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06" w:rsidRPr="00AF1D0A" w:rsidRDefault="00E11326" w:rsidP="00AF1D0A">
      <w:pPr>
        <w:spacing w:line="360" w:lineRule="auto"/>
        <w:ind w:left="360"/>
        <w:jc w:val="both"/>
        <w:rPr>
          <w:rFonts w:ascii="Arial" w:hAnsi="Arial" w:cs="Arial"/>
          <w:b/>
          <w:bCs/>
          <w:caps/>
          <w:sz w:val="24"/>
          <w:szCs w:val="24"/>
        </w:rPr>
      </w:pPr>
      <w:r w:rsidRPr="00AF1D0A">
        <w:rPr>
          <w:rFonts w:ascii="Arial" w:hAnsi="Arial" w:cs="Arial"/>
          <w:noProof/>
          <w:sz w:val="24"/>
          <w:szCs w:val="24"/>
          <w:lang w:eastAsia="ru-RU"/>
        </w:rPr>
        <w:drawing>
          <wp:anchor distT="0" distB="0" distL="114300" distR="114300" simplePos="0" relativeHeight="251668992" behindDoc="1" locked="0" layoutInCell="1" allowOverlap="1">
            <wp:simplePos x="0" y="0"/>
            <wp:positionH relativeFrom="column">
              <wp:posOffset>-272415</wp:posOffset>
            </wp:positionH>
            <wp:positionV relativeFrom="paragraph">
              <wp:posOffset>40005</wp:posOffset>
            </wp:positionV>
            <wp:extent cx="6210300" cy="1285875"/>
            <wp:effectExtent l="19050" t="0" r="0" b="0"/>
            <wp:wrapNone/>
            <wp:docPr id="16" name="Рисунок 21" descr="шапка бланк А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шапка бланк А4-172"/>
                    <pic:cNvPicPr>
                      <a:picLocks noChangeAspect="1" noChangeArrowheads="1"/>
                    </pic:cNvPicPr>
                  </pic:nvPicPr>
                  <pic:blipFill>
                    <a:blip r:embed="rId8" cstate="print"/>
                    <a:srcRect/>
                    <a:stretch>
                      <a:fillRect/>
                    </a:stretch>
                  </pic:blipFill>
                  <pic:spPr bwMode="auto">
                    <a:xfrm>
                      <a:off x="0" y="0"/>
                      <a:ext cx="6210300" cy="1285875"/>
                    </a:xfrm>
                    <a:prstGeom prst="rect">
                      <a:avLst/>
                    </a:prstGeom>
                    <a:noFill/>
                  </pic:spPr>
                </pic:pic>
              </a:graphicData>
            </a:graphic>
          </wp:anchor>
        </w:drawing>
      </w:r>
    </w:p>
    <w:p w:rsidR="00E94306" w:rsidRPr="00AF1D0A" w:rsidRDefault="00E94306" w:rsidP="00AF1D0A">
      <w:pPr>
        <w:spacing w:line="360" w:lineRule="auto"/>
        <w:ind w:left="360"/>
        <w:jc w:val="both"/>
        <w:rPr>
          <w:rFonts w:ascii="Arial" w:hAnsi="Arial" w:cs="Arial"/>
          <w:b/>
          <w:bCs/>
          <w:caps/>
          <w:sz w:val="24"/>
          <w:szCs w:val="24"/>
        </w:rPr>
      </w:pPr>
    </w:p>
    <w:p w:rsidR="00E94306" w:rsidRPr="00AF1D0A" w:rsidRDefault="00E94306" w:rsidP="00AF1D0A">
      <w:pPr>
        <w:spacing w:line="360" w:lineRule="auto"/>
        <w:ind w:left="360"/>
        <w:jc w:val="both"/>
        <w:rPr>
          <w:rFonts w:ascii="Arial" w:hAnsi="Arial" w:cs="Arial"/>
          <w:b/>
          <w:bCs/>
          <w:caps/>
          <w:sz w:val="24"/>
          <w:szCs w:val="24"/>
        </w:rPr>
      </w:pPr>
    </w:p>
    <w:p w:rsidR="00E94306" w:rsidRPr="00AF1D0A" w:rsidRDefault="00E94306" w:rsidP="00AF1D0A">
      <w:pPr>
        <w:spacing w:line="360" w:lineRule="auto"/>
        <w:ind w:left="360"/>
        <w:jc w:val="both"/>
        <w:rPr>
          <w:rFonts w:ascii="Arial" w:hAnsi="Arial" w:cs="Arial"/>
          <w:b/>
          <w:bCs/>
          <w:caps/>
          <w:sz w:val="24"/>
          <w:szCs w:val="24"/>
        </w:rPr>
      </w:pPr>
    </w:p>
    <w:p w:rsidR="00E94306" w:rsidRPr="00AF1D0A" w:rsidRDefault="00E94306" w:rsidP="00AF1D0A">
      <w:pPr>
        <w:ind w:left="4248"/>
        <w:jc w:val="right"/>
        <w:outlineLvl w:val="0"/>
        <w:rPr>
          <w:rFonts w:ascii="Arial" w:hAnsi="Arial" w:cs="Arial"/>
          <w:color w:val="000000"/>
          <w:sz w:val="24"/>
          <w:szCs w:val="24"/>
          <w:u w:color="000000"/>
        </w:rPr>
      </w:pPr>
      <w:r w:rsidRPr="00AF1D0A">
        <w:rPr>
          <w:rFonts w:ascii="Arial" w:hAnsi="Arial" w:cs="Arial"/>
          <w:color w:val="000000"/>
          <w:sz w:val="24"/>
          <w:szCs w:val="24"/>
          <w:u w:color="000000"/>
        </w:rPr>
        <w:t>Заказчик:</w:t>
      </w:r>
    </w:p>
    <w:p w:rsidR="00E94306" w:rsidRPr="00AF1D0A" w:rsidRDefault="00E94306" w:rsidP="00AF1D0A">
      <w:pPr>
        <w:ind w:left="4248"/>
        <w:jc w:val="right"/>
        <w:outlineLvl w:val="0"/>
        <w:rPr>
          <w:rFonts w:ascii="Arial" w:hAnsi="Arial" w:cs="Arial"/>
          <w:color w:val="000000"/>
          <w:sz w:val="24"/>
          <w:szCs w:val="24"/>
          <w:u w:color="000000"/>
        </w:rPr>
      </w:pPr>
      <w:r w:rsidRPr="00AF1D0A">
        <w:rPr>
          <w:rFonts w:ascii="Arial" w:hAnsi="Arial" w:cs="Arial"/>
          <w:color w:val="000000"/>
          <w:sz w:val="24"/>
          <w:szCs w:val="24"/>
          <w:u w:color="000000"/>
        </w:rPr>
        <w:t xml:space="preserve">Комитет архитектуры и строительства </w:t>
      </w:r>
      <w:r w:rsidRPr="00AF1D0A">
        <w:rPr>
          <w:rFonts w:ascii="Arial" w:hAnsi="Arial" w:cs="Arial"/>
          <w:color w:val="000000"/>
          <w:sz w:val="24"/>
          <w:szCs w:val="24"/>
          <w:u w:color="000000"/>
        </w:rPr>
        <w:br/>
        <w:t>администрации городского округа "Город Калининград"</w:t>
      </w:r>
    </w:p>
    <w:p w:rsidR="00E94306" w:rsidRPr="00AF1D0A" w:rsidRDefault="00E94306" w:rsidP="00AF1D0A">
      <w:pPr>
        <w:ind w:left="4248"/>
        <w:jc w:val="both"/>
        <w:outlineLvl w:val="0"/>
        <w:rPr>
          <w:rFonts w:ascii="Arial" w:hAnsi="Arial" w:cs="Arial"/>
          <w:color w:val="000000"/>
          <w:sz w:val="24"/>
          <w:szCs w:val="24"/>
          <w:u w:color="000000"/>
        </w:rPr>
      </w:pPr>
    </w:p>
    <w:p w:rsidR="00381528" w:rsidRPr="00AF1D0A" w:rsidRDefault="00381528" w:rsidP="00AF1D0A">
      <w:pPr>
        <w:ind w:left="4248"/>
        <w:jc w:val="both"/>
        <w:outlineLvl w:val="0"/>
        <w:rPr>
          <w:rFonts w:ascii="Arial" w:hAnsi="Arial" w:cs="Arial"/>
          <w:color w:val="000000"/>
          <w:sz w:val="24"/>
          <w:szCs w:val="24"/>
          <w:u w:color="000000"/>
        </w:rPr>
      </w:pPr>
    </w:p>
    <w:p w:rsidR="00E94306" w:rsidRPr="00AF1D0A" w:rsidRDefault="00E94306" w:rsidP="00AF1D0A">
      <w:pPr>
        <w:spacing w:line="360" w:lineRule="auto"/>
        <w:jc w:val="center"/>
        <w:outlineLvl w:val="0"/>
        <w:rPr>
          <w:rFonts w:ascii="Arial" w:hAnsi="Arial" w:cs="Arial"/>
          <w:b/>
          <w:color w:val="000000"/>
          <w:sz w:val="24"/>
          <w:szCs w:val="24"/>
          <w:u w:color="000000"/>
        </w:rPr>
      </w:pPr>
      <w:r w:rsidRPr="00AF1D0A">
        <w:rPr>
          <w:rFonts w:ascii="Arial" w:hAnsi="Arial" w:cs="Arial"/>
          <w:b/>
          <w:color w:val="000000"/>
          <w:sz w:val="24"/>
          <w:szCs w:val="24"/>
          <w:u w:color="000000"/>
        </w:rPr>
        <w:t>ДОКУМЕНТАЦИЯ ПО ПЛАНИРОВКЕ ТЕРРИТОРИИ</w:t>
      </w:r>
    </w:p>
    <w:p w:rsidR="00E94306" w:rsidRPr="00AF1D0A" w:rsidRDefault="00E94306" w:rsidP="00AF1D0A">
      <w:pPr>
        <w:jc w:val="center"/>
        <w:outlineLvl w:val="0"/>
        <w:rPr>
          <w:rFonts w:ascii="Arial" w:hAnsi="Arial" w:cs="Arial"/>
          <w:b/>
          <w:color w:val="000000"/>
          <w:sz w:val="24"/>
          <w:szCs w:val="24"/>
          <w:u w:color="000000"/>
        </w:rPr>
      </w:pPr>
      <w:r w:rsidRPr="00AF1D0A">
        <w:rPr>
          <w:rFonts w:ascii="Arial" w:hAnsi="Arial" w:cs="Arial"/>
          <w:b/>
          <w:color w:val="000000"/>
          <w:sz w:val="24"/>
          <w:szCs w:val="24"/>
          <w:u w:color="000000"/>
        </w:rPr>
        <w:t xml:space="preserve">ПРОЕКТ ПЛАНИРОВКИ С ПРОЕКТОМ МЕЖЕВАНИЯ В ЕГО СОСТАВЕ </w:t>
      </w:r>
      <w:r w:rsidRPr="00AF1D0A">
        <w:rPr>
          <w:rFonts w:ascii="Arial" w:hAnsi="Arial" w:cs="Arial"/>
          <w:b/>
          <w:color w:val="000000"/>
          <w:sz w:val="24"/>
          <w:szCs w:val="24"/>
          <w:u w:color="000000"/>
        </w:rPr>
        <w:br/>
        <w:t xml:space="preserve">территории в границах </w:t>
      </w:r>
      <w:r w:rsidR="00BC2787" w:rsidRPr="00AF1D0A">
        <w:rPr>
          <w:rFonts w:ascii="Arial" w:hAnsi="Arial" w:cs="Arial"/>
          <w:b/>
          <w:color w:val="000000"/>
          <w:sz w:val="24"/>
          <w:szCs w:val="24"/>
          <w:u w:color="000000"/>
        </w:rPr>
        <w:t>ул. Б.Окружная 1-</w:t>
      </w:r>
      <w:r w:rsidR="00240487" w:rsidRPr="00AF1D0A">
        <w:rPr>
          <w:rFonts w:ascii="Arial" w:hAnsi="Arial" w:cs="Arial"/>
          <w:b/>
          <w:color w:val="000000"/>
          <w:sz w:val="24"/>
          <w:szCs w:val="24"/>
          <w:u w:color="000000"/>
        </w:rPr>
        <w:t>я</w:t>
      </w:r>
      <w:r w:rsidR="00BC2787" w:rsidRPr="00AF1D0A">
        <w:rPr>
          <w:rFonts w:ascii="Arial" w:hAnsi="Arial" w:cs="Arial"/>
          <w:b/>
          <w:color w:val="000000"/>
          <w:sz w:val="24"/>
          <w:szCs w:val="24"/>
          <w:u w:color="000000"/>
        </w:rPr>
        <w:t xml:space="preserve"> –</w:t>
      </w:r>
      <w:r w:rsidR="00E42151" w:rsidRPr="00AF1D0A">
        <w:rPr>
          <w:rFonts w:ascii="Arial" w:hAnsi="Arial" w:cs="Arial"/>
          <w:b/>
          <w:color w:val="000000"/>
          <w:sz w:val="24"/>
          <w:szCs w:val="24"/>
          <w:u w:color="000000"/>
        </w:rPr>
        <w:t xml:space="preserve"> </w:t>
      </w:r>
      <w:r w:rsidR="001F4577" w:rsidRPr="00AF1D0A">
        <w:rPr>
          <w:rFonts w:ascii="Arial" w:hAnsi="Arial" w:cs="Arial"/>
          <w:b/>
          <w:color w:val="000000"/>
          <w:sz w:val="24"/>
          <w:szCs w:val="24"/>
          <w:u w:color="000000"/>
        </w:rPr>
        <w:t>ул.</w:t>
      </w:r>
      <w:r w:rsidR="00862604" w:rsidRPr="00AF1D0A">
        <w:rPr>
          <w:rFonts w:ascii="Arial" w:hAnsi="Arial" w:cs="Arial"/>
          <w:b/>
          <w:color w:val="000000"/>
          <w:sz w:val="24"/>
          <w:szCs w:val="24"/>
          <w:u w:color="000000"/>
        </w:rPr>
        <w:t xml:space="preserve"> </w:t>
      </w:r>
      <w:r w:rsidR="001F4577" w:rsidRPr="00AF1D0A">
        <w:rPr>
          <w:rFonts w:ascii="Arial" w:hAnsi="Arial" w:cs="Arial"/>
          <w:b/>
          <w:color w:val="000000"/>
          <w:sz w:val="24"/>
          <w:szCs w:val="24"/>
          <w:u w:color="000000"/>
        </w:rPr>
        <w:t>Дубовая аллея – пр.</w:t>
      </w:r>
      <w:r w:rsidR="00862604" w:rsidRPr="00AF1D0A">
        <w:rPr>
          <w:rFonts w:ascii="Arial" w:hAnsi="Arial" w:cs="Arial"/>
          <w:b/>
          <w:color w:val="000000"/>
          <w:sz w:val="24"/>
          <w:szCs w:val="24"/>
          <w:u w:color="000000"/>
        </w:rPr>
        <w:t xml:space="preserve"> </w:t>
      </w:r>
      <w:r w:rsidR="001F4577" w:rsidRPr="00AF1D0A">
        <w:rPr>
          <w:rFonts w:ascii="Arial" w:hAnsi="Arial" w:cs="Arial"/>
          <w:b/>
          <w:color w:val="000000"/>
          <w:sz w:val="24"/>
          <w:szCs w:val="24"/>
          <w:u w:color="000000"/>
        </w:rPr>
        <w:t xml:space="preserve">Победы </w:t>
      </w:r>
      <w:r w:rsidRPr="00AF1D0A">
        <w:rPr>
          <w:rFonts w:ascii="Arial" w:hAnsi="Arial" w:cs="Arial"/>
          <w:b/>
          <w:color w:val="000000"/>
          <w:sz w:val="24"/>
          <w:szCs w:val="24"/>
          <w:u w:color="000000"/>
        </w:rPr>
        <w:br/>
        <w:t>в Центральном</w:t>
      </w:r>
      <w:r w:rsidR="003620F8" w:rsidRPr="00AF1D0A">
        <w:rPr>
          <w:rFonts w:ascii="Arial" w:hAnsi="Arial" w:cs="Arial"/>
          <w:b/>
          <w:color w:val="000000"/>
          <w:sz w:val="24"/>
          <w:szCs w:val="24"/>
          <w:u w:color="000000"/>
        </w:rPr>
        <w:t xml:space="preserve"> районе </w:t>
      </w:r>
      <w:proofErr w:type="gramStart"/>
      <w:r w:rsidR="003620F8" w:rsidRPr="00AF1D0A">
        <w:rPr>
          <w:rFonts w:ascii="Arial" w:hAnsi="Arial" w:cs="Arial"/>
          <w:b/>
          <w:color w:val="000000"/>
          <w:sz w:val="24"/>
          <w:szCs w:val="24"/>
          <w:u w:color="000000"/>
        </w:rPr>
        <w:t>г</w:t>
      </w:r>
      <w:proofErr w:type="gramEnd"/>
      <w:r w:rsidR="003620F8" w:rsidRPr="00AF1D0A">
        <w:rPr>
          <w:rFonts w:ascii="Arial" w:hAnsi="Arial" w:cs="Arial"/>
          <w:b/>
          <w:color w:val="000000"/>
          <w:sz w:val="24"/>
          <w:szCs w:val="24"/>
          <w:u w:color="000000"/>
        </w:rPr>
        <w:t>. Калининграда</w:t>
      </w:r>
    </w:p>
    <w:p w:rsidR="00E94306" w:rsidRPr="00AF1D0A" w:rsidRDefault="00E94306" w:rsidP="00AF1D0A">
      <w:pPr>
        <w:tabs>
          <w:tab w:val="left" w:pos="2552"/>
          <w:tab w:val="left" w:pos="9491"/>
        </w:tabs>
        <w:jc w:val="both"/>
        <w:rPr>
          <w:rFonts w:ascii="Arial" w:hAnsi="Arial" w:cs="Arial"/>
          <w:sz w:val="24"/>
          <w:szCs w:val="24"/>
        </w:rPr>
      </w:pPr>
    </w:p>
    <w:p w:rsidR="00E94306" w:rsidRPr="00AF1D0A" w:rsidRDefault="00E94306" w:rsidP="00AF1D0A">
      <w:pPr>
        <w:jc w:val="both"/>
        <w:outlineLvl w:val="0"/>
        <w:rPr>
          <w:rFonts w:ascii="Arial" w:hAnsi="Arial" w:cs="Arial"/>
          <w:color w:val="000000"/>
          <w:sz w:val="24"/>
          <w:szCs w:val="24"/>
          <w:u w:color="000000"/>
        </w:rPr>
      </w:pPr>
    </w:p>
    <w:p w:rsidR="0061580E" w:rsidRPr="00AF1D0A" w:rsidRDefault="0061580E" w:rsidP="00AF1D0A">
      <w:pPr>
        <w:jc w:val="both"/>
        <w:outlineLvl w:val="0"/>
        <w:rPr>
          <w:rFonts w:ascii="Arial" w:hAnsi="Arial" w:cs="Arial"/>
          <w:color w:val="000000"/>
          <w:sz w:val="24"/>
          <w:szCs w:val="24"/>
          <w:u w:color="000000"/>
        </w:rPr>
      </w:pPr>
    </w:p>
    <w:p w:rsidR="0061580E" w:rsidRPr="00AF1D0A" w:rsidRDefault="0061580E" w:rsidP="00AF1D0A">
      <w:pPr>
        <w:jc w:val="both"/>
        <w:outlineLvl w:val="0"/>
        <w:rPr>
          <w:rFonts w:ascii="Arial" w:hAnsi="Arial" w:cs="Arial"/>
          <w:color w:val="000000"/>
          <w:sz w:val="24"/>
          <w:szCs w:val="24"/>
          <w:u w:color="000000"/>
        </w:rPr>
      </w:pPr>
    </w:p>
    <w:p w:rsidR="0061580E" w:rsidRPr="00AF1D0A" w:rsidRDefault="0061580E" w:rsidP="00AF1D0A">
      <w:pPr>
        <w:jc w:val="both"/>
        <w:outlineLvl w:val="0"/>
        <w:rPr>
          <w:rFonts w:ascii="Arial" w:hAnsi="Arial" w:cs="Arial"/>
          <w:color w:val="000000"/>
          <w:sz w:val="24"/>
          <w:szCs w:val="24"/>
          <w:u w:color="000000"/>
        </w:rPr>
      </w:pPr>
    </w:p>
    <w:p w:rsidR="0061580E" w:rsidRPr="00AF1D0A" w:rsidRDefault="0061580E" w:rsidP="00AF1D0A">
      <w:pPr>
        <w:jc w:val="both"/>
        <w:outlineLvl w:val="0"/>
        <w:rPr>
          <w:rFonts w:ascii="Arial" w:hAnsi="Arial" w:cs="Arial"/>
          <w:color w:val="000000"/>
          <w:sz w:val="24"/>
          <w:szCs w:val="24"/>
          <w:u w:color="000000"/>
        </w:rPr>
      </w:pPr>
    </w:p>
    <w:p w:rsidR="0061580E" w:rsidRPr="00AF1D0A" w:rsidRDefault="0061580E" w:rsidP="00AF1D0A">
      <w:pPr>
        <w:jc w:val="both"/>
        <w:outlineLvl w:val="0"/>
        <w:rPr>
          <w:rFonts w:ascii="Arial" w:hAnsi="Arial" w:cs="Arial"/>
          <w:color w:val="000000"/>
          <w:sz w:val="24"/>
          <w:szCs w:val="24"/>
          <w:u w:color="000000"/>
        </w:rPr>
      </w:pPr>
    </w:p>
    <w:p w:rsidR="0061580E" w:rsidRPr="00AF1D0A" w:rsidRDefault="0061580E" w:rsidP="00AF1D0A">
      <w:pPr>
        <w:jc w:val="both"/>
        <w:outlineLvl w:val="0"/>
        <w:rPr>
          <w:rFonts w:ascii="Arial" w:hAnsi="Arial" w:cs="Arial"/>
          <w:color w:val="000000"/>
          <w:sz w:val="24"/>
          <w:szCs w:val="24"/>
          <w:u w:color="000000"/>
        </w:rPr>
      </w:pPr>
    </w:p>
    <w:p w:rsidR="00E94306" w:rsidRPr="00AF1D0A" w:rsidRDefault="00E94306" w:rsidP="00AF1D0A">
      <w:pPr>
        <w:jc w:val="center"/>
        <w:outlineLvl w:val="0"/>
        <w:rPr>
          <w:rFonts w:ascii="Arial" w:hAnsi="Arial" w:cs="Arial"/>
          <w:color w:val="000000"/>
          <w:sz w:val="24"/>
          <w:szCs w:val="24"/>
          <w:u w:color="000000"/>
        </w:rPr>
      </w:pPr>
      <w:r w:rsidRPr="00AF1D0A">
        <w:rPr>
          <w:rFonts w:ascii="Arial" w:hAnsi="Arial" w:cs="Arial"/>
          <w:color w:val="000000"/>
          <w:sz w:val="24"/>
          <w:szCs w:val="24"/>
          <w:u w:color="000000"/>
        </w:rPr>
        <w:t xml:space="preserve">Директор МП </w:t>
      </w:r>
      <w:proofErr w:type="spellStart"/>
      <w:r w:rsidRPr="00AF1D0A">
        <w:rPr>
          <w:rFonts w:ascii="Arial" w:hAnsi="Arial" w:cs="Arial"/>
          <w:color w:val="000000"/>
          <w:sz w:val="24"/>
          <w:szCs w:val="24"/>
          <w:u w:color="000000"/>
        </w:rPr>
        <w:t>Геоцентр</w:t>
      </w:r>
      <w:proofErr w:type="spellEnd"/>
      <w:r w:rsidRPr="00AF1D0A">
        <w:rPr>
          <w:rFonts w:ascii="Arial" w:hAnsi="Arial" w:cs="Arial"/>
          <w:color w:val="000000"/>
          <w:sz w:val="24"/>
          <w:szCs w:val="24"/>
          <w:u w:color="000000"/>
        </w:rPr>
        <w:tab/>
      </w:r>
      <w:r w:rsidRPr="00AF1D0A">
        <w:rPr>
          <w:rFonts w:ascii="Arial" w:hAnsi="Arial" w:cs="Arial"/>
          <w:color w:val="000000"/>
          <w:sz w:val="24"/>
          <w:szCs w:val="24"/>
          <w:u w:color="000000"/>
        </w:rPr>
        <w:tab/>
      </w:r>
      <w:r w:rsidRPr="00AF1D0A">
        <w:rPr>
          <w:rFonts w:ascii="Arial" w:hAnsi="Arial" w:cs="Arial"/>
          <w:color w:val="000000"/>
          <w:sz w:val="24"/>
          <w:szCs w:val="24"/>
          <w:u w:color="000000"/>
        </w:rPr>
        <w:tab/>
        <w:t xml:space="preserve">     </w:t>
      </w:r>
      <w:r w:rsidRPr="00AF1D0A">
        <w:rPr>
          <w:rFonts w:ascii="Arial" w:hAnsi="Arial" w:cs="Arial"/>
          <w:color w:val="000000"/>
          <w:sz w:val="24"/>
          <w:szCs w:val="24"/>
          <w:u w:color="000000"/>
        </w:rPr>
        <w:tab/>
      </w:r>
      <w:r w:rsidRPr="00AF1D0A">
        <w:rPr>
          <w:rFonts w:ascii="Arial" w:hAnsi="Arial" w:cs="Arial"/>
          <w:color w:val="000000"/>
          <w:sz w:val="24"/>
          <w:szCs w:val="24"/>
          <w:u w:color="000000"/>
        </w:rPr>
        <w:tab/>
        <w:t xml:space="preserve">Л.И. </w:t>
      </w:r>
      <w:proofErr w:type="spellStart"/>
      <w:r w:rsidRPr="00AF1D0A">
        <w:rPr>
          <w:rFonts w:ascii="Arial" w:hAnsi="Arial" w:cs="Arial"/>
          <w:color w:val="000000"/>
          <w:sz w:val="24"/>
          <w:szCs w:val="24"/>
          <w:u w:color="000000"/>
        </w:rPr>
        <w:t>Глеза</w:t>
      </w:r>
      <w:proofErr w:type="spellEnd"/>
    </w:p>
    <w:p w:rsidR="00E94306" w:rsidRPr="00AF1D0A" w:rsidRDefault="00E94306" w:rsidP="00AF1D0A">
      <w:pPr>
        <w:jc w:val="both"/>
        <w:outlineLvl w:val="0"/>
        <w:rPr>
          <w:rFonts w:ascii="Arial" w:hAnsi="Arial" w:cs="Arial"/>
          <w:color w:val="000000"/>
          <w:sz w:val="24"/>
          <w:szCs w:val="24"/>
          <w:u w:color="000000"/>
        </w:rPr>
      </w:pPr>
    </w:p>
    <w:p w:rsidR="00E94306" w:rsidRPr="00AF1D0A" w:rsidRDefault="00E94306" w:rsidP="00AF1D0A">
      <w:pPr>
        <w:tabs>
          <w:tab w:val="left" w:pos="2552"/>
          <w:tab w:val="left" w:pos="9491"/>
        </w:tabs>
        <w:jc w:val="both"/>
        <w:rPr>
          <w:rFonts w:ascii="Arial" w:hAnsi="Arial" w:cs="Arial"/>
          <w:sz w:val="24"/>
          <w:szCs w:val="24"/>
        </w:rPr>
      </w:pPr>
    </w:p>
    <w:p w:rsidR="00E02DF7" w:rsidRPr="00AF1D0A" w:rsidRDefault="00E02DF7" w:rsidP="00AF1D0A">
      <w:pPr>
        <w:spacing w:after="0" w:line="240" w:lineRule="auto"/>
        <w:jc w:val="both"/>
        <w:rPr>
          <w:rFonts w:ascii="Arial" w:hAnsi="Arial" w:cs="Arial"/>
          <w:color w:val="000000"/>
          <w:sz w:val="24"/>
          <w:szCs w:val="24"/>
          <w:u w:color="000000"/>
        </w:rPr>
      </w:pPr>
    </w:p>
    <w:p w:rsidR="00E02DF7" w:rsidRDefault="00E02DF7" w:rsidP="00AF1D0A">
      <w:pPr>
        <w:spacing w:after="0" w:line="240" w:lineRule="auto"/>
        <w:jc w:val="both"/>
        <w:rPr>
          <w:rFonts w:ascii="Arial" w:hAnsi="Arial" w:cs="Arial"/>
          <w:color w:val="000000"/>
          <w:sz w:val="24"/>
          <w:szCs w:val="24"/>
          <w:u w:color="000000"/>
        </w:rPr>
      </w:pPr>
    </w:p>
    <w:p w:rsidR="00AF1D0A" w:rsidRDefault="00AF1D0A" w:rsidP="00AF1D0A">
      <w:pPr>
        <w:spacing w:after="0" w:line="240" w:lineRule="auto"/>
        <w:jc w:val="both"/>
        <w:rPr>
          <w:rFonts w:ascii="Arial" w:hAnsi="Arial" w:cs="Arial"/>
          <w:color w:val="000000"/>
          <w:sz w:val="24"/>
          <w:szCs w:val="24"/>
          <w:u w:color="000000"/>
        </w:rPr>
      </w:pPr>
    </w:p>
    <w:p w:rsidR="00AF1D0A" w:rsidRDefault="00AF1D0A" w:rsidP="00AF1D0A">
      <w:pPr>
        <w:spacing w:after="0" w:line="240" w:lineRule="auto"/>
        <w:jc w:val="both"/>
        <w:rPr>
          <w:rFonts w:ascii="Arial" w:hAnsi="Arial" w:cs="Arial"/>
          <w:color w:val="000000"/>
          <w:sz w:val="24"/>
          <w:szCs w:val="24"/>
          <w:u w:color="000000"/>
        </w:rPr>
      </w:pPr>
    </w:p>
    <w:p w:rsidR="00AF1D0A" w:rsidRPr="00AF1D0A" w:rsidRDefault="00AF1D0A" w:rsidP="00AF1D0A">
      <w:pPr>
        <w:spacing w:after="0" w:line="240" w:lineRule="auto"/>
        <w:jc w:val="both"/>
        <w:rPr>
          <w:rFonts w:ascii="Arial" w:hAnsi="Arial" w:cs="Arial"/>
          <w:color w:val="000000"/>
          <w:sz w:val="24"/>
          <w:szCs w:val="24"/>
          <w:u w:color="000000"/>
        </w:rPr>
      </w:pPr>
    </w:p>
    <w:p w:rsidR="00E02DF7" w:rsidRPr="00AF1D0A" w:rsidRDefault="00E02DF7" w:rsidP="00AF1D0A">
      <w:pPr>
        <w:spacing w:after="0" w:line="240" w:lineRule="auto"/>
        <w:jc w:val="both"/>
        <w:rPr>
          <w:rFonts w:ascii="Arial" w:hAnsi="Arial" w:cs="Arial"/>
          <w:color w:val="000000"/>
          <w:sz w:val="24"/>
          <w:szCs w:val="24"/>
          <w:u w:color="000000"/>
        </w:rPr>
      </w:pPr>
    </w:p>
    <w:p w:rsidR="00E94306" w:rsidRPr="00AF1D0A" w:rsidRDefault="00E94306" w:rsidP="00AF1D0A">
      <w:pPr>
        <w:spacing w:after="0" w:line="240" w:lineRule="auto"/>
        <w:jc w:val="center"/>
        <w:rPr>
          <w:rFonts w:ascii="Arial" w:hAnsi="Arial" w:cs="Arial"/>
          <w:sz w:val="24"/>
          <w:szCs w:val="24"/>
        </w:rPr>
      </w:pPr>
      <w:r w:rsidRPr="00AF1D0A">
        <w:rPr>
          <w:rFonts w:ascii="Arial" w:hAnsi="Arial" w:cs="Arial"/>
          <w:color w:val="000000"/>
          <w:sz w:val="24"/>
          <w:szCs w:val="24"/>
          <w:u w:color="000000"/>
        </w:rPr>
        <w:t>г. Калининград 201</w:t>
      </w:r>
      <w:r w:rsidR="00FC2CBC" w:rsidRPr="00AF1D0A">
        <w:rPr>
          <w:rFonts w:ascii="Arial" w:hAnsi="Arial" w:cs="Arial"/>
          <w:color w:val="000000"/>
          <w:sz w:val="24"/>
          <w:szCs w:val="24"/>
          <w:u w:color="000000"/>
        </w:rPr>
        <w:t>3</w:t>
      </w:r>
      <w:r w:rsidR="009266A6">
        <w:rPr>
          <w:rFonts w:ascii="Arial" w:hAnsi="Arial" w:cs="Arial"/>
          <w:color w:val="000000"/>
          <w:sz w:val="24"/>
          <w:szCs w:val="24"/>
          <w:u w:color="000000"/>
        </w:rPr>
        <w:t xml:space="preserve"> г.</w:t>
      </w:r>
    </w:p>
    <w:p w:rsidR="00E94306" w:rsidRPr="00AF1D0A" w:rsidRDefault="00E94306" w:rsidP="00AF1D0A">
      <w:pPr>
        <w:jc w:val="both"/>
        <w:rPr>
          <w:rFonts w:ascii="Arial" w:hAnsi="Arial" w:cs="Arial"/>
          <w:sz w:val="24"/>
          <w:szCs w:val="24"/>
        </w:rPr>
      </w:pPr>
    </w:p>
    <w:p w:rsidR="009C0700" w:rsidRPr="00AF1D0A" w:rsidRDefault="009C0700" w:rsidP="00B6683A">
      <w:pPr>
        <w:jc w:val="center"/>
        <w:outlineLvl w:val="0"/>
        <w:rPr>
          <w:rFonts w:ascii="Arial" w:hAnsi="Arial" w:cs="Arial"/>
          <w:b/>
          <w:bCs/>
          <w:sz w:val="24"/>
          <w:szCs w:val="24"/>
        </w:rPr>
      </w:pPr>
      <w:r w:rsidRPr="00AF1D0A">
        <w:rPr>
          <w:rFonts w:ascii="Arial" w:hAnsi="Arial" w:cs="Arial"/>
          <w:b/>
          <w:bCs/>
          <w:sz w:val="24"/>
          <w:szCs w:val="24"/>
        </w:rPr>
        <w:t>СПИСОК УЧАСТНИКОВ ПРОЕКТИРОВАНИЯ:</w:t>
      </w:r>
    </w:p>
    <w:p w:rsidR="009C0700" w:rsidRPr="00AF1D0A" w:rsidRDefault="009C0700" w:rsidP="00AF1D0A">
      <w:pPr>
        <w:spacing w:line="480" w:lineRule="auto"/>
        <w:jc w:val="both"/>
        <w:rPr>
          <w:rFonts w:ascii="Arial" w:hAnsi="Arial" w:cs="Arial"/>
          <w:b/>
          <w:bCs/>
          <w:sz w:val="24"/>
          <w:szCs w:val="24"/>
        </w:rPr>
      </w:pPr>
    </w:p>
    <w:p w:rsidR="009C0700" w:rsidRPr="00AF1D0A" w:rsidRDefault="009C0700" w:rsidP="00AF1D0A">
      <w:pPr>
        <w:spacing w:line="360" w:lineRule="auto"/>
        <w:jc w:val="both"/>
        <w:outlineLvl w:val="0"/>
        <w:rPr>
          <w:rFonts w:ascii="Arial" w:hAnsi="Arial" w:cs="Arial"/>
          <w:sz w:val="24"/>
          <w:szCs w:val="24"/>
        </w:rPr>
      </w:pPr>
      <w:r w:rsidRPr="00AF1D0A">
        <w:rPr>
          <w:rFonts w:ascii="Arial" w:hAnsi="Arial" w:cs="Arial"/>
          <w:sz w:val="24"/>
          <w:szCs w:val="24"/>
        </w:rPr>
        <w:t>Директор МП «</w:t>
      </w:r>
      <w:proofErr w:type="spellStart"/>
      <w:r w:rsidRPr="00AF1D0A">
        <w:rPr>
          <w:rFonts w:ascii="Arial" w:hAnsi="Arial" w:cs="Arial"/>
          <w:sz w:val="24"/>
          <w:szCs w:val="24"/>
        </w:rPr>
        <w:t>Геоцентр</w:t>
      </w:r>
      <w:proofErr w:type="spellEnd"/>
      <w:r w:rsidRPr="00AF1D0A">
        <w:rPr>
          <w:rFonts w:ascii="Arial" w:hAnsi="Arial" w:cs="Arial"/>
          <w:sz w:val="24"/>
          <w:szCs w:val="24"/>
        </w:rPr>
        <w:t>»</w:t>
      </w:r>
      <w:r w:rsidRPr="00AF1D0A">
        <w:rPr>
          <w:rFonts w:ascii="Arial" w:hAnsi="Arial" w:cs="Arial"/>
          <w:sz w:val="24"/>
          <w:szCs w:val="24"/>
        </w:rPr>
        <w:tab/>
      </w:r>
      <w:r w:rsidRPr="00AF1D0A">
        <w:rPr>
          <w:rFonts w:ascii="Arial" w:hAnsi="Arial" w:cs="Arial"/>
          <w:sz w:val="24"/>
          <w:szCs w:val="24"/>
        </w:rPr>
        <w:tab/>
        <w:t xml:space="preserve">                                           </w:t>
      </w:r>
      <w:proofErr w:type="spellStart"/>
      <w:r w:rsidRPr="00AF1D0A">
        <w:rPr>
          <w:rFonts w:ascii="Arial" w:hAnsi="Arial" w:cs="Arial"/>
          <w:sz w:val="24"/>
          <w:szCs w:val="24"/>
        </w:rPr>
        <w:t>Л.И.Глеза</w:t>
      </w:r>
      <w:proofErr w:type="spellEnd"/>
    </w:p>
    <w:p w:rsidR="009C0700" w:rsidRPr="00AF1D0A" w:rsidRDefault="009C0700" w:rsidP="00AF1D0A">
      <w:pPr>
        <w:spacing w:line="360" w:lineRule="auto"/>
        <w:jc w:val="both"/>
        <w:outlineLvl w:val="0"/>
        <w:rPr>
          <w:rFonts w:ascii="Arial" w:hAnsi="Arial" w:cs="Arial"/>
          <w:sz w:val="24"/>
          <w:szCs w:val="24"/>
        </w:rPr>
      </w:pPr>
      <w:r w:rsidRPr="00AF1D0A">
        <w:rPr>
          <w:rFonts w:ascii="Arial" w:hAnsi="Arial" w:cs="Arial"/>
          <w:sz w:val="24"/>
          <w:szCs w:val="24"/>
        </w:rPr>
        <w:t>Начальник отдела межевания МП «</w:t>
      </w:r>
      <w:proofErr w:type="spellStart"/>
      <w:r w:rsidRPr="00AF1D0A">
        <w:rPr>
          <w:rFonts w:ascii="Arial" w:hAnsi="Arial" w:cs="Arial"/>
          <w:sz w:val="24"/>
          <w:szCs w:val="24"/>
        </w:rPr>
        <w:t>Геоцентр</w:t>
      </w:r>
      <w:proofErr w:type="spellEnd"/>
      <w:r w:rsidRPr="00AF1D0A">
        <w:rPr>
          <w:rFonts w:ascii="Arial" w:hAnsi="Arial" w:cs="Arial"/>
          <w:sz w:val="24"/>
          <w:szCs w:val="24"/>
        </w:rPr>
        <w:t xml:space="preserve">» </w:t>
      </w:r>
      <w:r w:rsidRPr="00AF1D0A">
        <w:rPr>
          <w:rFonts w:ascii="Arial" w:hAnsi="Arial" w:cs="Arial"/>
          <w:sz w:val="24"/>
          <w:szCs w:val="24"/>
        </w:rPr>
        <w:tab/>
      </w:r>
      <w:r w:rsidRPr="00AF1D0A">
        <w:rPr>
          <w:rFonts w:ascii="Arial" w:hAnsi="Arial" w:cs="Arial"/>
          <w:sz w:val="24"/>
          <w:szCs w:val="24"/>
        </w:rPr>
        <w:tab/>
      </w:r>
      <w:r w:rsidRPr="00AF1D0A">
        <w:rPr>
          <w:rFonts w:ascii="Arial" w:hAnsi="Arial" w:cs="Arial"/>
          <w:sz w:val="24"/>
          <w:szCs w:val="24"/>
        </w:rPr>
        <w:tab/>
        <w:t>Л.П.Полякова</w:t>
      </w:r>
    </w:p>
    <w:p w:rsidR="009C0700" w:rsidRPr="00AF1D0A" w:rsidRDefault="009C0700" w:rsidP="00AF1D0A">
      <w:pPr>
        <w:spacing w:line="360" w:lineRule="auto"/>
        <w:jc w:val="both"/>
        <w:outlineLvl w:val="0"/>
        <w:rPr>
          <w:rFonts w:ascii="Arial" w:hAnsi="Arial" w:cs="Arial"/>
          <w:sz w:val="24"/>
          <w:szCs w:val="24"/>
        </w:rPr>
      </w:pPr>
      <w:r w:rsidRPr="00AF1D0A">
        <w:rPr>
          <w:rFonts w:ascii="Arial" w:hAnsi="Arial" w:cs="Arial"/>
          <w:sz w:val="24"/>
          <w:szCs w:val="24"/>
        </w:rPr>
        <w:t>Инженер МП «</w:t>
      </w:r>
      <w:proofErr w:type="spellStart"/>
      <w:r w:rsidRPr="00AF1D0A">
        <w:rPr>
          <w:rFonts w:ascii="Arial" w:hAnsi="Arial" w:cs="Arial"/>
          <w:sz w:val="24"/>
          <w:szCs w:val="24"/>
        </w:rPr>
        <w:t>Геоцентр</w:t>
      </w:r>
      <w:proofErr w:type="spellEnd"/>
      <w:r w:rsidRPr="00AF1D0A">
        <w:rPr>
          <w:rFonts w:ascii="Arial" w:hAnsi="Arial" w:cs="Arial"/>
          <w:sz w:val="24"/>
          <w:szCs w:val="24"/>
        </w:rPr>
        <w:t xml:space="preserve">» </w:t>
      </w:r>
      <w:r w:rsidRPr="00AF1D0A">
        <w:rPr>
          <w:rFonts w:ascii="Arial" w:hAnsi="Arial" w:cs="Arial"/>
          <w:sz w:val="24"/>
          <w:szCs w:val="24"/>
        </w:rPr>
        <w:tab/>
      </w:r>
      <w:r w:rsidRPr="00AF1D0A">
        <w:rPr>
          <w:rFonts w:ascii="Arial" w:hAnsi="Arial" w:cs="Arial"/>
          <w:sz w:val="24"/>
          <w:szCs w:val="24"/>
        </w:rPr>
        <w:tab/>
      </w:r>
      <w:r w:rsidRPr="00AF1D0A">
        <w:rPr>
          <w:rFonts w:ascii="Arial" w:hAnsi="Arial" w:cs="Arial"/>
          <w:sz w:val="24"/>
          <w:szCs w:val="24"/>
        </w:rPr>
        <w:tab/>
        <w:t xml:space="preserve">                                </w:t>
      </w:r>
      <w:r w:rsidR="00AF304A" w:rsidRPr="00AF1D0A">
        <w:rPr>
          <w:rFonts w:ascii="Arial" w:hAnsi="Arial" w:cs="Arial"/>
          <w:sz w:val="24"/>
          <w:szCs w:val="24"/>
        </w:rPr>
        <w:t>Т.А.Кузьмина</w:t>
      </w:r>
    </w:p>
    <w:p w:rsidR="009C0700" w:rsidRPr="00AF1D0A" w:rsidRDefault="009C0700" w:rsidP="00AF1D0A">
      <w:pPr>
        <w:spacing w:line="360" w:lineRule="auto"/>
        <w:jc w:val="both"/>
        <w:rPr>
          <w:rFonts w:ascii="Arial" w:hAnsi="Arial" w:cs="Arial"/>
          <w:sz w:val="24"/>
          <w:szCs w:val="24"/>
        </w:rPr>
      </w:pPr>
    </w:p>
    <w:p w:rsidR="009C0700" w:rsidRPr="00AF1D0A" w:rsidRDefault="009C0700" w:rsidP="00AF1D0A">
      <w:pPr>
        <w:tabs>
          <w:tab w:val="left" w:pos="0"/>
        </w:tabs>
        <w:spacing w:line="360" w:lineRule="auto"/>
        <w:jc w:val="both"/>
        <w:rPr>
          <w:rFonts w:ascii="Arial" w:hAnsi="Arial" w:cs="Arial"/>
          <w:sz w:val="24"/>
          <w:szCs w:val="24"/>
        </w:rPr>
      </w:pPr>
      <w:r w:rsidRPr="00AF1D0A">
        <w:rPr>
          <w:rFonts w:ascii="Arial" w:hAnsi="Arial" w:cs="Arial"/>
          <w:sz w:val="24"/>
          <w:szCs w:val="24"/>
        </w:rPr>
        <w:t xml:space="preserve"> Руководитель проект</w:t>
      </w:r>
      <w:proofErr w:type="gramStart"/>
      <w:r w:rsidRPr="00AF1D0A">
        <w:rPr>
          <w:rFonts w:ascii="Arial" w:hAnsi="Arial" w:cs="Arial"/>
          <w:sz w:val="24"/>
          <w:szCs w:val="24"/>
        </w:rPr>
        <w:t>а ООО</w:t>
      </w:r>
      <w:proofErr w:type="gramEnd"/>
      <w:r w:rsidRPr="00AF1D0A">
        <w:rPr>
          <w:rFonts w:ascii="Arial" w:hAnsi="Arial" w:cs="Arial"/>
          <w:sz w:val="24"/>
          <w:szCs w:val="24"/>
        </w:rPr>
        <w:t xml:space="preserve"> «Никор Проект»        </w:t>
      </w:r>
      <w:r w:rsidRPr="00AF1D0A">
        <w:rPr>
          <w:rFonts w:ascii="Arial" w:hAnsi="Arial" w:cs="Arial"/>
          <w:sz w:val="24"/>
          <w:szCs w:val="24"/>
        </w:rPr>
        <w:tab/>
      </w:r>
      <w:r w:rsidRPr="00AF1D0A">
        <w:rPr>
          <w:rFonts w:ascii="Arial" w:hAnsi="Arial" w:cs="Arial"/>
          <w:sz w:val="24"/>
          <w:szCs w:val="24"/>
        </w:rPr>
        <w:tab/>
      </w:r>
      <w:r w:rsidRPr="00AF1D0A">
        <w:rPr>
          <w:rFonts w:ascii="Arial" w:hAnsi="Arial" w:cs="Arial"/>
          <w:sz w:val="24"/>
          <w:szCs w:val="24"/>
        </w:rPr>
        <w:tab/>
        <w:t>Н.И.Чепинога</w:t>
      </w:r>
    </w:p>
    <w:p w:rsidR="009C0700" w:rsidRPr="00AF1D0A" w:rsidRDefault="009C0700" w:rsidP="00AF1D0A">
      <w:pPr>
        <w:tabs>
          <w:tab w:val="left" w:pos="0"/>
        </w:tabs>
        <w:spacing w:line="360" w:lineRule="auto"/>
        <w:jc w:val="both"/>
        <w:rPr>
          <w:rFonts w:ascii="Arial" w:hAnsi="Arial" w:cs="Arial"/>
          <w:sz w:val="24"/>
          <w:szCs w:val="24"/>
        </w:rPr>
      </w:pPr>
      <w:r w:rsidRPr="00AF1D0A">
        <w:rPr>
          <w:rFonts w:ascii="Arial" w:hAnsi="Arial" w:cs="Arial"/>
          <w:sz w:val="24"/>
          <w:szCs w:val="24"/>
        </w:rPr>
        <w:t xml:space="preserve"> Главный инженер проект</w:t>
      </w:r>
      <w:proofErr w:type="gramStart"/>
      <w:r w:rsidRPr="00AF1D0A">
        <w:rPr>
          <w:rFonts w:ascii="Arial" w:hAnsi="Arial" w:cs="Arial"/>
          <w:sz w:val="24"/>
          <w:szCs w:val="24"/>
        </w:rPr>
        <w:t>а ООО</w:t>
      </w:r>
      <w:proofErr w:type="gramEnd"/>
      <w:r w:rsidRPr="00AF1D0A">
        <w:rPr>
          <w:rFonts w:ascii="Arial" w:hAnsi="Arial" w:cs="Arial"/>
          <w:sz w:val="24"/>
          <w:szCs w:val="24"/>
        </w:rPr>
        <w:t xml:space="preserve"> «Никор Проект»        </w:t>
      </w:r>
      <w:r w:rsidRPr="00AF1D0A">
        <w:rPr>
          <w:rFonts w:ascii="Arial" w:hAnsi="Arial" w:cs="Arial"/>
          <w:sz w:val="24"/>
          <w:szCs w:val="24"/>
        </w:rPr>
        <w:tab/>
        <w:t xml:space="preserve">           Б.Д.Новожилов</w:t>
      </w:r>
    </w:p>
    <w:p w:rsidR="00292A3F" w:rsidRPr="00AF1D0A" w:rsidRDefault="00292A3F" w:rsidP="00AF1D0A">
      <w:pPr>
        <w:tabs>
          <w:tab w:val="left" w:pos="0"/>
        </w:tabs>
        <w:spacing w:line="360" w:lineRule="auto"/>
        <w:jc w:val="both"/>
        <w:rPr>
          <w:rFonts w:ascii="Arial" w:hAnsi="Arial" w:cs="Arial"/>
          <w:sz w:val="24"/>
          <w:szCs w:val="24"/>
        </w:rPr>
      </w:pPr>
      <w:r w:rsidRPr="00AF1D0A">
        <w:rPr>
          <w:rFonts w:ascii="Arial" w:hAnsi="Arial" w:cs="Arial"/>
          <w:sz w:val="24"/>
          <w:szCs w:val="24"/>
        </w:rPr>
        <w:t xml:space="preserve">Архитектор       </w:t>
      </w:r>
      <w:r w:rsidR="00AF304A" w:rsidRPr="00AF1D0A">
        <w:rPr>
          <w:rFonts w:ascii="Arial" w:hAnsi="Arial" w:cs="Arial"/>
          <w:sz w:val="24"/>
          <w:szCs w:val="24"/>
        </w:rPr>
        <w:t xml:space="preserve">                                                                                 А.</w:t>
      </w:r>
      <w:r w:rsidR="00862604" w:rsidRPr="00AF1D0A">
        <w:rPr>
          <w:rFonts w:ascii="Arial" w:hAnsi="Arial" w:cs="Arial"/>
          <w:sz w:val="24"/>
          <w:szCs w:val="24"/>
        </w:rPr>
        <w:t>А.</w:t>
      </w:r>
      <w:r w:rsidR="00AF304A" w:rsidRPr="00AF1D0A">
        <w:rPr>
          <w:rFonts w:ascii="Arial" w:hAnsi="Arial" w:cs="Arial"/>
          <w:sz w:val="24"/>
          <w:szCs w:val="24"/>
        </w:rPr>
        <w:t>Павлова</w:t>
      </w:r>
      <w:r w:rsidRPr="00AF1D0A">
        <w:rPr>
          <w:rFonts w:ascii="Arial" w:hAnsi="Arial" w:cs="Arial"/>
          <w:sz w:val="24"/>
          <w:szCs w:val="24"/>
        </w:rPr>
        <w:t xml:space="preserve">                                                   </w:t>
      </w:r>
      <w:r w:rsidR="00627F42" w:rsidRPr="00AF1D0A">
        <w:rPr>
          <w:rFonts w:ascii="Arial" w:hAnsi="Arial" w:cs="Arial"/>
          <w:sz w:val="24"/>
          <w:szCs w:val="24"/>
        </w:rPr>
        <w:t xml:space="preserve">                              </w:t>
      </w:r>
    </w:p>
    <w:p w:rsidR="009C0700" w:rsidRPr="00AF1D0A" w:rsidRDefault="009C0700" w:rsidP="00AF1D0A">
      <w:pPr>
        <w:tabs>
          <w:tab w:val="left" w:pos="0"/>
        </w:tabs>
        <w:spacing w:line="360" w:lineRule="auto"/>
        <w:jc w:val="both"/>
        <w:rPr>
          <w:rFonts w:ascii="Arial" w:hAnsi="Arial" w:cs="Arial"/>
          <w:sz w:val="24"/>
          <w:szCs w:val="24"/>
        </w:rPr>
      </w:pPr>
      <w:r w:rsidRPr="00AF1D0A">
        <w:rPr>
          <w:rFonts w:ascii="Arial" w:hAnsi="Arial" w:cs="Arial"/>
          <w:sz w:val="24"/>
          <w:szCs w:val="24"/>
        </w:rPr>
        <w:t xml:space="preserve">Инженер-экономист ООО «Никор Проект»        </w:t>
      </w:r>
      <w:r w:rsidRPr="00AF1D0A">
        <w:rPr>
          <w:rFonts w:ascii="Arial" w:hAnsi="Arial" w:cs="Arial"/>
          <w:sz w:val="24"/>
          <w:szCs w:val="24"/>
        </w:rPr>
        <w:tab/>
      </w:r>
      <w:r w:rsidRPr="00AF1D0A">
        <w:rPr>
          <w:rFonts w:ascii="Arial" w:hAnsi="Arial" w:cs="Arial"/>
          <w:sz w:val="24"/>
          <w:szCs w:val="24"/>
        </w:rPr>
        <w:tab/>
      </w:r>
      <w:r w:rsidRPr="00AF1D0A">
        <w:rPr>
          <w:rFonts w:ascii="Arial" w:hAnsi="Arial" w:cs="Arial"/>
          <w:sz w:val="24"/>
          <w:szCs w:val="24"/>
        </w:rPr>
        <w:tab/>
      </w:r>
      <w:proofErr w:type="spellStart"/>
      <w:r w:rsidRPr="00AF1D0A">
        <w:rPr>
          <w:rFonts w:ascii="Arial" w:hAnsi="Arial" w:cs="Arial"/>
          <w:sz w:val="24"/>
          <w:szCs w:val="24"/>
        </w:rPr>
        <w:t>С.Н.Русанова</w:t>
      </w:r>
      <w:proofErr w:type="spellEnd"/>
    </w:p>
    <w:p w:rsidR="009C0700" w:rsidRPr="00AF1D0A" w:rsidRDefault="009C0700" w:rsidP="00AF1D0A">
      <w:pPr>
        <w:tabs>
          <w:tab w:val="left" w:pos="0"/>
        </w:tabs>
        <w:spacing w:line="360" w:lineRule="auto"/>
        <w:jc w:val="both"/>
        <w:rPr>
          <w:rFonts w:ascii="Arial" w:hAnsi="Arial" w:cs="Arial"/>
          <w:sz w:val="24"/>
          <w:szCs w:val="24"/>
        </w:rPr>
      </w:pPr>
      <w:r w:rsidRPr="00AF1D0A">
        <w:rPr>
          <w:rFonts w:ascii="Arial" w:hAnsi="Arial" w:cs="Arial"/>
          <w:sz w:val="24"/>
          <w:szCs w:val="24"/>
        </w:rPr>
        <w:t xml:space="preserve">Техник-архитектор    ООО «Никор Проект»                                  </w:t>
      </w:r>
      <w:r w:rsidR="00AF304A" w:rsidRPr="00AF1D0A">
        <w:rPr>
          <w:rFonts w:ascii="Arial" w:hAnsi="Arial" w:cs="Arial"/>
          <w:sz w:val="24"/>
          <w:szCs w:val="24"/>
        </w:rPr>
        <w:t>Д.Д.Граф</w:t>
      </w:r>
      <w:r w:rsidRPr="00AF1D0A">
        <w:rPr>
          <w:rFonts w:ascii="Arial" w:hAnsi="Arial" w:cs="Arial"/>
          <w:sz w:val="24"/>
          <w:szCs w:val="24"/>
        </w:rPr>
        <w:tab/>
      </w:r>
    </w:p>
    <w:p w:rsidR="009C0700" w:rsidRPr="00AF1D0A" w:rsidRDefault="009C0700" w:rsidP="00AF1D0A">
      <w:pPr>
        <w:spacing w:line="360" w:lineRule="auto"/>
        <w:jc w:val="both"/>
        <w:rPr>
          <w:rFonts w:ascii="Arial" w:hAnsi="Arial" w:cs="Arial"/>
          <w:sz w:val="24"/>
          <w:szCs w:val="24"/>
        </w:rPr>
      </w:pPr>
    </w:p>
    <w:p w:rsidR="009C0700" w:rsidRPr="00AF1D0A" w:rsidRDefault="009C0700" w:rsidP="00AF1D0A">
      <w:pPr>
        <w:spacing w:line="360" w:lineRule="auto"/>
        <w:ind w:right="4"/>
        <w:jc w:val="both"/>
        <w:rPr>
          <w:rFonts w:ascii="Arial" w:hAnsi="Arial" w:cs="Arial"/>
          <w:sz w:val="24"/>
          <w:szCs w:val="24"/>
        </w:rPr>
      </w:pPr>
      <w:r w:rsidRPr="00AF1D0A">
        <w:rPr>
          <w:rFonts w:ascii="Arial" w:hAnsi="Arial" w:cs="Arial"/>
          <w:sz w:val="24"/>
          <w:szCs w:val="24"/>
        </w:rPr>
        <w:tab/>
      </w: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9C0700" w:rsidRPr="00AF1D0A" w:rsidRDefault="009C0700" w:rsidP="00AF1D0A">
      <w:pPr>
        <w:jc w:val="both"/>
        <w:rPr>
          <w:rFonts w:ascii="Arial" w:hAnsi="Arial" w:cs="Arial"/>
          <w:sz w:val="24"/>
          <w:szCs w:val="24"/>
        </w:rPr>
      </w:pPr>
    </w:p>
    <w:p w:rsidR="00DB008E" w:rsidRPr="00AF1D0A" w:rsidRDefault="00DB008E" w:rsidP="00AF1D0A">
      <w:pPr>
        <w:jc w:val="both"/>
        <w:outlineLvl w:val="0"/>
        <w:rPr>
          <w:rFonts w:ascii="Arial" w:hAnsi="Arial" w:cs="Arial"/>
          <w:b/>
          <w:bCs/>
          <w:sz w:val="24"/>
          <w:szCs w:val="24"/>
        </w:rPr>
      </w:pPr>
    </w:p>
    <w:p w:rsidR="00D0784D" w:rsidRPr="00AF1D0A" w:rsidRDefault="00D0784D" w:rsidP="00B6683A">
      <w:pPr>
        <w:jc w:val="center"/>
        <w:outlineLvl w:val="0"/>
        <w:rPr>
          <w:rFonts w:ascii="Arial" w:hAnsi="Arial" w:cs="Arial"/>
          <w:b/>
          <w:bCs/>
          <w:sz w:val="24"/>
          <w:szCs w:val="24"/>
        </w:rPr>
      </w:pPr>
      <w:r w:rsidRPr="00AF1D0A">
        <w:rPr>
          <w:rFonts w:ascii="Arial" w:hAnsi="Arial" w:cs="Arial"/>
          <w:b/>
          <w:bCs/>
          <w:sz w:val="24"/>
          <w:szCs w:val="24"/>
        </w:rPr>
        <w:t>СОСТАВ ПРОЕКТА:</w:t>
      </w:r>
    </w:p>
    <w:p w:rsidR="00D0784D" w:rsidRPr="00AF1D0A" w:rsidRDefault="00D0784D" w:rsidP="00AF1D0A">
      <w:pPr>
        <w:tabs>
          <w:tab w:val="left" w:pos="284"/>
        </w:tabs>
        <w:jc w:val="both"/>
        <w:rPr>
          <w:rFonts w:ascii="Arial" w:hAnsi="Arial" w:cs="Arial"/>
          <w:b/>
          <w:sz w:val="24"/>
          <w:szCs w:val="24"/>
        </w:rPr>
      </w:pPr>
      <w:r w:rsidRPr="00AF1D0A">
        <w:rPr>
          <w:rFonts w:ascii="Arial" w:hAnsi="Arial" w:cs="Arial"/>
          <w:b/>
          <w:sz w:val="24"/>
          <w:szCs w:val="24"/>
        </w:rPr>
        <w:t xml:space="preserve">Материалы проекта планировки территории с проектом межевания в его       составе </w:t>
      </w:r>
    </w:p>
    <w:p w:rsidR="00D0784D" w:rsidRPr="00AF1D0A" w:rsidRDefault="00D0784D" w:rsidP="00B14687">
      <w:pPr>
        <w:numPr>
          <w:ilvl w:val="0"/>
          <w:numId w:val="20"/>
        </w:numPr>
        <w:spacing w:line="240" w:lineRule="auto"/>
        <w:ind w:left="0" w:firstLine="709"/>
        <w:jc w:val="both"/>
        <w:rPr>
          <w:rFonts w:ascii="Arial" w:hAnsi="Arial" w:cs="Arial"/>
          <w:b/>
          <w:sz w:val="24"/>
          <w:szCs w:val="24"/>
        </w:rPr>
      </w:pPr>
      <w:r w:rsidRPr="00AF1D0A">
        <w:rPr>
          <w:rFonts w:ascii="Arial" w:hAnsi="Arial" w:cs="Arial"/>
          <w:b/>
          <w:sz w:val="24"/>
          <w:szCs w:val="24"/>
        </w:rPr>
        <w:t xml:space="preserve">Положения о размещении объектов капитального строительства и характеристиках  планируемого развития территории </w:t>
      </w:r>
      <w:r w:rsidRPr="00AF1D0A">
        <w:rPr>
          <w:rFonts w:ascii="Arial" w:hAnsi="Arial" w:cs="Arial"/>
          <w:sz w:val="24"/>
          <w:szCs w:val="24"/>
        </w:rPr>
        <w:t>(утверждаемая часть)</w:t>
      </w:r>
    </w:p>
    <w:p w:rsidR="00D0784D" w:rsidRPr="00AF1D0A" w:rsidRDefault="00D0784D" w:rsidP="00B14687">
      <w:pPr>
        <w:numPr>
          <w:ilvl w:val="0"/>
          <w:numId w:val="19"/>
        </w:numPr>
        <w:tabs>
          <w:tab w:val="num" w:pos="1276"/>
        </w:tabs>
        <w:spacing w:line="240" w:lineRule="auto"/>
        <w:jc w:val="both"/>
        <w:rPr>
          <w:rFonts w:ascii="Arial" w:hAnsi="Arial" w:cs="Arial"/>
          <w:sz w:val="24"/>
          <w:szCs w:val="24"/>
        </w:rPr>
      </w:pPr>
      <w:r w:rsidRPr="00AF1D0A">
        <w:rPr>
          <w:rFonts w:ascii="Arial" w:hAnsi="Arial" w:cs="Arial"/>
          <w:sz w:val="24"/>
          <w:szCs w:val="24"/>
        </w:rPr>
        <w:t>Текстовые материалы</w:t>
      </w:r>
    </w:p>
    <w:p w:rsidR="00D0784D" w:rsidRPr="00AF1D0A" w:rsidRDefault="00D0784D" w:rsidP="00B14687">
      <w:pPr>
        <w:numPr>
          <w:ilvl w:val="0"/>
          <w:numId w:val="19"/>
        </w:numPr>
        <w:tabs>
          <w:tab w:val="num" w:pos="1276"/>
        </w:tabs>
        <w:spacing w:line="240" w:lineRule="auto"/>
        <w:jc w:val="both"/>
        <w:rPr>
          <w:rFonts w:ascii="Arial" w:hAnsi="Arial" w:cs="Arial"/>
          <w:sz w:val="24"/>
          <w:szCs w:val="24"/>
        </w:rPr>
      </w:pPr>
      <w:r w:rsidRPr="00AF1D0A">
        <w:rPr>
          <w:rFonts w:ascii="Arial" w:hAnsi="Arial" w:cs="Arial"/>
          <w:sz w:val="24"/>
          <w:szCs w:val="24"/>
        </w:rPr>
        <w:t>Графические материалы:</w:t>
      </w:r>
    </w:p>
    <w:tbl>
      <w:tblPr>
        <w:tblW w:w="10065" w:type="dxa"/>
        <w:tblInd w:w="-34" w:type="dxa"/>
        <w:tblLayout w:type="fixed"/>
        <w:tblLook w:val="0000"/>
      </w:tblPr>
      <w:tblGrid>
        <w:gridCol w:w="851"/>
        <w:gridCol w:w="6521"/>
        <w:gridCol w:w="1275"/>
        <w:gridCol w:w="1418"/>
      </w:tblGrid>
      <w:tr w:rsidR="00D0784D" w:rsidRPr="00AF1D0A" w:rsidTr="00D0784D">
        <w:trPr>
          <w:trHeight w:val="838"/>
        </w:trPr>
        <w:tc>
          <w:tcPr>
            <w:tcW w:w="851" w:type="dxa"/>
            <w:tcBorders>
              <w:top w:val="single" w:sz="4" w:space="0" w:color="000000"/>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 xml:space="preserve">№№ </w:t>
            </w:r>
            <w:proofErr w:type="spellStart"/>
            <w:proofErr w:type="gramStart"/>
            <w:r w:rsidRPr="00AF1D0A">
              <w:rPr>
                <w:rFonts w:ascii="Arial" w:hAnsi="Arial" w:cs="Arial"/>
                <w:b/>
                <w:bCs/>
                <w:sz w:val="24"/>
                <w:szCs w:val="24"/>
              </w:rPr>
              <w:t>п</w:t>
            </w:r>
            <w:proofErr w:type="spellEnd"/>
            <w:proofErr w:type="gramEnd"/>
            <w:r w:rsidRPr="00AF1D0A">
              <w:rPr>
                <w:rFonts w:ascii="Arial" w:hAnsi="Arial" w:cs="Arial"/>
                <w:b/>
                <w:bCs/>
                <w:sz w:val="24"/>
                <w:szCs w:val="24"/>
              </w:rPr>
              <w:t>/</w:t>
            </w:r>
            <w:proofErr w:type="spellStart"/>
            <w:r w:rsidRPr="00AF1D0A">
              <w:rPr>
                <w:rFonts w:ascii="Arial" w:hAnsi="Arial" w:cs="Arial"/>
                <w:b/>
                <w:bCs/>
                <w:sz w:val="24"/>
                <w:szCs w:val="24"/>
              </w:rPr>
              <w:t>п</w:t>
            </w:r>
            <w:proofErr w:type="spellEnd"/>
          </w:p>
        </w:tc>
        <w:tc>
          <w:tcPr>
            <w:tcW w:w="6521" w:type="dxa"/>
            <w:tcBorders>
              <w:top w:val="single" w:sz="4" w:space="0" w:color="000000"/>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Наименование</w:t>
            </w:r>
          </w:p>
        </w:tc>
        <w:tc>
          <w:tcPr>
            <w:tcW w:w="1275" w:type="dxa"/>
            <w:tcBorders>
              <w:top w:val="single" w:sz="4" w:space="0" w:color="000000"/>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Лист</w:t>
            </w:r>
          </w:p>
        </w:tc>
        <w:tc>
          <w:tcPr>
            <w:tcW w:w="1418" w:type="dxa"/>
            <w:tcBorders>
              <w:top w:val="single" w:sz="4" w:space="0" w:color="000000"/>
              <w:left w:val="single" w:sz="4" w:space="0" w:color="000000"/>
              <w:bottom w:val="single" w:sz="4" w:space="0" w:color="000000"/>
              <w:right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Масштаб</w:t>
            </w:r>
          </w:p>
        </w:tc>
      </w:tr>
      <w:tr w:rsidR="00D0784D" w:rsidRPr="00AF1D0A" w:rsidTr="00D0784D">
        <w:trPr>
          <w:trHeight w:val="306"/>
        </w:trPr>
        <w:tc>
          <w:tcPr>
            <w:tcW w:w="851" w:type="dxa"/>
            <w:tcBorders>
              <w:left w:val="single" w:sz="4" w:space="0" w:color="000000"/>
              <w:bottom w:val="single" w:sz="4" w:space="0" w:color="000000"/>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1</w:t>
            </w:r>
          </w:p>
        </w:tc>
        <w:tc>
          <w:tcPr>
            <w:tcW w:w="6521" w:type="dxa"/>
            <w:tcBorders>
              <w:left w:val="single" w:sz="4" w:space="0" w:color="000000"/>
              <w:bottom w:val="single" w:sz="4" w:space="0" w:color="000000"/>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2</w:t>
            </w:r>
          </w:p>
        </w:tc>
        <w:tc>
          <w:tcPr>
            <w:tcW w:w="1275" w:type="dxa"/>
            <w:tcBorders>
              <w:left w:val="single" w:sz="4" w:space="0" w:color="000000"/>
              <w:bottom w:val="single" w:sz="4" w:space="0" w:color="000000"/>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3</w:t>
            </w:r>
          </w:p>
        </w:tc>
        <w:tc>
          <w:tcPr>
            <w:tcW w:w="1418" w:type="dxa"/>
            <w:tcBorders>
              <w:left w:val="single" w:sz="4" w:space="0" w:color="000000"/>
              <w:bottom w:val="single" w:sz="4" w:space="0" w:color="000000"/>
              <w:right w:val="single" w:sz="4" w:space="0" w:color="000000"/>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4</w:t>
            </w:r>
          </w:p>
        </w:tc>
      </w:tr>
      <w:tr w:rsidR="00D0784D" w:rsidRPr="00AF1D0A" w:rsidTr="00D0784D">
        <w:trPr>
          <w:trHeight w:val="585"/>
        </w:trPr>
        <w:tc>
          <w:tcPr>
            <w:tcW w:w="851" w:type="dxa"/>
            <w:tcBorders>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w:t>
            </w:r>
          </w:p>
        </w:tc>
        <w:tc>
          <w:tcPr>
            <w:tcW w:w="6521" w:type="dxa"/>
            <w:tcBorders>
              <w:left w:val="single" w:sz="4" w:space="0" w:color="000000"/>
              <w:bottom w:val="single" w:sz="4" w:space="0" w:color="auto"/>
            </w:tcBorders>
            <w:vAlign w:val="center"/>
          </w:tcPr>
          <w:p w:rsidR="00D0784D" w:rsidRPr="00AF1D0A" w:rsidRDefault="00D0784D" w:rsidP="00AF1D0A">
            <w:pPr>
              <w:snapToGrid w:val="0"/>
              <w:spacing w:after="0" w:line="240" w:lineRule="auto"/>
              <w:jc w:val="both"/>
              <w:rPr>
                <w:rFonts w:ascii="Arial" w:hAnsi="Arial" w:cs="Arial"/>
                <w:sz w:val="24"/>
                <w:szCs w:val="24"/>
              </w:rPr>
            </w:pPr>
            <w:r w:rsidRPr="00AF1D0A">
              <w:rPr>
                <w:rFonts w:ascii="Arial" w:hAnsi="Arial" w:cs="Arial"/>
                <w:sz w:val="24"/>
                <w:szCs w:val="24"/>
              </w:rPr>
              <w:t>Чертеж планировки территории (основной чертеж)</w:t>
            </w:r>
          </w:p>
        </w:tc>
        <w:tc>
          <w:tcPr>
            <w:tcW w:w="1275" w:type="dxa"/>
            <w:tcBorders>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1</w:t>
            </w:r>
          </w:p>
        </w:tc>
        <w:tc>
          <w:tcPr>
            <w:tcW w:w="1418" w:type="dxa"/>
            <w:tcBorders>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2 000</w:t>
            </w:r>
          </w:p>
        </w:tc>
      </w:tr>
      <w:tr w:rsidR="00D0784D" w:rsidRPr="00AF1D0A" w:rsidTr="00D0784D">
        <w:trPr>
          <w:trHeight w:val="531"/>
        </w:trPr>
        <w:tc>
          <w:tcPr>
            <w:tcW w:w="851"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2.</w:t>
            </w:r>
          </w:p>
        </w:tc>
        <w:tc>
          <w:tcPr>
            <w:tcW w:w="6521" w:type="dxa"/>
            <w:tcBorders>
              <w:top w:val="single" w:sz="4" w:space="0" w:color="auto"/>
              <w:left w:val="single" w:sz="4" w:space="0" w:color="000000"/>
              <w:bottom w:val="single" w:sz="4" w:space="0" w:color="auto"/>
            </w:tcBorders>
            <w:vAlign w:val="center"/>
          </w:tcPr>
          <w:p w:rsidR="00D0784D" w:rsidRPr="00AF1D0A" w:rsidRDefault="00D0784D" w:rsidP="00AF1D0A">
            <w:pPr>
              <w:pStyle w:val="ad"/>
              <w:spacing w:after="0" w:line="240" w:lineRule="auto"/>
              <w:ind w:left="34" w:hanging="34"/>
              <w:contextualSpacing/>
              <w:jc w:val="both"/>
              <w:rPr>
                <w:rFonts w:ascii="Arial" w:hAnsi="Arial" w:cs="Arial"/>
                <w:sz w:val="24"/>
                <w:szCs w:val="24"/>
              </w:rPr>
            </w:pPr>
            <w:r w:rsidRPr="00AF1D0A">
              <w:rPr>
                <w:rFonts w:ascii="Arial" w:hAnsi="Arial" w:cs="Arial"/>
                <w:sz w:val="24"/>
                <w:szCs w:val="24"/>
              </w:rPr>
              <w:t>Разбивочный чертеж красных линий</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1А</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2 000</w:t>
            </w:r>
          </w:p>
        </w:tc>
      </w:tr>
      <w:tr w:rsidR="00D0784D" w:rsidRPr="00AF1D0A" w:rsidTr="00D0784D">
        <w:trPr>
          <w:trHeight w:val="531"/>
        </w:trPr>
        <w:tc>
          <w:tcPr>
            <w:tcW w:w="851"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3.</w:t>
            </w:r>
          </w:p>
        </w:tc>
        <w:tc>
          <w:tcPr>
            <w:tcW w:w="6521" w:type="dxa"/>
            <w:tcBorders>
              <w:top w:val="single" w:sz="4" w:space="0" w:color="auto"/>
              <w:left w:val="single" w:sz="4" w:space="0" w:color="000000"/>
              <w:bottom w:val="single" w:sz="4" w:space="0" w:color="auto"/>
            </w:tcBorders>
            <w:vAlign w:val="center"/>
          </w:tcPr>
          <w:p w:rsidR="00D0784D" w:rsidRPr="00AF1D0A" w:rsidRDefault="00D0784D" w:rsidP="00AF1D0A">
            <w:pPr>
              <w:pStyle w:val="ad"/>
              <w:spacing w:after="0" w:line="240" w:lineRule="auto"/>
              <w:ind w:left="34" w:hanging="34"/>
              <w:contextualSpacing/>
              <w:jc w:val="both"/>
              <w:rPr>
                <w:rFonts w:ascii="Arial" w:hAnsi="Arial" w:cs="Arial"/>
                <w:sz w:val="24"/>
                <w:szCs w:val="24"/>
              </w:rPr>
            </w:pPr>
            <w:r w:rsidRPr="00AF1D0A">
              <w:rPr>
                <w:rFonts w:ascii="Arial" w:hAnsi="Arial" w:cs="Arial"/>
                <w:sz w:val="24"/>
                <w:szCs w:val="24"/>
              </w:rPr>
              <w:t>С</w:t>
            </w:r>
            <w:r w:rsidR="009E6D59" w:rsidRPr="00AF1D0A">
              <w:rPr>
                <w:rFonts w:ascii="Arial" w:hAnsi="Arial" w:cs="Arial"/>
                <w:sz w:val="24"/>
                <w:szCs w:val="24"/>
              </w:rPr>
              <w:t xml:space="preserve">хема размещения существующих и перспективных инженерных коммуникаций. Сводный план инженерных сетей. </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- 2</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w:t>
            </w:r>
            <w:proofErr w:type="gramStart"/>
            <w:r w:rsidRPr="00AF1D0A">
              <w:rPr>
                <w:rFonts w:ascii="Arial" w:hAnsi="Arial" w:cs="Arial"/>
                <w:sz w:val="24"/>
                <w:szCs w:val="24"/>
              </w:rPr>
              <w:t xml:space="preserve"> :</w:t>
            </w:r>
            <w:proofErr w:type="gramEnd"/>
            <w:r w:rsidRPr="00AF1D0A">
              <w:rPr>
                <w:rFonts w:ascii="Arial" w:hAnsi="Arial" w:cs="Arial"/>
                <w:sz w:val="24"/>
                <w:szCs w:val="24"/>
              </w:rPr>
              <w:t xml:space="preserve"> 2 000</w:t>
            </w:r>
          </w:p>
        </w:tc>
      </w:tr>
    </w:tbl>
    <w:p w:rsidR="00D0784D" w:rsidRPr="00AF1D0A" w:rsidRDefault="00D0784D" w:rsidP="00AF1D0A">
      <w:pPr>
        <w:spacing w:line="240" w:lineRule="auto"/>
        <w:jc w:val="both"/>
        <w:rPr>
          <w:rFonts w:ascii="Arial" w:hAnsi="Arial" w:cs="Arial"/>
          <w:b/>
          <w:bCs/>
          <w:sz w:val="24"/>
          <w:szCs w:val="24"/>
        </w:rPr>
      </w:pPr>
      <w:r w:rsidRPr="00AF1D0A">
        <w:rPr>
          <w:rFonts w:ascii="Arial" w:hAnsi="Arial" w:cs="Arial"/>
          <w:b/>
          <w:bCs/>
          <w:sz w:val="24"/>
          <w:szCs w:val="24"/>
        </w:rPr>
        <w:t xml:space="preserve">        </w:t>
      </w:r>
    </w:p>
    <w:p w:rsidR="00D0784D" w:rsidRPr="00AF1D0A" w:rsidRDefault="00D0784D" w:rsidP="00B14687">
      <w:pPr>
        <w:numPr>
          <w:ilvl w:val="0"/>
          <w:numId w:val="20"/>
        </w:numPr>
        <w:spacing w:line="240" w:lineRule="auto"/>
        <w:ind w:left="0" w:firstLine="709"/>
        <w:jc w:val="both"/>
        <w:rPr>
          <w:rFonts w:ascii="Arial" w:hAnsi="Arial" w:cs="Arial"/>
          <w:b/>
          <w:sz w:val="24"/>
          <w:szCs w:val="24"/>
        </w:rPr>
      </w:pPr>
      <w:r w:rsidRPr="00AF1D0A">
        <w:rPr>
          <w:rFonts w:ascii="Arial" w:hAnsi="Arial" w:cs="Arial"/>
          <w:b/>
          <w:sz w:val="24"/>
          <w:szCs w:val="24"/>
        </w:rPr>
        <w:t>Материалы по обоснованию проекта планировки территории</w:t>
      </w:r>
    </w:p>
    <w:p w:rsidR="00D0784D" w:rsidRPr="00AF1D0A" w:rsidRDefault="00D0784D" w:rsidP="00B14687">
      <w:pPr>
        <w:numPr>
          <w:ilvl w:val="0"/>
          <w:numId w:val="29"/>
        </w:numPr>
        <w:spacing w:line="240" w:lineRule="auto"/>
        <w:jc w:val="both"/>
        <w:rPr>
          <w:rFonts w:ascii="Arial" w:hAnsi="Arial" w:cs="Arial"/>
          <w:sz w:val="24"/>
          <w:szCs w:val="24"/>
        </w:rPr>
      </w:pPr>
      <w:r w:rsidRPr="00AF1D0A">
        <w:rPr>
          <w:rFonts w:ascii="Arial" w:hAnsi="Arial" w:cs="Arial"/>
          <w:sz w:val="24"/>
          <w:szCs w:val="24"/>
        </w:rPr>
        <w:t>Текстовые материалы</w:t>
      </w:r>
    </w:p>
    <w:p w:rsidR="00D0784D" w:rsidRPr="00AF1D0A" w:rsidRDefault="00D0784D" w:rsidP="00B14687">
      <w:pPr>
        <w:numPr>
          <w:ilvl w:val="0"/>
          <w:numId w:val="29"/>
        </w:numPr>
        <w:spacing w:line="240" w:lineRule="auto"/>
        <w:jc w:val="both"/>
        <w:rPr>
          <w:rFonts w:ascii="Arial" w:hAnsi="Arial" w:cs="Arial"/>
          <w:sz w:val="24"/>
          <w:szCs w:val="24"/>
        </w:rPr>
      </w:pPr>
      <w:r w:rsidRPr="00AF1D0A">
        <w:rPr>
          <w:rFonts w:ascii="Arial" w:hAnsi="Arial" w:cs="Arial"/>
          <w:sz w:val="24"/>
          <w:szCs w:val="24"/>
        </w:rPr>
        <w:t>Графические материалы:</w:t>
      </w:r>
    </w:p>
    <w:tbl>
      <w:tblPr>
        <w:tblW w:w="10065" w:type="dxa"/>
        <w:tblInd w:w="-34" w:type="dxa"/>
        <w:tblLayout w:type="fixed"/>
        <w:tblLook w:val="0000"/>
      </w:tblPr>
      <w:tblGrid>
        <w:gridCol w:w="851"/>
        <w:gridCol w:w="6521"/>
        <w:gridCol w:w="1275"/>
        <w:gridCol w:w="1418"/>
      </w:tblGrid>
      <w:tr w:rsidR="00D0784D" w:rsidRPr="00AF1D0A" w:rsidTr="00D0784D">
        <w:trPr>
          <w:trHeight w:val="652"/>
        </w:trPr>
        <w:tc>
          <w:tcPr>
            <w:tcW w:w="851" w:type="dxa"/>
            <w:tcBorders>
              <w:top w:val="single" w:sz="4" w:space="0" w:color="000000"/>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 xml:space="preserve">№№ </w:t>
            </w:r>
            <w:proofErr w:type="spellStart"/>
            <w:proofErr w:type="gramStart"/>
            <w:r w:rsidRPr="00AF1D0A">
              <w:rPr>
                <w:rFonts w:ascii="Arial" w:hAnsi="Arial" w:cs="Arial"/>
                <w:b/>
                <w:bCs/>
                <w:sz w:val="24"/>
                <w:szCs w:val="24"/>
              </w:rPr>
              <w:t>п</w:t>
            </w:r>
            <w:proofErr w:type="spellEnd"/>
            <w:proofErr w:type="gramEnd"/>
            <w:r w:rsidRPr="00AF1D0A">
              <w:rPr>
                <w:rFonts w:ascii="Arial" w:hAnsi="Arial" w:cs="Arial"/>
                <w:b/>
                <w:bCs/>
                <w:sz w:val="24"/>
                <w:szCs w:val="24"/>
              </w:rPr>
              <w:t>/</w:t>
            </w:r>
            <w:proofErr w:type="spellStart"/>
            <w:r w:rsidRPr="00AF1D0A">
              <w:rPr>
                <w:rFonts w:ascii="Arial" w:hAnsi="Arial" w:cs="Arial"/>
                <w:b/>
                <w:bCs/>
                <w:sz w:val="24"/>
                <w:szCs w:val="24"/>
              </w:rPr>
              <w:t>п</w:t>
            </w:r>
            <w:proofErr w:type="spellEnd"/>
          </w:p>
        </w:tc>
        <w:tc>
          <w:tcPr>
            <w:tcW w:w="6521" w:type="dxa"/>
            <w:tcBorders>
              <w:top w:val="single" w:sz="4" w:space="0" w:color="000000"/>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Наименование</w:t>
            </w:r>
          </w:p>
        </w:tc>
        <w:tc>
          <w:tcPr>
            <w:tcW w:w="1275" w:type="dxa"/>
            <w:tcBorders>
              <w:top w:val="single" w:sz="4" w:space="0" w:color="000000"/>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Лист</w:t>
            </w:r>
          </w:p>
        </w:tc>
        <w:tc>
          <w:tcPr>
            <w:tcW w:w="1418" w:type="dxa"/>
            <w:tcBorders>
              <w:top w:val="single" w:sz="4" w:space="0" w:color="000000"/>
              <w:left w:val="single" w:sz="4" w:space="0" w:color="000000"/>
              <w:bottom w:val="single" w:sz="4" w:space="0" w:color="000000"/>
              <w:right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Масштаб</w:t>
            </w:r>
          </w:p>
        </w:tc>
      </w:tr>
      <w:tr w:rsidR="00D0784D" w:rsidRPr="00AF1D0A" w:rsidTr="00D0784D">
        <w:trPr>
          <w:trHeight w:val="134"/>
        </w:trPr>
        <w:tc>
          <w:tcPr>
            <w:tcW w:w="851" w:type="dxa"/>
            <w:tcBorders>
              <w:left w:val="single" w:sz="4" w:space="0" w:color="000000"/>
              <w:bottom w:val="single" w:sz="4" w:space="0" w:color="000000"/>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1</w:t>
            </w:r>
          </w:p>
        </w:tc>
        <w:tc>
          <w:tcPr>
            <w:tcW w:w="6521" w:type="dxa"/>
            <w:tcBorders>
              <w:left w:val="single" w:sz="4" w:space="0" w:color="000000"/>
              <w:bottom w:val="single" w:sz="4" w:space="0" w:color="000000"/>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2</w:t>
            </w:r>
          </w:p>
        </w:tc>
        <w:tc>
          <w:tcPr>
            <w:tcW w:w="1275" w:type="dxa"/>
            <w:tcBorders>
              <w:left w:val="single" w:sz="4" w:space="0" w:color="000000"/>
              <w:bottom w:val="single" w:sz="4" w:space="0" w:color="000000"/>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3</w:t>
            </w:r>
          </w:p>
        </w:tc>
        <w:tc>
          <w:tcPr>
            <w:tcW w:w="1418" w:type="dxa"/>
            <w:tcBorders>
              <w:left w:val="single" w:sz="4" w:space="0" w:color="000000"/>
              <w:bottom w:val="single" w:sz="4" w:space="0" w:color="000000"/>
              <w:right w:val="single" w:sz="4" w:space="0" w:color="000000"/>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4</w:t>
            </w:r>
          </w:p>
        </w:tc>
      </w:tr>
      <w:tr w:rsidR="00D0784D" w:rsidRPr="00AF1D0A" w:rsidTr="00D0784D">
        <w:trPr>
          <w:trHeight w:val="778"/>
        </w:trPr>
        <w:tc>
          <w:tcPr>
            <w:tcW w:w="851" w:type="dxa"/>
            <w:tcBorders>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w:t>
            </w:r>
          </w:p>
        </w:tc>
        <w:tc>
          <w:tcPr>
            <w:tcW w:w="6521" w:type="dxa"/>
            <w:tcBorders>
              <w:left w:val="single" w:sz="4" w:space="0" w:color="000000"/>
              <w:bottom w:val="single" w:sz="4" w:space="0" w:color="000000"/>
            </w:tcBorders>
            <w:vAlign w:val="center"/>
          </w:tcPr>
          <w:p w:rsidR="00D0784D" w:rsidRPr="00AF1D0A" w:rsidRDefault="00D0784D" w:rsidP="00AF1D0A">
            <w:pPr>
              <w:snapToGrid w:val="0"/>
              <w:spacing w:after="0" w:line="240" w:lineRule="auto"/>
              <w:jc w:val="both"/>
              <w:rPr>
                <w:rFonts w:ascii="Arial" w:hAnsi="Arial" w:cs="Arial"/>
                <w:sz w:val="24"/>
                <w:szCs w:val="24"/>
              </w:rPr>
            </w:pPr>
            <w:r w:rsidRPr="00AF1D0A">
              <w:rPr>
                <w:rFonts w:ascii="Arial" w:hAnsi="Arial" w:cs="Arial"/>
                <w:sz w:val="24"/>
                <w:szCs w:val="24"/>
              </w:rPr>
              <w:t>Схема расположения проектируемой территории в системе планировочной организации города</w:t>
            </w:r>
          </w:p>
        </w:tc>
        <w:tc>
          <w:tcPr>
            <w:tcW w:w="1275" w:type="dxa"/>
            <w:tcBorders>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3</w:t>
            </w:r>
          </w:p>
        </w:tc>
        <w:tc>
          <w:tcPr>
            <w:tcW w:w="1418" w:type="dxa"/>
            <w:tcBorders>
              <w:left w:val="single" w:sz="4" w:space="0" w:color="000000"/>
              <w:bottom w:val="single" w:sz="4" w:space="0" w:color="000000"/>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б/</w:t>
            </w:r>
            <w:proofErr w:type="gramStart"/>
            <w:r w:rsidRPr="00AF1D0A">
              <w:rPr>
                <w:rFonts w:ascii="Arial" w:hAnsi="Arial" w:cs="Arial"/>
                <w:sz w:val="24"/>
                <w:szCs w:val="24"/>
              </w:rPr>
              <w:t>м</w:t>
            </w:r>
            <w:proofErr w:type="gramEnd"/>
          </w:p>
        </w:tc>
      </w:tr>
      <w:tr w:rsidR="00D0784D" w:rsidRPr="00AF1D0A" w:rsidTr="00D0784D">
        <w:trPr>
          <w:trHeight w:val="716"/>
        </w:trPr>
        <w:tc>
          <w:tcPr>
            <w:tcW w:w="851" w:type="dxa"/>
            <w:tcBorders>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2.</w:t>
            </w:r>
          </w:p>
        </w:tc>
        <w:tc>
          <w:tcPr>
            <w:tcW w:w="6521" w:type="dxa"/>
            <w:tcBorders>
              <w:left w:val="single" w:sz="4" w:space="0" w:color="000000"/>
              <w:bottom w:val="single" w:sz="4" w:space="0" w:color="000000"/>
            </w:tcBorders>
            <w:vAlign w:val="center"/>
          </w:tcPr>
          <w:p w:rsidR="00D0784D" w:rsidRPr="00AF1D0A" w:rsidRDefault="00D0784D" w:rsidP="00AF1D0A">
            <w:pPr>
              <w:snapToGrid w:val="0"/>
              <w:spacing w:after="0" w:line="240" w:lineRule="auto"/>
              <w:jc w:val="both"/>
              <w:rPr>
                <w:rFonts w:ascii="Arial" w:hAnsi="Arial" w:cs="Arial"/>
                <w:sz w:val="24"/>
                <w:szCs w:val="24"/>
              </w:rPr>
            </w:pPr>
            <w:r w:rsidRPr="00AF1D0A">
              <w:rPr>
                <w:rFonts w:ascii="Arial" w:hAnsi="Arial" w:cs="Arial"/>
                <w:sz w:val="24"/>
                <w:szCs w:val="24"/>
              </w:rPr>
              <w:t>Схема использования и состояния территории в период подготовки проекта планировки (опорный план) со схемой границ  зон с особыми  условиями использования</w:t>
            </w:r>
          </w:p>
        </w:tc>
        <w:tc>
          <w:tcPr>
            <w:tcW w:w="1275" w:type="dxa"/>
            <w:tcBorders>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p>
          <w:p w:rsidR="00D0784D" w:rsidRPr="00AF1D0A" w:rsidRDefault="00D0784D" w:rsidP="007F2BCC">
            <w:pPr>
              <w:spacing w:after="0" w:line="240" w:lineRule="auto"/>
              <w:jc w:val="center"/>
              <w:rPr>
                <w:rFonts w:ascii="Arial" w:hAnsi="Arial" w:cs="Arial"/>
                <w:sz w:val="24"/>
                <w:szCs w:val="24"/>
              </w:rPr>
            </w:pPr>
            <w:r w:rsidRPr="00AF1D0A">
              <w:rPr>
                <w:rFonts w:ascii="Arial" w:hAnsi="Arial" w:cs="Arial"/>
                <w:sz w:val="24"/>
                <w:szCs w:val="24"/>
              </w:rPr>
              <w:t>ПП – 4</w:t>
            </w:r>
          </w:p>
        </w:tc>
        <w:tc>
          <w:tcPr>
            <w:tcW w:w="1418" w:type="dxa"/>
            <w:tcBorders>
              <w:left w:val="single" w:sz="4" w:space="0" w:color="000000"/>
              <w:bottom w:val="single" w:sz="4" w:space="0" w:color="000000"/>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p>
          <w:p w:rsidR="00D0784D" w:rsidRPr="00AF1D0A" w:rsidRDefault="00D0784D" w:rsidP="007F2BCC">
            <w:pPr>
              <w:spacing w:after="0" w:line="240" w:lineRule="auto"/>
              <w:jc w:val="center"/>
              <w:rPr>
                <w:rFonts w:ascii="Arial" w:hAnsi="Arial" w:cs="Arial"/>
                <w:sz w:val="24"/>
                <w:szCs w:val="24"/>
              </w:rPr>
            </w:pPr>
            <w:r w:rsidRPr="00AF1D0A">
              <w:rPr>
                <w:rFonts w:ascii="Arial" w:hAnsi="Arial" w:cs="Arial"/>
                <w:sz w:val="24"/>
                <w:szCs w:val="24"/>
              </w:rPr>
              <w:t>1: 2</w:t>
            </w:r>
            <w:r w:rsidRPr="00AF1D0A">
              <w:rPr>
                <w:rFonts w:ascii="Arial" w:hAnsi="Arial" w:cs="Arial"/>
                <w:sz w:val="24"/>
                <w:szCs w:val="24"/>
                <w:lang w:val="en-US"/>
              </w:rPr>
              <w:t> </w:t>
            </w:r>
            <w:r w:rsidRPr="00AF1D0A">
              <w:rPr>
                <w:rFonts w:ascii="Arial" w:hAnsi="Arial" w:cs="Arial"/>
                <w:sz w:val="24"/>
                <w:szCs w:val="24"/>
              </w:rPr>
              <w:t>000</w:t>
            </w:r>
          </w:p>
        </w:tc>
      </w:tr>
      <w:tr w:rsidR="00D0784D" w:rsidRPr="00AF1D0A" w:rsidTr="00D0784D">
        <w:trPr>
          <w:trHeight w:val="493"/>
        </w:trPr>
        <w:tc>
          <w:tcPr>
            <w:tcW w:w="851" w:type="dxa"/>
            <w:tcBorders>
              <w:top w:val="single" w:sz="4" w:space="0" w:color="auto"/>
              <w:left w:val="single" w:sz="4" w:space="0" w:color="000000"/>
              <w:bottom w:val="single" w:sz="4" w:space="0" w:color="auto"/>
            </w:tcBorders>
            <w:vAlign w:val="center"/>
          </w:tcPr>
          <w:p w:rsidR="00D0784D" w:rsidRPr="00AF1D0A" w:rsidRDefault="00C659C3" w:rsidP="00C659C3">
            <w:pPr>
              <w:snapToGrid w:val="0"/>
              <w:spacing w:after="0" w:line="240" w:lineRule="auto"/>
              <w:jc w:val="center"/>
              <w:rPr>
                <w:rFonts w:ascii="Arial" w:hAnsi="Arial" w:cs="Arial"/>
                <w:sz w:val="24"/>
                <w:szCs w:val="24"/>
              </w:rPr>
            </w:pPr>
            <w:r>
              <w:rPr>
                <w:rFonts w:ascii="Arial" w:hAnsi="Arial" w:cs="Arial"/>
                <w:sz w:val="24"/>
                <w:szCs w:val="24"/>
              </w:rPr>
              <w:t>3</w:t>
            </w:r>
            <w:r w:rsidR="00D0784D" w:rsidRPr="00AF1D0A">
              <w:rPr>
                <w:rFonts w:ascii="Arial" w:hAnsi="Arial" w:cs="Arial"/>
                <w:sz w:val="24"/>
                <w:szCs w:val="24"/>
              </w:rPr>
              <w:t>.</w:t>
            </w:r>
          </w:p>
        </w:tc>
        <w:tc>
          <w:tcPr>
            <w:tcW w:w="6521" w:type="dxa"/>
            <w:tcBorders>
              <w:top w:val="single" w:sz="4" w:space="0" w:color="auto"/>
              <w:left w:val="single" w:sz="4" w:space="0" w:color="000000"/>
              <w:bottom w:val="single" w:sz="4" w:space="0" w:color="auto"/>
            </w:tcBorders>
            <w:vAlign w:val="center"/>
          </w:tcPr>
          <w:p w:rsidR="00C659C3" w:rsidRDefault="00C659C3" w:rsidP="00C659C3">
            <w:pPr>
              <w:snapToGrid w:val="0"/>
              <w:spacing w:after="0" w:line="240" w:lineRule="auto"/>
              <w:jc w:val="both"/>
              <w:rPr>
                <w:rFonts w:ascii="Arial" w:hAnsi="Arial" w:cs="Arial"/>
                <w:sz w:val="24"/>
                <w:szCs w:val="24"/>
              </w:rPr>
            </w:pPr>
            <w:r w:rsidRPr="00AF1D0A">
              <w:rPr>
                <w:rFonts w:ascii="Arial" w:hAnsi="Arial" w:cs="Arial"/>
                <w:sz w:val="24"/>
                <w:szCs w:val="24"/>
              </w:rPr>
              <w:t>Схема размещения существующих и перспективных инженерных коммуникаций</w:t>
            </w:r>
            <w:r>
              <w:rPr>
                <w:rFonts w:ascii="Arial" w:hAnsi="Arial" w:cs="Arial"/>
                <w:sz w:val="24"/>
                <w:szCs w:val="24"/>
              </w:rPr>
              <w:t xml:space="preserve"> </w:t>
            </w:r>
            <w:r w:rsidRPr="00AF1D0A">
              <w:rPr>
                <w:rFonts w:ascii="Arial" w:hAnsi="Arial" w:cs="Arial"/>
                <w:sz w:val="24"/>
                <w:szCs w:val="24"/>
              </w:rPr>
              <w:t>и сооружений инженерной инфраструктуры</w:t>
            </w:r>
            <w:r>
              <w:rPr>
                <w:rFonts w:ascii="Arial" w:hAnsi="Arial" w:cs="Arial"/>
                <w:sz w:val="24"/>
                <w:szCs w:val="24"/>
              </w:rPr>
              <w:t xml:space="preserve">.    </w:t>
            </w:r>
          </w:p>
          <w:p w:rsidR="00D0784D" w:rsidRPr="00AF1D0A" w:rsidRDefault="00C659C3" w:rsidP="00C659C3">
            <w:pPr>
              <w:snapToGrid w:val="0"/>
              <w:spacing w:after="0" w:line="240" w:lineRule="auto"/>
              <w:jc w:val="both"/>
              <w:rPr>
                <w:rFonts w:ascii="Arial" w:hAnsi="Arial" w:cs="Arial"/>
                <w:sz w:val="24"/>
                <w:szCs w:val="24"/>
              </w:rPr>
            </w:pPr>
            <w:r>
              <w:rPr>
                <w:rFonts w:ascii="Arial" w:hAnsi="Arial" w:cs="Arial"/>
                <w:sz w:val="24"/>
                <w:szCs w:val="24"/>
              </w:rPr>
              <w:t>В</w:t>
            </w:r>
            <w:r w:rsidR="00D0784D" w:rsidRPr="00AF1D0A">
              <w:rPr>
                <w:rFonts w:ascii="Arial" w:hAnsi="Arial" w:cs="Arial"/>
                <w:sz w:val="24"/>
                <w:szCs w:val="24"/>
              </w:rPr>
              <w:t>ертикальн</w:t>
            </w:r>
            <w:r>
              <w:rPr>
                <w:rFonts w:ascii="Arial" w:hAnsi="Arial" w:cs="Arial"/>
                <w:sz w:val="24"/>
                <w:szCs w:val="24"/>
              </w:rPr>
              <w:t>ая</w:t>
            </w:r>
            <w:r w:rsidR="00D0784D" w:rsidRPr="00AF1D0A">
              <w:rPr>
                <w:rFonts w:ascii="Arial" w:hAnsi="Arial" w:cs="Arial"/>
                <w:sz w:val="24"/>
                <w:szCs w:val="24"/>
              </w:rPr>
              <w:t xml:space="preserve"> планировк</w:t>
            </w:r>
            <w:r>
              <w:rPr>
                <w:rFonts w:ascii="Arial" w:hAnsi="Arial" w:cs="Arial"/>
                <w:sz w:val="24"/>
                <w:szCs w:val="24"/>
              </w:rPr>
              <w:t>а</w:t>
            </w:r>
            <w:r w:rsidR="00D0784D" w:rsidRPr="00AF1D0A">
              <w:rPr>
                <w:rFonts w:ascii="Arial" w:hAnsi="Arial" w:cs="Arial"/>
                <w:sz w:val="24"/>
                <w:szCs w:val="24"/>
              </w:rPr>
              <w:t>, осушени</w:t>
            </w:r>
            <w:r>
              <w:rPr>
                <w:rFonts w:ascii="Arial" w:hAnsi="Arial" w:cs="Arial"/>
                <w:sz w:val="24"/>
                <w:szCs w:val="24"/>
              </w:rPr>
              <w:t>е</w:t>
            </w:r>
            <w:r w:rsidR="00D0784D" w:rsidRPr="00AF1D0A">
              <w:rPr>
                <w:rFonts w:ascii="Arial" w:hAnsi="Arial" w:cs="Arial"/>
                <w:sz w:val="24"/>
                <w:szCs w:val="24"/>
              </w:rPr>
              <w:t xml:space="preserve"> территории, дождевая канализация</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5/1</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w:t>
            </w:r>
            <w:r w:rsidRPr="00AF1D0A">
              <w:rPr>
                <w:rFonts w:ascii="Arial" w:hAnsi="Arial" w:cs="Arial"/>
                <w:sz w:val="24"/>
                <w:szCs w:val="24"/>
                <w:lang w:val="en-US"/>
              </w:rPr>
              <w:t> </w:t>
            </w:r>
            <w:r w:rsidRPr="00AF1D0A">
              <w:rPr>
                <w:rFonts w:ascii="Arial" w:hAnsi="Arial" w:cs="Arial"/>
                <w:sz w:val="24"/>
                <w:szCs w:val="24"/>
              </w:rPr>
              <w:t>000</w:t>
            </w:r>
          </w:p>
        </w:tc>
      </w:tr>
      <w:tr w:rsidR="00D0784D" w:rsidRPr="00AF1D0A" w:rsidTr="00D0784D">
        <w:trPr>
          <w:trHeight w:val="493"/>
        </w:trPr>
        <w:tc>
          <w:tcPr>
            <w:tcW w:w="851" w:type="dxa"/>
            <w:tcBorders>
              <w:top w:val="single" w:sz="4" w:space="0" w:color="auto"/>
              <w:left w:val="single" w:sz="4" w:space="0" w:color="000000"/>
              <w:bottom w:val="single" w:sz="4" w:space="0" w:color="auto"/>
            </w:tcBorders>
            <w:vAlign w:val="center"/>
          </w:tcPr>
          <w:p w:rsidR="00D0784D" w:rsidRPr="00AF1D0A" w:rsidRDefault="00C659C3" w:rsidP="007F2BCC">
            <w:pPr>
              <w:snapToGrid w:val="0"/>
              <w:spacing w:after="0" w:line="240" w:lineRule="auto"/>
              <w:jc w:val="center"/>
              <w:rPr>
                <w:rFonts w:ascii="Arial" w:hAnsi="Arial" w:cs="Arial"/>
                <w:sz w:val="24"/>
                <w:szCs w:val="24"/>
              </w:rPr>
            </w:pPr>
            <w:r>
              <w:rPr>
                <w:rFonts w:ascii="Arial" w:hAnsi="Arial" w:cs="Arial"/>
                <w:sz w:val="24"/>
                <w:szCs w:val="24"/>
              </w:rPr>
              <w:t>4</w:t>
            </w:r>
            <w:r w:rsidR="00D0784D" w:rsidRPr="00AF1D0A">
              <w:rPr>
                <w:rFonts w:ascii="Arial" w:hAnsi="Arial" w:cs="Arial"/>
                <w:sz w:val="24"/>
                <w:szCs w:val="24"/>
              </w:rPr>
              <w:t>.</w:t>
            </w:r>
          </w:p>
        </w:tc>
        <w:tc>
          <w:tcPr>
            <w:tcW w:w="6521" w:type="dxa"/>
            <w:tcBorders>
              <w:top w:val="single" w:sz="4" w:space="0" w:color="auto"/>
              <w:left w:val="single" w:sz="4" w:space="0" w:color="000000"/>
              <w:bottom w:val="single" w:sz="4" w:space="0" w:color="auto"/>
            </w:tcBorders>
            <w:vAlign w:val="center"/>
          </w:tcPr>
          <w:p w:rsidR="00C659C3" w:rsidRDefault="00C659C3" w:rsidP="00C659C3">
            <w:pPr>
              <w:snapToGrid w:val="0"/>
              <w:spacing w:after="0" w:line="240" w:lineRule="auto"/>
              <w:jc w:val="both"/>
              <w:rPr>
                <w:rFonts w:ascii="Arial" w:hAnsi="Arial" w:cs="Arial"/>
                <w:sz w:val="24"/>
                <w:szCs w:val="24"/>
              </w:rPr>
            </w:pPr>
            <w:r w:rsidRPr="00AF1D0A">
              <w:rPr>
                <w:rFonts w:ascii="Arial" w:hAnsi="Arial" w:cs="Arial"/>
                <w:sz w:val="24"/>
                <w:szCs w:val="24"/>
              </w:rPr>
              <w:t>Схема размещения существующих и перспективных инженерных коммуникаций</w:t>
            </w:r>
            <w:r>
              <w:rPr>
                <w:rFonts w:ascii="Arial" w:hAnsi="Arial" w:cs="Arial"/>
                <w:sz w:val="24"/>
                <w:szCs w:val="24"/>
              </w:rPr>
              <w:t xml:space="preserve"> </w:t>
            </w:r>
            <w:r w:rsidRPr="00AF1D0A">
              <w:rPr>
                <w:rFonts w:ascii="Arial" w:hAnsi="Arial" w:cs="Arial"/>
                <w:sz w:val="24"/>
                <w:szCs w:val="24"/>
              </w:rPr>
              <w:t>и сооружений инженерной инфраструктуры</w:t>
            </w:r>
            <w:r>
              <w:rPr>
                <w:rFonts w:ascii="Arial" w:hAnsi="Arial" w:cs="Arial"/>
                <w:sz w:val="24"/>
                <w:szCs w:val="24"/>
              </w:rPr>
              <w:t>.</w:t>
            </w:r>
          </w:p>
          <w:p w:rsidR="00D0784D" w:rsidRPr="00AF1D0A" w:rsidRDefault="00D0784D" w:rsidP="00C659C3">
            <w:pPr>
              <w:snapToGrid w:val="0"/>
              <w:spacing w:after="0" w:line="240" w:lineRule="auto"/>
              <w:jc w:val="both"/>
              <w:rPr>
                <w:rFonts w:ascii="Arial" w:hAnsi="Arial" w:cs="Arial"/>
                <w:sz w:val="24"/>
                <w:szCs w:val="24"/>
              </w:rPr>
            </w:pPr>
            <w:r w:rsidRPr="00AF1D0A">
              <w:rPr>
                <w:rFonts w:ascii="Arial" w:hAnsi="Arial" w:cs="Arial"/>
                <w:sz w:val="24"/>
                <w:szCs w:val="24"/>
              </w:rPr>
              <w:t>Электроснабжение, линии связи</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5/2</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w:t>
            </w:r>
            <w:r w:rsidRPr="00AF1D0A">
              <w:rPr>
                <w:rFonts w:ascii="Arial" w:hAnsi="Arial" w:cs="Arial"/>
                <w:sz w:val="24"/>
                <w:szCs w:val="24"/>
                <w:lang w:val="en-US"/>
              </w:rPr>
              <w:t> </w:t>
            </w:r>
            <w:r w:rsidRPr="00AF1D0A">
              <w:rPr>
                <w:rFonts w:ascii="Arial" w:hAnsi="Arial" w:cs="Arial"/>
                <w:sz w:val="24"/>
                <w:szCs w:val="24"/>
              </w:rPr>
              <w:t>000</w:t>
            </w:r>
          </w:p>
        </w:tc>
      </w:tr>
      <w:tr w:rsidR="00D0784D" w:rsidRPr="00AF1D0A" w:rsidTr="00D0784D">
        <w:trPr>
          <w:trHeight w:val="493"/>
        </w:trPr>
        <w:tc>
          <w:tcPr>
            <w:tcW w:w="851" w:type="dxa"/>
            <w:tcBorders>
              <w:top w:val="single" w:sz="4" w:space="0" w:color="auto"/>
              <w:left w:val="single" w:sz="4" w:space="0" w:color="000000"/>
              <w:bottom w:val="single" w:sz="4" w:space="0" w:color="auto"/>
            </w:tcBorders>
            <w:vAlign w:val="center"/>
          </w:tcPr>
          <w:p w:rsidR="00D0784D" w:rsidRPr="00AF1D0A" w:rsidRDefault="00C659C3" w:rsidP="00C659C3">
            <w:pPr>
              <w:snapToGrid w:val="0"/>
              <w:spacing w:after="0" w:line="240" w:lineRule="auto"/>
              <w:jc w:val="center"/>
              <w:rPr>
                <w:rFonts w:ascii="Arial" w:hAnsi="Arial" w:cs="Arial"/>
                <w:sz w:val="24"/>
                <w:szCs w:val="24"/>
              </w:rPr>
            </w:pPr>
            <w:r>
              <w:rPr>
                <w:rFonts w:ascii="Arial" w:hAnsi="Arial" w:cs="Arial"/>
                <w:sz w:val="24"/>
                <w:szCs w:val="24"/>
              </w:rPr>
              <w:t>5</w:t>
            </w:r>
            <w:r w:rsidR="00D0784D" w:rsidRPr="00AF1D0A">
              <w:rPr>
                <w:rFonts w:ascii="Arial" w:hAnsi="Arial" w:cs="Arial"/>
                <w:sz w:val="24"/>
                <w:szCs w:val="24"/>
              </w:rPr>
              <w:t>.</w:t>
            </w:r>
          </w:p>
        </w:tc>
        <w:tc>
          <w:tcPr>
            <w:tcW w:w="6521" w:type="dxa"/>
            <w:tcBorders>
              <w:top w:val="single" w:sz="4" w:space="0" w:color="auto"/>
              <w:left w:val="single" w:sz="4" w:space="0" w:color="000000"/>
              <w:bottom w:val="single" w:sz="4" w:space="0" w:color="auto"/>
            </w:tcBorders>
            <w:vAlign w:val="center"/>
          </w:tcPr>
          <w:p w:rsidR="00C659C3" w:rsidRDefault="00C659C3" w:rsidP="00AF1D0A">
            <w:pPr>
              <w:snapToGrid w:val="0"/>
              <w:spacing w:after="0" w:line="240" w:lineRule="auto"/>
              <w:jc w:val="both"/>
              <w:rPr>
                <w:rFonts w:ascii="Arial" w:hAnsi="Arial" w:cs="Arial"/>
                <w:sz w:val="24"/>
                <w:szCs w:val="24"/>
              </w:rPr>
            </w:pPr>
            <w:r w:rsidRPr="00AF1D0A">
              <w:rPr>
                <w:rFonts w:ascii="Arial" w:hAnsi="Arial" w:cs="Arial"/>
                <w:sz w:val="24"/>
                <w:szCs w:val="24"/>
              </w:rPr>
              <w:t>Схема размещения существующих и перспективных инженерных коммуникаций</w:t>
            </w:r>
            <w:r>
              <w:rPr>
                <w:rFonts w:ascii="Arial" w:hAnsi="Arial" w:cs="Arial"/>
                <w:sz w:val="24"/>
                <w:szCs w:val="24"/>
              </w:rPr>
              <w:t xml:space="preserve"> </w:t>
            </w:r>
            <w:r w:rsidRPr="00AF1D0A">
              <w:rPr>
                <w:rFonts w:ascii="Arial" w:hAnsi="Arial" w:cs="Arial"/>
                <w:sz w:val="24"/>
                <w:szCs w:val="24"/>
              </w:rPr>
              <w:t xml:space="preserve">и сооружений инженерной </w:t>
            </w:r>
            <w:r w:rsidRPr="00AF1D0A">
              <w:rPr>
                <w:rFonts w:ascii="Arial" w:hAnsi="Arial" w:cs="Arial"/>
                <w:sz w:val="24"/>
                <w:szCs w:val="24"/>
              </w:rPr>
              <w:lastRenderedPageBreak/>
              <w:t>инфраструктуры</w:t>
            </w:r>
            <w:r>
              <w:rPr>
                <w:rFonts w:ascii="Arial" w:hAnsi="Arial" w:cs="Arial"/>
                <w:sz w:val="24"/>
                <w:szCs w:val="24"/>
              </w:rPr>
              <w:t>.</w:t>
            </w:r>
          </w:p>
          <w:p w:rsidR="00D0784D" w:rsidRPr="00AF1D0A" w:rsidRDefault="00D67609" w:rsidP="00AF1D0A">
            <w:pPr>
              <w:snapToGrid w:val="0"/>
              <w:spacing w:after="0" w:line="240" w:lineRule="auto"/>
              <w:jc w:val="both"/>
              <w:rPr>
                <w:rFonts w:ascii="Arial" w:hAnsi="Arial" w:cs="Arial"/>
                <w:sz w:val="24"/>
                <w:szCs w:val="24"/>
              </w:rPr>
            </w:pPr>
            <w:r w:rsidRPr="00AF1D0A">
              <w:rPr>
                <w:rFonts w:ascii="Arial" w:hAnsi="Arial" w:cs="Arial"/>
                <w:sz w:val="24"/>
                <w:szCs w:val="24"/>
              </w:rPr>
              <w:t>Г</w:t>
            </w:r>
            <w:r w:rsidR="00D0784D" w:rsidRPr="00AF1D0A">
              <w:rPr>
                <w:rFonts w:ascii="Arial" w:hAnsi="Arial" w:cs="Arial"/>
                <w:sz w:val="24"/>
                <w:szCs w:val="24"/>
              </w:rPr>
              <w:t>азоснабжени</w:t>
            </w:r>
            <w:r w:rsidRPr="00AF1D0A">
              <w:rPr>
                <w:rFonts w:ascii="Arial" w:hAnsi="Arial" w:cs="Arial"/>
                <w:sz w:val="24"/>
                <w:szCs w:val="24"/>
              </w:rPr>
              <w:t>е</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lastRenderedPageBreak/>
              <w:t>ПП – 5/3</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w:t>
            </w:r>
            <w:r w:rsidRPr="00AF1D0A">
              <w:rPr>
                <w:rFonts w:ascii="Arial" w:hAnsi="Arial" w:cs="Arial"/>
                <w:sz w:val="24"/>
                <w:szCs w:val="24"/>
                <w:lang w:val="en-US"/>
              </w:rPr>
              <w:t> </w:t>
            </w:r>
            <w:r w:rsidRPr="00AF1D0A">
              <w:rPr>
                <w:rFonts w:ascii="Arial" w:hAnsi="Arial" w:cs="Arial"/>
                <w:sz w:val="24"/>
                <w:szCs w:val="24"/>
              </w:rPr>
              <w:t>000</w:t>
            </w:r>
          </w:p>
        </w:tc>
      </w:tr>
      <w:tr w:rsidR="00D0784D" w:rsidRPr="00AF1D0A" w:rsidTr="00D0784D">
        <w:trPr>
          <w:trHeight w:val="493"/>
        </w:trPr>
        <w:tc>
          <w:tcPr>
            <w:tcW w:w="851" w:type="dxa"/>
            <w:tcBorders>
              <w:top w:val="single" w:sz="4" w:space="0" w:color="auto"/>
              <w:left w:val="single" w:sz="4" w:space="0" w:color="000000"/>
              <w:bottom w:val="single" w:sz="4" w:space="0" w:color="auto"/>
            </w:tcBorders>
            <w:vAlign w:val="center"/>
          </w:tcPr>
          <w:p w:rsidR="00D0784D" w:rsidRPr="00AF1D0A" w:rsidRDefault="00C659C3" w:rsidP="007F2BCC">
            <w:pPr>
              <w:snapToGrid w:val="0"/>
              <w:spacing w:after="0" w:line="240" w:lineRule="auto"/>
              <w:jc w:val="center"/>
              <w:rPr>
                <w:rFonts w:ascii="Arial" w:hAnsi="Arial" w:cs="Arial"/>
                <w:sz w:val="24"/>
                <w:szCs w:val="24"/>
              </w:rPr>
            </w:pPr>
            <w:r>
              <w:rPr>
                <w:rFonts w:ascii="Arial" w:hAnsi="Arial" w:cs="Arial"/>
                <w:sz w:val="24"/>
                <w:szCs w:val="24"/>
              </w:rPr>
              <w:lastRenderedPageBreak/>
              <w:t>6</w:t>
            </w:r>
            <w:r w:rsidR="00D0784D" w:rsidRPr="00AF1D0A">
              <w:rPr>
                <w:rFonts w:ascii="Arial" w:hAnsi="Arial" w:cs="Arial"/>
                <w:sz w:val="24"/>
                <w:szCs w:val="24"/>
              </w:rPr>
              <w:t>.</w:t>
            </w:r>
          </w:p>
        </w:tc>
        <w:tc>
          <w:tcPr>
            <w:tcW w:w="6521" w:type="dxa"/>
            <w:tcBorders>
              <w:top w:val="single" w:sz="4" w:space="0" w:color="auto"/>
              <w:left w:val="single" w:sz="4" w:space="0" w:color="000000"/>
              <w:bottom w:val="single" w:sz="4" w:space="0" w:color="auto"/>
            </w:tcBorders>
            <w:vAlign w:val="center"/>
          </w:tcPr>
          <w:p w:rsidR="00C659C3" w:rsidRDefault="00C659C3" w:rsidP="00C659C3">
            <w:pPr>
              <w:snapToGrid w:val="0"/>
              <w:spacing w:after="0" w:line="240" w:lineRule="auto"/>
              <w:jc w:val="both"/>
              <w:rPr>
                <w:rFonts w:ascii="Arial" w:hAnsi="Arial" w:cs="Arial"/>
                <w:sz w:val="24"/>
                <w:szCs w:val="24"/>
              </w:rPr>
            </w:pPr>
            <w:r w:rsidRPr="00AF1D0A">
              <w:rPr>
                <w:rFonts w:ascii="Arial" w:hAnsi="Arial" w:cs="Arial"/>
                <w:sz w:val="24"/>
                <w:szCs w:val="24"/>
              </w:rPr>
              <w:t>Схема размещения существующих и перспективных инженерных коммуникаций</w:t>
            </w:r>
            <w:r>
              <w:rPr>
                <w:rFonts w:ascii="Arial" w:hAnsi="Arial" w:cs="Arial"/>
                <w:sz w:val="24"/>
                <w:szCs w:val="24"/>
              </w:rPr>
              <w:t xml:space="preserve"> </w:t>
            </w:r>
            <w:r w:rsidRPr="00AF1D0A">
              <w:rPr>
                <w:rFonts w:ascii="Arial" w:hAnsi="Arial" w:cs="Arial"/>
                <w:sz w:val="24"/>
                <w:szCs w:val="24"/>
              </w:rPr>
              <w:t>и сооружений инженерной инфраструктуры</w:t>
            </w:r>
            <w:r>
              <w:rPr>
                <w:rFonts w:ascii="Arial" w:hAnsi="Arial" w:cs="Arial"/>
                <w:sz w:val="24"/>
                <w:szCs w:val="24"/>
              </w:rPr>
              <w:t>.</w:t>
            </w:r>
          </w:p>
          <w:p w:rsidR="00D0784D" w:rsidRPr="00AF1D0A" w:rsidRDefault="00D0784D" w:rsidP="00C659C3">
            <w:pPr>
              <w:snapToGrid w:val="0"/>
              <w:spacing w:after="0" w:line="240" w:lineRule="auto"/>
              <w:jc w:val="both"/>
              <w:rPr>
                <w:rFonts w:ascii="Arial" w:hAnsi="Arial" w:cs="Arial"/>
                <w:sz w:val="24"/>
                <w:szCs w:val="24"/>
              </w:rPr>
            </w:pPr>
            <w:r w:rsidRPr="00AF1D0A">
              <w:rPr>
                <w:rFonts w:ascii="Arial" w:hAnsi="Arial" w:cs="Arial"/>
                <w:sz w:val="24"/>
                <w:szCs w:val="24"/>
              </w:rPr>
              <w:t>Водоснабжение, бытовая канализация</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5/4</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w:t>
            </w:r>
            <w:r w:rsidRPr="00AF1D0A">
              <w:rPr>
                <w:rFonts w:ascii="Arial" w:hAnsi="Arial" w:cs="Arial"/>
                <w:sz w:val="24"/>
                <w:szCs w:val="24"/>
                <w:lang w:val="en-US"/>
              </w:rPr>
              <w:t> </w:t>
            </w:r>
            <w:r w:rsidRPr="00AF1D0A">
              <w:rPr>
                <w:rFonts w:ascii="Arial" w:hAnsi="Arial" w:cs="Arial"/>
                <w:sz w:val="24"/>
                <w:szCs w:val="24"/>
              </w:rPr>
              <w:t>000</w:t>
            </w:r>
          </w:p>
        </w:tc>
      </w:tr>
      <w:tr w:rsidR="00D0784D" w:rsidRPr="00AF1D0A" w:rsidTr="00D0784D">
        <w:trPr>
          <w:trHeight w:val="990"/>
        </w:trPr>
        <w:tc>
          <w:tcPr>
            <w:tcW w:w="851" w:type="dxa"/>
            <w:tcBorders>
              <w:top w:val="single" w:sz="4" w:space="0" w:color="auto"/>
              <w:left w:val="single" w:sz="4" w:space="0" w:color="000000"/>
              <w:bottom w:val="single" w:sz="4" w:space="0" w:color="auto"/>
            </w:tcBorders>
            <w:vAlign w:val="center"/>
          </w:tcPr>
          <w:p w:rsidR="00D0784D" w:rsidRPr="00AF1D0A" w:rsidRDefault="00C659C3" w:rsidP="00C659C3">
            <w:pPr>
              <w:snapToGrid w:val="0"/>
              <w:spacing w:after="0" w:line="240" w:lineRule="auto"/>
              <w:jc w:val="center"/>
              <w:rPr>
                <w:rFonts w:ascii="Arial" w:hAnsi="Arial" w:cs="Arial"/>
                <w:sz w:val="24"/>
                <w:szCs w:val="24"/>
              </w:rPr>
            </w:pPr>
            <w:r>
              <w:rPr>
                <w:rFonts w:ascii="Arial" w:hAnsi="Arial" w:cs="Arial"/>
                <w:sz w:val="24"/>
                <w:szCs w:val="24"/>
              </w:rPr>
              <w:t>7</w:t>
            </w:r>
            <w:r w:rsidR="00D0784D" w:rsidRPr="00AF1D0A">
              <w:rPr>
                <w:rFonts w:ascii="Arial" w:hAnsi="Arial" w:cs="Arial"/>
                <w:sz w:val="24"/>
                <w:szCs w:val="24"/>
              </w:rPr>
              <w:t>.</w:t>
            </w:r>
          </w:p>
        </w:tc>
        <w:tc>
          <w:tcPr>
            <w:tcW w:w="6521" w:type="dxa"/>
            <w:tcBorders>
              <w:top w:val="single" w:sz="4" w:space="0" w:color="auto"/>
              <w:left w:val="single" w:sz="4" w:space="0" w:color="000000"/>
              <w:bottom w:val="single" w:sz="4" w:space="0" w:color="auto"/>
            </w:tcBorders>
            <w:vAlign w:val="center"/>
          </w:tcPr>
          <w:p w:rsidR="00D0784D" w:rsidRPr="00AF1D0A" w:rsidRDefault="00D0784D" w:rsidP="00AF1D0A">
            <w:pPr>
              <w:snapToGrid w:val="0"/>
              <w:spacing w:after="0" w:line="240" w:lineRule="auto"/>
              <w:jc w:val="both"/>
              <w:rPr>
                <w:rFonts w:ascii="Arial" w:hAnsi="Arial" w:cs="Arial"/>
                <w:color w:val="FF0000"/>
                <w:sz w:val="24"/>
                <w:szCs w:val="24"/>
              </w:rPr>
            </w:pPr>
            <w:r w:rsidRPr="00AF1D0A">
              <w:rPr>
                <w:rFonts w:ascii="Arial" w:hAnsi="Arial" w:cs="Arial"/>
                <w:sz w:val="24"/>
                <w:szCs w:val="24"/>
              </w:rPr>
              <w:t xml:space="preserve">Схема  организации улично-дорожной сети и  движения транспорта со схемой  размещения парковок     </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6</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2 000</w:t>
            </w:r>
          </w:p>
        </w:tc>
      </w:tr>
      <w:tr w:rsidR="00D0784D" w:rsidRPr="00AF1D0A" w:rsidTr="007F2BCC">
        <w:trPr>
          <w:trHeight w:val="1336"/>
        </w:trPr>
        <w:tc>
          <w:tcPr>
            <w:tcW w:w="851" w:type="dxa"/>
            <w:tcBorders>
              <w:top w:val="single" w:sz="4" w:space="0" w:color="auto"/>
              <w:left w:val="single" w:sz="4" w:space="0" w:color="000000"/>
              <w:bottom w:val="single" w:sz="4" w:space="0" w:color="auto"/>
            </w:tcBorders>
            <w:vAlign w:val="center"/>
          </w:tcPr>
          <w:p w:rsidR="00D0784D" w:rsidRPr="00AF1D0A" w:rsidRDefault="00C659C3" w:rsidP="007F2BCC">
            <w:pPr>
              <w:snapToGrid w:val="0"/>
              <w:spacing w:after="0" w:line="240" w:lineRule="auto"/>
              <w:jc w:val="center"/>
              <w:rPr>
                <w:rFonts w:ascii="Arial" w:hAnsi="Arial" w:cs="Arial"/>
                <w:sz w:val="24"/>
                <w:szCs w:val="24"/>
              </w:rPr>
            </w:pPr>
            <w:r>
              <w:rPr>
                <w:rFonts w:ascii="Arial" w:hAnsi="Arial" w:cs="Arial"/>
                <w:sz w:val="24"/>
                <w:szCs w:val="24"/>
              </w:rPr>
              <w:t>8</w:t>
            </w:r>
            <w:r w:rsidR="00D0784D" w:rsidRPr="00AF1D0A">
              <w:rPr>
                <w:rFonts w:ascii="Arial" w:hAnsi="Arial" w:cs="Arial"/>
                <w:sz w:val="24"/>
                <w:szCs w:val="24"/>
              </w:rPr>
              <w:t>.</w:t>
            </w:r>
          </w:p>
        </w:tc>
        <w:tc>
          <w:tcPr>
            <w:tcW w:w="6521" w:type="dxa"/>
            <w:tcBorders>
              <w:top w:val="single" w:sz="4" w:space="0" w:color="auto"/>
              <w:left w:val="single" w:sz="4" w:space="0" w:color="000000"/>
              <w:bottom w:val="single" w:sz="4" w:space="0" w:color="auto"/>
            </w:tcBorders>
            <w:vAlign w:val="center"/>
          </w:tcPr>
          <w:p w:rsidR="0041602C" w:rsidRDefault="0041602C" w:rsidP="007F2BCC">
            <w:pPr>
              <w:snapToGrid w:val="0"/>
              <w:spacing w:after="0" w:line="240" w:lineRule="auto"/>
              <w:jc w:val="both"/>
              <w:rPr>
                <w:rFonts w:ascii="Arial" w:hAnsi="Arial" w:cs="Arial"/>
                <w:sz w:val="24"/>
                <w:szCs w:val="24"/>
              </w:rPr>
            </w:pPr>
            <w:r w:rsidRPr="00AF1D0A">
              <w:rPr>
                <w:rFonts w:ascii="Arial" w:hAnsi="Arial" w:cs="Arial"/>
                <w:sz w:val="24"/>
                <w:szCs w:val="24"/>
              </w:rPr>
              <w:t>Схема движения общественного и грузового транспорта (</w:t>
            </w:r>
            <w:r w:rsidR="00D67609" w:rsidRPr="00AF1D0A">
              <w:rPr>
                <w:rFonts w:ascii="Arial" w:hAnsi="Arial" w:cs="Arial"/>
                <w:sz w:val="24"/>
                <w:szCs w:val="24"/>
              </w:rPr>
              <w:t>Приложение к листу ПП-6</w:t>
            </w:r>
            <w:r w:rsidRPr="00AF1D0A">
              <w:rPr>
                <w:rFonts w:ascii="Arial" w:hAnsi="Arial" w:cs="Arial"/>
                <w:sz w:val="24"/>
                <w:szCs w:val="24"/>
              </w:rPr>
              <w:t>)</w:t>
            </w:r>
            <w:r w:rsidR="007F2BCC">
              <w:rPr>
                <w:rFonts w:ascii="Arial" w:hAnsi="Arial" w:cs="Arial"/>
                <w:sz w:val="24"/>
                <w:szCs w:val="24"/>
              </w:rPr>
              <w:t>.</w:t>
            </w:r>
            <w:r w:rsidRPr="00AF1D0A">
              <w:rPr>
                <w:rFonts w:ascii="Arial" w:hAnsi="Arial" w:cs="Arial"/>
                <w:sz w:val="24"/>
                <w:szCs w:val="24"/>
              </w:rPr>
              <w:t xml:space="preserve">  </w:t>
            </w:r>
            <w:proofErr w:type="spellStart"/>
            <w:r w:rsidRPr="00AF1D0A">
              <w:rPr>
                <w:rFonts w:ascii="Arial" w:hAnsi="Arial" w:cs="Arial"/>
                <w:sz w:val="24"/>
                <w:szCs w:val="24"/>
              </w:rPr>
              <w:t>Выкопировка</w:t>
            </w:r>
            <w:proofErr w:type="spellEnd"/>
            <w:r w:rsidRPr="00AF1D0A">
              <w:rPr>
                <w:rFonts w:ascii="Arial" w:hAnsi="Arial" w:cs="Arial"/>
                <w:sz w:val="24"/>
                <w:szCs w:val="24"/>
              </w:rPr>
              <w:t xml:space="preserve"> из схемы </w:t>
            </w:r>
            <w:proofErr w:type="gramStart"/>
            <w:r w:rsidRPr="00AF1D0A">
              <w:rPr>
                <w:rFonts w:ascii="Arial" w:hAnsi="Arial" w:cs="Arial"/>
                <w:sz w:val="24"/>
                <w:szCs w:val="24"/>
              </w:rPr>
              <w:t xml:space="preserve">движения общественного транспорта проекта планировки </w:t>
            </w:r>
            <w:r w:rsidR="007F2BCC">
              <w:rPr>
                <w:rFonts w:ascii="Arial" w:hAnsi="Arial" w:cs="Arial"/>
                <w:sz w:val="24"/>
                <w:szCs w:val="24"/>
              </w:rPr>
              <w:t xml:space="preserve">   </w:t>
            </w:r>
            <w:r w:rsidRPr="00AF1D0A">
              <w:rPr>
                <w:rFonts w:ascii="Arial" w:hAnsi="Arial" w:cs="Arial"/>
                <w:sz w:val="24"/>
                <w:szCs w:val="24"/>
              </w:rPr>
              <w:t xml:space="preserve">территории </w:t>
            </w:r>
            <w:r w:rsidR="007F2BCC">
              <w:rPr>
                <w:rFonts w:ascii="Arial" w:hAnsi="Arial" w:cs="Arial"/>
                <w:sz w:val="24"/>
                <w:szCs w:val="24"/>
              </w:rPr>
              <w:t xml:space="preserve">   </w:t>
            </w:r>
            <w:r w:rsidR="00C81EA1" w:rsidRPr="00AF1D0A">
              <w:rPr>
                <w:rFonts w:ascii="Arial" w:hAnsi="Arial" w:cs="Arial"/>
                <w:sz w:val="24"/>
                <w:szCs w:val="24"/>
              </w:rPr>
              <w:t xml:space="preserve">Северо-западного </w:t>
            </w:r>
            <w:r w:rsidR="007F2BCC">
              <w:rPr>
                <w:rFonts w:ascii="Arial" w:hAnsi="Arial" w:cs="Arial"/>
                <w:sz w:val="24"/>
                <w:szCs w:val="24"/>
              </w:rPr>
              <w:t xml:space="preserve">  </w:t>
            </w:r>
            <w:r w:rsidR="00C81EA1" w:rsidRPr="00AF1D0A">
              <w:rPr>
                <w:rFonts w:ascii="Arial" w:hAnsi="Arial" w:cs="Arial"/>
                <w:sz w:val="24"/>
                <w:szCs w:val="24"/>
              </w:rPr>
              <w:t>района</w:t>
            </w:r>
            <w:proofErr w:type="gramEnd"/>
            <w:r w:rsidR="00C81EA1" w:rsidRPr="00AF1D0A">
              <w:rPr>
                <w:rFonts w:ascii="Arial" w:hAnsi="Arial" w:cs="Arial"/>
                <w:sz w:val="24"/>
                <w:szCs w:val="24"/>
              </w:rPr>
              <w:t xml:space="preserve"> г.</w:t>
            </w:r>
            <w:r w:rsidR="007F2BCC">
              <w:rPr>
                <w:rFonts w:ascii="Arial" w:hAnsi="Arial" w:cs="Arial"/>
                <w:sz w:val="24"/>
                <w:szCs w:val="24"/>
              </w:rPr>
              <w:t xml:space="preserve"> </w:t>
            </w:r>
            <w:r w:rsidR="00C81EA1" w:rsidRPr="00AF1D0A">
              <w:rPr>
                <w:rFonts w:ascii="Arial" w:hAnsi="Arial" w:cs="Arial"/>
                <w:sz w:val="24"/>
                <w:szCs w:val="24"/>
              </w:rPr>
              <w:t>Калининграда</w:t>
            </w:r>
            <w:r w:rsidR="007F2BCC">
              <w:rPr>
                <w:rFonts w:ascii="Arial" w:hAnsi="Arial" w:cs="Arial"/>
                <w:sz w:val="24"/>
                <w:szCs w:val="24"/>
              </w:rPr>
              <w:t xml:space="preserve"> </w:t>
            </w:r>
          </w:p>
          <w:p w:rsidR="00F64717" w:rsidRPr="00AF1D0A" w:rsidRDefault="00F64717" w:rsidP="007F2BCC">
            <w:pPr>
              <w:snapToGrid w:val="0"/>
              <w:spacing w:after="0" w:line="240" w:lineRule="auto"/>
              <w:jc w:val="both"/>
              <w:rPr>
                <w:rFonts w:ascii="Arial" w:hAnsi="Arial" w:cs="Arial"/>
                <w:color w:val="FF0000"/>
                <w:sz w:val="24"/>
                <w:szCs w:val="24"/>
              </w:rPr>
            </w:pPr>
            <w:proofErr w:type="spellStart"/>
            <w:proofErr w:type="gramStart"/>
            <w:r>
              <w:rPr>
                <w:rFonts w:ascii="Arial" w:hAnsi="Arial" w:cs="Arial"/>
                <w:sz w:val="24"/>
                <w:szCs w:val="24"/>
              </w:rPr>
              <w:t>Фор-эскизное</w:t>
            </w:r>
            <w:proofErr w:type="spellEnd"/>
            <w:proofErr w:type="gramEnd"/>
            <w:r>
              <w:rPr>
                <w:rFonts w:ascii="Arial" w:hAnsi="Arial" w:cs="Arial"/>
                <w:sz w:val="24"/>
                <w:szCs w:val="24"/>
              </w:rPr>
              <w:t xml:space="preserve"> предложение по решению транспортной схемы территории (Приложение) </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6а</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2 000</w:t>
            </w:r>
          </w:p>
        </w:tc>
      </w:tr>
      <w:tr w:rsidR="00D0784D" w:rsidRPr="00AF1D0A" w:rsidTr="00D0784D">
        <w:trPr>
          <w:trHeight w:val="487"/>
        </w:trPr>
        <w:tc>
          <w:tcPr>
            <w:tcW w:w="851" w:type="dxa"/>
            <w:tcBorders>
              <w:top w:val="single" w:sz="4" w:space="0" w:color="auto"/>
              <w:left w:val="single" w:sz="4" w:space="0" w:color="000000"/>
              <w:bottom w:val="single" w:sz="4" w:space="0" w:color="auto"/>
            </w:tcBorders>
            <w:vAlign w:val="center"/>
          </w:tcPr>
          <w:p w:rsidR="00D0784D" w:rsidRPr="00AF1D0A" w:rsidRDefault="00C659C3" w:rsidP="007F2BCC">
            <w:pPr>
              <w:snapToGrid w:val="0"/>
              <w:spacing w:after="0" w:line="240" w:lineRule="auto"/>
              <w:jc w:val="center"/>
              <w:rPr>
                <w:rFonts w:ascii="Arial" w:hAnsi="Arial" w:cs="Arial"/>
                <w:sz w:val="24"/>
                <w:szCs w:val="24"/>
              </w:rPr>
            </w:pPr>
            <w:r>
              <w:rPr>
                <w:rFonts w:ascii="Arial" w:hAnsi="Arial" w:cs="Arial"/>
                <w:sz w:val="24"/>
                <w:szCs w:val="24"/>
              </w:rPr>
              <w:t>9</w:t>
            </w:r>
            <w:r w:rsidR="00D0784D" w:rsidRPr="00AF1D0A">
              <w:rPr>
                <w:rFonts w:ascii="Arial" w:hAnsi="Arial" w:cs="Arial"/>
                <w:sz w:val="24"/>
                <w:szCs w:val="24"/>
              </w:rPr>
              <w:t>.</w:t>
            </w:r>
          </w:p>
        </w:tc>
        <w:tc>
          <w:tcPr>
            <w:tcW w:w="6521" w:type="dxa"/>
            <w:tcBorders>
              <w:top w:val="single" w:sz="4" w:space="0" w:color="auto"/>
              <w:left w:val="single" w:sz="4" w:space="0" w:color="000000"/>
              <w:bottom w:val="single" w:sz="4" w:space="0" w:color="auto"/>
            </w:tcBorders>
            <w:vAlign w:val="center"/>
          </w:tcPr>
          <w:p w:rsidR="00D0784D" w:rsidRPr="00AF1D0A" w:rsidRDefault="00D0784D" w:rsidP="00AF1D0A">
            <w:pPr>
              <w:snapToGrid w:val="0"/>
              <w:spacing w:after="0" w:line="240" w:lineRule="auto"/>
              <w:jc w:val="both"/>
              <w:rPr>
                <w:rFonts w:ascii="Arial" w:hAnsi="Arial" w:cs="Arial"/>
                <w:sz w:val="24"/>
                <w:szCs w:val="24"/>
              </w:rPr>
            </w:pPr>
            <w:r w:rsidRPr="00AF1D0A">
              <w:rPr>
                <w:rFonts w:ascii="Arial" w:hAnsi="Arial" w:cs="Arial"/>
                <w:sz w:val="24"/>
                <w:szCs w:val="24"/>
              </w:rPr>
              <w:t>Схема очередности строительства</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ПП – 7</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5</w:t>
            </w:r>
            <w:r w:rsidRPr="007F2BCC">
              <w:rPr>
                <w:rFonts w:ascii="Arial" w:hAnsi="Arial" w:cs="Arial"/>
                <w:sz w:val="24"/>
                <w:szCs w:val="24"/>
              </w:rPr>
              <w:t xml:space="preserve"> </w:t>
            </w:r>
            <w:r w:rsidRPr="00AF1D0A">
              <w:rPr>
                <w:rFonts w:ascii="Arial" w:hAnsi="Arial" w:cs="Arial"/>
                <w:sz w:val="24"/>
                <w:szCs w:val="24"/>
              </w:rPr>
              <w:t>000</w:t>
            </w:r>
          </w:p>
        </w:tc>
      </w:tr>
      <w:tr w:rsidR="00340AE4" w:rsidRPr="00AF1D0A" w:rsidTr="00D0784D">
        <w:trPr>
          <w:trHeight w:val="487"/>
        </w:trPr>
        <w:tc>
          <w:tcPr>
            <w:tcW w:w="851" w:type="dxa"/>
            <w:tcBorders>
              <w:top w:val="single" w:sz="4" w:space="0" w:color="auto"/>
              <w:left w:val="single" w:sz="4" w:space="0" w:color="000000"/>
              <w:bottom w:val="single" w:sz="4" w:space="0" w:color="auto"/>
            </w:tcBorders>
            <w:vAlign w:val="center"/>
          </w:tcPr>
          <w:p w:rsidR="00340AE4" w:rsidRDefault="00340AE4" w:rsidP="007F2BCC">
            <w:pPr>
              <w:snapToGrid w:val="0"/>
              <w:spacing w:after="0" w:line="240" w:lineRule="auto"/>
              <w:jc w:val="center"/>
              <w:rPr>
                <w:rFonts w:ascii="Arial" w:hAnsi="Arial" w:cs="Arial"/>
                <w:sz w:val="24"/>
                <w:szCs w:val="24"/>
              </w:rPr>
            </w:pPr>
            <w:r>
              <w:rPr>
                <w:rFonts w:ascii="Arial" w:hAnsi="Arial" w:cs="Arial"/>
                <w:sz w:val="24"/>
                <w:szCs w:val="24"/>
              </w:rPr>
              <w:t>10.</w:t>
            </w:r>
          </w:p>
        </w:tc>
        <w:tc>
          <w:tcPr>
            <w:tcW w:w="6521" w:type="dxa"/>
            <w:tcBorders>
              <w:top w:val="single" w:sz="4" w:space="0" w:color="auto"/>
              <w:left w:val="single" w:sz="4" w:space="0" w:color="000000"/>
              <w:bottom w:val="single" w:sz="4" w:space="0" w:color="auto"/>
            </w:tcBorders>
            <w:vAlign w:val="center"/>
          </w:tcPr>
          <w:p w:rsidR="00340AE4" w:rsidRPr="00AF1D0A" w:rsidRDefault="00340AE4" w:rsidP="00AF1D0A">
            <w:pPr>
              <w:snapToGrid w:val="0"/>
              <w:spacing w:after="0" w:line="240" w:lineRule="auto"/>
              <w:jc w:val="both"/>
              <w:rPr>
                <w:rFonts w:ascii="Arial" w:hAnsi="Arial" w:cs="Arial"/>
                <w:sz w:val="24"/>
                <w:szCs w:val="24"/>
              </w:rPr>
            </w:pPr>
            <w:r>
              <w:rPr>
                <w:rFonts w:ascii="Arial" w:hAnsi="Arial" w:cs="Arial"/>
                <w:sz w:val="24"/>
                <w:szCs w:val="24"/>
              </w:rPr>
              <w:t>Схема границ территорий культурного наследия</w:t>
            </w:r>
          </w:p>
        </w:tc>
        <w:tc>
          <w:tcPr>
            <w:tcW w:w="1275" w:type="dxa"/>
            <w:tcBorders>
              <w:top w:val="single" w:sz="4" w:space="0" w:color="auto"/>
              <w:left w:val="single" w:sz="4" w:space="0" w:color="000000"/>
              <w:bottom w:val="single" w:sz="4" w:space="0" w:color="auto"/>
            </w:tcBorders>
            <w:vAlign w:val="center"/>
          </w:tcPr>
          <w:p w:rsidR="00340AE4" w:rsidRPr="00AF1D0A" w:rsidRDefault="00340AE4" w:rsidP="00340AE4">
            <w:pPr>
              <w:snapToGrid w:val="0"/>
              <w:spacing w:after="0" w:line="240" w:lineRule="auto"/>
              <w:jc w:val="center"/>
              <w:rPr>
                <w:rFonts w:ascii="Arial" w:hAnsi="Arial" w:cs="Arial"/>
                <w:sz w:val="24"/>
                <w:szCs w:val="24"/>
              </w:rPr>
            </w:pPr>
            <w:r w:rsidRPr="00AF1D0A">
              <w:rPr>
                <w:rFonts w:ascii="Arial" w:hAnsi="Arial" w:cs="Arial"/>
                <w:sz w:val="24"/>
                <w:szCs w:val="24"/>
              </w:rPr>
              <w:t xml:space="preserve">ПП – </w:t>
            </w:r>
            <w:r>
              <w:rPr>
                <w:rFonts w:ascii="Arial" w:hAnsi="Arial" w:cs="Arial"/>
                <w:sz w:val="24"/>
                <w:szCs w:val="24"/>
              </w:rPr>
              <w:t>8</w:t>
            </w:r>
          </w:p>
        </w:tc>
        <w:tc>
          <w:tcPr>
            <w:tcW w:w="1418" w:type="dxa"/>
            <w:tcBorders>
              <w:top w:val="single" w:sz="4" w:space="0" w:color="auto"/>
              <w:left w:val="single" w:sz="4" w:space="0" w:color="000000"/>
              <w:bottom w:val="single" w:sz="4" w:space="0" w:color="auto"/>
              <w:right w:val="single" w:sz="4" w:space="0" w:color="000000"/>
            </w:tcBorders>
            <w:vAlign w:val="center"/>
          </w:tcPr>
          <w:p w:rsidR="00340AE4" w:rsidRPr="00AF1D0A" w:rsidRDefault="00340AE4" w:rsidP="00340AE4">
            <w:pPr>
              <w:snapToGrid w:val="0"/>
              <w:spacing w:after="0" w:line="240" w:lineRule="auto"/>
              <w:jc w:val="center"/>
              <w:rPr>
                <w:rFonts w:ascii="Arial" w:hAnsi="Arial" w:cs="Arial"/>
                <w:sz w:val="24"/>
                <w:szCs w:val="24"/>
              </w:rPr>
            </w:pPr>
            <w:r w:rsidRPr="00AF1D0A">
              <w:rPr>
                <w:rFonts w:ascii="Arial" w:hAnsi="Arial" w:cs="Arial"/>
                <w:sz w:val="24"/>
                <w:szCs w:val="24"/>
              </w:rPr>
              <w:t xml:space="preserve">1: </w:t>
            </w:r>
            <w:r>
              <w:rPr>
                <w:rFonts w:ascii="Arial" w:hAnsi="Arial" w:cs="Arial"/>
                <w:sz w:val="24"/>
                <w:szCs w:val="24"/>
              </w:rPr>
              <w:t>2</w:t>
            </w:r>
            <w:r w:rsidRPr="007F2BCC">
              <w:rPr>
                <w:rFonts w:ascii="Arial" w:hAnsi="Arial" w:cs="Arial"/>
                <w:sz w:val="24"/>
                <w:szCs w:val="24"/>
              </w:rPr>
              <w:t xml:space="preserve"> </w:t>
            </w:r>
            <w:r w:rsidRPr="00AF1D0A">
              <w:rPr>
                <w:rFonts w:ascii="Arial" w:hAnsi="Arial" w:cs="Arial"/>
                <w:sz w:val="24"/>
                <w:szCs w:val="24"/>
              </w:rPr>
              <w:t>000</w:t>
            </w:r>
          </w:p>
        </w:tc>
      </w:tr>
      <w:tr w:rsidR="00D0784D" w:rsidRPr="00AF1D0A" w:rsidTr="007F2BCC">
        <w:trPr>
          <w:trHeight w:val="725"/>
        </w:trPr>
        <w:tc>
          <w:tcPr>
            <w:tcW w:w="851" w:type="dxa"/>
            <w:tcBorders>
              <w:top w:val="single" w:sz="4" w:space="0" w:color="auto"/>
              <w:left w:val="single" w:sz="4" w:space="0" w:color="000000"/>
              <w:bottom w:val="single" w:sz="4" w:space="0" w:color="auto"/>
            </w:tcBorders>
            <w:vAlign w:val="center"/>
          </w:tcPr>
          <w:p w:rsidR="00D0784D" w:rsidRPr="00AF1D0A" w:rsidRDefault="00D0784D" w:rsidP="00C659C3">
            <w:pPr>
              <w:snapToGrid w:val="0"/>
              <w:spacing w:after="0" w:line="240" w:lineRule="auto"/>
              <w:jc w:val="center"/>
              <w:rPr>
                <w:rFonts w:ascii="Arial" w:hAnsi="Arial" w:cs="Arial"/>
                <w:sz w:val="24"/>
                <w:szCs w:val="24"/>
              </w:rPr>
            </w:pPr>
            <w:r w:rsidRPr="00AF1D0A">
              <w:rPr>
                <w:rFonts w:ascii="Arial" w:hAnsi="Arial" w:cs="Arial"/>
                <w:sz w:val="24"/>
                <w:szCs w:val="24"/>
              </w:rPr>
              <w:t>1</w:t>
            </w:r>
            <w:r w:rsidR="00340AE4">
              <w:rPr>
                <w:rFonts w:ascii="Arial" w:hAnsi="Arial" w:cs="Arial"/>
                <w:sz w:val="24"/>
                <w:szCs w:val="24"/>
              </w:rPr>
              <w:t>1</w:t>
            </w:r>
            <w:r w:rsidRPr="00AF1D0A">
              <w:rPr>
                <w:rFonts w:ascii="Arial" w:hAnsi="Arial" w:cs="Arial"/>
                <w:sz w:val="24"/>
                <w:szCs w:val="24"/>
              </w:rPr>
              <w:t>.</w:t>
            </w:r>
          </w:p>
        </w:tc>
        <w:tc>
          <w:tcPr>
            <w:tcW w:w="6521" w:type="dxa"/>
            <w:tcBorders>
              <w:top w:val="single" w:sz="4" w:space="0" w:color="auto"/>
              <w:left w:val="single" w:sz="4" w:space="0" w:color="000000"/>
              <w:bottom w:val="single" w:sz="4" w:space="0" w:color="auto"/>
            </w:tcBorders>
            <w:vAlign w:val="center"/>
          </w:tcPr>
          <w:p w:rsidR="00D0784D" w:rsidRPr="00AF1D0A" w:rsidRDefault="00D0784D" w:rsidP="00AF1D0A">
            <w:pPr>
              <w:snapToGrid w:val="0"/>
              <w:spacing w:after="0" w:line="240" w:lineRule="auto"/>
              <w:jc w:val="both"/>
              <w:rPr>
                <w:rFonts w:ascii="Arial" w:hAnsi="Arial" w:cs="Arial"/>
                <w:sz w:val="24"/>
                <w:szCs w:val="24"/>
              </w:rPr>
            </w:pPr>
            <w:r w:rsidRPr="00AF1D0A">
              <w:rPr>
                <w:rFonts w:ascii="Arial" w:hAnsi="Arial" w:cs="Arial"/>
                <w:sz w:val="24"/>
                <w:szCs w:val="24"/>
              </w:rPr>
              <w:t xml:space="preserve">Эскизные предложения по застройке общественного центра квартала </w:t>
            </w:r>
            <w:proofErr w:type="spellStart"/>
            <w:r w:rsidRPr="00AF1D0A">
              <w:rPr>
                <w:rFonts w:ascii="Arial" w:hAnsi="Arial" w:cs="Arial"/>
                <w:sz w:val="24"/>
                <w:szCs w:val="24"/>
              </w:rPr>
              <w:t>среднеэтажной</w:t>
            </w:r>
            <w:proofErr w:type="spellEnd"/>
            <w:r w:rsidRPr="00AF1D0A">
              <w:rPr>
                <w:rFonts w:ascii="Arial" w:hAnsi="Arial" w:cs="Arial"/>
                <w:sz w:val="24"/>
                <w:szCs w:val="24"/>
              </w:rPr>
              <w:t xml:space="preserve"> жилой застройки</w:t>
            </w:r>
          </w:p>
        </w:tc>
        <w:tc>
          <w:tcPr>
            <w:tcW w:w="1275" w:type="dxa"/>
            <w:tcBorders>
              <w:top w:val="single" w:sz="4" w:space="0" w:color="auto"/>
              <w:left w:val="single" w:sz="4" w:space="0" w:color="000000"/>
              <w:bottom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w:t>
            </w:r>
          </w:p>
        </w:tc>
        <w:tc>
          <w:tcPr>
            <w:tcW w:w="1418" w:type="dxa"/>
            <w:tcBorders>
              <w:top w:val="single" w:sz="4" w:space="0" w:color="auto"/>
              <w:left w:val="single" w:sz="4" w:space="0" w:color="000000"/>
              <w:bottom w:val="single" w:sz="4" w:space="0" w:color="auto"/>
              <w:right w:val="single" w:sz="4" w:space="0" w:color="000000"/>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w:t>
            </w:r>
          </w:p>
        </w:tc>
      </w:tr>
    </w:tbl>
    <w:p w:rsidR="00D0784D" w:rsidRPr="00AF1D0A" w:rsidRDefault="00D0784D" w:rsidP="00AF1D0A">
      <w:pPr>
        <w:jc w:val="both"/>
        <w:rPr>
          <w:rFonts w:ascii="Arial" w:hAnsi="Arial" w:cs="Arial"/>
          <w:color w:val="C00000"/>
          <w:sz w:val="24"/>
          <w:szCs w:val="24"/>
        </w:rPr>
      </w:pPr>
    </w:p>
    <w:p w:rsidR="00D0784D" w:rsidRPr="00AF1D0A" w:rsidRDefault="00D0784D" w:rsidP="00B14687">
      <w:pPr>
        <w:pStyle w:val="ad"/>
        <w:numPr>
          <w:ilvl w:val="0"/>
          <w:numId w:val="20"/>
        </w:numPr>
        <w:tabs>
          <w:tab w:val="left" w:pos="1418"/>
        </w:tabs>
        <w:spacing w:line="240" w:lineRule="auto"/>
        <w:ind w:hanging="77"/>
        <w:jc w:val="both"/>
        <w:rPr>
          <w:rFonts w:ascii="Arial" w:hAnsi="Arial" w:cs="Arial"/>
          <w:b/>
          <w:sz w:val="24"/>
          <w:szCs w:val="24"/>
        </w:rPr>
      </w:pPr>
      <w:r w:rsidRPr="00AF1D0A">
        <w:rPr>
          <w:rFonts w:ascii="Arial" w:hAnsi="Arial" w:cs="Arial"/>
          <w:b/>
          <w:bCs/>
          <w:sz w:val="24"/>
          <w:szCs w:val="24"/>
        </w:rPr>
        <w:t>Проект межевания территории</w:t>
      </w:r>
    </w:p>
    <w:p w:rsidR="00D0784D" w:rsidRPr="00AF1D0A" w:rsidRDefault="00D0784D" w:rsidP="00B14687">
      <w:pPr>
        <w:numPr>
          <w:ilvl w:val="0"/>
          <w:numId w:val="18"/>
        </w:numPr>
        <w:spacing w:line="240" w:lineRule="auto"/>
        <w:jc w:val="both"/>
        <w:rPr>
          <w:rFonts w:ascii="Arial" w:hAnsi="Arial" w:cs="Arial"/>
          <w:sz w:val="24"/>
          <w:szCs w:val="24"/>
        </w:rPr>
      </w:pPr>
      <w:r w:rsidRPr="00AF1D0A">
        <w:rPr>
          <w:rFonts w:ascii="Arial" w:hAnsi="Arial" w:cs="Arial"/>
          <w:sz w:val="24"/>
          <w:szCs w:val="24"/>
        </w:rPr>
        <w:t xml:space="preserve">Текстовые материалы </w:t>
      </w:r>
    </w:p>
    <w:p w:rsidR="00D0784D" w:rsidRPr="00AF1D0A" w:rsidRDefault="00D0784D" w:rsidP="00B14687">
      <w:pPr>
        <w:numPr>
          <w:ilvl w:val="0"/>
          <w:numId w:val="18"/>
        </w:numPr>
        <w:spacing w:line="240" w:lineRule="auto"/>
        <w:jc w:val="both"/>
        <w:rPr>
          <w:rFonts w:ascii="Arial" w:hAnsi="Arial" w:cs="Arial"/>
          <w:sz w:val="24"/>
          <w:szCs w:val="24"/>
        </w:rPr>
      </w:pPr>
      <w:r w:rsidRPr="00AF1D0A">
        <w:rPr>
          <w:rFonts w:ascii="Arial" w:hAnsi="Arial" w:cs="Arial"/>
          <w:sz w:val="24"/>
          <w:szCs w:val="24"/>
        </w:rPr>
        <w:t>Графические материалы:</w:t>
      </w:r>
    </w:p>
    <w:p w:rsidR="00D0784D" w:rsidRPr="00AF1D0A" w:rsidRDefault="00D0784D" w:rsidP="00AF1D0A">
      <w:pPr>
        <w:spacing w:line="240" w:lineRule="auto"/>
        <w:ind w:left="1068"/>
        <w:jc w:val="both"/>
        <w:rPr>
          <w:rFonts w:ascii="Arial" w:hAnsi="Arial" w:cs="Arial"/>
          <w:sz w:val="24"/>
          <w:szCs w:val="24"/>
        </w:rPr>
      </w:pPr>
    </w:p>
    <w:tbl>
      <w:tblPr>
        <w:tblW w:w="10065" w:type="dxa"/>
        <w:tblInd w:w="-34" w:type="dxa"/>
        <w:tblLayout w:type="fixed"/>
        <w:tblLook w:val="0000"/>
      </w:tblPr>
      <w:tblGrid>
        <w:gridCol w:w="851"/>
        <w:gridCol w:w="6521"/>
        <w:gridCol w:w="1275"/>
        <w:gridCol w:w="1418"/>
      </w:tblGrid>
      <w:tr w:rsidR="00D0784D" w:rsidRPr="00AF1D0A" w:rsidTr="00D0784D">
        <w:trPr>
          <w:trHeight w:val="652"/>
        </w:trPr>
        <w:tc>
          <w:tcPr>
            <w:tcW w:w="851" w:type="dxa"/>
            <w:tcBorders>
              <w:top w:val="single" w:sz="4" w:space="0" w:color="000000"/>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 xml:space="preserve">№№ </w:t>
            </w:r>
            <w:proofErr w:type="spellStart"/>
            <w:proofErr w:type="gramStart"/>
            <w:r w:rsidRPr="00AF1D0A">
              <w:rPr>
                <w:rFonts w:ascii="Arial" w:hAnsi="Arial" w:cs="Arial"/>
                <w:b/>
                <w:bCs/>
                <w:sz w:val="24"/>
                <w:szCs w:val="24"/>
              </w:rPr>
              <w:t>п</w:t>
            </w:r>
            <w:proofErr w:type="spellEnd"/>
            <w:proofErr w:type="gramEnd"/>
            <w:r w:rsidRPr="00AF1D0A">
              <w:rPr>
                <w:rFonts w:ascii="Arial" w:hAnsi="Arial" w:cs="Arial"/>
                <w:b/>
                <w:bCs/>
                <w:sz w:val="24"/>
                <w:szCs w:val="24"/>
              </w:rPr>
              <w:t>/</w:t>
            </w:r>
            <w:proofErr w:type="spellStart"/>
            <w:r w:rsidRPr="00AF1D0A">
              <w:rPr>
                <w:rFonts w:ascii="Arial" w:hAnsi="Arial" w:cs="Arial"/>
                <w:b/>
                <w:bCs/>
                <w:sz w:val="24"/>
                <w:szCs w:val="24"/>
              </w:rPr>
              <w:t>п</w:t>
            </w:r>
            <w:proofErr w:type="spellEnd"/>
          </w:p>
        </w:tc>
        <w:tc>
          <w:tcPr>
            <w:tcW w:w="6521" w:type="dxa"/>
            <w:tcBorders>
              <w:top w:val="single" w:sz="4" w:space="0" w:color="000000"/>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Наименование</w:t>
            </w:r>
          </w:p>
        </w:tc>
        <w:tc>
          <w:tcPr>
            <w:tcW w:w="1275" w:type="dxa"/>
            <w:tcBorders>
              <w:top w:val="single" w:sz="4" w:space="0" w:color="000000"/>
              <w:left w:val="single" w:sz="4" w:space="0" w:color="000000"/>
              <w:bottom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Лист</w:t>
            </w:r>
          </w:p>
        </w:tc>
        <w:tc>
          <w:tcPr>
            <w:tcW w:w="1418" w:type="dxa"/>
            <w:tcBorders>
              <w:top w:val="single" w:sz="4" w:space="0" w:color="000000"/>
              <w:left w:val="single" w:sz="4" w:space="0" w:color="000000"/>
              <w:bottom w:val="single" w:sz="4" w:space="0" w:color="000000"/>
              <w:right w:val="single" w:sz="4" w:space="0" w:color="000000"/>
            </w:tcBorders>
            <w:vAlign w:val="center"/>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Масштаб</w:t>
            </w:r>
          </w:p>
        </w:tc>
      </w:tr>
      <w:tr w:rsidR="00D0784D" w:rsidRPr="00AF1D0A" w:rsidTr="00D0784D">
        <w:trPr>
          <w:trHeight w:val="134"/>
        </w:trPr>
        <w:tc>
          <w:tcPr>
            <w:tcW w:w="851" w:type="dxa"/>
            <w:tcBorders>
              <w:left w:val="single" w:sz="4" w:space="0" w:color="000000"/>
              <w:bottom w:val="single" w:sz="4" w:space="0" w:color="auto"/>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1</w:t>
            </w:r>
          </w:p>
        </w:tc>
        <w:tc>
          <w:tcPr>
            <w:tcW w:w="6521" w:type="dxa"/>
            <w:tcBorders>
              <w:left w:val="single" w:sz="4" w:space="0" w:color="000000"/>
              <w:bottom w:val="single" w:sz="4" w:space="0" w:color="auto"/>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2</w:t>
            </w:r>
          </w:p>
        </w:tc>
        <w:tc>
          <w:tcPr>
            <w:tcW w:w="1275" w:type="dxa"/>
            <w:tcBorders>
              <w:left w:val="single" w:sz="4" w:space="0" w:color="000000"/>
              <w:bottom w:val="single" w:sz="4" w:space="0" w:color="auto"/>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3</w:t>
            </w:r>
          </w:p>
        </w:tc>
        <w:tc>
          <w:tcPr>
            <w:tcW w:w="1418" w:type="dxa"/>
            <w:tcBorders>
              <w:left w:val="single" w:sz="4" w:space="0" w:color="000000"/>
              <w:bottom w:val="single" w:sz="4" w:space="0" w:color="auto"/>
              <w:right w:val="single" w:sz="4" w:space="0" w:color="000000"/>
            </w:tcBorders>
          </w:tcPr>
          <w:p w:rsidR="00D0784D" w:rsidRPr="00AF1D0A" w:rsidRDefault="00D0784D" w:rsidP="007F2BCC">
            <w:pPr>
              <w:snapToGrid w:val="0"/>
              <w:spacing w:after="0" w:line="240" w:lineRule="auto"/>
              <w:jc w:val="center"/>
              <w:rPr>
                <w:rFonts w:ascii="Arial" w:hAnsi="Arial" w:cs="Arial"/>
                <w:b/>
                <w:bCs/>
                <w:sz w:val="24"/>
                <w:szCs w:val="24"/>
              </w:rPr>
            </w:pPr>
            <w:r w:rsidRPr="00AF1D0A">
              <w:rPr>
                <w:rFonts w:ascii="Arial" w:hAnsi="Arial" w:cs="Arial"/>
                <w:b/>
                <w:bCs/>
                <w:sz w:val="24"/>
                <w:szCs w:val="24"/>
              </w:rPr>
              <w:t>4</w:t>
            </w:r>
          </w:p>
        </w:tc>
      </w:tr>
      <w:tr w:rsidR="00D0784D" w:rsidRPr="00AF1D0A" w:rsidTr="00D0784D">
        <w:trPr>
          <w:trHeight w:val="551"/>
        </w:trPr>
        <w:tc>
          <w:tcPr>
            <w:tcW w:w="851" w:type="dxa"/>
            <w:tcBorders>
              <w:top w:val="single" w:sz="4" w:space="0" w:color="auto"/>
              <w:left w:val="single" w:sz="4" w:space="0" w:color="auto"/>
              <w:bottom w:val="single" w:sz="4" w:space="0" w:color="auto"/>
              <w:right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w:t>
            </w:r>
          </w:p>
        </w:tc>
        <w:tc>
          <w:tcPr>
            <w:tcW w:w="6521" w:type="dxa"/>
            <w:tcBorders>
              <w:top w:val="single" w:sz="4" w:space="0" w:color="auto"/>
              <w:left w:val="single" w:sz="4" w:space="0" w:color="auto"/>
              <w:bottom w:val="single" w:sz="4" w:space="0" w:color="auto"/>
              <w:right w:val="single" w:sz="4" w:space="0" w:color="auto"/>
            </w:tcBorders>
            <w:vAlign w:val="center"/>
          </w:tcPr>
          <w:p w:rsidR="00D0784D" w:rsidRPr="00AF1D0A" w:rsidRDefault="00D0784D" w:rsidP="00AF1D0A">
            <w:pPr>
              <w:snapToGrid w:val="0"/>
              <w:spacing w:after="0" w:line="240" w:lineRule="auto"/>
              <w:jc w:val="both"/>
              <w:rPr>
                <w:rFonts w:ascii="Arial" w:hAnsi="Arial" w:cs="Arial"/>
                <w:sz w:val="24"/>
                <w:szCs w:val="24"/>
              </w:rPr>
            </w:pPr>
            <w:r w:rsidRPr="00AF1D0A">
              <w:rPr>
                <w:rFonts w:ascii="Arial" w:hAnsi="Arial" w:cs="Arial"/>
                <w:sz w:val="24"/>
                <w:szCs w:val="24"/>
              </w:rPr>
              <w:t>Опорный план (схема использования и состояние территории в период подготовки проекта планировки территории)</w:t>
            </w:r>
          </w:p>
        </w:tc>
        <w:tc>
          <w:tcPr>
            <w:tcW w:w="1275" w:type="dxa"/>
            <w:tcBorders>
              <w:top w:val="single" w:sz="4" w:space="0" w:color="auto"/>
              <w:left w:val="single" w:sz="4" w:space="0" w:color="auto"/>
              <w:bottom w:val="single" w:sz="4" w:space="0" w:color="auto"/>
              <w:right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ПМ – 1</w:t>
            </w:r>
          </w:p>
        </w:tc>
        <w:tc>
          <w:tcPr>
            <w:tcW w:w="1418" w:type="dxa"/>
            <w:tcBorders>
              <w:top w:val="single" w:sz="4" w:space="0" w:color="auto"/>
              <w:left w:val="single" w:sz="4" w:space="0" w:color="auto"/>
              <w:bottom w:val="single" w:sz="4" w:space="0" w:color="auto"/>
              <w:right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2 000</w:t>
            </w:r>
          </w:p>
        </w:tc>
      </w:tr>
      <w:tr w:rsidR="00D0784D" w:rsidRPr="00AF1D0A" w:rsidTr="00D0784D">
        <w:trPr>
          <w:trHeight w:val="551"/>
        </w:trPr>
        <w:tc>
          <w:tcPr>
            <w:tcW w:w="851" w:type="dxa"/>
            <w:tcBorders>
              <w:top w:val="single" w:sz="4" w:space="0" w:color="auto"/>
              <w:left w:val="single" w:sz="4" w:space="0" w:color="auto"/>
              <w:bottom w:val="single" w:sz="4" w:space="0" w:color="auto"/>
              <w:right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2.</w:t>
            </w:r>
          </w:p>
        </w:tc>
        <w:tc>
          <w:tcPr>
            <w:tcW w:w="6521" w:type="dxa"/>
            <w:tcBorders>
              <w:top w:val="single" w:sz="4" w:space="0" w:color="auto"/>
              <w:left w:val="single" w:sz="4" w:space="0" w:color="auto"/>
              <w:bottom w:val="single" w:sz="4" w:space="0" w:color="auto"/>
              <w:right w:val="single" w:sz="4" w:space="0" w:color="auto"/>
            </w:tcBorders>
            <w:vAlign w:val="center"/>
          </w:tcPr>
          <w:p w:rsidR="00D0784D" w:rsidRPr="00AF1D0A" w:rsidRDefault="00D0784D" w:rsidP="00AF1D0A">
            <w:pPr>
              <w:snapToGrid w:val="0"/>
              <w:spacing w:after="0" w:line="240" w:lineRule="auto"/>
              <w:jc w:val="both"/>
              <w:rPr>
                <w:rFonts w:ascii="Arial" w:hAnsi="Arial" w:cs="Arial"/>
                <w:sz w:val="24"/>
                <w:szCs w:val="24"/>
              </w:rPr>
            </w:pPr>
            <w:r w:rsidRPr="00AF1D0A">
              <w:rPr>
                <w:rFonts w:ascii="Arial" w:hAnsi="Arial" w:cs="Arial"/>
                <w:sz w:val="24"/>
                <w:szCs w:val="24"/>
              </w:rPr>
              <w:t>Проект межевания территории (основной чертеж)</w:t>
            </w:r>
          </w:p>
        </w:tc>
        <w:tc>
          <w:tcPr>
            <w:tcW w:w="1275" w:type="dxa"/>
            <w:tcBorders>
              <w:top w:val="single" w:sz="4" w:space="0" w:color="auto"/>
              <w:left w:val="single" w:sz="4" w:space="0" w:color="auto"/>
              <w:bottom w:val="single" w:sz="4" w:space="0" w:color="auto"/>
              <w:right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ПМ – 2</w:t>
            </w:r>
          </w:p>
        </w:tc>
        <w:tc>
          <w:tcPr>
            <w:tcW w:w="1418" w:type="dxa"/>
            <w:tcBorders>
              <w:top w:val="single" w:sz="4" w:space="0" w:color="auto"/>
              <w:left w:val="single" w:sz="4" w:space="0" w:color="auto"/>
              <w:bottom w:val="single" w:sz="4" w:space="0" w:color="auto"/>
              <w:right w:val="single" w:sz="4" w:space="0" w:color="auto"/>
            </w:tcBorders>
            <w:vAlign w:val="center"/>
          </w:tcPr>
          <w:p w:rsidR="00D0784D" w:rsidRPr="00AF1D0A" w:rsidRDefault="00D0784D" w:rsidP="007F2BCC">
            <w:pPr>
              <w:snapToGrid w:val="0"/>
              <w:spacing w:after="0" w:line="240" w:lineRule="auto"/>
              <w:jc w:val="center"/>
              <w:rPr>
                <w:rFonts w:ascii="Arial" w:hAnsi="Arial" w:cs="Arial"/>
                <w:sz w:val="24"/>
                <w:szCs w:val="24"/>
              </w:rPr>
            </w:pPr>
            <w:r w:rsidRPr="00AF1D0A">
              <w:rPr>
                <w:rFonts w:ascii="Arial" w:hAnsi="Arial" w:cs="Arial"/>
                <w:sz w:val="24"/>
                <w:szCs w:val="24"/>
              </w:rPr>
              <w:t>1: 2 000</w:t>
            </w:r>
          </w:p>
        </w:tc>
      </w:tr>
    </w:tbl>
    <w:p w:rsidR="009C0700" w:rsidRPr="00AF1D0A" w:rsidRDefault="009C0700" w:rsidP="00AF1D0A">
      <w:pPr>
        <w:jc w:val="both"/>
        <w:rPr>
          <w:rFonts w:ascii="Arial" w:hAnsi="Arial" w:cs="Arial"/>
          <w:color w:val="C00000"/>
          <w:sz w:val="24"/>
          <w:szCs w:val="24"/>
        </w:rPr>
      </w:pPr>
    </w:p>
    <w:p w:rsidR="009C0700" w:rsidRPr="00AF1D0A" w:rsidRDefault="009C0700" w:rsidP="00AF1D0A">
      <w:pPr>
        <w:jc w:val="both"/>
        <w:rPr>
          <w:rFonts w:ascii="Arial" w:hAnsi="Arial" w:cs="Arial"/>
          <w:color w:val="C00000"/>
          <w:sz w:val="24"/>
          <w:szCs w:val="24"/>
        </w:rPr>
      </w:pPr>
    </w:p>
    <w:p w:rsidR="009C0700" w:rsidRPr="00AF1D0A" w:rsidRDefault="009C0700" w:rsidP="00AF1D0A">
      <w:pPr>
        <w:jc w:val="both"/>
        <w:rPr>
          <w:rFonts w:ascii="Arial" w:hAnsi="Arial" w:cs="Arial"/>
          <w:color w:val="C00000"/>
          <w:sz w:val="24"/>
          <w:szCs w:val="24"/>
        </w:rPr>
      </w:pPr>
    </w:p>
    <w:p w:rsidR="009C0700" w:rsidRPr="00AF1D0A" w:rsidRDefault="009C0700" w:rsidP="00AF1D0A">
      <w:pPr>
        <w:jc w:val="both"/>
        <w:rPr>
          <w:rFonts w:ascii="Arial" w:hAnsi="Arial" w:cs="Arial"/>
          <w:color w:val="C00000"/>
          <w:sz w:val="24"/>
          <w:szCs w:val="24"/>
        </w:rPr>
      </w:pPr>
    </w:p>
    <w:p w:rsidR="009C0700" w:rsidRPr="00AF1D0A" w:rsidRDefault="009C0700" w:rsidP="00AF1D0A">
      <w:pPr>
        <w:jc w:val="both"/>
        <w:rPr>
          <w:rFonts w:ascii="Arial" w:hAnsi="Arial" w:cs="Arial"/>
          <w:color w:val="C00000"/>
          <w:sz w:val="24"/>
          <w:szCs w:val="24"/>
        </w:rPr>
      </w:pPr>
    </w:p>
    <w:p w:rsidR="009C0700" w:rsidRDefault="009C0700" w:rsidP="00AF1D0A">
      <w:pPr>
        <w:jc w:val="both"/>
        <w:rPr>
          <w:rFonts w:ascii="Arial" w:hAnsi="Arial" w:cs="Arial"/>
          <w:color w:val="C00000"/>
          <w:sz w:val="24"/>
          <w:szCs w:val="24"/>
        </w:rPr>
      </w:pPr>
    </w:p>
    <w:p w:rsidR="00F16960" w:rsidRPr="00AF1D0A" w:rsidRDefault="00F16960" w:rsidP="00AF1D0A">
      <w:pPr>
        <w:jc w:val="both"/>
        <w:rPr>
          <w:rFonts w:ascii="Arial" w:hAnsi="Arial" w:cs="Arial"/>
          <w:color w:val="C00000"/>
          <w:sz w:val="24"/>
          <w:szCs w:val="24"/>
        </w:rPr>
      </w:pPr>
    </w:p>
    <w:p w:rsidR="009C0700" w:rsidRPr="00AF1D0A" w:rsidRDefault="009C0700" w:rsidP="00AF1D0A">
      <w:pPr>
        <w:jc w:val="both"/>
        <w:rPr>
          <w:rFonts w:ascii="Arial" w:hAnsi="Arial" w:cs="Arial"/>
          <w:color w:val="C00000"/>
          <w:sz w:val="24"/>
          <w:szCs w:val="24"/>
        </w:rPr>
      </w:pPr>
    </w:p>
    <w:p w:rsidR="0061580E" w:rsidRPr="00AF1D0A" w:rsidRDefault="0061580E" w:rsidP="007F2BCC">
      <w:pPr>
        <w:pStyle w:val="10"/>
      </w:pPr>
      <w:r w:rsidRPr="00AF1D0A">
        <w:t>СОДЕРЖАНИЕ</w:t>
      </w:r>
    </w:p>
    <w:p w:rsidR="0061580E" w:rsidRPr="00AF1D0A" w:rsidRDefault="0061580E" w:rsidP="00AF1D0A">
      <w:pPr>
        <w:jc w:val="both"/>
        <w:rPr>
          <w:rFonts w:ascii="Arial" w:hAnsi="Arial" w:cs="Arial"/>
          <w:sz w:val="24"/>
          <w:szCs w:val="24"/>
        </w:rPr>
      </w:pPr>
      <w:r w:rsidRPr="00AF1D0A">
        <w:rPr>
          <w:rFonts w:ascii="Arial" w:hAnsi="Arial" w:cs="Arial"/>
          <w:b/>
          <w:bCs/>
          <w:sz w:val="24"/>
          <w:szCs w:val="24"/>
        </w:rPr>
        <w:t xml:space="preserve">                                                                                                                                   </w:t>
      </w:r>
      <w:r w:rsidRPr="00AF1D0A">
        <w:rPr>
          <w:rFonts w:ascii="Arial" w:hAnsi="Arial" w:cs="Arial"/>
          <w:sz w:val="24"/>
          <w:szCs w:val="24"/>
        </w:rPr>
        <w:t>Стр.</w:t>
      </w:r>
    </w:p>
    <w:p w:rsidR="0061580E" w:rsidRPr="00AF1D0A" w:rsidRDefault="0061580E" w:rsidP="00B14687">
      <w:pPr>
        <w:numPr>
          <w:ilvl w:val="0"/>
          <w:numId w:val="17"/>
        </w:numPr>
        <w:spacing w:after="0" w:line="240" w:lineRule="auto"/>
        <w:ind w:left="360" w:hanging="284"/>
        <w:rPr>
          <w:rFonts w:ascii="Arial" w:hAnsi="Arial" w:cs="Arial"/>
          <w:b/>
          <w:sz w:val="24"/>
          <w:szCs w:val="24"/>
        </w:rPr>
      </w:pPr>
      <w:r w:rsidRPr="00AF1D0A">
        <w:rPr>
          <w:rFonts w:ascii="Arial" w:hAnsi="Arial" w:cs="Arial"/>
          <w:b/>
          <w:sz w:val="24"/>
          <w:szCs w:val="24"/>
        </w:rPr>
        <w:t>ПОЛОЖЕНИЯ О РАЗМЕЩЕНИИ ОБЪЕКТОВ КАПИТАЛЬНОГО СТРОИТЕЛЬСТВА И ХАРАКТЕРИСТИКАХ  ПЛАНИРУЕМОГО       РАЗВИТИЯ ТЕРРИТОРИИ</w:t>
      </w:r>
    </w:p>
    <w:p w:rsidR="0061580E" w:rsidRPr="00AF1D0A" w:rsidRDefault="0061580E" w:rsidP="00AF1D0A">
      <w:pPr>
        <w:ind w:left="426" w:hanging="66"/>
        <w:jc w:val="both"/>
        <w:rPr>
          <w:rFonts w:ascii="Arial" w:hAnsi="Arial" w:cs="Arial"/>
          <w:sz w:val="24"/>
          <w:szCs w:val="24"/>
        </w:rPr>
      </w:pPr>
      <w:r w:rsidRPr="00AF1D0A">
        <w:rPr>
          <w:rFonts w:ascii="Arial" w:hAnsi="Arial" w:cs="Arial"/>
          <w:sz w:val="24"/>
          <w:szCs w:val="24"/>
        </w:rPr>
        <w:t xml:space="preserve">    </w:t>
      </w:r>
    </w:p>
    <w:p w:rsidR="0061580E" w:rsidRPr="00AF1D0A" w:rsidRDefault="0061580E" w:rsidP="00AF1D0A">
      <w:pPr>
        <w:jc w:val="both"/>
        <w:rPr>
          <w:rFonts w:ascii="Arial" w:hAnsi="Arial" w:cs="Arial"/>
          <w:sz w:val="24"/>
          <w:szCs w:val="24"/>
        </w:rPr>
      </w:pPr>
      <w:r w:rsidRPr="00AF1D0A">
        <w:rPr>
          <w:rFonts w:ascii="Arial" w:hAnsi="Arial" w:cs="Arial"/>
          <w:b/>
          <w:sz w:val="24"/>
          <w:szCs w:val="24"/>
        </w:rPr>
        <w:t>Введение</w:t>
      </w:r>
      <w:r w:rsidRPr="00AF1D0A">
        <w:rPr>
          <w:rFonts w:ascii="Arial" w:hAnsi="Arial" w:cs="Arial"/>
          <w:sz w:val="24"/>
          <w:szCs w:val="24"/>
        </w:rPr>
        <w:t xml:space="preserve"> ………</w:t>
      </w:r>
      <w:r w:rsidR="007F2BCC">
        <w:rPr>
          <w:rFonts w:ascii="Arial" w:hAnsi="Arial" w:cs="Arial"/>
          <w:sz w:val="24"/>
          <w:szCs w:val="24"/>
        </w:rPr>
        <w:t>……</w:t>
      </w:r>
      <w:r w:rsidRPr="00AF1D0A">
        <w:rPr>
          <w:rFonts w:ascii="Arial" w:hAnsi="Arial" w:cs="Arial"/>
          <w:sz w:val="24"/>
          <w:szCs w:val="24"/>
        </w:rPr>
        <w:t>……………………………………………………………</w:t>
      </w:r>
      <w:r w:rsidR="00AF1D0A" w:rsidRPr="00AF1D0A">
        <w:rPr>
          <w:rFonts w:ascii="Arial" w:hAnsi="Arial" w:cs="Arial"/>
          <w:sz w:val="24"/>
          <w:szCs w:val="24"/>
        </w:rPr>
        <w:t>….</w:t>
      </w:r>
      <w:r w:rsidRPr="00AF1D0A">
        <w:rPr>
          <w:rFonts w:ascii="Arial" w:hAnsi="Arial" w:cs="Arial"/>
          <w:sz w:val="24"/>
          <w:szCs w:val="24"/>
        </w:rPr>
        <w:t>………….</w:t>
      </w:r>
      <w:r w:rsidR="0029772E">
        <w:rPr>
          <w:rFonts w:ascii="Arial" w:hAnsi="Arial" w:cs="Arial"/>
          <w:sz w:val="24"/>
          <w:szCs w:val="24"/>
        </w:rPr>
        <w:t>9</w:t>
      </w:r>
    </w:p>
    <w:p w:rsidR="0061580E" w:rsidRPr="00AF1D0A" w:rsidRDefault="0061580E" w:rsidP="007F2BCC">
      <w:pPr>
        <w:numPr>
          <w:ilvl w:val="1"/>
          <w:numId w:val="9"/>
        </w:numPr>
        <w:tabs>
          <w:tab w:val="left" w:pos="567"/>
        </w:tabs>
        <w:spacing w:after="0" w:line="360" w:lineRule="auto"/>
        <w:ind w:left="0" w:firstLine="0"/>
        <w:rPr>
          <w:rFonts w:ascii="Arial" w:hAnsi="Arial" w:cs="Arial"/>
          <w:sz w:val="24"/>
          <w:szCs w:val="24"/>
        </w:rPr>
      </w:pPr>
      <w:r w:rsidRPr="00AF1D0A">
        <w:rPr>
          <w:rFonts w:ascii="Arial" w:hAnsi="Arial" w:cs="Arial"/>
          <w:sz w:val="24"/>
          <w:szCs w:val="24"/>
        </w:rPr>
        <w:t>Краткая характеристика территории в границах проекта планировки,</w:t>
      </w:r>
    </w:p>
    <w:p w:rsidR="0061580E" w:rsidRPr="00AF1D0A" w:rsidRDefault="0061580E" w:rsidP="007F2BCC">
      <w:pPr>
        <w:spacing w:after="0" w:line="360" w:lineRule="auto"/>
        <w:ind w:firstLine="567"/>
        <w:rPr>
          <w:rFonts w:ascii="Arial" w:hAnsi="Arial" w:cs="Arial"/>
          <w:sz w:val="24"/>
          <w:szCs w:val="24"/>
        </w:rPr>
      </w:pPr>
      <w:r w:rsidRPr="00AF1D0A">
        <w:rPr>
          <w:rFonts w:ascii="Arial" w:hAnsi="Arial" w:cs="Arial"/>
          <w:sz w:val="24"/>
          <w:szCs w:val="24"/>
        </w:rPr>
        <w:t xml:space="preserve">зоны с особыми условиями </w:t>
      </w:r>
      <w:r w:rsidR="007F2BCC">
        <w:rPr>
          <w:rFonts w:ascii="Arial" w:hAnsi="Arial" w:cs="Arial"/>
          <w:sz w:val="24"/>
          <w:szCs w:val="24"/>
        </w:rPr>
        <w:t>использования территории……………….…………</w:t>
      </w:r>
      <w:r w:rsidRPr="00AF1D0A">
        <w:rPr>
          <w:rFonts w:ascii="Arial" w:hAnsi="Arial" w:cs="Arial"/>
          <w:sz w:val="24"/>
          <w:szCs w:val="24"/>
        </w:rPr>
        <w:t>1</w:t>
      </w:r>
      <w:r w:rsidR="0029772E">
        <w:rPr>
          <w:rFonts w:ascii="Arial" w:hAnsi="Arial" w:cs="Arial"/>
          <w:sz w:val="24"/>
          <w:szCs w:val="24"/>
        </w:rPr>
        <w:t>0</w:t>
      </w:r>
      <w:r w:rsidRPr="00AF1D0A">
        <w:rPr>
          <w:rFonts w:ascii="Arial" w:hAnsi="Arial" w:cs="Arial"/>
          <w:sz w:val="24"/>
          <w:szCs w:val="24"/>
        </w:rPr>
        <w:t xml:space="preserve"> </w:t>
      </w:r>
      <w:r w:rsidRPr="00AF1D0A">
        <w:rPr>
          <w:rFonts w:ascii="Arial" w:hAnsi="Arial" w:cs="Arial"/>
          <w:sz w:val="24"/>
          <w:szCs w:val="24"/>
        </w:rPr>
        <w:br/>
        <w:t>1.2. Красные линии и линии регулирования застройки………………….……</w:t>
      </w:r>
      <w:r w:rsidR="007F2BCC">
        <w:rPr>
          <w:rFonts w:ascii="Arial" w:hAnsi="Arial" w:cs="Arial"/>
          <w:sz w:val="24"/>
          <w:szCs w:val="24"/>
        </w:rPr>
        <w:t>..</w:t>
      </w:r>
      <w:r w:rsidRPr="00AF1D0A">
        <w:rPr>
          <w:rFonts w:ascii="Arial" w:hAnsi="Arial" w:cs="Arial"/>
          <w:sz w:val="24"/>
          <w:szCs w:val="24"/>
        </w:rPr>
        <w:t>……</w:t>
      </w:r>
      <w:r w:rsidR="0029772E">
        <w:rPr>
          <w:rFonts w:ascii="Arial" w:hAnsi="Arial" w:cs="Arial"/>
          <w:sz w:val="24"/>
          <w:szCs w:val="24"/>
        </w:rPr>
        <w:t>…..11</w:t>
      </w:r>
      <w:r w:rsidRPr="00AF1D0A">
        <w:rPr>
          <w:rFonts w:ascii="Arial" w:hAnsi="Arial" w:cs="Arial"/>
          <w:sz w:val="24"/>
          <w:szCs w:val="24"/>
        </w:rPr>
        <w:br/>
        <w:t xml:space="preserve">1.3.  Планируемые к размещению объекты капитального строительства, </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линейные объекты, зоны планируемого размещения объектов</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 капитального строительства, линейных объектов………………………</w:t>
      </w:r>
      <w:r w:rsidR="007F2BCC">
        <w:rPr>
          <w:rFonts w:ascii="Arial" w:hAnsi="Arial" w:cs="Arial"/>
          <w:sz w:val="24"/>
          <w:szCs w:val="24"/>
        </w:rPr>
        <w:t>.</w:t>
      </w:r>
      <w:r w:rsidRPr="00AF1D0A">
        <w:rPr>
          <w:rFonts w:ascii="Arial" w:hAnsi="Arial" w:cs="Arial"/>
          <w:sz w:val="24"/>
          <w:szCs w:val="24"/>
        </w:rPr>
        <w:t>……</w:t>
      </w:r>
      <w:r w:rsidR="0029772E">
        <w:rPr>
          <w:rFonts w:ascii="Arial" w:hAnsi="Arial" w:cs="Arial"/>
          <w:sz w:val="24"/>
          <w:szCs w:val="24"/>
        </w:rPr>
        <w:t>….11</w:t>
      </w:r>
    </w:p>
    <w:p w:rsidR="007F2BCC" w:rsidRDefault="0061580E" w:rsidP="00AF1D0A">
      <w:pPr>
        <w:spacing w:after="0" w:line="360" w:lineRule="auto"/>
        <w:ind w:left="567"/>
        <w:jc w:val="both"/>
        <w:rPr>
          <w:rFonts w:ascii="Arial" w:hAnsi="Arial" w:cs="Arial"/>
          <w:sz w:val="24"/>
          <w:szCs w:val="24"/>
        </w:rPr>
      </w:pPr>
      <w:r w:rsidRPr="00AF1D0A">
        <w:rPr>
          <w:rFonts w:ascii="Arial" w:hAnsi="Arial" w:cs="Arial"/>
          <w:sz w:val="24"/>
          <w:szCs w:val="24"/>
        </w:rPr>
        <w:t>1.3.1. Характеристики развития системы транспортного</w:t>
      </w:r>
    </w:p>
    <w:p w:rsidR="0061580E" w:rsidRPr="00AF1D0A" w:rsidRDefault="0061580E" w:rsidP="00AF1D0A">
      <w:pPr>
        <w:spacing w:after="0" w:line="360" w:lineRule="auto"/>
        <w:ind w:left="567"/>
        <w:jc w:val="both"/>
        <w:rPr>
          <w:rFonts w:ascii="Arial" w:hAnsi="Arial" w:cs="Arial"/>
          <w:sz w:val="24"/>
          <w:szCs w:val="24"/>
        </w:rPr>
      </w:pPr>
      <w:r w:rsidRPr="00AF1D0A">
        <w:rPr>
          <w:rFonts w:ascii="Arial" w:hAnsi="Arial" w:cs="Arial"/>
          <w:sz w:val="24"/>
          <w:szCs w:val="24"/>
        </w:rPr>
        <w:t xml:space="preserve"> обслуживания территории…………</w:t>
      </w:r>
      <w:r w:rsidR="007F2BCC">
        <w:rPr>
          <w:rFonts w:ascii="Arial" w:hAnsi="Arial" w:cs="Arial"/>
          <w:sz w:val="24"/>
          <w:szCs w:val="24"/>
        </w:rPr>
        <w:t>…………………..……………………………</w:t>
      </w:r>
      <w:r w:rsidRPr="00AF1D0A">
        <w:rPr>
          <w:rFonts w:ascii="Arial" w:hAnsi="Arial" w:cs="Arial"/>
          <w:sz w:val="24"/>
          <w:szCs w:val="24"/>
        </w:rPr>
        <w:t>.</w:t>
      </w:r>
      <w:r w:rsidR="0029772E">
        <w:rPr>
          <w:rFonts w:ascii="Arial" w:hAnsi="Arial" w:cs="Arial"/>
          <w:sz w:val="24"/>
          <w:szCs w:val="24"/>
        </w:rPr>
        <w:t xml:space="preserve"> 20</w:t>
      </w:r>
    </w:p>
    <w:p w:rsidR="0061580E" w:rsidRPr="00AF1D0A" w:rsidRDefault="0061580E" w:rsidP="007F2BCC">
      <w:pPr>
        <w:spacing w:after="0" w:line="360" w:lineRule="auto"/>
        <w:ind w:left="567"/>
        <w:rPr>
          <w:rFonts w:ascii="Arial" w:hAnsi="Arial" w:cs="Arial"/>
          <w:sz w:val="24"/>
          <w:szCs w:val="24"/>
        </w:rPr>
      </w:pPr>
      <w:r w:rsidRPr="00AF1D0A">
        <w:rPr>
          <w:rFonts w:ascii="Arial" w:hAnsi="Arial" w:cs="Arial"/>
          <w:sz w:val="24"/>
          <w:szCs w:val="24"/>
        </w:rPr>
        <w:t>1.3.2. Характеристики разв</w:t>
      </w:r>
      <w:r w:rsidR="007F2BCC">
        <w:rPr>
          <w:rFonts w:ascii="Arial" w:hAnsi="Arial" w:cs="Arial"/>
          <w:sz w:val="24"/>
          <w:szCs w:val="24"/>
        </w:rPr>
        <w:t>ития  жилой застройки………………………………..</w:t>
      </w:r>
      <w:r w:rsidR="0029772E">
        <w:rPr>
          <w:rFonts w:ascii="Arial" w:hAnsi="Arial" w:cs="Arial"/>
          <w:sz w:val="24"/>
          <w:szCs w:val="24"/>
        </w:rPr>
        <w:t>.21</w:t>
      </w:r>
      <w:r w:rsidRPr="00AF1D0A">
        <w:rPr>
          <w:rFonts w:ascii="Arial" w:hAnsi="Arial" w:cs="Arial"/>
          <w:sz w:val="24"/>
          <w:szCs w:val="24"/>
        </w:rPr>
        <w:t xml:space="preserve">               1.3.3. Характеристики развития системы социального обслуживания    населения………………..……………………………………………………………</w:t>
      </w:r>
      <w:r w:rsidR="007F2BCC">
        <w:rPr>
          <w:rFonts w:ascii="Arial" w:hAnsi="Arial" w:cs="Arial"/>
          <w:sz w:val="24"/>
          <w:szCs w:val="24"/>
        </w:rPr>
        <w:t>..</w:t>
      </w:r>
      <w:r w:rsidRPr="00AF1D0A">
        <w:rPr>
          <w:rFonts w:ascii="Arial" w:hAnsi="Arial" w:cs="Arial"/>
          <w:sz w:val="24"/>
          <w:szCs w:val="24"/>
        </w:rPr>
        <w:t>…</w:t>
      </w:r>
      <w:r w:rsidR="0029772E">
        <w:rPr>
          <w:rFonts w:ascii="Arial" w:hAnsi="Arial" w:cs="Arial"/>
          <w:sz w:val="24"/>
          <w:szCs w:val="24"/>
        </w:rPr>
        <w:t>22</w:t>
      </w:r>
    </w:p>
    <w:p w:rsidR="00A672FD"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 xml:space="preserve">1.4. </w:t>
      </w:r>
      <w:proofErr w:type="gramStart"/>
      <w:r w:rsidRPr="00AF1D0A">
        <w:rPr>
          <w:rFonts w:ascii="Arial" w:hAnsi="Arial" w:cs="Arial"/>
          <w:sz w:val="24"/>
          <w:szCs w:val="24"/>
        </w:rPr>
        <w:t>Плотность, параметры застройки территории</w:t>
      </w:r>
      <w:r w:rsidR="00A672FD" w:rsidRPr="00AF1D0A">
        <w:rPr>
          <w:rFonts w:ascii="Arial" w:hAnsi="Arial" w:cs="Arial"/>
          <w:sz w:val="24"/>
          <w:szCs w:val="24"/>
        </w:rPr>
        <w:t xml:space="preserve"> </w:t>
      </w:r>
      <w:r w:rsidRPr="00AF1D0A">
        <w:rPr>
          <w:rFonts w:ascii="Arial" w:hAnsi="Arial" w:cs="Arial"/>
          <w:sz w:val="24"/>
          <w:szCs w:val="24"/>
        </w:rPr>
        <w:t xml:space="preserve"> (основные </w:t>
      </w:r>
      <w:proofErr w:type="gramEnd"/>
    </w:p>
    <w:p w:rsidR="0061580E" w:rsidRPr="00AF1D0A" w:rsidRDefault="0061580E" w:rsidP="00AF1D0A">
      <w:pPr>
        <w:spacing w:after="0" w:line="360" w:lineRule="auto"/>
        <w:jc w:val="both"/>
        <w:rPr>
          <w:rFonts w:ascii="Arial" w:hAnsi="Arial" w:cs="Arial"/>
          <w:sz w:val="24"/>
          <w:szCs w:val="24"/>
        </w:rPr>
      </w:pPr>
      <w:proofErr w:type="gramStart"/>
      <w:r w:rsidRPr="00AF1D0A">
        <w:rPr>
          <w:rFonts w:ascii="Arial" w:hAnsi="Arial" w:cs="Arial"/>
          <w:sz w:val="24"/>
          <w:szCs w:val="24"/>
        </w:rPr>
        <w:t>технико-экономические показатели)……………………………</w:t>
      </w:r>
      <w:r w:rsidR="00A672FD" w:rsidRPr="00AF1D0A">
        <w:rPr>
          <w:rFonts w:ascii="Arial" w:hAnsi="Arial" w:cs="Arial"/>
          <w:sz w:val="24"/>
          <w:szCs w:val="24"/>
        </w:rPr>
        <w:t>…………….</w:t>
      </w:r>
      <w:r w:rsidRPr="00AF1D0A">
        <w:rPr>
          <w:rFonts w:ascii="Arial" w:hAnsi="Arial" w:cs="Arial"/>
          <w:sz w:val="24"/>
          <w:szCs w:val="24"/>
        </w:rPr>
        <w:t>………</w:t>
      </w:r>
      <w:r w:rsidR="00AF34B9" w:rsidRPr="00AF1D0A">
        <w:rPr>
          <w:rFonts w:ascii="Arial" w:hAnsi="Arial" w:cs="Arial"/>
          <w:sz w:val="24"/>
          <w:szCs w:val="24"/>
        </w:rPr>
        <w:t>…</w:t>
      </w:r>
      <w:r w:rsidR="007F2BCC">
        <w:rPr>
          <w:rFonts w:ascii="Arial" w:hAnsi="Arial" w:cs="Arial"/>
          <w:sz w:val="24"/>
          <w:szCs w:val="24"/>
        </w:rPr>
        <w:t>.</w:t>
      </w:r>
      <w:r w:rsidR="0029772E">
        <w:rPr>
          <w:rFonts w:ascii="Arial" w:hAnsi="Arial" w:cs="Arial"/>
          <w:sz w:val="24"/>
          <w:szCs w:val="24"/>
        </w:rPr>
        <w:t>…23</w:t>
      </w:r>
      <w:r w:rsidRPr="00AF1D0A">
        <w:rPr>
          <w:rFonts w:ascii="Arial" w:hAnsi="Arial" w:cs="Arial"/>
          <w:sz w:val="24"/>
          <w:szCs w:val="24"/>
        </w:rPr>
        <w:t xml:space="preserve">       </w:t>
      </w:r>
      <w:proofErr w:type="gramEnd"/>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1.5. Инженерная подготовка территории</w:t>
      </w:r>
    </w:p>
    <w:p w:rsidR="0061580E" w:rsidRPr="00AF1D0A" w:rsidRDefault="0061580E" w:rsidP="00AF1D0A">
      <w:pPr>
        <w:spacing w:after="0" w:line="360" w:lineRule="auto"/>
        <w:ind w:left="708"/>
        <w:jc w:val="both"/>
        <w:rPr>
          <w:rFonts w:ascii="Arial" w:hAnsi="Arial" w:cs="Arial"/>
          <w:sz w:val="24"/>
          <w:szCs w:val="24"/>
        </w:rPr>
      </w:pPr>
      <w:r w:rsidRPr="00AF1D0A">
        <w:rPr>
          <w:rFonts w:ascii="Arial" w:hAnsi="Arial" w:cs="Arial"/>
          <w:sz w:val="24"/>
          <w:szCs w:val="24"/>
        </w:rPr>
        <w:t>1.5.1. Вертикальная планировка …………………………………………</w:t>
      </w:r>
      <w:r w:rsidR="007F2BCC">
        <w:rPr>
          <w:rFonts w:ascii="Arial" w:hAnsi="Arial" w:cs="Arial"/>
          <w:sz w:val="24"/>
          <w:szCs w:val="24"/>
        </w:rPr>
        <w:t>.</w:t>
      </w:r>
      <w:r w:rsidRPr="00AF1D0A">
        <w:rPr>
          <w:rFonts w:ascii="Arial" w:hAnsi="Arial" w:cs="Arial"/>
          <w:sz w:val="24"/>
          <w:szCs w:val="24"/>
        </w:rPr>
        <w:t>………</w:t>
      </w:r>
      <w:r w:rsidR="006E75A0" w:rsidRPr="00AF1D0A">
        <w:rPr>
          <w:rFonts w:ascii="Arial" w:hAnsi="Arial" w:cs="Arial"/>
          <w:sz w:val="24"/>
          <w:szCs w:val="24"/>
        </w:rPr>
        <w:t>.</w:t>
      </w:r>
      <w:r w:rsidRPr="00AF1D0A">
        <w:rPr>
          <w:rFonts w:ascii="Arial" w:hAnsi="Arial" w:cs="Arial"/>
          <w:sz w:val="24"/>
          <w:szCs w:val="24"/>
        </w:rPr>
        <w:t>..2</w:t>
      </w:r>
      <w:r w:rsidR="0029772E">
        <w:rPr>
          <w:rFonts w:ascii="Arial" w:hAnsi="Arial" w:cs="Arial"/>
          <w:sz w:val="24"/>
          <w:szCs w:val="24"/>
        </w:rPr>
        <w:t>4</w:t>
      </w:r>
    </w:p>
    <w:p w:rsidR="0061580E" w:rsidRPr="00AF1D0A" w:rsidRDefault="0061580E" w:rsidP="00AF1D0A">
      <w:pPr>
        <w:spacing w:after="0" w:line="360" w:lineRule="auto"/>
        <w:ind w:left="708"/>
        <w:jc w:val="both"/>
        <w:rPr>
          <w:rFonts w:ascii="Arial" w:hAnsi="Arial" w:cs="Arial"/>
          <w:sz w:val="24"/>
          <w:szCs w:val="24"/>
        </w:rPr>
      </w:pPr>
      <w:r w:rsidRPr="00AF1D0A">
        <w:rPr>
          <w:rFonts w:ascii="Arial" w:hAnsi="Arial" w:cs="Arial"/>
          <w:sz w:val="24"/>
          <w:szCs w:val="24"/>
        </w:rPr>
        <w:t>1.5.2. Осушение террито</w:t>
      </w:r>
      <w:r w:rsidR="00AF34B9" w:rsidRPr="00AF1D0A">
        <w:rPr>
          <w:rFonts w:ascii="Arial" w:hAnsi="Arial" w:cs="Arial"/>
          <w:sz w:val="24"/>
          <w:szCs w:val="24"/>
        </w:rPr>
        <w:t>рии ……………………………………………………</w:t>
      </w:r>
      <w:r w:rsidR="007F2BCC">
        <w:rPr>
          <w:rFonts w:ascii="Arial" w:hAnsi="Arial" w:cs="Arial"/>
          <w:sz w:val="24"/>
          <w:szCs w:val="24"/>
        </w:rPr>
        <w:t>.</w:t>
      </w:r>
      <w:r w:rsidR="00AF34B9" w:rsidRPr="00AF1D0A">
        <w:rPr>
          <w:rFonts w:ascii="Arial" w:hAnsi="Arial" w:cs="Arial"/>
          <w:sz w:val="24"/>
          <w:szCs w:val="24"/>
        </w:rPr>
        <w:t>…</w:t>
      </w:r>
      <w:r w:rsidR="006E75A0" w:rsidRPr="00AF1D0A">
        <w:rPr>
          <w:rFonts w:ascii="Arial" w:hAnsi="Arial" w:cs="Arial"/>
          <w:sz w:val="24"/>
          <w:szCs w:val="24"/>
        </w:rPr>
        <w:t>.</w:t>
      </w:r>
      <w:r w:rsidR="0029772E">
        <w:rPr>
          <w:rFonts w:ascii="Arial" w:hAnsi="Arial" w:cs="Arial"/>
          <w:sz w:val="24"/>
          <w:szCs w:val="24"/>
        </w:rPr>
        <w:t>.25</w:t>
      </w:r>
    </w:p>
    <w:p w:rsidR="0061580E" w:rsidRPr="00AF1D0A" w:rsidRDefault="0061580E" w:rsidP="00AF1D0A">
      <w:pPr>
        <w:spacing w:after="0" w:line="360" w:lineRule="auto"/>
        <w:ind w:left="708"/>
        <w:jc w:val="both"/>
        <w:rPr>
          <w:rFonts w:ascii="Arial" w:hAnsi="Arial" w:cs="Arial"/>
          <w:sz w:val="24"/>
          <w:szCs w:val="24"/>
        </w:rPr>
      </w:pPr>
      <w:r w:rsidRPr="00AF1D0A">
        <w:rPr>
          <w:rFonts w:ascii="Arial" w:hAnsi="Arial" w:cs="Arial"/>
          <w:sz w:val="24"/>
          <w:szCs w:val="24"/>
        </w:rPr>
        <w:t>1.5.3. Дождевая канал</w:t>
      </w:r>
      <w:r w:rsidR="00AF34B9" w:rsidRPr="00AF1D0A">
        <w:rPr>
          <w:rFonts w:ascii="Arial" w:hAnsi="Arial" w:cs="Arial"/>
          <w:sz w:val="24"/>
          <w:szCs w:val="24"/>
        </w:rPr>
        <w:t>изация ………………………………………………</w:t>
      </w:r>
      <w:r w:rsidR="007F2BCC">
        <w:rPr>
          <w:rFonts w:ascii="Arial" w:hAnsi="Arial" w:cs="Arial"/>
          <w:sz w:val="24"/>
          <w:szCs w:val="24"/>
        </w:rPr>
        <w:t>.</w:t>
      </w:r>
      <w:r w:rsidR="00AF34B9" w:rsidRPr="00AF1D0A">
        <w:rPr>
          <w:rFonts w:ascii="Arial" w:hAnsi="Arial" w:cs="Arial"/>
          <w:sz w:val="24"/>
          <w:szCs w:val="24"/>
        </w:rPr>
        <w:t>………</w:t>
      </w:r>
      <w:r w:rsidR="006E75A0" w:rsidRPr="00AF1D0A">
        <w:rPr>
          <w:rFonts w:ascii="Arial" w:hAnsi="Arial" w:cs="Arial"/>
          <w:sz w:val="24"/>
          <w:szCs w:val="24"/>
        </w:rPr>
        <w:t>.</w:t>
      </w:r>
      <w:r w:rsidR="0029772E">
        <w:rPr>
          <w:rFonts w:ascii="Arial" w:hAnsi="Arial" w:cs="Arial"/>
          <w:sz w:val="24"/>
          <w:szCs w:val="24"/>
        </w:rPr>
        <w:t>25</w:t>
      </w:r>
    </w:p>
    <w:p w:rsidR="00E61C16" w:rsidRDefault="0061580E" w:rsidP="00AF1D0A">
      <w:pPr>
        <w:spacing w:after="0" w:line="360" w:lineRule="auto"/>
        <w:ind w:hanging="567"/>
        <w:jc w:val="both"/>
        <w:rPr>
          <w:rFonts w:ascii="Arial" w:hAnsi="Arial" w:cs="Arial"/>
          <w:sz w:val="24"/>
          <w:szCs w:val="24"/>
        </w:rPr>
      </w:pPr>
      <w:r w:rsidRPr="00AF1D0A">
        <w:rPr>
          <w:rFonts w:ascii="Arial" w:hAnsi="Arial" w:cs="Arial"/>
          <w:sz w:val="24"/>
          <w:szCs w:val="24"/>
        </w:rPr>
        <w:t xml:space="preserve">        1.6. Характеристики развития систем инженерно-технического</w:t>
      </w:r>
    </w:p>
    <w:p w:rsidR="0061580E" w:rsidRPr="00AF1D0A" w:rsidRDefault="00E61C16" w:rsidP="00AF1D0A">
      <w:pPr>
        <w:spacing w:after="0" w:line="360" w:lineRule="auto"/>
        <w:ind w:hanging="567"/>
        <w:jc w:val="both"/>
        <w:rPr>
          <w:rFonts w:ascii="Arial" w:hAnsi="Arial" w:cs="Arial"/>
          <w:b/>
          <w:sz w:val="24"/>
          <w:szCs w:val="24"/>
        </w:rPr>
      </w:pPr>
      <w:r>
        <w:rPr>
          <w:rFonts w:ascii="Arial" w:hAnsi="Arial" w:cs="Arial"/>
          <w:sz w:val="24"/>
          <w:szCs w:val="24"/>
        </w:rPr>
        <w:t xml:space="preserve">               </w:t>
      </w:r>
      <w:r w:rsidR="0061580E" w:rsidRPr="00AF1D0A">
        <w:rPr>
          <w:rFonts w:ascii="Arial" w:hAnsi="Arial" w:cs="Arial"/>
          <w:sz w:val="24"/>
          <w:szCs w:val="24"/>
        </w:rPr>
        <w:t xml:space="preserve"> обеспечения территории…………………………………………………………….....</w:t>
      </w:r>
      <w:r w:rsidR="006E75A0" w:rsidRPr="00AF1D0A">
        <w:rPr>
          <w:rFonts w:ascii="Arial" w:hAnsi="Arial" w:cs="Arial"/>
          <w:sz w:val="24"/>
          <w:szCs w:val="24"/>
        </w:rPr>
        <w:t>.</w:t>
      </w:r>
      <w:r w:rsidR="0061580E" w:rsidRPr="00AF1D0A">
        <w:rPr>
          <w:rFonts w:ascii="Arial" w:hAnsi="Arial" w:cs="Arial"/>
          <w:sz w:val="24"/>
          <w:szCs w:val="24"/>
        </w:rPr>
        <w:t>2</w:t>
      </w:r>
      <w:r w:rsidR="0029772E">
        <w:rPr>
          <w:rFonts w:ascii="Arial" w:hAnsi="Arial" w:cs="Arial"/>
          <w:sz w:val="24"/>
          <w:szCs w:val="24"/>
        </w:rPr>
        <w:t>5</w:t>
      </w:r>
      <w:r w:rsidR="0061580E" w:rsidRPr="00AF1D0A">
        <w:rPr>
          <w:rFonts w:ascii="Arial" w:hAnsi="Arial" w:cs="Arial"/>
          <w:b/>
          <w:sz w:val="24"/>
          <w:szCs w:val="24"/>
        </w:rPr>
        <w:t xml:space="preserve">  </w:t>
      </w:r>
    </w:p>
    <w:p w:rsidR="0061580E" w:rsidRPr="00AF1D0A" w:rsidRDefault="0061580E" w:rsidP="00AF1D0A">
      <w:pPr>
        <w:spacing w:after="0" w:line="360" w:lineRule="auto"/>
        <w:ind w:hanging="567"/>
        <w:jc w:val="both"/>
        <w:rPr>
          <w:rFonts w:ascii="Arial" w:hAnsi="Arial" w:cs="Arial"/>
          <w:sz w:val="24"/>
          <w:szCs w:val="24"/>
        </w:rPr>
      </w:pPr>
      <w:r w:rsidRPr="00AF1D0A">
        <w:rPr>
          <w:rFonts w:ascii="Arial" w:hAnsi="Arial" w:cs="Arial"/>
          <w:b/>
          <w:sz w:val="24"/>
          <w:szCs w:val="24"/>
        </w:rPr>
        <w:tab/>
      </w:r>
      <w:r w:rsidRPr="00AF1D0A">
        <w:rPr>
          <w:rFonts w:ascii="Arial" w:hAnsi="Arial" w:cs="Arial"/>
          <w:sz w:val="24"/>
          <w:szCs w:val="24"/>
        </w:rPr>
        <w:t xml:space="preserve">1.7. Меры по защите территории от чрезвычайных ситуаций </w:t>
      </w:r>
      <w:proofErr w:type="gramStart"/>
      <w:r w:rsidRPr="00AF1D0A">
        <w:rPr>
          <w:rFonts w:ascii="Arial" w:hAnsi="Arial" w:cs="Arial"/>
          <w:sz w:val="24"/>
          <w:szCs w:val="24"/>
        </w:rPr>
        <w:t>природного</w:t>
      </w:r>
      <w:proofErr w:type="gramEnd"/>
      <w:r w:rsidRPr="00AF1D0A">
        <w:rPr>
          <w:rFonts w:ascii="Arial" w:hAnsi="Arial" w:cs="Arial"/>
          <w:sz w:val="24"/>
          <w:szCs w:val="24"/>
        </w:rPr>
        <w:t xml:space="preserve"> </w:t>
      </w:r>
    </w:p>
    <w:p w:rsidR="0061580E" w:rsidRPr="00AF1D0A" w:rsidRDefault="0061580E" w:rsidP="00AF1D0A">
      <w:pPr>
        <w:spacing w:after="0" w:line="360" w:lineRule="auto"/>
        <w:ind w:hanging="567"/>
        <w:jc w:val="both"/>
        <w:rPr>
          <w:rFonts w:ascii="Arial" w:hAnsi="Arial" w:cs="Arial"/>
          <w:sz w:val="24"/>
          <w:szCs w:val="24"/>
        </w:rPr>
      </w:pPr>
      <w:r w:rsidRPr="00AF1D0A">
        <w:rPr>
          <w:rFonts w:ascii="Arial" w:hAnsi="Arial" w:cs="Arial"/>
          <w:sz w:val="24"/>
          <w:szCs w:val="24"/>
        </w:rPr>
        <w:t xml:space="preserve">          и техногенного характера, меры по обеспечению пожарной безопасности……</w:t>
      </w:r>
      <w:r w:rsidR="00E61C16">
        <w:rPr>
          <w:rFonts w:ascii="Arial" w:hAnsi="Arial" w:cs="Arial"/>
          <w:sz w:val="24"/>
          <w:szCs w:val="24"/>
        </w:rPr>
        <w:t>.</w:t>
      </w:r>
      <w:r w:rsidR="006E1BDC" w:rsidRPr="00AF1D0A">
        <w:rPr>
          <w:rFonts w:ascii="Arial" w:hAnsi="Arial" w:cs="Arial"/>
          <w:sz w:val="24"/>
          <w:szCs w:val="24"/>
        </w:rPr>
        <w:t>.</w:t>
      </w:r>
      <w:r w:rsidR="006E75A0" w:rsidRPr="00AF1D0A">
        <w:rPr>
          <w:rFonts w:ascii="Arial" w:hAnsi="Arial" w:cs="Arial"/>
          <w:sz w:val="24"/>
          <w:szCs w:val="24"/>
        </w:rPr>
        <w:t>.</w:t>
      </w:r>
      <w:r w:rsidR="006E1BDC" w:rsidRPr="00AF1D0A">
        <w:rPr>
          <w:rFonts w:ascii="Arial" w:hAnsi="Arial" w:cs="Arial"/>
          <w:sz w:val="24"/>
          <w:szCs w:val="24"/>
        </w:rPr>
        <w:t>..28</w:t>
      </w:r>
    </w:p>
    <w:p w:rsidR="0061580E" w:rsidRPr="00AF1D0A" w:rsidRDefault="0061580E" w:rsidP="00AF1D0A">
      <w:pPr>
        <w:spacing w:after="0" w:line="360" w:lineRule="auto"/>
        <w:jc w:val="both"/>
        <w:rPr>
          <w:rFonts w:ascii="Arial" w:hAnsi="Arial" w:cs="Arial"/>
          <w:b/>
          <w:sz w:val="24"/>
          <w:szCs w:val="24"/>
        </w:rPr>
      </w:pPr>
      <w:r w:rsidRPr="00AF1D0A">
        <w:rPr>
          <w:rFonts w:ascii="Arial" w:hAnsi="Arial" w:cs="Arial"/>
          <w:b/>
          <w:sz w:val="24"/>
          <w:szCs w:val="24"/>
        </w:rPr>
        <w:t xml:space="preserve"> Копии графических материалов</w:t>
      </w:r>
    </w:p>
    <w:p w:rsidR="0061580E" w:rsidRPr="00AF1D0A" w:rsidRDefault="0061580E" w:rsidP="00AF1D0A">
      <w:pPr>
        <w:spacing w:after="0" w:line="360" w:lineRule="auto"/>
        <w:ind w:hanging="567"/>
        <w:jc w:val="both"/>
        <w:rPr>
          <w:rFonts w:ascii="Arial" w:hAnsi="Arial" w:cs="Arial"/>
          <w:sz w:val="24"/>
          <w:szCs w:val="24"/>
        </w:rPr>
      </w:pPr>
      <w:r w:rsidRPr="00AF1D0A">
        <w:rPr>
          <w:rFonts w:ascii="Arial" w:hAnsi="Arial" w:cs="Arial"/>
          <w:sz w:val="24"/>
          <w:szCs w:val="24"/>
        </w:rPr>
        <w:t xml:space="preserve">                                                                                                     </w:t>
      </w:r>
    </w:p>
    <w:p w:rsidR="0061580E" w:rsidRPr="00AF1D0A" w:rsidRDefault="009162D7" w:rsidP="00AF1D0A">
      <w:pPr>
        <w:numPr>
          <w:ilvl w:val="0"/>
          <w:numId w:val="9"/>
        </w:numPr>
        <w:tabs>
          <w:tab w:val="left" w:pos="284"/>
        </w:tabs>
        <w:spacing w:after="0" w:line="360" w:lineRule="auto"/>
        <w:ind w:left="0" w:firstLine="0"/>
        <w:jc w:val="both"/>
        <w:rPr>
          <w:rFonts w:ascii="Arial" w:hAnsi="Arial" w:cs="Arial"/>
          <w:b/>
          <w:sz w:val="24"/>
          <w:szCs w:val="24"/>
        </w:rPr>
      </w:pPr>
      <w:r w:rsidRPr="00AF1D0A">
        <w:rPr>
          <w:rFonts w:ascii="Arial" w:hAnsi="Arial" w:cs="Arial"/>
          <w:b/>
          <w:sz w:val="24"/>
          <w:szCs w:val="24"/>
        </w:rPr>
        <w:t xml:space="preserve">МАТЕРИАЛЫ ПО </w:t>
      </w:r>
      <w:r w:rsidR="0061580E" w:rsidRPr="00AF1D0A">
        <w:rPr>
          <w:rFonts w:ascii="Arial" w:hAnsi="Arial" w:cs="Arial"/>
          <w:b/>
          <w:sz w:val="24"/>
          <w:szCs w:val="24"/>
        </w:rPr>
        <w:t>ОБОСНОВАНИ</w:t>
      </w:r>
      <w:r w:rsidRPr="00AF1D0A">
        <w:rPr>
          <w:rFonts w:ascii="Arial" w:hAnsi="Arial" w:cs="Arial"/>
          <w:b/>
          <w:sz w:val="24"/>
          <w:szCs w:val="24"/>
        </w:rPr>
        <w:t>Ю</w:t>
      </w:r>
      <w:r w:rsidR="0061580E" w:rsidRPr="00AF1D0A">
        <w:rPr>
          <w:rFonts w:ascii="Arial" w:hAnsi="Arial" w:cs="Arial"/>
          <w:b/>
          <w:sz w:val="24"/>
          <w:szCs w:val="24"/>
        </w:rPr>
        <w:t xml:space="preserve"> ПРОЕКТА ПЛАНИРОВКИ ТЕРРИТОРИИ</w:t>
      </w:r>
    </w:p>
    <w:p w:rsidR="0061580E" w:rsidRPr="00AF1D0A" w:rsidRDefault="0061580E" w:rsidP="00AF1D0A">
      <w:pPr>
        <w:spacing w:after="0" w:line="360" w:lineRule="auto"/>
        <w:jc w:val="both"/>
        <w:rPr>
          <w:rFonts w:ascii="Arial" w:hAnsi="Arial" w:cs="Arial"/>
          <w:b/>
          <w:sz w:val="24"/>
          <w:szCs w:val="24"/>
        </w:rPr>
      </w:pP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2.1. Общая характеристика территории (существующее положение) ……………</w:t>
      </w:r>
      <w:r w:rsidR="006E75A0" w:rsidRPr="00AF1D0A">
        <w:rPr>
          <w:rFonts w:ascii="Arial" w:hAnsi="Arial" w:cs="Arial"/>
          <w:sz w:val="24"/>
          <w:szCs w:val="24"/>
        </w:rPr>
        <w:t>…</w:t>
      </w:r>
      <w:r w:rsidR="006E1BDC" w:rsidRPr="00AF1D0A">
        <w:rPr>
          <w:rFonts w:ascii="Arial" w:hAnsi="Arial" w:cs="Arial"/>
          <w:sz w:val="24"/>
          <w:szCs w:val="24"/>
        </w:rPr>
        <w:t>34</w:t>
      </w:r>
    </w:p>
    <w:p w:rsidR="0061580E" w:rsidRPr="00AF1D0A" w:rsidRDefault="0061580E" w:rsidP="00AF1D0A">
      <w:pPr>
        <w:spacing w:after="0" w:line="360" w:lineRule="auto"/>
        <w:ind w:right="-8" w:firstLine="567"/>
        <w:jc w:val="both"/>
        <w:rPr>
          <w:rFonts w:ascii="Arial" w:hAnsi="Arial" w:cs="Arial"/>
          <w:sz w:val="24"/>
          <w:szCs w:val="24"/>
        </w:rPr>
      </w:pPr>
      <w:r w:rsidRPr="00AF1D0A">
        <w:rPr>
          <w:rFonts w:ascii="Arial" w:hAnsi="Arial" w:cs="Arial"/>
          <w:sz w:val="24"/>
          <w:szCs w:val="24"/>
        </w:rPr>
        <w:t>2.1.1. Решения генерального плана…………….</w:t>
      </w:r>
      <w:r w:rsidR="006E1BDC" w:rsidRPr="00AF1D0A">
        <w:rPr>
          <w:rFonts w:ascii="Arial" w:hAnsi="Arial" w:cs="Arial"/>
          <w:sz w:val="24"/>
          <w:szCs w:val="24"/>
        </w:rPr>
        <w:t>…………………………………</w:t>
      </w:r>
      <w:r w:rsidR="006E75A0" w:rsidRPr="00AF1D0A">
        <w:rPr>
          <w:rFonts w:ascii="Arial" w:hAnsi="Arial" w:cs="Arial"/>
          <w:sz w:val="24"/>
          <w:szCs w:val="24"/>
        </w:rPr>
        <w:t>…</w:t>
      </w:r>
      <w:r w:rsidR="0029772E">
        <w:rPr>
          <w:rFonts w:ascii="Arial" w:hAnsi="Arial" w:cs="Arial"/>
          <w:sz w:val="24"/>
          <w:szCs w:val="24"/>
        </w:rPr>
        <w:t>35</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lastRenderedPageBreak/>
        <w:t xml:space="preserve"> 2.1.2. Общие сведения по использованию территории на период</w:t>
      </w:r>
    </w:p>
    <w:p w:rsidR="0061580E" w:rsidRPr="00AF1D0A" w:rsidRDefault="0061580E" w:rsidP="00AF1D0A">
      <w:pPr>
        <w:spacing w:after="0" w:line="360" w:lineRule="auto"/>
        <w:ind w:right="-8" w:firstLine="567"/>
        <w:jc w:val="both"/>
        <w:rPr>
          <w:rFonts w:ascii="Arial" w:hAnsi="Arial" w:cs="Arial"/>
          <w:sz w:val="24"/>
          <w:szCs w:val="24"/>
        </w:rPr>
      </w:pPr>
      <w:r w:rsidRPr="00AF1D0A">
        <w:rPr>
          <w:rFonts w:ascii="Arial" w:hAnsi="Arial" w:cs="Arial"/>
          <w:sz w:val="24"/>
          <w:szCs w:val="24"/>
        </w:rPr>
        <w:t xml:space="preserve">         подготовки проекта планиро</w:t>
      </w:r>
      <w:r w:rsidR="006E1BDC" w:rsidRPr="00AF1D0A">
        <w:rPr>
          <w:rFonts w:ascii="Arial" w:hAnsi="Arial" w:cs="Arial"/>
          <w:sz w:val="24"/>
          <w:szCs w:val="24"/>
        </w:rPr>
        <w:t>вки……………………………………………</w:t>
      </w:r>
      <w:r w:rsidR="006E75A0" w:rsidRPr="00AF1D0A">
        <w:rPr>
          <w:rFonts w:ascii="Arial" w:hAnsi="Arial" w:cs="Arial"/>
          <w:sz w:val="24"/>
          <w:szCs w:val="24"/>
        </w:rPr>
        <w:t>…</w:t>
      </w:r>
      <w:r w:rsidR="006E1BDC" w:rsidRPr="00AF1D0A">
        <w:rPr>
          <w:rFonts w:ascii="Arial" w:hAnsi="Arial" w:cs="Arial"/>
          <w:sz w:val="24"/>
          <w:szCs w:val="24"/>
        </w:rPr>
        <w:t>..36</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 2.1.3. Жилищный фонд, система культурно – </w:t>
      </w:r>
      <w:proofErr w:type="gramStart"/>
      <w:r w:rsidRPr="00AF1D0A">
        <w:rPr>
          <w:rFonts w:ascii="Arial" w:hAnsi="Arial" w:cs="Arial"/>
          <w:sz w:val="24"/>
          <w:szCs w:val="24"/>
        </w:rPr>
        <w:t>бытового</w:t>
      </w:r>
      <w:proofErr w:type="gramEnd"/>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         обслуживания населения…………………………………………………</w:t>
      </w:r>
      <w:r w:rsidR="006E1BDC" w:rsidRPr="00AF1D0A">
        <w:rPr>
          <w:rFonts w:ascii="Arial" w:hAnsi="Arial" w:cs="Arial"/>
          <w:sz w:val="24"/>
          <w:szCs w:val="24"/>
        </w:rPr>
        <w:t>…</w:t>
      </w:r>
      <w:r w:rsidR="006E75A0" w:rsidRPr="00AF1D0A">
        <w:rPr>
          <w:rFonts w:ascii="Arial" w:hAnsi="Arial" w:cs="Arial"/>
          <w:sz w:val="24"/>
          <w:szCs w:val="24"/>
        </w:rPr>
        <w:t>….</w:t>
      </w:r>
      <w:r w:rsidR="006E1BDC" w:rsidRPr="00AF1D0A">
        <w:rPr>
          <w:rFonts w:ascii="Arial" w:hAnsi="Arial" w:cs="Arial"/>
          <w:sz w:val="24"/>
          <w:szCs w:val="24"/>
        </w:rPr>
        <w:t>.37</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2.1.4. Улично-дорожная сеть, транспорт………………………………………</w:t>
      </w:r>
      <w:r w:rsidR="006E1BDC" w:rsidRPr="00AF1D0A">
        <w:rPr>
          <w:rFonts w:ascii="Arial" w:hAnsi="Arial" w:cs="Arial"/>
          <w:sz w:val="24"/>
          <w:szCs w:val="24"/>
        </w:rPr>
        <w:t>…</w:t>
      </w:r>
      <w:r w:rsidR="006E75A0" w:rsidRPr="00AF1D0A">
        <w:rPr>
          <w:rFonts w:ascii="Arial" w:hAnsi="Arial" w:cs="Arial"/>
          <w:sz w:val="24"/>
          <w:szCs w:val="24"/>
        </w:rPr>
        <w:t>….</w:t>
      </w:r>
      <w:r w:rsidR="006E1BDC" w:rsidRPr="00AF1D0A">
        <w:rPr>
          <w:rFonts w:ascii="Arial" w:hAnsi="Arial" w:cs="Arial"/>
          <w:sz w:val="24"/>
          <w:szCs w:val="24"/>
        </w:rPr>
        <w:t>.37</w:t>
      </w:r>
      <w:r w:rsidRPr="00AF1D0A">
        <w:rPr>
          <w:rFonts w:ascii="Arial" w:hAnsi="Arial" w:cs="Arial"/>
          <w:sz w:val="24"/>
          <w:szCs w:val="24"/>
        </w:rPr>
        <w:t xml:space="preserve"> </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2.1.5. Зоны с особыми условиями использования территорий, </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          планировочные ограничения…………………………………………….…</w:t>
      </w:r>
      <w:r w:rsidR="006E75A0" w:rsidRPr="00AF1D0A">
        <w:rPr>
          <w:rFonts w:ascii="Arial" w:hAnsi="Arial" w:cs="Arial"/>
          <w:sz w:val="24"/>
          <w:szCs w:val="24"/>
        </w:rPr>
        <w:t>…..</w:t>
      </w:r>
      <w:r w:rsidR="006E1BDC" w:rsidRPr="00AF1D0A">
        <w:rPr>
          <w:rFonts w:ascii="Arial" w:hAnsi="Arial" w:cs="Arial"/>
          <w:sz w:val="24"/>
          <w:szCs w:val="24"/>
        </w:rPr>
        <w:t>3</w:t>
      </w:r>
      <w:r w:rsidR="0029772E">
        <w:rPr>
          <w:rFonts w:ascii="Arial" w:hAnsi="Arial" w:cs="Arial"/>
          <w:sz w:val="24"/>
          <w:szCs w:val="24"/>
        </w:rPr>
        <w:t>8</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2.1.6. Выводы общей характеристики территории………………</w:t>
      </w:r>
      <w:r w:rsidR="006E1BDC" w:rsidRPr="00AF1D0A">
        <w:rPr>
          <w:rFonts w:ascii="Arial" w:hAnsi="Arial" w:cs="Arial"/>
          <w:sz w:val="24"/>
          <w:szCs w:val="24"/>
        </w:rPr>
        <w:t>……………</w:t>
      </w:r>
      <w:r w:rsidR="006E75A0" w:rsidRPr="00AF1D0A">
        <w:rPr>
          <w:rFonts w:ascii="Arial" w:hAnsi="Arial" w:cs="Arial"/>
          <w:sz w:val="24"/>
          <w:szCs w:val="24"/>
        </w:rPr>
        <w:t>….</w:t>
      </w:r>
      <w:r w:rsidR="0029772E">
        <w:rPr>
          <w:rFonts w:ascii="Arial" w:hAnsi="Arial" w:cs="Arial"/>
          <w:sz w:val="24"/>
          <w:szCs w:val="24"/>
        </w:rPr>
        <w:t>..39</w:t>
      </w: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2.2. Определение параметров планируемого строительства в границах</w:t>
      </w: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 xml:space="preserve">        проекта планировки (проектное </w:t>
      </w:r>
      <w:r w:rsidR="00AF34B9" w:rsidRPr="00AF1D0A">
        <w:rPr>
          <w:rFonts w:ascii="Arial" w:hAnsi="Arial" w:cs="Arial"/>
          <w:sz w:val="24"/>
          <w:szCs w:val="24"/>
        </w:rPr>
        <w:t>решение</w:t>
      </w:r>
      <w:r w:rsidRPr="00AF1D0A">
        <w:rPr>
          <w:rFonts w:ascii="Arial" w:hAnsi="Arial" w:cs="Arial"/>
          <w:sz w:val="24"/>
          <w:szCs w:val="24"/>
        </w:rPr>
        <w:t>)………………………</w:t>
      </w:r>
      <w:r w:rsidR="00AF34B9" w:rsidRPr="00AF1D0A">
        <w:rPr>
          <w:rFonts w:ascii="Arial" w:hAnsi="Arial" w:cs="Arial"/>
          <w:sz w:val="24"/>
          <w:szCs w:val="24"/>
        </w:rPr>
        <w:t>……</w:t>
      </w:r>
      <w:r w:rsidRPr="00AF1D0A">
        <w:rPr>
          <w:rFonts w:ascii="Arial" w:hAnsi="Arial" w:cs="Arial"/>
          <w:sz w:val="24"/>
          <w:szCs w:val="24"/>
        </w:rPr>
        <w:t>……</w:t>
      </w:r>
      <w:r w:rsidR="006E1BDC" w:rsidRPr="00AF1D0A">
        <w:rPr>
          <w:rFonts w:ascii="Arial" w:hAnsi="Arial" w:cs="Arial"/>
          <w:sz w:val="24"/>
          <w:szCs w:val="24"/>
        </w:rPr>
        <w:t>…</w:t>
      </w:r>
      <w:r w:rsidR="006E75A0" w:rsidRPr="00AF1D0A">
        <w:rPr>
          <w:rFonts w:ascii="Arial" w:hAnsi="Arial" w:cs="Arial"/>
          <w:sz w:val="24"/>
          <w:szCs w:val="24"/>
        </w:rPr>
        <w:t>….</w:t>
      </w:r>
      <w:r w:rsidR="0029772E">
        <w:rPr>
          <w:rFonts w:ascii="Arial" w:hAnsi="Arial" w:cs="Arial"/>
          <w:sz w:val="24"/>
          <w:szCs w:val="24"/>
        </w:rPr>
        <w:t>….40</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2.2.1. Проектное использование территории, развитие планировочной</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          структуры, общая архитектурно-планировочная организация</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          территории…</w:t>
      </w:r>
      <w:r w:rsidR="006E1BDC" w:rsidRPr="00AF1D0A">
        <w:rPr>
          <w:rFonts w:ascii="Arial" w:hAnsi="Arial" w:cs="Arial"/>
          <w:sz w:val="24"/>
          <w:szCs w:val="24"/>
        </w:rPr>
        <w:t>…………………………………………………………………</w:t>
      </w:r>
      <w:r w:rsidR="006E75A0" w:rsidRPr="00AF1D0A">
        <w:rPr>
          <w:rFonts w:ascii="Arial" w:hAnsi="Arial" w:cs="Arial"/>
          <w:sz w:val="24"/>
          <w:szCs w:val="24"/>
        </w:rPr>
        <w:t>…..</w:t>
      </w:r>
      <w:r w:rsidR="0029772E">
        <w:rPr>
          <w:rFonts w:ascii="Arial" w:hAnsi="Arial" w:cs="Arial"/>
          <w:sz w:val="24"/>
          <w:szCs w:val="24"/>
        </w:rPr>
        <w:t>.40</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2.2.2. Планируемое развитие жил</w:t>
      </w:r>
      <w:r w:rsidR="006E1BDC" w:rsidRPr="00AF1D0A">
        <w:rPr>
          <w:rFonts w:ascii="Arial" w:hAnsi="Arial" w:cs="Arial"/>
          <w:sz w:val="24"/>
          <w:szCs w:val="24"/>
        </w:rPr>
        <w:t>ищного строительства………………….…</w:t>
      </w:r>
      <w:r w:rsidR="006E75A0" w:rsidRPr="00AF1D0A">
        <w:rPr>
          <w:rFonts w:ascii="Arial" w:hAnsi="Arial" w:cs="Arial"/>
          <w:sz w:val="24"/>
          <w:szCs w:val="24"/>
        </w:rPr>
        <w:t>….</w:t>
      </w:r>
      <w:r w:rsidR="0029772E">
        <w:rPr>
          <w:rFonts w:ascii="Arial" w:hAnsi="Arial" w:cs="Arial"/>
          <w:sz w:val="24"/>
          <w:szCs w:val="24"/>
        </w:rPr>
        <w:t>.41</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2.2.3. Планируемое развитие системы </w:t>
      </w:r>
      <w:proofErr w:type="gramStart"/>
      <w:r w:rsidRPr="00AF1D0A">
        <w:rPr>
          <w:rFonts w:ascii="Arial" w:hAnsi="Arial" w:cs="Arial"/>
          <w:sz w:val="24"/>
          <w:szCs w:val="24"/>
        </w:rPr>
        <w:t>культурно-бытового</w:t>
      </w:r>
      <w:proofErr w:type="gramEnd"/>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          обслуживания населения…</w:t>
      </w:r>
      <w:r w:rsidR="006E1BDC" w:rsidRPr="00AF1D0A">
        <w:rPr>
          <w:rFonts w:ascii="Arial" w:hAnsi="Arial" w:cs="Arial"/>
          <w:sz w:val="24"/>
          <w:szCs w:val="24"/>
        </w:rPr>
        <w:t>…………………………………………………</w:t>
      </w:r>
      <w:r w:rsidR="006E75A0" w:rsidRPr="00AF1D0A">
        <w:rPr>
          <w:rFonts w:ascii="Arial" w:hAnsi="Arial" w:cs="Arial"/>
          <w:sz w:val="24"/>
          <w:szCs w:val="24"/>
        </w:rPr>
        <w:t>….</w:t>
      </w:r>
      <w:r w:rsidR="0029772E">
        <w:rPr>
          <w:rFonts w:ascii="Arial" w:hAnsi="Arial" w:cs="Arial"/>
          <w:sz w:val="24"/>
          <w:szCs w:val="24"/>
        </w:rPr>
        <w:t>44</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2.2.4. Планируемое развитие системы транспортного обслуживания,</w:t>
      </w:r>
    </w:p>
    <w:p w:rsidR="0061580E" w:rsidRPr="00AF1D0A" w:rsidRDefault="0061580E" w:rsidP="00AF1D0A">
      <w:pPr>
        <w:spacing w:after="0" w:line="360" w:lineRule="auto"/>
        <w:ind w:firstLine="567"/>
        <w:jc w:val="both"/>
        <w:rPr>
          <w:rFonts w:ascii="Arial" w:hAnsi="Arial" w:cs="Arial"/>
          <w:sz w:val="24"/>
          <w:szCs w:val="24"/>
        </w:rPr>
      </w:pPr>
      <w:r w:rsidRPr="00AF1D0A">
        <w:rPr>
          <w:rFonts w:ascii="Arial" w:hAnsi="Arial" w:cs="Arial"/>
          <w:sz w:val="24"/>
          <w:szCs w:val="24"/>
        </w:rPr>
        <w:t xml:space="preserve">          улично-дорожная сеть………………</w:t>
      </w:r>
      <w:r w:rsidR="006E1BDC" w:rsidRPr="00AF1D0A">
        <w:rPr>
          <w:rFonts w:ascii="Arial" w:hAnsi="Arial" w:cs="Arial"/>
          <w:sz w:val="24"/>
          <w:szCs w:val="24"/>
        </w:rPr>
        <w:t>………………………………………</w:t>
      </w:r>
      <w:r w:rsidR="006E75A0" w:rsidRPr="00AF1D0A">
        <w:rPr>
          <w:rFonts w:ascii="Arial" w:hAnsi="Arial" w:cs="Arial"/>
          <w:sz w:val="24"/>
          <w:szCs w:val="24"/>
        </w:rPr>
        <w:t>….</w:t>
      </w:r>
      <w:r w:rsidR="00363EB1">
        <w:rPr>
          <w:rFonts w:ascii="Arial" w:hAnsi="Arial" w:cs="Arial"/>
          <w:sz w:val="24"/>
          <w:szCs w:val="24"/>
        </w:rPr>
        <w:t>..47</w:t>
      </w:r>
    </w:p>
    <w:p w:rsidR="00E61C16" w:rsidRDefault="006B1942" w:rsidP="00AF1D0A">
      <w:pPr>
        <w:pStyle w:val="4"/>
        <w:spacing w:before="0" w:after="0" w:line="360" w:lineRule="auto"/>
        <w:jc w:val="both"/>
        <w:rPr>
          <w:b w:val="0"/>
        </w:rPr>
      </w:pPr>
      <w:r w:rsidRPr="00AF1D0A">
        <w:rPr>
          <w:b w:val="0"/>
        </w:rPr>
        <w:t xml:space="preserve">         </w:t>
      </w:r>
      <w:r w:rsidR="0061580E" w:rsidRPr="00AF1D0A">
        <w:rPr>
          <w:b w:val="0"/>
        </w:rPr>
        <w:t xml:space="preserve">2.2.5. Планируемое развитие системы </w:t>
      </w:r>
      <w:proofErr w:type="gramStart"/>
      <w:r w:rsidR="0061580E" w:rsidRPr="00AF1D0A">
        <w:rPr>
          <w:b w:val="0"/>
        </w:rPr>
        <w:t>инженерно-технического</w:t>
      </w:r>
      <w:proofErr w:type="gramEnd"/>
    </w:p>
    <w:p w:rsidR="0061580E" w:rsidRPr="00AF1D0A" w:rsidRDefault="0061580E" w:rsidP="00AF1D0A">
      <w:pPr>
        <w:pStyle w:val="4"/>
        <w:spacing w:before="0" w:after="0" w:line="360" w:lineRule="auto"/>
        <w:jc w:val="both"/>
        <w:rPr>
          <w:b w:val="0"/>
        </w:rPr>
      </w:pPr>
      <w:r w:rsidRPr="00AF1D0A">
        <w:rPr>
          <w:b w:val="0"/>
        </w:rPr>
        <w:t xml:space="preserve">         </w:t>
      </w:r>
      <w:r w:rsidR="00E61C16">
        <w:rPr>
          <w:b w:val="0"/>
        </w:rPr>
        <w:t xml:space="preserve">           </w:t>
      </w:r>
      <w:r w:rsidRPr="00AF1D0A">
        <w:rPr>
          <w:b w:val="0"/>
        </w:rPr>
        <w:t xml:space="preserve"> обеспечения</w:t>
      </w:r>
      <w:r w:rsidR="006B1942" w:rsidRPr="00AF1D0A">
        <w:rPr>
          <w:b w:val="0"/>
        </w:rPr>
        <w:t>………………………………………………………………</w:t>
      </w:r>
      <w:r w:rsidR="006E75A0" w:rsidRPr="00AF1D0A">
        <w:rPr>
          <w:b w:val="0"/>
        </w:rPr>
        <w:t>…..</w:t>
      </w:r>
      <w:r w:rsidR="006B1942" w:rsidRPr="00AF1D0A">
        <w:rPr>
          <w:b w:val="0"/>
        </w:rPr>
        <w:t>.</w:t>
      </w:r>
      <w:r w:rsidRPr="00AF1D0A">
        <w:rPr>
          <w:b w:val="0"/>
        </w:rPr>
        <w:t xml:space="preserve"> </w:t>
      </w:r>
      <w:r w:rsidR="00363EB1">
        <w:rPr>
          <w:b w:val="0"/>
        </w:rPr>
        <w:t>.49</w:t>
      </w:r>
    </w:p>
    <w:p w:rsidR="0061580E" w:rsidRPr="00AF1D0A" w:rsidRDefault="0061580E" w:rsidP="00AF1D0A">
      <w:pPr>
        <w:pStyle w:val="5"/>
        <w:spacing w:before="0" w:after="0" w:line="360" w:lineRule="auto"/>
        <w:ind w:firstLine="1134"/>
        <w:jc w:val="both"/>
        <w:rPr>
          <w:rFonts w:ascii="Arial" w:hAnsi="Arial" w:cs="Arial"/>
          <w:b w:val="0"/>
          <w:i w:val="0"/>
          <w:sz w:val="24"/>
          <w:szCs w:val="24"/>
        </w:rPr>
      </w:pPr>
      <w:r w:rsidRPr="00AF1D0A">
        <w:rPr>
          <w:rFonts w:ascii="Arial" w:hAnsi="Arial" w:cs="Arial"/>
          <w:b w:val="0"/>
          <w:i w:val="0"/>
          <w:sz w:val="24"/>
          <w:szCs w:val="24"/>
        </w:rPr>
        <w:t xml:space="preserve">2.2.5.1. </w:t>
      </w:r>
      <w:r w:rsidR="00E61C16">
        <w:rPr>
          <w:rFonts w:ascii="Arial" w:hAnsi="Arial" w:cs="Arial"/>
          <w:b w:val="0"/>
          <w:i w:val="0"/>
          <w:sz w:val="24"/>
          <w:szCs w:val="24"/>
        </w:rPr>
        <w:t>Инженерная подготовка территории.</w:t>
      </w:r>
      <w:r w:rsidRPr="00AF1D0A">
        <w:rPr>
          <w:rFonts w:ascii="Arial" w:hAnsi="Arial" w:cs="Arial"/>
          <w:b w:val="0"/>
          <w:i w:val="0"/>
          <w:sz w:val="24"/>
          <w:szCs w:val="24"/>
        </w:rPr>
        <w:t>………………………</w:t>
      </w:r>
      <w:r w:rsidR="00E61C16">
        <w:rPr>
          <w:rFonts w:ascii="Arial" w:hAnsi="Arial" w:cs="Arial"/>
          <w:b w:val="0"/>
          <w:i w:val="0"/>
          <w:sz w:val="24"/>
          <w:szCs w:val="24"/>
        </w:rPr>
        <w:t>……</w:t>
      </w:r>
      <w:r w:rsidR="006E75A0" w:rsidRPr="00AF1D0A">
        <w:rPr>
          <w:rFonts w:ascii="Arial" w:hAnsi="Arial" w:cs="Arial"/>
          <w:b w:val="0"/>
          <w:i w:val="0"/>
          <w:sz w:val="24"/>
          <w:szCs w:val="24"/>
        </w:rPr>
        <w:t>….</w:t>
      </w:r>
      <w:r w:rsidRPr="00AF1D0A">
        <w:rPr>
          <w:rFonts w:ascii="Arial" w:hAnsi="Arial" w:cs="Arial"/>
          <w:b w:val="0"/>
          <w:i w:val="0"/>
          <w:sz w:val="24"/>
          <w:szCs w:val="24"/>
        </w:rPr>
        <w:t>.4</w:t>
      </w:r>
      <w:r w:rsidR="00363EB1">
        <w:rPr>
          <w:rFonts w:ascii="Arial" w:hAnsi="Arial" w:cs="Arial"/>
          <w:b w:val="0"/>
          <w:i w:val="0"/>
          <w:sz w:val="24"/>
          <w:szCs w:val="24"/>
        </w:rPr>
        <w:t>9</w:t>
      </w:r>
    </w:p>
    <w:p w:rsidR="0061580E" w:rsidRPr="00AF1D0A" w:rsidRDefault="0061580E" w:rsidP="00AF1D0A">
      <w:pPr>
        <w:spacing w:after="0" w:line="360" w:lineRule="auto"/>
        <w:ind w:firstLine="1134"/>
        <w:jc w:val="both"/>
        <w:rPr>
          <w:rFonts w:ascii="Arial" w:hAnsi="Arial" w:cs="Arial"/>
          <w:sz w:val="24"/>
          <w:szCs w:val="24"/>
        </w:rPr>
      </w:pPr>
      <w:r w:rsidRPr="00AF1D0A">
        <w:rPr>
          <w:rFonts w:ascii="Arial" w:hAnsi="Arial" w:cs="Arial"/>
          <w:sz w:val="24"/>
          <w:szCs w:val="24"/>
        </w:rPr>
        <w:t>2.2.5.2. Электроснабжение ……………………………………………….…</w:t>
      </w:r>
      <w:r w:rsidR="006E75A0" w:rsidRPr="00AF1D0A">
        <w:rPr>
          <w:rFonts w:ascii="Arial" w:hAnsi="Arial" w:cs="Arial"/>
          <w:sz w:val="24"/>
          <w:szCs w:val="24"/>
        </w:rPr>
        <w:t>….</w:t>
      </w:r>
      <w:r w:rsidRPr="00AF1D0A">
        <w:rPr>
          <w:rFonts w:ascii="Arial" w:hAnsi="Arial" w:cs="Arial"/>
          <w:sz w:val="24"/>
          <w:szCs w:val="24"/>
        </w:rPr>
        <w:t>.</w:t>
      </w:r>
      <w:r w:rsidR="00363EB1">
        <w:rPr>
          <w:rFonts w:ascii="Arial" w:hAnsi="Arial" w:cs="Arial"/>
          <w:sz w:val="24"/>
          <w:szCs w:val="24"/>
        </w:rPr>
        <w:t>52</w:t>
      </w:r>
    </w:p>
    <w:p w:rsidR="0061580E" w:rsidRPr="00AF1D0A" w:rsidRDefault="0061580E" w:rsidP="00AF1D0A">
      <w:pPr>
        <w:spacing w:after="0" w:line="360" w:lineRule="auto"/>
        <w:ind w:right="-8" w:firstLine="1134"/>
        <w:jc w:val="both"/>
        <w:rPr>
          <w:rFonts w:ascii="Arial" w:hAnsi="Arial" w:cs="Arial"/>
          <w:sz w:val="24"/>
          <w:szCs w:val="24"/>
        </w:rPr>
      </w:pPr>
      <w:r w:rsidRPr="00AF1D0A">
        <w:rPr>
          <w:rFonts w:ascii="Arial" w:hAnsi="Arial" w:cs="Arial"/>
          <w:sz w:val="24"/>
          <w:szCs w:val="24"/>
        </w:rPr>
        <w:t>2.2.5.3. Газоснабжение ……………………………………………………</w:t>
      </w:r>
      <w:r w:rsidR="006E75A0" w:rsidRPr="00AF1D0A">
        <w:rPr>
          <w:rFonts w:ascii="Arial" w:hAnsi="Arial" w:cs="Arial"/>
          <w:sz w:val="24"/>
          <w:szCs w:val="24"/>
        </w:rPr>
        <w:t>….</w:t>
      </w:r>
      <w:r w:rsidRPr="00AF1D0A">
        <w:rPr>
          <w:rFonts w:ascii="Arial" w:hAnsi="Arial" w:cs="Arial"/>
          <w:sz w:val="24"/>
          <w:szCs w:val="24"/>
        </w:rPr>
        <w:t>…</w:t>
      </w:r>
      <w:r w:rsidR="00363EB1">
        <w:rPr>
          <w:rFonts w:ascii="Arial" w:hAnsi="Arial" w:cs="Arial"/>
          <w:sz w:val="24"/>
          <w:szCs w:val="24"/>
        </w:rPr>
        <w:t>.54</w:t>
      </w:r>
    </w:p>
    <w:p w:rsidR="0061580E" w:rsidRPr="00AF1D0A" w:rsidRDefault="0061580E" w:rsidP="00AF1D0A">
      <w:pPr>
        <w:spacing w:after="0" w:line="360" w:lineRule="auto"/>
        <w:ind w:firstLine="1134"/>
        <w:jc w:val="both"/>
        <w:rPr>
          <w:rFonts w:ascii="Arial" w:hAnsi="Arial" w:cs="Arial"/>
          <w:sz w:val="24"/>
          <w:szCs w:val="24"/>
        </w:rPr>
      </w:pPr>
      <w:r w:rsidRPr="00AF1D0A">
        <w:rPr>
          <w:rFonts w:ascii="Arial" w:hAnsi="Arial" w:cs="Arial"/>
          <w:sz w:val="24"/>
          <w:szCs w:val="24"/>
        </w:rPr>
        <w:t xml:space="preserve">2.2.5.4. Теплоснабжение …………………………………………………… </w:t>
      </w:r>
      <w:r w:rsidR="006E75A0" w:rsidRPr="00AF1D0A">
        <w:rPr>
          <w:rFonts w:ascii="Arial" w:hAnsi="Arial" w:cs="Arial"/>
          <w:sz w:val="24"/>
          <w:szCs w:val="24"/>
        </w:rPr>
        <w:t>….</w:t>
      </w:r>
      <w:r w:rsidRPr="00AF1D0A">
        <w:rPr>
          <w:rFonts w:ascii="Arial" w:hAnsi="Arial" w:cs="Arial"/>
          <w:sz w:val="24"/>
          <w:szCs w:val="24"/>
        </w:rPr>
        <w:t>.</w:t>
      </w:r>
      <w:r w:rsidR="00363EB1">
        <w:rPr>
          <w:rFonts w:ascii="Arial" w:hAnsi="Arial" w:cs="Arial"/>
          <w:sz w:val="24"/>
          <w:szCs w:val="24"/>
        </w:rPr>
        <w:t>56</w:t>
      </w:r>
    </w:p>
    <w:p w:rsidR="0061580E" w:rsidRPr="00AF1D0A" w:rsidRDefault="0061580E" w:rsidP="00AF1D0A">
      <w:pPr>
        <w:spacing w:after="0" w:line="360" w:lineRule="auto"/>
        <w:ind w:firstLine="1134"/>
        <w:jc w:val="both"/>
        <w:rPr>
          <w:rFonts w:ascii="Arial" w:hAnsi="Arial" w:cs="Arial"/>
          <w:sz w:val="24"/>
          <w:szCs w:val="24"/>
        </w:rPr>
      </w:pPr>
      <w:r w:rsidRPr="00AF1D0A">
        <w:rPr>
          <w:rFonts w:ascii="Arial" w:hAnsi="Arial" w:cs="Arial"/>
          <w:sz w:val="24"/>
          <w:szCs w:val="24"/>
        </w:rPr>
        <w:t>2.2.5.5. Водоснабжение ……………………………………………………</w:t>
      </w:r>
      <w:r w:rsidR="006E75A0" w:rsidRPr="00AF1D0A">
        <w:rPr>
          <w:rFonts w:ascii="Arial" w:hAnsi="Arial" w:cs="Arial"/>
          <w:sz w:val="24"/>
          <w:szCs w:val="24"/>
        </w:rPr>
        <w:t>…</w:t>
      </w:r>
      <w:r w:rsidR="00363EB1">
        <w:rPr>
          <w:rFonts w:ascii="Arial" w:hAnsi="Arial" w:cs="Arial"/>
          <w:sz w:val="24"/>
          <w:szCs w:val="24"/>
        </w:rPr>
        <w:t>…56</w:t>
      </w:r>
    </w:p>
    <w:p w:rsidR="0061580E" w:rsidRPr="00AF1D0A" w:rsidRDefault="0061580E" w:rsidP="00AF1D0A">
      <w:pPr>
        <w:spacing w:after="0" w:line="360" w:lineRule="auto"/>
        <w:ind w:firstLine="1134"/>
        <w:jc w:val="both"/>
        <w:rPr>
          <w:rFonts w:ascii="Arial" w:hAnsi="Arial" w:cs="Arial"/>
          <w:sz w:val="24"/>
          <w:szCs w:val="24"/>
        </w:rPr>
      </w:pPr>
      <w:r w:rsidRPr="00AF1D0A">
        <w:rPr>
          <w:rFonts w:ascii="Arial" w:hAnsi="Arial" w:cs="Arial"/>
          <w:sz w:val="24"/>
          <w:szCs w:val="24"/>
        </w:rPr>
        <w:t>2.2.5.6. Бытовая канализация ………………………………………………</w:t>
      </w:r>
      <w:r w:rsidR="006E75A0" w:rsidRPr="00AF1D0A">
        <w:rPr>
          <w:rFonts w:ascii="Arial" w:hAnsi="Arial" w:cs="Arial"/>
          <w:sz w:val="24"/>
          <w:szCs w:val="24"/>
        </w:rPr>
        <w:t>….</w:t>
      </w:r>
      <w:r w:rsidR="00363EB1">
        <w:rPr>
          <w:rFonts w:ascii="Arial" w:hAnsi="Arial" w:cs="Arial"/>
          <w:sz w:val="24"/>
          <w:szCs w:val="24"/>
        </w:rPr>
        <w:t>59</w:t>
      </w:r>
    </w:p>
    <w:p w:rsidR="0061580E" w:rsidRPr="00AF1D0A" w:rsidRDefault="0061580E" w:rsidP="00AF1D0A">
      <w:pPr>
        <w:spacing w:after="0" w:line="360" w:lineRule="auto"/>
        <w:ind w:firstLine="1134"/>
        <w:jc w:val="both"/>
        <w:rPr>
          <w:rFonts w:ascii="Arial" w:hAnsi="Arial" w:cs="Arial"/>
          <w:sz w:val="24"/>
          <w:szCs w:val="24"/>
        </w:rPr>
      </w:pPr>
      <w:r w:rsidRPr="00AF1D0A">
        <w:rPr>
          <w:rFonts w:ascii="Arial" w:hAnsi="Arial" w:cs="Arial"/>
          <w:sz w:val="24"/>
          <w:szCs w:val="24"/>
        </w:rPr>
        <w:t>2.2.5.7. Наружное освещение ……………………………………………</w:t>
      </w:r>
      <w:r w:rsidR="006E75A0" w:rsidRPr="00AF1D0A">
        <w:rPr>
          <w:rFonts w:ascii="Arial" w:hAnsi="Arial" w:cs="Arial"/>
          <w:sz w:val="24"/>
          <w:szCs w:val="24"/>
        </w:rPr>
        <w:t>…</w:t>
      </w:r>
      <w:r w:rsidRPr="00AF1D0A">
        <w:rPr>
          <w:rFonts w:ascii="Arial" w:hAnsi="Arial" w:cs="Arial"/>
          <w:sz w:val="24"/>
          <w:szCs w:val="24"/>
        </w:rPr>
        <w:t>….</w:t>
      </w:r>
      <w:r w:rsidR="00363EB1">
        <w:rPr>
          <w:rFonts w:ascii="Arial" w:hAnsi="Arial" w:cs="Arial"/>
          <w:sz w:val="24"/>
          <w:szCs w:val="24"/>
        </w:rPr>
        <w:t>61</w:t>
      </w:r>
    </w:p>
    <w:p w:rsidR="0061580E" w:rsidRPr="00AF1D0A" w:rsidRDefault="0061580E" w:rsidP="00AF1D0A">
      <w:pPr>
        <w:spacing w:after="0" w:line="360" w:lineRule="auto"/>
        <w:ind w:firstLine="1134"/>
        <w:jc w:val="both"/>
        <w:rPr>
          <w:rFonts w:ascii="Arial" w:hAnsi="Arial" w:cs="Arial"/>
          <w:sz w:val="24"/>
          <w:szCs w:val="24"/>
        </w:rPr>
      </w:pPr>
      <w:r w:rsidRPr="00AF1D0A">
        <w:rPr>
          <w:rFonts w:ascii="Arial" w:hAnsi="Arial" w:cs="Arial"/>
          <w:sz w:val="24"/>
          <w:szCs w:val="24"/>
        </w:rPr>
        <w:t>2.2.5.8. Линии связи ………………………………………………………</w:t>
      </w:r>
      <w:r w:rsidR="006E75A0" w:rsidRPr="00AF1D0A">
        <w:rPr>
          <w:rFonts w:ascii="Arial" w:hAnsi="Arial" w:cs="Arial"/>
          <w:sz w:val="24"/>
          <w:szCs w:val="24"/>
        </w:rPr>
        <w:t>…</w:t>
      </w:r>
      <w:r w:rsidRPr="00AF1D0A">
        <w:rPr>
          <w:rFonts w:ascii="Arial" w:hAnsi="Arial" w:cs="Arial"/>
          <w:sz w:val="24"/>
          <w:szCs w:val="24"/>
        </w:rPr>
        <w:t>…..</w:t>
      </w:r>
      <w:r w:rsidR="00363EB1">
        <w:rPr>
          <w:rFonts w:ascii="Arial" w:hAnsi="Arial" w:cs="Arial"/>
          <w:sz w:val="24"/>
          <w:szCs w:val="24"/>
        </w:rPr>
        <w:t>62</w:t>
      </w: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 xml:space="preserve">         2.2.6. Зоны  планируемого  размещения  объектов  капитального</w:t>
      </w: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 xml:space="preserve">                   строительства…………………………………………………………………</w:t>
      </w:r>
      <w:r w:rsidR="006E75A0" w:rsidRPr="00AF1D0A">
        <w:rPr>
          <w:rFonts w:ascii="Arial" w:hAnsi="Arial" w:cs="Arial"/>
          <w:sz w:val="24"/>
          <w:szCs w:val="24"/>
        </w:rPr>
        <w:t>.…</w:t>
      </w:r>
      <w:r w:rsidR="00363EB1">
        <w:rPr>
          <w:rFonts w:ascii="Arial" w:hAnsi="Arial" w:cs="Arial"/>
          <w:sz w:val="24"/>
          <w:szCs w:val="24"/>
        </w:rPr>
        <w:t>63</w:t>
      </w: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 xml:space="preserve">2.3. Общие рекомендации по защите территории от </w:t>
      </w:r>
      <w:proofErr w:type="gramStart"/>
      <w:r w:rsidRPr="00AF1D0A">
        <w:rPr>
          <w:rFonts w:ascii="Arial" w:hAnsi="Arial" w:cs="Arial"/>
          <w:sz w:val="24"/>
          <w:szCs w:val="24"/>
        </w:rPr>
        <w:t>чрезвычайных</w:t>
      </w:r>
      <w:proofErr w:type="gramEnd"/>
    </w:p>
    <w:p w:rsidR="0061580E" w:rsidRPr="00AF1D0A" w:rsidRDefault="00E61C16" w:rsidP="00AF1D0A">
      <w:pPr>
        <w:spacing w:after="0" w:line="360" w:lineRule="auto"/>
        <w:jc w:val="both"/>
        <w:rPr>
          <w:rFonts w:ascii="Arial" w:hAnsi="Arial" w:cs="Arial"/>
          <w:sz w:val="24"/>
          <w:szCs w:val="24"/>
        </w:rPr>
      </w:pPr>
      <w:r>
        <w:rPr>
          <w:rFonts w:ascii="Arial" w:hAnsi="Arial" w:cs="Arial"/>
          <w:sz w:val="24"/>
          <w:szCs w:val="24"/>
        </w:rPr>
        <w:t xml:space="preserve">      </w:t>
      </w:r>
      <w:r w:rsidR="0061580E" w:rsidRPr="00AF1D0A">
        <w:rPr>
          <w:rFonts w:ascii="Arial" w:hAnsi="Arial" w:cs="Arial"/>
          <w:sz w:val="24"/>
          <w:szCs w:val="24"/>
        </w:rPr>
        <w:t xml:space="preserve"> ситуаций природного и техногенного характера,</w:t>
      </w:r>
    </w:p>
    <w:p w:rsidR="0061580E" w:rsidRPr="00AF1D0A" w:rsidRDefault="00E61C16" w:rsidP="00AF1D0A">
      <w:pPr>
        <w:spacing w:after="0" w:line="360" w:lineRule="auto"/>
        <w:jc w:val="both"/>
        <w:rPr>
          <w:rFonts w:ascii="Arial" w:hAnsi="Arial" w:cs="Arial"/>
          <w:sz w:val="24"/>
          <w:szCs w:val="24"/>
        </w:rPr>
      </w:pPr>
      <w:r>
        <w:rPr>
          <w:rFonts w:ascii="Arial" w:hAnsi="Arial" w:cs="Arial"/>
          <w:sz w:val="24"/>
          <w:szCs w:val="24"/>
        </w:rPr>
        <w:t xml:space="preserve">       </w:t>
      </w:r>
      <w:r w:rsidR="0061580E" w:rsidRPr="00AF1D0A">
        <w:rPr>
          <w:rFonts w:ascii="Arial" w:hAnsi="Arial" w:cs="Arial"/>
          <w:sz w:val="24"/>
          <w:szCs w:val="24"/>
        </w:rPr>
        <w:t>мероприятия  по ГО ……………………………………………………………….…</w:t>
      </w:r>
      <w:r w:rsidR="006E75A0" w:rsidRPr="00AF1D0A">
        <w:rPr>
          <w:rFonts w:ascii="Arial" w:hAnsi="Arial" w:cs="Arial"/>
          <w:sz w:val="24"/>
          <w:szCs w:val="24"/>
        </w:rPr>
        <w:t>….</w:t>
      </w:r>
      <w:r w:rsidR="00363EB1">
        <w:rPr>
          <w:rFonts w:ascii="Arial" w:hAnsi="Arial" w:cs="Arial"/>
          <w:sz w:val="24"/>
          <w:szCs w:val="24"/>
        </w:rPr>
        <w:t>63</w:t>
      </w:r>
    </w:p>
    <w:p w:rsidR="0061580E" w:rsidRPr="00AF1D0A" w:rsidRDefault="0061580E" w:rsidP="00AF1D0A">
      <w:pPr>
        <w:spacing w:after="0" w:line="360" w:lineRule="auto"/>
        <w:ind w:right="275"/>
        <w:jc w:val="both"/>
        <w:rPr>
          <w:rFonts w:ascii="Arial" w:hAnsi="Arial" w:cs="Arial"/>
          <w:sz w:val="24"/>
          <w:szCs w:val="24"/>
        </w:rPr>
      </w:pPr>
      <w:r w:rsidRPr="00AF1D0A">
        <w:rPr>
          <w:rFonts w:ascii="Arial" w:hAnsi="Arial" w:cs="Arial"/>
          <w:sz w:val="24"/>
          <w:szCs w:val="24"/>
        </w:rPr>
        <w:t>2.4. Мероприятия по обеспечению п</w:t>
      </w:r>
      <w:r w:rsidR="00AF34B9" w:rsidRPr="00AF1D0A">
        <w:rPr>
          <w:rFonts w:ascii="Arial" w:hAnsi="Arial" w:cs="Arial"/>
          <w:sz w:val="24"/>
          <w:szCs w:val="24"/>
        </w:rPr>
        <w:t>ожар</w:t>
      </w:r>
      <w:r w:rsidR="006E1BDC" w:rsidRPr="00AF1D0A">
        <w:rPr>
          <w:rFonts w:ascii="Arial" w:hAnsi="Arial" w:cs="Arial"/>
          <w:sz w:val="24"/>
          <w:szCs w:val="24"/>
        </w:rPr>
        <w:t>ной безопасности…………</w:t>
      </w:r>
      <w:r w:rsidR="00E61C16">
        <w:rPr>
          <w:rFonts w:ascii="Arial" w:hAnsi="Arial" w:cs="Arial"/>
          <w:sz w:val="24"/>
          <w:szCs w:val="24"/>
        </w:rPr>
        <w:t>…</w:t>
      </w:r>
      <w:r w:rsidR="006E1BDC" w:rsidRPr="00AF1D0A">
        <w:rPr>
          <w:rFonts w:ascii="Arial" w:hAnsi="Arial" w:cs="Arial"/>
          <w:sz w:val="24"/>
          <w:szCs w:val="24"/>
        </w:rPr>
        <w:t>………....</w:t>
      </w:r>
      <w:r w:rsidR="006E75A0" w:rsidRPr="00AF1D0A">
        <w:rPr>
          <w:rFonts w:ascii="Arial" w:hAnsi="Arial" w:cs="Arial"/>
          <w:sz w:val="24"/>
          <w:szCs w:val="24"/>
        </w:rPr>
        <w:t>....</w:t>
      </w:r>
      <w:r w:rsidR="00363EB1">
        <w:rPr>
          <w:rFonts w:ascii="Arial" w:hAnsi="Arial" w:cs="Arial"/>
          <w:sz w:val="24"/>
          <w:szCs w:val="24"/>
        </w:rPr>
        <w:t>.72</w:t>
      </w:r>
    </w:p>
    <w:p w:rsidR="0061580E" w:rsidRPr="00AF1D0A" w:rsidRDefault="0061580E" w:rsidP="00AF1D0A">
      <w:pPr>
        <w:pStyle w:val="ad"/>
        <w:suppressAutoHyphens w:val="0"/>
        <w:spacing w:after="0" w:line="360" w:lineRule="auto"/>
        <w:ind w:left="0"/>
        <w:contextualSpacing/>
        <w:jc w:val="both"/>
        <w:rPr>
          <w:rFonts w:ascii="Arial" w:hAnsi="Arial" w:cs="Arial"/>
          <w:sz w:val="24"/>
          <w:szCs w:val="24"/>
        </w:rPr>
      </w:pPr>
      <w:r w:rsidRPr="00AF1D0A">
        <w:rPr>
          <w:rFonts w:ascii="Arial" w:hAnsi="Arial" w:cs="Arial"/>
          <w:sz w:val="24"/>
          <w:szCs w:val="24"/>
        </w:rPr>
        <w:t>2.5. Общие рекомендации по охране окружающей среды…………………………</w:t>
      </w:r>
      <w:r w:rsidR="006E75A0" w:rsidRPr="00AF1D0A">
        <w:rPr>
          <w:rFonts w:ascii="Arial" w:hAnsi="Arial" w:cs="Arial"/>
          <w:sz w:val="24"/>
          <w:szCs w:val="24"/>
        </w:rPr>
        <w:t>….</w:t>
      </w:r>
      <w:r w:rsidR="00363EB1">
        <w:rPr>
          <w:rFonts w:ascii="Arial" w:hAnsi="Arial" w:cs="Arial"/>
          <w:sz w:val="24"/>
          <w:szCs w:val="24"/>
        </w:rPr>
        <w:t>73</w:t>
      </w: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lastRenderedPageBreak/>
        <w:t xml:space="preserve">2.6. Последовательность осуществления мероприятий, </w:t>
      </w: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 xml:space="preserve">       </w:t>
      </w:r>
      <w:proofErr w:type="gramStart"/>
      <w:r w:rsidRPr="00AF1D0A">
        <w:rPr>
          <w:rFonts w:ascii="Arial" w:hAnsi="Arial" w:cs="Arial"/>
          <w:sz w:val="24"/>
          <w:szCs w:val="24"/>
        </w:rPr>
        <w:t>предусмотренных</w:t>
      </w:r>
      <w:proofErr w:type="gramEnd"/>
      <w:r w:rsidRPr="00AF1D0A">
        <w:rPr>
          <w:rFonts w:ascii="Arial" w:hAnsi="Arial" w:cs="Arial"/>
          <w:sz w:val="24"/>
          <w:szCs w:val="24"/>
        </w:rPr>
        <w:t xml:space="preserve"> проектом планировки территории…………………………</w:t>
      </w:r>
      <w:r w:rsidR="006E75A0" w:rsidRPr="00AF1D0A">
        <w:rPr>
          <w:rFonts w:ascii="Arial" w:hAnsi="Arial" w:cs="Arial"/>
          <w:sz w:val="24"/>
          <w:szCs w:val="24"/>
        </w:rPr>
        <w:t>…</w:t>
      </w:r>
      <w:r w:rsidR="006E1BDC" w:rsidRPr="00AF1D0A">
        <w:rPr>
          <w:rFonts w:ascii="Arial" w:hAnsi="Arial" w:cs="Arial"/>
          <w:sz w:val="24"/>
          <w:szCs w:val="24"/>
        </w:rPr>
        <w:t>..</w:t>
      </w:r>
      <w:r w:rsidR="006E75A0" w:rsidRPr="00AF1D0A">
        <w:rPr>
          <w:rFonts w:ascii="Arial" w:hAnsi="Arial" w:cs="Arial"/>
          <w:sz w:val="24"/>
          <w:szCs w:val="24"/>
        </w:rPr>
        <w:t>.</w:t>
      </w:r>
      <w:r w:rsidR="00363EB1">
        <w:rPr>
          <w:rFonts w:ascii="Arial" w:hAnsi="Arial" w:cs="Arial"/>
          <w:sz w:val="24"/>
          <w:szCs w:val="24"/>
        </w:rPr>
        <w:t>75</w:t>
      </w: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sz w:val="24"/>
          <w:szCs w:val="24"/>
        </w:rPr>
        <w:t>2.7. Территориальный баланс ………………………………………………………....</w:t>
      </w:r>
      <w:r w:rsidR="006E75A0" w:rsidRPr="00AF1D0A">
        <w:rPr>
          <w:rFonts w:ascii="Arial" w:hAnsi="Arial" w:cs="Arial"/>
          <w:sz w:val="24"/>
          <w:szCs w:val="24"/>
        </w:rPr>
        <w:t>....</w:t>
      </w:r>
      <w:r w:rsidRPr="00AF1D0A">
        <w:rPr>
          <w:rFonts w:ascii="Arial" w:hAnsi="Arial" w:cs="Arial"/>
          <w:sz w:val="24"/>
          <w:szCs w:val="24"/>
        </w:rPr>
        <w:t>.</w:t>
      </w:r>
      <w:r w:rsidR="006E1BDC" w:rsidRPr="00AF1D0A">
        <w:rPr>
          <w:rFonts w:ascii="Arial" w:hAnsi="Arial" w:cs="Arial"/>
          <w:sz w:val="24"/>
          <w:szCs w:val="24"/>
        </w:rPr>
        <w:t>.</w:t>
      </w:r>
      <w:r w:rsidR="006E75A0" w:rsidRPr="00AF1D0A">
        <w:rPr>
          <w:rFonts w:ascii="Arial" w:hAnsi="Arial" w:cs="Arial"/>
          <w:sz w:val="24"/>
          <w:szCs w:val="24"/>
        </w:rPr>
        <w:t>.</w:t>
      </w:r>
      <w:r w:rsidR="00363EB1">
        <w:rPr>
          <w:rFonts w:ascii="Arial" w:hAnsi="Arial" w:cs="Arial"/>
          <w:sz w:val="24"/>
          <w:szCs w:val="24"/>
        </w:rPr>
        <w:t>.76</w:t>
      </w:r>
    </w:p>
    <w:p w:rsidR="0061580E" w:rsidRPr="00AF1D0A" w:rsidRDefault="0061580E" w:rsidP="00AF1D0A">
      <w:pPr>
        <w:spacing w:after="0" w:line="360" w:lineRule="auto"/>
        <w:jc w:val="both"/>
        <w:rPr>
          <w:rFonts w:ascii="Arial" w:hAnsi="Arial" w:cs="Arial"/>
          <w:b/>
          <w:sz w:val="24"/>
          <w:szCs w:val="24"/>
        </w:rPr>
      </w:pPr>
      <w:r w:rsidRPr="00AF1D0A">
        <w:rPr>
          <w:rFonts w:ascii="Arial" w:hAnsi="Arial" w:cs="Arial"/>
          <w:sz w:val="24"/>
          <w:szCs w:val="24"/>
        </w:rPr>
        <w:t>2.8. Основные технико-экономические показатели проекта планировки………</w:t>
      </w:r>
      <w:r w:rsidR="006E75A0" w:rsidRPr="00AF1D0A">
        <w:rPr>
          <w:rFonts w:ascii="Arial" w:hAnsi="Arial" w:cs="Arial"/>
          <w:sz w:val="24"/>
          <w:szCs w:val="24"/>
        </w:rPr>
        <w:t>…...</w:t>
      </w:r>
      <w:r w:rsidR="006E1BDC" w:rsidRPr="00AF1D0A">
        <w:rPr>
          <w:rFonts w:ascii="Arial" w:hAnsi="Arial" w:cs="Arial"/>
          <w:sz w:val="24"/>
          <w:szCs w:val="24"/>
        </w:rPr>
        <w:t>7</w:t>
      </w:r>
      <w:r w:rsidR="00363EB1">
        <w:rPr>
          <w:rFonts w:ascii="Arial" w:hAnsi="Arial" w:cs="Arial"/>
          <w:sz w:val="24"/>
          <w:szCs w:val="24"/>
        </w:rPr>
        <w:t>7</w:t>
      </w:r>
    </w:p>
    <w:p w:rsidR="0061580E" w:rsidRPr="00AF1D0A" w:rsidRDefault="0061580E" w:rsidP="00AF1D0A">
      <w:pPr>
        <w:spacing w:after="0" w:line="360" w:lineRule="auto"/>
        <w:jc w:val="both"/>
        <w:rPr>
          <w:rFonts w:ascii="Arial" w:hAnsi="Arial" w:cs="Arial"/>
          <w:b/>
          <w:sz w:val="24"/>
          <w:szCs w:val="24"/>
        </w:rPr>
      </w:pPr>
      <w:r w:rsidRPr="00AF1D0A">
        <w:rPr>
          <w:rFonts w:ascii="Arial" w:hAnsi="Arial" w:cs="Arial"/>
          <w:b/>
          <w:sz w:val="24"/>
          <w:szCs w:val="24"/>
        </w:rPr>
        <w:t>Копии графических материалов</w:t>
      </w:r>
    </w:p>
    <w:p w:rsidR="0061580E" w:rsidRPr="00AF1D0A" w:rsidRDefault="0061580E" w:rsidP="00AF1D0A">
      <w:pPr>
        <w:spacing w:after="0" w:line="360" w:lineRule="auto"/>
        <w:jc w:val="both"/>
        <w:rPr>
          <w:rFonts w:ascii="Arial" w:hAnsi="Arial" w:cs="Arial"/>
          <w:sz w:val="24"/>
          <w:szCs w:val="24"/>
        </w:rPr>
      </w:pPr>
    </w:p>
    <w:p w:rsidR="0061580E" w:rsidRPr="00AF1D0A" w:rsidRDefault="0061580E" w:rsidP="00AF1D0A">
      <w:pPr>
        <w:pStyle w:val="ad"/>
        <w:suppressAutoHyphens w:val="0"/>
        <w:spacing w:after="0" w:line="360" w:lineRule="auto"/>
        <w:ind w:left="0" w:right="275"/>
        <w:contextualSpacing/>
        <w:jc w:val="both"/>
        <w:rPr>
          <w:rFonts w:ascii="Arial" w:hAnsi="Arial" w:cs="Arial"/>
          <w:sz w:val="24"/>
          <w:szCs w:val="24"/>
        </w:rPr>
      </w:pPr>
      <w:r w:rsidRPr="00AF1D0A">
        <w:rPr>
          <w:rFonts w:ascii="Arial" w:hAnsi="Arial" w:cs="Arial"/>
          <w:b/>
          <w:sz w:val="24"/>
          <w:szCs w:val="24"/>
        </w:rPr>
        <w:t>3. ПРОЕКТ МЕЖЕВАНИЯ ТЕРРИТОРИИ</w:t>
      </w:r>
      <w:r w:rsidRPr="00AF1D0A">
        <w:rPr>
          <w:rFonts w:ascii="Arial" w:hAnsi="Arial" w:cs="Arial"/>
          <w:sz w:val="24"/>
          <w:szCs w:val="24"/>
        </w:rPr>
        <w:t>………………………………………..…</w:t>
      </w:r>
      <w:r w:rsidR="006E75A0" w:rsidRPr="00AF1D0A">
        <w:rPr>
          <w:rFonts w:ascii="Arial" w:hAnsi="Arial" w:cs="Arial"/>
          <w:sz w:val="24"/>
          <w:szCs w:val="24"/>
        </w:rPr>
        <w:t>…….7</w:t>
      </w:r>
      <w:r w:rsidR="00363EB1">
        <w:rPr>
          <w:rFonts w:ascii="Arial" w:hAnsi="Arial" w:cs="Arial"/>
          <w:sz w:val="24"/>
          <w:szCs w:val="24"/>
        </w:rPr>
        <w:t>8</w:t>
      </w:r>
    </w:p>
    <w:p w:rsidR="0061580E" w:rsidRPr="00AF1D0A" w:rsidRDefault="0061580E" w:rsidP="00AF1D0A">
      <w:pPr>
        <w:spacing w:after="0" w:line="360" w:lineRule="auto"/>
        <w:jc w:val="both"/>
        <w:rPr>
          <w:rFonts w:ascii="Arial" w:hAnsi="Arial" w:cs="Arial"/>
          <w:b/>
          <w:sz w:val="24"/>
          <w:szCs w:val="24"/>
        </w:rPr>
      </w:pPr>
      <w:r w:rsidRPr="00AF1D0A">
        <w:rPr>
          <w:rFonts w:ascii="Arial" w:hAnsi="Arial" w:cs="Arial"/>
          <w:b/>
          <w:sz w:val="24"/>
          <w:szCs w:val="24"/>
        </w:rPr>
        <w:t>Копии графических материалов</w:t>
      </w:r>
    </w:p>
    <w:p w:rsidR="0061580E" w:rsidRPr="00AF1D0A" w:rsidRDefault="0061580E" w:rsidP="00AF1D0A">
      <w:pPr>
        <w:spacing w:after="0" w:line="360" w:lineRule="auto"/>
        <w:jc w:val="both"/>
        <w:rPr>
          <w:rFonts w:ascii="Arial" w:hAnsi="Arial" w:cs="Arial"/>
          <w:b/>
          <w:sz w:val="24"/>
          <w:szCs w:val="24"/>
        </w:rPr>
      </w:pPr>
    </w:p>
    <w:p w:rsidR="0061580E" w:rsidRPr="00AF1D0A" w:rsidRDefault="0061580E" w:rsidP="00AF1D0A">
      <w:pPr>
        <w:spacing w:after="0" w:line="360" w:lineRule="auto"/>
        <w:jc w:val="both"/>
        <w:rPr>
          <w:rFonts w:ascii="Arial" w:hAnsi="Arial" w:cs="Arial"/>
          <w:sz w:val="24"/>
          <w:szCs w:val="24"/>
        </w:rPr>
      </w:pPr>
      <w:r w:rsidRPr="00AF1D0A">
        <w:rPr>
          <w:rFonts w:ascii="Arial" w:hAnsi="Arial" w:cs="Arial"/>
          <w:b/>
          <w:sz w:val="24"/>
          <w:szCs w:val="24"/>
        </w:rPr>
        <w:t xml:space="preserve">Исходная документация к проекту планировки территории с проектом межевания </w:t>
      </w:r>
    </w:p>
    <w:p w:rsidR="009C0700" w:rsidRPr="00AF1D0A" w:rsidRDefault="009C0700" w:rsidP="00B14687">
      <w:pPr>
        <w:numPr>
          <w:ilvl w:val="0"/>
          <w:numId w:val="16"/>
        </w:numPr>
        <w:spacing w:after="0" w:line="360" w:lineRule="auto"/>
        <w:ind w:left="709" w:hanging="283"/>
        <w:jc w:val="both"/>
        <w:rPr>
          <w:rFonts w:ascii="Arial" w:hAnsi="Arial" w:cs="Arial"/>
          <w:sz w:val="24"/>
          <w:szCs w:val="24"/>
        </w:rPr>
      </w:pPr>
      <w:r w:rsidRPr="00AF1D0A">
        <w:rPr>
          <w:rFonts w:ascii="Arial" w:hAnsi="Arial" w:cs="Arial"/>
          <w:sz w:val="24"/>
          <w:szCs w:val="24"/>
        </w:rPr>
        <w:t>Задание на разработку документации по планировке территории;</w:t>
      </w:r>
    </w:p>
    <w:p w:rsidR="009C0700" w:rsidRPr="00AF1D0A" w:rsidRDefault="009C0700" w:rsidP="00B14687">
      <w:pPr>
        <w:numPr>
          <w:ilvl w:val="0"/>
          <w:numId w:val="16"/>
        </w:numPr>
        <w:spacing w:after="0" w:line="360" w:lineRule="auto"/>
        <w:ind w:left="709" w:hanging="283"/>
        <w:jc w:val="both"/>
        <w:rPr>
          <w:rFonts w:ascii="Arial" w:hAnsi="Arial" w:cs="Arial"/>
          <w:sz w:val="24"/>
          <w:szCs w:val="24"/>
        </w:rPr>
      </w:pPr>
      <w:r w:rsidRPr="00AF1D0A">
        <w:rPr>
          <w:rFonts w:ascii="Arial" w:hAnsi="Arial" w:cs="Arial"/>
          <w:sz w:val="24"/>
          <w:szCs w:val="24"/>
        </w:rPr>
        <w:t>Постановление администрации городского округа «Город Калининград» № 2092 от 30.11.2011 г. «О разработке проектов планировки с проектами межевания в их составе на территории г. Калининграда»;</w:t>
      </w:r>
    </w:p>
    <w:p w:rsidR="009C0700" w:rsidRPr="00AF1D0A" w:rsidRDefault="009C0700" w:rsidP="00B14687">
      <w:pPr>
        <w:numPr>
          <w:ilvl w:val="0"/>
          <w:numId w:val="16"/>
        </w:numPr>
        <w:spacing w:after="0" w:line="360" w:lineRule="auto"/>
        <w:ind w:left="709" w:hanging="283"/>
        <w:jc w:val="both"/>
        <w:rPr>
          <w:rFonts w:ascii="Arial" w:hAnsi="Arial" w:cs="Arial"/>
          <w:sz w:val="24"/>
          <w:szCs w:val="24"/>
        </w:rPr>
      </w:pPr>
      <w:r w:rsidRPr="00AF1D0A">
        <w:rPr>
          <w:rFonts w:ascii="Arial" w:hAnsi="Arial" w:cs="Arial"/>
          <w:sz w:val="24"/>
          <w:szCs w:val="24"/>
        </w:rPr>
        <w:t xml:space="preserve">Управление </w:t>
      </w:r>
      <w:proofErr w:type="spellStart"/>
      <w:r w:rsidRPr="00AF1D0A">
        <w:rPr>
          <w:rFonts w:ascii="Arial" w:hAnsi="Arial" w:cs="Arial"/>
          <w:sz w:val="24"/>
          <w:szCs w:val="24"/>
        </w:rPr>
        <w:t>Роспотребнадзора</w:t>
      </w:r>
      <w:proofErr w:type="spellEnd"/>
      <w:r w:rsidRPr="00AF1D0A">
        <w:rPr>
          <w:rFonts w:ascii="Arial" w:hAnsi="Arial" w:cs="Arial"/>
          <w:sz w:val="24"/>
          <w:szCs w:val="24"/>
        </w:rPr>
        <w:t xml:space="preserve"> по Калининградской области № 10/</w:t>
      </w:r>
      <w:r w:rsidR="00370D64">
        <w:rPr>
          <w:rFonts w:ascii="Arial" w:hAnsi="Arial" w:cs="Arial"/>
          <w:sz w:val="24"/>
          <w:szCs w:val="24"/>
        </w:rPr>
        <w:t>7</w:t>
      </w:r>
      <w:r w:rsidRPr="00AF1D0A">
        <w:rPr>
          <w:rFonts w:ascii="Arial" w:hAnsi="Arial" w:cs="Arial"/>
          <w:sz w:val="24"/>
          <w:szCs w:val="24"/>
        </w:rPr>
        <w:t>-04-</w:t>
      </w:r>
      <w:r w:rsidR="00370D64">
        <w:rPr>
          <w:rFonts w:ascii="Arial" w:hAnsi="Arial" w:cs="Arial"/>
          <w:sz w:val="24"/>
          <w:szCs w:val="24"/>
        </w:rPr>
        <w:t>3</w:t>
      </w:r>
      <w:r w:rsidRPr="00AF1D0A">
        <w:rPr>
          <w:rFonts w:ascii="Arial" w:hAnsi="Arial" w:cs="Arial"/>
          <w:sz w:val="24"/>
          <w:szCs w:val="24"/>
        </w:rPr>
        <w:t xml:space="preserve"> от </w:t>
      </w:r>
      <w:r w:rsidR="00370D64">
        <w:rPr>
          <w:rFonts w:ascii="Arial" w:hAnsi="Arial" w:cs="Arial"/>
          <w:sz w:val="24"/>
          <w:szCs w:val="24"/>
        </w:rPr>
        <w:t>22</w:t>
      </w:r>
      <w:r w:rsidRPr="00AF1D0A">
        <w:rPr>
          <w:rFonts w:ascii="Arial" w:hAnsi="Arial" w:cs="Arial"/>
          <w:sz w:val="24"/>
          <w:szCs w:val="24"/>
        </w:rPr>
        <w:t>.0</w:t>
      </w:r>
      <w:r w:rsidR="00370D64">
        <w:rPr>
          <w:rFonts w:ascii="Arial" w:hAnsi="Arial" w:cs="Arial"/>
          <w:sz w:val="24"/>
          <w:szCs w:val="24"/>
        </w:rPr>
        <w:t>1</w:t>
      </w:r>
      <w:r w:rsidRPr="00AF1D0A">
        <w:rPr>
          <w:rFonts w:ascii="Arial" w:hAnsi="Arial" w:cs="Arial"/>
          <w:sz w:val="24"/>
          <w:szCs w:val="24"/>
        </w:rPr>
        <w:t>.201</w:t>
      </w:r>
      <w:r w:rsidR="00370D64">
        <w:rPr>
          <w:rFonts w:ascii="Arial" w:hAnsi="Arial" w:cs="Arial"/>
          <w:sz w:val="24"/>
          <w:szCs w:val="24"/>
        </w:rPr>
        <w:t>3</w:t>
      </w:r>
      <w:r w:rsidRPr="00AF1D0A">
        <w:rPr>
          <w:rFonts w:ascii="Arial" w:hAnsi="Arial" w:cs="Arial"/>
          <w:sz w:val="24"/>
          <w:szCs w:val="24"/>
        </w:rPr>
        <w:t xml:space="preserve"> г. – информация о нормативных санитарно-защитных зонах;</w:t>
      </w:r>
    </w:p>
    <w:p w:rsidR="009C0700" w:rsidRPr="00AF1D0A" w:rsidRDefault="009C0700" w:rsidP="00B14687">
      <w:pPr>
        <w:numPr>
          <w:ilvl w:val="0"/>
          <w:numId w:val="16"/>
        </w:numPr>
        <w:spacing w:after="0" w:line="360" w:lineRule="auto"/>
        <w:ind w:left="709" w:hanging="283"/>
        <w:jc w:val="both"/>
        <w:rPr>
          <w:rFonts w:ascii="Arial" w:hAnsi="Arial" w:cs="Arial"/>
          <w:sz w:val="24"/>
          <w:szCs w:val="24"/>
        </w:rPr>
      </w:pPr>
      <w:r w:rsidRPr="00AF1D0A">
        <w:rPr>
          <w:rFonts w:ascii="Arial" w:hAnsi="Arial" w:cs="Arial"/>
          <w:sz w:val="24"/>
          <w:szCs w:val="24"/>
        </w:rPr>
        <w:t>МУП коммунального хозяйства городского округа «Город Калининград» «Водоканал» № ТУ-</w:t>
      </w:r>
      <w:r w:rsidR="00C8249D" w:rsidRPr="00AF1D0A">
        <w:rPr>
          <w:rFonts w:ascii="Arial" w:hAnsi="Arial" w:cs="Arial"/>
          <w:sz w:val="24"/>
          <w:szCs w:val="24"/>
        </w:rPr>
        <w:t>4</w:t>
      </w:r>
      <w:r w:rsidR="00370D64">
        <w:rPr>
          <w:rFonts w:ascii="Arial" w:hAnsi="Arial" w:cs="Arial"/>
          <w:sz w:val="24"/>
          <w:szCs w:val="24"/>
        </w:rPr>
        <w:t>2</w:t>
      </w:r>
      <w:r w:rsidRPr="00AF1D0A">
        <w:rPr>
          <w:rFonts w:ascii="Arial" w:hAnsi="Arial" w:cs="Arial"/>
          <w:sz w:val="24"/>
          <w:szCs w:val="24"/>
        </w:rPr>
        <w:t xml:space="preserve"> от </w:t>
      </w:r>
      <w:r w:rsidR="00370D64">
        <w:rPr>
          <w:rFonts w:ascii="Arial" w:hAnsi="Arial" w:cs="Arial"/>
          <w:sz w:val="24"/>
          <w:szCs w:val="24"/>
        </w:rPr>
        <w:t>18</w:t>
      </w:r>
      <w:r w:rsidRPr="00AF1D0A">
        <w:rPr>
          <w:rFonts w:ascii="Arial" w:hAnsi="Arial" w:cs="Arial"/>
          <w:sz w:val="24"/>
          <w:szCs w:val="24"/>
        </w:rPr>
        <w:t>.0</w:t>
      </w:r>
      <w:r w:rsidR="00370D64">
        <w:rPr>
          <w:rFonts w:ascii="Arial" w:hAnsi="Arial" w:cs="Arial"/>
          <w:sz w:val="24"/>
          <w:szCs w:val="24"/>
        </w:rPr>
        <w:t>1</w:t>
      </w:r>
      <w:r w:rsidRPr="00AF1D0A">
        <w:rPr>
          <w:rFonts w:ascii="Arial" w:hAnsi="Arial" w:cs="Arial"/>
          <w:sz w:val="24"/>
          <w:szCs w:val="24"/>
        </w:rPr>
        <w:t>.201</w:t>
      </w:r>
      <w:r w:rsidR="00370D64">
        <w:rPr>
          <w:rFonts w:ascii="Arial" w:hAnsi="Arial" w:cs="Arial"/>
          <w:sz w:val="24"/>
          <w:szCs w:val="24"/>
        </w:rPr>
        <w:t>3</w:t>
      </w:r>
      <w:r w:rsidRPr="00AF1D0A">
        <w:rPr>
          <w:rFonts w:ascii="Arial" w:hAnsi="Arial" w:cs="Arial"/>
          <w:sz w:val="24"/>
          <w:szCs w:val="24"/>
        </w:rPr>
        <w:t xml:space="preserve"> г. – технические условия;</w:t>
      </w:r>
    </w:p>
    <w:p w:rsidR="009C0700" w:rsidRPr="00AF1D0A" w:rsidRDefault="009C0700" w:rsidP="00B14687">
      <w:pPr>
        <w:numPr>
          <w:ilvl w:val="0"/>
          <w:numId w:val="16"/>
        </w:numPr>
        <w:spacing w:after="0" w:line="360" w:lineRule="auto"/>
        <w:ind w:left="709" w:hanging="283"/>
        <w:jc w:val="both"/>
        <w:rPr>
          <w:rFonts w:ascii="Arial" w:hAnsi="Arial" w:cs="Arial"/>
          <w:sz w:val="24"/>
          <w:szCs w:val="24"/>
        </w:rPr>
      </w:pPr>
      <w:r w:rsidRPr="00AF1D0A">
        <w:rPr>
          <w:rFonts w:ascii="Arial" w:hAnsi="Arial" w:cs="Arial"/>
          <w:sz w:val="24"/>
          <w:szCs w:val="24"/>
        </w:rPr>
        <w:t>ОАО «</w:t>
      </w:r>
      <w:proofErr w:type="spellStart"/>
      <w:r w:rsidRPr="00AF1D0A">
        <w:rPr>
          <w:rFonts w:ascii="Arial" w:hAnsi="Arial" w:cs="Arial"/>
          <w:sz w:val="24"/>
          <w:szCs w:val="24"/>
        </w:rPr>
        <w:t>Калининградгазификация</w:t>
      </w:r>
      <w:proofErr w:type="spellEnd"/>
      <w:r w:rsidRPr="00AF1D0A">
        <w:rPr>
          <w:rFonts w:ascii="Arial" w:hAnsi="Arial" w:cs="Arial"/>
          <w:sz w:val="24"/>
          <w:szCs w:val="24"/>
        </w:rPr>
        <w:t xml:space="preserve">» № </w:t>
      </w:r>
      <w:r w:rsidR="00370D64">
        <w:rPr>
          <w:rFonts w:ascii="Arial" w:hAnsi="Arial" w:cs="Arial"/>
          <w:sz w:val="24"/>
          <w:szCs w:val="24"/>
        </w:rPr>
        <w:t>4</w:t>
      </w:r>
      <w:r w:rsidRPr="00AF1D0A">
        <w:rPr>
          <w:rFonts w:ascii="Arial" w:hAnsi="Arial" w:cs="Arial"/>
          <w:sz w:val="24"/>
          <w:szCs w:val="24"/>
        </w:rPr>
        <w:t xml:space="preserve"> от </w:t>
      </w:r>
      <w:r w:rsidR="00370D64">
        <w:rPr>
          <w:rFonts w:ascii="Arial" w:hAnsi="Arial" w:cs="Arial"/>
          <w:sz w:val="24"/>
          <w:szCs w:val="24"/>
        </w:rPr>
        <w:t>22</w:t>
      </w:r>
      <w:r w:rsidRPr="00AF1D0A">
        <w:rPr>
          <w:rFonts w:ascii="Arial" w:hAnsi="Arial" w:cs="Arial"/>
          <w:sz w:val="24"/>
          <w:szCs w:val="24"/>
        </w:rPr>
        <w:t>.0</w:t>
      </w:r>
      <w:r w:rsidR="00370D64">
        <w:rPr>
          <w:rFonts w:ascii="Arial" w:hAnsi="Arial" w:cs="Arial"/>
          <w:sz w:val="24"/>
          <w:szCs w:val="24"/>
        </w:rPr>
        <w:t>1</w:t>
      </w:r>
      <w:r w:rsidRPr="00AF1D0A">
        <w:rPr>
          <w:rFonts w:ascii="Arial" w:hAnsi="Arial" w:cs="Arial"/>
          <w:sz w:val="24"/>
          <w:szCs w:val="24"/>
        </w:rPr>
        <w:t>.201</w:t>
      </w:r>
      <w:r w:rsidR="00370D64">
        <w:rPr>
          <w:rFonts w:ascii="Arial" w:hAnsi="Arial" w:cs="Arial"/>
          <w:sz w:val="24"/>
          <w:szCs w:val="24"/>
        </w:rPr>
        <w:t>3</w:t>
      </w:r>
      <w:r w:rsidRPr="00AF1D0A">
        <w:rPr>
          <w:rFonts w:ascii="Arial" w:hAnsi="Arial" w:cs="Arial"/>
          <w:sz w:val="24"/>
          <w:szCs w:val="24"/>
        </w:rPr>
        <w:t xml:space="preserve"> г. – техническое задание;</w:t>
      </w:r>
    </w:p>
    <w:p w:rsidR="009C0700" w:rsidRPr="00AF1D0A" w:rsidRDefault="009C0700" w:rsidP="00B14687">
      <w:pPr>
        <w:numPr>
          <w:ilvl w:val="0"/>
          <w:numId w:val="16"/>
        </w:numPr>
        <w:spacing w:after="0" w:line="360" w:lineRule="auto"/>
        <w:ind w:left="709" w:hanging="283"/>
        <w:jc w:val="both"/>
        <w:rPr>
          <w:rFonts w:ascii="Arial" w:hAnsi="Arial" w:cs="Arial"/>
          <w:sz w:val="24"/>
          <w:szCs w:val="24"/>
        </w:rPr>
      </w:pPr>
      <w:r w:rsidRPr="00AF1D0A">
        <w:rPr>
          <w:rFonts w:ascii="Arial" w:hAnsi="Arial" w:cs="Arial"/>
          <w:sz w:val="24"/>
          <w:szCs w:val="24"/>
        </w:rPr>
        <w:t xml:space="preserve">МП по эксплуатации сетей и сооружений отвода поверхностного стока «Гидротехник» № </w:t>
      </w:r>
      <w:r w:rsidR="00370D64">
        <w:rPr>
          <w:rFonts w:ascii="Arial" w:hAnsi="Arial" w:cs="Arial"/>
          <w:sz w:val="24"/>
          <w:szCs w:val="24"/>
        </w:rPr>
        <w:t>15</w:t>
      </w:r>
      <w:r w:rsidRPr="00AF1D0A">
        <w:rPr>
          <w:rFonts w:ascii="Arial" w:hAnsi="Arial" w:cs="Arial"/>
          <w:sz w:val="24"/>
          <w:szCs w:val="24"/>
        </w:rPr>
        <w:t xml:space="preserve"> от </w:t>
      </w:r>
      <w:r w:rsidR="00370D64">
        <w:rPr>
          <w:rFonts w:ascii="Arial" w:hAnsi="Arial" w:cs="Arial"/>
          <w:sz w:val="24"/>
          <w:szCs w:val="24"/>
        </w:rPr>
        <w:t>17</w:t>
      </w:r>
      <w:r w:rsidRPr="00AF1D0A">
        <w:rPr>
          <w:rFonts w:ascii="Arial" w:hAnsi="Arial" w:cs="Arial"/>
          <w:sz w:val="24"/>
          <w:szCs w:val="24"/>
        </w:rPr>
        <w:t>.0</w:t>
      </w:r>
      <w:r w:rsidR="00370D64">
        <w:rPr>
          <w:rFonts w:ascii="Arial" w:hAnsi="Arial" w:cs="Arial"/>
          <w:sz w:val="24"/>
          <w:szCs w:val="24"/>
        </w:rPr>
        <w:t>1</w:t>
      </w:r>
      <w:r w:rsidRPr="00AF1D0A">
        <w:rPr>
          <w:rFonts w:ascii="Arial" w:hAnsi="Arial" w:cs="Arial"/>
          <w:sz w:val="24"/>
          <w:szCs w:val="24"/>
        </w:rPr>
        <w:t>.201</w:t>
      </w:r>
      <w:r w:rsidR="00370D64">
        <w:rPr>
          <w:rFonts w:ascii="Arial" w:hAnsi="Arial" w:cs="Arial"/>
          <w:sz w:val="24"/>
          <w:szCs w:val="24"/>
        </w:rPr>
        <w:t>3</w:t>
      </w:r>
      <w:r w:rsidRPr="00AF1D0A">
        <w:rPr>
          <w:rFonts w:ascii="Arial" w:hAnsi="Arial" w:cs="Arial"/>
          <w:sz w:val="24"/>
          <w:szCs w:val="24"/>
        </w:rPr>
        <w:t xml:space="preserve"> г. - технические условия;</w:t>
      </w:r>
    </w:p>
    <w:p w:rsidR="00B67844" w:rsidRPr="00AF1D0A" w:rsidRDefault="00B67844" w:rsidP="00B14687">
      <w:pPr>
        <w:numPr>
          <w:ilvl w:val="0"/>
          <w:numId w:val="16"/>
        </w:numPr>
        <w:spacing w:after="0" w:line="360" w:lineRule="auto"/>
        <w:ind w:left="709" w:hanging="283"/>
        <w:jc w:val="both"/>
        <w:rPr>
          <w:rFonts w:ascii="Arial" w:hAnsi="Arial" w:cs="Arial"/>
          <w:sz w:val="24"/>
          <w:szCs w:val="24"/>
        </w:rPr>
      </w:pPr>
      <w:r w:rsidRPr="00AF1D0A">
        <w:rPr>
          <w:rFonts w:ascii="Arial" w:hAnsi="Arial" w:cs="Arial"/>
          <w:sz w:val="24"/>
          <w:szCs w:val="24"/>
        </w:rPr>
        <w:t>МКУ «Калин</w:t>
      </w:r>
      <w:r w:rsidR="00370D64">
        <w:rPr>
          <w:rFonts w:ascii="Arial" w:hAnsi="Arial" w:cs="Arial"/>
          <w:sz w:val="24"/>
          <w:szCs w:val="24"/>
        </w:rPr>
        <w:t xml:space="preserve">инградская служба заказчика» № </w:t>
      </w:r>
      <w:r w:rsidRPr="00AF1D0A">
        <w:rPr>
          <w:rFonts w:ascii="Arial" w:hAnsi="Arial" w:cs="Arial"/>
          <w:sz w:val="24"/>
          <w:szCs w:val="24"/>
        </w:rPr>
        <w:t>0</w:t>
      </w:r>
      <w:r w:rsidR="00370D64">
        <w:rPr>
          <w:rFonts w:ascii="Arial" w:hAnsi="Arial" w:cs="Arial"/>
          <w:sz w:val="24"/>
          <w:szCs w:val="24"/>
        </w:rPr>
        <w:t>8 от 1</w:t>
      </w:r>
      <w:r w:rsidRPr="00AF1D0A">
        <w:rPr>
          <w:rFonts w:ascii="Arial" w:hAnsi="Arial" w:cs="Arial"/>
          <w:sz w:val="24"/>
          <w:szCs w:val="24"/>
        </w:rPr>
        <w:t>8.0</w:t>
      </w:r>
      <w:r w:rsidR="00370D64">
        <w:rPr>
          <w:rFonts w:ascii="Arial" w:hAnsi="Arial" w:cs="Arial"/>
          <w:sz w:val="24"/>
          <w:szCs w:val="24"/>
        </w:rPr>
        <w:t>1</w:t>
      </w:r>
      <w:r w:rsidRPr="00AF1D0A">
        <w:rPr>
          <w:rFonts w:ascii="Arial" w:hAnsi="Arial" w:cs="Arial"/>
          <w:sz w:val="24"/>
          <w:szCs w:val="24"/>
        </w:rPr>
        <w:t>.201</w:t>
      </w:r>
      <w:r w:rsidR="00370D64">
        <w:rPr>
          <w:rFonts w:ascii="Arial" w:hAnsi="Arial" w:cs="Arial"/>
          <w:sz w:val="24"/>
          <w:szCs w:val="24"/>
        </w:rPr>
        <w:t>3</w:t>
      </w:r>
      <w:r w:rsidRPr="00AF1D0A">
        <w:rPr>
          <w:rFonts w:ascii="Arial" w:hAnsi="Arial" w:cs="Arial"/>
          <w:sz w:val="24"/>
          <w:szCs w:val="24"/>
        </w:rPr>
        <w:t xml:space="preserve"> г. – предварительные технические условия на наружное освещение;</w:t>
      </w:r>
    </w:p>
    <w:p w:rsidR="009C0700" w:rsidRDefault="009C0700" w:rsidP="00B14687">
      <w:pPr>
        <w:numPr>
          <w:ilvl w:val="0"/>
          <w:numId w:val="16"/>
        </w:numPr>
        <w:spacing w:after="0" w:line="360" w:lineRule="auto"/>
        <w:ind w:left="709" w:hanging="283"/>
        <w:jc w:val="both"/>
        <w:rPr>
          <w:rFonts w:ascii="Arial" w:hAnsi="Arial" w:cs="Arial"/>
          <w:sz w:val="24"/>
          <w:szCs w:val="24"/>
        </w:rPr>
      </w:pPr>
      <w:r w:rsidRPr="00AF1D0A">
        <w:rPr>
          <w:rFonts w:ascii="Arial" w:hAnsi="Arial" w:cs="Arial"/>
          <w:sz w:val="24"/>
          <w:szCs w:val="24"/>
        </w:rPr>
        <w:t xml:space="preserve">ГУ МЧС России по Калининградской области № </w:t>
      </w:r>
      <w:r w:rsidR="00370D64">
        <w:rPr>
          <w:rFonts w:ascii="Arial" w:hAnsi="Arial" w:cs="Arial"/>
          <w:sz w:val="24"/>
          <w:szCs w:val="24"/>
        </w:rPr>
        <w:t>387</w:t>
      </w:r>
      <w:r w:rsidRPr="00AF1D0A">
        <w:rPr>
          <w:rFonts w:ascii="Arial" w:hAnsi="Arial" w:cs="Arial"/>
          <w:sz w:val="24"/>
          <w:szCs w:val="24"/>
        </w:rPr>
        <w:t>-3-1-</w:t>
      </w:r>
      <w:r w:rsidR="00370D64">
        <w:rPr>
          <w:rFonts w:ascii="Arial" w:hAnsi="Arial" w:cs="Arial"/>
          <w:sz w:val="24"/>
          <w:szCs w:val="24"/>
        </w:rPr>
        <w:t>6</w:t>
      </w:r>
      <w:r w:rsidRPr="00AF1D0A">
        <w:rPr>
          <w:rFonts w:ascii="Arial" w:hAnsi="Arial" w:cs="Arial"/>
          <w:sz w:val="24"/>
          <w:szCs w:val="24"/>
        </w:rPr>
        <w:t xml:space="preserve"> от </w:t>
      </w:r>
      <w:r w:rsidR="00370D64">
        <w:rPr>
          <w:rFonts w:ascii="Arial" w:hAnsi="Arial" w:cs="Arial"/>
          <w:sz w:val="24"/>
          <w:szCs w:val="24"/>
        </w:rPr>
        <w:t>29</w:t>
      </w:r>
      <w:r w:rsidRPr="00AF1D0A">
        <w:rPr>
          <w:rFonts w:ascii="Arial" w:hAnsi="Arial" w:cs="Arial"/>
          <w:sz w:val="24"/>
          <w:szCs w:val="24"/>
        </w:rPr>
        <w:t>.0</w:t>
      </w:r>
      <w:r w:rsidR="00370D64">
        <w:rPr>
          <w:rFonts w:ascii="Arial" w:hAnsi="Arial" w:cs="Arial"/>
          <w:sz w:val="24"/>
          <w:szCs w:val="24"/>
        </w:rPr>
        <w:t>1</w:t>
      </w:r>
      <w:r w:rsidRPr="00AF1D0A">
        <w:rPr>
          <w:rFonts w:ascii="Arial" w:hAnsi="Arial" w:cs="Arial"/>
          <w:sz w:val="24"/>
          <w:szCs w:val="24"/>
        </w:rPr>
        <w:t>.201</w:t>
      </w:r>
      <w:r w:rsidR="00370D64">
        <w:rPr>
          <w:rFonts w:ascii="Arial" w:hAnsi="Arial" w:cs="Arial"/>
          <w:sz w:val="24"/>
          <w:szCs w:val="24"/>
        </w:rPr>
        <w:t>3</w:t>
      </w:r>
      <w:r w:rsidRPr="00AF1D0A">
        <w:rPr>
          <w:rFonts w:ascii="Arial" w:hAnsi="Arial" w:cs="Arial"/>
          <w:sz w:val="24"/>
          <w:szCs w:val="24"/>
        </w:rPr>
        <w:t xml:space="preserve"> г. – исходные данные и требования;</w:t>
      </w:r>
    </w:p>
    <w:p w:rsidR="00370D64" w:rsidRDefault="00370D64" w:rsidP="00B14687">
      <w:pPr>
        <w:numPr>
          <w:ilvl w:val="0"/>
          <w:numId w:val="16"/>
        </w:numPr>
        <w:spacing w:after="0" w:line="360" w:lineRule="auto"/>
        <w:ind w:left="709" w:hanging="283"/>
        <w:jc w:val="both"/>
        <w:rPr>
          <w:rFonts w:ascii="Arial" w:hAnsi="Arial" w:cs="Arial"/>
          <w:sz w:val="24"/>
          <w:szCs w:val="24"/>
        </w:rPr>
      </w:pPr>
      <w:r>
        <w:rPr>
          <w:rFonts w:ascii="Arial" w:hAnsi="Arial" w:cs="Arial"/>
          <w:sz w:val="24"/>
          <w:szCs w:val="24"/>
        </w:rPr>
        <w:t>Служба государственной охраны объектов культурного наследия № 259 от 29.12.2012 г. – информация по объектам культурного наследия</w:t>
      </w:r>
      <w:r w:rsidR="00912EBB">
        <w:rPr>
          <w:rFonts w:ascii="Arial" w:hAnsi="Arial" w:cs="Arial"/>
          <w:sz w:val="24"/>
          <w:szCs w:val="24"/>
        </w:rPr>
        <w:t>;</w:t>
      </w:r>
    </w:p>
    <w:p w:rsidR="00912EBB" w:rsidRPr="00AF1D0A" w:rsidRDefault="00912EBB" w:rsidP="00B14687">
      <w:pPr>
        <w:numPr>
          <w:ilvl w:val="0"/>
          <w:numId w:val="16"/>
        </w:numPr>
        <w:spacing w:after="0" w:line="360" w:lineRule="auto"/>
        <w:ind w:left="709" w:hanging="283"/>
        <w:jc w:val="both"/>
        <w:rPr>
          <w:rFonts w:ascii="Arial" w:hAnsi="Arial" w:cs="Arial"/>
          <w:sz w:val="24"/>
          <w:szCs w:val="24"/>
        </w:rPr>
      </w:pPr>
      <w:r>
        <w:rPr>
          <w:rFonts w:ascii="Arial" w:hAnsi="Arial" w:cs="Arial"/>
          <w:sz w:val="24"/>
          <w:szCs w:val="24"/>
        </w:rPr>
        <w:t xml:space="preserve">Управление </w:t>
      </w:r>
      <w:proofErr w:type="spellStart"/>
      <w:r>
        <w:rPr>
          <w:rFonts w:ascii="Arial" w:hAnsi="Arial" w:cs="Arial"/>
          <w:sz w:val="24"/>
          <w:szCs w:val="24"/>
        </w:rPr>
        <w:t>Роспотребнадзора</w:t>
      </w:r>
      <w:proofErr w:type="spellEnd"/>
      <w:r>
        <w:rPr>
          <w:rFonts w:ascii="Arial" w:hAnsi="Arial" w:cs="Arial"/>
          <w:sz w:val="24"/>
          <w:szCs w:val="24"/>
        </w:rPr>
        <w:t xml:space="preserve"> по </w:t>
      </w:r>
      <w:proofErr w:type="gramStart"/>
      <w:r>
        <w:rPr>
          <w:rFonts w:ascii="Arial" w:hAnsi="Arial" w:cs="Arial"/>
          <w:sz w:val="24"/>
          <w:szCs w:val="24"/>
        </w:rPr>
        <w:t>Калининградской</w:t>
      </w:r>
      <w:proofErr w:type="gramEnd"/>
      <w:r>
        <w:rPr>
          <w:rFonts w:ascii="Arial" w:hAnsi="Arial" w:cs="Arial"/>
          <w:sz w:val="24"/>
          <w:szCs w:val="24"/>
        </w:rPr>
        <w:t xml:space="preserve">  № 10/172-04-2 от 13.06.2012 г. – информация по СЗЗ туберкулезного профиля;</w:t>
      </w:r>
    </w:p>
    <w:p w:rsidR="009C0700" w:rsidRPr="00AF1D0A" w:rsidRDefault="009C0700" w:rsidP="00B14687">
      <w:pPr>
        <w:numPr>
          <w:ilvl w:val="0"/>
          <w:numId w:val="16"/>
        </w:numPr>
        <w:spacing w:after="0" w:line="360" w:lineRule="auto"/>
        <w:ind w:left="709" w:hanging="283"/>
        <w:jc w:val="both"/>
        <w:rPr>
          <w:rFonts w:ascii="Arial" w:hAnsi="Arial" w:cs="Arial"/>
          <w:sz w:val="24"/>
          <w:szCs w:val="24"/>
        </w:rPr>
      </w:pPr>
      <w:r w:rsidRPr="00AF1D0A">
        <w:rPr>
          <w:rFonts w:ascii="Arial" w:hAnsi="Arial" w:cs="Arial"/>
          <w:sz w:val="24"/>
          <w:szCs w:val="24"/>
        </w:rPr>
        <w:t xml:space="preserve">Выписки с ГКН  и сведения БТИ о жилом фонде (в электронном виде на </w:t>
      </w:r>
      <w:r w:rsidRPr="00AF1D0A">
        <w:rPr>
          <w:rFonts w:ascii="Arial" w:hAnsi="Arial" w:cs="Arial"/>
          <w:sz w:val="24"/>
          <w:szCs w:val="24"/>
          <w:lang w:val="en-US"/>
        </w:rPr>
        <w:t>CD</w:t>
      </w:r>
      <w:r w:rsidRPr="00AF1D0A">
        <w:rPr>
          <w:rFonts w:ascii="Arial" w:hAnsi="Arial" w:cs="Arial"/>
          <w:sz w:val="24"/>
          <w:szCs w:val="24"/>
        </w:rPr>
        <w:t xml:space="preserve"> диске с проектом планировки).</w:t>
      </w:r>
    </w:p>
    <w:p w:rsidR="009C0700" w:rsidRDefault="009C0700" w:rsidP="00AF1D0A">
      <w:pPr>
        <w:spacing w:line="240" w:lineRule="auto"/>
        <w:jc w:val="both"/>
        <w:rPr>
          <w:rFonts w:ascii="Arial" w:hAnsi="Arial" w:cs="Arial"/>
          <w:b/>
          <w:bCs/>
          <w:sz w:val="24"/>
          <w:szCs w:val="24"/>
        </w:rPr>
      </w:pPr>
    </w:p>
    <w:p w:rsidR="00B6683A" w:rsidRDefault="00B6683A" w:rsidP="00AF1D0A">
      <w:pPr>
        <w:spacing w:line="240" w:lineRule="auto"/>
        <w:jc w:val="both"/>
        <w:rPr>
          <w:rFonts w:ascii="Arial" w:hAnsi="Arial" w:cs="Arial"/>
          <w:b/>
          <w:bCs/>
          <w:sz w:val="24"/>
          <w:szCs w:val="24"/>
        </w:rPr>
      </w:pPr>
    </w:p>
    <w:p w:rsidR="00B6683A" w:rsidRPr="00AF1D0A" w:rsidRDefault="00B6683A" w:rsidP="00AF1D0A">
      <w:pPr>
        <w:spacing w:line="240" w:lineRule="auto"/>
        <w:jc w:val="both"/>
        <w:rPr>
          <w:rFonts w:ascii="Arial" w:hAnsi="Arial" w:cs="Arial"/>
          <w:b/>
          <w:bCs/>
          <w:sz w:val="24"/>
          <w:szCs w:val="24"/>
        </w:rPr>
      </w:pPr>
    </w:p>
    <w:p w:rsidR="009C0700" w:rsidRPr="00AF1D0A" w:rsidRDefault="00DA3526" w:rsidP="00E61C16">
      <w:pPr>
        <w:tabs>
          <w:tab w:val="left" w:pos="10260"/>
        </w:tabs>
        <w:ind w:right="30"/>
        <w:jc w:val="center"/>
        <w:rPr>
          <w:rFonts w:ascii="Arial" w:hAnsi="Arial" w:cs="Arial"/>
          <w:spacing w:val="46"/>
          <w:sz w:val="24"/>
          <w:szCs w:val="24"/>
        </w:rPr>
      </w:pPr>
      <w:r w:rsidRPr="00DA3526">
        <w:rPr>
          <w:rFonts w:ascii="Arial" w:hAnsi="Arial" w:cs="Arial"/>
          <w:noProof/>
          <w:sz w:val="24"/>
          <w:szCs w:val="24"/>
        </w:rPr>
        <w:lastRenderedPageBreak/>
        <w:pict>
          <v:line id="_x0000_s1033" style="position:absolute;left:0;text-align:left;rotation:-90;z-index:251676160" from="715.5pt,382.5pt" to="1516.5pt,382.5pt" strokeweight="2.25pt"/>
        </w:pict>
      </w:r>
      <w:r w:rsidR="009C0700" w:rsidRPr="00AF1D0A">
        <w:rPr>
          <w:rFonts w:ascii="Arial" w:hAnsi="Arial" w:cs="Arial"/>
          <w:spacing w:val="46"/>
          <w:sz w:val="24"/>
          <w:szCs w:val="24"/>
        </w:rPr>
        <w:t>Российская Федерация Калининградская область</w:t>
      </w:r>
    </w:p>
    <w:p w:rsidR="009C0700" w:rsidRPr="00AF1D0A" w:rsidRDefault="00DA3526" w:rsidP="00E61C16">
      <w:pPr>
        <w:jc w:val="center"/>
        <w:rPr>
          <w:rFonts w:ascii="Arial" w:hAnsi="Arial" w:cs="Arial"/>
          <w:b/>
          <w:i/>
          <w:sz w:val="24"/>
          <w:szCs w:val="24"/>
        </w:rPr>
      </w:pPr>
      <w:r w:rsidRPr="00DA3526">
        <w:rPr>
          <w:rFonts w:ascii="Arial" w:hAnsi="Arial" w:cs="Arial"/>
          <w:noProof/>
          <w:sz w:val="24"/>
          <w:szCs w:val="24"/>
        </w:rPr>
        <w:pict>
          <v:shapetype id="_x0000_t202" coordsize="21600,21600" o:spt="202" path="m,l,21600r21600,l21600,xe">
            <v:stroke joinstyle="miter"/>
            <v:path gradientshapeok="t" o:connecttype="rect"/>
          </v:shapetype>
          <v:shape id="_x0000_s1032" type="#_x0000_t202" style="position:absolute;left:0;text-align:left;margin-left:110pt;margin-top:3.7pt;width:246.55pt;height:47.25pt;z-index:251675136;mso-wrap-style:none" stroked="f">
            <v:textbox style="mso-next-textbox:#_x0000_s1032">
              <w:txbxContent>
                <w:p w:rsidR="00240DBB" w:rsidRPr="0095044C" w:rsidRDefault="00240DBB" w:rsidP="009C0700">
                  <w:pPr>
                    <w:jc w:val="center"/>
                    <w:rPr>
                      <w:rFonts w:ascii="Arial" w:hAnsi="Arial" w:cs="Arial"/>
                      <w:b/>
                      <w:sz w:val="32"/>
                      <w:szCs w:val="32"/>
                    </w:rPr>
                  </w:pPr>
                  <w:r>
                    <w:rPr>
                      <w:rFonts w:ascii="Arial" w:hAnsi="Arial" w:cs="Arial"/>
                      <w:b/>
                      <w:noProof/>
                      <w:sz w:val="32"/>
                      <w:szCs w:val="32"/>
                      <w:lang w:eastAsia="ru-RU"/>
                    </w:rPr>
                    <w:drawing>
                      <wp:inline distT="0" distB="0" distL="0" distR="0">
                        <wp:extent cx="3067050" cy="514350"/>
                        <wp:effectExtent l="19050" t="0" r="0" b="0"/>
                        <wp:docPr id="2" name="Рисунок 5"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Логотип"/>
                                <pic:cNvPicPr>
                                  <a:picLocks noChangeAspect="1" noChangeArrowheads="1"/>
                                </pic:cNvPicPr>
                              </pic:nvPicPr>
                              <pic:blipFill>
                                <a:blip r:embed="rId9"/>
                                <a:srcRect/>
                                <a:stretch>
                                  <a:fillRect/>
                                </a:stretch>
                              </pic:blipFill>
                              <pic:spPr bwMode="auto">
                                <a:xfrm>
                                  <a:off x="0" y="0"/>
                                  <a:ext cx="3067050" cy="514350"/>
                                </a:xfrm>
                                <a:prstGeom prst="rect">
                                  <a:avLst/>
                                </a:prstGeom>
                                <a:noFill/>
                                <a:ln w="9525">
                                  <a:noFill/>
                                  <a:miter lim="800000"/>
                                  <a:headEnd/>
                                  <a:tailEnd/>
                                </a:ln>
                              </pic:spPr>
                            </pic:pic>
                          </a:graphicData>
                        </a:graphic>
                      </wp:inline>
                    </w:drawing>
                  </w:r>
                </w:p>
              </w:txbxContent>
            </v:textbox>
            <w10:wrap type="square"/>
          </v:shape>
        </w:pict>
      </w:r>
      <w:r w:rsidRPr="00DA3526">
        <w:rPr>
          <w:rFonts w:ascii="Arial" w:hAnsi="Arial" w:cs="Arial"/>
          <w:noProof/>
          <w:sz w:val="24"/>
          <w:szCs w:val="24"/>
        </w:rPr>
        <w:pict>
          <v:line id="_x0000_s1030" style="position:absolute;left:0;text-align:left;z-index:251673088" from="44.4pt,29.55pt" to="44.45pt,44pt" o:allowincell="f" strokecolor="white" strokeweight="4pt">
            <v:stroke startarrowwidth="narrow" startarrowlength="long" endarrowwidth="narrow" endarrowlength="long"/>
          </v:line>
        </w:pict>
      </w:r>
    </w:p>
    <w:p w:rsidR="009C0700" w:rsidRPr="00AF1D0A" w:rsidRDefault="009C0700" w:rsidP="00E61C16">
      <w:pPr>
        <w:jc w:val="center"/>
        <w:rPr>
          <w:rFonts w:ascii="Arial" w:hAnsi="Arial" w:cs="Arial"/>
          <w:b/>
          <w:i/>
          <w:sz w:val="24"/>
          <w:szCs w:val="24"/>
        </w:rPr>
      </w:pPr>
    </w:p>
    <w:p w:rsidR="009C0700" w:rsidRPr="00912EBB" w:rsidRDefault="00DA3526" w:rsidP="00E61C16">
      <w:pPr>
        <w:spacing w:after="0" w:line="240" w:lineRule="auto"/>
        <w:jc w:val="center"/>
        <w:rPr>
          <w:rFonts w:ascii="Arial" w:hAnsi="Arial" w:cs="Arial"/>
          <w:b/>
          <w:sz w:val="20"/>
          <w:szCs w:val="20"/>
        </w:rPr>
      </w:pPr>
      <w:r w:rsidRPr="00DA3526">
        <w:rPr>
          <w:rFonts w:ascii="Arial" w:hAnsi="Arial" w:cs="Arial"/>
          <w:noProof/>
          <w:sz w:val="20"/>
          <w:szCs w:val="20"/>
        </w:rPr>
        <w:pict>
          <v:line id="_x0000_s1031" style="position:absolute;left:0;text-align:left;z-index:251674112" from="439.5pt,.1pt" to="439.55pt,.15pt" o:allowincell="f" strokeweight="4pt">
            <v:stroke startarrowwidth="narrow" startarrowlength="short" endarrowwidth="narrow" endarrowlength="short"/>
          </v:line>
        </w:pict>
      </w:r>
      <w:r w:rsidR="009C0700" w:rsidRPr="00912EBB">
        <w:rPr>
          <w:rFonts w:ascii="Arial" w:hAnsi="Arial" w:cs="Arial"/>
          <w:b/>
          <w:sz w:val="20"/>
          <w:szCs w:val="20"/>
        </w:rPr>
        <w:t>236006 г. Калининград,</w:t>
      </w:r>
      <w:r w:rsidR="009C0700" w:rsidRPr="00912EBB">
        <w:rPr>
          <w:rFonts w:ascii="Arial" w:hAnsi="Arial" w:cs="Arial"/>
          <w:sz w:val="20"/>
          <w:szCs w:val="20"/>
        </w:rPr>
        <w:t xml:space="preserve"> </w:t>
      </w:r>
      <w:r w:rsidR="009C0700" w:rsidRPr="00912EBB">
        <w:rPr>
          <w:rFonts w:ascii="Arial" w:hAnsi="Arial" w:cs="Arial"/>
          <w:b/>
          <w:sz w:val="20"/>
          <w:szCs w:val="20"/>
        </w:rPr>
        <w:t>Московский пр., 40, (Балтийский бизнес центр) 7этаж, офис 706</w:t>
      </w:r>
      <w:r w:rsidR="00912EBB" w:rsidRPr="00912EBB">
        <w:rPr>
          <w:rFonts w:ascii="Arial" w:hAnsi="Arial" w:cs="Arial"/>
          <w:b/>
          <w:sz w:val="20"/>
          <w:szCs w:val="20"/>
        </w:rPr>
        <w:t xml:space="preserve"> </w:t>
      </w:r>
      <w:r w:rsidR="009C0700" w:rsidRPr="00912EBB">
        <w:rPr>
          <w:rFonts w:ascii="Arial" w:hAnsi="Arial" w:cs="Arial"/>
          <w:b/>
          <w:sz w:val="20"/>
          <w:szCs w:val="20"/>
        </w:rPr>
        <w:t>тел./факс (4012) 30-65-93, (4012) 30-65-94</w:t>
      </w:r>
    </w:p>
    <w:p w:rsidR="009C0700" w:rsidRPr="00912EBB" w:rsidRDefault="009C0700" w:rsidP="00E61C16">
      <w:pPr>
        <w:jc w:val="center"/>
        <w:rPr>
          <w:rFonts w:ascii="Arial" w:hAnsi="Arial" w:cs="Arial"/>
          <w:sz w:val="24"/>
          <w:szCs w:val="24"/>
        </w:rPr>
      </w:pPr>
      <w:r w:rsidRPr="00912EBB">
        <w:rPr>
          <w:rFonts w:ascii="Arial" w:hAnsi="Arial" w:cs="Arial"/>
          <w:sz w:val="24"/>
          <w:szCs w:val="24"/>
        </w:rPr>
        <w:t>_____________________________________________________________________</w:t>
      </w:r>
      <w:r w:rsidR="00E61C16" w:rsidRPr="00912EBB">
        <w:rPr>
          <w:rFonts w:ascii="Arial" w:hAnsi="Arial" w:cs="Arial"/>
          <w:sz w:val="24"/>
          <w:szCs w:val="24"/>
        </w:rPr>
        <w:t>____</w:t>
      </w:r>
    </w:p>
    <w:p w:rsidR="009C0700" w:rsidRPr="00AF1D0A" w:rsidRDefault="009C0700" w:rsidP="00E61C16">
      <w:pPr>
        <w:tabs>
          <w:tab w:val="left" w:pos="2475"/>
        </w:tabs>
        <w:spacing w:after="0" w:line="240" w:lineRule="auto"/>
        <w:ind w:firstLine="709"/>
        <w:jc w:val="center"/>
        <w:rPr>
          <w:rFonts w:ascii="Arial" w:eastAsia="MS Mincho" w:hAnsi="Arial" w:cs="Arial"/>
          <w:sz w:val="24"/>
          <w:szCs w:val="24"/>
          <w:lang w:eastAsia="ru-RU"/>
        </w:rPr>
      </w:pPr>
      <w:smartTag w:uri="urn:schemas-microsoft-com:office:smarttags" w:element="metricconverter">
        <w:smartTagPr>
          <w:attr w:name="ProductID" w:val="236006 г"/>
        </w:smartTagPr>
        <w:r w:rsidRPr="00AF1D0A">
          <w:rPr>
            <w:rFonts w:ascii="Arial" w:eastAsia="MS Mincho" w:hAnsi="Arial" w:cs="Arial"/>
            <w:sz w:val="24"/>
            <w:szCs w:val="24"/>
            <w:lang w:eastAsia="ru-RU"/>
          </w:rPr>
          <w:t>236006 г</w:t>
        </w:r>
      </w:smartTag>
      <w:r w:rsidRPr="00AF1D0A">
        <w:rPr>
          <w:rFonts w:ascii="Arial" w:eastAsia="MS Mincho" w:hAnsi="Arial" w:cs="Arial"/>
          <w:sz w:val="24"/>
          <w:szCs w:val="24"/>
          <w:lang w:eastAsia="ru-RU"/>
        </w:rPr>
        <w:t>. Калининград, Московский пр., 40, офис 706, тел. 34-22-93</w:t>
      </w:r>
    </w:p>
    <w:p w:rsidR="009C0700" w:rsidRPr="00AF1D0A" w:rsidRDefault="009C0700" w:rsidP="00E61C16">
      <w:pPr>
        <w:spacing w:after="0" w:line="240" w:lineRule="auto"/>
        <w:ind w:firstLine="709"/>
        <w:jc w:val="center"/>
        <w:rPr>
          <w:rFonts w:ascii="Arial" w:eastAsia="MS Mincho" w:hAnsi="Arial" w:cs="Arial"/>
          <w:sz w:val="24"/>
          <w:szCs w:val="24"/>
          <w:lang w:eastAsia="ru-RU"/>
        </w:rPr>
      </w:pPr>
      <w:r w:rsidRPr="00AF1D0A">
        <w:rPr>
          <w:rFonts w:ascii="Arial" w:eastAsia="MS Mincho" w:hAnsi="Arial" w:cs="Arial"/>
          <w:sz w:val="24"/>
          <w:szCs w:val="24"/>
          <w:lang w:eastAsia="ru-RU"/>
        </w:rPr>
        <w:t>Свидетельство о допуске к определённому виду или видам работ</w:t>
      </w:r>
    </w:p>
    <w:p w:rsidR="009C0700" w:rsidRPr="00AF1D0A" w:rsidRDefault="009C0700" w:rsidP="00E61C16">
      <w:pPr>
        <w:spacing w:after="0" w:line="240" w:lineRule="auto"/>
        <w:ind w:firstLine="709"/>
        <w:jc w:val="center"/>
        <w:rPr>
          <w:rFonts w:ascii="Arial" w:eastAsia="MS Mincho" w:hAnsi="Arial" w:cs="Arial"/>
          <w:sz w:val="24"/>
          <w:szCs w:val="24"/>
          <w:lang w:eastAsia="ru-RU"/>
        </w:rPr>
      </w:pPr>
      <w:r w:rsidRPr="00AF1D0A">
        <w:rPr>
          <w:rFonts w:ascii="Arial" w:eastAsia="MS Mincho" w:hAnsi="Arial" w:cs="Arial"/>
          <w:sz w:val="24"/>
          <w:szCs w:val="24"/>
          <w:lang w:eastAsia="ru-RU"/>
        </w:rPr>
        <w:t>от 25 ноября 2011 г. № 0134.03-2010-3907024111-П-110</w:t>
      </w:r>
    </w:p>
    <w:p w:rsidR="009C0700" w:rsidRPr="00AF1D0A" w:rsidRDefault="009C0700" w:rsidP="00E61C16">
      <w:pPr>
        <w:spacing w:after="0" w:line="240" w:lineRule="auto"/>
        <w:ind w:firstLine="709"/>
        <w:jc w:val="center"/>
        <w:rPr>
          <w:rFonts w:ascii="Arial" w:eastAsia="MS Mincho" w:hAnsi="Arial" w:cs="Arial"/>
          <w:sz w:val="24"/>
          <w:szCs w:val="24"/>
          <w:lang w:eastAsia="ru-RU"/>
        </w:rPr>
      </w:pPr>
    </w:p>
    <w:p w:rsidR="009C0700" w:rsidRPr="00AF1D0A" w:rsidRDefault="009C0700" w:rsidP="00AF1D0A">
      <w:pPr>
        <w:spacing w:line="240" w:lineRule="auto"/>
        <w:jc w:val="both"/>
        <w:rPr>
          <w:rFonts w:ascii="Arial" w:hAnsi="Arial" w:cs="Arial"/>
          <w:b/>
          <w:bCs/>
          <w:sz w:val="24"/>
          <w:szCs w:val="24"/>
        </w:rPr>
      </w:pPr>
    </w:p>
    <w:p w:rsidR="009C0700" w:rsidRPr="00AF1D0A" w:rsidRDefault="009C0700" w:rsidP="00AF1D0A">
      <w:pPr>
        <w:spacing w:line="240" w:lineRule="auto"/>
        <w:jc w:val="both"/>
        <w:rPr>
          <w:rFonts w:ascii="Arial" w:hAnsi="Arial" w:cs="Arial"/>
          <w:b/>
          <w:bCs/>
          <w:sz w:val="24"/>
          <w:szCs w:val="24"/>
        </w:rPr>
      </w:pPr>
    </w:p>
    <w:p w:rsidR="009C0700" w:rsidRPr="00AF1D0A" w:rsidRDefault="009C0700" w:rsidP="00AF1D0A">
      <w:pPr>
        <w:spacing w:line="240" w:lineRule="auto"/>
        <w:jc w:val="both"/>
        <w:rPr>
          <w:rFonts w:ascii="Arial" w:hAnsi="Arial" w:cs="Arial"/>
          <w:b/>
          <w:bCs/>
          <w:sz w:val="24"/>
          <w:szCs w:val="24"/>
        </w:rPr>
      </w:pPr>
    </w:p>
    <w:p w:rsidR="009C0700" w:rsidRPr="00AF1D0A" w:rsidRDefault="009C0700" w:rsidP="00AF1D0A">
      <w:pPr>
        <w:spacing w:line="240" w:lineRule="auto"/>
        <w:jc w:val="both"/>
        <w:rPr>
          <w:rFonts w:ascii="Arial" w:hAnsi="Arial" w:cs="Arial"/>
          <w:b/>
          <w:bCs/>
          <w:sz w:val="24"/>
          <w:szCs w:val="24"/>
        </w:rPr>
      </w:pPr>
    </w:p>
    <w:p w:rsidR="009C0700" w:rsidRPr="00AF1D0A" w:rsidRDefault="009C0700" w:rsidP="00AF1D0A">
      <w:pPr>
        <w:spacing w:line="240" w:lineRule="auto"/>
        <w:jc w:val="both"/>
        <w:rPr>
          <w:rFonts w:ascii="Arial" w:hAnsi="Arial" w:cs="Arial"/>
          <w:b/>
          <w:bCs/>
          <w:sz w:val="24"/>
          <w:szCs w:val="24"/>
        </w:rPr>
      </w:pPr>
    </w:p>
    <w:p w:rsidR="009C0700" w:rsidRPr="00AF1D0A" w:rsidRDefault="009C0700" w:rsidP="00AF1D0A">
      <w:pPr>
        <w:spacing w:line="240" w:lineRule="auto"/>
        <w:jc w:val="both"/>
        <w:rPr>
          <w:rFonts w:ascii="Arial" w:hAnsi="Arial" w:cs="Arial"/>
          <w:b/>
          <w:bCs/>
          <w:sz w:val="24"/>
          <w:szCs w:val="24"/>
        </w:rPr>
      </w:pPr>
    </w:p>
    <w:p w:rsidR="009C0700" w:rsidRPr="00AF1D0A" w:rsidRDefault="009C0700" w:rsidP="00E61C16">
      <w:pPr>
        <w:spacing w:line="240" w:lineRule="auto"/>
        <w:jc w:val="center"/>
        <w:rPr>
          <w:rFonts w:ascii="Arial" w:hAnsi="Arial" w:cs="Arial"/>
          <w:b/>
          <w:bCs/>
          <w:sz w:val="24"/>
          <w:szCs w:val="24"/>
        </w:rPr>
      </w:pPr>
      <w:r w:rsidRPr="00AF1D0A">
        <w:rPr>
          <w:rFonts w:ascii="Arial" w:hAnsi="Arial" w:cs="Arial"/>
          <w:b/>
          <w:bCs/>
          <w:sz w:val="24"/>
          <w:szCs w:val="24"/>
        </w:rPr>
        <w:t>ПРОЕКТ ПЛАНИРОВКИ</w:t>
      </w:r>
    </w:p>
    <w:p w:rsidR="009C0700" w:rsidRPr="00AF1D0A" w:rsidRDefault="009C0700" w:rsidP="00E61C16">
      <w:pPr>
        <w:spacing w:line="240" w:lineRule="auto"/>
        <w:jc w:val="center"/>
        <w:rPr>
          <w:rFonts w:ascii="Arial" w:hAnsi="Arial" w:cs="Arial"/>
          <w:b/>
          <w:bCs/>
          <w:sz w:val="24"/>
          <w:szCs w:val="24"/>
        </w:rPr>
      </w:pPr>
    </w:p>
    <w:p w:rsidR="009C0700" w:rsidRPr="00AF1D0A" w:rsidRDefault="009C0700" w:rsidP="00B14687">
      <w:pPr>
        <w:numPr>
          <w:ilvl w:val="0"/>
          <w:numId w:val="21"/>
        </w:numPr>
        <w:jc w:val="center"/>
        <w:rPr>
          <w:rFonts w:ascii="Arial" w:hAnsi="Arial" w:cs="Arial"/>
          <w:b/>
          <w:sz w:val="24"/>
          <w:szCs w:val="24"/>
        </w:rPr>
      </w:pPr>
      <w:r w:rsidRPr="00AF1D0A">
        <w:rPr>
          <w:rFonts w:ascii="Arial" w:hAnsi="Arial" w:cs="Arial"/>
          <w:b/>
          <w:sz w:val="24"/>
          <w:szCs w:val="24"/>
        </w:rPr>
        <w:t>ПОЛОЖЕНИЯ О РАЗМЕЩЕНИИ ОБЪЕКТОВ КАПИТАЛЬНОГО СТРОИТЕЛЬСТВА И ХАРАКТЕРИСТИКАХ  ПЛАНИРУЕМОГО РАЗВИТИЯ ТЕРРИТОРИИ</w:t>
      </w: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9C0700" w:rsidRPr="00AF1D0A" w:rsidRDefault="009C0700" w:rsidP="00AF1D0A">
      <w:pPr>
        <w:pStyle w:val="ad"/>
        <w:tabs>
          <w:tab w:val="left" w:pos="720"/>
        </w:tabs>
        <w:spacing w:after="0" w:line="360" w:lineRule="auto"/>
        <w:ind w:left="360"/>
        <w:jc w:val="both"/>
        <w:rPr>
          <w:rFonts w:ascii="Arial" w:hAnsi="Arial" w:cs="Arial"/>
          <w:b/>
          <w:sz w:val="24"/>
          <w:szCs w:val="24"/>
        </w:rPr>
      </w:pPr>
    </w:p>
    <w:p w:rsidR="007A1F74" w:rsidRPr="00AF1D0A" w:rsidRDefault="00857700" w:rsidP="00AF1D0A">
      <w:pPr>
        <w:pStyle w:val="ad"/>
        <w:tabs>
          <w:tab w:val="left" w:pos="720"/>
        </w:tabs>
        <w:spacing w:after="0" w:line="360" w:lineRule="auto"/>
        <w:ind w:left="360"/>
        <w:jc w:val="both"/>
        <w:rPr>
          <w:rFonts w:ascii="Arial" w:hAnsi="Arial" w:cs="Arial"/>
          <w:b/>
          <w:sz w:val="24"/>
          <w:szCs w:val="24"/>
        </w:rPr>
      </w:pPr>
      <w:r w:rsidRPr="00AF1D0A">
        <w:rPr>
          <w:rFonts w:ascii="Arial" w:hAnsi="Arial" w:cs="Arial"/>
          <w:b/>
          <w:sz w:val="24"/>
          <w:szCs w:val="24"/>
        </w:rPr>
        <w:t xml:space="preserve">     </w:t>
      </w:r>
    </w:p>
    <w:p w:rsidR="00340AE4" w:rsidRDefault="007A1F74" w:rsidP="00AF1D0A">
      <w:pPr>
        <w:pStyle w:val="ad"/>
        <w:tabs>
          <w:tab w:val="left" w:pos="720"/>
        </w:tabs>
        <w:spacing w:after="0" w:line="360" w:lineRule="auto"/>
        <w:ind w:left="360"/>
        <w:jc w:val="both"/>
        <w:rPr>
          <w:rFonts w:ascii="Arial" w:hAnsi="Arial" w:cs="Arial"/>
          <w:b/>
          <w:sz w:val="24"/>
          <w:szCs w:val="24"/>
        </w:rPr>
      </w:pPr>
      <w:r w:rsidRPr="00AF1D0A">
        <w:rPr>
          <w:rFonts w:ascii="Arial" w:hAnsi="Arial" w:cs="Arial"/>
          <w:b/>
          <w:sz w:val="24"/>
          <w:szCs w:val="24"/>
        </w:rPr>
        <w:lastRenderedPageBreak/>
        <w:t xml:space="preserve">     </w:t>
      </w:r>
      <w:r w:rsidR="00857700" w:rsidRPr="00AF1D0A">
        <w:rPr>
          <w:rFonts w:ascii="Arial" w:hAnsi="Arial" w:cs="Arial"/>
          <w:b/>
          <w:sz w:val="24"/>
          <w:szCs w:val="24"/>
        </w:rPr>
        <w:t xml:space="preserve"> </w:t>
      </w:r>
    </w:p>
    <w:p w:rsidR="00FC5140" w:rsidRPr="00AF1D0A" w:rsidRDefault="00FC5140" w:rsidP="00AF1D0A">
      <w:pPr>
        <w:pStyle w:val="ad"/>
        <w:tabs>
          <w:tab w:val="left" w:pos="720"/>
        </w:tabs>
        <w:spacing w:after="0" w:line="360" w:lineRule="auto"/>
        <w:ind w:left="360"/>
        <w:jc w:val="both"/>
        <w:rPr>
          <w:rFonts w:ascii="Arial" w:hAnsi="Arial" w:cs="Arial"/>
          <w:b/>
          <w:sz w:val="24"/>
          <w:szCs w:val="24"/>
        </w:rPr>
      </w:pPr>
      <w:r w:rsidRPr="00AF1D0A">
        <w:rPr>
          <w:rFonts w:ascii="Arial" w:hAnsi="Arial" w:cs="Arial"/>
          <w:b/>
          <w:sz w:val="24"/>
          <w:szCs w:val="24"/>
        </w:rPr>
        <w:t>Введение</w:t>
      </w:r>
    </w:p>
    <w:p w:rsidR="003B2591" w:rsidRPr="00AF1D0A" w:rsidRDefault="00A2543D" w:rsidP="00AF1D0A">
      <w:pPr>
        <w:spacing w:line="360" w:lineRule="auto"/>
        <w:jc w:val="both"/>
        <w:outlineLvl w:val="0"/>
        <w:rPr>
          <w:rFonts w:ascii="Arial" w:hAnsi="Arial" w:cs="Arial"/>
          <w:sz w:val="24"/>
          <w:szCs w:val="24"/>
        </w:rPr>
      </w:pPr>
      <w:r w:rsidRPr="00AF1D0A">
        <w:rPr>
          <w:rFonts w:ascii="Arial" w:hAnsi="Arial" w:cs="Arial"/>
          <w:sz w:val="24"/>
          <w:szCs w:val="24"/>
        </w:rPr>
        <w:tab/>
      </w:r>
      <w:r w:rsidR="00FC5140" w:rsidRPr="00AF1D0A">
        <w:rPr>
          <w:rFonts w:ascii="Arial" w:hAnsi="Arial" w:cs="Arial"/>
          <w:bCs/>
          <w:sz w:val="24"/>
          <w:szCs w:val="24"/>
          <w:lang w:eastAsia="ru-RU"/>
        </w:rPr>
        <w:t>Документация по планировке территории</w:t>
      </w:r>
      <w:r w:rsidR="007807BB" w:rsidRPr="00AF1D0A">
        <w:rPr>
          <w:rFonts w:ascii="Arial" w:hAnsi="Arial" w:cs="Arial"/>
          <w:bCs/>
          <w:sz w:val="24"/>
          <w:szCs w:val="24"/>
          <w:lang w:eastAsia="ru-RU"/>
        </w:rPr>
        <w:t>,</w:t>
      </w:r>
      <w:r w:rsidR="00FC5140" w:rsidRPr="00AF1D0A">
        <w:rPr>
          <w:rFonts w:ascii="Arial" w:hAnsi="Arial" w:cs="Arial"/>
          <w:bCs/>
          <w:sz w:val="24"/>
          <w:szCs w:val="24"/>
        </w:rPr>
        <w:t xml:space="preserve"> </w:t>
      </w:r>
      <w:r w:rsidR="007807BB" w:rsidRPr="00AF1D0A">
        <w:rPr>
          <w:rFonts w:ascii="Arial" w:hAnsi="Arial" w:cs="Arial"/>
          <w:bCs/>
          <w:sz w:val="24"/>
          <w:szCs w:val="24"/>
        </w:rPr>
        <w:t xml:space="preserve"> </w:t>
      </w:r>
      <w:r w:rsidR="00FC5140" w:rsidRPr="00AF1D0A">
        <w:rPr>
          <w:rFonts w:ascii="Arial" w:hAnsi="Arial" w:cs="Arial"/>
          <w:bCs/>
          <w:sz w:val="24"/>
          <w:szCs w:val="24"/>
        </w:rPr>
        <w:t xml:space="preserve">проект планировки  с проектом межевания </w:t>
      </w:r>
      <w:r w:rsidR="005639D0" w:rsidRPr="00AF1D0A">
        <w:rPr>
          <w:rFonts w:ascii="Arial" w:hAnsi="Arial" w:cs="Arial"/>
          <w:bCs/>
          <w:sz w:val="24"/>
          <w:szCs w:val="24"/>
        </w:rPr>
        <w:t xml:space="preserve">   </w:t>
      </w:r>
      <w:r w:rsidR="00FC5140" w:rsidRPr="00AF1D0A">
        <w:rPr>
          <w:rFonts w:ascii="Arial" w:hAnsi="Arial" w:cs="Arial"/>
          <w:bCs/>
          <w:sz w:val="24"/>
          <w:szCs w:val="24"/>
        </w:rPr>
        <w:t xml:space="preserve"> в</w:t>
      </w:r>
      <w:r w:rsidR="005639D0" w:rsidRPr="00AF1D0A">
        <w:rPr>
          <w:rFonts w:ascii="Arial" w:hAnsi="Arial" w:cs="Arial"/>
          <w:bCs/>
          <w:sz w:val="24"/>
          <w:szCs w:val="24"/>
        </w:rPr>
        <w:t xml:space="preserve">   </w:t>
      </w:r>
      <w:r w:rsidR="00FC5140" w:rsidRPr="00AF1D0A">
        <w:rPr>
          <w:rFonts w:ascii="Arial" w:hAnsi="Arial" w:cs="Arial"/>
          <w:bCs/>
          <w:sz w:val="24"/>
          <w:szCs w:val="24"/>
        </w:rPr>
        <w:t xml:space="preserve"> его составе территории в границах</w:t>
      </w:r>
      <w:r w:rsidR="003C7F5B" w:rsidRPr="00AF1D0A">
        <w:rPr>
          <w:rFonts w:ascii="Arial" w:hAnsi="Arial" w:cs="Arial"/>
          <w:bCs/>
          <w:sz w:val="24"/>
          <w:szCs w:val="24"/>
        </w:rPr>
        <w:t xml:space="preserve"> ул.</w:t>
      </w:r>
      <w:r w:rsidR="005639D0" w:rsidRPr="00AF1D0A">
        <w:rPr>
          <w:rFonts w:ascii="Arial" w:hAnsi="Arial" w:cs="Arial"/>
          <w:bCs/>
          <w:sz w:val="24"/>
          <w:szCs w:val="24"/>
        </w:rPr>
        <w:t xml:space="preserve"> </w:t>
      </w:r>
      <w:r w:rsidR="003C7F5B" w:rsidRPr="00AF1D0A">
        <w:rPr>
          <w:rFonts w:ascii="Arial" w:hAnsi="Arial" w:cs="Arial"/>
          <w:bCs/>
          <w:sz w:val="24"/>
          <w:szCs w:val="24"/>
        </w:rPr>
        <w:t>Б.Окружная 1-</w:t>
      </w:r>
      <w:r w:rsidR="005639D0" w:rsidRPr="00AF1D0A">
        <w:rPr>
          <w:rFonts w:ascii="Arial" w:hAnsi="Arial" w:cs="Arial"/>
          <w:bCs/>
          <w:sz w:val="24"/>
          <w:szCs w:val="24"/>
        </w:rPr>
        <w:t>я</w:t>
      </w:r>
      <w:r w:rsidR="003C7F5B" w:rsidRPr="00AF1D0A">
        <w:rPr>
          <w:rFonts w:ascii="Arial" w:hAnsi="Arial" w:cs="Arial"/>
          <w:bCs/>
          <w:sz w:val="24"/>
          <w:szCs w:val="24"/>
        </w:rPr>
        <w:t xml:space="preserve"> –</w:t>
      </w:r>
      <w:r w:rsidR="00A04E4B" w:rsidRPr="00AF1D0A">
        <w:rPr>
          <w:rFonts w:ascii="Arial" w:hAnsi="Arial" w:cs="Arial"/>
          <w:bCs/>
          <w:sz w:val="24"/>
          <w:szCs w:val="24"/>
        </w:rPr>
        <w:t xml:space="preserve"> ул.</w:t>
      </w:r>
      <w:r w:rsidR="00F16960">
        <w:rPr>
          <w:rFonts w:ascii="Arial" w:hAnsi="Arial" w:cs="Arial"/>
          <w:bCs/>
          <w:sz w:val="24"/>
          <w:szCs w:val="24"/>
        </w:rPr>
        <w:t xml:space="preserve"> </w:t>
      </w:r>
      <w:r w:rsidR="00A04E4B" w:rsidRPr="00AF1D0A">
        <w:rPr>
          <w:rFonts w:ascii="Arial" w:hAnsi="Arial" w:cs="Arial"/>
          <w:bCs/>
          <w:sz w:val="24"/>
          <w:szCs w:val="24"/>
        </w:rPr>
        <w:t>Дубовая аллея</w:t>
      </w:r>
      <w:r w:rsidR="003C7F5B" w:rsidRPr="00AF1D0A">
        <w:rPr>
          <w:rFonts w:ascii="Arial" w:hAnsi="Arial" w:cs="Arial"/>
          <w:bCs/>
          <w:sz w:val="24"/>
          <w:szCs w:val="24"/>
        </w:rPr>
        <w:t>–</w:t>
      </w:r>
      <w:r w:rsidR="00A04E4B" w:rsidRPr="00AF1D0A">
        <w:rPr>
          <w:rFonts w:ascii="Arial" w:hAnsi="Arial" w:cs="Arial"/>
          <w:bCs/>
          <w:sz w:val="24"/>
          <w:szCs w:val="24"/>
        </w:rPr>
        <w:t>пр</w:t>
      </w:r>
      <w:proofErr w:type="gramStart"/>
      <w:r w:rsidR="00A04E4B" w:rsidRPr="00AF1D0A">
        <w:rPr>
          <w:rFonts w:ascii="Arial" w:hAnsi="Arial" w:cs="Arial"/>
          <w:bCs/>
          <w:sz w:val="24"/>
          <w:szCs w:val="24"/>
        </w:rPr>
        <w:t>.П</w:t>
      </w:r>
      <w:proofErr w:type="gramEnd"/>
      <w:r w:rsidR="00A04E4B" w:rsidRPr="00AF1D0A">
        <w:rPr>
          <w:rFonts w:ascii="Arial" w:hAnsi="Arial" w:cs="Arial"/>
          <w:bCs/>
          <w:sz w:val="24"/>
          <w:szCs w:val="24"/>
        </w:rPr>
        <w:t xml:space="preserve">обеды </w:t>
      </w:r>
      <w:r w:rsidR="003C7F5B" w:rsidRPr="00AF1D0A">
        <w:rPr>
          <w:rFonts w:ascii="Arial" w:hAnsi="Arial" w:cs="Arial"/>
          <w:bCs/>
          <w:sz w:val="24"/>
          <w:szCs w:val="24"/>
        </w:rPr>
        <w:t xml:space="preserve"> </w:t>
      </w:r>
      <w:r w:rsidR="006A2051" w:rsidRPr="00AF1D0A">
        <w:rPr>
          <w:rFonts w:ascii="Arial" w:hAnsi="Arial" w:cs="Arial"/>
          <w:bCs/>
          <w:sz w:val="24"/>
          <w:szCs w:val="24"/>
        </w:rPr>
        <w:t xml:space="preserve">в Центральном </w:t>
      </w:r>
      <w:r w:rsidR="00FC5140" w:rsidRPr="00AF1D0A">
        <w:rPr>
          <w:rFonts w:ascii="Arial" w:hAnsi="Arial" w:cs="Arial"/>
          <w:bCs/>
          <w:sz w:val="24"/>
          <w:szCs w:val="24"/>
        </w:rPr>
        <w:t>районе г. Калининграда</w:t>
      </w:r>
      <w:r w:rsidR="0029788B" w:rsidRPr="00AF1D0A">
        <w:rPr>
          <w:rFonts w:ascii="Arial" w:hAnsi="Arial" w:cs="Arial"/>
          <w:bCs/>
          <w:sz w:val="24"/>
          <w:szCs w:val="24"/>
        </w:rPr>
        <w:t>,</w:t>
      </w:r>
      <w:r w:rsidR="00FC5140" w:rsidRPr="00AF1D0A">
        <w:rPr>
          <w:rFonts w:ascii="Arial" w:hAnsi="Arial" w:cs="Arial"/>
          <w:bCs/>
          <w:sz w:val="24"/>
          <w:szCs w:val="24"/>
        </w:rPr>
        <w:t xml:space="preserve">  </w:t>
      </w:r>
      <w:r w:rsidR="009F08B0" w:rsidRPr="00AF1D0A">
        <w:rPr>
          <w:rFonts w:ascii="Arial" w:hAnsi="Arial" w:cs="Arial"/>
          <w:sz w:val="24"/>
          <w:szCs w:val="24"/>
        </w:rPr>
        <w:t>разработан</w:t>
      </w:r>
      <w:r w:rsidR="0046559D" w:rsidRPr="00AF1D0A">
        <w:rPr>
          <w:rFonts w:ascii="Arial" w:hAnsi="Arial" w:cs="Arial"/>
          <w:sz w:val="24"/>
          <w:szCs w:val="24"/>
        </w:rPr>
        <w:t>а</w:t>
      </w:r>
      <w:r w:rsidR="009F08B0" w:rsidRPr="00AF1D0A">
        <w:rPr>
          <w:rFonts w:ascii="Arial" w:hAnsi="Arial" w:cs="Arial"/>
          <w:sz w:val="24"/>
          <w:szCs w:val="24"/>
        </w:rPr>
        <w:t xml:space="preserve"> </w:t>
      </w:r>
      <w:r w:rsidR="003B2591" w:rsidRPr="00AF1D0A">
        <w:rPr>
          <w:rFonts w:ascii="Arial" w:hAnsi="Arial" w:cs="Arial"/>
          <w:sz w:val="24"/>
          <w:szCs w:val="24"/>
        </w:rPr>
        <w:t>согласно требованиям законодательных актов и рекомендаций</w:t>
      </w:r>
      <w:r w:rsidR="005639D0" w:rsidRPr="00AF1D0A">
        <w:rPr>
          <w:rFonts w:ascii="Arial" w:hAnsi="Arial" w:cs="Arial"/>
          <w:sz w:val="24"/>
          <w:szCs w:val="24"/>
        </w:rPr>
        <w:t xml:space="preserve"> следующих </w:t>
      </w:r>
      <w:r w:rsidR="003B2591" w:rsidRPr="00AF1D0A">
        <w:rPr>
          <w:rFonts w:ascii="Arial" w:hAnsi="Arial" w:cs="Arial"/>
          <w:sz w:val="24"/>
          <w:szCs w:val="24"/>
        </w:rPr>
        <w:t>нормативных документов:</w:t>
      </w:r>
    </w:p>
    <w:p w:rsidR="003B2591" w:rsidRPr="00AF1D0A" w:rsidRDefault="003B2591" w:rsidP="00B14687">
      <w:pPr>
        <w:pStyle w:val="ad"/>
        <w:numPr>
          <w:ilvl w:val="0"/>
          <w:numId w:val="22"/>
        </w:numPr>
        <w:spacing w:after="0" w:line="360" w:lineRule="auto"/>
        <w:ind w:left="714" w:hanging="357"/>
        <w:jc w:val="both"/>
        <w:outlineLvl w:val="0"/>
        <w:rPr>
          <w:rFonts w:ascii="Arial" w:hAnsi="Arial" w:cs="Arial"/>
          <w:sz w:val="24"/>
          <w:szCs w:val="24"/>
        </w:rPr>
      </w:pPr>
      <w:r w:rsidRPr="00AF1D0A">
        <w:rPr>
          <w:rFonts w:ascii="Arial" w:hAnsi="Arial" w:cs="Arial"/>
          <w:sz w:val="24"/>
          <w:szCs w:val="24"/>
        </w:rPr>
        <w:t>Градостроительного кодекса РФ;</w:t>
      </w:r>
    </w:p>
    <w:p w:rsidR="00F678E7" w:rsidRPr="00AF1D0A" w:rsidRDefault="00F678E7" w:rsidP="00B14687">
      <w:pPr>
        <w:pStyle w:val="ad"/>
        <w:widowControl w:val="0"/>
        <w:numPr>
          <w:ilvl w:val="0"/>
          <w:numId w:val="22"/>
        </w:numPr>
        <w:shd w:val="clear" w:color="auto" w:fill="FFFFFF"/>
        <w:tabs>
          <w:tab w:val="left" w:pos="360"/>
          <w:tab w:val="left" w:pos="426"/>
          <w:tab w:val="left" w:pos="709"/>
        </w:tabs>
        <w:autoSpaceDE w:val="0"/>
        <w:spacing w:after="0" w:line="360" w:lineRule="auto"/>
        <w:ind w:left="714" w:hanging="357"/>
        <w:jc w:val="both"/>
        <w:rPr>
          <w:rFonts w:ascii="Arial" w:hAnsi="Arial" w:cs="Arial"/>
          <w:color w:val="000000"/>
          <w:spacing w:val="-6"/>
          <w:sz w:val="24"/>
          <w:szCs w:val="24"/>
        </w:rPr>
      </w:pPr>
      <w:r w:rsidRPr="00AF1D0A">
        <w:rPr>
          <w:rFonts w:ascii="Arial" w:hAnsi="Arial" w:cs="Arial"/>
          <w:color w:val="000000"/>
          <w:spacing w:val="-6"/>
          <w:sz w:val="24"/>
          <w:szCs w:val="24"/>
        </w:rPr>
        <w:t>Земельного кодекса  РФ от 25</w:t>
      </w:r>
      <w:r w:rsidR="00BB3D45" w:rsidRPr="00AF1D0A">
        <w:rPr>
          <w:rFonts w:ascii="Arial" w:hAnsi="Arial" w:cs="Arial"/>
          <w:color w:val="000000"/>
          <w:spacing w:val="-6"/>
          <w:sz w:val="24"/>
          <w:szCs w:val="24"/>
        </w:rPr>
        <w:t>.10.</w:t>
      </w:r>
      <w:smartTag w:uri="urn:schemas-microsoft-com:office:smarttags" w:element="metricconverter">
        <w:smartTagPr>
          <w:attr w:name="ProductID" w:val="2001 г"/>
        </w:smartTagPr>
        <w:r w:rsidRPr="00AF1D0A">
          <w:rPr>
            <w:rFonts w:ascii="Arial" w:hAnsi="Arial" w:cs="Arial"/>
            <w:color w:val="000000"/>
            <w:spacing w:val="-6"/>
            <w:sz w:val="24"/>
            <w:szCs w:val="24"/>
          </w:rPr>
          <w:t>2001 г</w:t>
        </w:r>
      </w:smartTag>
      <w:r w:rsidRPr="00AF1D0A">
        <w:rPr>
          <w:rFonts w:ascii="Arial" w:hAnsi="Arial" w:cs="Arial"/>
          <w:color w:val="000000"/>
          <w:spacing w:val="-6"/>
          <w:sz w:val="24"/>
          <w:szCs w:val="24"/>
        </w:rPr>
        <w:t>. № 136-Ф3;</w:t>
      </w:r>
    </w:p>
    <w:p w:rsidR="003B2591" w:rsidRPr="00AF1D0A" w:rsidRDefault="003B2591" w:rsidP="00B14687">
      <w:pPr>
        <w:pStyle w:val="ad"/>
        <w:numPr>
          <w:ilvl w:val="0"/>
          <w:numId w:val="22"/>
        </w:numPr>
        <w:spacing w:after="0" w:line="360" w:lineRule="auto"/>
        <w:ind w:left="714" w:hanging="357"/>
        <w:jc w:val="both"/>
        <w:outlineLvl w:val="0"/>
        <w:rPr>
          <w:rFonts w:ascii="Arial" w:hAnsi="Arial" w:cs="Arial"/>
          <w:sz w:val="24"/>
          <w:szCs w:val="24"/>
        </w:rPr>
      </w:pPr>
      <w:r w:rsidRPr="00AF1D0A">
        <w:rPr>
          <w:rFonts w:ascii="Arial" w:hAnsi="Arial" w:cs="Arial"/>
          <w:sz w:val="24"/>
          <w:szCs w:val="24"/>
        </w:rPr>
        <w:t>Положения «О порядке разработки, согласования, экспертизы и утверждения градостроительной документации», утвержденного решением городского Совета депутатов Калининграда от 11.07.2007 г.</w:t>
      </w:r>
      <w:r w:rsidR="001B2A54" w:rsidRPr="00AF1D0A">
        <w:rPr>
          <w:rFonts w:ascii="Arial" w:hAnsi="Arial" w:cs="Arial"/>
          <w:sz w:val="24"/>
          <w:szCs w:val="24"/>
        </w:rPr>
        <w:t xml:space="preserve"> </w:t>
      </w:r>
      <w:r w:rsidRPr="00AF1D0A">
        <w:rPr>
          <w:rFonts w:ascii="Arial" w:hAnsi="Arial" w:cs="Arial"/>
          <w:sz w:val="24"/>
          <w:szCs w:val="24"/>
        </w:rPr>
        <w:t>№ 250;</w:t>
      </w:r>
    </w:p>
    <w:p w:rsidR="00773C1B" w:rsidRPr="00AF1D0A" w:rsidRDefault="003B2591" w:rsidP="00B14687">
      <w:pPr>
        <w:pStyle w:val="ad"/>
        <w:numPr>
          <w:ilvl w:val="0"/>
          <w:numId w:val="22"/>
        </w:numPr>
        <w:spacing w:after="0" w:line="360" w:lineRule="auto"/>
        <w:ind w:left="714" w:hanging="357"/>
        <w:jc w:val="both"/>
        <w:outlineLvl w:val="0"/>
        <w:rPr>
          <w:rFonts w:ascii="Arial" w:hAnsi="Arial" w:cs="Arial"/>
          <w:sz w:val="24"/>
          <w:szCs w:val="24"/>
        </w:rPr>
      </w:pPr>
      <w:r w:rsidRPr="00AF1D0A">
        <w:rPr>
          <w:rFonts w:ascii="Arial" w:hAnsi="Arial" w:cs="Arial"/>
          <w:sz w:val="24"/>
          <w:szCs w:val="24"/>
        </w:rPr>
        <w:t>СНиП 11-04-2003 «Инструкция о порядке разработки, согласования, экспертизы и утверждения</w:t>
      </w:r>
      <w:r w:rsidR="00773C1B" w:rsidRPr="00AF1D0A">
        <w:rPr>
          <w:rFonts w:ascii="Arial" w:hAnsi="Arial" w:cs="Arial"/>
          <w:sz w:val="24"/>
          <w:szCs w:val="24"/>
        </w:rPr>
        <w:t xml:space="preserve"> градостроительной документации»;</w:t>
      </w:r>
    </w:p>
    <w:p w:rsidR="00F678E7" w:rsidRPr="00AF1D0A" w:rsidRDefault="00773C1B" w:rsidP="00B14687">
      <w:pPr>
        <w:pStyle w:val="ad"/>
        <w:numPr>
          <w:ilvl w:val="0"/>
          <w:numId w:val="22"/>
        </w:numPr>
        <w:spacing w:after="0" w:line="360" w:lineRule="auto"/>
        <w:ind w:left="714" w:hanging="357"/>
        <w:jc w:val="both"/>
        <w:outlineLvl w:val="0"/>
        <w:rPr>
          <w:rFonts w:ascii="Arial" w:hAnsi="Arial" w:cs="Arial"/>
          <w:sz w:val="24"/>
          <w:szCs w:val="24"/>
        </w:rPr>
      </w:pPr>
      <w:r w:rsidRPr="00AF1D0A">
        <w:rPr>
          <w:rFonts w:ascii="Arial" w:hAnsi="Arial" w:cs="Arial"/>
          <w:sz w:val="24"/>
          <w:szCs w:val="24"/>
        </w:rPr>
        <w:t>СП 42.13330.2011. Свод правил. Градостроительство. Планировка и застройка городских и сельских поселений. Актуализированная редакция СНиП 2.07.01.-89</w:t>
      </w:r>
      <w:r w:rsidR="00F678E7" w:rsidRPr="00AF1D0A">
        <w:rPr>
          <w:rFonts w:ascii="Arial" w:hAnsi="Arial" w:cs="Arial"/>
          <w:sz w:val="24"/>
          <w:szCs w:val="24"/>
          <w:vertAlign w:val="superscript"/>
        </w:rPr>
        <w:t>*</w:t>
      </w:r>
      <w:r w:rsidR="00F678E7" w:rsidRPr="00AF1D0A">
        <w:rPr>
          <w:rFonts w:ascii="Arial" w:hAnsi="Arial" w:cs="Arial"/>
          <w:sz w:val="24"/>
          <w:szCs w:val="24"/>
        </w:rPr>
        <w:t xml:space="preserve">; </w:t>
      </w:r>
    </w:p>
    <w:p w:rsidR="00F678E7" w:rsidRPr="00AF1D0A" w:rsidRDefault="00F678E7" w:rsidP="00B14687">
      <w:pPr>
        <w:widowControl w:val="0"/>
        <w:numPr>
          <w:ilvl w:val="0"/>
          <w:numId w:val="22"/>
        </w:numPr>
        <w:tabs>
          <w:tab w:val="left" w:pos="0"/>
        </w:tabs>
        <w:autoSpaceDE w:val="0"/>
        <w:spacing w:after="0" w:line="360" w:lineRule="auto"/>
        <w:ind w:left="714" w:hanging="357"/>
        <w:jc w:val="both"/>
        <w:rPr>
          <w:rFonts w:ascii="Arial" w:hAnsi="Arial" w:cs="Arial"/>
          <w:sz w:val="24"/>
          <w:szCs w:val="24"/>
        </w:rPr>
      </w:pPr>
      <w:proofErr w:type="spellStart"/>
      <w:r w:rsidRPr="00AF1D0A">
        <w:rPr>
          <w:rFonts w:ascii="Arial" w:hAnsi="Arial" w:cs="Arial"/>
          <w:sz w:val="24"/>
          <w:szCs w:val="24"/>
        </w:rPr>
        <w:t>СанПиН</w:t>
      </w:r>
      <w:proofErr w:type="spellEnd"/>
      <w:r w:rsidRPr="00AF1D0A">
        <w:rPr>
          <w:rFonts w:ascii="Arial" w:hAnsi="Arial" w:cs="Arial"/>
          <w:sz w:val="24"/>
          <w:szCs w:val="24"/>
        </w:rPr>
        <w:t xml:space="preserve"> 2.1.4.111002 «Зоны санитарной охраны  источников  водоснабжения  и    водопроводов питьевого назначения»;</w:t>
      </w:r>
    </w:p>
    <w:p w:rsidR="00F678E7" w:rsidRPr="00AF1D0A" w:rsidRDefault="00F678E7" w:rsidP="00B14687">
      <w:pPr>
        <w:pStyle w:val="ad"/>
        <w:widowControl w:val="0"/>
        <w:numPr>
          <w:ilvl w:val="0"/>
          <w:numId w:val="22"/>
        </w:numPr>
        <w:autoSpaceDE w:val="0"/>
        <w:spacing w:after="0" w:line="360" w:lineRule="auto"/>
        <w:ind w:left="714" w:hanging="357"/>
        <w:jc w:val="both"/>
        <w:rPr>
          <w:rFonts w:ascii="Arial" w:hAnsi="Arial" w:cs="Arial"/>
          <w:sz w:val="24"/>
          <w:szCs w:val="24"/>
        </w:rPr>
      </w:pPr>
      <w:proofErr w:type="spellStart"/>
      <w:r w:rsidRPr="00AF1D0A">
        <w:rPr>
          <w:rFonts w:ascii="Arial" w:hAnsi="Arial" w:cs="Arial"/>
          <w:sz w:val="24"/>
          <w:szCs w:val="24"/>
        </w:rPr>
        <w:t>СанПиН</w:t>
      </w:r>
      <w:proofErr w:type="spellEnd"/>
      <w:r w:rsidRPr="00AF1D0A">
        <w:rPr>
          <w:rFonts w:ascii="Arial" w:hAnsi="Arial" w:cs="Arial"/>
          <w:sz w:val="24"/>
          <w:szCs w:val="24"/>
        </w:rPr>
        <w:t xml:space="preserve"> 2.2.1/2.1.1.1200 - 03   «Санитарно  -  защитные    зоны   и    санитарная</w:t>
      </w:r>
      <w:r w:rsidR="007807BB" w:rsidRPr="00AF1D0A">
        <w:rPr>
          <w:rFonts w:ascii="Arial" w:hAnsi="Arial" w:cs="Arial"/>
          <w:sz w:val="24"/>
          <w:szCs w:val="24"/>
        </w:rPr>
        <w:t xml:space="preserve"> классификация предприятий, сооружений и иных объектов»;</w:t>
      </w:r>
    </w:p>
    <w:p w:rsidR="00F678E7" w:rsidRPr="00AF1D0A" w:rsidRDefault="00F678E7" w:rsidP="00B14687">
      <w:pPr>
        <w:widowControl w:val="0"/>
        <w:numPr>
          <w:ilvl w:val="0"/>
          <w:numId w:val="22"/>
        </w:numPr>
        <w:tabs>
          <w:tab w:val="left" w:pos="360"/>
        </w:tabs>
        <w:autoSpaceDE w:val="0"/>
        <w:spacing w:after="0" w:line="360" w:lineRule="auto"/>
        <w:ind w:left="714" w:hanging="357"/>
        <w:jc w:val="both"/>
        <w:rPr>
          <w:rFonts w:ascii="Arial" w:hAnsi="Arial" w:cs="Arial"/>
          <w:sz w:val="24"/>
          <w:szCs w:val="24"/>
        </w:rPr>
      </w:pPr>
      <w:proofErr w:type="spellStart"/>
      <w:r w:rsidRPr="00AF1D0A">
        <w:rPr>
          <w:rFonts w:ascii="Arial" w:hAnsi="Arial" w:cs="Arial"/>
          <w:sz w:val="24"/>
          <w:szCs w:val="24"/>
        </w:rPr>
        <w:t>СанПиН</w:t>
      </w:r>
      <w:proofErr w:type="spellEnd"/>
      <w:r w:rsidRPr="00AF1D0A">
        <w:rPr>
          <w:rFonts w:ascii="Arial" w:hAnsi="Arial" w:cs="Arial"/>
          <w:sz w:val="24"/>
          <w:szCs w:val="24"/>
        </w:rPr>
        <w:t xml:space="preserve">   «Санитарные     нормы   и   правила    защиты      населения       от</w:t>
      </w:r>
      <w:r w:rsidR="005639D0" w:rsidRPr="00AF1D0A">
        <w:rPr>
          <w:rFonts w:ascii="Arial" w:hAnsi="Arial" w:cs="Arial"/>
          <w:sz w:val="24"/>
          <w:szCs w:val="24"/>
        </w:rPr>
        <w:t xml:space="preserve"> </w:t>
      </w:r>
      <w:r w:rsidRPr="00AF1D0A">
        <w:rPr>
          <w:rFonts w:ascii="Arial" w:hAnsi="Arial" w:cs="Arial"/>
          <w:sz w:val="24"/>
          <w:szCs w:val="24"/>
        </w:rPr>
        <w:t>воздействия    электромагнитного      поля,  создаваемого  воздушными  линиями</w:t>
      </w:r>
      <w:r w:rsidR="005639D0" w:rsidRPr="00AF1D0A">
        <w:rPr>
          <w:rFonts w:ascii="Arial" w:hAnsi="Arial" w:cs="Arial"/>
          <w:sz w:val="24"/>
          <w:szCs w:val="24"/>
        </w:rPr>
        <w:t xml:space="preserve"> </w:t>
      </w:r>
      <w:r w:rsidRPr="00AF1D0A">
        <w:rPr>
          <w:rFonts w:ascii="Arial" w:hAnsi="Arial" w:cs="Arial"/>
          <w:sz w:val="24"/>
          <w:szCs w:val="24"/>
        </w:rPr>
        <w:t>электропередачи    (</w:t>
      </w:r>
      <w:proofErr w:type="gramStart"/>
      <w:r w:rsidRPr="00AF1D0A">
        <w:rPr>
          <w:rFonts w:ascii="Arial" w:hAnsi="Arial" w:cs="Arial"/>
          <w:sz w:val="24"/>
          <w:szCs w:val="24"/>
        </w:rPr>
        <w:t>ВЛ</w:t>
      </w:r>
      <w:proofErr w:type="gramEnd"/>
      <w:r w:rsidRPr="00AF1D0A">
        <w:rPr>
          <w:rFonts w:ascii="Arial" w:hAnsi="Arial" w:cs="Arial"/>
          <w:sz w:val="24"/>
          <w:szCs w:val="24"/>
        </w:rPr>
        <w:t>) переменн</w:t>
      </w:r>
      <w:r w:rsidR="007807BB" w:rsidRPr="00AF1D0A">
        <w:rPr>
          <w:rFonts w:ascii="Arial" w:hAnsi="Arial" w:cs="Arial"/>
          <w:sz w:val="24"/>
          <w:szCs w:val="24"/>
        </w:rPr>
        <w:t>ого тока промышленной частоты».</w:t>
      </w:r>
    </w:p>
    <w:p w:rsidR="007807BB" w:rsidRPr="00AF1D0A" w:rsidRDefault="007807BB" w:rsidP="00B14687">
      <w:pPr>
        <w:pStyle w:val="ad"/>
        <w:widowControl w:val="0"/>
        <w:numPr>
          <w:ilvl w:val="0"/>
          <w:numId w:val="22"/>
        </w:numPr>
        <w:tabs>
          <w:tab w:val="left" w:pos="360"/>
        </w:tabs>
        <w:autoSpaceDE w:val="0"/>
        <w:spacing w:after="0" w:line="360" w:lineRule="auto"/>
        <w:ind w:left="714" w:hanging="357"/>
        <w:jc w:val="both"/>
        <w:rPr>
          <w:rFonts w:ascii="Arial" w:hAnsi="Arial" w:cs="Arial"/>
          <w:sz w:val="24"/>
          <w:szCs w:val="24"/>
        </w:rPr>
      </w:pPr>
      <w:r w:rsidRPr="00AF1D0A">
        <w:rPr>
          <w:rFonts w:ascii="Arial" w:hAnsi="Arial" w:cs="Arial"/>
          <w:sz w:val="24"/>
          <w:szCs w:val="24"/>
        </w:rPr>
        <w:t>Исходные данные для проектирования пред</w:t>
      </w:r>
      <w:r w:rsidR="005639D0" w:rsidRPr="00AF1D0A">
        <w:rPr>
          <w:rFonts w:ascii="Arial" w:hAnsi="Arial" w:cs="Arial"/>
          <w:sz w:val="24"/>
          <w:szCs w:val="24"/>
        </w:rPr>
        <w:t>о</w:t>
      </w:r>
      <w:r w:rsidRPr="00AF1D0A">
        <w:rPr>
          <w:rFonts w:ascii="Arial" w:hAnsi="Arial" w:cs="Arial"/>
          <w:sz w:val="24"/>
          <w:szCs w:val="24"/>
        </w:rPr>
        <w:t xml:space="preserve">ставлены Заказчиком </w:t>
      </w:r>
      <w:r w:rsidR="00406707" w:rsidRPr="00AF1D0A">
        <w:rPr>
          <w:rFonts w:ascii="Arial" w:hAnsi="Arial" w:cs="Arial"/>
          <w:sz w:val="24"/>
          <w:szCs w:val="24"/>
        </w:rPr>
        <w:t xml:space="preserve">на </w:t>
      </w:r>
      <w:r w:rsidR="00912EBB">
        <w:rPr>
          <w:rFonts w:ascii="Arial" w:hAnsi="Arial" w:cs="Arial"/>
          <w:sz w:val="24"/>
          <w:szCs w:val="24"/>
        </w:rPr>
        <w:t>январь 2013 г.</w:t>
      </w:r>
    </w:p>
    <w:p w:rsidR="0029788B" w:rsidRPr="00AF1D0A" w:rsidRDefault="0029788B" w:rsidP="00AF1D0A">
      <w:pPr>
        <w:widowControl w:val="0"/>
        <w:tabs>
          <w:tab w:val="left" w:pos="360"/>
        </w:tabs>
        <w:autoSpaceDE w:val="0"/>
        <w:spacing w:after="0" w:line="360" w:lineRule="auto"/>
        <w:ind w:left="360"/>
        <w:jc w:val="both"/>
        <w:rPr>
          <w:rFonts w:ascii="Arial" w:hAnsi="Arial" w:cs="Arial"/>
          <w:sz w:val="24"/>
          <w:szCs w:val="24"/>
        </w:rPr>
      </w:pPr>
      <w:r w:rsidRPr="00AF1D0A">
        <w:rPr>
          <w:rFonts w:ascii="Arial" w:hAnsi="Arial" w:cs="Arial"/>
          <w:sz w:val="24"/>
          <w:szCs w:val="24"/>
        </w:rPr>
        <w:t>Основанием для разработки проекта планировки являются:</w:t>
      </w:r>
    </w:p>
    <w:p w:rsidR="005639D0" w:rsidRPr="00AF1D0A" w:rsidRDefault="005639D0" w:rsidP="00B14687">
      <w:pPr>
        <w:numPr>
          <w:ilvl w:val="0"/>
          <w:numId w:val="22"/>
        </w:numPr>
        <w:spacing w:after="0" w:line="360" w:lineRule="auto"/>
        <w:jc w:val="both"/>
        <w:rPr>
          <w:rFonts w:ascii="Arial" w:hAnsi="Arial" w:cs="Arial"/>
          <w:sz w:val="24"/>
          <w:szCs w:val="24"/>
        </w:rPr>
      </w:pPr>
      <w:r w:rsidRPr="00AF1D0A">
        <w:rPr>
          <w:rFonts w:ascii="Arial" w:hAnsi="Arial" w:cs="Arial"/>
          <w:sz w:val="24"/>
          <w:szCs w:val="24"/>
        </w:rPr>
        <w:t xml:space="preserve">Постановление администрации городского округа «Город Калининград» № </w:t>
      </w:r>
      <w:r w:rsidR="00912EBB">
        <w:rPr>
          <w:rFonts w:ascii="Arial" w:hAnsi="Arial" w:cs="Arial"/>
          <w:sz w:val="24"/>
          <w:szCs w:val="24"/>
        </w:rPr>
        <w:t>909</w:t>
      </w:r>
      <w:r w:rsidRPr="00AF1D0A">
        <w:rPr>
          <w:rFonts w:ascii="Arial" w:hAnsi="Arial" w:cs="Arial"/>
          <w:sz w:val="24"/>
          <w:szCs w:val="24"/>
        </w:rPr>
        <w:t xml:space="preserve"> от </w:t>
      </w:r>
      <w:r w:rsidR="00912EBB">
        <w:rPr>
          <w:rFonts w:ascii="Arial" w:hAnsi="Arial" w:cs="Arial"/>
          <w:sz w:val="24"/>
          <w:szCs w:val="24"/>
        </w:rPr>
        <w:t>2</w:t>
      </w:r>
      <w:r w:rsidRPr="00AF1D0A">
        <w:rPr>
          <w:rFonts w:ascii="Arial" w:hAnsi="Arial" w:cs="Arial"/>
          <w:sz w:val="24"/>
          <w:szCs w:val="24"/>
        </w:rPr>
        <w:t>9.0</w:t>
      </w:r>
      <w:r w:rsidR="00912EBB">
        <w:rPr>
          <w:rFonts w:ascii="Arial" w:hAnsi="Arial" w:cs="Arial"/>
          <w:sz w:val="24"/>
          <w:szCs w:val="24"/>
        </w:rPr>
        <w:t>5</w:t>
      </w:r>
      <w:r w:rsidRPr="00AF1D0A">
        <w:rPr>
          <w:rFonts w:ascii="Arial" w:hAnsi="Arial" w:cs="Arial"/>
          <w:sz w:val="24"/>
          <w:szCs w:val="24"/>
        </w:rPr>
        <w:t xml:space="preserve">.2012 г.  «О </w:t>
      </w:r>
      <w:r w:rsidR="00912EBB">
        <w:rPr>
          <w:rFonts w:ascii="Arial" w:hAnsi="Arial" w:cs="Arial"/>
          <w:sz w:val="24"/>
          <w:szCs w:val="24"/>
        </w:rPr>
        <w:t xml:space="preserve">разработке проектов  планировки с проектами межевания в их составе на территории г. </w:t>
      </w:r>
      <w:r w:rsidRPr="00AF1D0A">
        <w:rPr>
          <w:rFonts w:ascii="Arial" w:hAnsi="Arial" w:cs="Arial"/>
          <w:sz w:val="24"/>
          <w:szCs w:val="24"/>
        </w:rPr>
        <w:t>Калининград</w:t>
      </w:r>
      <w:r w:rsidR="00912EBB">
        <w:rPr>
          <w:rFonts w:ascii="Arial" w:hAnsi="Arial" w:cs="Arial"/>
          <w:sz w:val="24"/>
          <w:szCs w:val="24"/>
        </w:rPr>
        <w:t>а</w:t>
      </w:r>
      <w:r w:rsidRPr="00AF1D0A">
        <w:rPr>
          <w:rFonts w:ascii="Arial" w:hAnsi="Arial" w:cs="Arial"/>
          <w:sz w:val="24"/>
          <w:szCs w:val="24"/>
        </w:rPr>
        <w:t>»;</w:t>
      </w:r>
    </w:p>
    <w:p w:rsidR="0029788B" w:rsidRPr="00AF1D0A" w:rsidRDefault="0029788B" w:rsidP="00B14687">
      <w:pPr>
        <w:pStyle w:val="ad"/>
        <w:numPr>
          <w:ilvl w:val="0"/>
          <w:numId w:val="22"/>
        </w:numPr>
        <w:suppressAutoHyphens w:val="0"/>
        <w:spacing w:after="0" w:line="360" w:lineRule="auto"/>
        <w:contextualSpacing/>
        <w:jc w:val="both"/>
        <w:rPr>
          <w:rFonts w:ascii="Arial" w:hAnsi="Arial" w:cs="Arial"/>
          <w:sz w:val="24"/>
          <w:szCs w:val="24"/>
        </w:rPr>
      </w:pPr>
      <w:r w:rsidRPr="00AF1D0A">
        <w:rPr>
          <w:rFonts w:ascii="Arial" w:hAnsi="Arial" w:cs="Arial"/>
          <w:sz w:val="24"/>
          <w:szCs w:val="24"/>
        </w:rPr>
        <w:t>Техническое задание</w:t>
      </w:r>
      <w:r w:rsidR="005968B8">
        <w:rPr>
          <w:rFonts w:ascii="Arial" w:hAnsi="Arial" w:cs="Arial"/>
          <w:sz w:val="24"/>
          <w:szCs w:val="24"/>
        </w:rPr>
        <w:t>.</w:t>
      </w:r>
    </w:p>
    <w:p w:rsidR="00E70AB8" w:rsidRPr="00AF1D0A" w:rsidRDefault="0029788B" w:rsidP="00AF1D0A">
      <w:pPr>
        <w:suppressAutoHyphens w:val="0"/>
        <w:spacing w:after="0" w:line="360" w:lineRule="auto"/>
        <w:ind w:firstLine="709"/>
        <w:contextualSpacing/>
        <w:jc w:val="both"/>
        <w:rPr>
          <w:rFonts w:ascii="Arial" w:hAnsi="Arial" w:cs="Arial"/>
          <w:sz w:val="24"/>
          <w:szCs w:val="24"/>
        </w:rPr>
      </w:pPr>
      <w:r w:rsidRPr="00AF1D0A">
        <w:rPr>
          <w:rFonts w:ascii="Arial" w:hAnsi="Arial" w:cs="Arial"/>
          <w:sz w:val="24"/>
          <w:szCs w:val="24"/>
        </w:rPr>
        <w:t>Проект планировки и межевания территории выполнен</w:t>
      </w:r>
      <w:r w:rsidR="00E70AB8" w:rsidRPr="00AF1D0A">
        <w:rPr>
          <w:rFonts w:ascii="Arial" w:hAnsi="Arial" w:cs="Arial"/>
          <w:sz w:val="24"/>
          <w:szCs w:val="24"/>
        </w:rPr>
        <w:t xml:space="preserve"> с учетом</w:t>
      </w:r>
      <w:r w:rsidR="001B2A54" w:rsidRPr="00AF1D0A">
        <w:rPr>
          <w:rFonts w:ascii="Arial" w:hAnsi="Arial" w:cs="Arial"/>
          <w:sz w:val="24"/>
          <w:szCs w:val="24"/>
        </w:rPr>
        <w:t xml:space="preserve"> </w:t>
      </w:r>
      <w:r w:rsidR="00E70AB8" w:rsidRPr="00AF1D0A">
        <w:rPr>
          <w:rFonts w:ascii="Arial" w:hAnsi="Arial" w:cs="Arial"/>
          <w:sz w:val="24"/>
          <w:szCs w:val="24"/>
        </w:rPr>
        <w:t>г</w:t>
      </w:r>
      <w:r w:rsidR="00FC5140" w:rsidRPr="00AF1D0A">
        <w:rPr>
          <w:rFonts w:ascii="Arial" w:hAnsi="Arial" w:cs="Arial"/>
          <w:sz w:val="24"/>
          <w:szCs w:val="24"/>
        </w:rPr>
        <w:t>енерального плана</w:t>
      </w:r>
      <w:r w:rsidR="00110847" w:rsidRPr="00AF1D0A">
        <w:rPr>
          <w:rFonts w:ascii="Arial" w:hAnsi="Arial" w:cs="Arial"/>
          <w:sz w:val="24"/>
          <w:szCs w:val="24"/>
        </w:rPr>
        <w:t xml:space="preserve"> муниципального образования «Город Калининград»</w:t>
      </w:r>
      <w:r w:rsidR="00FC5140" w:rsidRPr="00AF1D0A">
        <w:rPr>
          <w:rFonts w:ascii="Arial" w:hAnsi="Arial" w:cs="Arial"/>
          <w:sz w:val="24"/>
          <w:szCs w:val="24"/>
        </w:rPr>
        <w:t>, утверждё</w:t>
      </w:r>
      <w:r w:rsidR="00AE0E21" w:rsidRPr="00AF1D0A">
        <w:rPr>
          <w:rFonts w:ascii="Arial" w:hAnsi="Arial" w:cs="Arial"/>
          <w:sz w:val="24"/>
          <w:szCs w:val="24"/>
        </w:rPr>
        <w:t>нного</w:t>
      </w:r>
      <w:r w:rsidR="00FC5140" w:rsidRPr="00AF1D0A">
        <w:rPr>
          <w:rFonts w:ascii="Arial" w:hAnsi="Arial" w:cs="Arial"/>
          <w:sz w:val="24"/>
          <w:szCs w:val="24"/>
        </w:rPr>
        <w:t xml:space="preserve"> городским Советом народных депутатов Калининграда №</w:t>
      </w:r>
      <w:r w:rsidR="00AE0E21" w:rsidRPr="00AF1D0A">
        <w:rPr>
          <w:rFonts w:ascii="Arial" w:hAnsi="Arial" w:cs="Arial"/>
          <w:sz w:val="24"/>
          <w:szCs w:val="24"/>
        </w:rPr>
        <w:t xml:space="preserve"> </w:t>
      </w:r>
      <w:r w:rsidR="009452CD" w:rsidRPr="00AF1D0A">
        <w:rPr>
          <w:rFonts w:ascii="Arial" w:hAnsi="Arial" w:cs="Arial"/>
          <w:sz w:val="24"/>
          <w:szCs w:val="24"/>
        </w:rPr>
        <w:t>69 от 22.02.</w:t>
      </w:r>
      <w:r w:rsidR="00E70AB8" w:rsidRPr="00AF1D0A">
        <w:rPr>
          <w:rFonts w:ascii="Arial" w:hAnsi="Arial" w:cs="Arial"/>
          <w:sz w:val="24"/>
          <w:szCs w:val="24"/>
        </w:rPr>
        <w:t>2006</w:t>
      </w:r>
      <w:r w:rsidR="009452CD" w:rsidRPr="00AF1D0A">
        <w:rPr>
          <w:rFonts w:ascii="Arial" w:hAnsi="Arial" w:cs="Arial"/>
          <w:sz w:val="24"/>
          <w:szCs w:val="24"/>
        </w:rPr>
        <w:t xml:space="preserve"> </w:t>
      </w:r>
      <w:r w:rsidR="00E70AB8" w:rsidRPr="00AF1D0A">
        <w:rPr>
          <w:rFonts w:ascii="Arial" w:hAnsi="Arial" w:cs="Arial"/>
          <w:sz w:val="24"/>
          <w:szCs w:val="24"/>
        </w:rPr>
        <w:t>г</w:t>
      </w:r>
      <w:r w:rsidR="009452CD" w:rsidRPr="00AF1D0A">
        <w:rPr>
          <w:rFonts w:ascii="Arial" w:hAnsi="Arial" w:cs="Arial"/>
          <w:sz w:val="24"/>
          <w:szCs w:val="24"/>
        </w:rPr>
        <w:t>.</w:t>
      </w:r>
      <w:r w:rsidR="00E70AB8" w:rsidRPr="00AF1D0A">
        <w:rPr>
          <w:rFonts w:ascii="Arial" w:hAnsi="Arial" w:cs="Arial"/>
          <w:sz w:val="24"/>
          <w:szCs w:val="24"/>
        </w:rPr>
        <w:t xml:space="preserve">, ТУ инженерных </w:t>
      </w:r>
      <w:r w:rsidR="00E70AB8" w:rsidRPr="00AF1D0A">
        <w:rPr>
          <w:rFonts w:ascii="Arial" w:hAnsi="Arial" w:cs="Arial"/>
          <w:sz w:val="24"/>
          <w:szCs w:val="24"/>
        </w:rPr>
        <w:lastRenderedPageBreak/>
        <w:t xml:space="preserve">служб, </w:t>
      </w:r>
      <w:r w:rsidR="00BB3D45" w:rsidRPr="00AF1D0A">
        <w:rPr>
          <w:rFonts w:ascii="Arial" w:hAnsi="Arial" w:cs="Arial"/>
          <w:sz w:val="24"/>
          <w:szCs w:val="24"/>
        </w:rPr>
        <w:t xml:space="preserve">на </w:t>
      </w:r>
      <w:r w:rsidR="00E70AB8" w:rsidRPr="00AF1D0A">
        <w:rPr>
          <w:rFonts w:ascii="Arial" w:hAnsi="Arial" w:cs="Arial"/>
          <w:sz w:val="24"/>
          <w:szCs w:val="24"/>
        </w:rPr>
        <w:t>топогр</w:t>
      </w:r>
      <w:r w:rsidR="001B2A54" w:rsidRPr="00AF1D0A">
        <w:rPr>
          <w:rFonts w:ascii="Arial" w:hAnsi="Arial" w:cs="Arial"/>
          <w:sz w:val="24"/>
          <w:szCs w:val="24"/>
        </w:rPr>
        <w:t>а</w:t>
      </w:r>
      <w:r w:rsidR="00E70AB8" w:rsidRPr="00AF1D0A">
        <w:rPr>
          <w:rFonts w:ascii="Arial" w:hAnsi="Arial" w:cs="Arial"/>
          <w:sz w:val="24"/>
          <w:szCs w:val="24"/>
        </w:rPr>
        <w:t>фической основе в масштабе 1:2000, выполненной ООО «</w:t>
      </w:r>
      <w:proofErr w:type="spellStart"/>
      <w:r w:rsidR="00E70AB8" w:rsidRPr="00AF1D0A">
        <w:rPr>
          <w:rFonts w:ascii="Arial" w:hAnsi="Arial" w:cs="Arial"/>
          <w:sz w:val="24"/>
          <w:szCs w:val="24"/>
        </w:rPr>
        <w:t>А</w:t>
      </w:r>
      <w:r w:rsidR="001B2A54" w:rsidRPr="00AF1D0A">
        <w:rPr>
          <w:rFonts w:ascii="Arial" w:hAnsi="Arial" w:cs="Arial"/>
          <w:sz w:val="24"/>
          <w:szCs w:val="24"/>
        </w:rPr>
        <w:t>рканоид</w:t>
      </w:r>
      <w:proofErr w:type="spellEnd"/>
      <w:r w:rsidR="00E70AB8" w:rsidRPr="00AF1D0A">
        <w:rPr>
          <w:rFonts w:ascii="Arial" w:hAnsi="Arial" w:cs="Arial"/>
          <w:sz w:val="24"/>
          <w:szCs w:val="24"/>
        </w:rPr>
        <w:t>»   в 2012 году;</w:t>
      </w:r>
    </w:p>
    <w:p w:rsidR="00AD7B0A" w:rsidRDefault="00AD7B0A" w:rsidP="005968B8">
      <w:pPr>
        <w:numPr>
          <w:ilvl w:val="1"/>
          <w:numId w:val="5"/>
        </w:numPr>
        <w:spacing w:after="0" w:line="360" w:lineRule="auto"/>
        <w:ind w:left="0" w:firstLine="0"/>
        <w:contextualSpacing/>
        <w:jc w:val="center"/>
        <w:rPr>
          <w:rFonts w:ascii="Arial" w:hAnsi="Arial" w:cs="Arial"/>
          <w:b/>
          <w:sz w:val="24"/>
          <w:szCs w:val="24"/>
        </w:rPr>
      </w:pPr>
      <w:r w:rsidRPr="00AF1D0A">
        <w:rPr>
          <w:rFonts w:ascii="Arial" w:hAnsi="Arial" w:cs="Arial"/>
          <w:b/>
          <w:sz w:val="24"/>
          <w:szCs w:val="24"/>
        </w:rPr>
        <w:t>Краткая характеристика территории в границах проекта планировки,  зоны с особыми условиями использования территории</w:t>
      </w:r>
    </w:p>
    <w:p w:rsidR="00CE3B7B" w:rsidRPr="00AF1D0A" w:rsidRDefault="00CE3B7B" w:rsidP="005968B8">
      <w:pPr>
        <w:spacing w:after="0" w:line="360" w:lineRule="auto"/>
        <w:ind w:firstLine="709"/>
        <w:jc w:val="both"/>
        <w:rPr>
          <w:rFonts w:ascii="Arial" w:hAnsi="Arial" w:cs="Arial"/>
          <w:sz w:val="24"/>
          <w:szCs w:val="24"/>
        </w:rPr>
      </w:pPr>
      <w:r w:rsidRPr="00AF1D0A">
        <w:rPr>
          <w:rFonts w:ascii="Arial" w:hAnsi="Arial" w:cs="Arial"/>
          <w:sz w:val="24"/>
          <w:szCs w:val="24"/>
        </w:rPr>
        <w:t>Территория в границах проекта планировки расположена в западной части городского округа «Город Калининград», в Центральном районе. Площадь участка в границах проектирования 3</w:t>
      </w:r>
      <w:r w:rsidR="00407B9A">
        <w:rPr>
          <w:rFonts w:ascii="Arial" w:hAnsi="Arial" w:cs="Arial"/>
          <w:sz w:val="24"/>
          <w:szCs w:val="24"/>
        </w:rPr>
        <w:t>6</w:t>
      </w:r>
      <w:r w:rsidRPr="00AF1D0A">
        <w:rPr>
          <w:rFonts w:ascii="Arial" w:hAnsi="Arial" w:cs="Arial"/>
          <w:sz w:val="24"/>
          <w:szCs w:val="24"/>
        </w:rPr>
        <w:t>,</w:t>
      </w:r>
      <w:r w:rsidR="00407B9A">
        <w:rPr>
          <w:rFonts w:ascii="Arial" w:hAnsi="Arial" w:cs="Arial"/>
          <w:sz w:val="24"/>
          <w:szCs w:val="24"/>
        </w:rPr>
        <w:t>6</w:t>
      </w:r>
      <w:r w:rsidRPr="00AF1D0A">
        <w:rPr>
          <w:rFonts w:ascii="Arial" w:hAnsi="Arial" w:cs="Arial"/>
          <w:sz w:val="24"/>
          <w:szCs w:val="24"/>
        </w:rPr>
        <w:t xml:space="preserve"> га. </w:t>
      </w:r>
      <w:proofErr w:type="gramStart"/>
      <w:r w:rsidRPr="00AF1D0A">
        <w:rPr>
          <w:rFonts w:ascii="Arial" w:hAnsi="Arial" w:cs="Arial"/>
          <w:sz w:val="24"/>
          <w:szCs w:val="24"/>
        </w:rPr>
        <w:t>С  северной стороны</w:t>
      </w:r>
      <w:r w:rsidR="005968B8">
        <w:rPr>
          <w:rFonts w:ascii="Arial" w:hAnsi="Arial" w:cs="Arial"/>
          <w:sz w:val="24"/>
          <w:szCs w:val="24"/>
        </w:rPr>
        <w:t xml:space="preserve"> проектируемая</w:t>
      </w:r>
      <w:r w:rsidRPr="00AF1D0A">
        <w:rPr>
          <w:rFonts w:ascii="Arial" w:hAnsi="Arial" w:cs="Arial"/>
          <w:sz w:val="24"/>
          <w:szCs w:val="24"/>
        </w:rPr>
        <w:t xml:space="preserve"> территория ограничена железной дорогой,</w:t>
      </w:r>
      <w:r w:rsidR="005968B8">
        <w:rPr>
          <w:rFonts w:ascii="Arial" w:hAnsi="Arial" w:cs="Arial"/>
          <w:sz w:val="24"/>
          <w:szCs w:val="24"/>
        </w:rPr>
        <w:t xml:space="preserve"> </w:t>
      </w:r>
      <w:r w:rsidR="005968B8" w:rsidRPr="00AF1D0A">
        <w:rPr>
          <w:rFonts w:ascii="Arial" w:hAnsi="Arial" w:cs="Arial"/>
          <w:sz w:val="24"/>
          <w:szCs w:val="24"/>
        </w:rPr>
        <w:t>территори</w:t>
      </w:r>
      <w:r w:rsidR="005968B8">
        <w:rPr>
          <w:rFonts w:ascii="Arial" w:hAnsi="Arial" w:cs="Arial"/>
          <w:sz w:val="24"/>
          <w:szCs w:val="24"/>
        </w:rPr>
        <w:t>ей</w:t>
      </w:r>
      <w:r w:rsidR="005968B8" w:rsidRPr="00AF1D0A">
        <w:rPr>
          <w:rFonts w:ascii="Arial" w:hAnsi="Arial" w:cs="Arial"/>
          <w:sz w:val="24"/>
          <w:szCs w:val="24"/>
        </w:rPr>
        <w:t xml:space="preserve"> лечебно-профилактического уч</w:t>
      </w:r>
      <w:r w:rsidR="005968B8">
        <w:rPr>
          <w:rFonts w:ascii="Arial" w:hAnsi="Arial" w:cs="Arial"/>
          <w:sz w:val="24"/>
          <w:szCs w:val="24"/>
        </w:rPr>
        <w:t xml:space="preserve">реждения туберкулезного профиля, </w:t>
      </w:r>
      <w:r w:rsidRPr="00AF1D0A">
        <w:rPr>
          <w:rFonts w:ascii="Arial" w:hAnsi="Arial" w:cs="Arial"/>
          <w:sz w:val="24"/>
          <w:szCs w:val="24"/>
        </w:rPr>
        <w:t>с южной – магистральной улицей общегородского значения проспект Победы, с западной озер</w:t>
      </w:r>
      <w:r w:rsidR="005968B8">
        <w:rPr>
          <w:rFonts w:ascii="Arial" w:hAnsi="Arial" w:cs="Arial"/>
          <w:sz w:val="24"/>
          <w:szCs w:val="24"/>
        </w:rPr>
        <w:t>ом</w:t>
      </w:r>
      <w:r w:rsidRPr="00AF1D0A">
        <w:rPr>
          <w:rFonts w:ascii="Arial" w:hAnsi="Arial" w:cs="Arial"/>
          <w:sz w:val="24"/>
          <w:szCs w:val="24"/>
        </w:rPr>
        <w:t xml:space="preserve"> Бел</w:t>
      </w:r>
      <w:r w:rsidR="005968B8">
        <w:rPr>
          <w:rFonts w:ascii="Arial" w:hAnsi="Arial" w:cs="Arial"/>
          <w:sz w:val="24"/>
          <w:szCs w:val="24"/>
        </w:rPr>
        <w:t>ым</w:t>
      </w:r>
      <w:r w:rsidRPr="00AF1D0A">
        <w:rPr>
          <w:rFonts w:ascii="Arial" w:hAnsi="Arial" w:cs="Arial"/>
          <w:sz w:val="24"/>
          <w:szCs w:val="24"/>
        </w:rPr>
        <w:t>, с восточной – территори</w:t>
      </w:r>
      <w:r w:rsidR="005968B8">
        <w:rPr>
          <w:rFonts w:ascii="Arial" w:hAnsi="Arial" w:cs="Arial"/>
          <w:sz w:val="24"/>
          <w:szCs w:val="24"/>
        </w:rPr>
        <w:t>ей</w:t>
      </w:r>
      <w:r w:rsidRPr="00AF1D0A">
        <w:rPr>
          <w:rFonts w:ascii="Arial" w:hAnsi="Arial" w:cs="Arial"/>
          <w:sz w:val="24"/>
          <w:szCs w:val="24"/>
        </w:rPr>
        <w:t xml:space="preserve"> транспортной развязки. </w:t>
      </w:r>
      <w:proofErr w:type="gramEnd"/>
    </w:p>
    <w:p w:rsidR="005968B8" w:rsidRDefault="00CE3B7B" w:rsidP="005968B8">
      <w:pPr>
        <w:spacing w:after="0" w:line="360" w:lineRule="auto"/>
        <w:ind w:firstLine="709"/>
        <w:jc w:val="both"/>
        <w:rPr>
          <w:rFonts w:ascii="Arial" w:hAnsi="Arial" w:cs="Arial"/>
          <w:sz w:val="24"/>
          <w:szCs w:val="24"/>
        </w:rPr>
      </w:pPr>
      <w:r w:rsidRPr="00AF1D0A">
        <w:rPr>
          <w:rFonts w:ascii="Arial" w:hAnsi="Arial" w:cs="Arial"/>
          <w:sz w:val="24"/>
          <w:szCs w:val="24"/>
        </w:rPr>
        <w:t>Проектируем</w:t>
      </w:r>
      <w:r w:rsidR="005968B8">
        <w:rPr>
          <w:rFonts w:ascii="Arial" w:hAnsi="Arial" w:cs="Arial"/>
          <w:sz w:val="24"/>
          <w:szCs w:val="24"/>
        </w:rPr>
        <w:t>ый участок</w:t>
      </w:r>
      <w:r w:rsidRPr="00AF1D0A">
        <w:rPr>
          <w:rFonts w:ascii="Arial" w:hAnsi="Arial" w:cs="Arial"/>
          <w:sz w:val="24"/>
          <w:szCs w:val="24"/>
        </w:rPr>
        <w:t xml:space="preserve"> является частью водосборной площадки  канала МПР -3 -2 -1, являющегося притоком  ручья Менделеевский. На отдельных участках имеется переувлажнение земель. В северной части</w:t>
      </w:r>
      <w:r w:rsidR="005968B8">
        <w:rPr>
          <w:rFonts w:ascii="Arial" w:hAnsi="Arial" w:cs="Arial"/>
          <w:sz w:val="24"/>
          <w:szCs w:val="24"/>
        </w:rPr>
        <w:t xml:space="preserve"> территории</w:t>
      </w:r>
      <w:r w:rsidRPr="00AF1D0A">
        <w:rPr>
          <w:rFonts w:ascii="Arial" w:hAnsi="Arial" w:cs="Arial"/>
          <w:sz w:val="24"/>
          <w:szCs w:val="24"/>
        </w:rPr>
        <w:t xml:space="preserve">  имеет</w:t>
      </w:r>
      <w:r w:rsidR="005968B8">
        <w:rPr>
          <w:rFonts w:ascii="Arial" w:hAnsi="Arial" w:cs="Arial"/>
          <w:sz w:val="24"/>
          <w:szCs w:val="24"/>
        </w:rPr>
        <w:t xml:space="preserve"> место</w:t>
      </w:r>
      <w:r w:rsidRPr="00AF1D0A">
        <w:rPr>
          <w:rFonts w:ascii="Arial" w:hAnsi="Arial" w:cs="Arial"/>
          <w:sz w:val="24"/>
          <w:szCs w:val="24"/>
        </w:rPr>
        <w:t xml:space="preserve"> небольшой участок, вошедший в границы территории памятника местного значения  «Грунтовый  могильник  Менделеево». </w:t>
      </w:r>
      <w:r w:rsidR="009266A6">
        <w:rPr>
          <w:rFonts w:ascii="Arial" w:hAnsi="Arial" w:cs="Arial"/>
          <w:sz w:val="24"/>
          <w:szCs w:val="24"/>
        </w:rPr>
        <w:t xml:space="preserve"> Границы грунтового могильника, зоны объекта археологического наследия, не определены. При освоении территории необходимы археологические исследования в целях уточнения границ.</w:t>
      </w:r>
    </w:p>
    <w:p w:rsidR="00CE3B7B" w:rsidRPr="00AF1D0A" w:rsidRDefault="00CE3B7B" w:rsidP="005968B8">
      <w:pPr>
        <w:spacing w:after="0" w:line="360" w:lineRule="auto"/>
        <w:ind w:firstLine="709"/>
        <w:jc w:val="both"/>
        <w:rPr>
          <w:rFonts w:ascii="Arial" w:hAnsi="Arial" w:cs="Arial"/>
          <w:sz w:val="24"/>
          <w:szCs w:val="24"/>
        </w:rPr>
      </w:pPr>
      <w:proofErr w:type="gramStart"/>
      <w:r w:rsidRPr="00AF1D0A">
        <w:rPr>
          <w:rFonts w:ascii="Arial" w:hAnsi="Arial" w:cs="Arial"/>
          <w:sz w:val="24"/>
          <w:szCs w:val="24"/>
        </w:rPr>
        <w:t>Территория в границах проекта планировки частично застроена жилыми домами с приусадебными земельными участками,  малоэтажными многоквартирными жилыми домами, в западной и восточных частях  территории имею</w:t>
      </w:r>
      <w:r w:rsidR="005968B8">
        <w:rPr>
          <w:rFonts w:ascii="Arial" w:hAnsi="Arial" w:cs="Arial"/>
          <w:sz w:val="24"/>
          <w:szCs w:val="24"/>
        </w:rPr>
        <w:t>т место автозаправочные станции, по южную сторону от пр.</w:t>
      </w:r>
      <w:proofErr w:type="gramEnd"/>
      <w:r w:rsidR="005968B8">
        <w:rPr>
          <w:rFonts w:ascii="Arial" w:hAnsi="Arial" w:cs="Arial"/>
          <w:sz w:val="24"/>
          <w:szCs w:val="24"/>
        </w:rPr>
        <w:t xml:space="preserve"> Победы расположены объекты административного назначения с магазинами стройматериалов (магазины-склады).</w:t>
      </w:r>
    </w:p>
    <w:p w:rsidR="00AD7B0A" w:rsidRPr="00AF1D0A" w:rsidRDefault="00CE3B7B" w:rsidP="005968B8">
      <w:pPr>
        <w:spacing w:after="0" w:line="360" w:lineRule="auto"/>
        <w:ind w:firstLine="709"/>
        <w:contextualSpacing/>
        <w:jc w:val="both"/>
        <w:rPr>
          <w:rFonts w:ascii="Arial" w:hAnsi="Arial" w:cs="Arial"/>
          <w:sz w:val="24"/>
          <w:szCs w:val="24"/>
        </w:rPr>
      </w:pPr>
      <w:r w:rsidRPr="00AF1D0A">
        <w:rPr>
          <w:rFonts w:ascii="Arial" w:hAnsi="Arial" w:cs="Arial"/>
          <w:sz w:val="24"/>
          <w:szCs w:val="24"/>
        </w:rPr>
        <w:t xml:space="preserve">Согласно материалам генплана, анализу </w:t>
      </w:r>
      <w:r w:rsidR="005968B8">
        <w:rPr>
          <w:rFonts w:ascii="Arial" w:hAnsi="Arial" w:cs="Arial"/>
          <w:sz w:val="24"/>
          <w:szCs w:val="24"/>
        </w:rPr>
        <w:t xml:space="preserve">проектируемого участка </w:t>
      </w:r>
      <w:r w:rsidRPr="00AF1D0A">
        <w:rPr>
          <w:rFonts w:ascii="Arial" w:hAnsi="Arial" w:cs="Arial"/>
          <w:sz w:val="24"/>
          <w:szCs w:val="24"/>
        </w:rPr>
        <w:t xml:space="preserve">имеются территориальные резервы для развития многофункциональной жилой и общественной застройки с широким спектром коммерческих и обслуживающих функций. Значительная часть территории попадает в санитарно-защитную зону  от железной дороги. </w:t>
      </w:r>
    </w:p>
    <w:p w:rsidR="00AD7B0A" w:rsidRPr="00AF1D0A" w:rsidRDefault="00AD7B0A" w:rsidP="005968B8">
      <w:pPr>
        <w:spacing w:after="0" w:line="360" w:lineRule="auto"/>
        <w:ind w:firstLine="709"/>
        <w:jc w:val="both"/>
        <w:rPr>
          <w:rFonts w:ascii="Arial" w:hAnsi="Arial" w:cs="Arial"/>
          <w:sz w:val="24"/>
          <w:szCs w:val="24"/>
        </w:rPr>
      </w:pPr>
      <w:r w:rsidRPr="00AF1D0A">
        <w:rPr>
          <w:rFonts w:ascii="Arial" w:hAnsi="Arial" w:cs="Arial"/>
          <w:sz w:val="24"/>
          <w:szCs w:val="24"/>
        </w:rPr>
        <w:t>Проектное решение разработано с учетом:</w:t>
      </w:r>
    </w:p>
    <w:p w:rsidR="00AD7B0A" w:rsidRPr="00AF1D0A" w:rsidRDefault="00AD7B0A" w:rsidP="005968B8">
      <w:pPr>
        <w:spacing w:after="0" w:line="360" w:lineRule="auto"/>
        <w:ind w:firstLine="709"/>
        <w:jc w:val="both"/>
        <w:rPr>
          <w:rFonts w:ascii="Arial" w:hAnsi="Arial" w:cs="Arial"/>
          <w:sz w:val="24"/>
          <w:szCs w:val="24"/>
        </w:rPr>
      </w:pPr>
      <w:r w:rsidRPr="00AF1D0A">
        <w:rPr>
          <w:rFonts w:ascii="Arial" w:hAnsi="Arial" w:cs="Arial"/>
          <w:sz w:val="24"/>
          <w:szCs w:val="24"/>
        </w:rPr>
        <w:t>-  существующей планировочной структуры,  возможных направлений развития территории;</w:t>
      </w:r>
    </w:p>
    <w:p w:rsidR="00AD7B0A" w:rsidRPr="00AF1D0A" w:rsidRDefault="00AD7B0A" w:rsidP="005968B8">
      <w:pPr>
        <w:spacing w:after="0" w:line="360" w:lineRule="auto"/>
        <w:ind w:firstLine="709"/>
        <w:jc w:val="both"/>
        <w:rPr>
          <w:rFonts w:ascii="Arial" w:hAnsi="Arial" w:cs="Arial"/>
          <w:sz w:val="24"/>
          <w:szCs w:val="24"/>
        </w:rPr>
      </w:pPr>
      <w:r w:rsidRPr="00AF1D0A">
        <w:rPr>
          <w:rFonts w:ascii="Arial" w:hAnsi="Arial" w:cs="Arial"/>
          <w:sz w:val="24"/>
          <w:szCs w:val="24"/>
        </w:rPr>
        <w:t>-  градостроительных норм и правил;</w:t>
      </w:r>
    </w:p>
    <w:p w:rsidR="00AD7B0A" w:rsidRPr="00AF1D0A" w:rsidRDefault="00AD7B0A" w:rsidP="005968B8">
      <w:pPr>
        <w:spacing w:after="0" w:line="360" w:lineRule="auto"/>
        <w:ind w:firstLine="709"/>
        <w:jc w:val="both"/>
        <w:rPr>
          <w:rFonts w:ascii="Arial" w:hAnsi="Arial" w:cs="Arial"/>
          <w:sz w:val="24"/>
          <w:szCs w:val="24"/>
        </w:rPr>
      </w:pPr>
      <w:r w:rsidRPr="00AF1D0A">
        <w:rPr>
          <w:rFonts w:ascii="Arial" w:hAnsi="Arial" w:cs="Arial"/>
          <w:sz w:val="24"/>
          <w:szCs w:val="24"/>
        </w:rPr>
        <w:t>- границ   и   соответствующих    ограничений    зон    с   особыми  условиями использования территории.</w:t>
      </w:r>
    </w:p>
    <w:p w:rsidR="00AD7B0A" w:rsidRPr="00AF1D0A" w:rsidRDefault="00AD7B0A" w:rsidP="00AF1D0A">
      <w:pPr>
        <w:spacing w:after="0" w:line="360" w:lineRule="auto"/>
        <w:jc w:val="both"/>
        <w:rPr>
          <w:rFonts w:ascii="Arial" w:hAnsi="Arial" w:cs="Arial"/>
          <w:sz w:val="24"/>
          <w:szCs w:val="24"/>
        </w:rPr>
      </w:pPr>
      <w:r w:rsidRPr="00AF1D0A">
        <w:rPr>
          <w:rFonts w:ascii="Arial" w:hAnsi="Arial" w:cs="Arial"/>
          <w:sz w:val="24"/>
          <w:szCs w:val="24"/>
        </w:rPr>
        <w:lastRenderedPageBreak/>
        <w:t xml:space="preserve">     </w:t>
      </w:r>
      <w:r w:rsidRPr="00AF1D0A">
        <w:rPr>
          <w:rFonts w:ascii="Arial" w:hAnsi="Arial" w:cs="Arial"/>
          <w:sz w:val="24"/>
          <w:szCs w:val="24"/>
        </w:rPr>
        <w:tab/>
        <w:t>При проектировании проездов учтена  необходимость транспортной и пешеходной доступности объектов обслуживания непосредственно на проектируемой  территории, а также  расположенных</w:t>
      </w:r>
      <w:r w:rsidR="00B55DEF" w:rsidRPr="00AF1D0A">
        <w:rPr>
          <w:rFonts w:ascii="Arial" w:hAnsi="Arial" w:cs="Arial"/>
          <w:sz w:val="24"/>
          <w:szCs w:val="24"/>
        </w:rPr>
        <w:t xml:space="preserve"> </w:t>
      </w:r>
      <w:proofErr w:type="spellStart"/>
      <w:r w:rsidR="00B55DEF" w:rsidRPr="00AF1D0A">
        <w:rPr>
          <w:rFonts w:ascii="Arial" w:hAnsi="Arial" w:cs="Arial"/>
          <w:sz w:val="24"/>
          <w:szCs w:val="24"/>
        </w:rPr>
        <w:t>смежно</w:t>
      </w:r>
      <w:proofErr w:type="spellEnd"/>
      <w:r w:rsidRPr="00AF1D0A">
        <w:rPr>
          <w:rFonts w:ascii="Arial" w:hAnsi="Arial" w:cs="Arial"/>
          <w:sz w:val="24"/>
          <w:szCs w:val="24"/>
        </w:rPr>
        <w:t>.</w:t>
      </w:r>
    </w:p>
    <w:p w:rsidR="00AD7B0A" w:rsidRPr="00AF1D0A" w:rsidRDefault="00AD7B0A" w:rsidP="00AF1D0A">
      <w:pPr>
        <w:spacing w:after="0" w:line="360" w:lineRule="auto"/>
        <w:ind w:firstLine="110"/>
        <w:jc w:val="both"/>
        <w:rPr>
          <w:rFonts w:ascii="Arial" w:hAnsi="Arial" w:cs="Arial"/>
          <w:sz w:val="24"/>
          <w:szCs w:val="24"/>
        </w:rPr>
      </w:pPr>
    </w:p>
    <w:p w:rsidR="00AD7B0A" w:rsidRPr="00AF1D0A" w:rsidRDefault="00AD7B0A" w:rsidP="005968B8">
      <w:pPr>
        <w:numPr>
          <w:ilvl w:val="1"/>
          <w:numId w:val="5"/>
        </w:numPr>
        <w:spacing w:after="0" w:line="360" w:lineRule="auto"/>
        <w:ind w:left="0" w:firstLine="0"/>
        <w:jc w:val="center"/>
        <w:rPr>
          <w:rFonts w:ascii="Arial" w:hAnsi="Arial" w:cs="Arial"/>
          <w:b/>
          <w:sz w:val="24"/>
          <w:szCs w:val="24"/>
        </w:rPr>
      </w:pPr>
      <w:r w:rsidRPr="00AF1D0A">
        <w:rPr>
          <w:rFonts w:ascii="Arial" w:hAnsi="Arial" w:cs="Arial"/>
          <w:b/>
          <w:sz w:val="24"/>
          <w:szCs w:val="24"/>
        </w:rPr>
        <w:t>Красные линии и линии регулирования застройки</w:t>
      </w:r>
    </w:p>
    <w:p w:rsidR="00AD7B0A" w:rsidRPr="00AF1D0A" w:rsidRDefault="00AD7B0A" w:rsidP="00AF1D0A">
      <w:pPr>
        <w:spacing w:after="0" w:line="360" w:lineRule="auto"/>
        <w:jc w:val="both"/>
        <w:rPr>
          <w:rFonts w:ascii="Arial" w:hAnsi="Arial" w:cs="Arial"/>
          <w:b/>
          <w:sz w:val="24"/>
          <w:szCs w:val="24"/>
        </w:rPr>
      </w:pPr>
    </w:p>
    <w:p w:rsidR="00AD7B0A" w:rsidRPr="00AF1D0A" w:rsidRDefault="00AD7B0A" w:rsidP="00AF1D0A">
      <w:pPr>
        <w:spacing w:after="0" w:line="360" w:lineRule="auto"/>
        <w:ind w:firstLine="708"/>
        <w:jc w:val="both"/>
        <w:rPr>
          <w:rFonts w:ascii="Arial" w:hAnsi="Arial" w:cs="Arial"/>
          <w:sz w:val="24"/>
          <w:szCs w:val="24"/>
        </w:rPr>
      </w:pPr>
      <w:r w:rsidRPr="00AF1D0A">
        <w:rPr>
          <w:rFonts w:ascii="Arial" w:hAnsi="Arial" w:cs="Arial"/>
          <w:sz w:val="24"/>
          <w:szCs w:val="24"/>
        </w:rPr>
        <w:t>Красные линии улиц и проездов назначены проектом планировки в соответствии со схемой транспортного обслуживания. Расстояния между красными линиями определ</w:t>
      </w:r>
      <w:r w:rsidR="00B55DEF" w:rsidRPr="00AF1D0A">
        <w:rPr>
          <w:rFonts w:ascii="Arial" w:hAnsi="Arial" w:cs="Arial"/>
          <w:sz w:val="24"/>
          <w:szCs w:val="24"/>
        </w:rPr>
        <w:t>ены</w:t>
      </w:r>
      <w:r w:rsidRPr="00AF1D0A">
        <w:rPr>
          <w:rFonts w:ascii="Arial" w:hAnsi="Arial" w:cs="Arial"/>
          <w:sz w:val="24"/>
          <w:szCs w:val="24"/>
        </w:rPr>
        <w:t xml:space="preserve">  категорией каждой  из существующих и планируемых улиц. Размеры в красных линиях</w:t>
      </w:r>
      <w:r w:rsidR="00345D92" w:rsidRPr="00AF1D0A">
        <w:rPr>
          <w:rFonts w:ascii="Arial" w:hAnsi="Arial" w:cs="Arial"/>
          <w:sz w:val="24"/>
          <w:szCs w:val="24"/>
        </w:rPr>
        <w:t xml:space="preserve"> </w:t>
      </w:r>
      <w:r w:rsidR="00CE3B7B" w:rsidRPr="00AF1D0A">
        <w:rPr>
          <w:rFonts w:ascii="Arial" w:hAnsi="Arial" w:cs="Arial"/>
          <w:sz w:val="24"/>
          <w:szCs w:val="24"/>
        </w:rPr>
        <w:t xml:space="preserve">магистральной улицы городского значения проспекта Победы </w:t>
      </w:r>
      <w:r w:rsidR="00345D92" w:rsidRPr="00AF1D0A">
        <w:rPr>
          <w:rFonts w:ascii="Arial" w:hAnsi="Arial" w:cs="Arial"/>
          <w:sz w:val="24"/>
          <w:szCs w:val="24"/>
        </w:rPr>
        <w:t xml:space="preserve">– </w:t>
      </w:r>
      <w:r w:rsidR="00CE3B7B" w:rsidRPr="00AF1D0A">
        <w:rPr>
          <w:rFonts w:ascii="Arial" w:hAnsi="Arial" w:cs="Arial"/>
          <w:sz w:val="24"/>
          <w:szCs w:val="24"/>
        </w:rPr>
        <w:t>30</w:t>
      </w:r>
      <w:r w:rsidRPr="00AF1D0A">
        <w:rPr>
          <w:rFonts w:ascii="Arial" w:hAnsi="Arial" w:cs="Arial"/>
          <w:sz w:val="24"/>
          <w:szCs w:val="24"/>
        </w:rPr>
        <w:t xml:space="preserve"> </w:t>
      </w:r>
      <w:r w:rsidR="00B55DEF" w:rsidRPr="00AF1D0A">
        <w:rPr>
          <w:rFonts w:ascii="Arial" w:hAnsi="Arial" w:cs="Arial"/>
          <w:sz w:val="24"/>
          <w:szCs w:val="24"/>
        </w:rPr>
        <w:t>м</w:t>
      </w:r>
      <w:r w:rsidR="00CE3B7B" w:rsidRPr="00AF1D0A">
        <w:rPr>
          <w:rFonts w:ascii="Arial" w:hAnsi="Arial" w:cs="Arial"/>
          <w:sz w:val="24"/>
          <w:szCs w:val="24"/>
        </w:rPr>
        <w:t xml:space="preserve">, магистральной улицы районного значения </w:t>
      </w:r>
      <w:r w:rsidRPr="00AF1D0A">
        <w:rPr>
          <w:rFonts w:ascii="Arial" w:hAnsi="Arial" w:cs="Arial"/>
          <w:sz w:val="24"/>
          <w:szCs w:val="24"/>
        </w:rPr>
        <w:t xml:space="preserve">  </w:t>
      </w:r>
      <w:r w:rsidR="00CE3B7B" w:rsidRPr="00AF1D0A">
        <w:rPr>
          <w:rFonts w:ascii="Arial" w:hAnsi="Arial" w:cs="Arial"/>
          <w:sz w:val="24"/>
          <w:szCs w:val="24"/>
        </w:rPr>
        <w:t>Б.</w:t>
      </w:r>
      <w:proofErr w:type="gramStart"/>
      <w:r w:rsidR="00CE3B7B" w:rsidRPr="00AF1D0A">
        <w:rPr>
          <w:rFonts w:ascii="Arial" w:hAnsi="Arial" w:cs="Arial"/>
          <w:sz w:val="24"/>
          <w:szCs w:val="24"/>
        </w:rPr>
        <w:t>Окружная</w:t>
      </w:r>
      <w:proofErr w:type="gramEnd"/>
      <w:r w:rsidR="00CE3B7B" w:rsidRPr="00AF1D0A">
        <w:rPr>
          <w:rFonts w:ascii="Arial" w:hAnsi="Arial" w:cs="Arial"/>
          <w:sz w:val="24"/>
          <w:szCs w:val="24"/>
        </w:rPr>
        <w:t xml:space="preserve"> 1-я – 30 м, жилы</w:t>
      </w:r>
      <w:r w:rsidR="005968B8">
        <w:rPr>
          <w:rFonts w:ascii="Arial" w:hAnsi="Arial" w:cs="Arial"/>
          <w:sz w:val="24"/>
          <w:szCs w:val="24"/>
        </w:rPr>
        <w:t>х</w:t>
      </w:r>
      <w:r w:rsidR="00CE3B7B" w:rsidRPr="00AF1D0A">
        <w:rPr>
          <w:rFonts w:ascii="Arial" w:hAnsi="Arial" w:cs="Arial"/>
          <w:sz w:val="24"/>
          <w:szCs w:val="24"/>
        </w:rPr>
        <w:t xml:space="preserve"> улиц </w:t>
      </w:r>
      <w:r w:rsidR="00DC5CC0" w:rsidRPr="00AF1D0A">
        <w:rPr>
          <w:rFonts w:ascii="Arial" w:hAnsi="Arial" w:cs="Arial"/>
          <w:sz w:val="24"/>
          <w:szCs w:val="24"/>
        </w:rPr>
        <w:t>– 20 м,</w:t>
      </w:r>
      <w:r w:rsidRPr="00AF1D0A">
        <w:rPr>
          <w:rFonts w:ascii="Arial" w:hAnsi="Arial" w:cs="Arial"/>
          <w:sz w:val="24"/>
          <w:szCs w:val="24"/>
        </w:rPr>
        <w:t xml:space="preserve">  проезд</w:t>
      </w:r>
      <w:r w:rsidR="005968B8">
        <w:rPr>
          <w:rFonts w:ascii="Arial" w:hAnsi="Arial" w:cs="Arial"/>
          <w:sz w:val="24"/>
          <w:szCs w:val="24"/>
        </w:rPr>
        <w:t xml:space="preserve">ов </w:t>
      </w:r>
      <w:r w:rsidRPr="00AF1D0A">
        <w:rPr>
          <w:rFonts w:ascii="Arial" w:hAnsi="Arial" w:cs="Arial"/>
          <w:sz w:val="24"/>
          <w:szCs w:val="24"/>
        </w:rPr>
        <w:t xml:space="preserve"> в существующей жилой застройке</w:t>
      </w:r>
      <w:r w:rsidR="00B55DEF" w:rsidRPr="00AF1D0A">
        <w:rPr>
          <w:rFonts w:ascii="Arial" w:hAnsi="Arial" w:cs="Arial"/>
          <w:sz w:val="24"/>
          <w:szCs w:val="24"/>
        </w:rPr>
        <w:t xml:space="preserve"> от </w:t>
      </w:r>
      <w:r w:rsidR="004E30D0" w:rsidRPr="00AF1D0A">
        <w:rPr>
          <w:rFonts w:ascii="Arial" w:hAnsi="Arial" w:cs="Arial"/>
          <w:sz w:val="24"/>
          <w:szCs w:val="24"/>
        </w:rPr>
        <w:t>9</w:t>
      </w:r>
      <w:r w:rsidR="00B55DEF" w:rsidRPr="00AF1D0A">
        <w:rPr>
          <w:rFonts w:ascii="Arial" w:hAnsi="Arial" w:cs="Arial"/>
          <w:sz w:val="24"/>
          <w:szCs w:val="24"/>
        </w:rPr>
        <w:t xml:space="preserve"> до </w:t>
      </w:r>
      <w:r w:rsidR="00DC5CC0" w:rsidRPr="00AF1D0A">
        <w:rPr>
          <w:rFonts w:ascii="Arial" w:hAnsi="Arial" w:cs="Arial"/>
          <w:sz w:val="24"/>
          <w:szCs w:val="24"/>
        </w:rPr>
        <w:t>15</w:t>
      </w:r>
      <w:r w:rsidR="00B55DEF" w:rsidRPr="00AF1D0A">
        <w:rPr>
          <w:rFonts w:ascii="Arial" w:hAnsi="Arial" w:cs="Arial"/>
          <w:sz w:val="24"/>
          <w:szCs w:val="24"/>
        </w:rPr>
        <w:t xml:space="preserve"> м</w:t>
      </w:r>
      <w:r w:rsidRPr="00AF1D0A">
        <w:rPr>
          <w:rFonts w:ascii="Arial" w:hAnsi="Arial" w:cs="Arial"/>
          <w:sz w:val="24"/>
          <w:szCs w:val="24"/>
        </w:rPr>
        <w:t>.</w:t>
      </w:r>
    </w:p>
    <w:p w:rsidR="00770F03" w:rsidRPr="00AF1D0A" w:rsidRDefault="00770F03" w:rsidP="005968B8">
      <w:pPr>
        <w:spacing w:after="0" w:line="360" w:lineRule="auto"/>
        <w:jc w:val="center"/>
        <w:rPr>
          <w:rFonts w:ascii="Arial" w:hAnsi="Arial" w:cs="Arial"/>
          <w:sz w:val="24"/>
          <w:szCs w:val="24"/>
        </w:rPr>
      </w:pPr>
    </w:p>
    <w:p w:rsidR="00AD7B0A" w:rsidRPr="00AF1D0A" w:rsidRDefault="00AD7B0A" w:rsidP="005968B8">
      <w:pPr>
        <w:numPr>
          <w:ilvl w:val="1"/>
          <w:numId w:val="8"/>
        </w:numPr>
        <w:spacing w:after="0" w:line="360" w:lineRule="auto"/>
        <w:ind w:left="0" w:firstLine="0"/>
        <w:jc w:val="center"/>
        <w:rPr>
          <w:rFonts w:ascii="Arial" w:hAnsi="Arial" w:cs="Arial"/>
          <w:b/>
          <w:sz w:val="24"/>
          <w:szCs w:val="24"/>
        </w:rPr>
      </w:pPr>
      <w:r w:rsidRPr="00AF1D0A">
        <w:rPr>
          <w:rFonts w:ascii="Arial" w:hAnsi="Arial" w:cs="Arial"/>
          <w:b/>
          <w:sz w:val="24"/>
          <w:szCs w:val="24"/>
        </w:rPr>
        <w:t>Планируемые к размещению объекты капитального строительства, линейные объекты, зоны планируемого размещения объектов капитального строительства, линейных объектов</w:t>
      </w:r>
    </w:p>
    <w:p w:rsidR="00770F03" w:rsidRPr="00AF1D0A" w:rsidRDefault="00770F03" w:rsidP="00AF1D0A">
      <w:pPr>
        <w:spacing w:after="0" w:line="360" w:lineRule="auto"/>
        <w:ind w:left="-11"/>
        <w:jc w:val="both"/>
        <w:rPr>
          <w:rFonts w:ascii="Arial" w:hAnsi="Arial" w:cs="Arial"/>
          <w:b/>
          <w:sz w:val="24"/>
          <w:szCs w:val="24"/>
        </w:rPr>
      </w:pPr>
    </w:p>
    <w:p w:rsidR="00AD7B0A" w:rsidRPr="00AF1D0A" w:rsidRDefault="00AD7B0A" w:rsidP="00AF1D0A">
      <w:pPr>
        <w:spacing w:after="0" w:line="360" w:lineRule="auto"/>
        <w:ind w:firstLine="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Зоны размещения объектов капитального строительства определ</w:t>
      </w:r>
      <w:r w:rsidR="00B55DEF" w:rsidRPr="00AF1D0A">
        <w:rPr>
          <w:rFonts w:ascii="Arial" w:eastAsia="Arial Unicode MS" w:hAnsi="Arial" w:cs="Arial"/>
          <w:color w:val="000000"/>
          <w:sz w:val="24"/>
          <w:szCs w:val="24"/>
          <w:u w:color="000000"/>
        </w:rPr>
        <w:t>ены</w:t>
      </w:r>
      <w:r w:rsidRPr="00AF1D0A">
        <w:rPr>
          <w:rFonts w:ascii="Arial" w:eastAsia="Arial Unicode MS" w:hAnsi="Arial" w:cs="Arial"/>
          <w:color w:val="000000"/>
          <w:sz w:val="24"/>
          <w:szCs w:val="24"/>
          <w:u w:color="000000"/>
        </w:rPr>
        <w:t xml:space="preserve"> в соответствии с градостроительным зонированием территории, Правилами землепользования и застройки МО городской округ «Город Калининград».</w:t>
      </w:r>
    </w:p>
    <w:p w:rsidR="00AD7B0A" w:rsidRPr="00AF1D0A" w:rsidRDefault="00AD7B0A" w:rsidP="00AF1D0A">
      <w:pPr>
        <w:pStyle w:val="ad"/>
        <w:tabs>
          <w:tab w:val="left" w:pos="720"/>
        </w:tabs>
        <w:spacing w:after="0" w:line="360" w:lineRule="auto"/>
        <w:ind w:left="0" w:firstLine="709"/>
        <w:jc w:val="both"/>
        <w:rPr>
          <w:rFonts w:ascii="Arial" w:hAnsi="Arial" w:cs="Arial"/>
          <w:sz w:val="24"/>
          <w:szCs w:val="24"/>
        </w:rPr>
      </w:pPr>
      <w:r w:rsidRPr="00AF1D0A">
        <w:rPr>
          <w:rFonts w:ascii="Arial" w:hAnsi="Arial" w:cs="Arial"/>
          <w:sz w:val="24"/>
          <w:szCs w:val="24"/>
        </w:rPr>
        <w:t xml:space="preserve">Основная цель проекта </w:t>
      </w:r>
      <w:r w:rsidR="00B55DEF" w:rsidRPr="00AF1D0A">
        <w:rPr>
          <w:rFonts w:ascii="Arial" w:hAnsi="Arial" w:cs="Arial"/>
          <w:sz w:val="24"/>
          <w:szCs w:val="24"/>
        </w:rPr>
        <w:t xml:space="preserve">–  </w:t>
      </w:r>
      <w:r w:rsidRPr="00AF1D0A">
        <w:rPr>
          <w:rFonts w:ascii="Arial" w:hAnsi="Arial" w:cs="Arial"/>
          <w:sz w:val="24"/>
          <w:szCs w:val="24"/>
        </w:rPr>
        <w:t>разработка рационального планировочного  решения</w:t>
      </w:r>
      <w:r w:rsidR="00B55DEF" w:rsidRPr="00AF1D0A">
        <w:rPr>
          <w:rFonts w:ascii="Arial" w:hAnsi="Arial" w:cs="Arial"/>
          <w:sz w:val="24"/>
          <w:szCs w:val="24"/>
        </w:rPr>
        <w:t>,</w:t>
      </w:r>
      <w:r w:rsidRPr="00AF1D0A">
        <w:rPr>
          <w:rFonts w:ascii="Arial" w:hAnsi="Arial" w:cs="Arial"/>
          <w:sz w:val="24"/>
          <w:szCs w:val="24"/>
        </w:rPr>
        <w:t xml:space="preserve"> определение территорий под строительство зданий и сооружений различного назначения.</w:t>
      </w:r>
    </w:p>
    <w:p w:rsidR="00AD7B0A" w:rsidRPr="00AF1D0A" w:rsidRDefault="00AD7B0A" w:rsidP="00AF1D0A">
      <w:pPr>
        <w:spacing w:after="0" w:line="360" w:lineRule="auto"/>
        <w:ind w:firstLine="708"/>
        <w:jc w:val="both"/>
        <w:rPr>
          <w:rFonts w:ascii="Arial" w:hAnsi="Arial" w:cs="Arial"/>
          <w:sz w:val="24"/>
          <w:szCs w:val="24"/>
        </w:rPr>
      </w:pPr>
      <w:r w:rsidRPr="00AF1D0A">
        <w:rPr>
          <w:rFonts w:ascii="Arial" w:hAnsi="Arial" w:cs="Arial"/>
          <w:sz w:val="24"/>
          <w:szCs w:val="24"/>
        </w:rPr>
        <w:t>Размеры  формируемых  земельных  участков  под новое строительство устан</w:t>
      </w:r>
      <w:r w:rsidR="00B55DEF" w:rsidRPr="00AF1D0A">
        <w:rPr>
          <w:rFonts w:ascii="Arial" w:hAnsi="Arial" w:cs="Arial"/>
          <w:sz w:val="24"/>
          <w:szCs w:val="24"/>
        </w:rPr>
        <w:t>овлены</w:t>
      </w:r>
      <w:r w:rsidRPr="00AF1D0A">
        <w:rPr>
          <w:rFonts w:ascii="Arial" w:hAnsi="Arial" w:cs="Arial"/>
          <w:sz w:val="24"/>
          <w:szCs w:val="24"/>
        </w:rPr>
        <w:t xml:space="preserve"> с учетом градостроительных норм и правил.</w:t>
      </w:r>
    </w:p>
    <w:p w:rsidR="00AD7B0A" w:rsidRPr="00AF1D0A" w:rsidRDefault="00AD7B0A" w:rsidP="00AF1D0A">
      <w:pPr>
        <w:spacing w:after="0" w:line="360" w:lineRule="auto"/>
        <w:ind w:firstLine="708"/>
        <w:jc w:val="both"/>
        <w:rPr>
          <w:rFonts w:ascii="Arial" w:hAnsi="Arial" w:cs="Arial"/>
          <w:sz w:val="24"/>
          <w:szCs w:val="24"/>
        </w:rPr>
      </w:pPr>
      <w:r w:rsidRPr="00AF1D0A">
        <w:rPr>
          <w:rFonts w:ascii="Arial" w:hAnsi="Arial" w:cs="Arial"/>
          <w:sz w:val="24"/>
          <w:szCs w:val="24"/>
        </w:rPr>
        <w:t>Основные зоны планируемого размещения (на проектируемой и прилегающей анализируемой территории) объектов капитального строительства жилого назначения, объектов обслуживания населения, объектов общественного и коммерческого назначения, инженерных объектов, иных объектов капитального строительства, линейных объектов приведены на чертеже ПП-1 следующие:</w:t>
      </w:r>
    </w:p>
    <w:p w:rsidR="00AD7B0A" w:rsidRPr="00AF1D0A" w:rsidRDefault="00AD7B0A" w:rsidP="00AF1D0A">
      <w:pPr>
        <w:spacing w:line="360" w:lineRule="auto"/>
        <w:ind w:firstLine="709"/>
        <w:jc w:val="both"/>
        <w:rPr>
          <w:rFonts w:ascii="Arial" w:hAnsi="Arial" w:cs="Arial"/>
          <w:bCs/>
          <w:i/>
          <w:sz w:val="24"/>
          <w:szCs w:val="24"/>
          <w:u w:val="single"/>
        </w:rPr>
      </w:pPr>
      <w:r w:rsidRPr="00AF1D0A">
        <w:rPr>
          <w:rFonts w:ascii="Arial" w:hAnsi="Arial" w:cs="Arial"/>
          <w:bCs/>
          <w:i/>
          <w:sz w:val="24"/>
          <w:szCs w:val="24"/>
          <w:u w:val="single"/>
        </w:rPr>
        <w:t>Зоны планируемого размещения объектов капитального строительства, линейных объектов:</w:t>
      </w:r>
    </w:p>
    <w:p w:rsidR="00AD7B0A" w:rsidRPr="00AF1D0A" w:rsidRDefault="00AD7B0A" w:rsidP="00AF1D0A">
      <w:pPr>
        <w:spacing w:line="360" w:lineRule="auto"/>
        <w:jc w:val="both"/>
        <w:rPr>
          <w:rFonts w:ascii="Arial" w:hAnsi="Arial" w:cs="Arial"/>
          <w:bCs/>
          <w:i/>
          <w:sz w:val="24"/>
          <w:szCs w:val="24"/>
        </w:rPr>
      </w:pPr>
      <w:r w:rsidRPr="00AF1D0A">
        <w:rPr>
          <w:rFonts w:ascii="Arial" w:hAnsi="Arial" w:cs="Arial"/>
          <w:bCs/>
          <w:i/>
          <w:sz w:val="24"/>
          <w:szCs w:val="24"/>
        </w:rPr>
        <w:t>- жилого</w:t>
      </w:r>
      <w:r w:rsidR="00B6683A">
        <w:rPr>
          <w:rFonts w:ascii="Arial" w:hAnsi="Arial" w:cs="Arial"/>
          <w:bCs/>
          <w:i/>
          <w:sz w:val="24"/>
          <w:szCs w:val="24"/>
        </w:rPr>
        <w:t xml:space="preserve"> назначения, общественно-жилого</w:t>
      </w:r>
      <w:r w:rsidRPr="00AF1D0A">
        <w:rPr>
          <w:rFonts w:ascii="Arial" w:hAnsi="Arial" w:cs="Arial"/>
          <w:bCs/>
          <w:i/>
          <w:sz w:val="24"/>
          <w:szCs w:val="24"/>
        </w:rPr>
        <w:t xml:space="preserve">, общественно-делового, </w:t>
      </w:r>
      <w:r w:rsidR="00B6683A">
        <w:rPr>
          <w:rFonts w:ascii="Arial" w:hAnsi="Arial" w:cs="Arial"/>
          <w:bCs/>
          <w:i/>
          <w:sz w:val="24"/>
          <w:szCs w:val="24"/>
        </w:rPr>
        <w:t>ко</w:t>
      </w:r>
      <w:r w:rsidRPr="00AF1D0A">
        <w:rPr>
          <w:rFonts w:ascii="Arial" w:hAnsi="Arial" w:cs="Arial"/>
          <w:bCs/>
          <w:i/>
          <w:sz w:val="24"/>
          <w:szCs w:val="24"/>
        </w:rPr>
        <w:t>ммунального, зона размещения линейных объектов, объектов инженерной и транспортной инфраструктур</w:t>
      </w:r>
      <w:r w:rsidR="00B6683A">
        <w:rPr>
          <w:rFonts w:ascii="Arial" w:hAnsi="Arial" w:cs="Arial"/>
          <w:bCs/>
          <w:i/>
          <w:sz w:val="24"/>
          <w:szCs w:val="24"/>
        </w:rPr>
        <w:t>.</w:t>
      </w:r>
    </w:p>
    <w:p w:rsidR="00B6683A" w:rsidRDefault="00B6683A" w:rsidP="00AF1D0A">
      <w:pPr>
        <w:spacing w:line="360" w:lineRule="auto"/>
        <w:ind w:firstLine="709"/>
        <w:jc w:val="both"/>
        <w:outlineLvl w:val="0"/>
        <w:rPr>
          <w:rFonts w:ascii="Arial" w:eastAsia="Arial Unicode MS" w:hAnsi="Arial" w:cs="Arial"/>
          <w:i/>
          <w:color w:val="000000"/>
          <w:sz w:val="24"/>
          <w:szCs w:val="24"/>
          <w:u w:val="single"/>
        </w:rPr>
      </w:pPr>
    </w:p>
    <w:p w:rsidR="00AD7B0A" w:rsidRPr="00AF1D0A" w:rsidRDefault="00AD7B0A" w:rsidP="00AF1D0A">
      <w:pPr>
        <w:spacing w:line="360" w:lineRule="auto"/>
        <w:ind w:firstLine="709"/>
        <w:jc w:val="both"/>
        <w:outlineLvl w:val="0"/>
        <w:rPr>
          <w:rFonts w:ascii="Arial" w:eastAsia="Arial Unicode MS" w:hAnsi="Arial" w:cs="Arial"/>
          <w:i/>
          <w:color w:val="000000"/>
          <w:sz w:val="24"/>
          <w:szCs w:val="24"/>
          <w:u w:val="single"/>
        </w:rPr>
      </w:pPr>
      <w:r w:rsidRPr="00AF1D0A">
        <w:rPr>
          <w:rFonts w:ascii="Arial" w:eastAsia="Arial Unicode MS" w:hAnsi="Arial" w:cs="Arial"/>
          <w:i/>
          <w:color w:val="000000"/>
          <w:sz w:val="24"/>
          <w:szCs w:val="24"/>
          <w:u w:val="single"/>
        </w:rPr>
        <w:t>Зоны размещения объектов капитального строительства</w:t>
      </w: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Ж-1 ЗОНА ЗАСТРОЙКИ МНОГОЭТАЖНЫМИ ЖИЛЫМИ ДОМАМИ</w:t>
      </w:r>
    </w:p>
    <w:p w:rsidR="005A2BFD" w:rsidRPr="00AF1D0A" w:rsidRDefault="005A2BFD" w:rsidP="00B6683A">
      <w:pPr>
        <w:spacing w:after="0" w:line="360" w:lineRule="auto"/>
        <w:ind w:firstLine="709"/>
        <w:jc w:val="both"/>
        <w:rPr>
          <w:rFonts w:ascii="Arial" w:hAnsi="Arial" w:cs="Arial"/>
          <w:color w:val="000000"/>
          <w:sz w:val="24"/>
          <w:szCs w:val="24"/>
        </w:rPr>
      </w:pPr>
      <w:r w:rsidRPr="00AF1D0A">
        <w:rPr>
          <w:rFonts w:ascii="Arial" w:hAnsi="Arial" w:cs="Arial"/>
          <w:color w:val="000000"/>
          <w:sz w:val="24"/>
          <w:szCs w:val="24"/>
        </w:rPr>
        <w:t>Зона предназначена  для застройки многоквартирными многоэтажными (</w:t>
      </w:r>
      <w:r w:rsidR="00932E83">
        <w:rPr>
          <w:rFonts w:ascii="Arial" w:hAnsi="Arial" w:cs="Arial"/>
          <w:color w:val="000000"/>
          <w:sz w:val="24"/>
          <w:szCs w:val="24"/>
        </w:rPr>
        <w:t>9</w:t>
      </w:r>
      <w:r w:rsidRPr="00AF1D0A">
        <w:rPr>
          <w:rFonts w:ascii="Arial" w:hAnsi="Arial" w:cs="Arial"/>
          <w:color w:val="000000"/>
          <w:sz w:val="24"/>
          <w:szCs w:val="24"/>
        </w:rPr>
        <w:t xml:space="preserve">-и </w:t>
      </w:r>
      <w:r w:rsidR="00B6683A">
        <w:rPr>
          <w:rFonts w:ascii="Arial" w:hAnsi="Arial" w:cs="Arial"/>
          <w:color w:val="000000"/>
          <w:sz w:val="24"/>
          <w:szCs w:val="24"/>
        </w:rPr>
        <w:t xml:space="preserve">и </w:t>
      </w:r>
      <w:r w:rsidRPr="00AF1D0A">
        <w:rPr>
          <w:rFonts w:ascii="Arial" w:hAnsi="Arial" w:cs="Arial"/>
          <w:color w:val="000000"/>
          <w:sz w:val="24"/>
          <w:szCs w:val="24"/>
        </w:rPr>
        <w:t>выше этажей) жилыми домами, допускается размещение объектов социального и культурно - бытового обслуживания населения, преимущественно местного значения, иных объектов согласно градостроительным регламентам.</w:t>
      </w:r>
    </w:p>
    <w:p w:rsidR="005A2BFD" w:rsidRPr="00AF1D0A" w:rsidRDefault="005A2BFD" w:rsidP="00AF1D0A">
      <w:pPr>
        <w:jc w:val="both"/>
        <w:rPr>
          <w:rFonts w:ascii="Arial" w:hAnsi="Arial" w:cs="Arial"/>
          <w:b/>
          <w:bCs/>
          <w:color w:val="000000"/>
          <w:sz w:val="24"/>
          <w:szCs w:val="24"/>
        </w:rPr>
      </w:pP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Основные виды разрешенного использования</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9-16 этажей</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7-12 этажей</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Специальные жилые дома для престарелых и инвалидов</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Многофункциональные обслуживающие, административные и деловые объекты в комплексе с жилыми зданиями</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Школы общеобразовательные </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Детские дошкольные учреждения</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Многопрофильные учреждения дополнительного образования </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Амбулаторно-поликлинические учреждения</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Пункты оказания первой медицинской помощи </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Аптеки </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Гостиницы</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Магазины (торговой площадью до </w:t>
      </w:r>
      <w:smartTag w:uri="urn:schemas-microsoft-com:office:smarttags" w:element="metricconverter">
        <w:smartTagPr>
          <w:attr w:name="ProductID" w:val="1000 кв. м"/>
        </w:smartTagPr>
        <w:r w:rsidRPr="00AF1D0A">
          <w:rPr>
            <w:rFonts w:ascii="Arial" w:hAnsi="Arial" w:cs="Arial"/>
            <w:color w:val="000000"/>
            <w:sz w:val="24"/>
            <w:szCs w:val="24"/>
          </w:rPr>
          <w:t>1000 кв. м</w:t>
        </w:r>
      </w:smartTag>
      <w:r w:rsidRPr="00AF1D0A">
        <w:rPr>
          <w:rFonts w:ascii="Arial" w:hAnsi="Arial" w:cs="Arial"/>
          <w:color w:val="000000"/>
          <w:sz w:val="24"/>
          <w:szCs w:val="24"/>
        </w:rPr>
        <w:t>)</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Физкультурно-оздоровительные сооружения</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клубного типа по месту жительства</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Библиотеки по месту жительства</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культуры и искусства локального и районного значения</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Мемориальные комплексы, памятные объекты</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социальной защиты</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Отделения, участковые пункты милиции </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Физкультурно-оздоровительные сооружения </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Информационные туристические центры</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Ателье, мастерские и салоны бытовых услуг</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Косметические салоны, парикмахерские, массажные кабинеты</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Встроенно-пристроенные объекты бытового обслуживания</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Офисы</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Административно-хозяйственные и общественные учреждения и организации районного и локального уровня</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Объекты бытового обслуживания </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Предприятия общественного питания</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жилищно-коммунального хозяйства</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Скверы, сады, бульвары</w:t>
      </w: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Вспомогательные виды разрешенного использования</w:t>
      </w:r>
    </w:p>
    <w:p w:rsidR="005A2BFD" w:rsidRPr="00AF1D0A" w:rsidRDefault="005A2BFD" w:rsidP="00932E83">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Гаражи индивидуальных легковых автомобилей</w:t>
      </w:r>
      <w:r w:rsidR="00932E83">
        <w:rPr>
          <w:rFonts w:ascii="Arial" w:hAnsi="Arial" w:cs="Arial"/>
          <w:color w:val="000000"/>
          <w:sz w:val="24"/>
          <w:szCs w:val="24"/>
        </w:rPr>
        <w:t>:</w:t>
      </w:r>
    </w:p>
    <w:p w:rsidR="005A2BFD" w:rsidRPr="00AF1D0A" w:rsidRDefault="005A2BFD" w:rsidP="00B14687">
      <w:pPr>
        <w:numPr>
          <w:ilvl w:val="0"/>
          <w:numId w:val="30"/>
        </w:numPr>
        <w:tabs>
          <w:tab w:val="clear" w:pos="720"/>
          <w:tab w:val="num" w:pos="1428"/>
        </w:tabs>
        <w:suppressAutoHyphens w:val="0"/>
        <w:spacing w:after="0" w:line="240" w:lineRule="auto"/>
        <w:ind w:left="1428"/>
        <w:jc w:val="both"/>
        <w:rPr>
          <w:rFonts w:ascii="Arial" w:hAnsi="Arial" w:cs="Arial"/>
          <w:color w:val="000000"/>
          <w:sz w:val="24"/>
          <w:szCs w:val="24"/>
        </w:rPr>
      </w:pPr>
      <w:r w:rsidRPr="00AF1D0A">
        <w:rPr>
          <w:rFonts w:ascii="Arial" w:hAnsi="Arial" w:cs="Arial"/>
          <w:color w:val="000000"/>
          <w:sz w:val="24"/>
          <w:szCs w:val="24"/>
        </w:rPr>
        <w:t>Подземные</w:t>
      </w:r>
    </w:p>
    <w:p w:rsidR="005A2BFD" w:rsidRPr="00AF1D0A" w:rsidRDefault="005A2BFD" w:rsidP="00B14687">
      <w:pPr>
        <w:numPr>
          <w:ilvl w:val="0"/>
          <w:numId w:val="30"/>
        </w:numPr>
        <w:tabs>
          <w:tab w:val="clear" w:pos="720"/>
          <w:tab w:val="num" w:pos="1428"/>
        </w:tabs>
        <w:suppressAutoHyphens w:val="0"/>
        <w:spacing w:after="0" w:line="240" w:lineRule="auto"/>
        <w:ind w:left="1428"/>
        <w:jc w:val="both"/>
        <w:rPr>
          <w:rFonts w:ascii="Arial" w:hAnsi="Arial" w:cs="Arial"/>
          <w:color w:val="000000"/>
          <w:sz w:val="24"/>
          <w:szCs w:val="24"/>
        </w:rPr>
      </w:pPr>
      <w:r w:rsidRPr="00AF1D0A">
        <w:rPr>
          <w:rFonts w:ascii="Arial" w:hAnsi="Arial" w:cs="Arial"/>
          <w:color w:val="000000"/>
          <w:sz w:val="24"/>
          <w:szCs w:val="24"/>
        </w:rPr>
        <w:t>Полуподземные</w:t>
      </w:r>
    </w:p>
    <w:p w:rsidR="005A2BFD" w:rsidRPr="00AF1D0A" w:rsidRDefault="005A2BFD" w:rsidP="00B14687">
      <w:pPr>
        <w:numPr>
          <w:ilvl w:val="0"/>
          <w:numId w:val="30"/>
        </w:numPr>
        <w:tabs>
          <w:tab w:val="clear" w:pos="720"/>
          <w:tab w:val="num" w:pos="1428"/>
        </w:tabs>
        <w:suppressAutoHyphens w:val="0"/>
        <w:spacing w:after="0" w:line="240" w:lineRule="auto"/>
        <w:ind w:left="1428"/>
        <w:jc w:val="both"/>
        <w:rPr>
          <w:rFonts w:ascii="Arial" w:hAnsi="Arial" w:cs="Arial"/>
          <w:color w:val="000000"/>
          <w:sz w:val="24"/>
          <w:szCs w:val="24"/>
        </w:rPr>
      </w:pPr>
      <w:r w:rsidRPr="00AF1D0A">
        <w:rPr>
          <w:rFonts w:ascii="Arial" w:hAnsi="Arial" w:cs="Arial"/>
          <w:color w:val="000000"/>
          <w:sz w:val="24"/>
          <w:szCs w:val="24"/>
        </w:rPr>
        <w:lastRenderedPageBreak/>
        <w:t>Многоэтажные</w:t>
      </w:r>
    </w:p>
    <w:p w:rsidR="005A2BFD" w:rsidRPr="00AF1D0A" w:rsidRDefault="005A2BFD" w:rsidP="00B14687">
      <w:pPr>
        <w:numPr>
          <w:ilvl w:val="0"/>
          <w:numId w:val="30"/>
        </w:numPr>
        <w:tabs>
          <w:tab w:val="clear" w:pos="720"/>
          <w:tab w:val="num" w:pos="1428"/>
        </w:tabs>
        <w:suppressAutoHyphens w:val="0"/>
        <w:spacing w:after="0" w:line="240" w:lineRule="auto"/>
        <w:ind w:left="1428"/>
        <w:jc w:val="both"/>
        <w:rPr>
          <w:rFonts w:ascii="Arial" w:hAnsi="Arial" w:cs="Arial"/>
          <w:color w:val="000000"/>
          <w:sz w:val="24"/>
          <w:szCs w:val="24"/>
        </w:rPr>
      </w:pPr>
      <w:r w:rsidRPr="00AF1D0A">
        <w:rPr>
          <w:rFonts w:ascii="Arial" w:hAnsi="Arial" w:cs="Arial"/>
          <w:color w:val="000000"/>
          <w:sz w:val="24"/>
          <w:szCs w:val="24"/>
        </w:rPr>
        <w:t>Встроенные или встроенно-пристроенные</w:t>
      </w:r>
    </w:p>
    <w:p w:rsidR="005A2BFD" w:rsidRPr="00AF1D0A" w:rsidRDefault="005A2BFD" w:rsidP="00B14687">
      <w:pPr>
        <w:numPr>
          <w:ilvl w:val="0"/>
          <w:numId w:val="30"/>
        </w:numPr>
        <w:tabs>
          <w:tab w:val="clear" w:pos="720"/>
          <w:tab w:val="num" w:pos="1428"/>
        </w:tabs>
        <w:suppressAutoHyphens w:val="0"/>
        <w:spacing w:after="0" w:line="240" w:lineRule="auto"/>
        <w:ind w:left="1428"/>
        <w:jc w:val="both"/>
        <w:rPr>
          <w:rFonts w:ascii="Arial" w:hAnsi="Arial" w:cs="Arial"/>
          <w:color w:val="000000"/>
          <w:sz w:val="24"/>
          <w:szCs w:val="24"/>
        </w:rPr>
      </w:pPr>
      <w:r w:rsidRPr="00AF1D0A">
        <w:rPr>
          <w:rFonts w:ascii="Arial" w:hAnsi="Arial" w:cs="Arial"/>
          <w:color w:val="000000"/>
          <w:sz w:val="24"/>
          <w:szCs w:val="24"/>
        </w:rPr>
        <w:t>Боксового типа для инвалидов</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Автостоянки для постоянного хранения индивидуальных легковых автомобилей</w:t>
      </w:r>
    </w:p>
    <w:p w:rsidR="00932E83" w:rsidRDefault="005A2BFD" w:rsidP="00932E83">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Автостоянки для временного хранения индивидуальных легковых автомобилей </w:t>
      </w:r>
    </w:p>
    <w:p w:rsidR="005A2BFD" w:rsidRPr="00AF1D0A" w:rsidRDefault="00932E83" w:rsidP="00932E83">
      <w:pPr>
        <w:suppressAutoHyphens w:val="0"/>
        <w:spacing w:after="0" w:line="240" w:lineRule="auto"/>
        <w:ind w:left="1068"/>
        <w:jc w:val="both"/>
        <w:rPr>
          <w:rFonts w:ascii="Arial" w:hAnsi="Arial" w:cs="Arial"/>
          <w:color w:val="000000"/>
          <w:sz w:val="24"/>
          <w:szCs w:val="24"/>
        </w:rPr>
      </w:pPr>
      <w:r>
        <w:rPr>
          <w:rFonts w:ascii="Arial" w:hAnsi="Arial" w:cs="Arial"/>
          <w:color w:val="000000"/>
          <w:sz w:val="24"/>
          <w:szCs w:val="24"/>
        </w:rPr>
        <w:t xml:space="preserve">-    </w:t>
      </w:r>
      <w:r w:rsidR="005A2BFD" w:rsidRPr="00AF1D0A">
        <w:rPr>
          <w:rFonts w:ascii="Arial" w:hAnsi="Arial" w:cs="Arial"/>
          <w:color w:val="000000"/>
          <w:sz w:val="24"/>
          <w:szCs w:val="24"/>
        </w:rPr>
        <w:t>Гостевые</w:t>
      </w:r>
    </w:p>
    <w:p w:rsidR="005A2BFD" w:rsidRPr="00AF1D0A" w:rsidRDefault="005A2BFD" w:rsidP="00B14687">
      <w:pPr>
        <w:numPr>
          <w:ilvl w:val="0"/>
          <w:numId w:val="30"/>
        </w:numPr>
        <w:tabs>
          <w:tab w:val="clear" w:pos="720"/>
          <w:tab w:val="num" w:pos="1428"/>
        </w:tabs>
        <w:suppressAutoHyphens w:val="0"/>
        <w:spacing w:after="0" w:line="240" w:lineRule="auto"/>
        <w:ind w:left="1428"/>
        <w:jc w:val="both"/>
        <w:rPr>
          <w:rFonts w:ascii="Arial" w:hAnsi="Arial" w:cs="Arial"/>
          <w:color w:val="000000"/>
          <w:sz w:val="24"/>
          <w:szCs w:val="24"/>
        </w:rPr>
      </w:pPr>
      <w:r w:rsidRPr="00AF1D0A">
        <w:rPr>
          <w:rFonts w:ascii="Arial" w:hAnsi="Arial" w:cs="Arial"/>
          <w:color w:val="000000"/>
          <w:sz w:val="24"/>
          <w:szCs w:val="24"/>
        </w:rPr>
        <w:t>Подземные или полуподземные</w:t>
      </w:r>
    </w:p>
    <w:p w:rsidR="005A2BFD" w:rsidRPr="00AF1D0A" w:rsidRDefault="005A2BFD" w:rsidP="00B14687">
      <w:pPr>
        <w:numPr>
          <w:ilvl w:val="0"/>
          <w:numId w:val="30"/>
        </w:numPr>
        <w:tabs>
          <w:tab w:val="clear" w:pos="720"/>
          <w:tab w:val="num" w:pos="1428"/>
        </w:tabs>
        <w:suppressAutoHyphens w:val="0"/>
        <w:spacing w:after="0" w:line="240" w:lineRule="auto"/>
        <w:ind w:left="1428"/>
        <w:jc w:val="both"/>
        <w:rPr>
          <w:rFonts w:ascii="Arial" w:hAnsi="Arial" w:cs="Arial"/>
          <w:color w:val="000000"/>
          <w:sz w:val="24"/>
          <w:szCs w:val="24"/>
        </w:rPr>
      </w:pPr>
      <w:r w:rsidRPr="00AF1D0A">
        <w:rPr>
          <w:rFonts w:ascii="Arial" w:hAnsi="Arial" w:cs="Arial"/>
          <w:color w:val="000000"/>
          <w:sz w:val="24"/>
          <w:szCs w:val="24"/>
        </w:rPr>
        <w:t>Многоэтажные</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Детские площадки, площадки для отдыха</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Площадки для выгула собак</w:t>
      </w: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Условно разрешенные виды использования</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выше 16 этажей</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2-6 этажей</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2-4 этажа</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Школы-интернаты</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Конфессиональные объекты</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5A2BFD" w:rsidRPr="00AF1D0A" w:rsidRDefault="005A2BFD"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Временные торговые объекты</w:t>
      </w:r>
    </w:p>
    <w:p w:rsidR="005A2BFD" w:rsidRPr="00AF1D0A" w:rsidRDefault="005A2BFD" w:rsidP="00AF1D0A">
      <w:pPr>
        <w:ind w:left="360"/>
        <w:jc w:val="both"/>
        <w:rPr>
          <w:rFonts w:ascii="Arial" w:hAnsi="Arial" w:cs="Arial"/>
          <w:color w:val="000000"/>
          <w:sz w:val="24"/>
          <w:szCs w:val="24"/>
        </w:rPr>
      </w:pPr>
    </w:p>
    <w:p w:rsidR="005A2BFD" w:rsidRPr="00AF1D0A" w:rsidRDefault="005A2BFD" w:rsidP="00932E83">
      <w:pPr>
        <w:tabs>
          <w:tab w:val="num" w:pos="1128"/>
        </w:tabs>
        <w:rPr>
          <w:rFonts w:ascii="Arial" w:hAnsi="Arial" w:cs="Arial"/>
          <w:b/>
          <w:bCs/>
          <w:color w:val="000000"/>
          <w:sz w:val="24"/>
          <w:szCs w:val="24"/>
        </w:rPr>
      </w:pPr>
      <w:r w:rsidRPr="00AF1D0A">
        <w:rPr>
          <w:rFonts w:ascii="Arial" w:hAnsi="Arial" w:cs="Arial"/>
          <w:b/>
          <w:bCs/>
          <w:color w:val="000000"/>
          <w:sz w:val="24"/>
          <w:szCs w:val="24"/>
        </w:rPr>
        <w:t>Параметры разрешенного строительного изменения объектов недвижимости</w:t>
      </w:r>
    </w:p>
    <w:p w:rsidR="005A2BFD" w:rsidRPr="00AF1D0A" w:rsidRDefault="005A2BFD" w:rsidP="00AF1D0A">
      <w:pPr>
        <w:tabs>
          <w:tab w:val="num" w:pos="1128"/>
        </w:tabs>
        <w:jc w:val="both"/>
        <w:rPr>
          <w:rFonts w:ascii="Arial" w:hAnsi="Arial"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63"/>
        <w:gridCol w:w="6902"/>
        <w:gridCol w:w="830"/>
        <w:gridCol w:w="883"/>
      </w:tblGrid>
      <w:tr w:rsidR="005A2BFD" w:rsidRPr="00AF1D0A" w:rsidTr="00932E83">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932E83">
            <w:pPr>
              <w:jc w:val="center"/>
              <w:rPr>
                <w:rFonts w:ascii="Arial" w:hAnsi="Arial" w:cs="Arial"/>
                <w:color w:val="000000"/>
                <w:sz w:val="24"/>
                <w:szCs w:val="24"/>
              </w:rPr>
            </w:pPr>
            <w:r w:rsidRPr="00AF1D0A">
              <w:rPr>
                <w:rFonts w:ascii="Arial" w:hAnsi="Arial" w:cs="Arial"/>
                <w:color w:val="000000"/>
                <w:sz w:val="24"/>
                <w:szCs w:val="24"/>
              </w:rPr>
              <w:t>1</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Параметры магистральных улиц (поперечный профиль улиц) и минимальное расстояние зданий от края основной проезжей части принимаются в соответствии с проектами планировки и Проектом  зон охраны объектов культурного наследия</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jc w:val="center"/>
              <w:rPr>
                <w:rFonts w:ascii="Arial" w:hAnsi="Arial" w:cs="Arial"/>
                <w:color w:val="000000"/>
                <w:sz w:val="24"/>
                <w:szCs w:val="24"/>
              </w:rPr>
            </w:pPr>
            <w:r w:rsidRPr="00AF1D0A">
              <w:rPr>
                <w:rFonts w:ascii="Arial" w:hAnsi="Arial" w:cs="Arial"/>
                <w:color w:val="000000"/>
                <w:sz w:val="24"/>
                <w:szCs w:val="24"/>
              </w:rPr>
              <w:t>-</w:t>
            </w:r>
          </w:p>
        </w:tc>
      </w:tr>
      <w:tr w:rsidR="005A2BFD" w:rsidRPr="00AF1D0A" w:rsidTr="00932E83">
        <w:trPr>
          <w:trHeight w:val="262"/>
        </w:trPr>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932E83">
            <w:pPr>
              <w:spacing w:after="0" w:line="240" w:lineRule="auto"/>
              <w:jc w:val="center"/>
              <w:rPr>
                <w:rFonts w:ascii="Arial" w:hAnsi="Arial" w:cs="Arial"/>
                <w:color w:val="000000"/>
                <w:sz w:val="24"/>
                <w:szCs w:val="24"/>
              </w:rPr>
            </w:pPr>
            <w:r w:rsidRPr="00AF1D0A">
              <w:rPr>
                <w:rFonts w:ascii="Arial" w:hAnsi="Arial" w:cs="Arial"/>
                <w:color w:val="000000"/>
                <w:sz w:val="24"/>
                <w:szCs w:val="24"/>
              </w:rPr>
              <w:t>2</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932E83">
            <w:pPr>
              <w:spacing w:after="0" w:line="240" w:lineRule="auto"/>
              <w:jc w:val="both"/>
              <w:rPr>
                <w:rFonts w:ascii="Arial" w:hAnsi="Arial" w:cs="Arial"/>
                <w:color w:val="000000"/>
                <w:sz w:val="24"/>
                <w:szCs w:val="24"/>
              </w:rPr>
            </w:pPr>
            <w:r w:rsidRPr="00AF1D0A">
              <w:rPr>
                <w:rFonts w:ascii="Arial" w:hAnsi="Arial" w:cs="Arial"/>
                <w:color w:val="000000"/>
                <w:sz w:val="24"/>
                <w:szCs w:val="24"/>
              </w:rPr>
              <w:t>Минимальный отступ зданий от красной линии</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spacing w:after="0" w:line="240" w:lineRule="auto"/>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spacing w:after="0" w:line="240" w:lineRule="auto"/>
              <w:jc w:val="center"/>
              <w:rPr>
                <w:rFonts w:ascii="Arial" w:hAnsi="Arial" w:cs="Arial"/>
                <w:color w:val="000000"/>
                <w:sz w:val="24"/>
                <w:szCs w:val="24"/>
              </w:rPr>
            </w:pPr>
            <w:r w:rsidRPr="00AF1D0A">
              <w:rPr>
                <w:rFonts w:ascii="Arial" w:hAnsi="Arial" w:cs="Arial"/>
                <w:color w:val="000000"/>
                <w:sz w:val="24"/>
                <w:szCs w:val="24"/>
              </w:rPr>
              <w:t>5</w:t>
            </w:r>
          </w:p>
        </w:tc>
      </w:tr>
      <w:tr w:rsidR="005A2BFD" w:rsidRPr="00AF1D0A" w:rsidTr="00932E83">
        <w:trPr>
          <w:trHeight w:val="819"/>
        </w:trPr>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932E83">
            <w:pPr>
              <w:jc w:val="center"/>
              <w:rPr>
                <w:rFonts w:ascii="Arial" w:hAnsi="Arial" w:cs="Arial"/>
                <w:color w:val="000000"/>
                <w:sz w:val="24"/>
                <w:szCs w:val="24"/>
              </w:rPr>
            </w:pPr>
            <w:r w:rsidRPr="00AF1D0A">
              <w:rPr>
                <w:rFonts w:ascii="Arial" w:hAnsi="Arial" w:cs="Arial"/>
                <w:color w:val="000000"/>
                <w:sz w:val="24"/>
                <w:szCs w:val="24"/>
              </w:rPr>
              <w:t>3</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932E83">
            <w:pPr>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Минимальное расстояние от стен детских дошкольных учреждений и общеобразовательных школ до красных линий </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jc w:val="center"/>
              <w:rPr>
                <w:rFonts w:ascii="Arial" w:hAnsi="Arial" w:cs="Arial"/>
                <w:color w:val="000000"/>
                <w:sz w:val="24"/>
                <w:szCs w:val="24"/>
              </w:rPr>
            </w:pPr>
            <w:r w:rsidRPr="00AF1D0A">
              <w:rPr>
                <w:rFonts w:ascii="Arial" w:hAnsi="Arial" w:cs="Arial"/>
                <w:color w:val="000000"/>
                <w:sz w:val="24"/>
                <w:szCs w:val="24"/>
              </w:rPr>
              <w:t>25</w:t>
            </w:r>
          </w:p>
        </w:tc>
      </w:tr>
      <w:tr w:rsidR="005A2BFD" w:rsidRPr="00AF1D0A" w:rsidTr="00932E83">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4</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Минимальные разрывы между стенами зданий без окон из жилых комнат</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6</w:t>
            </w:r>
          </w:p>
        </w:tc>
      </w:tr>
      <w:tr w:rsidR="005A2BFD" w:rsidRPr="00AF1D0A" w:rsidTr="00932E83">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5</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Минимальное расстояние между жилыми, общественными и вспомогательными зданиями промышленных предприятий I и II степени огнестойкости</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6</w:t>
            </w:r>
          </w:p>
        </w:tc>
      </w:tr>
      <w:tr w:rsidR="005A2BFD" w:rsidRPr="00AF1D0A" w:rsidTr="00932E83">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6</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 xml:space="preserve">Минимальное расстояние между жилыми, общественными и вспомогательными зданиями промышленных предприятий I, II, III степени огнестойкости и зданиями III степени огнестойкости </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8</w:t>
            </w:r>
          </w:p>
        </w:tc>
      </w:tr>
      <w:tr w:rsidR="005A2BFD" w:rsidRPr="00AF1D0A" w:rsidTr="00932E83">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7</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 xml:space="preserve">Максимальная высота здания </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932E83">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55</w:t>
            </w:r>
          </w:p>
        </w:tc>
      </w:tr>
    </w:tbl>
    <w:p w:rsidR="00932E83" w:rsidRDefault="00932E83" w:rsidP="00AF1D0A">
      <w:pPr>
        <w:jc w:val="both"/>
        <w:rPr>
          <w:rFonts w:ascii="Arial" w:hAnsi="Arial" w:cs="Arial"/>
          <w:b/>
          <w:bCs/>
          <w:color w:val="000000"/>
          <w:sz w:val="24"/>
          <w:szCs w:val="24"/>
        </w:rPr>
      </w:pP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ОЖ  ЗОНА ОБЩЕСТВЕННО-ЖИЛОГО НАЗНАЧЕНИЯ</w:t>
      </w:r>
    </w:p>
    <w:p w:rsidR="005A2BFD" w:rsidRPr="00AF1D0A" w:rsidRDefault="005A2BFD" w:rsidP="00932E83">
      <w:pPr>
        <w:ind w:firstLine="709"/>
        <w:jc w:val="both"/>
        <w:rPr>
          <w:rFonts w:ascii="Arial" w:hAnsi="Arial" w:cs="Arial"/>
          <w:color w:val="000000"/>
          <w:sz w:val="24"/>
          <w:szCs w:val="24"/>
        </w:rPr>
      </w:pPr>
      <w:r w:rsidRPr="00AF1D0A">
        <w:rPr>
          <w:rFonts w:ascii="Arial" w:hAnsi="Arial" w:cs="Arial"/>
          <w:color w:val="000000"/>
          <w:sz w:val="24"/>
          <w:szCs w:val="24"/>
        </w:rPr>
        <w:t>Зона предназначена для формирования многофункциональной жилой и общественной застройки с широким спектром коммерческих и обслуживающих функций городского, районного и местного значения.</w:t>
      </w:r>
    </w:p>
    <w:p w:rsidR="00932E83" w:rsidRDefault="00932E83" w:rsidP="00AF1D0A">
      <w:pPr>
        <w:ind w:firstLine="709"/>
        <w:jc w:val="both"/>
        <w:rPr>
          <w:rFonts w:ascii="Arial" w:hAnsi="Arial" w:cs="Arial"/>
          <w:color w:val="000000"/>
          <w:sz w:val="24"/>
          <w:szCs w:val="24"/>
        </w:rPr>
      </w:pPr>
    </w:p>
    <w:p w:rsidR="005A2BFD" w:rsidRPr="00AF1D0A" w:rsidRDefault="005A2BFD" w:rsidP="00CC4B65">
      <w:pPr>
        <w:spacing w:after="0" w:line="360" w:lineRule="auto"/>
        <w:ind w:firstLine="709"/>
        <w:jc w:val="both"/>
        <w:rPr>
          <w:rFonts w:ascii="Arial" w:hAnsi="Arial" w:cs="Arial"/>
          <w:color w:val="000000"/>
          <w:sz w:val="24"/>
          <w:szCs w:val="24"/>
        </w:rPr>
      </w:pPr>
      <w:r w:rsidRPr="00AF1D0A">
        <w:rPr>
          <w:rFonts w:ascii="Arial" w:hAnsi="Arial" w:cs="Arial"/>
          <w:color w:val="000000"/>
          <w:sz w:val="24"/>
          <w:szCs w:val="24"/>
        </w:rPr>
        <w:t>Объектами обслуживания должно быть занято не более 50</w:t>
      </w:r>
      <w:r w:rsidR="00CC4B65">
        <w:rPr>
          <w:rFonts w:ascii="Arial" w:hAnsi="Arial" w:cs="Arial"/>
          <w:color w:val="000000"/>
          <w:sz w:val="24"/>
          <w:szCs w:val="24"/>
        </w:rPr>
        <w:t xml:space="preserve"> </w:t>
      </w:r>
      <w:r w:rsidRPr="00AF1D0A">
        <w:rPr>
          <w:rFonts w:ascii="Arial" w:hAnsi="Arial" w:cs="Arial"/>
          <w:color w:val="000000"/>
          <w:sz w:val="24"/>
          <w:szCs w:val="24"/>
        </w:rPr>
        <w:t>% площади зоны.</w:t>
      </w:r>
    </w:p>
    <w:p w:rsidR="005A2BFD" w:rsidRPr="00AF1D0A" w:rsidRDefault="005A2BFD" w:rsidP="00CC4B65">
      <w:pPr>
        <w:spacing w:after="0" w:line="360" w:lineRule="auto"/>
        <w:ind w:firstLine="709"/>
        <w:jc w:val="both"/>
        <w:rPr>
          <w:rFonts w:ascii="Arial" w:hAnsi="Arial" w:cs="Arial"/>
          <w:color w:val="000000"/>
          <w:sz w:val="24"/>
          <w:szCs w:val="24"/>
        </w:rPr>
      </w:pPr>
      <w:r w:rsidRPr="00AF1D0A">
        <w:rPr>
          <w:rFonts w:ascii="Arial" w:hAnsi="Arial" w:cs="Arial"/>
          <w:color w:val="000000"/>
          <w:sz w:val="24"/>
          <w:szCs w:val="24"/>
        </w:rPr>
        <w:t xml:space="preserve">В исторических районах города для зоны </w:t>
      </w:r>
      <w:r w:rsidRPr="00AF1D0A">
        <w:rPr>
          <w:rFonts w:ascii="Arial" w:hAnsi="Arial" w:cs="Arial"/>
          <w:b/>
          <w:color w:val="000000"/>
          <w:sz w:val="24"/>
          <w:szCs w:val="24"/>
        </w:rPr>
        <w:t xml:space="preserve">ОЖ </w:t>
      </w:r>
      <w:r w:rsidRPr="00AF1D0A">
        <w:rPr>
          <w:rFonts w:ascii="Arial" w:hAnsi="Arial" w:cs="Arial"/>
          <w:color w:val="000000"/>
          <w:sz w:val="24"/>
          <w:szCs w:val="24"/>
        </w:rPr>
        <w:t xml:space="preserve">действуют ограничения по условиям охраны объектов культурного наследия (в том числе по предельной высоте зданий), определенных </w:t>
      </w:r>
      <w:hyperlink w:anchor="_Toc170475382" w:history="1">
        <w:r w:rsidRPr="00AF1D0A">
          <w:rPr>
            <w:rFonts w:ascii="Arial" w:hAnsi="Arial" w:cs="Arial"/>
            <w:color w:val="000000"/>
            <w:sz w:val="24"/>
            <w:szCs w:val="24"/>
          </w:rPr>
          <w:t>Статьей</w:t>
        </w:r>
      </w:hyperlink>
      <w:r w:rsidRPr="00AF1D0A">
        <w:rPr>
          <w:rFonts w:ascii="Arial" w:hAnsi="Arial" w:cs="Arial"/>
          <w:color w:val="000000"/>
          <w:sz w:val="24"/>
          <w:szCs w:val="24"/>
        </w:rPr>
        <w:t xml:space="preserve"> 52.</w:t>
      </w:r>
    </w:p>
    <w:p w:rsidR="005A2BFD" w:rsidRPr="00AF1D0A" w:rsidRDefault="005A2BFD" w:rsidP="00CC4B65">
      <w:pPr>
        <w:spacing w:after="0" w:line="360" w:lineRule="auto"/>
        <w:jc w:val="both"/>
        <w:rPr>
          <w:rFonts w:ascii="Arial" w:hAnsi="Arial" w:cs="Arial"/>
          <w:b/>
          <w:bCs/>
          <w:color w:val="000000"/>
          <w:sz w:val="24"/>
          <w:szCs w:val="24"/>
        </w:rPr>
      </w:pP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Основные виды разрешенного использования</w:t>
      </w:r>
    </w:p>
    <w:p w:rsidR="005A2BFD" w:rsidRPr="00AF1D0A" w:rsidRDefault="005A2BFD" w:rsidP="00B14687">
      <w:pPr>
        <w:widowControl w:val="0"/>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5-12 этажей</w:t>
      </w:r>
    </w:p>
    <w:p w:rsidR="005A2BFD" w:rsidRPr="00AF1D0A" w:rsidRDefault="005A2BFD" w:rsidP="00B14687">
      <w:pPr>
        <w:widowControl w:val="0"/>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2-4 этажа</w:t>
      </w:r>
    </w:p>
    <w:p w:rsidR="005A2BFD" w:rsidRPr="00AF1D0A" w:rsidRDefault="005A2BFD" w:rsidP="00B14687">
      <w:pPr>
        <w:widowControl w:val="0"/>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Блокированные жилые дома  2-4 этажа с придомовыми земельными участками</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Специальные жилые дома для престарелых и инвалидов</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Многофункциональные административные, обслуживающие  и деловые объекты в комплексе с жилыми зданиями</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Организации, учреждения,  управления</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Детские дошкольные учреждения</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Школы общеобразовательные</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Многопрофильные учреждения дополнительного образования </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Многофункциональные деловые и обслуживающие здания</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Станции скорой помощи</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Амбулаторно-поликлинические учреждения</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Аптеки</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Пункты оказания первой медицинской помощи</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Гостиницы</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Информационные туристические центры</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Мемориальные комплексы, памятные объекты</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социальной защиты</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Физкультурно-оздоровительные сооружения </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Плавательные бассейны </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Спортивные залы </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культуры и искусства</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Конфессиональные объекты</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Магазины </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Встроенно-пристроенные обслуживающие объекты</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Торгово-выставочные комплексы</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Крупные торговые комплексы</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Объекты бытового обслуживания </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Проектные, научно-исследовательские и изыскательские организации</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Предприятия общественного питания</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жилищно-коммунального хозяйства</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Отдельно-стоящие УВД, РОВД, отделы ГИБДД, военные комиссариаты районные и городские</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Отделения, участковые пункты милиции</w:t>
      </w:r>
    </w:p>
    <w:p w:rsidR="005A2BFD"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Пожарные части</w:t>
      </w:r>
      <w:r w:rsidR="00CC4B65">
        <w:rPr>
          <w:rFonts w:ascii="Arial" w:hAnsi="Arial" w:cs="Arial"/>
          <w:color w:val="000000"/>
          <w:sz w:val="24"/>
          <w:szCs w:val="24"/>
        </w:rPr>
        <w:t>.</w:t>
      </w:r>
    </w:p>
    <w:p w:rsidR="00CC4B65" w:rsidRPr="00AF1D0A" w:rsidRDefault="00CC4B65" w:rsidP="00CC4B65">
      <w:pPr>
        <w:suppressAutoHyphens w:val="0"/>
        <w:spacing w:after="0" w:line="240" w:lineRule="auto"/>
        <w:jc w:val="both"/>
        <w:rPr>
          <w:rFonts w:ascii="Arial" w:hAnsi="Arial" w:cs="Arial"/>
          <w:color w:val="000000"/>
          <w:sz w:val="24"/>
          <w:szCs w:val="24"/>
        </w:rPr>
      </w:pP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Вспомогательные виды разрешенного использования</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Гаражи индивидуальных легковых автомобилей</w:t>
      </w:r>
      <w:r w:rsidR="00CC4B65">
        <w:rPr>
          <w:rFonts w:ascii="Arial" w:hAnsi="Arial" w:cs="Arial"/>
          <w:color w:val="000000"/>
          <w:sz w:val="24"/>
          <w:szCs w:val="24"/>
        </w:rPr>
        <w:t>:</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lastRenderedPageBreak/>
        <w:t>Подземные</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Полуподземные</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Многоэтажные</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Встроенные или встроенно-пристроенные</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Автостоянки для постоянного хранения индивидуальных легковых автомобилей</w:t>
      </w:r>
    </w:p>
    <w:p w:rsidR="005A2BFD" w:rsidRPr="00AF1D0A" w:rsidRDefault="005A2BFD" w:rsidP="00B14687">
      <w:pPr>
        <w:numPr>
          <w:ilvl w:val="0"/>
          <w:numId w:val="32"/>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Автостоянки для временного хранения индивидуальных легковых автомобилей</w:t>
      </w:r>
      <w:r w:rsidR="00CC4B65">
        <w:rPr>
          <w:rFonts w:ascii="Arial" w:hAnsi="Arial" w:cs="Arial"/>
          <w:color w:val="000000"/>
          <w:sz w:val="24"/>
          <w:szCs w:val="24"/>
        </w:rPr>
        <w:t>:</w:t>
      </w:r>
      <w:r w:rsidRPr="00AF1D0A">
        <w:rPr>
          <w:rFonts w:ascii="Arial" w:hAnsi="Arial" w:cs="Arial"/>
          <w:color w:val="000000"/>
          <w:sz w:val="24"/>
          <w:szCs w:val="24"/>
        </w:rPr>
        <w:t xml:space="preserve"> </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Гостевые</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Подземные или полуподземные</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Многоэтажные</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Детские площадки, площадки для отдыха</w:t>
      </w:r>
    </w:p>
    <w:p w:rsidR="005A2BFD"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Площадки для выгула собак</w:t>
      </w:r>
    </w:p>
    <w:p w:rsidR="00CC4B65" w:rsidRPr="00AF1D0A" w:rsidRDefault="00CC4B65" w:rsidP="00CC4B65">
      <w:pPr>
        <w:widowControl w:val="0"/>
        <w:suppressAutoHyphens w:val="0"/>
        <w:spacing w:after="0" w:line="240" w:lineRule="auto"/>
        <w:ind w:left="360"/>
        <w:jc w:val="both"/>
        <w:rPr>
          <w:rFonts w:ascii="Arial" w:hAnsi="Arial" w:cs="Arial"/>
          <w:color w:val="000000"/>
          <w:sz w:val="24"/>
          <w:szCs w:val="24"/>
        </w:rPr>
      </w:pPr>
    </w:p>
    <w:p w:rsidR="005A2BFD" w:rsidRPr="00AF1D0A" w:rsidRDefault="005A2BFD" w:rsidP="00AF1D0A">
      <w:pPr>
        <w:tabs>
          <w:tab w:val="num" w:pos="1128"/>
        </w:tabs>
        <w:jc w:val="both"/>
        <w:rPr>
          <w:rFonts w:ascii="Arial" w:hAnsi="Arial" w:cs="Arial"/>
          <w:b/>
          <w:bCs/>
          <w:color w:val="000000"/>
          <w:sz w:val="24"/>
          <w:szCs w:val="24"/>
        </w:rPr>
      </w:pPr>
      <w:r w:rsidRPr="00AF1D0A">
        <w:rPr>
          <w:rFonts w:ascii="Arial" w:hAnsi="Arial" w:cs="Arial"/>
          <w:b/>
          <w:bCs/>
          <w:color w:val="000000"/>
          <w:sz w:val="24"/>
          <w:szCs w:val="24"/>
        </w:rPr>
        <w:t>Условно разрешенные виды использования</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выше 12 этажей</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Блокированные жилые дома  1-3 этажа с придомовыми земельными участками</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Отдельно стоящие жилые дома </w:t>
      </w:r>
      <w:proofErr w:type="spellStart"/>
      <w:r w:rsidRPr="00AF1D0A">
        <w:rPr>
          <w:rFonts w:ascii="Arial" w:hAnsi="Arial" w:cs="Arial"/>
          <w:color w:val="000000"/>
          <w:sz w:val="24"/>
          <w:szCs w:val="24"/>
        </w:rPr>
        <w:t>коттеджного</w:t>
      </w:r>
      <w:proofErr w:type="spellEnd"/>
      <w:r w:rsidRPr="00AF1D0A">
        <w:rPr>
          <w:rFonts w:ascii="Arial" w:hAnsi="Arial" w:cs="Arial"/>
          <w:color w:val="000000"/>
          <w:sz w:val="24"/>
          <w:szCs w:val="24"/>
        </w:rPr>
        <w:t xml:space="preserve"> типа на одну семью 1-3 </w:t>
      </w:r>
      <w:proofErr w:type="spellStart"/>
      <w:r w:rsidRPr="00AF1D0A">
        <w:rPr>
          <w:rFonts w:ascii="Arial" w:hAnsi="Arial" w:cs="Arial"/>
          <w:color w:val="000000"/>
          <w:sz w:val="24"/>
          <w:szCs w:val="24"/>
        </w:rPr>
        <w:t>эт</w:t>
      </w:r>
      <w:proofErr w:type="spellEnd"/>
      <w:r w:rsidRPr="00AF1D0A">
        <w:rPr>
          <w:rFonts w:ascii="Arial" w:hAnsi="Arial" w:cs="Arial"/>
          <w:color w:val="000000"/>
          <w:sz w:val="24"/>
          <w:szCs w:val="24"/>
        </w:rPr>
        <w:t>. с придомовыми участками (городские виллы)</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Индивидуальные жилые дома в 1-3 этажа с придомовыми земельными участками </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Рынки</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Временные торговые объекты</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Предприятия автосервиса без санитарно-защитной зоны</w:t>
      </w:r>
    </w:p>
    <w:p w:rsidR="005A2BFD" w:rsidRPr="00AF1D0A" w:rsidRDefault="005A2BFD" w:rsidP="00AF1D0A">
      <w:pPr>
        <w:widowControl w:val="0"/>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Ветлечебницы без содержания животных</w:t>
      </w:r>
    </w:p>
    <w:p w:rsidR="005A2BFD" w:rsidRPr="00AF1D0A" w:rsidRDefault="005A2BFD" w:rsidP="00AF1D0A">
      <w:pPr>
        <w:tabs>
          <w:tab w:val="num" w:pos="1128"/>
        </w:tabs>
        <w:jc w:val="both"/>
        <w:rPr>
          <w:rFonts w:ascii="Arial" w:hAnsi="Arial" w:cs="Arial"/>
          <w:b/>
          <w:bCs/>
          <w:color w:val="000000"/>
          <w:sz w:val="24"/>
          <w:szCs w:val="24"/>
        </w:rPr>
      </w:pPr>
    </w:p>
    <w:p w:rsidR="005A2BFD" w:rsidRPr="00AF1D0A" w:rsidRDefault="005A2BFD" w:rsidP="00AF1D0A">
      <w:pPr>
        <w:tabs>
          <w:tab w:val="num" w:pos="1128"/>
        </w:tabs>
        <w:jc w:val="both"/>
        <w:rPr>
          <w:rFonts w:ascii="Arial" w:hAnsi="Arial" w:cs="Arial"/>
          <w:b/>
          <w:bCs/>
          <w:color w:val="000000"/>
          <w:sz w:val="24"/>
          <w:szCs w:val="24"/>
        </w:rPr>
      </w:pPr>
      <w:r w:rsidRPr="00AF1D0A">
        <w:rPr>
          <w:rFonts w:ascii="Arial" w:hAnsi="Arial" w:cs="Arial"/>
          <w:b/>
          <w:bCs/>
          <w:color w:val="000000"/>
          <w:sz w:val="24"/>
          <w:szCs w:val="24"/>
        </w:rPr>
        <w:t>Параметры разрешенного строительного изменения объектов недвижимости</w:t>
      </w:r>
    </w:p>
    <w:p w:rsidR="005A2BFD" w:rsidRPr="00AF1D0A" w:rsidRDefault="005A2BFD" w:rsidP="00AF1D0A">
      <w:pPr>
        <w:tabs>
          <w:tab w:val="num" w:pos="1128"/>
        </w:tabs>
        <w:jc w:val="both"/>
        <w:rPr>
          <w:rFonts w:ascii="Arial" w:hAnsi="Arial" w:cs="Arial"/>
          <w:b/>
          <w:bCs/>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63"/>
        <w:gridCol w:w="6902"/>
        <w:gridCol w:w="830"/>
        <w:gridCol w:w="883"/>
      </w:tblGrid>
      <w:tr w:rsidR="005A2BFD" w:rsidRPr="00AF1D0A" w:rsidTr="00340AE4">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jc w:val="both"/>
              <w:rPr>
                <w:rFonts w:ascii="Arial" w:hAnsi="Arial" w:cs="Arial"/>
                <w:color w:val="000000"/>
                <w:sz w:val="24"/>
                <w:szCs w:val="24"/>
              </w:rPr>
            </w:pPr>
            <w:r w:rsidRPr="00AF1D0A">
              <w:rPr>
                <w:rFonts w:ascii="Arial" w:hAnsi="Arial" w:cs="Arial"/>
                <w:color w:val="000000"/>
                <w:sz w:val="24"/>
                <w:szCs w:val="24"/>
              </w:rPr>
              <w:t>1</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Параметры магистральных улиц (поперечный профиль улиц) и минимальное расстояние зданий от края основной проезжей части принимаются в соответствии с проектами планировки и Проектом  зон охраны объектов культурного наследия</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jc w:val="center"/>
              <w:rPr>
                <w:rFonts w:ascii="Arial" w:hAnsi="Arial" w:cs="Arial"/>
                <w:color w:val="000000"/>
                <w:sz w:val="24"/>
                <w:szCs w:val="24"/>
              </w:rPr>
            </w:pPr>
            <w:r w:rsidRPr="00AF1D0A">
              <w:rPr>
                <w:rFonts w:ascii="Arial" w:hAnsi="Arial" w:cs="Arial"/>
                <w:color w:val="000000"/>
                <w:sz w:val="24"/>
                <w:szCs w:val="24"/>
              </w:rPr>
              <w:t>-</w:t>
            </w:r>
          </w:p>
        </w:tc>
      </w:tr>
      <w:tr w:rsidR="005A2BFD" w:rsidRPr="00AF1D0A" w:rsidTr="00340AE4">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jc w:val="both"/>
              <w:rPr>
                <w:rFonts w:ascii="Arial" w:hAnsi="Arial" w:cs="Arial"/>
                <w:color w:val="000000"/>
                <w:sz w:val="24"/>
                <w:szCs w:val="24"/>
              </w:rPr>
            </w:pPr>
            <w:r w:rsidRPr="00AF1D0A">
              <w:rPr>
                <w:rFonts w:ascii="Arial" w:hAnsi="Arial" w:cs="Arial"/>
                <w:color w:val="000000"/>
                <w:sz w:val="24"/>
                <w:szCs w:val="24"/>
              </w:rPr>
              <w:t>2</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jc w:val="both"/>
              <w:rPr>
                <w:rFonts w:ascii="Arial" w:hAnsi="Arial" w:cs="Arial"/>
                <w:color w:val="000000"/>
                <w:sz w:val="24"/>
                <w:szCs w:val="24"/>
              </w:rPr>
            </w:pPr>
            <w:r w:rsidRPr="00AF1D0A">
              <w:rPr>
                <w:rFonts w:ascii="Arial" w:hAnsi="Arial" w:cs="Arial"/>
                <w:color w:val="000000"/>
                <w:sz w:val="24"/>
                <w:szCs w:val="24"/>
              </w:rPr>
              <w:t>Минимальный отступ зданий от красной линии</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jc w:val="center"/>
              <w:rPr>
                <w:rFonts w:ascii="Arial" w:hAnsi="Arial" w:cs="Arial"/>
                <w:color w:val="000000"/>
                <w:sz w:val="24"/>
                <w:szCs w:val="24"/>
              </w:rPr>
            </w:pPr>
            <w:r w:rsidRPr="00AF1D0A">
              <w:rPr>
                <w:rFonts w:ascii="Arial" w:hAnsi="Arial" w:cs="Arial"/>
                <w:color w:val="000000"/>
                <w:sz w:val="24"/>
                <w:szCs w:val="24"/>
              </w:rPr>
              <w:t>5</w:t>
            </w:r>
          </w:p>
        </w:tc>
      </w:tr>
      <w:tr w:rsidR="005A2BFD" w:rsidRPr="00AF1D0A" w:rsidTr="00340AE4">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jc w:val="both"/>
              <w:rPr>
                <w:rFonts w:ascii="Arial" w:hAnsi="Arial" w:cs="Arial"/>
                <w:color w:val="000000"/>
                <w:sz w:val="24"/>
                <w:szCs w:val="24"/>
              </w:rPr>
            </w:pPr>
            <w:r w:rsidRPr="00AF1D0A">
              <w:rPr>
                <w:rFonts w:ascii="Arial" w:hAnsi="Arial" w:cs="Arial"/>
                <w:color w:val="000000"/>
                <w:sz w:val="24"/>
                <w:szCs w:val="24"/>
              </w:rPr>
              <w:t>3</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jc w:val="both"/>
              <w:rPr>
                <w:rFonts w:ascii="Arial" w:hAnsi="Arial" w:cs="Arial"/>
                <w:color w:val="000000"/>
                <w:sz w:val="24"/>
                <w:szCs w:val="24"/>
              </w:rPr>
            </w:pPr>
            <w:r w:rsidRPr="00AF1D0A">
              <w:rPr>
                <w:rFonts w:ascii="Arial" w:hAnsi="Arial" w:cs="Arial"/>
                <w:color w:val="000000"/>
                <w:sz w:val="24"/>
                <w:szCs w:val="24"/>
              </w:rPr>
              <w:t xml:space="preserve">Минимальное расстояние от стен детских дошкольных учреждений и общеобразовательных школ до красных линий </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jc w:val="center"/>
              <w:rPr>
                <w:rFonts w:ascii="Arial" w:hAnsi="Arial" w:cs="Arial"/>
                <w:color w:val="000000"/>
                <w:sz w:val="24"/>
                <w:szCs w:val="24"/>
              </w:rPr>
            </w:pPr>
            <w:r w:rsidRPr="00AF1D0A">
              <w:rPr>
                <w:rFonts w:ascii="Arial" w:hAnsi="Arial" w:cs="Arial"/>
                <w:color w:val="000000"/>
                <w:sz w:val="24"/>
                <w:szCs w:val="24"/>
              </w:rPr>
              <w:t>25</w:t>
            </w:r>
          </w:p>
        </w:tc>
      </w:tr>
      <w:tr w:rsidR="005A2BFD" w:rsidRPr="00AF1D0A" w:rsidTr="00340AE4">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4</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Минимальные разрывы между стенами зданий без окон из жилых комнат</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6</w:t>
            </w:r>
          </w:p>
        </w:tc>
      </w:tr>
      <w:tr w:rsidR="005A2BFD" w:rsidRPr="00AF1D0A" w:rsidTr="00340AE4">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5</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Минимальное расстояние между жилыми, общественными и вспомогательными зданиями промышленных предприятий I и II степени огнестойкости</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6</w:t>
            </w:r>
          </w:p>
        </w:tc>
      </w:tr>
      <w:tr w:rsidR="005A2BFD" w:rsidRPr="00AF1D0A" w:rsidTr="00340AE4">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6</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 xml:space="preserve">Минимальное расстояние между жилыми, общественными и вспомогательными зданиями промышленных предприятий I, II, III степени огнестойкости и зданиями III степени огнестойкости </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8</w:t>
            </w:r>
          </w:p>
        </w:tc>
      </w:tr>
      <w:tr w:rsidR="005A2BFD" w:rsidRPr="00AF1D0A" w:rsidTr="00340AE4">
        <w:tc>
          <w:tcPr>
            <w:tcW w:w="563"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7</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Предельная высота зданий</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340AE4">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40</w:t>
            </w:r>
          </w:p>
        </w:tc>
      </w:tr>
    </w:tbl>
    <w:p w:rsidR="005A2BFD" w:rsidRPr="00AF1D0A" w:rsidRDefault="005A2BFD" w:rsidP="00AF1D0A">
      <w:pPr>
        <w:jc w:val="both"/>
        <w:rPr>
          <w:rFonts w:ascii="Arial" w:hAnsi="Arial" w:cs="Arial"/>
          <w:color w:val="000000"/>
          <w:sz w:val="24"/>
          <w:szCs w:val="24"/>
        </w:rPr>
      </w:pPr>
    </w:p>
    <w:p w:rsidR="00CC4B65" w:rsidRDefault="00CC4B65" w:rsidP="00CC4B65">
      <w:pPr>
        <w:pStyle w:val="3"/>
        <w:numPr>
          <w:ilvl w:val="0"/>
          <w:numId w:val="0"/>
        </w:numPr>
        <w:spacing w:before="0" w:after="0" w:line="360" w:lineRule="auto"/>
        <w:ind w:firstLine="709"/>
        <w:jc w:val="both"/>
        <w:rPr>
          <w:b w:val="0"/>
          <w:color w:val="000000"/>
          <w:sz w:val="24"/>
          <w:szCs w:val="24"/>
        </w:rPr>
      </w:pPr>
    </w:p>
    <w:p w:rsidR="005A2BFD" w:rsidRPr="00AF1D0A" w:rsidRDefault="005A2BFD" w:rsidP="00CC4B65">
      <w:pPr>
        <w:pStyle w:val="3"/>
        <w:numPr>
          <w:ilvl w:val="0"/>
          <w:numId w:val="0"/>
        </w:numPr>
        <w:spacing w:before="0" w:after="0" w:line="360" w:lineRule="auto"/>
        <w:ind w:firstLine="709"/>
        <w:jc w:val="both"/>
        <w:rPr>
          <w:b w:val="0"/>
          <w:color w:val="000000"/>
          <w:sz w:val="24"/>
          <w:szCs w:val="24"/>
        </w:rPr>
      </w:pPr>
      <w:r w:rsidRPr="00AF1D0A">
        <w:rPr>
          <w:b w:val="0"/>
          <w:color w:val="000000"/>
          <w:sz w:val="24"/>
          <w:szCs w:val="24"/>
        </w:rPr>
        <w:t>Расстояния между жилыми, жилыми и общественными, а также производственными зданиями следует принимать на основе расчетов инсоляции и освещенности в соответствии с нормами инсоляции, приведенными в п. 9.19 СНиП 2.07.01-89* «Градостроительство. Планировка и застройка городских и сельских поселений</w:t>
      </w:r>
      <w:r w:rsidR="00CC4B65">
        <w:rPr>
          <w:b w:val="0"/>
          <w:color w:val="000000"/>
          <w:sz w:val="24"/>
          <w:szCs w:val="24"/>
        </w:rPr>
        <w:t>»</w:t>
      </w:r>
      <w:r w:rsidRPr="00AF1D0A">
        <w:rPr>
          <w:b w:val="0"/>
          <w:color w:val="000000"/>
          <w:sz w:val="24"/>
          <w:szCs w:val="24"/>
        </w:rPr>
        <w:t xml:space="preserve">; нормами освещенности, приведенными в СНиП </w:t>
      </w:r>
      <w:r w:rsidRPr="00AF1D0A">
        <w:rPr>
          <w:b w:val="0"/>
          <w:color w:val="000000"/>
          <w:sz w:val="24"/>
          <w:szCs w:val="24"/>
          <w:lang w:val="en-US"/>
        </w:rPr>
        <w:t>II</w:t>
      </w:r>
      <w:r w:rsidRPr="00AF1D0A">
        <w:rPr>
          <w:b w:val="0"/>
          <w:color w:val="000000"/>
          <w:sz w:val="24"/>
          <w:szCs w:val="24"/>
        </w:rPr>
        <w:t>-4-79, а также в соответствии с противопожарными требованиями, приведенными в обязательном Приложении</w:t>
      </w:r>
      <w:r w:rsidR="00CC4B65">
        <w:rPr>
          <w:b w:val="0"/>
          <w:color w:val="000000"/>
          <w:sz w:val="24"/>
          <w:szCs w:val="24"/>
        </w:rPr>
        <w:t xml:space="preserve"> № </w:t>
      </w:r>
      <w:r w:rsidRPr="00AF1D0A">
        <w:rPr>
          <w:b w:val="0"/>
          <w:color w:val="000000"/>
          <w:sz w:val="24"/>
          <w:szCs w:val="24"/>
        </w:rPr>
        <w:t>1 к СНиП 2.07.01-89*.</w:t>
      </w:r>
    </w:p>
    <w:p w:rsidR="005A2BFD" w:rsidRPr="00AF1D0A" w:rsidRDefault="005A2BFD" w:rsidP="00AF1D0A">
      <w:pPr>
        <w:jc w:val="both"/>
        <w:rPr>
          <w:rFonts w:ascii="Arial" w:hAnsi="Arial" w:cs="Arial"/>
          <w:b/>
          <w:bCs/>
          <w:color w:val="000000"/>
          <w:sz w:val="24"/>
          <w:szCs w:val="24"/>
        </w:rPr>
      </w:pP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О-1 ЗОНА ДЕЛОВОГО, ОБЩЕСТВЕННОГО И КОММЕРЧЕСКОГО НАЗНАЧЕНИЯ</w:t>
      </w:r>
    </w:p>
    <w:p w:rsidR="005A2BFD" w:rsidRPr="00AF1D0A" w:rsidRDefault="005A2BFD" w:rsidP="00CC4B65">
      <w:pPr>
        <w:spacing w:after="0" w:line="360" w:lineRule="auto"/>
        <w:ind w:firstLine="709"/>
        <w:jc w:val="both"/>
        <w:rPr>
          <w:rFonts w:ascii="Arial" w:hAnsi="Arial" w:cs="Arial"/>
          <w:color w:val="000000"/>
          <w:sz w:val="24"/>
          <w:szCs w:val="24"/>
        </w:rPr>
      </w:pPr>
      <w:r w:rsidRPr="00AF1D0A">
        <w:rPr>
          <w:rFonts w:ascii="Arial" w:hAnsi="Arial" w:cs="Arial"/>
          <w:color w:val="000000"/>
          <w:sz w:val="24"/>
          <w:szCs w:val="24"/>
        </w:rPr>
        <w:t xml:space="preserve">Зона делового, общественного и коммерческого назначения выделена для создания правовых условий строительства разнообразных обслуживающих и деловых объектов городского, районного и местного значения. </w:t>
      </w:r>
    </w:p>
    <w:p w:rsidR="00CC4B65" w:rsidRDefault="00CC4B65" w:rsidP="00AF1D0A">
      <w:pPr>
        <w:jc w:val="both"/>
        <w:rPr>
          <w:rFonts w:ascii="Arial" w:hAnsi="Arial" w:cs="Arial"/>
          <w:b/>
          <w:bCs/>
          <w:color w:val="000000"/>
          <w:sz w:val="24"/>
          <w:szCs w:val="24"/>
        </w:rPr>
      </w:pP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Основные виды разрешенного использования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Административно-хозяйственные, деловые, общественные учреждения и организации районного значения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Многофункциональные деловые и обслуживающие здания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Офисы </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Представительства </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Кредитно-финансовые учреждения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Судебные и юридические органы </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Проектные, научно-исследовательские и изыскательские организации, не требующие создания санитарно-защитной зоны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Гостиницы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Информационные туристические центры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Физкультурно-оздоровительные сооружения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Плавательные бассейны городского значения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Спортивные залы городского значения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культуры и искусства городского значения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культуры и искусства локального и районного значения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Конфессиональные объекты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Мемориальные комплексы, памятные объекты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социальной защиты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Музеи, выставочные залы, галереи</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Магазины </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Крупные торговые комплексы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Торгово-выставочные комплексы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Предприятия общественного питания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Объекты бытового обслуживания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Центральные предприятия связи</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жилищно-коммунального хозяйства</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Отдельно-стоящие УВД, РОВД, отделы ГИБДД, военные комиссариаты районные и городские</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lastRenderedPageBreak/>
        <w:t>Отделения, участковые пункты милиции</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Пожарные части</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Ветлечебницы без содержания животных</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Амбулаторно-поликлинические учреждения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Аптеки</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Пункты оказания первой медицинской помощи</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Многопрофильные учреждения дополнительного образования </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среднего специального и профессионального образования без учебно-лабораторных и учебно-производственных корпусов и мастерских</w:t>
      </w:r>
    </w:p>
    <w:p w:rsidR="00CC4B65" w:rsidRDefault="00CC4B65" w:rsidP="00AF1D0A">
      <w:pPr>
        <w:jc w:val="both"/>
        <w:rPr>
          <w:rFonts w:ascii="Arial" w:hAnsi="Arial" w:cs="Arial"/>
          <w:b/>
          <w:bCs/>
          <w:color w:val="000000"/>
          <w:sz w:val="24"/>
          <w:szCs w:val="24"/>
        </w:rPr>
      </w:pP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Вспомогательные виды разрешенного использования</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Автостоянки для временного хранения индивидуальных легковых автомобилей</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Гостевые</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Открытые</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Подземные и полуподземные</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Многоэтажные</w:t>
      </w:r>
    </w:p>
    <w:p w:rsidR="005A2BFD" w:rsidRPr="00AF1D0A" w:rsidRDefault="005A2BFD" w:rsidP="00B14687">
      <w:pPr>
        <w:numPr>
          <w:ilvl w:val="0"/>
          <w:numId w:val="31"/>
        </w:numPr>
        <w:tabs>
          <w:tab w:val="clear" w:pos="408"/>
          <w:tab w:val="num" w:pos="1116"/>
        </w:tabs>
        <w:suppressAutoHyphens w:val="0"/>
        <w:spacing w:after="0" w:line="240" w:lineRule="auto"/>
        <w:ind w:left="708" w:firstLine="0"/>
        <w:jc w:val="both"/>
        <w:rPr>
          <w:rFonts w:ascii="Arial" w:hAnsi="Arial" w:cs="Arial"/>
          <w:color w:val="000000"/>
          <w:sz w:val="24"/>
          <w:szCs w:val="24"/>
        </w:rPr>
      </w:pPr>
      <w:r w:rsidRPr="00AF1D0A">
        <w:rPr>
          <w:rFonts w:ascii="Arial" w:hAnsi="Arial" w:cs="Arial"/>
          <w:color w:val="000000"/>
          <w:sz w:val="24"/>
          <w:szCs w:val="24"/>
        </w:rPr>
        <w:t>В комплексе со зданиями</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Автостоянки для временного хранения туристических автобусов</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Гаражи индивидуальных легковых автомобилей</w:t>
      </w:r>
    </w:p>
    <w:p w:rsidR="005A2BFD" w:rsidRPr="00AF1D0A" w:rsidRDefault="005A2BFD" w:rsidP="00B14687">
      <w:pPr>
        <w:numPr>
          <w:ilvl w:val="0"/>
          <w:numId w:val="33"/>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Подземные</w:t>
      </w:r>
    </w:p>
    <w:p w:rsidR="005A2BFD" w:rsidRPr="00AF1D0A" w:rsidRDefault="005A2BFD" w:rsidP="00B14687">
      <w:pPr>
        <w:numPr>
          <w:ilvl w:val="0"/>
          <w:numId w:val="33"/>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Полуподземные</w:t>
      </w:r>
    </w:p>
    <w:p w:rsidR="005A2BFD" w:rsidRPr="00AF1D0A" w:rsidRDefault="005A2BFD" w:rsidP="00B14687">
      <w:pPr>
        <w:numPr>
          <w:ilvl w:val="0"/>
          <w:numId w:val="33"/>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Многоэтажные</w:t>
      </w:r>
    </w:p>
    <w:p w:rsidR="005A2BFD" w:rsidRPr="00AF1D0A" w:rsidRDefault="005A2BFD" w:rsidP="00B14687">
      <w:pPr>
        <w:numPr>
          <w:ilvl w:val="0"/>
          <w:numId w:val="33"/>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Встроенные или встроенно-пристроенные </w:t>
      </w:r>
    </w:p>
    <w:p w:rsidR="00CC4B65" w:rsidRDefault="00CC4B65" w:rsidP="00AF1D0A">
      <w:pPr>
        <w:jc w:val="both"/>
        <w:rPr>
          <w:rFonts w:ascii="Arial" w:hAnsi="Arial" w:cs="Arial"/>
          <w:b/>
          <w:bCs/>
          <w:color w:val="000000"/>
          <w:sz w:val="24"/>
          <w:szCs w:val="24"/>
        </w:rPr>
      </w:pPr>
    </w:p>
    <w:p w:rsidR="005A2BFD" w:rsidRPr="00AF1D0A" w:rsidRDefault="005A2BFD" w:rsidP="00AF1D0A">
      <w:pPr>
        <w:jc w:val="both"/>
        <w:rPr>
          <w:rFonts w:ascii="Arial" w:hAnsi="Arial" w:cs="Arial"/>
          <w:b/>
          <w:bCs/>
          <w:color w:val="000000"/>
          <w:sz w:val="24"/>
          <w:szCs w:val="24"/>
        </w:rPr>
      </w:pPr>
      <w:r w:rsidRPr="00AF1D0A">
        <w:rPr>
          <w:rFonts w:ascii="Arial" w:hAnsi="Arial" w:cs="Arial"/>
          <w:b/>
          <w:bCs/>
          <w:color w:val="000000"/>
          <w:sz w:val="24"/>
          <w:szCs w:val="24"/>
        </w:rPr>
        <w:t>Условно разрешенные виды использования</w:t>
      </w:r>
    </w:p>
    <w:p w:rsidR="005A2BFD" w:rsidRPr="00AF1D0A" w:rsidRDefault="005A2BFD" w:rsidP="00B14687">
      <w:pPr>
        <w:widowControl w:val="0"/>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8-16 этажей</w:t>
      </w:r>
    </w:p>
    <w:p w:rsidR="005A2BFD" w:rsidRPr="00AF1D0A" w:rsidRDefault="005A2BFD" w:rsidP="00B14687">
      <w:pPr>
        <w:widowControl w:val="0"/>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6-8 этажей</w:t>
      </w:r>
    </w:p>
    <w:p w:rsidR="005A2BFD" w:rsidRPr="00AF1D0A" w:rsidRDefault="005A2BFD" w:rsidP="00B14687">
      <w:pPr>
        <w:widowControl w:val="0"/>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Многоквартирные жилые дома 5-7 этажей</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Встроенно-пристроенные обслуживающие объекты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Многофункциональные общественно-жилые здания (административные, обслуживающие  и деловые объекты в комплексе с жилыми зданиями)</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Стационары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Временные торговые объекты</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Гаражи индивидуальных легковых автомобилей</w:t>
      </w:r>
    </w:p>
    <w:p w:rsidR="005A2BFD" w:rsidRPr="00AF1D0A" w:rsidRDefault="005A2BFD" w:rsidP="00B14687">
      <w:pPr>
        <w:numPr>
          <w:ilvl w:val="0"/>
          <w:numId w:val="33"/>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Подземные</w:t>
      </w:r>
    </w:p>
    <w:p w:rsidR="005A2BFD" w:rsidRPr="00AF1D0A" w:rsidRDefault="005A2BFD" w:rsidP="00B14687">
      <w:pPr>
        <w:numPr>
          <w:ilvl w:val="0"/>
          <w:numId w:val="33"/>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Полуподземные</w:t>
      </w:r>
    </w:p>
    <w:p w:rsidR="005A2BFD" w:rsidRPr="00AF1D0A" w:rsidRDefault="005A2BFD" w:rsidP="00B14687">
      <w:pPr>
        <w:numPr>
          <w:ilvl w:val="0"/>
          <w:numId w:val="33"/>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Многоэтажные</w:t>
      </w:r>
    </w:p>
    <w:p w:rsidR="005A2BFD" w:rsidRPr="00AF1D0A" w:rsidRDefault="005A2BFD" w:rsidP="00B14687">
      <w:pPr>
        <w:numPr>
          <w:ilvl w:val="0"/>
          <w:numId w:val="33"/>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Встроенные или встроенно-пристроенные </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Автостоянки для постоянного хранения индивидуальных легковых автомобилей</w:t>
      </w:r>
    </w:p>
    <w:p w:rsidR="005A2BFD" w:rsidRPr="00AF1D0A" w:rsidRDefault="005A2BFD" w:rsidP="00B14687">
      <w:pPr>
        <w:numPr>
          <w:ilvl w:val="0"/>
          <w:numId w:val="34"/>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Предприятия автосервиса</w:t>
      </w:r>
    </w:p>
    <w:p w:rsidR="005A2BFD" w:rsidRPr="00AF1D0A" w:rsidRDefault="005A2BFD" w:rsidP="00AF1D0A">
      <w:pPr>
        <w:tabs>
          <w:tab w:val="num" w:pos="1128"/>
        </w:tabs>
        <w:jc w:val="both"/>
        <w:rPr>
          <w:rFonts w:ascii="Arial" w:hAnsi="Arial" w:cs="Arial"/>
          <w:b/>
          <w:bCs/>
          <w:color w:val="000000"/>
          <w:sz w:val="24"/>
          <w:szCs w:val="24"/>
        </w:rPr>
      </w:pPr>
    </w:p>
    <w:p w:rsidR="005A2BFD" w:rsidRPr="00AF1D0A" w:rsidRDefault="005A2BFD" w:rsidP="00AF1D0A">
      <w:pPr>
        <w:tabs>
          <w:tab w:val="num" w:pos="1128"/>
        </w:tabs>
        <w:jc w:val="both"/>
        <w:rPr>
          <w:rFonts w:ascii="Arial" w:hAnsi="Arial" w:cs="Arial"/>
          <w:b/>
          <w:bCs/>
          <w:color w:val="000000"/>
          <w:sz w:val="24"/>
          <w:szCs w:val="24"/>
        </w:rPr>
      </w:pPr>
      <w:r w:rsidRPr="00AF1D0A">
        <w:rPr>
          <w:rFonts w:ascii="Arial" w:hAnsi="Arial" w:cs="Arial"/>
          <w:b/>
          <w:bCs/>
          <w:color w:val="000000"/>
          <w:sz w:val="24"/>
          <w:szCs w:val="24"/>
        </w:rPr>
        <w:t>Параметры разрешенного строительного изменения объектов недвижимости</w:t>
      </w:r>
    </w:p>
    <w:p w:rsidR="005A2BFD" w:rsidRPr="00AF1D0A" w:rsidRDefault="005A2BFD" w:rsidP="00CC4B65">
      <w:pPr>
        <w:spacing w:after="0" w:line="360" w:lineRule="auto"/>
        <w:ind w:firstLine="709"/>
        <w:jc w:val="both"/>
        <w:rPr>
          <w:rFonts w:ascii="Arial" w:hAnsi="Arial" w:cs="Arial"/>
          <w:color w:val="000000"/>
          <w:sz w:val="24"/>
          <w:szCs w:val="24"/>
        </w:rPr>
      </w:pPr>
      <w:r w:rsidRPr="00AF1D0A">
        <w:rPr>
          <w:rFonts w:ascii="Arial" w:hAnsi="Arial" w:cs="Arial"/>
          <w:color w:val="000000"/>
          <w:sz w:val="24"/>
          <w:szCs w:val="24"/>
        </w:rPr>
        <w:t xml:space="preserve">Предельная высота объектов обслуживания определяется заданием на проектирование и параметрами, определенными в </w:t>
      </w:r>
      <w:hyperlink w:anchor="_Toc221965882" w:history="1">
        <w:r w:rsidRPr="00AF1D0A">
          <w:rPr>
            <w:rFonts w:ascii="Arial" w:hAnsi="Arial" w:cs="Arial"/>
            <w:color w:val="000000"/>
            <w:sz w:val="24"/>
            <w:szCs w:val="24"/>
          </w:rPr>
          <w:t>Стать</w:t>
        </w:r>
        <w:r w:rsidR="00CC4B65">
          <w:rPr>
            <w:rFonts w:ascii="Arial" w:hAnsi="Arial" w:cs="Arial"/>
            <w:color w:val="000000"/>
            <w:sz w:val="24"/>
            <w:szCs w:val="24"/>
          </w:rPr>
          <w:t>е</w:t>
        </w:r>
        <w:r w:rsidRPr="00AF1D0A">
          <w:rPr>
            <w:rFonts w:ascii="Arial" w:hAnsi="Arial" w:cs="Arial"/>
            <w:color w:val="000000"/>
            <w:sz w:val="24"/>
            <w:szCs w:val="24"/>
          </w:rPr>
          <w:t xml:space="preserve"> 52. «Ограничения  использования земельных участков и объектов капитального строительства по условиям охраны объектов культурного наследия» настоящих Правил.</w:t>
        </w:r>
        <w:r w:rsidRPr="00AF1D0A">
          <w:rPr>
            <w:rFonts w:ascii="Arial" w:hAnsi="Arial" w:cs="Arial"/>
            <w:webHidden/>
            <w:color w:val="000000"/>
            <w:sz w:val="24"/>
            <w:szCs w:val="24"/>
          </w:rPr>
          <w:tab/>
        </w:r>
      </w:hyperlink>
    </w:p>
    <w:p w:rsidR="005A2BFD" w:rsidRPr="00AF1D0A" w:rsidRDefault="005A2BFD" w:rsidP="00CC4B65">
      <w:pPr>
        <w:spacing w:after="0" w:line="360" w:lineRule="auto"/>
        <w:ind w:firstLine="709"/>
        <w:jc w:val="both"/>
        <w:rPr>
          <w:rFonts w:ascii="Arial" w:hAnsi="Arial" w:cs="Arial"/>
          <w:color w:val="000000"/>
          <w:sz w:val="24"/>
          <w:szCs w:val="24"/>
        </w:rPr>
      </w:pPr>
      <w:r w:rsidRPr="00AF1D0A">
        <w:rPr>
          <w:rFonts w:ascii="Arial" w:hAnsi="Arial" w:cs="Arial"/>
          <w:color w:val="000000"/>
          <w:sz w:val="24"/>
          <w:szCs w:val="24"/>
        </w:rPr>
        <w:lastRenderedPageBreak/>
        <w:t xml:space="preserve">Требования к параметрам сооружений и границам земельных участков в соответствии </w:t>
      </w:r>
      <w:proofErr w:type="gramStart"/>
      <w:r w:rsidRPr="00AF1D0A">
        <w:rPr>
          <w:rFonts w:ascii="Arial" w:hAnsi="Arial" w:cs="Arial"/>
          <w:color w:val="000000"/>
          <w:sz w:val="24"/>
          <w:szCs w:val="24"/>
        </w:rPr>
        <w:t>с</w:t>
      </w:r>
      <w:proofErr w:type="gramEnd"/>
      <w:r w:rsidRPr="00AF1D0A">
        <w:rPr>
          <w:rFonts w:ascii="Arial" w:hAnsi="Arial" w:cs="Arial"/>
          <w:color w:val="000000"/>
          <w:sz w:val="24"/>
          <w:szCs w:val="24"/>
        </w:rPr>
        <w:t>:</w:t>
      </w:r>
    </w:p>
    <w:p w:rsidR="005A2BFD" w:rsidRPr="00AF1D0A" w:rsidRDefault="005A2BFD" w:rsidP="00CC4B65">
      <w:pPr>
        <w:spacing w:after="0" w:line="360" w:lineRule="auto"/>
        <w:ind w:firstLine="709"/>
        <w:jc w:val="both"/>
        <w:rPr>
          <w:rFonts w:ascii="Arial" w:hAnsi="Arial" w:cs="Arial"/>
          <w:color w:val="000000"/>
          <w:sz w:val="24"/>
          <w:szCs w:val="24"/>
        </w:rPr>
      </w:pPr>
      <w:r w:rsidRPr="00AF1D0A">
        <w:rPr>
          <w:rFonts w:ascii="Arial" w:hAnsi="Arial" w:cs="Arial"/>
          <w:color w:val="000000"/>
          <w:sz w:val="24"/>
          <w:szCs w:val="24"/>
        </w:rPr>
        <w:t xml:space="preserve"> СНиП 2.07.01-89*</w:t>
      </w:r>
      <w:r w:rsidR="00CC4B65">
        <w:rPr>
          <w:rFonts w:ascii="Arial" w:hAnsi="Arial" w:cs="Arial"/>
          <w:color w:val="000000"/>
          <w:sz w:val="24"/>
          <w:szCs w:val="24"/>
        </w:rPr>
        <w:t xml:space="preserve"> «</w:t>
      </w:r>
      <w:r w:rsidRPr="00AF1D0A">
        <w:rPr>
          <w:rFonts w:ascii="Arial" w:hAnsi="Arial" w:cs="Arial"/>
          <w:color w:val="000000"/>
          <w:sz w:val="24"/>
          <w:szCs w:val="24"/>
        </w:rPr>
        <w:t>Градостроительство. Планировка и застройка городских и сельских поселений», Приложение 7</w:t>
      </w:r>
      <w:r w:rsidR="00CC4B65">
        <w:rPr>
          <w:rFonts w:ascii="Arial" w:hAnsi="Arial" w:cs="Arial"/>
          <w:color w:val="000000"/>
          <w:sz w:val="24"/>
          <w:szCs w:val="24"/>
        </w:rPr>
        <w:t>;</w:t>
      </w:r>
      <w:r w:rsidRPr="00AF1D0A">
        <w:rPr>
          <w:rFonts w:ascii="Arial" w:hAnsi="Arial" w:cs="Arial"/>
          <w:color w:val="000000"/>
          <w:sz w:val="24"/>
          <w:szCs w:val="24"/>
        </w:rPr>
        <w:t xml:space="preserve"> </w:t>
      </w:r>
    </w:p>
    <w:p w:rsidR="005A2BFD" w:rsidRPr="00AF1D0A" w:rsidRDefault="005A2BFD" w:rsidP="00CC4B65">
      <w:pPr>
        <w:spacing w:after="0" w:line="360" w:lineRule="auto"/>
        <w:ind w:firstLine="709"/>
        <w:jc w:val="both"/>
        <w:rPr>
          <w:rFonts w:ascii="Arial" w:hAnsi="Arial" w:cs="Arial"/>
          <w:color w:val="000000"/>
          <w:sz w:val="24"/>
          <w:szCs w:val="24"/>
        </w:rPr>
      </w:pPr>
      <w:r w:rsidRPr="00AF1D0A">
        <w:rPr>
          <w:rFonts w:ascii="Arial" w:hAnsi="Arial" w:cs="Arial"/>
          <w:color w:val="000000"/>
          <w:sz w:val="24"/>
          <w:szCs w:val="24"/>
        </w:rPr>
        <w:t xml:space="preserve"> СНиП 2.08.02-89*  «Общественные здания и сооружения».</w:t>
      </w:r>
    </w:p>
    <w:p w:rsidR="005A2BFD" w:rsidRPr="00AF1D0A" w:rsidRDefault="005A2BFD" w:rsidP="00AF1D0A">
      <w:pPr>
        <w:ind w:firstLine="709"/>
        <w:jc w:val="both"/>
        <w:rPr>
          <w:rFonts w:ascii="Arial" w:hAnsi="Arial" w:cs="Arial"/>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000"/>
      </w:tblPr>
      <w:tblGrid>
        <w:gridCol w:w="563"/>
        <w:gridCol w:w="6902"/>
        <w:gridCol w:w="830"/>
        <w:gridCol w:w="883"/>
      </w:tblGrid>
      <w:tr w:rsidR="005A2BFD" w:rsidRPr="00AF1D0A" w:rsidTr="006A2CC0">
        <w:tc>
          <w:tcPr>
            <w:tcW w:w="56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CC4B65">
            <w:pPr>
              <w:jc w:val="center"/>
              <w:rPr>
                <w:rFonts w:ascii="Arial" w:hAnsi="Arial" w:cs="Arial"/>
                <w:color w:val="000000"/>
                <w:sz w:val="24"/>
                <w:szCs w:val="24"/>
              </w:rPr>
            </w:pPr>
            <w:r w:rsidRPr="00AF1D0A">
              <w:rPr>
                <w:rFonts w:ascii="Arial" w:hAnsi="Arial" w:cs="Arial"/>
                <w:color w:val="000000"/>
                <w:sz w:val="24"/>
                <w:szCs w:val="24"/>
              </w:rPr>
              <w:t>1</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Параметры магистральных улиц (поперечный профиль улиц) и минимальное расстояние зданий от края основной проезжей части принимаются в соответствии с проектами планировки и проектом  зон охраны объектов культурного наследия</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spacing w:after="0" w:line="240" w:lineRule="auto"/>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spacing w:after="0" w:line="240" w:lineRule="auto"/>
              <w:jc w:val="center"/>
              <w:rPr>
                <w:rFonts w:ascii="Arial" w:hAnsi="Arial" w:cs="Arial"/>
                <w:color w:val="000000"/>
                <w:sz w:val="24"/>
                <w:szCs w:val="24"/>
              </w:rPr>
            </w:pPr>
            <w:r w:rsidRPr="00AF1D0A">
              <w:rPr>
                <w:rFonts w:ascii="Arial" w:hAnsi="Arial" w:cs="Arial"/>
                <w:color w:val="000000"/>
                <w:sz w:val="24"/>
                <w:szCs w:val="24"/>
              </w:rPr>
              <w:t>-</w:t>
            </w:r>
          </w:p>
        </w:tc>
      </w:tr>
      <w:tr w:rsidR="005A2BFD" w:rsidRPr="00AF1D0A" w:rsidTr="006A2CC0">
        <w:tc>
          <w:tcPr>
            <w:tcW w:w="56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spacing w:after="0" w:line="240" w:lineRule="auto"/>
              <w:jc w:val="center"/>
              <w:rPr>
                <w:rFonts w:ascii="Arial" w:hAnsi="Arial" w:cs="Arial"/>
                <w:color w:val="000000"/>
                <w:sz w:val="24"/>
                <w:szCs w:val="24"/>
              </w:rPr>
            </w:pPr>
            <w:r w:rsidRPr="00AF1D0A">
              <w:rPr>
                <w:rFonts w:ascii="Arial" w:hAnsi="Arial" w:cs="Arial"/>
                <w:color w:val="000000"/>
                <w:sz w:val="24"/>
                <w:szCs w:val="24"/>
              </w:rPr>
              <w:t>2</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6A2CC0">
            <w:pPr>
              <w:spacing w:after="0" w:line="240" w:lineRule="auto"/>
              <w:jc w:val="both"/>
              <w:rPr>
                <w:rFonts w:ascii="Arial" w:hAnsi="Arial" w:cs="Arial"/>
                <w:color w:val="000000"/>
                <w:sz w:val="24"/>
                <w:szCs w:val="24"/>
              </w:rPr>
            </w:pPr>
            <w:r w:rsidRPr="00AF1D0A">
              <w:rPr>
                <w:rFonts w:ascii="Arial" w:hAnsi="Arial" w:cs="Arial"/>
                <w:color w:val="000000"/>
                <w:sz w:val="24"/>
                <w:szCs w:val="24"/>
              </w:rPr>
              <w:t>Минимальный отступ зданий от красной линии</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spacing w:after="0" w:line="240" w:lineRule="auto"/>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spacing w:after="0" w:line="240" w:lineRule="auto"/>
              <w:jc w:val="center"/>
              <w:rPr>
                <w:rFonts w:ascii="Arial" w:hAnsi="Arial" w:cs="Arial"/>
                <w:color w:val="000000"/>
                <w:sz w:val="24"/>
                <w:szCs w:val="24"/>
              </w:rPr>
            </w:pPr>
            <w:r w:rsidRPr="00AF1D0A">
              <w:rPr>
                <w:rFonts w:ascii="Arial" w:hAnsi="Arial" w:cs="Arial"/>
                <w:color w:val="000000"/>
                <w:sz w:val="24"/>
                <w:szCs w:val="24"/>
              </w:rPr>
              <w:t>5</w:t>
            </w:r>
          </w:p>
        </w:tc>
      </w:tr>
      <w:tr w:rsidR="005A2BFD" w:rsidRPr="00AF1D0A" w:rsidTr="006A2CC0">
        <w:trPr>
          <w:trHeight w:val="915"/>
        </w:trPr>
        <w:tc>
          <w:tcPr>
            <w:tcW w:w="56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spacing w:after="0" w:line="240" w:lineRule="auto"/>
              <w:jc w:val="center"/>
              <w:rPr>
                <w:rFonts w:ascii="Arial" w:hAnsi="Arial" w:cs="Arial"/>
                <w:color w:val="000000"/>
                <w:sz w:val="24"/>
                <w:szCs w:val="24"/>
              </w:rPr>
            </w:pPr>
            <w:r w:rsidRPr="00AF1D0A">
              <w:rPr>
                <w:rFonts w:ascii="Arial" w:hAnsi="Arial" w:cs="Arial"/>
                <w:color w:val="000000"/>
                <w:sz w:val="24"/>
                <w:szCs w:val="24"/>
              </w:rPr>
              <w:t>3</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6A2CC0">
            <w:pPr>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Минимальное расстояние от стен детских дошкольных учреждений и общеобразовательных школ до красных линий </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spacing w:after="0" w:line="240" w:lineRule="auto"/>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spacing w:after="0" w:line="240" w:lineRule="auto"/>
              <w:jc w:val="center"/>
              <w:rPr>
                <w:rFonts w:ascii="Arial" w:hAnsi="Arial" w:cs="Arial"/>
                <w:color w:val="000000"/>
                <w:sz w:val="24"/>
                <w:szCs w:val="24"/>
              </w:rPr>
            </w:pPr>
            <w:r w:rsidRPr="00AF1D0A">
              <w:rPr>
                <w:rFonts w:ascii="Arial" w:hAnsi="Arial" w:cs="Arial"/>
                <w:color w:val="000000"/>
                <w:sz w:val="24"/>
                <w:szCs w:val="24"/>
              </w:rPr>
              <w:t>25</w:t>
            </w:r>
          </w:p>
        </w:tc>
      </w:tr>
      <w:tr w:rsidR="005A2BFD" w:rsidRPr="00AF1D0A" w:rsidTr="006A2CC0">
        <w:tc>
          <w:tcPr>
            <w:tcW w:w="56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CC4B65">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4</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Минимальные разрывы между стенами зданий без окон из жилых комнат</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6</w:t>
            </w:r>
          </w:p>
        </w:tc>
      </w:tr>
      <w:tr w:rsidR="005A2BFD" w:rsidRPr="00AF1D0A" w:rsidTr="006A2CC0">
        <w:tc>
          <w:tcPr>
            <w:tcW w:w="56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CC4B65">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5</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Минимальное расстояние между жилыми, общественными и вспомогательными зданиями промышленных предприятий I и II степени огнестойкости</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6</w:t>
            </w:r>
          </w:p>
        </w:tc>
      </w:tr>
      <w:tr w:rsidR="005A2BFD" w:rsidRPr="00AF1D0A" w:rsidTr="006A2CC0">
        <w:tc>
          <w:tcPr>
            <w:tcW w:w="56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CC4B65">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6</w:t>
            </w:r>
          </w:p>
        </w:tc>
        <w:tc>
          <w:tcPr>
            <w:tcW w:w="6902" w:type="dxa"/>
            <w:tcBorders>
              <w:top w:val="single" w:sz="4" w:space="0" w:color="auto"/>
              <w:left w:val="single" w:sz="4" w:space="0" w:color="auto"/>
              <w:bottom w:val="single" w:sz="4" w:space="0" w:color="auto"/>
              <w:right w:val="single" w:sz="4" w:space="0" w:color="auto"/>
            </w:tcBorders>
          </w:tcPr>
          <w:p w:rsidR="005A2BFD" w:rsidRPr="00AF1D0A" w:rsidRDefault="005A2BFD" w:rsidP="00AF1D0A">
            <w:pPr>
              <w:pStyle w:val="Iniiaiieoaeno"/>
              <w:widowControl w:val="0"/>
              <w:autoSpaceDE w:val="0"/>
              <w:autoSpaceDN w:val="0"/>
              <w:adjustRightInd w:val="0"/>
              <w:rPr>
                <w:rFonts w:ascii="Arial" w:hAnsi="Arial" w:cs="Arial"/>
                <w:color w:val="000000"/>
                <w:sz w:val="24"/>
                <w:szCs w:val="24"/>
              </w:rPr>
            </w:pPr>
            <w:r w:rsidRPr="00AF1D0A">
              <w:rPr>
                <w:rFonts w:ascii="Arial" w:hAnsi="Arial" w:cs="Arial"/>
                <w:color w:val="000000"/>
                <w:sz w:val="24"/>
                <w:szCs w:val="24"/>
              </w:rPr>
              <w:t xml:space="preserve">Минимальное расстояние между жилыми, общественными и вспомогательными зданиями промышленных предприятий I, II, III степени огнестойкости и зданиями III степени огнестойкости </w:t>
            </w:r>
          </w:p>
        </w:tc>
        <w:tc>
          <w:tcPr>
            <w:tcW w:w="830"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м</w:t>
            </w:r>
          </w:p>
        </w:tc>
        <w:tc>
          <w:tcPr>
            <w:tcW w:w="883" w:type="dxa"/>
            <w:tcBorders>
              <w:top w:val="single" w:sz="4" w:space="0" w:color="auto"/>
              <w:left w:val="single" w:sz="4" w:space="0" w:color="auto"/>
              <w:bottom w:val="single" w:sz="4" w:space="0" w:color="auto"/>
              <w:right w:val="single" w:sz="4" w:space="0" w:color="auto"/>
            </w:tcBorders>
            <w:vAlign w:val="center"/>
          </w:tcPr>
          <w:p w:rsidR="005A2BFD" w:rsidRPr="00AF1D0A" w:rsidRDefault="005A2BFD" w:rsidP="006A2CC0">
            <w:pPr>
              <w:pStyle w:val="Iniiaiieoaeno"/>
              <w:widowControl w:val="0"/>
              <w:autoSpaceDE w:val="0"/>
              <w:autoSpaceDN w:val="0"/>
              <w:adjustRightInd w:val="0"/>
              <w:jc w:val="center"/>
              <w:rPr>
                <w:rFonts w:ascii="Arial" w:hAnsi="Arial" w:cs="Arial"/>
                <w:color w:val="000000"/>
                <w:sz w:val="24"/>
                <w:szCs w:val="24"/>
              </w:rPr>
            </w:pPr>
            <w:r w:rsidRPr="00AF1D0A">
              <w:rPr>
                <w:rFonts w:ascii="Arial" w:hAnsi="Arial" w:cs="Arial"/>
                <w:color w:val="000000"/>
                <w:sz w:val="24"/>
                <w:szCs w:val="24"/>
              </w:rPr>
              <w:t>8</w:t>
            </w:r>
          </w:p>
        </w:tc>
      </w:tr>
    </w:tbl>
    <w:p w:rsidR="005A2BFD" w:rsidRPr="00AF1D0A" w:rsidRDefault="005A2BFD" w:rsidP="00AF1D0A">
      <w:pPr>
        <w:spacing w:line="360" w:lineRule="auto"/>
        <w:ind w:firstLine="709"/>
        <w:jc w:val="both"/>
        <w:outlineLvl w:val="0"/>
        <w:rPr>
          <w:rFonts w:ascii="Arial" w:eastAsia="Arial Unicode MS" w:hAnsi="Arial" w:cs="Arial"/>
          <w:i/>
          <w:color w:val="000000"/>
          <w:sz w:val="24"/>
          <w:szCs w:val="24"/>
          <w:u w:val="single"/>
        </w:rPr>
      </w:pPr>
    </w:p>
    <w:p w:rsidR="00604AC5" w:rsidRPr="00AF1D0A" w:rsidRDefault="00604AC5" w:rsidP="00AF1D0A">
      <w:pPr>
        <w:spacing w:after="0" w:line="360" w:lineRule="auto"/>
        <w:jc w:val="both"/>
        <w:rPr>
          <w:rFonts w:ascii="Arial" w:hAnsi="Arial" w:cs="Arial"/>
          <w:sz w:val="24"/>
          <w:szCs w:val="24"/>
        </w:rPr>
      </w:pPr>
      <w:r w:rsidRPr="00AF1D0A">
        <w:rPr>
          <w:rFonts w:ascii="Arial" w:hAnsi="Arial" w:cs="Arial"/>
          <w:sz w:val="24"/>
          <w:szCs w:val="24"/>
        </w:rPr>
        <w:tab/>
        <w:t>Проектное решение разработано с учетом:</w:t>
      </w:r>
    </w:p>
    <w:p w:rsidR="00604AC5" w:rsidRPr="00AF1D0A" w:rsidRDefault="00604AC5" w:rsidP="00AF1D0A">
      <w:pPr>
        <w:spacing w:after="0" w:line="360" w:lineRule="auto"/>
        <w:ind w:firstLine="708"/>
        <w:jc w:val="both"/>
        <w:rPr>
          <w:rFonts w:ascii="Arial" w:hAnsi="Arial" w:cs="Arial"/>
          <w:sz w:val="24"/>
          <w:szCs w:val="24"/>
        </w:rPr>
      </w:pPr>
      <w:r w:rsidRPr="00AF1D0A">
        <w:rPr>
          <w:rFonts w:ascii="Arial" w:hAnsi="Arial" w:cs="Arial"/>
          <w:sz w:val="24"/>
          <w:szCs w:val="24"/>
        </w:rPr>
        <w:t>- существующей планировочной структуры</w:t>
      </w:r>
      <w:r w:rsidR="00FE2C15" w:rsidRPr="00AF1D0A">
        <w:rPr>
          <w:rFonts w:ascii="Arial" w:hAnsi="Arial" w:cs="Arial"/>
          <w:sz w:val="24"/>
          <w:szCs w:val="24"/>
        </w:rPr>
        <w:t>,  возможных направлений развития территории;</w:t>
      </w:r>
    </w:p>
    <w:p w:rsidR="00604AC5" w:rsidRPr="00AF1D0A" w:rsidRDefault="00536930" w:rsidP="00AF1D0A">
      <w:pPr>
        <w:spacing w:after="0" w:line="360" w:lineRule="auto"/>
        <w:ind w:firstLine="708"/>
        <w:jc w:val="both"/>
        <w:rPr>
          <w:rFonts w:ascii="Arial" w:hAnsi="Arial" w:cs="Arial"/>
          <w:sz w:val="24"/>
          <w:szCs w:val="24"/>
        </w:rPr>
      </w:pPr>
      <w:r w:rsidRPr="00AF1D0A">
        <w:rPr>
          <w:rFonts w:ascii="Arial" w:hAnsi="Arial" w:cs="Arial"/>
          <w:sz w:val="24"/>
          <w:szCs w:val="24"/>
        </w:rPr>
        <w:t xml:space="preserve">-  </w:t>
      </w:r>
      <w:r w:rsidR="00604AC5" w:rsidRPr="00AF1D0A">
        <w:rPr>
          <w:rFonts w:ascii="Arial" w:hAnsi="Arial" w:cs="Arial"/>
          <w:sz w:val="24"/>
          <w:szCs w:val="24"/>
        </w:rPr>
        <w:t>градостроительных норм и правил;</w:t>
      </w:r>
    </w:p>
    <w:p w:rsidR="00604AC5" w:rsidRPr="00AF1D0A" w:rsidRDefault="00536930" w:rsidP="00AF1D0A">
      <w:pPr>
        <w:spacing w:after="0" w:line="360" w:lineRule="auto"/>
        <w:ind w:firstLine="708"/>
        <w:jc w:val="both"/>
        <w:rPr>
          <w:rFonts w:ascii="Arial" w:hAnsi="Arial" w:cs="Arial"/>
          <w:sz w:val="24"/>
          <w:szCs w:val="24"/>
        </w:rPr>
      </w:pPr>
      <w:r w:rsidRPr="00AF1D0A">
        <w:rPr>
          <w:rFonts w:ascii="Arial" w:hAnsi="Arial" w:cs="Arial"/>
          <w:sz w:val="24"/>
          <w:szCs w:val="24"/>
        </w:rPr>
        <w:t xml:space="preserve">- </w:t>
      </w:r>
      <w:r w:rsidR="00604AC5" w:rsidRPr="00AF1D0A">
        <w:rPr>
          <w:rFonts w:ascii="Arial" w:hAnsi="Arial" w:cs="Arial"/>
          <w:sz w:val="24"/>
          <w:szCs w:val="24"/>
        </w:rPr>
        <w:t>границ   и   соответствующих    ограничений    зон    с   особыми  ус</w:t>
      </w:r>
      <w:r w:rsidR="00FE2C15" w:rsidRPr="00AF1D0A">
        <w:rPr>
          <w:rFonts w:ascii="Arial" w:hAnsi="Arial" w:cs="Arial"/>
          <w:sz w:val="24"/>
          <w:szCs w:val="24"/>
        </w:rPr>
        <w:t>ловиями использования территории</w:t>
      </w:r>
      <w:r w:rsidR="00604AC5" w:rsidRPr="00AF1D0A">
        <w:rPr>
          <w:rFonts w:ascii="Arial" w:hAnsi="Arial" w:cs="Arial"/>
          <w:sz w:val="24"/>
          <w:szCs w:val="24"/>
        </w:rPr>
        <w:t>.</w:t>
      </w:r>
    </w:p>
    <w:p w:rsidR="00604AC5" w:rsidRPr="00AF1D0A" w:rsidRDefault="00604AC5" w:rsidP="00AF1D0A">
      <w:pPr>
        <w:spacing w:after="0" w:line="360" w:lineRule="auto"/>
        <w:ind w:firstLine="708"/>
        <w:jc w:val="both"/>
        <w:rPr>
          <w:rFonts w:ascii="Arial" w:hAnsi="Arial" w:cs="Arial"/>
          <w:sz w:val="24"/>
          <w:szCs w:val="24"/>
        </w:rPr>
      </w:pPr>
      <w:r w:rsidRPr="00AF1D0A">
        <w:rPr>
          <w:rFonts w:ascii="Arial" w:hAnsi="Arial" w:cs="Arial"/>
          <w:sz w:val="24"/>
          <w:szCs w:val="24"/>
        </w:rPr>
        <w:t>При проектировании проездов учтена  необходимость транспорт</w:t>
      </w:r>
      <w:r w:rsidR="00FE2C15" w:rsidRPr="00AF1D0A">
        <w:rPr>
          <w:rFonts w:ascii="Arial" w:hAnsi="Arial" w:cs="Arial"/>
          <w:sz w:val="24"/>
          <w:szCs w:val="24"/>
        </w:rPr>
        <w:t xml:space="preserve">ной и пешеходной доступности </w:t>
      </w:r>
      <w:r w:rsidRPr="00AF1D0A">
        <w:rPr>
          <w:rFonts w:ascii="Arial" w:hAnsi="Arial" w:cs="Arial"/>
          <w:sz w:val="24"/>
          <w:szCs w:val="24"/>
        </w:rPr>
        <w:t xml:space="preserve"> объектов </w:t>
      </w:r>
      <w:r w:rsidR="00FE2C15" w:rsidRPr="00AF1D0A">
        <w:rPr>
          <w:rFonts w:ascii="Arial" w:hAnsi="Arial" w:cs="Arial"/>
          <w:sz w:val="24"/>
          <w:szCs w:val="24"/>
        </w:rPr>
        <w:t xml:space="preserve">обслуживания непосредственно </w:t>
      </w:r>
      <w:r w:rsidRPr="00AF1D0A">
        <w:rPr>
          <w:rFonts w:ascii="Arial" w:hAnsi="Arial" w:cs="Arial"/>
          <w:sz w:val="24"/>
          <w:szCs w:val="24"/>
        </w:rPr>
        <w:t>на проектируемой  территории,</w:t>
      </w:r>
      <w:r w:rsidR="00FE2C15" w:rsidRPr="00AF1D0A">
        <w:rPr>
          <w:rFonts w:ascii="Arial" w:hAnsi="Arial" w:cs="Arial"/>
          <w:sz w:val="24"/>
          <w:szCs w:val="24"/>
        </w:rPr>
        <w:t xml:space="preserve"> а также расположенных </w:t>
      </w:r>
      <w:proofErr w:type="spellStart"/>
      <w:r w:rsidR="00FE2C15" w:rsidRPr="00AF1D0A">
        <w:rPr>
          <w:rFonts w:ascii="Arial" w:hAnsi="Arial" w:cs="Arial"/>
          <w:sz w:val="24"/>
          <w:szCs w:val="24"/>
        </w:rPr>
        <w:t>смежно</w:t>
      </w:r>
      <w:proofErr w:type="spellEnd"/>
      <w:r w:rsidR="00302773" w:rsidRPr="00AF1D0A">
        <w:rPr>
          <w:rFonts w:ascii="Arial" w:hAnsi="Arial" w:cs="Arial"/>
          <w:sz w:val="24"/>
          <w:szCs w:val="24"/>
        </w:rPr>
        <w:t>.</w:t>
      </w:r>
      <w:r w:rsidRPr="00AF1D0A">
        <w:rPr>
          <w:rFonts w:ascii="Arial" w:hAnsi="Arial" w:cs="Arial"/>
          <w:sz w:val="24"/>
          <w:szCs w:val="24"/>
        </w:rPr>
        <w:t xml:space="preserve"> </w:t>
      </w:r>
    </w:p>
    <w:p w:rsidR="00A65830" w:rsidRPr="00AF1D0A" w:rsidRDefault="00A65830" w:rsidP="00AF1D0A">
      <w:pPr>
        <w:spacing w:after="0" w:line="360" w:lineRule="auto"/>
        <w:ind w:firstLine="709"/>
        <w:jc w:val="both"/>
        <w:rPr>
          <w:rFonts w:ascii="Arial" w:hAnsi="Arial" w:cs="Arial"/>
          <w:sz w:val="24"/>
          <w:szCs w:val="24"/>
        </w:rPr>
      </w:pPr>
      <w:r w:rsidRPr="00AF1D0A">
        <w:rPr>
          <w:rFonts w:ascii="Arial" w:hAnsi="Arial" w:cs="Arial"/>
          <w:sz w:val="24"/>
          <w:szCs w:val="24"/>
        </w:rPr>
        <w:t>В соответствии с градостроительными регламентами Правил землепользования и застройки,</w:t>
      </w:r>
      <w:r w:rsidR="00590C50" w:rsidRPr="00AF1D0A">
        <w:rPr>
          <w:rFonts w:ascii="Arial" w:hAnsi="Arial" w:cs="Arial"/>
          <w:sz w:val="24"/>
          <w:szCs w:val="24"/>
        </w:rPr>
        <w:t xml:space="preserve"> в зоне Ж-1</w:t>
      </w:r>
      <w:r w:rsidR="009450A1" w:rsidRPr="00AF1D0A">
        <w:rPr>
          <w:rFonts w:ascii="Arial" w:hAnsi="Arial" w:cs="Arial"/>
          <w:sz w:val="24"/>
          <w:szCs w:val="24"/>
        </w:rPr>
        <w:t xml:space="preserve"> и ОЖ</w:t>
      </w:r>
      <w:r w:rsidRPr="00AF1D0A">
        <w:rPr>
          <w:rFonts w:ascii="Arial" w:hAnsi="Arial" w:cs="Arial"/>
          <w:sz w:val="24"/>
          <w:szCs w:val="24"/>
        </w:rPr>
        <w:t xml:space="preserve"> в границах проектирования предусмотрены следующие зоны размещения объектов капитального строительства:</w:t>
      </w:r>
    </w:p>
    <w:p w:rsidR="00A65830" w:rsidRPr="00AF1D0A" w:rsidRDefault="00A65830" w:rsidP="00AF1D0A">
      <w:pPr>
        <w:spacing w:after="0" w:line="360" w:lineRule="auto"/>
        <w:jc w:val="both"/>
        <w:outlineLvl w:val="0"/>
        <w:rPr>
          <w:rFonts w:ascii="Arial" w:hAnsi="Arial" w:cs="Arial"/>
          <w:bCs/>
          <w:i/>
          <w:sz w:val="24"/>
          <w:szCs w:val="24"/>
          <w:u w:val="single"/>
        </w:rPr>
      </w:pPr>
      <w:r w:rsidRPr="00AF1D0A">
        <w:rPr>
          <w:rFonts w:ascii="Arial" w:hAnsi="Arial" w:cs="Arial"/>
          <w:bCs/>
          <w:i/>
          <w:sz w:val="24"/>
          <w:szCs w:val="24"/>
          <w:u w:val="single"/>
        </w:rPr>
        <w:t>Зона застройки объектами  общественно – делового назначения</w:t>
      </w:r>
    </w:p>
    <w:p w:rsidR="00A65830" w:rsidRPr="00AF1D0A" w:rsidRDefault="00A65830" w:rsidP="00AF1D0A">
      <w:pPr>
        <w:spacing w:after="0" w:line="360" w:lineRule="auto"/>
        <w:ind w:firstLine="708"/>
        <w:jc w:val="both"/>
        <w:outlineLvl w:val="0"/>
        <w:rPr>
          <w:rFonts w:ascii="Arial" w:hAnsi="Arial" w:cs="Arial"/>
          <w:bCs/>
          <w:sz w:val="24"/>
          <w:szCs w:val="24"/>
        </w:rPr>
      </w:pPr>
      <w:r w:rsidRPr="00AF1D0A">
        <w:rPr>
          <w:rFonts w:ascii="Arial" w:hAnsi="Arial" w:cs="Arial"/>
          <w:bCs/>
          <w:sz w:val="24"/>
          <w:szCs w:val="24"/>
        </w:rPr>
        <w:t>в том числе:</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Многофункциональные обслуживающие, административные и деловые объекты в комплексе с жилыми зданиями</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lastRenderedPageBreak/>
        <w:t>Амбулаторно-поликлинические учреждения</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Пункты оказания первой медицинской помощи </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Аптеки </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 xml:space="preserve">Магазины (торговой площадью до </w:t>
      </w:r>
      <w:smartTag w:uri="urn:schemas-microsoft-com:office:smarttags" w:element="metricconverter">
        <w:smartTagPr>
          <w:attr w:name="ProductID" w:val="1000 кв. м"/>
        </w:smartTagPr>
        <w:r w:rsidRPr="00AF1D0A">
          <w:rPr>
            <w:rFonts w:ascii="Arial" w:hAnsi="Arial" w:cs="Arial"/>
            <w:color w:val="000000"/>
            <w:sz w:val="24"/>
            <w:szCs w:val="24"/>
          </w:rPr>
          <w:t>1000 кв. м</w:t>
        </w:r>
      </w:smartTag>
      <w:r w:rsidRPr="00AF1D0A">
        <w:rPr>
          <w:rFonts w:ascii="Arial" w:hAnsi="Arial" w:cs="Arial"/>
          <w:color w:val="000000"/>
          <w:sz w:val="24"/>
          <w:szCs w:val="24"/>
        </w:rPr>
        <w:t>)</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Физкультурно-оздоровительные сооружения</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Ателье, мастерские и салоны бытовых услуг</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Встроенно-пристроенные объекты бытового обслуживания</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Предприятия общественного питания</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Учреждения жилищно-коммунального хозяйства</w:t>
      </w:r>
    </w:p>
    <w:p w:rsidR="00590C50" w:rsidRPr="00AF1D0A" w:rsidRDefault="00590C50" w:rsidP="00AF1D0A">
      <w:pPr>
        <w:numPr>
          <w:ilvl w:val="0"/>
          <w:numId w:val="7"/>
        </w:numPr>
        <w:suppressAutoHyphens w:val="0"/>
        <w:spacing w:after="0" w:line="240" w:lineRule="auto"/>
        <w:jc w:val="both"/>
        <w:rPr>
          <w:rFonts w:ascii="Arial" w:hAnsi="Arial" w:cs="Arial"/>
          <w:color w:val="000000"/>
          <w:sz w:val="24"/>
          <w:szCs w:val="24"/>
        </w:rPr>
      </w:pPr>
      <w:r w:rsidRPr="00AF1D0A">
        <w:rPr>
          <w:rFonts w:ascii="Arial" w:hAnsi="Arial" w:cs="Arial"/>
          <w:color w:val="000000"/>
          <w:sz w:val="24"/>
          <w:szCs w:val="24"/>
        </w:rPr>
        <w:t>Скверы, сады, бульвары</w:t>
      </w:r>
    </w:p>
    <w:p w:rsidR="00A65830" w:rsidRPr="00AF1D0A" w:rsidRDefault="00A65830" w:rsidP="00AF1D0A">
      <w:pPr>
        <w:spacing w:line="360" w:lineRule="auto"/>
        <w:ind w:left="360"/>
        <w:contextualSpacing/>
        <w:jc w:val="both"/>
        <w:rPr>
          <w:rFonts w:ascii="Arial" w:hAnsi="Arial" w:cs="Arial"/>
          <w:sz w:val="24"/>
          <w:szCs w:val="24"/>
        </w:rPr>
      </w:pPr>
      <w:r w:rsidRPr="00AF1D0A">
        <w:rPr>
          <w:rFonts w:ascii="Arial" w:hAnsi="Arial" w:cs="Arial"/>
          <w:sz w:val="24"/>
          <w:szCs w:val="24"/>
        </w:rPr>
        <w:t xml:space="preserve">     объектов дошкольного образования.</w:t>
      </w:r>
    </w:p>
    <w:p w:rsidR="009450A1" w:rsidRPr="00AF1D0A" w:rsidRDefault="009450A1" w:rsidP="00B14687">
      <w:pPr>
        <w:numPr>
          <w:ilvl w:val="0"/>
          <w:numId w:val="32"/>
        </w:numPr>
        <w:suppressAutoHyphens w:val="0"/>
        <w:spacing w:after="0" w:line="240" w:lineRule="auto"/>
        <w:ind w:firstLine="66"/>
        <w:jc w:val="both"/>
        <w:rPr>
          <w:rFonts w:ascii="Arial" w:hAnsi="Arial" w:cs="Arial"/>
          <w:color w:val="000000"/>
          <w:sz w:val="24"/>
          <w:szCs w:val="24"/>
        </w:rPr>
      </w:pPr>
      <w:r w:rsidRPr="00AF1D0A">
        <w:rPr>
          <w:rFonts w:ascii="Arial" w:hAnsi="Arial" w:cs="Arial"/>
          <w:color w:val="000000"/>
          <w:sz w:val="24"/>
          <w:szCs w:val="24"/>
        </w:rPr>
        <w:t>Крупные торговые комплексы</w:t>
      </w:r>
    </w:p>
    <w:p w:rsidR="009450A1" w:rsidRPr="00AF1D0A" w:rsidRDefault="009450A1" w:rsidP="00AF1D0A">
      <w:pPr>
        <w:spacing w:line="360" w:lineRule="auto"/>
        <w:ind w:left="360"/>
        <w:contextualSpacing/>
        <w:jc w:val="both"/>
        <w:rPr>
          <w:rFonts w:ascii="Arial" w:hAnsi="Arial" w:cs="Arial"/>
          <w:sz w:val="24"/>
          <w:szCs w:val="24"/>
        </w:rPr>
      </w:pPr>
    </w:p>
    <w:p w:rsidR="00A65830" w:rsidRPr="00AF1D0A" w:rsidRDefault="00A65830" w:rsidP="00AF1D0A">
      <w:pPr>
        <w:spacing w:line="360" w:lineRule="auto"/>
        <w:jc w:val="both"/>
        <w:rPr>
          <w:rFonts w:ascii="Arial" w:hAnsi="Arial" w:cs="Arial"/>
          <w:bCs/>
          <w:i/>
          <w:sz w:val="24"/>
          <w:szCs w:val="24"/>
          <w:u w:val="single"/>
        </w:rPr>
      </w:pPr>
      <w:r w:rsidRPr="00AF1D0A">
        <w:rPr>
          <w:rFonts w:ascii="Arial" w:hAnsi="Arial" w:cs="Arial"/>
          <w:bCs/>
          <w:i/>
          <w:sz w:val="24"/>
          <w:szCs w:val="24"/>
          <w:u w:val="single"/>
        </w:rPr>
        <w:t>Зоны планируемого размещения объектов капитального строительства, линейных объектов инженерной и транспортной инфраструктур:</w:t>
      </w:r>
    </w:p>
    <w:p w:rsidR="00A65830" w:rsidRPr="00AF1D0A" w:rsidRDefault="00A65830" w:rsidP="00AF1D0A">
      <w:pPr>
        <w:spacing w:after="0" w:line="360" w:lineRule="auto"/>
        <w:ind w:firstLine="708"/>
        <w:jc w:val="both"/>
        <w:rPr>
          <w:rFonts w:ascii="Arial" w:hAnsi="Arial" w:cs="Arial"/>
          <w:sz w:val="24"/>
          <w:szCs w:val="24"/>
          <w:u w:val="single"/>
        </w:rPr>
      </w:pPr>
      <w:r w:rsidRPr="00AF1D0A">
        <w:rPr>
          <w:rFonts w:ascii="Arial" w:hAnsi="Arial" w:cs="Arial"/>
          <w:sz w:val="24"/>
          <w:szCs w:val="24"/>
          <w:u w:val="single"/>
        </w:rPr>
        <w:t>Виды разрешенного использования земельных участков</w:t>
      </w:r>
    </w:p>
    <w:p w:rsidR="00A65830" w:rsidRPr="00AF1D0A" w:rsidRDefault="00A65830" w:rsidP="00AF1D0A">
      <w:pPr>
        <w:spacing w:after="0" w:line="360" w:lineRule="auto"/>
        <w:ind w:firstLine="708"/>
        <w:jc w:val="both"/>
        <w:rPr>
          <w:rFonts w:ascii="Arial" w:hAnsi="Arial" w:cs="Arial"/>
          <w:sz w:val="24"/>
          <w:szCs w:val="24"/>
        </w:rPr>
      </w:pPr>
      <w:r w:rsidRPr="00AF1D0A">
        <w:rPr>
          <w:rFonts w:ascii="Arial" w:hAnsi="Arial" w:cs="Arial"/>
          <w:sz w:val="24"/>
          <w:szCs w:val="24"/>
        </w:rPr>
        <w:t xml:space="preserve">Основные виды разрешённого использования </w:t>
      </w:r>
    </w:p>
    <w:p w:rsidR="00A65830" w:rsidRPr="00AF1D0A" w:rsidRDefault="00A65830" w:rsidP="00B14687">
      <w:pPr>
        <w:pStyle w:val="ad"/>
        <w:numPr>
          <w:ilvl w:val="0"/>
          <w:numId w:val="23"/>
        </w:numPr>
        <w:spacing w:after="0" w:line="360" w:lineRule="auto"/>
        <w:jc w:val="both"/>
        <w:rPr>
          <w:rFonts w:ascii="Arial" w:hAnsi="Arial" w:cs="Arial"/>
          <w:sz w:val="24"/>
          <w:szCs w:val="24"/>
        </w:rPr>
      </w:pPr>
      <w:r w:rsidRPr="00AF1D0A">
        <w:rPr>
          <w:rFonts w:ascii="Arial" w:hAnsi="Arial" w:cs="Arial"/>
          <w:sz w:val="24"/>
          <w:szCs w:val="24"/>
        </w:rPr>
        <w:t xml:space="preserve">инженерно-технические объекты (здания, сооружения) - объекты </w:t>
      </w:r>
      <w:proofErr w:type="spellStart"/>
      <w:r w:rsidRPr="00AF1D0A">
        <w:rPr>
          <w:rFonts w:ascii="Arial" w:hAnsi="Arial" w:cs="Arial"/>
          <w:sz w:val="24"/>
          <w:szCs w:val="24"/>
        </w:rPr>
        <w:t>электро</w:t>
      </w:r>
      <w:proofErr w:type="spellEnd"/>
      <w:r w:rsidRPr="00AF1D0A">
        <w:rPr>
          <w:rFonts w:ascii="Arial" w:hAnsi="Arial" w:cs="Arial"/>
          <w:sz w:val="24"/>
          <w:szCs w:val="24"/>
        </w:rPr>
        <w:t>-, тепл</w:t>
      </w:r>
      <w:proofErr w:type="gramStart"/>
      <w:r w:rsidRPr="00AF1D0A">
        <w:rPr>
          <w:rFonts w:ascii="Arial" w:hAnsi="Arial" w:cs="Arial"/>
          <w:sz w:val="24"/>
          <w:szCs w:val="24"/>
        </w:rPr>
        <w:t>о-</w:t>
      </w:r>
      <w:proofErr w:type="gramEnd"/>
      <w:r w:rsidRPr="00AF1D0A">
        <w:rPr>
          <w:rFonts w:ascii="Arial" w:hAnsi="Arial" w:cs="Arial"/>
          <w:sz w:val="24"/>
          <w:szCs w:val="24"/>
        </w:rPr>
        <w:t xml:space="preserve">, </w:t>
      </w:r>
      <w:proofErr w:type="spellStart"/>
      <w:r w:rsidRPr="00AF1D0A">
        <w:rPr>
          <w:rFonts w:ascii="Arial" w:hAnsi="Arial" w:cs="Arial"/>
          <w:sz w:val="24"/>
          <w:szCs w:val="24"/>
        </w:rPr>
        <w:t>газообеспечения</w:t>
      </w:r>
      <w:proofErr w:type="spellEnd"/>
      <w:r w:rsidRPr="00AF1D0A">
        <w:rPr>
          <w:rFonts w:ascii="Arial" w:hAnsi="Arial" w:cs="Arial"/>
          <w:sz w:val="24"/>
          <w:szCs w:val="24"/>
        </w:rPr>
        <w:t xml:space="preserve">; </w:t>
      </w:r>
    </w:p>
    <w:p w:rsidR="00A65830" w:rsidRPr="00AF1D0A" w:rsidRDefault="00A65830" w:rsidP="00B14687">
      <w:pPr>
        <w:pStyle w:val="ad"/>
        <w:numPr>
          <w:ilvl w:val="0"/>
          <w:numId w:val="23"/>
        </w:numPr>
        <w:spacing w:after="0" w:line="360" w:lineRule="auto"/>
        <w:jc w:val="both"/>
        <w:rPr>
          <w:rFonts w:ascii="Arial" w:hAnsi="Arial" w:cs="Arial"/>
          <w:sz w:val="24"/>
          <w:szCs w:val="24"/>
        </w:rPr>
      </w:pPr>
      <w:r w:rsidRPr="00AF1D0A">
        <w:rPr>
          <w:rFonts w:ascii="Arial" w:hAnsi="Arial" w:cs="Arial"/>
          <w:sz w:val="24"/>
          <w:szCs w:val="24"/>
        </w:rPr>
        <w:t xml:space="preserve"> инженерно – технические    объекты     (здания,    сооружения)  -    объекты водоснабжения   и    водоотведения;</w:t>
      </w:r>
    </w:p>
    <w:p w:rsidR="00A65830" w:rsidRPr="00AF1D0A" w:rsidRDefault="00A65830" w:rsidP="00B14687">
      <w:pPr>
        <w:pStyle w:val="ad"/>
        <w:numPr>
          <w:ilvl w:val="0"/>
          <w:numId w:val="23"/>
        </w:numPr>
        <w:spacing w:after="0" w:line="360" w:lineRule="auto"/>
        <w:jc w:val="both"/>
        <w:rPr>
          <w:rFonts w:ascii="Arial" w:hAnsi="Arial" w:cs="Arial"/>
          <w:sz w:val="24"/>
          <w:szCs w:val="24"/>
        </w:rPr>
      </w:pPr>
      <w:r w:rsidRPr="00AF1D0A">
        <w:rPr>
          <w:rFonts w:ascii="Arial" w:hAnsi="Arial" w:cs="Arial"/>
          <w:sz w:val="24"/>
          <w:szCs w:val="24"/>
        </w:rPr>
        <w:t>линейные  объекты  улично-дорожной сети с линейными объектами инженерной инфраструктуры.</w:t>
      </w:r>
    </w:p>
    <w:p w:rsidR="00A65830" w:rsidRPr="00AF1D0A" w:rsidRDefault="00A65830" w:rsidP="00AF1D0A">
      <w:pPr>
        <w:spacing w:after="0" w:line="360" w:lineRule="auto"/>
        <w:ind w:firstLine="708"/>
        <w:jc w:val="both"/>
        <w:rPr>
          <w:rFonts w:ascii="Arial" w:hAnsi="Arial" w:cs="Arial"/>
          <w:sz w:val="24"/>
          <w:szCs w:val="24"/>
        </w:rPr>
      </w:pPr>
      <w:r w:rsidRPr="00AF1D0A">
        <w:rPr>
          <w:rFonts w:ascii="Arial" w:hAnsi="Arial" w:cs="Arial"/>
          <w:sz w:val="24"/>
          <w:szCs w:val="24"/>
        </w:rPr>
        <w:t>Действие градостроительных регламентов на территории улично-дорожной сети с линейными объектами инженерной инфраструктуры не распространяется, так как земельные участки с линейными объектами находятся в границах территорий общего пользования.</w:t>
      </w:r>
    </w:p>
    <w:p w:rsidR="00A65830" w:rsidRPr="00AF1D0A" w:rsidRDefault="00A65830" w:rsidP="00AF1D0A">
      <w:pPr>
        <w:spacing w:after="0" w:line="360" w:lineRule="auto"/>
        <w:ind w:firstLine="708"/>
        <w:jc w:val="both"/>
        <w:rPr>
          <w:rFonts w:ascii="Arial" w:hAnsi="Arial" w:cs="Arial"/>
          <w:sz w:val="24"/>
          <w:szCs w:val="24"/>
        </w:rPr>
      </w:pPr>
      <w:r w:rsidRPr="00AF1D0A">
        <w:rPr>
          <w:rFonts w:ascii="Arial" w:hAnsi="Arial" w:cs="Arial"/>
          <w:sz w:val="24"/>
          <w:szCs w:val="24"/>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w:t>
      </w:r>
      <w:r w:rsidR="006A2CC0">
        <w:rPr>
          <w:rFonts w:ascii="Arial" w:hAnsi="Arial" w:cs="Arial"/>
          <w:sz w:val="24"/>
          <w:szCs w:val="24"/>
        </w:rPr>
        <w:t xml:space="preserve"> следующие - </w:t>
      </w:r>
    </w:p>
    <w:p w:rsidR="00A65830" w:rsidRPr="00AF1D0A" w:rsidRDefault="00A65830" w:rsidP="00AF1D0A">
      <w:pPr>
        <w:spacing w:after="0" w:line="360" w:lineRule="auto"/>
        <w:ind w:firstLine="708"/>
        <w:jc w:val="both"/>
        <w:rPr>
          <w:rFonts w:ascii="Arial" w:hAnsi="Arial" w:cs="Arial"/>
          <w:sz w:val="24"/>
          <w:szCs w:val="24"/>
        </w:rPr>
      </w:pPr>
      <w:r w:rsidRPr="00AF1D0A">
        <w:rPr>
          <w:rFonts w:ascii="Arial" w:hAnsi="Arial" w:cs="Arial"/>
          <w:sz w:val="24"/>
          <w:szCs w:val="24"/>
        </w:rPr>
        <w:t xml:space="preserve">Ограничения и параметры использования земельных участков устанавливаются Законодательством РФ об автодорогах (в части, допустимой к применению в границах населённых пунктов), соответствующими </w:t>
      </w:r>
      <w:proofErr w:type="spellStart"/>
      <w:r w:rsidRPr="00AF1D0A">
        <w:rPr>
          <w:rFonts w:ascii="Arial" w:hAnsi="Arial" w:cs="Arial"/>
          <w:sz w:val="24"/>
          <w:szCs w:val="24"/>
        </w:rPr>
        <w:t>СНиП</w:t>
      </w:r>
      <w:proofErr w:type="spellEnd"/>
      <w:r w:rsidRPr="00AF1D0A">
        <w:rPr>
          <w:rFonts w:ascii="Arial" w:hAnsi="Arial" w:cs="Arial"/>
          <w:sz w:val="24"/>
          <w:szCs w:val="24"/>
        </w:rPr>
        <w:t xml:space="preserve">, </w:t>
      </w:r>
      <w:proofErr w:type="spellStart"/>
      <w:r w:rsidRPr="00AF1D0A">
        <w:rPr>
          <w:rFonts w:ascii="Arial" w:hAnsi="Arial" w:cs="Arial"/>
          <w:sz w:val="24"/>
          <w:szCs w:val="24"/>
        </w:rPr>
        <w:t>СанПиН</w:t>
      </w:r>
      <w:proofErr w:type="spellEnd"/>
      <w:r w:rsidRPr="00AF1D0A">
        <w:rPr>
          <w:rFonts w:ascii="Arial" w:hAnsi="Arial" w:cs="Arial"/>
          <w:sz w:val="24"/>
          <w:szCs w:val="24"/>
        </w:rPr>
        <w:t xml:space="preserve"> и специальными нормативами.</w:t>
      </w:r>
    </w:p>
    <w:p w:rsidR="00434E9C" w:rsidRPr="00AF1D0A" w:rsidRDefault="00434E9C" w:rsidP="00AF1D0A">
      <w:pPr>
        <w:spacing w:after="0" w:line="360" w:lineRule="auto"/>
        <w:ind w:firstLine="708"/>
        <w:jc w:val="both"/>
        <w:rPr>
          <w:rFonts w:ascii="Arial" w:hAnsi="Arial" w:cs="Arial"/>
          <w:sz w:val="24"/>
          <w:szCs w:val="24"/>
        </w:rPr>
      </w:pPr>
      <w:r w:rsidRPr="00AF1D0A">
        <w:rPr>
          <w:rFonts w:ascii="Arial" w:hAnsi="Arial" w:cs="Arial"/>
          <w:sz w:val="24"/>
          <w:szCs w:val="24"/>
        </w:rPr>
        <w:t xml:space="preserve">Застройка в границах проекта планировки в настоящее время сложилась по существующим жилым улицам. </w:t>
      </w:r>
      <w:r w:rsidR="009450A1" w:rsidRPr="00AF1D0A">
        <w:rPr>
          <w:rFonts w:ascii="Arial" w:hAnsi="Arial" w:cs="Arial"/>
          <w:sz w:val="24"/>
          <w:szCs w:val="24"/>
        </w:rPr>
        <w:t xml:space="preserve">В северо-восточной части проектируемой территории </w:t>
      </w:r>
      <w:r w:rsidR="006A2CC0">
        <w:rPr>
          <w:rFonts w:ascii="Arial" w:hAnsi="Arial" w:cs="Arial"/>
          <w:sz w:val="24"/>
          <w:szCs w:val="24"/>
        </w:rPr>
        <w:t xml:space="preserve">имеет место </w:t>
      </w:r>
      <w:r w:rsidR="009450A1" w:rsidRPr="00AF1D0A">
        <w:rPr>
          <w:rFonts w:ascii="Arial" w:hAnsi="Arial" w:cs="Arial"/>
          <w:sz w:val="24"/>
          <w:szCs w:val="24"/>
        </w:rPr>
        <w:t xml:space="preserve">участок, свободный от застройки. </w:t>
      </w:r>
      <w:r w:rsidR="006A2CC0">
        <w:rPr>
          <w:rFonts w:ascii="Arial" w:hAnsi="Arial" w:cs="Arial"/>
          <w:sz w:val="24"/>
          <w:szCs w:val="24"/>
        </w:rPr>
        <w:t>С</w:t>
      </w:r>
      <w:r w:rsidRPr="00AF1D0A">
        <w:rPr>
          <w:rFonts w:ascii="Arial" w:hAnsi="Arial" w:cs="Arial"/>
          <w:sz w:val="24"/>
          <w:szCs w:val="24"/>
        </w:rPr>
        <w:t>уществующи</w:t>
      </w:r>
      <w:r w:rsidR="006A2CC0">
        <w:rPr>
          <w:rFonts w:ascii="Arial" w:hAnsi="Arial" w:cs="Arial"/>
          <w:sz w:val="24"/>
          <w:szCs w:val="24"/>
        </w:rPr>
        <w:t>е</w:t>
      </w:r>
      <w:r w:rsidRPr="00AF1D0A">
        <w:rPr>
          <w:rFonts w:ascii="Arial" w:hAnsi="Arial" w:cs="Arial"/>
          <w:sz w:val="24"/>
          <w:szCs w:val="24"/>
        </w:rPr>
        <w:t xml:space="preserve"> квартал</w:t>
      </w:r>
      <w:r w:rsidR="006A2CC0">
        <w:rPr>
          <w:rFonts w:ascii="Arial" w:hAnsi="Arial" w:cs="Arial"/>
          <w:sz w:val="24"/>
          <w:szCs w:val="24"/>
        </w:rPr>
        <w:t>ы включают в себя земельные</w:t>
      </w:r>
      <w:r w:rsidRPr="00AF1D0A">
        <w:rPr>
          <w:rFonts w:ascii="Arial" w:hAnsi="Arial" w:cs="Arial"/>
          <w:sz w:val="24"/>
          <w:szCs w:val="24"/>
        </w:rPr>
        <w:t xml:space="preserve"> отводы</w:t>
      </w:r>
      <w:r w:rsidR="006A2CC0">
        <w:rPr>
          <w:rFonts w:ascii="Arial" w:hAnsi="Arial" w:cs="Arial"/>
          <w:sz w:val="24"/>
          <w:szCs w:val="24"/>
        </w:rPr>
        <w:t>.</w:t>
      </w:r>
    </w:p>
    <w:p w:rsidR="006A2CC0" w:rsidRDefault="006A2CC0" w:rsidP="00AF1D0A">
      <w:pPr>
        <w:spacing w:after="0" w:line="360" w:lineRule="auto"/>
        <w:ind w:firstLine="708"/>
        <w:jc w:val="both"/>
        <w:rPr>
          <w:rFonts w:ascii="Arial" w:hAnsi="Arial" w:cs="Arial"/>
          <w:sz w:val="24"/>
          <w:szCs w:val="24"/>
        </w:rPr>
      </w:pPr>
    </w:p>
    <w:p w:rsidR="00434E9C" w:rsidRPr="00AF1D0A" w:rsidRDefault="00434E9C" w:rsidP="00AF1D0A">
      <w:pPr>
        <w:spacing w:after="0" w:line="360" w:lineRule="auto"/>
        <w:ind w:firstLine="708"/>
        <w:jc w:val="both"/>
        <w:rPr>
          <w:rFonts w:ascii="Arial" w:hAnsi="Arial" w:cs="Arial"/>
          <w:sz w:val="24"/>
          <w:szCs w:val="24"/>
        </w:rPr>
      </w:pPr>
      <w:r w:rsidRPr="00AF1D0A">
        <w:rPr>
          <w:rFonts w:ascii="Arial" w:hAnsi="Arial" w:cs="Arial"/>
          <w:sz w:val="24"/>
          <w:szCs w:val="24"/>
        </w:rPr>
        <w:t>Территория в границах проекта планировки находится в зонах:</w:t>
      </w:r>
    </w:p>
    <w:p w:rsidR="0050136F" w:rsidRPr="00AF1D0A" w:rsidRDefault="0050136F" w:rsidP="00AF1D0A">
      <w:pPr>
        <w:spacing w:after="0" w:line="360" w:lineRule="auto"/>
        <w:ind w:firstLine="708"/>
        <w:jc w:val="both"/>
        <w:rPr>
          <w:rFonts w:ascii="Arial" w:hAnsi="Arial" w:cs="Arial"/>
          <w:sz w:val="24"/>
          <w:szCs w:val="24"/>
        </w:rPr>
      </w:pPr>
    </w:p>
    <w:p w:rsidR="00434E9C" w:rsidRPr="00AF1D0A" w:rsidRDefault="00434E9C" w:rsidP="006A2CC0">
      <w:pPr>
        <w:spacing w:after="0" w:line="360" w:lineRule="auto"/>
        <w:ind w:left="1416"/>
        <w:jc w:val="both"/>
        <w:rPr>
          <w:rFonts w:ascii="Arial" w:hAnsi="Arial" w:cs="Arial"/>
          <w:bCs/>
          <w:color w:val="000000"/>
          <w:sz w:val="24"/>
          <w:szCs w:val="24"/>
        </w:rPr>
      </w:pPr>
      <w:r w:rsidRPr="00AF1D0A">
        <w:rPr>
          <w:rFonts w:ascii="Arial" w:hAnsi="Arial" w:cs="Arial"/>
          <w:sz w:val="24"/>
          <w:szCs w:val="24"/>
        </w:rPr>
        <w:t>Ж-</w:t>
      </w:r>
      <w:r w:rsidR="009450A1" w:rsidRPr="00AF1D0A">
        <w:rPr>
          <w:rFonts w:ascii="Arial" w:hAnsi="Arial" w:cs="Arial"/>
          <w:sz w:val="24"/>
          <w:szCs w:val="24"/>
        </w:rPr>
        <w:t>1 «</w:t>
      </w:r>
      <w:r w:rsidR="006A2CC0">
        <w:rPr>
          <w:rFonts w:ascii="Arial" w:hAnsi="Arial" w:cs="Arial"/>
          <w:sz w:val="24"/>
          <w:szCs w:val="24"/>
        </w:rPr>
        <w:t>З</w:t>
      </w:r>
      <w:r w:rsidR="006A2CC0" w:rsidRPr="00AF1D0A">
        <w:rPr>
          <w:rFonts w:ascii="Arial" w:hAnsi="Arial" w:cs="Arial"/>
          <w:bCs/>
          <w:color w:val="000000"/>
          <w:sz w:val="24"/>
          <w:szCs w:val="24"/>
        </w:rPr>
        <w:t>она застройки многоэтажными жилыми домами</w:t>
      </w:r>
      <w:r w:rsidR="0050136F" w:rsidRPr="00AF1D0A">
        <w:rPr>
          <w:rFonts w:ascii="Arial" w:hAnsi="Arial" w:cs="Arial"/>
          <w:bCs/>
          <w:color w:val="000000"/>
          <w:sz w:val="24"/>
          <w:szCs w:val="24"/>
        </w:rPr>
        <w:t>»</w:t>
      </w:r>
    </w:p>
    <w:p w:rsidR="0050136F" w:rsidRPr="00AF1D0A" w:rsidRDefault="0050136F" w:rsidP="006A2CC0">
      <w:pPr>
        <w:spacing w:after="0" w:line="360" w:lineRule="auto"/>
        <w:ind w:left="1416"/>
        <w:jc w:val="both"/>
        <w:rPr>
          <w:rFonts w:ascii="Arial" w:hAnsi="Arial" w:cs="Arial"/>
          <w:bCs/>
          <w:color w:val="000000"/>
          <w:sz w:val="24"/>
          <w:szCs w:val="24"/>
        </w:rPr>
      </w:pPr>
      <w:r w:rsidRPr="00AF1D0A">
        <w:rPr>
          <w:rFonts w:ascii="Arial" w:hAnsi="Arial" w:cs="Arial"/>
          <w:bCs/>
          <w:color w:val="000000"/>
          <w:sz w:val="24"/>
          <w:szCs w:val="24"/>
        </w:rPr>
        <w:t>ОЖ  «</w:t>
      </w:r>
      <w:r w:rsidR="006A2CC0">
        <w:rPr>
          <w:rFonts w:ascii="Arial" w:hAnsi="Arial" w:cs="Arial"/>
          <w:bCs/>
          <w:color w:val="000000"/>
          <w:sz w:val="24"/>
          <w:szCs w:val="24"/>
        </w:rPr>
        <w:t>З</w:t>
      </w:r>
      <w:r w:rsidR="006A2CC0" w:rsidRPr="00AF1D0A">
        <w:rPr>
          <w:rFonts w:ascii="Arial" w:hAnsi="Arial" w:cs="Arial"/>
          <w:bCs/>
          <w:color w:val="000000"/>
          <w:sz w:val="24"/>
          <w:szCs w:val="24"/>
        </w:rPr>
        <w:t>она общественно-жилого назначения</w:t>
      </w:r>
      <w:r w:rsidRPr="00AF1D0A">
        <w:rPr>
          <w:rFonts w:ascii="Arial" w:hAnsi="Arial" w:cs="Arial"/>
          <w:bCs/>
          <w:color w:val="000000"/>
          <w:sz w:val="24"/>
          <w:szCs w:val="24"/>
        </w:rPr>
        <w:t>»</w:t>
      </w:r>
    </w:p>
    <w:p w:rsidR="00906157" w:rsidRDefault="0050136F" w:rsidP="006A2CC0">
      <w:pPr>
        <w:spacing w:after="0" w:line="360" w:lineRule="auto"/>
        <w:ind w:left="1416"/>
        <w:jc w:val="both"/>
        <w:rPr>
          <w:rFonts w:ascii="Arial" w:hAnsi="Arial" w:cs="Arial"/>
          <w:bCs/>
          <w:color w:val="000000"/>
          <w:sz w:val="24"/>
          <w:szCs w:val="24"/>
        </w:rPr>
      </w:pPr>
      <w:r w:rsidRPr="00AF1D0A">
        <w:rPr>
          <w:rFonts w:ascii="Arial" w:hAnsi="Arial" w:cs="Arial"/>
          <w:bCs/>
          <w:color w:val="000000"/>
          <w:sz w:val="24"/>
          <w:szCs w:val="24"/>
        </w:rPr>
        <w:t xml:space="preserve">О-1 </w:t>
      </w:r>
      <w:r w:rsidR="006A2CC0" w:rsidRPr="00AF1D0A">
        <w:rPr>
          <w:rFonts w:ascii="Arial" w:hAnsi="Arial" w:cs="Arial"/>
          <w:bCs/>
          <w:color w:val="000000"/>
          <w:sz w:val="24"/>
          <w:szCs w:val="24"/>
        </w:rPr>
        <w:t>«</w:t>
      </w:r>
      <w:r w:rsidR="006A2CC0">
        <w:rPr>
          <w:rFonts w:ascii="Arial" w:hAnsi="Arial" w:cs="Arial"/>
          <w:bCs/>
          <w:color w:val="000000"/>
          <w:sz w:val="24"/>
          <w:szCs w:val="24"/>
        </w:rPr>
        <w:t>З</w:t>
      </w:r>
      <w:r w:rsidR="006A2CC0" w:rsidRPr="00AF1D0A">
        <w:rPr>
          <w:rFonts w:ascii="Arial" w:hAnsi="Arial" w:cs="Arial"/>
          <w:bCs/>
          <w:color w:val="000000"/>
          <w:sz w:val="24"/>
          <w:szCs w:val="24"/>
        </w:rPr>
        <w:t>она делового, общественного и коммерческого назначения</w:t>
      </w:r>
      <w:r w:rsidRPr="00AF1D0A">
        <w:rPr>
          <w:rFonts w:ascii="Arial" w:hAnsi="Arial" w:cs="Arial"/>
          <w:bCs/>
          <w:color w:val="000000"/>
          <w:sz w:val="24"/>
          <w:szCs w:val="24"/>
        </w:rPr>
        <w:t>»</w:t>
      </w:r>
    </w:p>
    <w:p w:rsidR="006A2CC0" w:rsidRPr="00AF1D0A" w:rsidRDefault="006A2CC0" w:rsidP="006A2CC0">
      <w:pPr>
        <w:spacing w:after="0" w:line="360" w:lineRule="auto"/>
        <w:ind w:left="1416"/>
        <w:jc w:val="both"/>
        <w:rPr>
          <w:rFonts w:ascii="Arial" w:hAnsi="Arial" w:cs="Arial"/>
          <w:bCs/>
          <w:color w:val="000000"/>
          <w:sz w:val="24"/>
          <w:szCs w:val="24"/>
        </w:rPr>
      </w:pPr>
    </w:p>
    <w:p w:rsidR="00906157" w:rsidRPr="00AF1D0A" w:rsidRDefault="00906157" w:rsidP="00AF1D0A">
      <w:pPr>
        <w:jc w:val="both"/>
        <w:rPr>
          <w:rFonts w:ascii="Arial" w:hAnsi="Arial" w:cs="Arial"/>
          <w:color w:val="000000"/>
          <w:sz w:val="24"/>
          <w:szCs w:val="24"/>
        </w:rPr>
      </w:pPr>
      <w:r w:rsidRPr="00AF1D0A">
        <w:rPr>
          <w:rFonts w:ascii="Arial" w:hAnsi="Arial" w:cs="Arial"/>
          <w:b/>
          <w:bCs/>
          <w:color w:val="000000"/>
          <w:sz w:val="24"/>
          <w:szCs w:val="24"/>
        </w:rPr>
        <w:t>Параметры разрешенного строительного изменения земельных участков</w:t>
      </w:r>
    </w:p>
    <w:p w:rsidR="00370B37" w:rsidRPr="00AF1D0A" w:rsidRDefault="00370B37" w:rsidP="00AF1D0A">
      <w:pPr>
        <w:spacing w:after="0" w:line="360" w:lineRule="auto"/>
        <w:ind w:firstLine="708"/>
        <w:jc w:val="both"/>
        <w:rPr>
          <w:rFonts w:ascii="Arial" w:hAnsi="Arial" w:cs="Arial"/>
          <w:sz w:val="24"/>
          <w:szCs w:val="24"/>
        </w:rPr>
      </w:pPr>
      <w:r w:rsidRPr="00AF1D0A">
        <w:rPr>
          <w:rFonts w:ascii="Arial" w:hAnsi="Arial" w:cs="Arial"/>
          <w:sz w:val="24"/>
          <w:szCs w:val="24"/>
          <w:u w:val="single"/>
        </w:rPr>
        <w:t>Северо-</w:t>
      </w:r>
      <w:r w:rsidR="0050136F" w:rsidRPr="00AF1D0A">
        <w:rPr>
          <w:rFonts w:ascii="Arial" w:hAnsi="Arial" w:cs="Arial"/>
          <w:sz w:val="24"/>
          <w:szCs w:val="24"/>
          <w:u w:val="single"/>
        </w:rPr>
        <w:t xml:space="preserve">восточная </w:t>
      </w:r>
      <w:r w:rsidRPr="00AF1D0A">
        <w:rPr>
          <w:rFonts w:ascii="Arial" w:hAnsi="Arial" w:cs="Arial"/>
          <w:sz w:val="24"/>
          <w:szCs w:val="24"/>
          <w:u w:val="single"/>
        </w:rPr>
        <w:t xml:space="preserve"> </w:t>
      </w:r>
      <w:r w:rsidR="005F2CEF" w:rsidRPr="00AF1D0A">
        <w:rPr>
          <w:rFonts w:ascii="Arial" w:hAnsi="Arial" w:cs="Arial"/>
          <w:sz w:val="24"/>
          <w:szCs w:val="24"/>
          <w:u w:val="single"/>
        </w:rPr>
        <w:t>часть</w:t>
      </w:r>
      <w:r w:rsidR="005F2CEF" w:rsidRPr="00AF1D0A">
        <w:rPr>
          <w:rFonts w:ascii="Arial" w:hAnsi="Arial" w:cs="Arial"/>
          <w:sz w:val="24"/>
          <w:szCs w:val="24"/>
        </w:rPr>
        <w:t xml:space="preserve"> проектируемой территории </w:t>
      </w:r>
      <w:r w:rsidR="00077BBD" w:rsidRPr="00AF1D0A">
        <w:rPr>
          <w:rFonts w:ascii="Arial" w:hAnsi="Arial" w:cs="Arial"/>
          <w:sz w:val="24"/>
          <w:szCs w:val="24"/>
        </w:rPr>
        <w:t xml:space="preserve">находится в </w:t>
      </w:r>
      <w:r w:rsidR="0050136F" w:rsidRPr="00AF1D0A">
        <w:rPr>
          <w:rFonts w:ascii="Arial" w:hAnsi="Arial" w:cs="Arial"/>
          <w:sz w:val="24"/>
          <w:szCs w:val="24"/>
        </w:rPr>
        <w:t>зоне Ж-1</w:t>
      </w:r>
      <w:r w:rsidR="007A40BD" w:rsidRPr="00AF1D0A">
        <w:rPr>
          <w:rFonts w:ascii="Arial" w:hAnsi="Arial" w:cs="Arial"/>
          <w:sz w:val="24"/>
          <w:szCs w:val="24"/>
        </w:rPr>
        <w:t xml:space="preserve">, в </w:t>
      </w:r>
      <w:r w:rsidR="0050136F" w:rsidRPr="00AF1D0A">
        <w:rPr>
          <w:rFonts w:ascii="Arial" w:hAnsi="Arial" w:cs="Arial"/>
          <w:sz w:val="24"/>
          <w:szCs w:val="24"/>
        </w:rPr>
        <w:t xml:space="preserve">данный момент территория свободна от застройки, имеются </w:t>
      </w:r>
      <w:r w:rsidR="006A2CC0">
        <w:rPr>
          <w:rFonts w:ascii="Arial" w:hAnsi="Arial" w:cs="Arial"/>
          <w:sz w:val="24"/>
          <w:szCs w:val="24"/>
        </w:rPr>
        <w:t xml:space="preserve">земельные </w:t>
      </w:r>
      <w:r w:rsidR="0050136F" w:rsidRPr="00AF1D0A">
        <w:rPr>
          <w:rFonts w:ascii="Arial" w:hAnsi="Arial" w:cs="Arial"/>
          <w:sz w:val="24"/>
          <w:szCs w:val="24"/>
        </w:rPr>
        <w:t>отводы по</w:t>
      </w:r>
      <w:r w:rsidR="00567A16" w:rsidRPr="00AF1D0A">
        <w:rPr>
          <w:rFonts w:ascii="Arial" w:hAnsi="Arial" w:cs="Arial"/>
          <w:sz w:val="24"/>
          <w:szCs w:val="24"/>
        </w:rPr>
        <w:t xml:space="preserve">д застройку многоэтажными </w:t>
      </w:r>
      <w:r w:rsidR="0050136F" w:rsidRPr="00AF1D0A">
        <w:rPr>
          <w:rFonts w:ascii="Arial" w:hAnsi="Arial" w:cs="Arial"/>
          <w:sz w:val="24"/>
          <w:szCs w:val="24"/>
        </w:rPr>
        <w:t xml:space="preserve"> жилыми домами. </w:t>
      </w:r>
    </w:p>
    <w:p w:rsidR="0050136F" w:rsidRPr="00AF1D0A" w:rsidRDefault="0050136F" w:rsidP="00AF1D0A">
      <w:pPr>
        <w:spacing w:after="0" w:line="360" w:lineRule="auto"/>
        <w:ind w:firstLine="708"/>
        <w:jc w:val="both"/>
        <w:rPr>
          <w:rFonts w:ascii="Arial" w:hAnsi="Arial" w:cs="Arial"/>
          <w:sz w:val="24"/>
          <w:szCs w:val="24"/>
        </w:rPr>
      </w:pPr>
      <w:r w:rsidRPr="00AF1D0A">
        <w:rPr>
          <w:rFonts w:ascii="Arial" w:hAnsi="Arial" w:cs="Arial"/>
          <w:sz w:val="24"/>
          <w:szCs w:val="24"/>
          <w:u w:val="single"/>
        </w:rPr>
        <w:t xml:space="preserve">Юго-восточная </w:t>
      </w:r>
      <w:r w:rsidR="00370B37" w:rsidRPr="00AF1D0A">
        <w:rPr>
          <w:rFonts w:ascii="Arial" w:hAnsi="Arial" w:cs="Arial"/>
          <w:sz w:val="24"/>
          <w:szCs w:val="24"/>
          <w:u w:val="single"/>
        </w:rPr>
        <w:t>часть</w:t>
      </w:r>
      <w:r w:rsidR="00370B37" w:rsidRPr="00AF1D0A">
        <w:rPr>
          <w:rFonts w:ascii="Arial" w:hAnsi="Arial" w:cs="Arial"/>
          <w:sz w:val="24"/>
          <w:szCs w:val="24"/>
        </w:rPr>
        <w:t xml:space="preserve"> проектируемой территории находится в зоне</w:t>
      </w:r>
      <w:r w:rsidRPr="00AF1D0A">
        <w:rPr>
          <w:rFonts w:ascii="Arial" w:hAnsi="Arial" w:cs="Arial"/>
          <w:sz w:val="24"/>
          <w:szCs w:val="24"/>
        </w:rPr>
        <w:t xml:space="preserve"> О-1</w:t>
      </w:r>
      <w:r w:rsidR="006A2CC0">
        <w:rPr>
          <w:rFonts w:ascii="Arial" w:hAnsi="Arial" w:cs="Arial"/>
          <w:sz w:val="24"/>
          <w:szCs w:val="24"/>
        </w:rPr>
        <w:t>, н</w:t>
      </w:r>
      <w:r w:rsidR="00326218" w:rsidRPr="00AF1D0A">
        <w:rPr>
          <w:rFonts w:ascii="Arial" w:hAnsi="Arial" w:cs="Arial"/>
          <w:sz w:val="24"/>
          <w:szCs w:val="24"/>
        </w:rPr>
        <w:t>а территории</w:t>
      </w:r>
      <w:r w:rsidRPr="00AF1D0A">
        <w:rPr>
          <w:rFonts w:ascii="Arial" w:hAnsi="Arial" w:cs="Arial"/>
          <w:sz w:val="24"/>
          <w:szCs w:val="24"/>
        </w:rPr>
        <w:t xml:space="preserve"> расположены существующие жилые дома</w:t>
      </w:r>
      <w:r w:rsidR="006A2CC0">
        <w:rPr>
          <w:rFonts w:ascii="Arial" w:hAnsi="Arial" w:cs="Arial"/>
          <w:sz w:val="24"/>
          <w:szCs w:val="24"/>
        </w:rPr>
        <w:t>, б</w:t>
      </w:r>
      <w:r w:rsidRPr="00AF1D0A">
        <w:rPr>
          <w:rFonts w:ascii="Arial" w:hAnsi="Arial" w:cs="Arial"/>
          <w:sz w:val="24"/>
          <w:szCs w:val="24"/>
        </w:rPr>
        <w:t>ольш</w:t>
      </w:r>
      <w:r w:rsidR="006A2CC0">
        <w:rPr>
          <w:rFonts w:ascii="Arial" w:hAnsi="Arial" w:cs="Arial"/>
          <w:sz w:val="24"/>
          <w:szCs w:val="24"/>
        </w:rPr>
        <w:t>ую</w:t>
      </w:r>
      <w:r w:rsidRPr="00AF1D0A">
        <w:rPr>
          <w:rFonts w:ascii="Arial" w:hAnsi="Arial" w:cs="Arial"/>
          <w:sz w:val="24"/>
          <w:szCs w:val="24"/>
        </w:rPr>
        <w:t xml:space="preserve"> часть территории п</w:t>
      </w:r>
      <w:r w:rsidR="006A2CC0">
        <w:rPr>
          <w:rFonts w:ascii="Arial" w:hAnsi="Arial" w:cs="Arial"/>
          <w:sz w:val="24"/>
          <w:szCs w:val="24"/>
        </w:rPr>
        <w:t xml:space="preserve">ерекрывает </w:t>
      </w:r>
      <w:r w:rsidRPr="00AF1D0A">
        <w:rPr>
          <w:rFonts w:ascii="Arial" w:hAnsi="Arial" w:cs="Arial"/>
          <w:sz w:val="24"/>
          <w:szCs w:val="24"/>
        </w:rPr>
        <w:t>санитарно-защитн</w:t>
      </w:r>
      <w:r w:rsidR="006A2CC0">
        <w:rPr>
          <w:rFonts w:ascii="Arial" w:hAnsi="Arial" w:cs="Arial"/>
          <w:sz w:val="24"/>
          <w:szCs w:val="24"/>
        </w:rPr>
        <w:t>ая</w:t>
      </w:r>
      <w:r w:rsidRPr="00AF1D0A">
        <w:rPr>
          <w:rFonts w:ascii="Arial" w:hAnsi="Arial" w:cs="Arial"/>
          <w:sz w:val="24"/>
          <w:szCs w:val="24"/>
        </w:rPr>
        <w:t xml:space="preserve"> зон</w:t>
      </w:r>
      <w:r w:rsidR="006A2CC0">
        <w:rPr>
          <w:rFonts w:ascii="Arial" w:hAnsi="Arial" w:cs="Arial"/>
          <w:sz w:val="24"/>
          <w:szCs w:val="24"/>
        </w:rPr>
        <w:t>а</w:t>
      </w:r>
      <w:r w:rsidRPr="00AF1D0A">
        <w:rPr>
          <w:rFonts w:ascii="Arial" w:hAnsi="Arial" w:cs="Arial"/>
          <w:sz w:val="24"/>
          <w:szCs w:val="24"/>
        </w:rPr>
        <w:t xml:space="preserve"> от железной дороги.</w:t>
      </w:r>
    </w:p>
    <w:p w:rsidR="006A3804" w:rsidRPr="00AF1D0A" w:rsidRDefault="0050136F" w:rsidP="00AF1D0A">
      <w:pPr>
        <w:spacing w:after="0" w:line="360" w:lineRule="auto"/>
        <w:ind w:firstLine="708"/>
        <w:jc w:val="both"/>
        <w:rPr>
          <w:rFonts w:ascii="Arial" w:hAnsi="Arial" w:cs="Arial"/>
          <w:sz w:val="24"/>
          <w:szCs w:val="24"/>
        </w:rPr>
      </w:pPr>
      <w:r w:rsidRPr="00AF1D0A">
        <w:rPr>
          <w:rFonts w:ascii="Arial" w:hAnsi="Arial" w:cs="Arial"/>
          <w:sz w:val="24"/>
          <w:szCs w:val="24"/>
          <w:u w:val="single"/>
        </w:rPr>
        <w:t xml:space="preserve">Западная часть </w:t>
      </w:r>
      <w:r w:rsidR="00DD51DD" w:rsidRPr="00AF1D0A">
        <w:rPr>
          <w:rFonts w:ascii="Arial" w:hAnsi="Arial" w:cs="Arial"/>
          <w:sz w:val="24"/>
          <w:szCs w:val="24"/>
        </w:rPr>
        <w:t>проектируемой территории</w:t>
      </w:r>
      <w:r w:rsidR="00965BC5" w:rsidRPr="00AF1D0A">
        <w:rPr>
          <w:rFonts w:ascii="Arial" w:hAnsi="Arial" w:cs="Arial"/>
          <w:sz w:val="24"/>
          <w:szCs w:val="24"/>
        </w:rPr>
        <w:t xml:space="preserve"> находится в зон</w:t>
      </w:r>
      <w:r w:rsidR="007A40BD" w:rsidRPr="00AF1D0A">
        <w:rPr>
          <w:rFonts w:ascii="Arial" w:hAnsi="Arial" w:cs="Arial"/>
          <w:sz w:val="24"/>
          <w:szCs w:val="24"/>
        </w:rPr>
        <w:t>е</w:t>
      </w:r>
      <w:r w:rsidR="00965BC5" w:rsidRPr="00AF1D0A">
        <w:rPr>
          <w:rFonts w:ascii="Arial" w:hAnsi="Arial" w:cs="Arial"/>
          <w:sz w:val="24"/>
          <w:szCs w:val="24"/>
        </w:rPr>
        <w:t xml:space="preserve"> О</w:t>
      </w:r>
      <w:r w:rsidRPr="00AF1D0A">
        <w:rPr>
          <w:rFonts w:ascii="Arial" w:hAnsi="Arial" w:cs="Arial"/>
          <w:sz w:val="24"/>
          <w:szCs w:val="24"/>
        </w:rPr>
        <w:t>Ж</w:t>
      </w:r>
      <w:r w:rsidR="00965BC5" w:rsidRPr="00AF1D0A">
        <w:rPr>
          <w:rFonts w:ascii="Arial" w:hAnsi="Arial" w:cs="Arial"/>
          <w:sz w:val="24"/>
          <w:szCs w:val="24"/>
        </w:rPr>
        <w:t xml:space="preserve">, где </w:t>
      </w:r>
      <w:r w:rsidR="006A2CC0">
        <w:rPr>
          <w:rFonts w:ascii="Arial" w:hAnsi="Arial" w:cs="Arial"/>
          <w:sz w:val="24"/>
          <w:szCs w:val="24"/>
        </w:rPr>
        <w:t xml:space="preserve">имеют место </w:t>
      </w:r>
      <w:r w:rsidR="00A02C30" w:rsidRPr="00AF1D0A">
        <w:rPr>
          <w:rFonts w:ascii="Arial" w:hAnsi="Arial" w:cs="Arial"/>
          <w:sz w:val="24"/>
          <w:szCs w:val="24"/>
        </w:rPr>
        <w:t>существующие жилые дома</w:t>
      </w:r>
      <w:r w:rsidR="006A2CC0">
        <w:rPr>
          <w:rFonts w:ascii="Arial" w:hAnsi="Arial" w:cs="Arial"/>
          <w:sz w:val="24"/>
          <w:szCs w:val="24"/>
        </w:rPr>
        <w:t xml:space="preserve">, </w:t>
      </w:r>
      <w:r w:rsidR="00A02C30" w:rsidRPr="00AF1D0A">
        <w:rPr>
          <w:rFonts w:ascii="Arial" w:hAnsi="Arial" w:cs="Arial"/>
          <w:sz w:val="24"/>
          <w:szCs w:val="24"/>
        </w:rPr>
        <w:t>объекты административно-торгового назначения.</w:t>
      </w:r>
      <w:r w:rsidR="00965BC5" w:rsidRPr="00AF1D0A">
        <w:rPr>
          <w:rFonts w:ascii="Arial" w:hAnsi="Arial" w:cs="Arial"/>
          <w:sz w:val="24"/>
          <w:szCs w:val="24"/>
        </w:rPr>
        <w:t xml:space="preserve"> </w:t>
      </w:r>
    </w:p>
    <w:p w:rsidR="00A02C30" w:rsidRPr="00AF1D0A" w:rsidRDefault="00A02C30" w:rsidP="00AF1D0A">
      <w:pPr>
        <w:spacing w:after="0" w:line="360" w:lineRule="auto"/>
        <w:ind w:firstLine="708"/>
        <w:jc w:val="both"/>
        <w:rPr>
          <w:rFonts w:ascii="Arial" w:hAnsi="Arial" w:cs="Arial"/>
          <w:sz w:val="24"/>
          <w:szCs w:val="24"/>
        </w:rPr>
      </w:pPr>
    </w:p>
    <w:p w:rsidR="00D61344" w:rsidRPr="00AF1D0A" w:rsidRDefault="00F767F4" w:rsidP="00AF1D0A">
      <w:pPr>
        <w:ind w:firstLine="709"/>
        <w:jc w:val="both"/>
        <w:rPr>
          <w:rFonts w:ascii="Arial" w:hAnsi="Arial" w:cs="Arial"/>
          <w:b/>
          <w:sz w:val="24"/>
          <w:szCs w:val="24"/>
        </w:rPr>
      </w:pPr>
      <w:r w:rsidRPr="00AF1D0A">
        <w:rPr>
          <w:rFonts w:ascii="Arial" w:hAnsi="Arial" w:cs="Arial"/>
          <w:b/>
          <w:sz w:val="24"/>
          <w:szCs w:val="24"/>
        </w:rPr>
        <w:t>1.3.1.</w:t>
      </w:r>
      <w:r w:rsidR="00D61344" w:rsidRPr="00AF1D0A">
        <w:rPr>
          <w:rFonts w:ascii="Arial" w:hAnsi="Arial" w:cs="Arial"/>
          <w:b/>
          <w:sz w:val="24"/>
          <w:szCs w:val="24"/>
        </w:rPr>
        <w:t xml:space="preserve"> Характеристики развития системы транспортного обслуживания территории</w:t>
      </w:r>
    </w:p>
    <w:p w:rsidR="0057183E" w:rsidRPr="00AF1D0A" w:rsidRDefault="0057183E"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Транспортная схема проектируемой территории выполнена согласно решениям генерального плана </w:t>
      </w:r>
      <w:r w:rsidR="00C27256" w:rsidRPr="00AF1D0A">
        <w:rPr>
          <w:rFonts w:ascii="Arial" w:hAnsi="Arial" w:cs="Arial"/>
          <w:sz w:val="24"/>
          <w:szCs w:val="24"/>
        </w:rPr>
        <w:t>городского округа</w:t>
      </w:r>
      <w:r w:rsidRPr="00AF1D0A">
        <w:rPr>
          <w:rFonts w:ascii="Arial" w:hAnsi="Arial" w:cs="Arial"/>
          <w:sz w:val="24"/>
          <w:szCs w:val="24"/>
        </w:rPr>
        <w:t xml:space="preserve"> «Город Калининград»</w:t>
      </w:r>
      <w:r w:rsidR="00D54FD1" w:rsidRPr="00AF1D0A">
        <w:rPr>
          <w:rFonts w:ascii="Arial" w:hAnsi="Arial" w:cs="Arial"/>
          <w:sz w:val="24"/>
          <w:szCs w:val="24"/>
        </w:rPr>
        <w:t xml:space="preserve"> </w:t>
      </w:r>
      <w:r w:rsidRPr="00AF1D0A">
        <w:rPr>
          <w:rFonts w:ascii="Arial" w:hAnsi="Arial" w:cs="Arial"/>
          <w:sz w:val="24"/>
          <w:szCs w:val="24"/>
        </w:rPr>
        <w:t>и ранее разработанной проектной документаци</w:t>
      </w:r>
      <w:r w:rsidR="001D6997" w:rsidRPr="00AF1D0A">
        <w:rPr>
          <w:rFonts w:ascii="Arial" w:hAnsi="Arial" w:cs="Arial"/>
          <w:sz w:val="24"/>
          <w:szCs w:val="24"/>
        </w:rPr>
        <w:t>и</w:t>
      </w:r>
      <w:r w:rsidRPr="00AF1D0A">
        <w:rPr>
          <w:rFonts w:ascii="Arial" w:hAnsi="Arial" w:cs="Arial"/>
          <w:sz w:val="24"/>
          <w:szCs w:val="24"/>
        </w:rPr>
        <w:t>.</w:t>
      </w:r>
    </w:p>
    <w:p w:rsidR="00D64FDF" w:rsidRPr="00AF1D0A" w:rsidRDefault="00D64FDF" w:rsidP="00AF1D0A">
      <w:pPr>
        <w:spacing w:after="0" w:line="360" w:lineRule="auto"/>
        <w:ind w:firstLine="709"/>
        <w:jc w:val="both"/>
        <w:rPr>
          <w:rFonts w:ascii="Arial" w:hAnsi="Arial" w:cs="Arial"/>
          <w:sz w:val="24"/>
          <w:szCs w:val="24"/>
        </w:rPr>
      </w:pPr>
      <w:r w:rsidRPr="00AF1D0A">
        <w:rPr>
          <w:rFonts w:ascii="Arial" w:hAnsi="Arial" w:cs="Arial"/>
          <w:sz w:val="24"/>
          <w:szCs w:val="24"/>
        </w:rPr>
        <w:t>Генеральным планом города Калининграда (НПИ ПП «ЭНКО») предусмотрены внешние</w:t>
      </w:r>
      <w:r w:rsidR="001D6997" w:rsidRPr="00AF1D0A">
        <w:rPr>
          <w:rFonts w:ascii="Arial" w:hAnsi="Arial" w:cs="Arial"/>
          <w:sz w:val="24"/>
          <w:szCs w:val="24"/>
        </w:rPr>
        <w:t>,</w:t>
      </w:r>
      <w:r w:rsidRPr="00AF1D0A">
        <w:rPr>
          <w:rFonts w:ascii="Arial" w:hAnsi="Arial" w:cs="Arial"/>
          <w:sz w:val="24"/>
          <w:szCs w:val="24"/>
        </w:rPr>
        <w:t xml:space="preserve"> для проектируемой территории</w:t>
      </w:r>
      <w:r w:rsidR="001D6997" w:rsidRPr="00AF1D0A">
        <w:rPr>
          <w:rFonts w:ascii="Arial" w:hAnsi="Arial" w:cs="Arial"/>
          <w:sz w:val="24"/>
          <w:szCs w:val="24"/>
        </w:rPr>
        <w:t>,</w:t>
      </w:r>
      <w:r w:rsidRPr="00AF1D0A">
        <w:rPr>
          <w:rFonts w:ascii="Arial" w:hAnsi="Arial" w:cs="Arial"/>
          <w:sz w:val="24"/>
          <w:szCs w:val="24"/>
        </w:rPr>
        <w:t xml:space="preserve"> транспортные связи:</w:t>
      </w:r>
    </w:p>
    <w:p w:rsidR="00D64FDF" w:rsidRPr="00AF1D0A" w:rsidRDefault="00D64FDF" w:rsidP="00AF1D0A">
      <w:pPr>
        <w:numPr>
          <w:ilvl w:val="0"/>
          <w:numId w:val="10"/>
        </w:numPr>
        <w:spacing w:after="0" w:line="360" w:lineRule="auto"/>
        <w:jc w:val="both"/>
        <w:rPr>
          <w:rFonts w:ascii="Arial" w:hAnsi="Arial" w:cs="Arial"/>
          <w:sz w:val="24"/>
          <w:szCs w:val="24"/>
        </w:rPr>
      </w:pPr>
      <w:r w:rsidRPr="00AF1D0A">
        <w:rPr>
          <w:rFonts w:ascii="Arial" w:hAnsi="Arial" w:cs="Arial"/>
          <w:sz w:val="24"/>
          <w:szCs w:val="24"/>
        </w:rPr>
        <w:t xml:space="preserve">улица </w:t>
      </w:r>
      <w:r w:rsidR="00DA7B60" w:rsidRPr="00AF1D0A">
        <w:rPr>
          <w:rFonts w:ascii="Arial" w:hAnsi="Arial" w:cs="Arial"/>
          <w:sz w:val="24"/>
          <w:szCs w:val="24"/>
        </w:rPr>
        <w:t>Б.Окружная</w:t>
      </w:r>
      <w:r w:rsidR="001D6997" w:rsidRPr="00AF1D0A">
        <w:rPr>
          <w:rFonts w:ascii="Arial" w:hAnsi="Arial" w:cs="Arial"/>
          <w:sz w:val="24"/>
          <w:szCs w:val="24"/>
        </w:rPr>
        <w:t xml:space="preserve"> 1-я</w:t>
      </w:r>
      <w:r w:rsidR="00DA7B60" w:rsidRPr="00AF1D0A">
        <w:rPr>
          <w:rFonts w:ascii="Arial" w:hAnsi="Arial" w:cs="Arial"/>
          <w:sz w:val="24"/>
          <w:szCs w:val="24"/>
        </w:rPr>
        <w:t>, в проектном решении генерального плана</w:t>
      </w:r>
      <w:r w:rsidR="00D54FD1" w:rsidRPr="00AF1D0A">
        <w:rPr>
          <w:rFonts w:ascii="Arial" w:hAnsi="Arial" w:cs="Arial"/>
          <w:sz w:val="24"/>
          <w:szCs w:val="24"/>
        </w:rPr>
        <w:t xml:space="preserve"> - </w:t>
      </w:r>
      <w:r w:rsidR="00DA7B60" w:rsidRPr="00AF1D0A">
        <w:rPr>
          <w:rFonts w:ascii="Arial" w:hAnsi="Arial" w:cs="Arial"/>
          <w:sz w:val="24"/>
          <w:szCs w:val="24"/>
        </w:rPr>
        <w:t xml:space="preserve"> улица районного значения</w:t>
      </w:r>
      <w:r w:rsidR="000479EA" w:rsidRPr="00AF1D0A">
        <w:rPr>
          <w:rFonts w:ascii="Arial" w:hAnsi="Arial" w:cs="Arial"/>
          <w:sz w:val="24"/>
          <w:szCs w:val="24"/>
        </w:rPr>
        <w:t>, обеспечивающ</w:t>
      </w:r>
      <w:r w:rsidR="00D54FD1" w:rsidRPr="00AF1D0A">
        <w:rPr>
          <w:rFonts w:ascii="Arial" w:hAnsi="Arial" w:cs="Arial"/>
          <w:sz w:val="24"/>
          <w:szCs w:val="24"/>
        </w:rPr>
        <w:t>ая выход на Советский проспект</w:t>
      </w:r>
      <w:r w:rsidR="006A2CC0">
        <w:rPr>
          <w:rFonts w:ascii="Arial" w:hAnsi="Arial" w:cs="Arial"/>
          <w:sz w:val="24"/>
          <w:szCs w:val="24"/>
        </w:rPr>
        <w:t>,</w:t>
      </w:r>
      <w:r w:rsidR="00D54FD1" w:rsidRPr="00AF1D0A">
        <w:rPr>
          <w:rFonts w:ascii="Arial" w:hAnsi="Arial" w:cs="Arial"/>
          <w:sz w:val="24"/>
          <w:szCs w:val="24"/>
        </w:rPr>
        <w:t xml:space="preserve"> проходит  </w:t>
      </w:r>
      <w:r w:rsidR="000479EA" w:rsidRPr="00AF1D0A">
        <w:rPr>
          <w:rFonts w:ascii="Arial" w:hAnsi="Arial" w:cs="Arial"/>
          <w:sz w:val="24"/>
          <w:szCs w:val="24"/>
        </w:rPr>
        <w:t>транзитом</w:t>
      </w:r>
      <w:r w:rsidR="00D54FD1" w:rsidRPr="00AF1D0A">
        <w:rPr>
          <w:rFonts w:ascii="Arial" w:hAnsi="Arial" w:cs="Arial"/>
          <w:sz w:val="24"/>
          <w:szCs w:val="24"/>
        </w:rPr>
        <w:t xml:space="preserve"> </w:t>
      </w:r>
      <w:r w:rsidR="000479EA" w:rsidRPr="00AF1D0A">
        <w:rPr>
          <w:rFonts w:ascii="Arial" w:hAnsi="Arial" w:cs="Arial"/>
          <w:sz w:val="24"/>
          <w:szCs w:val="24"/>
        </w:rPr>
        <w:t xml:space="preserve"> по </w:t>
      </w:r>
      <w:r w:rsidR="00E259D4" w:rsidRPr="00AF1D0A">
        <w:rPr>
          <w:rFonts w:ascii="Arial" w:hAnsi="Arial" w:cs="Arial"/>
          <w:sz w:val="24"/>
          <w:szCs w:val="24"/>
        </w:rPr>
        <w:t xml:space="preserve">западной </w:t>
      </w:r>
      <w:r w:rsidR="00D54FD1" w:rsidRPr="00AF1D0A">
        <w:rPr>
          <w:rFonts w:ascii="Arial" w:hAnsi="Arial" w:cs="Arial"/>
          <w:sz w:val="24"/>
          <w:szCs w:val="24"/>
        </w:rPr>
        <w:t xml:space="preserve">части </w:t>
      </w:r>
      <w:r w:rsidR="000479EA" w:rsidRPr="00AF1D0A">
        <w:rPr>
          <w:rFonts w:ascii="Arial" w:hAnsi="Arial" w:cs="Arial"/>
          <w:sz w:val="24"/>
          <w:szCs w:val="24"/>
        </w:rPr>
        <w:t>проектируемой тер</w:t>
      </w:r>
      <w:r w:rsidR="00B77F7E" w:rsidRPr="00AF1D0A">
        <w:rPr>
          <w:rFonts w:ascii="Arial" w:hAnsi="Arial" w:cs="Arial"/>
          <w:sz w:val="24"/>
          <w:szCs w:val="24"/>
        </w:rPr>
        <w:t xml:space="preserve">ритории к поселку </w:t>
      </w:r>
      <w:proofErr w:type="spellStart"/>
      <w:r w:rsidR="00B77F7E" w:rsidRPr="00AF1D0A">
        <w:rPr>
          <w:rFonts w:ascii="Arial" w:hAnsi="Arial" w:cs="Arial"/>
          <w:sz w:val="24"/>
          <w:szCs w:val="24"/>
        </w:rPr>
        <w:t>Лермонтовский</w:t>
      </w:r>
      <w:proofErr w:type="spellEnd"/>
      <w:r w:rsidR="00B77F7E" w:rsidRPr="00AF1D0A">
        <w:rPr>
          <w:rFonts w:ascii="Arial" w:hAnsi="Arial" w:cs="Arial"/>
          <w:sz w:val="24"/>
          <w:szCs w:val="24"/>
        </w:rPr>
        <w:t xml:space="preserve"> и</w:t>
      </w:r>
      <w:r w:rsidR="001D6997" w:rsidRPr="00AF1D0A">
        <w:rPr>
          <w:rFonts w:ascii="Arial" w:hAnsi="Arial" w:cs="Arial"/>
          <w:sz w:val="24"/>
          <w:szCs w:val="24"/>
        </w:rPr>
        <w:t>,</w:t>
      </w:r>
      <w:r w:rsidR="00B77F7E" w:rsidRPr="00AF1D0A">
        <w:rPr>
          <w:rFonts w:ascii="Arial" w:hAnsi="Arial" w:cs="Arial"/>
          <w:sz w:val="24"/>
          <w:szCs w:val="24"/>
        </w:rPr>
        <w:t xml:space="preserve"> далее</w:t>
      </w:r>
      <w:r w:rsidR="001D6997" w:rsidRPr="00AF1D0A">
        <w:rPr>
          <w:rFonts w:ascii="Arial" w:hAnsi="Arial" w:cs="Arial"/>
          <w:sz w:val="24"/>
          <w:szCs w:val="24"/>
        </w:rPr>
        <w:t xml:space="preserve">, </w:t>
      </w:r>
      <w:r w:rsidR="00B77F7E" w:rsidRPr="00AF1D0A">
        <w:rPr>
          <w:rFonts w:ascii="Arial" w:hAnsi="Arial" w:cs="Arial"/>
          <w:sz w:val="24"/>
          <w:szCs w:val="24"/>
        </w:rPr>
        <w:t>выход</w:t>
      </w:r>
      <w:r w:rsidR="001D6997" w:rsidRPr="00AF1D0A">
        <w:rPr>
          <w:rFonts w:ascii="Arial" w:hAnsi="Arial" w:cs="Arial"/>
          <w:sz w:val="24"/>
          <w:szCs w:val="24"/>
        </w:rPr>
        <w:t>ит</w:t>
      </w:r>
      <w:r w:rsidR="00B77F7E" w:rsidRPr="00AF1D0A">
        <w:rPr>
          <w:rFonts w:ascii="Arial" w:hAnsi="Arial" w:cs="Arial"/>
          <w:sz w:val="24"/>
          <w:szCs w:val="24"/>
        </w:rPr>
        <w:t xml:space="preserve"> на улиц</w:t>
      </w:r>
      <w:r w:rsidR="00F06391" w:rsidRPr="00AF1D0A">
        <w:rPr>
          <w:rFonts w:ascii="Arial" w:hAnsi="Arial" w:cs="Arial"/>
          <w:sz w:val="24"/>
          <w:szCs w:val="24"/>
        </w:rPr>
        <w:t>ы</w:t>
      </w:r>
      <w:r w:rsidR="00B77F7E" w:rsidRPr="00AF1D0A">
        <w:rPr>
          <w:rFonts w:ascii="Arial" w:hAnsi="Arial" w:cs="Arial"/>
          <w:sz w:val="24"/>
          <w:szCs w:val="24"/>
        </w:rPr>
        <w:t xml:space="preserve"> Б.Окружная 2</w:t>
      </w:r>
      <w:r w:rsidR="001D6997" w:rsidRPr="00AF1D0A">
        <w:rPr>
          <w:rFonts w:ascii="Arial" w:hAnsi="Arial" w:cs="Arial"/>
          <w:sz w:val="24"/>
          <w:szCs w:val="24"/>
        </w:rPr>
        <w:t>-я</w:t>
      </w:r>
      <w:r w:rsidR="00B77F7E" w:rsidRPr="00AF1D0A">
        <w:rPr>
          <w:rFonts w:ascii="Arial" w:hAnsi="Arial" w:cs="Arial"/>
          <w:sz w:val="24"/>
          <w:szCs w:val="24"/>
        </w:rPr>
        <w:t>, Б.Окружная 3</w:t>
      </w:r>
      <w:r w:rsidR="001D6997" w:rsidRPr="00AF1D0A">
        <w:rPr>
          <w:rFonts w:ascii="Arial" w:hAnsi="Arial" w:cs="Arial"/>
          <w:sz w:val="24"/>
          <w:szCs w:val="24"/>
        </w:rPr>
        <w:t>-я;</w:t>
      </w:r>
    </w:p>
    <w:p w:rsidR="00B77F7E" w:rsidRPr="00AF1D0A" w:rsidRDefault="00B77F7E" w:rsidP="00AF1D0A">
      <w:pPr>
        <w:numPr>
          <w:ilvl w:val="0"/>
          <w:numId w:val="10"/>
        </w:numPr>
        <w:spacing w:after="0" w:line="360" w:lineRule="auto"/>
        <w:ind w:left="709" w:hanging="283"/>
        <w:jc w:val="both"/>
        <w:rPr>
          <w:rFonts w:ascii="Arial" w:hAnsi="Arial" w:cs="Arial"/>
          <w:sz w:val="24"/>
          <w:szCs w:val="24"/>
        </w:rPr>
      </w:pPr>
      <w:r w:rsidRPr="00AF1D0A">
        <w:rPr>
          <w:rFonts w:ascii="Arial" w:hAnsi="Arial" w:cs="Arial"/>
          <w:sz w:val="24"/>
          <w:szCs w:val="24"/>
        </w:rPr>
        <w:t>улица</w:t>
      </w:r>
      <w:r w:rsidR="00111C23" w:rsidRPr="00AF1D0A">
        <w:rPr>
          <w:rFonts w:ascii="Arial" w:hAnsi="Arial" w:cs="Arial"/>
          <w:sz w:val="24"/>
          <w:szCs w:val="24"/>
        </w:rPr>
        <w:t xml:space="preserve"> </w:t>
      </w:r>
      <w:r w:rsidR="00A02C30" w:rsidRPr="00AF1D0A">
        <w:rPr>
          <w:rFonts w:ascii="Arial" w:hAnsi="Arial" w:cs="Arial"/>
          <w:sz w:val="24"/>
          <w:szCs w:val="24"/>
        </w:rPr>
        <w:t xml:space="preserve">городского </w:t>
      </w:r>
      <w:r w:rsidR="00111C23" w:rsidRPr="00AF1D0A">
        <w:rPr>
          <w:rFonts w:ascii="Arial" w:hAnsi="Arial" w:cs="Arial"/>
          <w:sz w:val="24"/>
          <w:szCs w:val="24"/>
        </w:rPr>
        <w:t xml:space="preserve">значения </w:t>
      </w:r>
      <w:r w:rsidR="00A02C30" w:rsidRPr="00AF1D0A">
        <w:rPr>
          <w:rFonts w:ascii="Arial" w:hAnsi="Arial" w:cs="Arial"/>
          <w:sz w:val="24"/>
          <w:szCs w:val="24"/>
        </w:rPr>
        <w:t xml:space="preserve">проспект Победы </w:t>
      </w:r>
      <w:r w:rsidR="00E259D4" w:rsidRPr="00AF1D0A">
        <w:rPr>
          <w:rFonts w:ascii="Arial" w:hAnsi="Arial" w:cs="Arial"/>
          <w:sz w:val="24"/>
          <w:szCs w:val="24"/>
        </w:rPr>
        <w:t xml:space="preserve"> </w:t>
      </w:r>
      <w:r w:rsidR="00D54FD1" w:rsidRPr="00AF1D0A">
        <w:rPr>
          <w:rFonts w:ascii="Arial" w:hAnsi="Arial" w:cs="Arial"/>
          <w:sz w:val="24"/>
          <w:szCs w:val="24"/>
        </w:rPr>
        <w:t xml:space="preserve">проходит по </w:t>
      </w:r>
      <w:r w:rsidR="00A02C30" w:rsidRPr="00AF1D0A">
        <w:rPr>
          <w:rFonts w:ascii="Arial" w:hAnsi="Arial" w:cs="Arial"/>
          <w:sz w:val="24"/>
          <w:szCs w:val="24"/>
        </w:rPr>
        <w:t>проектируемой те</w:t>
      </w:r>
      <w:r w:rsidR="002913A0" w:rsidRPr="00AF1D0A">
        <w:rPr>
          <w:rFonts w:ascii="Arial" w:hAnsi="Arial" w:cs="Arial"/>
          <w:sz w:val="24"/>
          <w:szCs w:val="24"/>
        </w:rPr>
        <w:t>рритории в широтном направлении;</w:t>
      </w:r>
    </w:p>
    <w:p w:rsidR="00A136A9" w:rsidRPr="00A136A9" w:rsidRDefault="00121880" w:rsidP="00AF1D0A">
      <w:pPr>
        <w:numPr>
          <w:ilvl w:val="0"/>
          <w:numId w:val="10"/>
        </w:numPr>
        <w:spacing w:after="0" w:line="360" w:lineRule="auto"/>
        <w:jc w:val="both"/>
        <w:rPr>
          <w:rFonts w:ascii="Arial" w:hAnsi="Arial" w:cs="Arial"/>
          <w:b/>
          <w:sz w:val="24"/>
          <w:szCs w:val="24"/>
        </w:rPr>
      </w:pPr>
      <w:r w:rsidRPr="00AF1D0A">
        <w:rPr>
          <w:rFonts w:ascii="Arial" w:hAnsi="Arial" w:cs="Arial"/>
          <w:sz w:val="24"/>
          <w:szCs w:val="24"/>
        </w:rPr>
        <w:t xml:space="preserve">жилая </w:t>
      </w:r>
      <w:r w:rsidR="00AB428C" w:rsidRPr="00AF1D0A">
        <w:rPr>
          <w:rFonts w:ascii="Arial" w:hAnsi="Arial" w:cs="Arial"/>
          <w:sz w:val="24"/>
          <w:szCs w:val="24"/>
        </w:rPr>
        <w:t>улиц</w:t>
      </w:r>
      <w:r w:rsidRPr="00AF1D0A">
        <w:rPr>
          <w:rFonts w:ascii="Arial" w:hAnsi="Arial" w:cs="Arial"/>
          <w:sz w:val="24"/>
          <w:szCs w:val="24"/>
        </w:rPr>
        <w:t>а</w:t>
      </w:r>
      <w:r w:rsidR="00E259D4" w:rsidRPr="00AF1D0A">
        <w:rPr>
          <w:rFonts w:ascii="Arial" w:hAnsi="Arial" w:cs="Arial"/>
          <w:sz w:val="24"/>
          <w:szCs w:val="24"/>
        </w:rPr>
        <w:t xml:space="preserve"> </w:t>
      </w:r>
      <w:r w:rsidRPr="00AF1D0A">
        <w:rPr>
          <w:rFonts w:ascii="Arial" w:hAnsi="Arial" w:cs="Arial"/>
          <w:sz w:val="24"/>
          <w:szCs w:val="24"/>
        </w:rPr>
        <w:t xml:space="preserve">Дубовая </w:t>
      </w:r>
      <w:r w:rsidR="00E259D4" w:rsidRPr="00AF1D0A">
        <w:rPr>
          <w:rFonts w:ascii="Arial" w:hAnsi="Arial" w:cs="Arial"/>
          <w:sz w:val="24"/>
          <w:szCs w:val="24"/>
        </w:rPr>
        <w:t xml:space="preserve">аллея </w:t>
      </w:r>
      <w:r w:rsidRPr="00AF1D0A">
        <w:rPr>
          <w:rFonts w:ascii="Arial" w:hAnsi="Arial" w:cs="Arial"/>
          <w:sz w:val="24"/>
          <w:szCs w:val="24"/>
        </w:rPr>
        <w:t>проходит по восточной границе жилого образования</w:t>
      </w:r>
      <w:r w:rsidR="00A136A9">
        <w:rPr>
          <w:rFonts w:ascii="Arial" w:hAnsi="Arial" w:cs="Arial"/>
          <w:sz w:val="24"/>
          <w:szCs w:val="24"/>
        </w:rPr>
        <w:t>, п</w:t>
      </w:r>
      <w:r w:rsidRPr="00AF1D0A">
        <w:rPr>
          <w:rFonts w:ascii="Arial" w:hAnsi="Arial" w:cs="Arial"/>
          <w:sz w:val="24"/>
          <w:szCs w:val="24"/>
        </w:rPr>
        <w:t>роектируемый проезд связывает улицу Б.Окружную 1-ю и улицу Дубовая аллея.</w:t>
      </w:r>
    </w:p>
    <w:p w:rsidR="00484F7D" w:rsidRPr="00AF1D0A" w:rsidRDefault="00121880" w:rsidP="00AF1D0A">
      <w:pPr>
        <w:numPr>
          <w:ilvl w:val="0"/>
          <w:numId w:val="10"/>
        </w:numPr>
        <w:spacing w:after="0" w:line="360" w:lineRule="auto"/>
        <w:jc w:val="both"/>
        <w:rPr>
          <w:rFonts w:ascii="Arial" w:hAnsi="Arial" w:cs="Arial"/>
          <w:b/>
          <w:sz w:val="24"/>
          <w:szCs w:val="24"/>
        </w:rPr>
      </w:pPr>
      <w:r w:rsidRPr="00AF1D0A">
        <w:rPr>
          <w:rFonts w:ascii="Arial" w:hAnsi="Arial" w:cs="Arial"/>
          <w:sz w:val="24"/>
          <w:szCs w:val="24"/>
        </w:rPr>
        <w:t>Проектом предлагается формирование перспективной жилой улицы вдоль железной дороги для создания законченного жилого образования.</w:t>
      </w:r>
    </w:p>
    <w:p w:rsidR="00A02C30" w:rsidRPr="00AF1D0A" w:rsidRDefault="00A02C30" w:rsidP="00A136A9">
      <w:pPr>
        <w:pStyle w:val="ad"/>
        <w:spacing w:after="0" w:line="360" w:lineRule="auto"/>
        <w:ind w:left="0" w:firstLine="720"/>
        <w:jc w:val="both"/>
        <w:rPr>
          <w:rFonts w:ascii="Arial" w:hAnsi="Arial" w:cs="Arial"/>
          <w:sz w:val="24"/>
          <w:szCs w:val="24"/>
        </w:rPr>
      </w:pPr>
      <w:r w:rsidRPr="00AF1D0A">
        <w:rPr>
          <w:rFonts w:ascii="Arial" w:hAnsi="Arial" w:cs="Arial"/>
          <w:sz w:val="24"/>
          <w:szCs w:val="24"/>
        </w:rPr>
        <w:lastRenderedPageBreak/>
        <w:t>Транспортная схема, предлагаемая в генеральном плане города, трассировка уличной сети – основа проектного решения.</w:t>
      </w:r>
    </w:p>
    <w:p w:rsidR="00A02C30" w:rsidRPr="00AF1D0A" w:rsidRDefault="00A02C30" w:rsidP="00A136A9">
      <w:pPr>
        <w:pStyle w:val="ad"/>
        <w:spacing w:after="0" w:line="360" w:lineRule="auto"/>
        <w:ind w:left="0" w:firstLine="720"/>
        <w:jc w:val="both"/>
        <w:rPr>
          <w:rFonts w:ascii="Arial" w:hAnsi="Arial" w:cs="Arial"/>
          <w:sz w:val="24"/>
          <w:szCs w:val="24"/>
        </w:rPr>
      </w:pPr>
      <w:r w:rsidRPr="00AF1D0A">
        <w:rPr>
          <w:rFonts w:ascii="Arial" w:hAnsi="Arial" w:cs="Arial"/>
          <w:sz w:val="24"/>
          <w:szCs w:val="24"/>
        </w:rPr>
        <w:t>В соответствии с решениями генерального плана, настоящим проектом планировки предусматривается сохранение и реконструкция сложившейся улично-дорожной сети с разработкой новых профилей улиц, совершенствованием покрытий проезжей части. Предусматривается реконструкция улиц –</w:t>
      </w:r>
      <w:r w:rsidR="002B0DB5" w:rsidRPr="00AF1D0A">
        <w:rPr>
          <w:rFonts w:ascii="Arial" w:hAnsi="Arial" w:cs="Arial"/>
          <w:sz w:val="24"/>
          <w:szCs w:val="24"/>
        </w:rPr>
        <w:t xml:space="preserve"> </w:t>
      </w:r>
      <w:r w:rsidRPr="00AF1D0A">
        <w:rPr>
          <w:rFonts w:ascii="Arial" w:hAnsi="Arial" w:cs="Arial"/>
          <w:sz w:val="24"/>
          <w:szCs w:val="24"/>
        </w:rPr>
        <w:t>проспект Победы, Б.Окружная 1-я, сеть жилых улиц и проездов на территории перспективного освоения. Проектом предлагается устройство двухуровневого переезда через существующие железнодорожные пути. В дальнейшем необходимо решение транспортной развязки в месте пересечения улиц Б.</w:t>
      </w:r>
      <w:proofErr w:type="gramStart"/>
      <w:r w:rsidRPr="00AF1D0A">
        <w:rPr>
          <w:rFonts w:ascii="Arial" w:hAnsi="Arial" w:cs="Arial"/>
          <w:sz w:val="24"/>
          <w:szCs w:val="24"/>
        </w:rPr>
        <w:t>Окружная</w:t>
      </w:r>
      <w:proofErr w:type="gramEnd"/>
      <w:r w:rsidRPr="00AF1D0A">
        <w:rPr>
          <w:rFonts w:ascii="Arial" w:hAnsi="Arial" w:cs="Arial"/>
          <w:sz w:val="24"/>
          <w:szCs w:val="24"/>
        </w:rPr>
        <w:t xml:space="preserve"> 1-я и проспект Победы.</w:t>
      </w:r>
    </w:p>
    <w:p w:rsidR="00A02C30" w:rsidRPr="00AF1D0A" w:rsidRDefault="00A02C30" w:rsidP="00A136A9">
      <w:pPr>
        <w:spacing w:after="0" w:line="360" w:lineRule="auto"/>
        <w:ind w:firstLine="720"/>
        <w:jc w:val="both"/>
        <w:rPr>
          <w:rFonts w:ascii="Arial" w:hAnsi="Arial" w:cs="Arial"/>
          <w:sz w:val="24"/>
          <w:szCs w:val="24"/>
        </w:rPr>
      </w:pPr>
      <w:r w:rsidRPr="00AF1D0A">
        <w:rPr>
          <w:rFonts w:ascii="Arial" w:hAnsi="Arial" w:cs="Arial"/>
          <w:sz w:val="24"/>
          <w:szCs w:val="24"/>
        </w:rPr>
        <w:t xml:space="preserve">При проектировании проездов учтена  необходимость транспортной и пешеходной доступности  объектов обслуживания непосредственно на проектируемой  территории, а также расположенных </w:t>
      </w:r>
      <w:proofErr w:type="spellStart"/>
      <w:r w:rsidRPr="00AF1D0A">
        <w:rPr>
          <w:rFonts w:ascii="Arial" w:hAnsi="Arial" w:cs="Arial"/>
          <w:sz w:val="24"/>
          <w:szCs w:val="24"/>
        </w:rPr>
        <w:t>смежно</w:t>
      </w:r>
      <w:proofErr w:type="spellEnd"/>
      <w:r w:rsidRPr="00AF1D0A">
        <w:rPr>
          <w:rFonts w:ascii="Arial" w:hAnsi="Arial" w:cs="Arial"/>
          <w:sz w:val="24"/>
          <w:szCs w:val="24"/>
        </w:rPr>
        <w:t xml:space="preserve">. </w:t>
      </w:r>
    </w:p>
    <w:p w:rsidR="0051135F" w:rsidRPr="00AF1D0A" w:rsidRDefault="0051135F" w:rsidP="00A136A9">
      <w:pPr>
        <w:pStyle w:val="ad"/>
        <w:spacing w:after="0" w:line="360" w:lineRule="auto"/>
        <w:ind w:left="0" w:firstLine="720"/>
        <w:jc w:val="both"/>
        <w:outlineLvl w:val="0"/>
        <w:rPr>
          <w:rFonts w:ascii="Arial" w:eastAsia="Arial Unicode MS" w:hAnsi="Arial" w:cs="Arial"/>
          <w:sz w:val="24"/>
          <w:szCs w:val="24"/>
        </w:rPr>
      </w:pPr>
      <w:r w:rsidRPr="00AF1D0A">
        <w:rPr>
          <w:rFonts w:ascii="Arial" w:eastAsia="Arial Unicode MS" w:hAnsi="Arial" w:cs="Arial"/>
          <w:sz w:val="24"/>
          <w:szCs w:val="24"/>
        </w:rPr>
        <w:t>В настоящее время проспект Победы в границах проекта планировки не имеет необходимую ширину в границах красных линий, соответствующ</w:t>
      </w:r>
      <w:r w:rsidR="00A136A9">
        <w:rPr>
          <w:rFonts w:ascii="Arial" w:eastAsia="Arial Unicode MS" w:hAnsi="Arial" w:cs="Arial"/>
          <w:sz w:val="24"/>
          <w:szCs w:val="24"/>
        </w:rPr>
        <w:t>ую</w:t>
      </w:r>
      <w:r w:rsidRPr="00AF1D0A">
        <w:rPr>
          <w:rFonts w:ascii="Arial" w:eastAsia="Arial Unicode MS" w:hAnsi="Arial" w:cs="Arial"/>
          <w:sz w:val="24"/>
          <w:szCs w:val="24"/>
        </w:rPr>
        <w:t xml:space="preserve"> категории магистрали городского значения. </w:t>
      </w:r>
    </w:p>
    <w:p w:rsidR="0051135F" w:rsidRPr="00AF1D0A" w:rsidRDefault="0051135F" w:rsidP="00A136A9">
      <w:pPr>
        <w:pStyle w:val="ad"/>
        <w:spacing w:after="0" w:line="360" w:lineRule="auto"/>
        <w:ind w:left="0" w:firstLine="720"/>
        <w:jc w:val="both"/>
        <w:outlineLvl w:val="0"/>
        <w:rPr>
          <w:rFonts w:ascii="Arial" w:eastAsia="Arial Unicode MS" w:hAnsi="Arial" w:cs="Arial"/>
          <w:sz w:val="24"/>
          <w:szCs w:val="24"/>
        </w:rPr>
      </w:pPr>
      <w:r w:rsidRPr="00AF1D0A">
        <w:rPr>
          <w:rFonts w:ascii="Arial" w:eastAsia="Arial Unicode MS" w:hAnsi="Arial" w:cs="Arial"/>
          <w:sz w:val="24"/>
          <w:szCs w:val="24"/>
        </w:rPr>
        <w:t>Транспортное обслуживание существующей жилой застройки осуществляется  по проспекту Победы. Проектным решением увеличивается ширина улицы в границах красных линий с устройством местного проезда для обслуживания существующих жилых домов. Определены п</w:t>
      </w:r>
      <w:r w:rsidR="00A136A9">
        <w:rPr>
          <w:rFonts w:ascii="Arial" w:eastAsia="Arial Unicode MS" w:hAnsi="Arial" w:cs="Arial"/>
          <w:sz w:val="24"/>
          <w:szCs w:val="24"/>
        </w:rPr>
        <w:t>ерспективные</w:t>
      </w:r>
      <w:r w:rsidRPr="00AF1D0A">
        <w:rPr>
          <w:rFonts w:ascii="Arial" w:eastAsia="Arial Unicode MS" w:hAnsi="Arial" w:cs="Arial"/>
          <w:sz w:val="24"/>
          <w:szCs w:val="24"/>
        </w:rPr>
        <w:t xml:space="preserve"> проезды. В месте пересечения улицы Б.</w:t>
      </w:r>
      <w:proofErr w:type="gramStart"/>
      <w:r w:rsidRPr="00AF1D0A">
        <w:rPr>
          <w:rFonts w:ascii="Arial" w:eastAsia="Arial Unicode MS" w:hAnsi="Arial" w:cs="Arial"/>
          <w:sz w:val="24"/>
          <w:szCs w:val="24"/>
        </w:rPr>
        <w:t>Окружная</w:t>
      </w:r>
      <w:proofErr w:type="gramEnd"/>
      <w:r w:rsidRPr="00AF1D0A">
        <w:rPr>
          <w:rFonts w:ascii="Arial" w:eastAsia="Arial Unicode MS" w:hAnsi="Arial" w:cs="Arial"/>
          <w:sz w:val="24"/>
          <w:szCs w:val="24"/>
        </w:rPr>
        <w:t xml:space="preserve"> 1-я с железной дорогой устраивается </w:t>
      </w:r>
      <w:r w:rsidR="00D926B5">
        <w:rPr>
          <w:rFonts w:ascii="Arial" w:eastAsia="Arial Unicode MS" w:hAnsi="Arial" w:cs="Arial"/>
          <w:sz w:val="24"/>
          <w:szCs w:val="24"/>
        </w:rPr>
        <w:t>охраняемый</w:t>
      </w:r>
      <w:r w:rsidRPr="00AF1D0A">
        <w:rPr>
          <w:rFonts w:ascii="Arial" w:eastAsia="Arial Unicode MS" w:hAnsi="Arial" w:cs="Arial"/>
          <w:sz w:val="24"/>
          <w:szCs w:val="24"/>
        </w:rPr>
        <w:t xml:space="preserve"> переезд. В границах проектируемой территории, между улицами Б.</w:t>
      </w:r>
      <w:proofErr w:type="gramStart"/>
      <w:r w:rsidRPr="00AF1D0A">
        <w:rPr>
          <w:rFonts w:ascii="Arial" w:eastAsia="Arial Unicode MS" w:hAnsi="Arial" w:cs="Arial"/>
          <w:sz w:val="24"/>
          <w:szCs w:val="24"/>
        </w:rPr>
        <w:t>Окружная</w:t>
      </w:r>
      <w:proofErr w:type="gramEnd"/>
      <w:r w:rsidRPr="00AF1D0A">
        <w:rPr>
          <w:rFonts w:ascii="Arial" w:eastAsia="Arial Unicode MS" w:hAnsi="Arial" w:cs="Arial"/>
          <w:sz w:val="24"/>
          <w:szCs w:val="24"/>
        </w:rPr>
        <w:t xml:space="preserve"> 1-я и Дубовой аллеей, предусматривается устройство жилой улицы. Озелененные бульвары трассируются через всю планировочную структуру жилого образования.</w:t>
      </w:r>
    </w:p>
    <w:p w:rsidR="0051135F" w:rsidRPr="00AF1D0A" w:rsidRDefault="0051135F" w:rsidP="00A136A9">
      <w:pPr>
        <w:pStyle w:val="ad"/>
        <w:spacing w:after="0" w:line="360" w:lineRule="auto"/>
        <w:ind w:left="0" w:firstLine="709"/>
        <w:jc w:val="both"/>
        <w:outlineLvl w:val="0"/>
        <w:rPr>
          <w:rFonts w:ascii="Arial" w:eastAsia="Arial Unicode MS" w:hAnsi="Arial" w:cs="Arial"/>
          <w:sz w:val="24"/>
          <w:szCs w:val="24"/>
        </w:rPr>
      </w:pPr>
      <w:r w:rsidRPr="00AF1D0A">
        <w:rPr>
          <w:rFonts w:ascii="Arial" w:eastAsia="Arial Unicode MS" w:hAnsi="Arial" w:cs="Arial"/>
          <w:sz w:val="24"/>
          <w:szCs w:val="24"/>
        </w:rPr>
        <w:t xml:space="preserve">В 2008 году ООО «Никор Проект» разработал проект планировки территории </w:t>
      </w:r>
      <w:proofErr w:type="spellStart"/>
      <w:proofErr w:type="gramStart"/>
      <w:r w:rsidRPr="00AF1D0A">
        <w:rPr>
          <w:rFonts w:ascii="Arial" w:eastAsia="Arial Unicode MS" w:hAnsi="Arial" w:cs="Arial"/>
          <w:sz w:val="24"/>
          <w:szCs w:val="24"/>
        </w:rPr>
        <w:t>Северо</w:t>
      </w:r>
      <w:proofErr w:type="spellEnd"/>
      <w:r w:rsidRPr="00AF1D0A">
        <w:rPr>
          <w:rFonts w:ascii="Arial" w:eastAsia="Arial Unicode MS" w:hAnsi="Arial" w:cs="Arial"/>
          <w:sz w:val="24"/>
          <w:szCs w:val="24"/>
        </w:rPr>
        <w:t xml:space="preserve"> – западного</w:t>
      </w:r>
      <w:proofErr w:type="gramEnd"/>
      <w:r w:rsidRPr="00AF1D0A">
        <w:rPr>
          <w:rFonts w:ascii="Arial" w:eastAsia="Arial Unicode MS" w:hAnsi="Arial" w:cs="Arial"/>
          <w:sz w:val="24"/>
          <w:szCs w:val="24"/>
        </w:rPr>
        <w:t xml:space="preserve"> района г. Калининграда, где предусмотрено развитие магистральной улицы вдоль существующей железной дороги</w:t>
      </w:r>
      <w:r w:rsidR="00ED3E4A">
        <w:rPr>
          <w:rFonts w:ascii="Arial" w:eastAsia="Arial Unicode MS" w:hAnsi="Arial" w:cs="Arial"/>
          <w:sz w:val="24"/>
          <w:szCs w:val="24"/>
        </w:rPr>
        <w:t>. В проектном решении</w:t>
      </w:r>
      <w:r w:rsidRPr="00AF1D0A">
        <w:rPr>
          <w:rFonts w:ascii="Arial" w:eastAsia="Arial Unicode MS" w:hAnsi="Arial" w:cs="Arial"/>
          <w:sz w:val="24"/>
          <w:szCs w:val="24"/>
        </w:rPr>
        <w:t xml:space="preserve"> нет необходимости в устройстве переезда через железную дорогу,  при этом  осуществляется разгрузка</w:t>
      </w:r>
      <w:r w:rsidR="004E03E9">
        <w:rPr>
          <w:rFonts w:ascii="Arial" w:eastAsia="Arial Unicode MS" w:hAnsi="Arial" w:cs="Arial"/>
          <w:sz w:val="24"/>
          <w:szCs w:val="24"/>
        </w:rPr>
        <w:t xml:space="preserve"> от автотранспорта</w:t>
      </w:r>
      <w:r w:rsidRPr="00AF1D0A">
        <w:rPr>
          <w:rFonts w:ascii="Arial" w:eastAsia="Arial Unicode MS" w:hAnsi="Arial" w:cs="Arial"/>
          <w:sz w:val="24"/>
          <w:szCs w:val="24"/>
        </w:rPr>
        <w:t xml:space="preserve"> проспекта Победы. Данный вариант транспортной схемы является альтернативным и требует рассмотрения</w:t>
      </w:r>
      <w:r w:rsidR="004E03E9">
        <w:rPr>
          <w:rFonts w:ascii="Arial" w:eastAsia="Arial Unicode MS" w:hAnsi="Arial" w:cs="Arial"/>
          <w:sz w:val="24"/>
          <w:szCs w:val="24"/>
        </w:rPr>
        <w:t xml:space="preserve"> на дальнейших стадиях проектирования</w:t>
      </w:r>
      <w:r w:rsidRPr="00AF1D0A">
        <w:rPr>
          <w:rFonts w:ascii="Arial" w:eastAsia="Arial Unicode MS" w:hAnsi="Arial" w:cs="Arial"/>
          <w:sz w:val="24"/>
          <w:szCs w:val="24"/>
        </w:rPr>
        <w:t xml:space="preserve">. </w:t>
      </w:r>
    </w:p>
    <w:p w:rsidR="00527AC8" w:rsidRPr="00F64717" w:rsidRDefault="00F64717" w:rsidP="00F64717">
      <w:pPr>
        <w:spacing w:after="0" w:line="360" w:lineRule="auto"/>
        <w:ind w:firstLine="709"/>
        <w:jc w:val="both"/>
        <w:rPr>
          <w:rFonts w:ascii="Arial" w:hAnsi="Arial" w:cs="Arial"/>
          <w:sz w:val="24"/>
          <w:szCs w:val="24"/>
        </w:rPr>
      </w:pPr>
      <w:r>
        <w:rPr>
          <w:rFonts w:ascii="Arial" w:hAnsi="Arial" w:cs="Arial"/>
          <w:sz w:val="24"/>
          <w:szCs w:val="24"/>
        </w:rPr>
        <w:t xml:space="preserve">В настоящей проектной документации разработано </w:t>
      </w:r>
      <w:proofErr w:type="spellStart"/>
      <w:r>
        <w:rPr>
          <w:rFonts w:ascii="Arial" w:hAnsi="Arial" w:cs="Arial"/>
          <w:sz w:val="24"/>
          <w:szCs w:val="24"/>
        </w:rPr>
        <w:t>фор-эскизное</w:t>
      </w:r>
      <w:proofErr w:type="spellEnd"/>
      <w:r>
        <w:rPr>
          <w:rFonts w:ascii="Arial" w:hAnsi="Arial" w:cs="Arial"/>
          <w:sz w:val="24"/>
          <w:szCs w:val="24"/>
        </w:rPr>
        <w:t xml:space="preserve"> предложение по развитию транспортной инфраструктуры в границах проекта планировки и смежных территорий</w:t>
      </w:r>
      <w:proofErr w:type="gramStart"/>
      <w:r>
        <w:rPr>
          <w:rFonts w:ascii="Arial" w:hAnsi="Arial" w:cs="Arial"/>
          <w:sz w:val="24"/>
          <w:szCs w:val="24"/>
        </w:rPr>
        <w:t>.</w:t>
      </w:r>
      <w:proofErr w:type="gramEnd"/>
      <w:r>
        <w:rPr>
          <w:rFonts w:ascii="Arial" w:hAnsi="Arial" w:cs="Arial"/>
          <w:sz w:val="24"/>
          <w:szCs w:val="24"/>
        </w:rPr>
        <w:t xml:space="preserve"> По проведенному анализу ранее разработанной </w:t>
      </w:r>
      <w:r w:rsidRPr="00F64717">
        <w:rPr>
          <w:rFonts w:ascii="Arial" w:hAnsi="Arial" w:cs="Arial"/>
          <w:b/>
          <w:sz w:val="24"/>
          <w:szCs w:val="24"/>
        </w:rPr>
        <w:t xml:space="preserve"> </w:t>
      </w:r>
      <w:r w:rsidRPr="00F64717">
        <w:rPr>
          <w:rFonts w:ascii="Arial" w:hAnsi="Arial" w:cs="Arial"/>
          <w:sz w:val="24"/>
          <w:szCs w:val="24"/>
        </w:rPr>
        <w:t xml:space="preserve">проектной документации предлагается принять схему транспорта по настоящей проектной </w:t>
      </w:r>
      <w:r w:rsidRPr="00F64717">
        <w:rPr>
          <w:rFonts w:ascii="Arial" w:hAnsi="Arial" w:cs="Arial"/>
          <w:sz w:val="24"/>
          <w:szCs w:val="24"/>
        </w:rPr>
        <w:lastRenderedPageBreak/>
        <w:t>документации, как оптимальному варианту в сложившейся ситуации (схема прилагается в составе графического материала)</w:t>
      </w:r>
      <w:proofErr w:type="gramStart"/>
      <w:r w:rsidRPr="00F64717">
        <w:rPr>
          <w:rFonts w:ascii="Arial" w:hAnsi="Arial" w:cs="Arial"/>
          <w:sz w:val="24"/>
          <w:szCs w:val="24"/>
        </w:rPr>
        <w:t>.</w:t>
      </w:r>
      <w:proofErr w:type="gramEnd"/>
      <w:r>
        <w:rPr>
          <w:rFonts w:ascii="Arial" w:hAnsi="Arial" w:cs="Arial"/>
          <w:sz w:val="24"/>
          <w:szCs w:val="24"/>
        </w:rPr>
        <w:t xml:space="preserve"> В случае устройства двухуровневого переезда, необходима корректировка транспортной схемы северо-западного района </w:t>
      </w:r>
      <w:proofErr w:type="gramStart"/>
      <w:r>
        <w:rPr>
          <w:rFonts w:ascii="Arial" w:hAnsi="Arial" w:cs="Arial"/>
          <w:sz w:val="24"/>
          <w:szCs w:val="24"/>
        </w:rPr>
        <w:t>г</w:t>
      </w:r>
      <w:proofErr w:type="gramEnd"/>
      <w:r>
        <w:rPr>
          <w:rFonts w:ascii="Arial" w:hAnsi="Arial" w:cs="Arial"/>
          <w:sz w:val="24"/>
          <w:szCs w:val="24"/>
        </w:rPr>
        <w:t>. Калининграда.</w:t>
      </w:r>
    </w:p>
    <w:p w:rsidR="00D61344" w:rsidRPr="00AF1D0A" w:rsidRDefault="00637528" w:rsidP="00AF1D0A">
      <w:pPr>
        <w:spacing w:after="0" w:line="360" w:lineRule="auto"/>
        <w:jc w:val="both"/>
        <w:rPr>
          <w:rFonts w:ascii="Arial" w:hAnsi="Arial" w:cs="Arial"/>
          <w:b/>
          <w:sz w:val="24"/>
          <w:szCs w:val="24"/>
        </w:rPr>
      </w:pPr>
      <w:r w:rsidRPr="00AF1D0A">
        <w:rPr>
          <w:rFonts w:ascii="Arial" w:hAnsi="Arial" w:cs="Arial"/>
          <w:b/>
          <w:sz w:val="24"/>
          <w:szCs w:val="24"/>
        </w:rPr>
        <w:t xml:space="preserve">         </w:t>
      </w:r>
      <w:r w:rsidR="00F767F4" w:rsidRPr="00AF1D0A">
        <w:rPr>
          <w:rFonts w:ascii="Arial" w:hAnsi="Arial" w:cs="Arial"/>
          <w:b/>
          <w:sz w:val="24"/>
          <w:szCs w:val="24"/>
        </w:rPr>
        <w:t>1.3.2</w:t>
      </w:r>
      <w:r w:rsidR="00D61344" w:rsidRPr="00AF1D0A">
        <w:rPr>
          <w:rFonts w:ascii="Arial" w:hAnsi="Arial" w:cs="Arial"/>
          <w:b/>
          <w:sz w:val="24"/>
          <w:szCs w:val="24"/>
        </w:rPr>
        <w:t>. Характеристики развития  жилой застройки</w:t>
      </w:r>
    </w:p>
    <w:p w:rsidR="002010A4" w:rsidRPr="00AF1D0A" w:rsidRDefault="002010A4" w:rsidP="00AF1D0A">
      <w:pPr>
        <w:spacing w:after="0" w:line="360" w:lineRule="auto"/>
        <w:ind w:firstLine="629"/>
        <w:jc w:val="both"/>
        <w:rPr>
          <w:rFonts w:ascii="Arial" w:hAnsi="Arial" w:cs="Arial"/>
          <w:sz w:val="24"/>
          <w:szCs w:val="24"/>
        </w:rPr>
      </w:pPr>
      <w:r w:rsidRPr="00AF1D0A">
        <w:rPr>
          <w:rFonts w:ascii="Arial" w:hAnsi="Arial" w:cs="Arial"/>
          <w:sz w:val="24"/>
          <w:szCs w:val="24"/>
        </w:rPr>
        <w:t xml:space="preserve"> </w:t>
      </w:r>
      <w:proofErr w:type="gramStart"/>
      <w:r w:rsidRPr="00AF1D0A">
        <w:rPr>
          <w:rFonts w:ascii="Arial" w:hAnsi="Arial" w:cs="Arial"/>
          <w:sz w:val="24"/>
          <w:szCs w:val="24"/>
        </w:rPr>
        <w:t>Согласно сведениям Калининградского отделения ФГУП «</w:t>
      </w:r>
      <w:proofErr w:type="spellStart"/>
      <w:r w:rsidRPr="00AF1D0A">
        <w:rPr>
          <w:rFonts w:ascii="Arial" w:hAnsi="Arial" w:cs="Arial"/>
          <w:sz w:val="24"/>
          <w:szCs w:val="24"/>
        </w:rPr>
        <w:t>Ростехинвентаризация</w:t>
      </w:r>
      <w:proofErr w:type="spellEnd"/>
      <w:r w:rsidRPr="00AF1D0A">
        <w:rPr>
          <w:rFonts w:ascii="Arial" w:hAnsi="Arial" w:cs="Arial"/>
          <w:sz w:val="24"/>
          <w:szCs w:val="24"/>
        </w:rPr>
        <w:t>», о</w:t>
      </w:r>
      <w:r w:rsidR="000646F7" w:rsidRPr="00AF1D0A">
        <w:rPr>
          <w:rFonts w:ascii="Arial" w:hAnsi="Arial" w:cs="Arial"/>
          <w:sz w:val="24"/>
          <w:szCs w:val="24"/>
        </w:rPr>
        <w:t>бщая площадь существующего жилого фонда в границах проекта планировки составляет</w:t>
      </w:r>
      <w:r w:rsidRPr="00AF1D0A">
        <w:rPr>
          <w:rFonts w:ascii="Arial" w:hAnsi="Arial" w:cs="Arial"/>
          <w:sz w:val="24"/>
          <w:szCs w:val="24"/>
        </w:rPr>
        <w:t xml:space="preserve"> 5,9</w:t>
      </w:r>
      <w:r w:rsidR="000646F7" w:rsidRPr="00AF1D0A">
        <w:rPr>
          <w:rFonts w:ascii="Arial" w:hAnsi="Arial" w:cs="Arial"/>
          <w:sz w:val="24"/>
          <w:szCs w:val="24"/>
        </w:rPr>
        <w:t xml:space="preserve"> </w:t>
      </w:r>
      <w:r w:rsidR="00AD074F" w:rsidRPr="00AF1D0A">
        <w:rPr>
          <w:rFonts w:ascii="Arial" w:hAnsi="Arial" w:cs="Arial"/>
          <w:sz w:val="24"/>
          <w:szCs w:val="24"/>
        </w:rPr>
        <w:t xml:space="preserve"> </w:t>
      </w:r>
      <w:r w:rsidR="000646F7" w:rsidRPr="00AF1D0A">
        <w:rPr>
          <w:rFonts w:ascii="Arial" w:hAnsi="Arial" w:cs="Arial"/>
          <w:sz w:val="24"/>
          <w:szCs w:val="24"/>
        </w:rPr>
        <w:t>тыс.</w:t>
      </w:r>
      <w:r w:rsidR="00F06391" w:rsidRPr="00AF1D0A">
        <w:rPr>
          <w:rFonts w:ascii="Arial" w:hAnsi="Arial" w:cs="Arial"/>
          <w:sz w:val="24"/>
          <w:szCs w:val="24"/>
        </w:rPr>
        <w:t xml:space="preserve"> </w:t>
      </w:r>
      <w:r w:rsidRPr="00AF1D0A">
        <w:rPr>
          <w:rFonts w:ascii="Arial" w:hAnsi="Arial" w:cs="Arial"/>
          <w:sz w:val="24"/>
          <w:szCs w:val="24"/>
        </w:rPr>
        <w:t>кв. м</w:t>
      </w:r>
      <w:r w:rsidR="00527AC8">
        <w:rPr>
          <w:rFonts w:ascii="Arial" w:hAnsi="Arial" w:cs="Arial"/>
          <w:sz w:val="24"/>
          <w:szCs w:val="24"/>
        </w:rPr>
        <w:t xml:space="preserve"> общей площади</w:t>
      </w:r>
      <w:r w:rsidR="0068445E" w:rsidRPr="00AF1D0A">
        <w:rPr>
          <w:rFonts w:ascii="Arial" w:hAnsi="Arial" w:cs="Arial"/>
          <w:sz w:val="24"/>
          <w:szCs w:val="24"/>
        </w:rPr>
        <w:t xml:space="preserve">, в том числе застройка индивидуальными отдельно стоящими жилыми домами с приусадебными земельными участками </w:t>
      </w:r>
      <w:r w:rsidRPr="00AF1D0A">
        <w:rPr>
          <w:rFonts w:ascii="Arial" w:hAnsi="Arial" w:cs="Arial"/>
          <w:sz w:val="24"/>
          <w:szCs w:val="24"/>
        </w:rPr>
        <w:t>0,9</w:t>
      </w:r>
      <w:r w:rsidR="0051135F" w:rsidRPr="00AF1D0A">
        <w:rPr>
          <w:rFonts w:ascii="Arial" w:hAnsi="Arial" w:cs="Arial"/>
          <w:sz w:val="24"/>
          <w:szCs w:val="24"/>
        </w:rPr>
        <w:t xml:space="preserve">  </w:t>
      </w:r>
      <w:r w:rsidR="0068445E" w:rsidRPr="00AF1D0A">
        <w:rPr>
          <w:rFonts w:ascii="Arial" w:hAnsi="Arial" w:cs="Arial"/>
          <w:sz w:val="24"/>
          <w:szCs w:val="24"/>
        </w:rPr>
        <w:t>тыс. кв. м, малоэтажными многоквартирными</w:t>
      </w:r>
      <w:r w:rsidRPr="00AF1D0A">
        <w:rPr>
          <w:rFonts w:ascii="Arial" w:hAnsi="Arial" w:cs="Arial"/>
          <w:sz w:val="24"/>
          <w:szCs w:val="24"/>
        </w:rPr>
        <w:t xml:space="preserve"> 5,0</w:t>
      </w:r>
      <w:r w:rsidR="0068445E" w:rsidRPr="00AF1D0A">
        <w:rPr>
          <w:rFonts w:ascii="Arial" w:hAnsi="Arial" w:cs="Arial"/>
          <w:sz w:val="24"/>
          <w:szCs w:val="24"/>
        </w:rPr>
        <w:t xml:space="preserve"> тыс. к</w:t>
      </w:r>
      <w:r w:rsidR="00DF0F76" w:rsidRPr="00AF1D0A">
        <w:rPr>
          <w:rFonts w:ascii="Arial" w:hAnsi="Arial" w:cs="Arial"/>
          <w:sz w:val="24"/>
          <w:szCs w:val="24"/>
        </w:rPr>
        <w:t>в</w:t>
      </w:r>
      <w:r w:rsidR="0068445E" w:rsidRPr="00AF1D0A">
        <w:rPr>
          <w:rFonts w:ascii="Arial" w:hAnsi="Arial" w:cs="Arial"/>
          <w:sz w:val="24"/>
          <w:szCs w:val="24"/>
        </w:rPr>
        <w:t xml:space="preserve">. м. </w:t>
      </w:r>
      <w:r w:rsidR="00DF0F76" w:rsidRPr="00AF1D0A">
        <w:rPr>
          <w:rFonts w:ascii="Arial" w:hAnsi="Arial" w:cs="Arial"/>
          <w:sz w:val="24"/>
          <w:szCs w:val="24"/>
        </w:rPr>
        <w:t xml:space="preserve"> </w:t>
      </w:r>
      <w:r w:rsidR="000646F7" w:rsidRPr="00AF1D0A">
        <w:rPr>
          <w:rFonts w:ascii="Arial" w:hAnsi="Arial" w:cs="Arial"/>
          <w:sz w:val="24"/>
          <w:szCs w:val="24"/>
        </w:rPr>
        <w:t xml:space="preserve">Численность населения около </w:t>
      </w:r>
      <w:r w:rsidR="0051135F" w:rsidRPr="00AF1D0A">
        <w:rPr>
          <w:rFonts w:ascii="Arial" w:hAnsi="Arial" w:cs="Arial"/>
          <w:sz w:val="24"/>
          <w:szCs w:val="24"/>
        </w:rPr>
        <w:t xml:space="preserve"> </w:t>
      </w:r>
      <w:r w:rsidRPr="00AF1D0A">
        <w:rPr>
          <w:rFonts w:ascii="Arial" w:hAnsi="Arial" w:cs="Arial"/>
          <w:sz w:val="24"/>
          <w:szCs w:val="24"/>
        </w:rPr>
        <w:t>0,3</w:t>
      </w:r>
      <w:r w:rsidR="0051135F" w:rsidRPr="00AF1D0A">
        <w:rPr>
          <w:rFonts w:ascii="Arial" w:hAnsi="Arial" w:cs="Arial"/>
          <w:sz w:val="24"/>
          <w:szCs w:val="24"/>
        </w:rPr>
        <w:t xml:space="preserve">   </w:t>
      </w:r>
      <w:r w:rsidR="000646F7" w:rsidRPr="00AF1D0A">
        <w:rPr>
          <w:rFonts w:ascii="Arial" w:hAnsi="Arial" w:cs="Arial"/>
          <w:sz w:val="24"/>
          <w:szCs w:val="24"/>
        </w:rPr>
        <w:t>тыс. чел.</w:t>
      </w:r>
      <w:r w:rsidR="00F06391" w:rsidRPr="00AF1D0A">
        <w:rPr>
          <w:rFonts w:ascii="Arial" w:hAnsi="Arial" w:cs="Arial"/>
          <w:sz w:val="24"/>
          <w:szCs w:val="24"/>
        </w:rPr>
        <w:t xml:space="preserve"> </w:t>
      </w:r>
      <w:r w:rsidR="0051135F" w:rsidRPr="00AF1D0A">
        <w:rPr>
          <w:rFonts w:ascii="Arial" w:hAnsi="Arial" w:cs="Arial"/>
          <w:sz w:val="24"/>
          <w:szCs w:val="24"/>
        </w:rPr>
        <w:t>Основная часть индивидуальной жилой застройки располагается вдоль проспекта Победы</w:t>
      </w:r>
      <w:proofErr w:type="gramEnd"/>
      <w:r w:rsidR="0051135F" w:rsidRPr="00AF1D0A">
        <w:rPr>
          <w:rFonts w:ascii="Arial" w:hAnsi="Arial" w:cs="Arial"/>
          <w:sz w:val="24"/>
          <w:szCs w:val="24"/>
        </w:rPr>
        <w:t xml:space="preserve">. </w:t>
      </w:r>
      <w:r w:rsidRPr="00AF1D0A">
        <w:rPr>
          <w:rFonts w:ascii="Arial" w:hAnsi="Arial" w:cs="Arial"/>
          <w:sz w:val="24"/>
          <w:szCs w:val="24"/>
        </w:rPr>
        <w:t>Существующий жилой фонд на перспективу сохраняется.</w:t>
      </w:r>
    </w:p>
    <w:p w:rsidR="002010A4" w:rsidRPr="00AF1D0A" w:rsidRDefault="002010A4" w:rsidP="00AF1D0A">
      <w:pPr>
        <w:spacing w:after="0" w:line="360" w:lineRule="auto"/>
        <w:ind w:firstLine="629"/>
        <w:jc w:val="both"/>
        <w:rPr>
          <w:rFonts w:ascii="Arial" w:hAnsi="Arial" w:cs="Arial"/>
          <w:sz w:val="24"/>
          <w:szCs w:val="24"/>
        </w:rPr>
      </w:pPr>
      <w:r w:rsidRPr="00AF1D0A">
        <w:rPr>
          <w:rFonts w:ascii="Arial" w:hAnsi="Arial" w:cs="Arial"/>
          <w:sz w:val="24"/>
          <w:szCs w:val="24"/>
        </w:rPr>
        <w:t>Планировочная структура проектируемой территории развивается в соответствии с генеральным планом города. Определены участки под строительство объектов жилого назначения, предлагается строительство жилых улиц и формировани</w:t>
      </w:r>
      <w:r w:rsidR="0080544B" w:rsidRPr="00AF1D0A">
        <w:rPr>
          <w:rFonts w:ascii="Arial" w:hAnsi="Arial" w:cs="Arial"/>
          <w:sz w:val="24"/>
          <w:szCs w:val="24"/>
        </w:rPr>
        <w:t>е</w:t>
      </w:r>
      <w:r w:rsidRPr="00AF1D0A">
        <w:rPr>
          <w:rFonts w:ascii="Arial" w:hAnsi="Arial" w:cs="Arial"/>
          <w:sz w:val="24"/>
          <w:szCs w:val="24"/>
        </w:rPr>
        <w:t xml:space="preserve"> жилых </w:t>
      </w:r>
      <w:r w:rsidR="0080544B" w:rsidRPr="00AF1D0A">
        <w:rPr>
          <w:rFonts w:ascii="Arial" w:hAnsi="Arial" w:cs="Arial"/>
          <w:sz w:val="24"/>
          <w:szCs w:val="24"/>
        </w:rPr>
        <w:t xml:space="preserve"> образований с учетом сложившейся планировочной структуры.</w:t>
      </w:r>
    </w:p>
    <w:p w:rsidR="00660567" w:rsidRPr="00AF1D0A" w:rsidRDefault="0080544B" w:rsidP="00AF1D0A">
      <w:pPr>
        <w:spacing w:after="0" w:line="360" w:lineRule="auto"/>
        <w:ind w:firstLine="629"/>
        <w:jc w:val="both"/>
        <w:rPr>
          <w:rFonts w:ascii="Arial" w:hAnsi="Arial" w:cs="Arial"/>
          <w:sz w:val="24"/>
          <w:szCs w:val="24"/>
        </w:rPr>
      </w:pPr>
      <w:r w:rsidRPr="00AF1D0A">
        <w:rPr>
          <w:rFonts w:ascii="Arial" w:hAnsi="Arial" w:cs="Arial"/>
          <w:sz w:val="24"/>
          <w:szCs w:val="24"/>
        </w:rPr>
        <w:t xml:space="preserve">Для строительства многоэтажного жилого комплекса в восточной части территории, необходимо сокращение санитарно-защитной зоны от железной дороги путем проведения </w:t>
      </w:r>
      <w:proofErr w:type="spellStart"/>
      <w:r w:rsidRPr="00AF1D0A">
        <w:rPr>
          <w:rFonts w:ascii="Arial" w:hAnsi="Arial" w:cs="Arial"/>
          <w:sz w:val="24"/>
          <w:szCs w:val="24"/>
        </w:rPr>
        <w:t>шумозащитных</w:t>
      </w:r>
      <w:proofErr w:type="spellEnd"/>
      <w:r w:rsidRPr="00AF1D0A">
        <w:rPr>
          <w:rFonts w:ascii="Arial" w:hAnsi="Arial" w:cs="Arial"/>
          <w:sz w:val="24"/>
          <w:szCs w:val="24"/>
        </w:rPr>
        <w:t xml:space="preserve"> мероприятий.</w:t>
      </w:r>
      <w:r w:rsidR="00F64717">
        <w:rPr>
          <w:rFonts w:ascii="Arial" w:hAnsi="Arial" w:cs="Arial"/>
          <w:sz w:val="24"/>
          <w:szCs w:val="24"/>
        </w:rPr>
        <w:t xml:space="preserve"> </w:t>
      </w:r>
      <w:r w:rsidRPr="00AF1D0A">
        <w:rPr>
          <w:rFonts w:ascii="Arial" w:hAnsi="Arial" w:cs="Arial"/>
          <w:sz w:val="24"/>
          <w:szCs w:val="24"/>
        </w:rPr>
        <w:t>Согласно действующим правилам землепользования и застройки, в проектном решении выделены зоны общественно-жилой застройки, застройки многоквартирными многоэтажными жилыми домами, зоны застройки индивидуальными отдельно стоящими</w:t>
      </w:r>
      <w:r w:rsidR="00660567" w:rsidRPr="00AF1D0A">
        <w:rPr>
          <w:rFonts w:ascii="Arial" w:hAnsi="Arial" w:cs="Arial"/>
          <w:sz w:val="24"/>
          <w:szCs w:val="24"/>
        </w:rPr>
        <w:t xml:space="preserve"> жилыми домами с приусадебными земельными участками, зоны блокированной застройки.</w:t>
      </w:r>
    </w:p>
    <w:p w:rsidR="00D61344" w:rsidRPr="00AF1D0A" w:rsidRDefault="0080544B" w:rsidP="00527AC8">
      <w:pPr>
        <w:spacing w:after="0" w:line="360" w:lineRule="auto"/>
        <w:ind w:firstLine="709"/>
        <w:jc w:val="both"/>
        <w:rPr>
          <w:rFonts w:ascii="Arial" w:hAnsi="Arial" w:cs="Arial"/>
          <w:b/>
          <w:sz w:val="24"/>
          <w:szCs w:val="24"/>
        </w:rPr>
      </w:pPr>
      <w:r w:rsidRPr="00AF1D0A">
        <w:rPr>
          <w:rFonts w:ascii="Arial" w:hAnsi="Arial" w:cs="Arial"/>
          <w:sz w:val="24"/>
          <w:szCs w:val="24"/>
        </w:rPr>
        <w:t xml:space="preserve"> </w:t>
      </w:r>
      <w:r w:rsidR="00F767F4" w:rsidRPr="00AF1D0A">
        <w:rPr>
          <w:rFonts w:ascii="Arial" w:hAnsi="Arial" w:cs="Arial"/>
          <w:b/>
          <w:sz w:val="24"/>
          <w:szCs w:val="24"/>
        </w:rPr>
        <w:t>1.3.3</w:t>
      </w:r>
      <w:r w:rsidR="00637528" w:rsidRPr="00AF1D0A">
        <w:rPr>
          <w:rFonts w:ascii="Arial" w:hAnsi="Arial" w:cs="Arial"/>
          <w:b/>
          <w:sz w:val="24"/>
          <w:szCs w:val="24"/>
        </w:rPr>
        <w:t>.</w:t>
      </w:r>
      <w:r w:rsidR="00D61344" w:rsidRPr="00AF1D0A">
        <w:rPr>
          <w:rFonts w:ascii="Arial" w:hAnsi="Arial" w:cs="Arial"/>
          <w:b/>
          <w:sz w:val="24"/>
          <w:szCs w:val="24"/>
        </w:rPr>
        <w:t xml:space="preserve"> Характеристики развития системы </w:t>
      </w:r>
      <w:r w:rsidR="00637528" w:rsidRPr="00AF1D0A">
        <w:rPr>
          <w:rFonts w:ascii="Arial" w:hAnsi="Arial" w:cs="Arial"/>
          <w:b/>
          <w:sz w:val="24"/>
          <w:szCs w:val="24"/>
        </w:rPr>
        <w:t xml:space="preserve">культурно – бытового </w:t>
      </w:r>
      <w:r w:rsidR="00D61344" w:rsidRPr="00AF1D0A">
        <w:rPr>
          <w:rFonts w:ascii="Arial" w:hAnsi="Arial" w:cs="Arial"/>
          <w:b/>
          <w:sz w:val="24"/>
          <w:szCs w:val="24"/>
        </w:rPr>
        <w:t>обслуживания   населения</w:t>
      </w:r>
    </w:p>
    <w:p w:rsidR="00862604" w:rsidRPr="00AF1D0A" w:rsidRDefault="00660567"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Проектное решение обеспечивает транспортную и пешеходную доступность объектов обслуживания непосредственно на проектируемой территории, а также расположенных </w:t>
      </w:r>
      <w:proofErr w:type="spellStart"/>
      <w:r w:rsidRPr="00AF1D0A">
        <w:rPr>
          <w:rFonts w:ascii="Arial" w:hAnsi="Arial" w:cs="Arial"/>
          <w:sz w:val="24"/>
          <w:szCs w:val="24"/>
        </w:rPr>
        <w:t>смежно</w:t>
      </w:r>
      <w:proofErr w:type="spellEnd"/>
      <w:r w:rsidRPr="00AF1D0A">
        <w:rPr>
          <w:rFonts w:ascii="Arial" w:hAnsi="Arial" w:cs="Arial"/>
          <w:sz w:val="24"/>
          <w:szCs w:val="24"/>
        </w:rPr>
        <w:t>.</w:t>
      </w:r>
    </w:p>
    <w:p w:rsidR="002B0DB5" w:rsidRPr="00AF1D0A" w:rsidRDefault="00660567" w:rsidP="00AF1D0A">
      <w:pPr>
        <w:spacing w:after="0" w:line="360" w:lineRule="auto"/>
        <w:ind w:firstLine="709"/>
        <w:jc w:val="both"/>
        <w:rPr>
          <w:rFonts w:ascii="Arial" w:hAnsi="Arial" w:cs="Arial"/>
          <w:sz w:val="24"/>
          <w:szCs w:val="24"/>
        </w:rPr>
      </w:pPr>
      <w:proofErr w:type="gramStart"/>
      <w:r w:rsidRPr="00AF1D0A">
        <w:rPr>
          <w:rFonts w:ascii="Arial" w:hAnsi="Arial" w:cs="Arial"/>
          <w:sz w:val="24"/>
          <w:szCs w:val="24"/>
        </w:rPr>
        <w:t>Северная часть проектируемой территории предлагается под жилую многоквартирную, многоэтажную жилую застройку с объектами социального и культурно-бытового обслуживания; западная – под многофункциональную жилую и общественную застройку с широким спектром коммерческих и обслуживающих функций городского, районного и местного значений; восточная – под зону делового, общественного и коммерческого назначений.</w:t>
      </w:r>
      <w:proofErr w:type="gramEnd"/>
    </w:p>
    <w:p w:rsidR="00660567" w:rsidRDefault="00660567" w:rsidP="00AF1D0A">
      <w:pPr>
        <w:spacing w:after="0" w:line="360" w:lineRule="auto"/>
        <w:ind w:firstLine="709"/>
        <w:jc w:val="both"/>
        <w:rPr>
          <w:rFonts w:ascii="Arial" w:hAnsi="Arial" w:cs="Arial"/>
          <w:sz w:val="24"/>
          <w:szCs w:val="24"/>
        </w:rPr>
      </w:pPr>
    </w:p>
    <w:p w:rsidR="00862604" w:rsidRPr="00AF1D0A" w:rsidRDefault="00680B79" w:rsidP="00527AC8">
      <w:pPr>
        <w:numPr>
          <w:ilvl w:val="1"/>
          <w:numId w:val="6"/>
        </w:numPr>
        <w:spacing w:after="0" w:line="360" w:lineRule="auto"/>
        <w:ind w:left="0" w:firstLine="0"/>
        <w:jc w:val="center"/>
        <w:rPr>
          <w:rFonts w:ascii="Arial" w:hAnsi="Arial" w:cs="Arial"/>
          <w:b/>
          <w:sz w:val="24"/>
          <w:szCs w:val="24"/>
        </w:rPr>
      </w:pPr>
      <w:r w:rsidRPr="00AF1D0A">
        <w:rPr>
          <w:rFonts w:ascii="Arial" w:hAnsi="Arial" w:cs="Arial"/>
          <w:b/>
          <w:sz w:val="24"/>
          <w:szCs w:val="24"/>
        </w:rPr>
        <w:t>Плотность</w:t>
      </w:r>
      <w:r w:rsidR="00C05D7D" w:rsidRPr="00AF1D0A">
        <w:rPr>
          <w:rFonts w:ascii="Arial" w:hAnsi="Arial" w:cs="Arial"/>
          <w:b/>
          <w:sz w:val="24"/>
          <w:szCs w:val="24"/>
        </w:rPr>
        <w:t>, параметры застройки территории</w:t>
      </w:r>
    </w:p>
    <w:p w:rsidR="002C0B21" w:rsidRPr="00AF1D0A" w:rsidRDefault="00680B79" w:rsidP="00527AC8">
      <w:pPr>
        <w:spacing w:after="0" w:line="360" w:lineRule="auto"/>
        <w:jc w:val="center"/>
        <w:rPr>
          <w:rFonts w:ascii="Arial" w:hAnsi="Arial" w:cs="Arial"/>
          <w:b/>
          <w:sz w:val="24"/>
          <w:szCs w:val="24"/>
        </w:rPr>
      </w:pPr>
      <w:r w:rsidRPr="00AF1D0A">
        <w:rPr>
          <w:rFonts w:ascii="Arial" w:hAnsi="Arial" w:cs="Arial"/>
          <w:b/>
          <w:sz w:val="24"/>
          <w:szCs w:val="24"/>
        </w:rPr>
        <w:t>(основные технико-экономические показатели)</w:t>
      </w:r>
    </w:p>
    <w:p w:rsidR="001315FE" w:rsidRPr="00AF1D0A" w:rsidRDefault="001315FE" w:rsidP="00AF1D0A">
      <w:pPr>
        <w:spacing w:after="0" w:line="360" w:lineRule="auto"/>
        <w:ind w:firstLine="709"/>
        <w:jc w:val="both"/>
        <w:rPr>
          <w:rFonts w:ascii="Arial" w:hAnsi="Arial" w:cs="Arial"/>
          <w:sz w:val="24"/>
          <w:szCs w:val="24"/>
        </w:rPr>
      </w:pPr>
    </w:p>
    <w:tbl>
      <w:tblPr>
        <w:tblW w:w="10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7"/>
        <w:gridCol w:w="3912"/>
        <w:gridCol w:w="1856"/>
        <w:gridCol w:w="2060"/>
        <w:gridCol w:w="1491"/>
      </w:tblGrid>
      <w:tr w:rsidR="00862604" w:rsidRPr="00AF1D0A" w:rsidTr="00527AC8">
        <w:tc>
          <w:tcPr>
            <w:tcW w:w="767"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w:t>
            </w:r>
          </w:p>
          <w:p w:rsidR="00862604" w:rsidRPr="00527AC8" w:rsidRDefault="00862604" w:rsidP="00527AC8">
            <w:pPr>
              <w:spacing w:after="0" w:line="240" w:lineRule="auto"/>
              <w:jc w:val="center"/>
              <w:rPr>
                <w:rFonts w:ascii="Arial" w:hAnsi="Arial" w:cs="Arial"/>
                <w:b/>
              </w:rPr>
            </w:pPr>
            <w:proofErr w:type="spellStart"/>
            <w:proofErr w:type="gramStart"/>
            <w:r w:rsidRPr="00527AC8">
              <w:rPr>
                <w:rFonts w:ascii="Arial" w:hAnsi="Arial" w:cs="Arial"/>
                <w:b/>
              </w:rPr>
              <w:t>п</w:t>
            </w:r>
            <w:proofErr w:type="spellEnd"/>
            <w:proofErr w:type="gramEnd"/>
            <w:r w:rsidRPr="00527AC8">
              <w:rPr>
                <w:rFonts w:ascii="Arial" w:hAnsi="Arial" w:cs="Arial"/>
                <w:b/>
              </w:rPr>
              <w:t>/</w:t>
            </w:r>
            <w:proofErr w:type="spellStart"/>
            <w:r w:rsidRPr="00527AC8">
              <w:rPr>
                <w:rFonts w:ascii="Arial" w:hAnsi="Arial" w:cs="Arial"/>
                <w:b/>
              </w:rPr>
              <w:t>п</w:t>
            </w:r>
            <w:proofErr w:type="spellEnd"/>
          </w:p>
        </w:tc>
        <w:tc>
          <w:tcPr>
            <w:tcW w:w="3912"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Наименование показателей</w:t>
            </w:r>
          </w:p>
        </w:tc>
        <w:tc>
          <w:tcPr>
            <w:tcW w:w="1856"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Единица измерения</w:t>
            </w:r>
          </w:p>
        </w:tc>
        <w:tc>
          <w:tcPr>
            <w:tcW w:w="2060"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Существующее положение</w:t>
            </w:r>
          </w:p>
          <w:p w:rsidR="00862604" w:rsidRPr="00527AC8" w:rsidRDefault="00862604" w:rsidP="00527AC8">
            <w:pPr>
              <w:spacing w:after="0" w:line="240" w:lineRule="auto"/>
              <w:jc w:val="center"/>
              <w:rPr>
                <w:rFonts w:ascii="Arial" w:hAnsi="Arial" w:cs="Arial"/>
                <w:b/>
              </w:rPr>
            </w:pPr>
            <w:r w:rsidRPr="00527AC8">
              <w:rPr>
                <w:rFonts w:ascii="Arial" w:hAnsi="Arial" w:cs="Arial"/>
                <w:b/>
              </w:rPr>
              <w:t>на 2013 г.</w:t>
            </w:r>
          </w:p>
        </w:tc>
        <w:tc>
          <w:tcPr>
            <w:tcW w:w="1491"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Проектное решение</w:t>
            </w:r>
          </w:p>
        </w:tc>
      </w:tr>
      <w:tr w:rsidR="00862604" w:rsidRPr="00AF1D0A" w:rsidTr="00527AC8">
        <w:tc>
          <w:tcPr>
            <w:tcW w:w="767"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1</w:t>
            </w:r>
          </w:p>
        </w:tc>
        <w:tc>
          <w:tcPr>
            <w:tcW w:w="3912"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2</w:t>
            </w:r>
          </w:p>
        </w:tc>
        <w:tc>
          <w:tcPr>
            <w:tcW w:w="1856"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3</w:t>
            </w:r>
          </w:p>
        </w:tc>
        <w:tc>
          <w:tcPr>
            <w:tcW w:w="2060"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4</w:t>
            </w:r>
          </w:p>
        </w:tc>
        <w:tc>
          <w:tcPr>
            <w:tcW w:w="1491"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5</w:t>
            </w:r>
          </w:p>
        </w:tc>
      </w:tr>
      <w:tr w:rsidR="00D948D7" w:rsidRPr="00AF1D0A" w:rsidTr="00407B9A">
        <w:trPr>
          <w:trHeight w:val="606"/>
        </w:trPr>
        <w:tc>
          <w:tcPr>
            <w:tcW w:w="767" w:type="dxa"/>
            <w:vAlign w:val="center"/>
          </w:tcPr>
          <w:p w:rsidR="00D948D7" w:rsidRPr="0046557F" w:rsidRDefault="00D948D7" w:rsidP="00D948D7">
            <w:pPr>
              <w:spacing w:after="0" w:line="240" w:lineRule="auto"/>
              <w:jc w:val="center"/>
              <w:rPr>
                <w:rFonts w:ascii="Arial" w:hAnsi="Arial" w:cs="Arial"/>
                <w:b/>
              </w:rPr>
            </w:pPr>
            <w:r>
              <w:rPr>
                <w:rFonts w:ascii="Arial" w:hAnsi="Arial" w:cs="Arial"/>
                <w:b/>
              </w:rPr>
              <w:t>1.</w:t>
            </w:r>
          </w:p>
        </w:tc>
        <w:tc>
          <w:tcPr>
            <w:tcW w:w="3912" w:type="dxa"/>
            <w:vAlign w:val="center"/>
          </w:tcPr>
          <w:p w:rsidR="00D948D7" w:rsidRPr="0046557F" w:rsidRDefault="00D948D7" w:rsidP="00D948D7">
            <w:pPr>
              <w:spacing w:after="0" w:line="240" w:lineRule="auto"/>
              <w:jc w:val="both"/>
              <w:rPr>
                <w:rFonts w:ascii="Arial" w:hAnsi="Arial" w:cs="Arial"/>
                <w:b/>
              </w:rPr>
            </w:pPr>
            <w:r w:rsidRPr="0046557F">
              <w:rPr>
                <w:rFonts w:ascii="Arial" w:hAnsi="Arial" w:cs="Arial"/>
                <w:b/>
              </w:rPr>
              <w:t>Площадь в границах проектных работ – всего:</w:t>
            </w:r>
          </w:p>
        </w:tc>
        <w:tc>
          <w:tcPr>
            <w:tcW w:w="1856" w:type="dxa"/>
            <w:vAlign w:val="center"/>
          </w:tcPr>
          <w:p w:rsidR="00D948D7" w:rsidRPr="0046557F" w:rsidRDefault="00D948D7" w:rsidP="00407B9A">
            <w:pPr>
              <w:spacing w:after="0" w:line="240" w:lineRule="auto"/>
              <w:jc w:val="center"/>
              <w:rPr>
                <w:rFonts w:ascii="Arial" w:hAnsi="Arial" w:cs="Arial"/>
                <w:b/>
              </w:rPr>
            </w:pPr>
            <w:proofErr w:type="gramStart"/>
            <w:r w:rsidRPr="0046557F">
              <w:rPr>
                <w:rFonts w:ascii="Arial" w:hAnsi="Arial" w:cs="Arial"/>
              </w:rPr>
              <w:t>га</w:t>
            </w:r>
            <w:proofErr w:type="gramEnd"/>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b/>
              </w:rPr>
            </w:pPr>
            <w:r w:rsidRPr="0046557F">
              <w:rPr>
                <w:rFonts w:ascii="Arial" w:hAnsi="Arial" w:cs="Arial"/>
                <w:b/>
              </w:rPr>
              <w:t>3</w:t>
            </w:r>
            <w:r>
              <w:rPr>
                <w:rFonts w:ascii="Arial" w:hAnsi="Arial" w:cs="Arial"/>
                <w:b/>
              </w:rPr>
              <w:t>6</w:t>
            </w:r>
            <w:r w:rsidRPr="0046557F">
              <w:rPr>
                <w:rFonts w:ascii="Arial" w:hAnsi="Arial" w:cs="Arial"/>
                <w:b/>
              </w:rPr>
              <w:t>,</w:t>
            </w:r>
            <w:r>
              <w:rPr>
                <w:rFonts w:ascii="Arial" w:hAnsi="Arial" w:cs="Arial"/>
                <w:b/>
              </w:rPr>
              <w:t>6</w:t>
            </w:r>
            <w:r w:rsidRPr="0046557F">
              <w:rPr>
                <w:rFonts w:ascii="Arial" w:hAnsi="Arial" w:cs="Arial"/>
                <w:b/>
              </w:rPr>
              <w:t>/100,0</w:t>
            </w:r>
          </w:p>
        </w:tc>
        <w:tc>
          <w:tcPr>
            <w:tcW w:w="1491" w:type="dxa"/>
            <w:vAlign w:val="center"/>
          </w:tcPr>
          <w:p w:rsidR="00D948D7" w:rsidRPr="0046557F" w:rsidRDefault="00D948D7" w:rsidP="00D948D7">
            <w:pPr>
              <w:spacing w:after="0" w:line="240" w:lineRule="auto"/>
              <w:jc w:val="center"/>
              <w:rPr>
                <w:rFonts w:ascii="Arial" w:hAnsi="Arial" w:cs="Arial"/>
                <w:b/>
              </w:rPr>
            </w:pPr>
            <w:r>
              <w:rPr>
                <w:rFonts w:ascii="Arial" w:hAnsi="Arial" w:cs="Arial"/>
                <w:b/>
              </w:rPr>
              <w:t>36</w:t>
            </w:r>
            <w:r w:rsidRPr="0046557F">
              <w:rPr>
                <w:rFonts w:ascii="Arial" w:hAnsi="Arial" w:cs="Arial"/>
                <w:b/>
              </w:rPr>
              <w:t>,</w:t>
            </w:r>
            <w:r>
              <w:rPr>
                <w:rFonts w:ascii="Arial" w:hAnsi="Arial" w:cs="Arial"/>
                <w:b/>
              </w:rPr>
              <w:t>6</w:t>
            </w:r>
            <w:r w:rsidRPr="0046557F">
              <w:rPr>
                <w:rFonts w:ascii="Arial" w:hAnsi="Arial" w:cs="Arial"/>
                <w:b/>
              </w:rPr>
              <w:t>/100,0</w:t>
            </w:r>
          </w:p>
        </w:tc>
      </w:tr>
      <w:tr w:rsidR="00D948D7" w:rsidRPr="00AF1D0A" w:rsidTr="00527AC8">
        <w:tc>
          <w:tcPr>
            <w:tcW w:w="767" w:type="dxa"/>
            <w:vAlign w:val="center"/>
          </w:tcPr>
          <w:p w:rsidR="00D948D7" w:rsidRPr="0046557F" w:rsidRDefault="00D948D7" w:rsidP="00D948D7">
            <w:pPr>
              <w:spacing w:after="0" w:line="240" w:lineRule="auto"/>
              <w:jc w:val="both"/>
              <w:rPr>
                <w:rFonts w:ascii="Arial" w:hAnsi="Arial" w:cs="Arial"/>
                <w:b/>
              </w:rPr>
            </w:pPr>
          </w:p>
        </w:tc>
        <w:tc>
          <w:tcPr>
            <w:tcW w:w="3912" w:type="dxa"/>
            <w:vAlign w:val="center"/>
          </w:tcPr>
          <w:p w:rsidR="00D948D7" w:rsidRPr="0046557F" w:rsidRDefault="00D948D7" w:rsidP="00D948D7">
            <w:pPr>
              <w:spacing w:after="0" w:line="240" w:lineRule="auto"/>
              <w:jc w:val="both"/>
              <w:rPr>
                <w:rFonts w:ascii="Arial" w:hAnsi="Arial" w:cs="Arial"/>
              </w:rPr>
            </w:pPr>
            <w:r w:rsidRPr="0046557F">
              <w:rPr>
                <w:rFonts w:ascii="Arial" w:hAnsi="Arial" w:cs="Arial"/>
              </w:rPr>
              <w:t>в том числе террито</w:t>
            </w:r>
            <w:r w:rsidRPr="0046557F">
              <w:rPr>
                <w:rFonts w:ascii="Arial" w:hAnsi="Arial" w:cs="Arial"/>
              </w:rPr>
              <w:softHyphen/>
              <w:t xml:space="preserve">рии: </w:t>
            </w:r>
          </w:p>
        </w:tc>
        <w:tc>
          <w:tcPr>
            <w:tcW w:w="1856" w:type="dxa"/>
            <w:vAlign w:val="center"/>
          </w:tcPr>
          <w:p w:rsidR="00D948D7" w:rsidRPr="0046557F" w:rsidRDefault="00D948D7" w:rsidP="00D948D7">
            <w:pPr>
              <w:spacing w:after="0" w:line="240" w:lineRule="auto"/>
              <w:jc w:val="center"/>
              <w:rPr>
                <w:rFonts w:ascii="Arial" w:hAnsi="Arial" w:cs="Arial"/>
                <w:b/>
              </w:rPr>
            </w:pPr>
          </w:p>
        </w:tc>
        <w:tc>
          <w:tcPr>
            <w:tcW w:w="2060" w:type="dxa"/>
            <w:vAlign w:val="center"/>
          </w:tcPr>
          <w:p w:rsidR="00D948D7" w:rsidRPr="0046557F" w:rsidRDefault="00D948D7" w:rsidP="00D948D7">
            <w:pPr>
              <w:spacing w:after="0" w:line="240" w:lineRule="auto"/>
              <w:jc w:val="center"/>
              <w:rPr>
                <w:rFonts w:ascii="Arial" w:hAnsi="Arial" w:cs="Arial"/>
                <w:b/>
              </w:rPr>
            </w:pPr>
          </w:p>
        </w:tc>
        <w:tc>
          <w:tcPr>
            <w:tcW w:w="1491" w:type="dxa"/>
            <w:vAlign w:val="center"/>
          </w:tcPr>
          <w:p w:rsidR="00D948D7" w:rsidRPr="0046557F" w:rsidRDefault="00D948D7" w:rsidP="00D948D7">
            <w:pPr>
              <w:spacing w:after="0" w:line="240" w:lineRule="auto"/>
              <w:jc w:val="center"/>
              <w:rPr>
                <w:rFonts w:ascii="Arial" w:hAnsi="Arial" w:cs="Arial"/>
                <w:b/>
              </w:rPr>
            </w:pPr>
          </w:p>
        </w:tc>
      </w:tr>
      <w:tr w:rsidR="00D948D7" w:rsidRPr="00AF1D0A" w:rsidTr="00527AC8">
        <w:trPr>
          <w:trHeight w:val="339"/>
        </w:trPr>
        <w:tc>
          <w:tcPr>
            <w:tcW w:w="767" w:type="dxa"/>
            <w:vMerge w:val="restart"/>
            <w:vAlign w:val="center"/>
          </w:tcPr>
          <w:p w:rsidR="00D948D7" w:rsidRPr="0046557F" w:rsidRDefault="00D948D7" w:rsidP="00D948D7">
            <w:pPr>
              <w:spacing w:after="0" w:line="240" w:lineRule="auto"/>
              <w:jc w:val="center"/>
              <w:rPr>
                <w:rFonts w:ascii="Arial" w:hAnsi="Arial" w:cs="Arial"/>
                <w:b/>
              </w:rPr>
            </w:pPr>
            <w:r w:rsidRPr="0046557F">
              <w:rPr>
                <w:rFonts w:ascii="Arial" w:hAnsi="Arial" w:cs="Arial"/>
              </w:rPr>
              <w:t>1.</w:t>
            </w:r>
            <w:r>
              <w:rPr>
                <w:rFonts w:ascii="Arial" w:hAnsi="Arial" w:cs="Arial"/>
              </w:rPr>
              <w:t>1.</w:t>
            </w:r>
          </w:p>
        </w:tc>
        <w:tc>
          <w:tcPr>
            <w:tcW w:w="3912" w:type="dxa"/>
            <w:vAlign w:val="center"/>
          </w:tcPr>
          <w:p w:rsidR="00D948D7" w:rsidRPr="0046557F" w:rsidRDefault="00D948D7" w:rsidP="00D948D7">
            <w:pPr>
              <w:spacing w:after="0" w:line="240" w:lineRule="auto"/>
              <w:jc w:val="both"/>
              <w:rPr>
                <w:rFonts w:ascii="Arial" w:hAnsi="Arial" w:cs="Arial"/>
              </w:rPr>
            </w:pPr>
            <w:r w:rsidRPr="0046557F">
              <w:rPr>
                <w:rFonts w:ascii="Arial" w:hAnsi="Arial" w:cs="Arial"/>
              </w:rPr>
              <w:t>Жилых зон</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 xml:space="preserve">- </w:t>
            </w:r>
            <w:r w:rsidRPr="0046557F">
              <w:rPr>
                <w:rFonts w:ascii="Arial" w:hAnsi="Arial" w:cs="Arial"/>
                <w:lang w:val="en-US"/>
              </w:rPr>
              <w:t>“</w:t>
            </w:r>
            <w:r w:rsidRPr="0046557F">
              <w:rPr>
                <w:rFonts w:ascii="Arial" w:hAnsi="Arial" w:cs="Arial"/>
              </w:rPr>
              <w:t xml:space="preserve"> -</w:t>
            </w:r>
          </w:p>
        </w:tc>
        <w:tc>
          <w:tcPr>
            <w:tcW w:w="2060" w:type="dxa"/>
            <w:vAlign w:val="center"/>
          </w:tcPr>
          <w:p w:rsidR="00D948D7" w:rsidRPr="0046557F" w:rsidRDefault="00D948D7" w:rsidP="00D948D7">
            <w:pPr>
              <w:spacing w:after="0" w:line="240" w:lineRule="auto"/>
              <w:jc w:val="center"/>
              <w:rPr>
                <w:rFonts w:ascii="Arial" w:hAnsi="Arial" w:cs="Arial"/>
              </w:rPr>
            </w:pPr>
            <w:r>
              <w:rPr>
                <w:rFonts w:ascii="Arial" w:hAnsi="Arial" w:cs="Arial"/>
              </w:rPr>
              <w:t>6,3/17</w:t>
            </w:r>
            <w:r w:rsidRPr="0046557F">
              <w:rPr>
                <w:rFonts w:ascii="Arial" w:hAnsi="Arial" w:cs="Arial"/>
              </w:rPr>
              <w:t>,0</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15,5/4</w:t>
            </w:r>
            <w:r>
              <w:rPr>
                <w:rFonts w:ascii="Arial" w:hAnsi="Arial" w:cs="Arial"/>
              </w:rPr>
              <w:t>2</w:t>
            </w:r>
            <w:r w:rsidRPr="0046557F">
              <w:rPr>
                <w:rFonts w:ascii="Arial" w:hAnsi="Arial" w:cs="Arial"/>
              </w:rPr>
              <w:t>,0</w:t>
            </w:r>
          </w:p>
        </w:tc>
      </w:tr>
      <w:tr w:rsidR="00D948D7" w:rsidRPr="00AF1D0A" w:rsidTr="00527AC8">
        <w:trPr>
          <w:trHeight w:val="367"/>
        </w:trPr>
        <w:tc>
          <w:tcPr>
            <w:tcW w:w="767" w:type="dxa"/>
            <w:vMerge/>
            <w:vAlign w:val="center"/>
          </w:tcPr>
          <w:p w:rsidR="00D948D7" w:rsidRPr="00527AC8" w:rsidRDefault="00D948D7" w:rsidP="00527AC8">
            <w:pPr>
              <w:spacing w:after="0" w:line="240" w:lineRule="auto"/>
              <w:jc w:val="center"/>
              <w:rPr>
                <w:rFonts w:ascii="Arial" w:hAnsi="Arial" w:cs="Arial"/>
              </w:rPr>
            </w:pPr>
          </w:p>
        </w:tc>
        <w:tc>
          <w:tcPr>
            <w:tcW w:w="3912" w:type="dxa"/>
            <w:vAlign w:val="center"/>
          </w:tcPr>
          <w:p w:rsidR="00D948D7" w:rsidRPr="00527AC8" w:rsidRDefault="00D948D7" w:rsidP="00AF1D0A">
            <w:pPr>
              <w:spacing w:after="0" w:line="240" w:lineRule="auto"/>
              <w:jc w:val="both"/>
              <w:rPr>
                <w:rFonts w:ascii="Arial" w:hAnsi="Arial" w:cs="Arial"/>
              </w:rPr>
            </w:pPr>
            <w:r w:rsidRPr="0046557F">
              <w:rPr>
                <w:rFonts w:ascii="Arial" w:hAnsi="Arial" w:cs="Arial"/>
              </w:rPr>
              <w:t>из них:</w:t>
            </w:r>
          </w:p>
        </w:tc>
        <w:tc>
          <w:tcPr>
            <w:tcW w:w="1856" w:type="dxa"/>
            <w:vAlign w:val="center"/>
          </w:tcPr>
          <w:p w:rsidR="00D948D7" w:rsidRPr="00527AC8" w:rsidRDefault="00D948D7" w:rsidP="00527AC8">
            <w:pPr>
              <w:spacing w:after="0" w:line="240" w:lineRule="auto"/>
              <w:jc w:val="center"/>
              <w:rPr>
                <w:rFonts w:ascii="Arial" w:hAnsi="Arial" w:cs="Arial"/>
                <w:b/>
              </w:rPr>
            </w:pPr>
          </w:p>
        </w:tc>
        <w:tc>
          <w:tcPr>
            <w:tcW w:w="2060" w:type="dxa"/>
            <w:vAlign w:val="center"/>
          </w:tcPr>
          <w:p w:rsidR="00D948D7" w:rsidRPr="00527AC8" w:rsidRDefault="00D948D7" w:rsidP="00AF1D0A">
            <w:pPr>
              <w:spacing w:after="0" w:line="240" w:lineRule="auto"/>
              <w:jc w:val="both"/>
              <w:rPr>
                <w:rFonts w:ascii="Arial" w:hAnsi="Arial" w:cs="Arial"/>
                <w:b/>
              </w:rPr>
            </w:pPr>
          </w:p>
        </w:tc>
        <w:tc>
          <w:tcPr>
            <w:tcW w:w="1491" w:type="dxa"/>
            <w:vAlign w:val="center"/>
          </w:tcPr>
          <w:p w:rsidR="00D948D7" w:rsidRPr="00527AC8" w:rsidRDefault="00D948D7" w:rsidP="00AF1D0A">
            <w:pPr>
              <w:spacing w:after="0" w:line="240" w:lineRule="auto"/>
              <w:jc w:val="both"/>
              <w:rPr>
                <w:rFonts w:ascii="Arial" w:hAnsi="Arial" w:cs="Arial"/>
                <w:b/>
              </w:rPr>
            </w:pPr>
          </w:p>
        </w:tc>
      </w:tr>
      <w:tr w:rsidR="00D948D7" w:rsidRPr="00AF1D0A" w:rsidTr="00D948D7">
        <w:tc>
          <w:tcPr>
            <w:tcW w:w="767" w:type="dxa"/>
            <w:vMerge/>
            <w:vAlign w:val="center"/>
          </w:tcPr>
          <w:p w:rsidR="00D948D7" w:rsidRPr="00527AC8" w:rsidRDefault="00D948D7" w:rsidP="00527AC8">
            <w:pPr>
              <w:spacing w:after="0" w:line="240" w:lineRule="auto"/>
              <w:jc w:val="center"/>
              <w:rPr>
                <w:rFonts w:ascii="Arial" w:hAnsi="Arial" w:cs="Arial"/>
              </w:rPr>
            </w:pPr>
          </w:p>
        </w:tc>
        <w:tc>
          <w:tcPr>
            <w:tcW w:w="3912" w:type="dxa"/>
          </w:tcPr>
          <w:p w:rsidR="00D948D7" w:rsidRPr="0046557F" w:rsidRDefault="00D948D7" w:rsidP="00D948D7">
            <w:pPr>
              <w:pStyle w:val="ad"/>
              <w:widowControl w:val="0"/>
              <w:numPr>
                <w:ilvl w:val="0"/>
                <w:numId w:val="26"/>
              </w:numPr>
              <w:suppressAutoHyphens w:val="0"/>
              <w:autoSpaceDE w:val="0"/>
              <w:autoSpaceDN w:val="0"/>
              <w:adjustRightInd w:val="0"/>
              <w:spacing w:after="0" w:line="240" w:lineRule="auto"/>
              <w:ind w:left="284" w:hanging="284"/>
              <w:jc w:val="both"/>
              <w:rPr>
                <w:rFonts w:ascii="Arial" w:hAnsi="Arial" w:cs="Arial"/>
              </w:rPr>
            </w:pPr>
            <w:r w:rsidRPr="0046557F">
              <w:rPr>
                <w:rFonts w:ascii="Arial" w:hAnsi="Arial" w:cs="Arial"/>
              </w:rPr>
              <w:t>зона застройки индивидуальными отдельно стоящими  жилыми домами с приусадебными земельными участками, блокированная жилая застройка</w:t>
            </w:r>
          </w:p>
          <w:p w:rsidR="00D948D7" w:rsidRPr="0046557F" w:rsidRDefault="00D948D7" w:rsidP="00D948D7">
            <w:pPr>
              <w:widowControl w:val="0"/>
              <w:suppressAutoHyphens w:val="0"/>
              <w:autoSpaceDE w:val="0"/>
              <w:autoSpaceDN w:val="0"/>
              <w:adjustRightInd w:val="0"/>
              <w:spacing w:after="0" w:line="240" w:lineRule="auto"/>
              <w:ind w:left="284" w:hanging="284"/>
              <w:jc w:val="both"/>
              <w:rPr>
                <w:rFonts w:ascii="Arial" w:hAnsi="Arial" w:cs="Arial"/>
              </w:rPr>
            </w:pPr>
          </w:p>
          <w:p w:rsidR="00D948D7" w:rsidRPr="00527AC8" w:rsidRDefault="00D948D7" w:rsidP="00B14687">
            <w:pPr>
              <w:pStyle w:val="ad"/>
              <w:numPr>
                <w:ilvl w:val="0"/>
                <w:numId w:val="26"/>
              </w:numPr>
              <w:spacing w:after="0" w:line="240" w:lineRule="auto"/>
              <w:ind w:left="260" w:hanging="284"/>
              <w:contextualSpacing/>
              <w:jc w:val="both"/>
              <w:rPr>
                <w:rFonts w:ascii="Arial" w:hAnsi="Arial" w:cs="Arial"/>
              </w:rPr>
            </w:pPr>
            <w:r w:rsidRPr="0046557F">
              <w:rPr>
                <w:rFonts w:ascii="Arial" w:hAnsi="Arial" w:cs="Arial"/>
              </w:rPr>
              <w:t xml:space="preserve">зона застройки  многоквартирными жилыми домами </w:t>
            </w:r>
          </w:p>
        </w:tc>
        <w:tc>
          <w:tcPr>
            <w:tcW w:w="1856" w:type="dxa"/>
            <w:vAlign w:val="center"/>
          </w:tcPr>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r w:rsidRPr="0046557F">
              <w:rPr>
                <w:rFonts w:ascii="Arial" w:hAnsi="Arial" w:cs="Arial"/>
              </w:rPr>
              <w:t>-’’-</w:t>
            </w: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527AC8" w:rsidRDefault="00D948D7" w:rsidP="00527AC8">
            <w:pPr>
              <w:spacing w:after="0" w:line="240" w:lineRule="auto"/>
              <w:jc w:val="center"/>
              <w:rPr>
                <w:rFonts w:ascii="Arial" w:hAnsi="Arial" w:cs="Arial"/>
                <w:b/>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407B9A">
            <w:pPr>
              <w:spacing w:after="0" w:line="240" w:lineRule="auto"/>
              <w:jc w:val="right"/>
              <w:rPr>
                <w:rFonts w:ascii="Arial" w:hAnsi="Arial" w:cs="Arial"/>
              </w:rPr>
            </w:pPr>
            <w:r>
              <w:rPr>
                <w:rFonts w:ascii="Arial" w:hAnsi="Arial" w:cs="Arial"/>
              </w:rPr>
              <w:t>2</w:t>
            </w:r>
            <w:r w:rsidRPr="0046557F">
              <w:rPr>
                <w:rFonts w:ascii="Arial" w:hAnsi="Arial" w:cs="Arial"/>
              </w:rPr>
              <w:t>,5/</w:t>
            </w:r>
            <w:r>
              <w:rPr>
                <w:rFonts w:ascii="Arial" w:hAnsi="Arial" w:cs="Arial"/>
              </w:rPr>
              <w:t>7</w:t>
            </w:r>
            <w:r w:rsidRPr="0046557F">
              <w:rPr>
                <w:rFonts w:ascii="Arial" w:hAnsi="Arial" w:cs="Arial"/>
              </w:rPr>
              <w:t>,0</w:t>
            </w:r>
          </w:p>
          <w:p w:rsidR="00D948D7" w:rsidRPr="0046557F" w:rsidRDefault="00D948D7" w:rsidP="00407B9A">
            <w:pPr>
              <w:spacing w:after="0" w:line="240" w:lineRule="auto"/>
              <w:jc w:val="right"/>
              <w:rPr>
                <w:rFonts w:ascii="Arial" w:hAnsi="Arial" w:cs="Arial"/>
              </w:rPr>
            </w:pPr>
          </w:p>
          <w:p w:rsidR="00D948D7" w:rsidRPr="0046557F" w:rsidRDefault="00D948D7" w:rsidP="00407B9A">
            <w:pPr>
              <w:spacing w:after="0" w:line="240" w:lineRule="auto"/>
              <w:jc w:val="right"/>
              <w:rPr>
                <w:rFonts w:ascii="Arial" w:hAnsi="Arial" w:cs="Arial"/>
              </w:rPr>
            </w:pPr>
          </w:p>
          <w:p w:rsidR="00D948D7" w:rsidRPr="00527AC8" w:rsidRDefault="00D948D7" w:rsidP="00407B9A">
            <w:pPr>
              <w:spacing w:after="0" w:line="240" w:lineRule="auto"/>
              <w:jc w:val="right"/>
              <w:rPr>
                <w:rFonts w:ascii="Arial" w:hAnsi="Arial" w:cs="Arial"/>
                <w:b/>
              </w:rPr>
            </w:pPr>
            <w:r w:rsidRPr="0046557F">
              <w:rPr>
                <w:rFonts w:ascii="Arial" w:hAnsi="Arial" w:cs="Arial"/>
              </w:rPr>
              <w:t>3,8/10,0</w:t>
            </w:r>
          </w:p>
        </w:tc>
        <w:tc>
          <w:tcPr>
            <w:tcW w:w="1491" w:type="dxa"/>
            <w:vAlign w:val="center"/>
          </w:tcPr>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407B9A">
            <w:pPr>
              <w:spacing w:after="0" w:line="240" w:lineRule="auto"/>
              <w:jc w:val="right"/>
              <w:rPr>
                <w:rFonts w:ascii="Arial" w:hAnsi="Arial" w:cs="Arial"/>
              </w:rPr>
            </w:pPr>
            <w:r w:rsidRPr="0046557F">
              <w:rPr>
                <w:rFonts w:ascii="Arial" w:hAnsi="Arial" w:cs="Arial"/>
              </w:rPr>
              <w:t>7,7/2</w:t>
            </w:r>
            <w:r>
              <w:rPr>
                <w:rFonts w:ascii="Arial" w:hAnsi="Arial" w:cs="Arial"/>
              </w:rPr>
              <w:t>1</w:t>
            </w:r>
            <w:r w:rsidRPr="0046557F">
              <w:rPr>
                <w:rFonts w:ascii="Arial" w:hAnsi="Arial" w:cs="Arial"/>
              </w:rPr>
              <w:t>,0</w:t>
            </w:r>
          </w:p>
          <w:p w:rsidR="00D948D7" w:rsidRPr="0046557F" w:rsidRDefault="00D948D7" w:rsidP="00407B9A">
            <w:pPr>
              <w:spacing w:after="0" w:line="240" w:lineRule="auto"/>
              <w:jc w:val="right"/>
              <w:rPr>
                <w:rFonts w:ascii="Arial" w:hAnsi="Arial" w:cs="Arial"/>
              </w:rPr>
            </w:pPr>
          </w:p>
          <w:p w:rsidR="00D948D7" w:rsidRPr="0046557F" w:rsidRDefault="00D948D7" w:rsidP="00407B9A">
            <w:pPr>
              <w:spacing w:after="0" w:line="240" w:lineRule="auto"/>
              <w:jc w:val="right"/>
              <w:rPr>
                <w:rFonts w:ascii="Arial" w:hAnsi="Arial" w:cs="Arial"/>
              </w:rPr>
            </w:pPr>
          </w:p>
          <w:p w:rsidR="00D948D7" w:rsidRPr="00527AC8" w:rsidRDefault="00D948D7" w:rsidP="00407B9A">
            <w:pPr>
              <w:spacing w:after="0" w:line="240" w:lineRule="auto"/>
              <w:jc w:val="right"/>
              <w:rPr>
                <w:rFonts w:ascii="Arial" w:hAnsi="Arial" w:cs="Arial"/>
                <w:b/>
              </w:rPr>
            </w:pPr>
            <w:r w:rsidRPr="0046557F">
              <w:rPr>
                <w:rFonts w:ascii="Arial" w:hAnsi="Arial" w:cs="Arial"/>
              </w:rPr>
              <w:t>7,8/2</w:t>
            </w:r>
            <w:r>
              <w:rPr>
                <w:rFonts w:ascii="Arial" w:hAnsi="Arial" w:cs="Arial"/>
              </w:rPr>
              <w:t>1</w:t>
            </w:r>
            <w:r w:rsidRPr="0046557F">
              <w:rPr>
                <w:rFonts w:ascii="Arial" w:hAnsi="Arial" w:cs="Arial"/>
              </w:rPr>
              <w:t>,0</w:t>
            </w:r>
          </w:p>
        </w:tc>
      </w:tr>
      <w:tr w:rsidR="00D948D7" w:rsidRPr="00AF1D0A" w:rsidTr="00527AC8">
        <w:trPr>
          <w:trHeight w:val="1010"/>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2.</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Зон объектов социального и культурно-бытового обслуживания населе</w:t>
            </w:r>
            <w:r w:rsidRPr="0046557F">
              <w:rPr>
                <w:rFonts w:ascii="Arial" w:hAnsi="Arial" w:cs="Arial"/>
              </w:rPr>
              <w:softHyphen/>
              <w:t>ния, общественно-делового назначения</w:t>
            </w:r>
            <w:r w:rsidRPr="0046557F">
              <w:rPr>
                <w:rFonts w:ascii="Arial" w:hAnsi="Arial" w:cs="Arial"/>
              </w:rPr>
              <w:tab/>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1,3/</w:t>
            </w:r>
            <w:r>
              <w:rPr>
                <w:rFonts w:ascii="Arial" w:hAnsi="Arial" w:cs="Arial"/>
              </w:rPr>
              <w:t>4</w:t>
            </w:r>
            <w:r w:rsidRPr="0046557F">
              <w:rPr>
                <w:rFonts w:ascii="Arial" w:hAnsi="Arial" w:cs="Arial"/>
              </w:rPr>
              <w:t>,0</w:t>
            </w:r>
          </w:p>
        </w:tc>
        <w:tc>
          <w:tcPr>
            <w:tcW w:w="1491" w:type="dxa"/>
            <w:vAlign w:val="center"/>
          </w:tcPr>
          <w:p w:rsidR="00D948D7" w:rsidRPr="0046557F" w:rsidRDefault="00D948D7" w:rsidP="00D948D7">
            <w:pPr>
              <w:spacing w:after="0" w:line="240" w:lineRule="auto"/>
              <w:jc w:val="center"/>
              <w:rPr>
                <w:rFonts w:ascii="Arial" w:hAnsi="Arial" w:cs="Arial"/>
              </w:rPr>
            </w:pPr>
            <w:r>
              <w:rPr>
                <w:rFonts w:ascii="Arial" w:hAnsi="Arial" w:cs="Arial"/>
              </w:rPr>
              <w:t>7</w:t>
            </w:r>
            <w:r w:rsidRPr="0046557F">
              <w:rPr>
                <w:rFonts w:ascii="Arial" w:hAnsi="Arial" w:cs="Arial"/>
              </w:rPr>
              <w:t>,</w:t>
            </w:r>
            <w:r>
              <w:rPr>
                <w:rFonts w:ascii="Arial" w:hAnsi="Arial" w:cs="Arial"/>
              </w:rPr>
              <w:t>7</w:t>
            </w:r>
            <w:r w:rsidRPr="0046557F">
              <w:rPr>
                <w:rFonts w:ascii="Arial" w:hAnsi="Arial" w:cs="Arial"/>
              </w:rPr>
              <w:t>/2</w:t>
            </w:r>
            <w:r>
              <w:rPr>
                <w:rFonts w:ascii="Arial" w:hAnsi="Arial" w:cs="Arial"/>
              </w:rPr>
              <w:t>1</w:t>
            </w:r>
            <w:r w:rsidRPr="0046557F">
              <w:rPr>
                <w:rFonts w:ascii="Arial" w:hAnsi="Arial" w:cs="Arial"/>
              </w:rPr>
              <w:t>,0</w:t>
            </w:r>
          </w:p>
        </w:tc>
      </w:tr>
      <w:tr w:rsidR="00D948D7" w:rsidRPr="00AF1D0A" w:rsidTr="00527AC8">
        <w:trPr>
          <w:trHeight w:val="445"/>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3.</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Зон инженерной и транспортной инфраст</w:t>
            </w:r>
            <w:r w:rsidRPr="0046557F">
              <w:rPr>
                <w:rFonts w:ascii="Arial" w:hAnsi="Arial" w:cs="Arial"/>
              </w:rPr>
              <w:softHyphen/>
              <w:t>руктур</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1,0/3,0</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9,2/2</w:t>
            </w:r>
            <w:r>
              <w:rPr>
                <w:rFonts w:ascii="Arial" w:hAnsi="Arial" w:cs="Arial"/>
              </w:rPr>
              <w:t>6</w:t>
            </w:r>
            <w:r w:rsidRPr="0046557F">
              <w:rPr>
                <w:rFonts w:ascii="Arial" w:hAnsi="Arial" w:cs="Arial"/>
              </w:rPr>
              <w:t>,0</w:t>
            </w:r>
          </w:p>
        </w:tc>
      </w:tr>
      <w:tr w:rsidR="00D948D7" w:rsidRPr="00AF1D0A" w:rsidTr="00527AC8">
        <w:trPr>
          <w:trHeight w:val="545"/>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4.</w:t>
            </w:r>
          </w:p>
        </w:tc>
        <w:tc>
          <w:tcPr>
            <w:tcW w:w="3912" w:type="dxa"/>
            <w:vAlign w:val="center"/>
          </w:tcPr>
          <w:p w:rsidR="00D948D7" w:rsidRPr="0046557F" w:rsidRDefault="00D948D7" w:rsidP="00D948D7">
            <w:pPr>
              <w:spacing w:after="0" w:line="240" w:lineRule="auto"/>
              <w:jc w:val="both"/>
              <w:rPr>
                <w:rFonts w:ascii="Arial" w:hAnsi="Arial" w:cs="Arial"/>
              </w:rPr>
            </w:pPr>
            <w:r w:rsidRPr="0046557F">
              <w:rPr>
                <w:rFonts w:ascii="Arial" w:hAnsi="Arial" w:cs="Arial"/>
              </w:rPr>
              <w:t>Зон внешнего транспорта (ж/</w:t>
            </w:r>
            <w:proofErr w:type="spellStart"/>
            <w:r w:rsidRPr="0046557F">
              <w:rPr>
                <w:rFonts w:ascii="Arial" w:hAnsi="Arial" w:cs="Arial"/>
              </w:rPr>
              <w:t>д</w:t>
            </w:r>
            <w:proofErr w:type="spellEnd"/>
            <w:r w:rsidRPr="0046557F">
              <w:rPr>
                <w:rFonts w:ascii="Arial" w:hAnsi="Arial" w:cs="Arial"/>
              </w:rPr>
              <w:t xml:space="preserve"> магистраль)</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1,0/3,0</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1,0/3,0</w:t>
            </w:r>
          </w:p>
        </w:tc>
      </w:tr>
      <w:tr w:rsidR="00D948D7" w:rsidRPr="00AF1D0A" w:rsidTr="00527AC8">
        <w:trPr>
          <w:trHeight w:val="220"/>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5.</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Зон рекреационного назначения</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0,1/0,</w:t>
            </w:r>
            <w:r>
              <w:rPr>
                <w:rFonts w:ascii="Arial" w:hAnsi="Arial" w:cs="Arial"/>
              </w:rPr>
              <w:t>2</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0,1/0,</w:t>
            </w:r>
            <w:r>
              <w:rPr>
                <w:rFonts w:ascii="Arial" w:hAnsi="Arial" w:cs="Arial"/>
              </w:rPr>
              <w:t>2</w:t>
            </w:r>
          </w:p>
        </w:tc>
      </w:tr>
      <w:tr w:rsidR="00D948D7" w:rsidRPr="00AF1D0A" w:rsidTr="00527AC8">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6.</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Водные поверхности (пруды)</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0,8/2,0</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0,8/2,0</w:t>
            </w:r>
          </w:p>
        </w:tc>
      </w:tr>
      <w:tr w:rsidR="00D948D7" w:rsidRPr="00AF1D0A" w:rsidTr="00527AC8">
        <w:trPr>
          <w:trHeight w:val="270"/>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7.</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Озелененные территории общего пользования</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1,2/3,0</w:t>
            </w:r>
          </w:p>
        </w:tc>
      </w:tr>
      <w:tr w:rsidR="00D948D7" w:rsidRPr="00AF1D0A" w:rsidTr="00527AC8">
        <w:trPr>
          <w:trHeight w:val="263"/>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8.</w:t>
            </w:r>
          </w:p>
        </w:tc>
        <w:tc>
          <w:tcPr>
            <w:tcW w:w="3912" w:type="dxa"/>
            <w:vAlign w:val="center"/>
          </w:tcPr>
          <w:p w:rsidR="00D948D7" w:rsidRPr="0046557F" w:rsidRDefault="00D948D7" w:rsidP="00D948D7">
            <w:pPr>
              <w:spacing w:after="0" w:line="240" w:lineRule="auto"/>
              <w:rPr>
                <w:rFonts w:ascii="Arial" w:hAnsi="Arial" w:cs="Arial"/>
              </w:rPr>
            </w:pPr>
            <w:r w:rsidRPr="0046557F">
              <w:rPr>
                <w:rFonts w:ascii="Arial" w:hAnsi="Arial" w:cs="Arial"/>
              </w:rPr>
              <w:t xml:space="preserve">Прочие территории </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2</w:t>
            </w:r>
            <w:r>
              <w:rPr>
                <w:rFonts w:ascii="Arial" w:hAnsi="Arial" w:cs="Arial"/>
              </w:rPr>
              <w:t>6</w:t>
            </w:r>
            <w:r w:rsidRPr="0046557F">
              <w:rPr>
                <w:rFonts w:ascii="Arial" w:hAnsi="Arial" w:cs="Arial"/>
              </w:rPr>
              <w:t>,</w:t>
            </w:r>
            <w:r>
              <w:rPr>
                <w:rFonts w:ascii="Arial" w:hAnsi="Arial" w:cs="Arial"/>
              </w:rPr>
              <w:t>1</w:t>
            </w:r>
            <w:r w:rsidRPr="0046557F">
              <w:rPr>
                <w:rFonts w:ascii="Arial" w:hAnsi="Arial" w:cs="Arial"/>
              </w:rPr>
              <w:t>/7</w:t>
            </w:r>
            <w:r>
              <w:rPr>
                <w:rFonts w:ascii="Arial" w:hAnsi="Arial" w:cs="Arial"/>
              </w:rPr>
              <w:t>1</w:t>
            </w:r>
            <w:r w:rsidRPr="0046557F">
              <w:rPr>
                <w:rFonts w:ascii="Arial" w:hAnsi="Arial" w:cs="Arial"/>
              </w:rPr>
              <w:t>,0</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1,1/3,0 (</w:t>
            </w:r>
            <w:proofErr w:type="spellStart"/>
            <w:r w:rsidRPr="0046557F">
              <w:rPr>
                <w:rFonts w:ascii="Arial" w:hAnsi="Arial" w:cs="Arial"/>
              </w:rPr>
              <w:t>пром</w:t>
            </w:r>
            <w:proofErr w:type="spellEnd"/>
            <w:r w:rsidRPr="0046557F">
              <w:rPr>
                <w:rFonts w:ascii="Arial" w:hAnsi="Arial" w:cs="Arial"/>
              </w:rPr>
              <w:t>. коллектор)</w:t>
            </w:r>
          </w:p>
        </w:tc>
      </w:tr>
      <w:tr w:rsidR="00D948D7" w:rsidRPr="00AF1D0A" w:rsidTr="00D948D7">
        <w:trPr>
          <w:trHeight w:val="249"/>
        </w:trPr>
        <w:tc>
          <w:tcPr>
            <w:tcW w:w="767" w:type="dxa"/>
          </w:tcPr>
          <w:p w:rsidR="00D948D7" w:rsidRPr="0046557F" w:rsidRDefault="00D948D7" w:rsidP="00D948D7">
            <w:pPr>
              <w:spacing w:after="0" w:line="240" w:lineRule="auto"/>
              <w:jc w:val="center"/>
              <w:rPr>
                <w:rFonts w:ascii="Arial" w:hAnsi="Arial" w:cs="Arial"/>
                <w:b/>
              </w:rPr>
            </w:pPr>
            <w:r w:rsidRPr="0046557F">
              <w:rPr>
                <w:rFonts w:ascii="Arial" w:hAnsi="Arial" w:cs="Arial"/>
                <w:b/>
              </w:rPr>
              <w:t>2.</w:t>
            </w:r>
          </w:p>
        </w:tc>
        <w:tc>
          <w:tcPr>
            <w:tcW w:w="3912" w:type="dxa"/>
          </w:tcPr>
          <w:p w:rsidR="00D948D7" w:rsidRPr="0046557F" w:rsidRDefault="00D948D7" w:rsidP="00D948D7">
            <w:pPr>
              <w:spacing w:after="0" w:line="240" w:lineRule="auto"/>
              <w:rPr>
                <w:rFonts w:ascii="Arial" w:hAnsi="Arial" w:cs="Arial"/>
                <w:b/>
              </w:rPr>
            </w:pPr>
            <w:r w:rsidRPr="0046557F">
              <w:rPr>
                <w:rFonts w:ascii="Arial" w:hAnsi="Arial" w:cs="Arial"/>
                <w:b/>
              </w:rPr>
              <w:t>Население</w:t>
            </w:r>
          </w:p>
        </w:tc>
        <w:tc>
          <w:tcPr>
            <w:tcW w:w="1856" w:type="dxa"/>
            <w:vAlign w:val="center"/>
          </w:tcPr>
          <w:p w:rsidR="00D948D7" w:rsidRPr="0046557F" w:rsidRDefault="00D948D7" w:rsidP="00D948D7">
            <w:pPr>
              <w:spacing w:after="0" w:line="240" w:lineRule="auto"/>
              <w:jc w:val="center"/>
              <w:rPr>
                <w:rFonts w:ascii="Arial" w:hAnsi="Arial" w:cs="Arial"/>
                <w:b/>
              </w:rPr>
            </w:pPr>
          </w:p>
        </w:tc>
        <w:tc>
          <w:tcPr>
            <w:tcW w:w="2060" w:type="dxa"/>
            <w:vAlign w:val="center"/>
          </w:tcPr>
          <w:p w:rsidR="00D948D7" w:rsidRPr="0046557F" w:rsidRDefault="00D948D7" w:rsidP="00D948D7">
            <w:pPr>
              <w:spacing w:after="0" w:line="240" w:lineRule="auto"/>
              <w:jc w:val="center"/>
              <w:rPr>
                <w:rFonts w:ascii="Arial" w:hAnsi="Arial" w:cs="Arial"/>
                <w:b/>
              </w:rPr>
            </w:pPr>
          </w:p>
        </w:tc>
        <w:tc>
          <w:tcPr>
            <w:tcW w:w="1491" w:type="dxa"/>
            <w:vAlign w:val="center"/>
          </w:tcPr>
          <w:p w:rsidR="00D948D7" w:rsidRPr="0046557F" w:rsidRDefault="00D948D7" w:rsidP="00D948D7">
            <w:pPr>
              <w:spacing w:after="0" w:line="240" w:lineRule="auto"/>
              <w:jc w:val="center"/>
              <w:rPr>
                <w:rFonts w:ascii="Arial" w:hAnsi="Arial" w:cs="Arial"/>
              </w:rPr>
            </w:pPr>
          </w:p>
        </w:tc>
      </w:tr>
      <w:tr w:rsidR="00D948D7" w:rsidRPr="00AF1D0A" w:rsidTr="00527AC8">
        <w:trPr>
          <w:trHeight w:val="347"/>
        </w:trPr>
        <w:tc>
          <w:tcPr>
            <w:tcW w:w="767"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2.1</w:t>
            </w:r>
          </w:p>
        </w:tc>
        <w:tc>
          <w:tcPr>
            <w:tcW w:w="3912" w:type="dxa"/>
            <w:vAlign w:val="center"/>
          </w:tcPr>
          <w:p w:rsidR="00D948D7" w:rsidRPr="0046557F" w:rsidRDefault="00D948D7" w:rsidP="00D948D7">
            <w:pPr>
              <w:spacing w:after="0" w:line="240" w:lineRule="auto"/>
              <w:rPr>
                <w:rFonts w:ascii="Arial" w:hAnsi="Arial" w:cs="Arial"/>
              </w:rPr>
            </w:pPr>
            <w:r w:rsidRPr="0046557F">
              <w:rPr>
                <w:rFonts w:ascii="Arial" w:hAnsi="Arial" w:cs="Arial"/>
              </w:rPr>
              <w:t xml:space="preserve">Численность населения, </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тыс. чел.</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0,3</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2,3</w:t>
            </w:r>
          </w:p>
        </w:tc>
      </w:tr>
      <w:tr w:rsidR="00D948D7" w:rsidRPr="00AF1D0A" w:rsidTr="00527AC8">
        <w:trPr>
          <w:trHeight w:val="181"/>
        </w:trPr>
        <w:tc>
          <w:tcPr>
            <w:tcW w:w="767" w:type="dxa"/>
            <w:vAlign w:val="center"/>
          </w:tcPr>
          <w:p w:rsidR="00D948D7" w:rsidRPr="0046557F" w:rsidRDefault="00D948D7" w:rsidP="00D948D7">
            <w:pPr>
              <w:spacing w:after="0" w:line="240" w:lineRule="auto"/>
              <w:jc w:val="center"/>
              <w:rPr>
                <w:rFonts w:ascii="Arial" w:hAnsi="Arial" w:cs="Arial"/>
              </w:rPr>
            </w:pPr>
          </w:p>
        </w:tc>
        <w:tc>
          <w:tcPr>
            <w:tcW w:w="3912" w:type="dxa"/>
          </w:tcPr>
          <w:p w:rsidR="00D948D7" w:rsidRPr="0046557F" w:rsidRDefault="00D948D7" w:rsidP="00D948D7">
            <w:pPr>
              <w:spacing w:after="0" w:line="240" w:lineRule="auto"/>
              <w:rPr>
                <w:rFonts w:ascii="Arial" w:hAnsi="Arial" w:cs="Arial"/>
              </w:rPr>
            </w:pPr>
            <w:r w:rsidRPr="0046557F">
              <w:rPr>
                <w:rFonts w:ascii="Arial" w:hAnsi="Arial" w:cs="Arial"/>
              </w:rPr>
              <w:t>всего, в том числе</w:t>
            </w:r>
          </w:p>
        </w:tc>
        <w:tc>
          <w:tcPr>
            <w:tcW w:w="1856" w:type="dxa"/>
            <w:vAlign w:val="center"/>
          </w:tcPr>
          <w:p w:rsidR="00D948D7" w:rsidRPr="0046557F" w:rsidRDefault="00D948D7" w:rsidP="00D948D7">
            <w:pPr>
              <w:spacing w:after="0" w:line="240" w:lineRule="auto"/>
              <w:jc w:val="center"/>
              <w:rPr>
                <w:rFonts w:ascii="Arial" w:hAnsi="Arial" w:cs="Arial"/>
              </w:rPr>
            </w:pPr>
          </w:p>
        </w:tc>
        <w:tc>
          <w:tcPr>
            <w:tcW w:w="2060" w:type="dxa"/>
            <w:vAlign w:val="center"/>
          </w:tcPr>
          <w:p w:rsidR="00D948D7" w:rsidRPr="0046557F" w:rsidRDefault="00D948D7" w:rsidP="00D948D7">
            <w:pPr>
              <w:spacing w:after="0" w:line="240" w:lineRule="auto"/>
              <w:jc w:val="center"/>
              <w:rPr>
                <w:rFonts w:ascii="Arial" w:hAnsi="Arial" w:cs="Arial"/>
              </w:rPr>
            </w:pPr>
          </w:p>
        </w:tc>
        <w:tc>
          <w:tcPr>
            <w:tcW w:w="1491" w:type="dxa"/>
            <w:vAlign w:val="center"/>
          </w:tcPr>
          <w:p w:rsidR="00D948D7" w:rsidRPr="0046557F" w:rsidRDefault="00D948D7" w:rsidP="00D948D7">
            <w:pPr>
              <w:spacing w:after="0" w:line="240" w:lineRule="auto"/>
              <w:jc w:val="center"/>
              <w:rPr>
                <w:rFonts w:ascii="Arial" w:hAnsi="Arial" w:cs="Arial"/>
              </w:rPr>
            </w:pPr>
          </w:p>
        </w:tc>
      </w:tr>
      <w:tr w:rsidR="00D948D7" w:rsidRPr="00AF1D0A" w:rsidTr="00527AC8">
        <w:trPr>
          <w:trHeight w:val="290"/>
        </w:trPr>
        <w:tc>
          <w:tcPr>
            <w:tcW w:w="767"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2.1.1.</w:t>
            </w:r>
          </w:p>
        </w:tc>
        <w:tc>
          <w:tcPr>
            <w:tcW w:w="3912" w:type="dxa"/>
          </w:tcPr>
          <w:p w:rsidR="00D948D7" w:rsidRPr="0046557F" w:rsidRDefault="00D948D7" w:rsidP="00D948D7">
            <w:pPr>
              <w:spacing w:after="0" w:line="240" w:lineRule="auto"/>
              <w:rPr>
                <w:rFonts w:ascii="Arial" w:hAnsi="Arial" w:cs="Arial"/>
              </w:rPr>
            </w:pPr>
            <w:r w:rsidRPr="0046557F">
              <w:rPr>
                <w:rFonts w:ascii="Arial" w:hAnsi="Arial" w:cs="Arial"/>
              </w:rPr>
              <w:t>В зоне застройки индивидуальными жилыми домами с приусадебными земельными участками</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0,1</w:t>
            </w:r>
          </w:p>
        </w:tc>
      </w:tr>
      <w:tr w:rsidR="00D948D7" w:rsidRPr="00AF1D0A" w:rsidTr="00527AC8">
        <w:trPr>
          <w:trHeight w:val="290"/>
        </w:trPr>
        <w:tc>
          <w:tcPr>
            <w:tcW w:w="767"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2.1.2.</w:t>
            </w:r>
          </w:p>
        </w:tc>
        <w:tc>
          <w:tcPr>
            <w:tcW w:w="3912" w:type="dxa"/>
          </w:tcPr>
          <w:p w:rsidR="00D948D7" w:rsidRPr="0046557F" w:rsidRDefault="00D948D7" w:rsidP="00D948D7">
            <w:pPr>
              <w:spacing w:after="0" w:line="240" w:lineRule="auto"/>
              <w:rPr>
                <w:rFonts w:ascii="Arial" w:hAnsi="Arial" w:cs="Arial"/>
              </w:rPr>
            </w:pPr>
            <w:r w:rsidRPr="0046557F">
              <w:rPr>
                <w:rFonts w:ascii="Arial" w:hAnsi="Arial" w:cs="Arial"/>
              </w:rPr>
              <w:t>В зоне застройки блокированными жилыми домами</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0,3</w:t>
            </w:r>
          </w:p>
        </w:tc>
      </w:tr>
      <w:tr w:rsidR="00D948D7" w:rsidRPr="00AF1D0A" w:rsidTr="00527AC8">
        <w:trPr>
          <w:trHeight w:val="699"/>
        </w:trPr>
        <w:tc>
          <w:tcPr>
            <w:tcW w:w="767"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2.1.3.</w:t>
            </w:r>
          </w:p>
        </w:tc>
        <w:tc>
          <w:tcPr>
            <w:tcW w:w="3912" w:type="dxa"/>
          </w:tcPr>
          <w:p w:rsidR="00D948D7" w:rsidRPr="0046557F" w:rsidRDefault="00D948D7" w:rsidP="00D948D7">
            <w:pPr>
              <w:spacing w:after="0" w:line="240" w:lineRule="auto"/>
              <w:rPr>
                <w:rFonts w:ascii="Arial" w:hAnsi="Arial" w:cs="Arial"/>
              </w:rPr>
            </w:pPr>
            <w:r w:rsidRPr="0046557F">
              <w:rPr>
                <w:rFonts w:ascii="Arial" w:hAnsi="Arial" w:cs="Arial"/>
              </w:rPr>
              <w:t xml:space="preserve">В зоне застройки многоквартирными жилыми домами </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1,9</w:t>
            </w:r>
          </w:p>
        </w:tc>
      </w:tr>
      <w:tr w:rsidR="00D948D7" w:rsidRPr="00AF1D0A" w:rsidTr="00527AC8">
        <w:trPr>
          <w:trHeight w:val="355"/>
        </w:trPr>
        <w:tc>
          <w:tcPr>
            <w:tcW w:w="767"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2.2.</w:t>
            </w:r>
          </w:p>
        </w:tc>
        <w:tc>
          <w:tcPr>
            <w:tcW w:w="3912" w:type="dxa"/>
            <w:vAlign w:val="center"/>
          </w:tcPr>
          <w:p w:rsidR="00D948D7" w:rsidRPr="0046557F" w:rsidRDefault="00D948D7" w:rsidP="00D948D7">
            <w:pPr>
              <w:spacing w:after="0" w:line="240" w:lineRule="auto"/>
              <w:rPr>
                <w:rFonts w:ascii="Arial" w:hAnsi="Arial" w:cs="Arial"/>
              </w:rPr>
            </w:pPr>
            <w:r w:rsidRPr="0046557F">
              <w:rPr>
                <w:rFonts w:ascii="Arial" w:hAnsi="Arial" w:cs="Arial"/>
              </w:rPr>
              <w:t xml:space="preserve">Плотность населения </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чел./</w:t>
            </w:r>
            <w:proofErr w:type="gramStart"/>
            <w:r w:rsidRPr="0046557F">
              <w:rPr>
                <w:rFonts w:ascii="Arial" w:hAnsi="Arial" w:cs="Arial"/>
              </w:rPr>
              <w:t>га</w:t>
            </w:r>
            <w:proofErr w:type="gramEnd"/>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3</w:t>
            </w:r>
            <w:r>
              <w:rPr>
                <w:rFonts w:ascii="Arial" w:hAnsi="Arial" w:cs="Arial"/>
              </w:rPr>
              <w:t>4</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6</w:t>
            </w:r>
            <w:r>
              <w:rPr>
                <w:rFonts w:ascii="Arial" w:hAnsi="Arial" w:cs="Arial"/>
              </w:rPr>
              <w:t>8</w:t>
            </w:r>
          </w:p>
        </w:tc>
      </w:tr>
      <w:tr w:rsidR="00862604" w:rsidRPr="00AF1D0A" w:rsidTr="00407B9A">
        <w:trPr>
          <w:trHeight w:val="184"/>
        </w:trPr>
        <w:tc>
          <w:tcPr>
            <w:tcW w:w="767"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3.</w:t>
            </w:r>
          </w:p>
        </w:tc>
        <w:tc>
          <w:tcPr>
            <w:tcW w:w="3912" w:type="dxa"/>
            <w:vAlign w:val="center"/>
          </w:tcPr>
          <w:p w:rsidR="00862604" w:rsidRPr="00527AC8" w:rsidRDefault="00862604" w:rsidP="00D948D7">
            <w:pPr>
              <w:spacing w:after="0" w:line="240" w:lineRule="auto"/>
              <w:rPr>
                <w:rFonts w:ascii="Arial" w:hAnsi="Arial" w:cs="Arial"/>
                <w:b/>
              </w:rPr>
            </w:pPr>
            <w:r w:rsidRPr="00527AC8">
              <w:rPr>
                <w:rFonts w:ascii="Arial" w:hAnsi="Arial" w:cs="Arial"/>
                <w:b/>
              </w:rPr>
              <w:t>Жилищный фонд</w:t>
            </w:r>
          </w:p>
        </w:tc>
        <w:tc>
          <w:tcPr>
            <w:tcW w:w="1856" w:type="dxa"/>
            <w:vAlign w:val="center"/>
          </w:tcPr>
          <w:p w:rsidR="00862604" w:rsidRPr="00527AC8" w:rsidRDefault="00862604" w:rsidP="00527AC8">
            <w:pPr>
              <w:spacing w:after="0" w:line="240" w:lineRule="auto"/>
              <w:jc w:val="center"/>
              <w:rPr>
                <w:rFonts w:ascii="Arial" w:hAnsi="Arial" w:cs="Arial"/>
              </w:rPr>
            </w:pPr>
          </w:p>
        </w:tc>
        <w:tc>
          <w:tcPr>
            <w:tcW w:w="2060" w:type="dxa"/>
            <w:vAlign w:val="center"/>
          </w:tcPr>
          <w:p w:rsidR="00862604" w:rsidRPr="00527AC8" w:rsidRDefault="00862604" w:rsidP="00AF1D0A">
            <w:pPr>
              <w:spacing w:after="0" w:line="240" w:lineRule="auto"/>
              <w:jc w:val="both"/>
              <w:rPr>
                <w:rFonts w:ascii="Arial" w:hAnsi="Arial" w:cs="Arial"/>
              </w:rPr>
            </w:pPr>
          </w:p>
        </w:tc>
        <w:tc>
          <w:tcPr>
            <w:tcW w:w="1491" w:type="dxa"/>
            <w:vAlign w:val="center"/>
          </w:tcPr>
          <w:p w:rsidR="00862604" w:rsidRPr="00527AC8" w:rsidRDefault="00862604" w:rsidP="00AF1D0A">
            <w:pPr>
              <w:spacing w:after="0" w:line="240" w:lineRule="auto"/>
              <w:jc w:val="both"/>
              <w:rPr>
                <w:rFonts w:ascii="Arial" w:hAnsi="Arial" w:cs="Arial"/>
              </w:rPr>
            </w:pPr>
          </w:p>
        </w:tc>
      </w:tr>
      <w:tr w:rsidR="00862604" w:rsidRPr="00AF1D0A" w:rsidTr="00D948D7">
        <w:trPr>
          <w:trHeight w:val="236"/>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lastRenderedPageBreak/>
              <w:t>3.1.</w:t>
            </w:r>
          </w:p>
        </w:tc>
        <w:tc>
          <w:tcPr>
            <w:tcW w:w="3912" w:type="dxa"/>
          </w:tcPr>
          <w:p w:rsidR="00862604" w:rsidRPr="00527AC8" w:rsidRDefault="00862604" w:rsidP="00AF1D0A">
            <w:pPr>
              <w:spacing w:after="0" w:line="240" w:lineRule="auto"/>
              <w:jc w:val="both"/>
              <w:rPr>
                <w:rFonts w:ascii="Arial" w:hAnsi="Arial" w:cs="Arial"/>
              </w:rPr>
            </w:pPr>
            <w:r w:rsidRPr="00527AC8">
              <w:rPr>
                <w:rFonts w:ascii="Arial" w:hAnsi="Arial" w:cs="Arial"/>
              </w:rPr>
              <w:t>Общая площадь жилых  домов, всего:</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тыс. м</w:t>
            </w:r>
            <w:proofErr w:type="gramStart"/>
            <w:r w:rsidRPr="00527AC8">
              <w:rPr>
                <w:rFonts w:ascii="Arial" w:hAnsi="Arial" w:cs="Arial"/>
                <w:vertAlign w:val="superscript"/>
              </w:rPr>
              <w:t>2</w:t>
            </w:r>
            <w:proofErr w:type="gramEnd"/>
            <w:r w:rsidRPr="00527AC8">
              <w:rPr>
                <w:rFonts w:ascii="Arial" w:hAnsi="Arial" w:cs="Arial"/>
              </w:rPr>
              <w:t xml:space="preserve"> общей площади квартир/%</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5</w:t>
            </w:r>
            <w:r w:rsidR="00D948D7">
              <w:rPr>
                <w:rFonts w:ascii="Arial" w:hAnsi="Arial" w:cs="Arial"/>
              </w:rPr>
              <w:t>,</w:t>
            </w:r>
            <w:r w:rsidRPr="00527AC8">
              <w:rPr>
                <w:rFonts w:ascii="Arial" w:hAnsi="Arial" w:cs="Arial"/>
              </w:rPr>
              <w:t>9/100</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60,5/100</w:t>
            </w:r>
          </w:p>
        </w:tc>
      </w:tr>
      <w:tr w:rsidR="00862604" w:rsidRPr="00AF1D0A" w:rsidTr="00D948D7">
        <w:trPr>
          <w:trHeight w:val="349"/>
        </w:trPr>
        <w:tc>
          <w:tcPr>
            <w:tcW w:w="767" w:type="dxa"/>
            <w:vAlign w:val="center"/>
          </w:tcPr>
          <w:p w:rsidR="00862604" w:rsidRPr="00527AC8" w:rsidRDefault="00862604" w:rsidP="00527AC8">
            <w:pPr>
              <w:spacing w:after="0" w:line="240" w:lineRule="auto"/>
              <w:jc w:val="center"/>
              <w:rPr>
                <w:rFonts w:ascii="Arial" w:hAnsi="Arial" w:cs="Arial"/>
              </w:rPr>
            </w:pPr>
          </w:p>
        </w:tc>
        <w:tc>
          <w:tcPr>
            <w:tcW w:w="3912" w:type="dxa"/>
          </w:tcPr>
          <w:p w:rsidR="00862604" w:rsidRPr="00527AC8" w:rsidRDefault="00862604" w:rsidP="00AF1D0A">
            <w:pPr>
              <w:spacing w:after="0" w:line="240" w:lineRule="auto"/>
              <w:jc w:val="both"/>
              <w:rPr>
                <w:rFonts w:ascii="Arial" w:hAnsi="Arial" w:cs="Arial"/>
              </w:rPr>
            </w:pPr>
            <w:r w:rsidRPr="00527AC8">
              <w:rPr>
                <w:rFonts w:ascii="Arial" w:hAnsi="Arial" w:cs="Arial"/>
              </w:rPr>
              <w:t xml:space="preserve">в том числе:  </w:t>
            </w:r>
          </w:p>
        </w:tc>
        <w:tc>
          <w:tcPr>
            <w:tcW w:w="1856" w:type="dxa"/>
            <w:vAlign w:val="center"/>
          </w:tcPr>
          <w:p w:rsidR="00862604" w:rsidRPr="00527AC8" w:rsidRDefault="00862604" w:rsidP="00527AC8">
            <w:pPr>
              <w:spacing w:after="0" w:line="240" w:lineRule="auto"/>
              <w:jc w:val="center"/>
              <w:rPr>
                <w:rFonts w:ascii="Arial" w:hAnsi="Arial" w:cs="Arial"/>
              </w:rPr>
            </w:pPr>
          </w:p>
        </w:tc>
        <w:tc>
          <w:tcPr>
            <w:tcW w:w="2060" w:type="dxa"/>
            <w:vAlign w:val="center"/>
          </w:tcPr>
          <w:p w:rsidR="00862604" w:rsidRPr="00527AC8" w:rsidRDefault="00862604" w:rsidP="00D948D7">
            <w:pPr>
              <w:spacing w:after="0" w:line="240" w:lineRule="auto"/>
              <w:jc w:val="center"/>
              <w:rPr>
                <w:rFonts w:ascii="Arial" w:hAnsi="Arial" w:cs="Arial"/>
              </w:rPr>
            </w:pPr>
          </w:p>
        </w:tc>
        <w:tc>
          <w:tcPr>
            <w:tcW w:w="1491" w:type="dxa"/>
            <w:vAlign w:val="center"/>
          </w:tcPr>
          <w:p w:rsidR="00862604" w:rsidRPr="00527AC8" w:rsidRDefault="00862604" w:rsidP="00D948D7">
            <w:pPr>
              <w:spacing w:after="0" w:line="240" w:lineRule="auto"/>
              <w:jc w:val="center"/>
              <w:rPr>
                <w:rFonts w:ascii="Arial" w:hAnsi="Arial" w:cs="Arial"/>
              </w:rPr>
            </w:pPr>
          </w:p>
        </w:tc>
      </w:tr>
      <w:tr w:rsidR="00862604" w:rsidRPr="00AF1D0A" w:rsidTr="00D948D7">
        <w:trPr>
          <w:trHeight w:val="223"/>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3.1.1.</w:t>
            </w: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Застройка индивидуальными жилыми домами с приусадебными земельными участками</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0,9/15</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6,9/12</w:t>
            </w:r>
          </w:p>
        </w:tc>
      </w:tr>
      <w:tr w:rsidR="00862604" w:rsidRPr="00AF1D0A" w:rsidTr="00D948D7">
        <w:trPr>
          <w:trHeight w:val="223"/>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3.1.2.</w:t>
            </w: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Застройка блокированными жилыми домами</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9,6/16</w:t>
            </w:r>
          </w:p>
        </w:tc>
      </w:tr>
      <w:tr w:rsidR="00862604" w:rsidRPr="00AF1D0A" w:rsidTr="00D948D7">
        <w:trPr>
          <w:trHeight w:val="597"/>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3.1.3.</w:t>
            </w: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 xml:space="preserve">Застройка малоэтажными многоквартирными жилыми домами (до 4-х этажей, включая </w:t>
            </w:r>
            <w:proofErr w:type="gramStart"/>
            <w:r w:rsidRPr="00527AC8">
              <w:rPr>
                <w:rFonts w:ascii="Arial" w:hAnsi="Arial" w:cs="Arial"/>
              </w:rPr>
              <w:t>мансардный</w:t>
            </w:r>
            <w:proofErr w:type="gramEnd"/>
            <w:r w:rsidRPr="00527AC8">
              <w:rPr>
                <w:rFonts w:ascii="Arial" w:hAnsi="Arial" w:cs="Arial"/>
              </w:rPr>
              <w:t>)</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5,0/85</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5,0/8</w:t>
            </w:r>
          </w:p>
        </w:tc>
      </w:tr>
      <w:tr w:rsidR="00862604" w:rsidRPr="00AF1D0A" w:rsidTr="00D948D7">
        <w:trPr>
          <w:trHeight w:val="597"/>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3.1.4.</w:t>
            </w: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 xml:space="preserve">Застройка многоэтажными жилыми домами (9 </w:t>
            </w:r>
            <w:proofErr w:type="spellStart"/>
            <w:proofErr w:type="gramStart"/>
            <w:r w:rsidRPr="00527AC8">
              <w:rPr>
                <w:rFonts w:ascii="Arial" w:hAnsi="Arial" w:cs="Arial"/>
              </w:rPr>
              <w:t>эт</w:t>
            </w:r>
            <w:proofErr w:type="spellEnd"/>
            <w:r w:rsidRPr="00527AC8">
              <w:rPr>
                <w:rFonts w:ascii="Arial" w:hAnsi="Arial" w:cs="Arial"/>
              </w:rPr>
              <w:t>. и</w:t>
            </w:r>
            <w:proofErr w:type="gramEnd"/>
            <w:r w:rsidRPr="00527AC8">
              <w:rPr>
                <w:rFonts w:ascii="Arial" w:hAnsi="Arial" w:cs="Arial"/>
              </w:rPr>
              <w:t xml:space="preserve"> более)</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39,0/64</w:t>
            </w:r>
          </w:p>
        </w:tc>
      </w:tr>
      <w:tr w:rsidR="00862604" w:rsidRPr="00AF1D0A" w:rsidTr="00D948D7">
        <w:trPr>
          <w:trHeight w:val="597"/>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3.2.</w:t>
            </w: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Количество квартир</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квартир</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123</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933 (в том числе 122 ж/</w:t>
            </w:r>
            <w:proofErr w:type="spellStart"/>
            <w:r w:rsidRPr="00527AC8">
              <w:rPr>
                <w:rFonts w:ascii="Arial" w:hAnsi="Arial" w:cs="Arial"/>
              </w:rPr>
              <w:t>д</w:t>
            </w:r>
            <w:proofErr w:type="spellEnd"/>
            <w:r w:rsidRPr="00527AC8">
              <w:rPr>
                <w:rFonts w:ascii="Arial" w:hAnsi="Arial" w:cs="Arial"/>
              </w:rPr>
              <w:t xml:space="preserve">, 80 </w:t>
            </w:r>
            <w:proofErr w:type="spellStart"/>
            <w:proofErr w:type="gramStart"/>
            <w:r w:rsidRPr="00527AC8">
              <w:rPr>
                <w:rFonts w:ascii="Arial" w:hAnsi="Arial" w:cs="Arial"/>
              </w:rPr>
              <w:t>блок-секций</w:t>
            </w:r>
            <w:proofErr w:type="spellEnd"/>
            <w:proofErr w:type="gramEnd"/>
            <w:r w:rsidRPr="00527AC8">
              <w:rPr>
                <w:rFonts w:ascii="Arial" w:hAnsi="Arial" w:cs="Arial"/>
              </w:rPr>
              <w:t>)</w:t>
            </w:r>
          </w:p>
        </w:tc>
      </w:tr>
      <w:tr w:rsidR="00862604" w:rsidRPr="00AF1D0A" w:rsidTr="00D948D7">
        <w:trPr>
          <w:trHeight w:val="597"/>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3.3.</w:t>
            </w: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Средняя этажность жилой застройки</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этаж.</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2,6</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4,2</w:t>
            </w:r>
          </w:p>
        </w:tc>
      </w:tr>
      <w:tr w:rsidR="00862604" w:rsidRPr="00AF1D0A" w:rsidTr="00D948D7">
        <w:trPr>
          <w:trHeight w:val="325"/>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3.4.</w:t>
            </w: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Средняя жилищная обеспеченность</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м</w:t>
            </w:r>
            <w:proofErr w:type="gramStart"/>
            <w:r w:rsidRPr="00527AC8">
              <w:rPr>
                <w:rFonts w:ascii="Arial" w:hAnsi="Arial" w:cs="Arial"/>
                <w:vertAlign w:val="superscript"/>
              </w:rPr>
              <w:t>2</w:t>
            </w:r>
            <w:proofErr w:type="gramEnd"/>
            <w:r w:rsidRPr="00527AC8">
              <w:rPr>
                <w:rFonts w:ascii="Arial" w:hAnsi="Arial" w:cs="Arial"/>
              </w:rPr>
              <w:t>/чел.</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18,0</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26,3</w:t>
            </w:r>
          </w:p>
        </w:tc>
      </w:tr>
      <w:tr w:rsidR="00862604" w:rsidRPr="00AF1D0A" w:rsidTr="00D948D7">
        <w:trPr>
          <w:trHeight w:val="549"/>
        </w:trPr>
        <w:tc>
          <w:tcPr>
            <w:tcW w:w="767" w:type="dxa"/>
            <w:vAlign w:val="center"/>
          </w:tcPr>
          <w:p w:rsidR="00862604" w:rsidRPr="00527AC8" w:rsidRDefault="00862604" w:rsidP="00527AC8">
            <w:pPr>
              <w:spacing w:after="0" w:line="240" w:lineRule="auto"/>
              <w:jc w:val="center"/>
              <w:rPr>
                <w:rFonts w:ascii="Arial" w:hAnsi="Arial" w:cs="Arial"/>
                <w:b/>
              </w:rPr>
            </w:pPr>
            <w:r w:rsidRPr="00527AC8">
              <w:rPr>
                <w:rFonts w:ascii="Arial" w:hAnsi="Arial" w:cs="Arial"/>
                <w:b/>
              </w:rPr>
              <w:t>4.</w:t>
            </w:r>
          </w:p>
          <w:p w:rsidR="00862604" w:rsidRPr="00527AC8" w:rsidRDefault="00862604" w:rsidP="00527AC8">
            <w:pPr>
              <w:spacing w:after="0" w:line="240" w:lineRule="auto"/>
              <w:jc w:val="center"/>
              <w:rPr>
                <w:rFonts w:ascii="Arial" w:hAnsi="Arial" w:cs="Arial"/>
                <w:b/>
              </w:rPr>
            </w:pPr>
          </w:p>
        </w:tc>
        <w:tc>
          <w:tcPr>
            <w:tcW w:w="3912" w:type="dxa"/>
            <w:vAlign w:val="center"/>
          </w:tcPr>
          <w:p w:rsidR="00862604" w:rsidRPr="00527AC8" w:rsidRDefault="00862604" w:rsidP="00AF1D0A">
            <w:pPr>
              <w:spacing w:after="0" w:line="240" w:lineRule="auto"/>
              <w:jc w:val="both"/>
              <w:rPr>
                <w:rFonts w:ascii="Arial" w:hAnsi="Arial" w:cs="Arial"/>
                <w:b/>
              </w:rPr>
            </w:pPr>
            <w:r w:rsidRPr="00527AC8">
              <w:rPr>
                <w:rFonts w:ascii="Arial" w:hAnsi="Arial" w:cs="Arial"/>
                <w:b/>
              </w:rPr>
              <w:t xml:space="preserve">Объекты социального и культурно-бытового обслуживания населения </w:t>
            </w:r>
          </w:p>
        </w:tc>
        <w:tc>
          <w:tcPr>
            <w:tcW w:w="1856" w:type="dxa"/>
            <w:vAlign w:val="center"/>
          </w:tcPr>
          <w:p w:rsidR="00862604" w:rsidRPr="00527AC8" w:rsidRDefault="00862604" w:rsidP="00527AC8">
            <w:pPr>
              <w:spacing w:after="0" w:line="240" w:lineRule="auto"/>
              <w:jc w:val="center"/>
              <w:rPr>
                <w:rFonts w:ascii="Arial" w:hAnsi="Arial" w:cs="Arial"/>
              </w:rPr>
            </w:pPr>
          </w:p>
        </w:tc>
        <w:tc>
          <w:tcPr>
            <w:tcW w:w="2060" w:type="dxa"/>
            <w:vAlign w:val="center"/>
          </w:tcPr>
          <w:p w:rsidR="00862604" w:rsidRPr="00527AC8" w:rsidRDefault="00862604" w:rsidP="00D948D7">
            <w:pPr>
              <w:spacing w:after="0" w:line="240" w:lineRule="auto"/>
              <w:jc w:val="center"/>
              <w:rPr>
                <w:rFonts w:ascii="Arial" w:hAnsi="Arial" w:cs="Arial"/>
              </w:rPr>
            </w:pPr>
          </w:p>
        </w:tc>
        <w:tc>
          <w:tcPr>
            <w:tcW w:w="1491" w:type="dxa"/>
            <w:vAlign w:val="center"/>
          </w:tcPr>
          <w:p w:rsidR="00862604" w:rsidRPr="00527AC8" w:rsidRDefault="00862604" w:rsidP="00D948D7">
            <w:pPr>
              <w:spacing w:after="0" w:line="240" w:lineRule="auto"/>
              <w:jc w:val="center"/>
              <w:rPr>
                <w:rFonts w:ascii="Arial" w:hAnsi="Arial" w:cs="Arial"/>
              </w:rPr>
            </w:pPr>
          </w:p>
        </w:tc>
      </w:tr>
      <w:tr w:rsidR="00862604" w:rsidRPr="00AF1D0A" w:rsidTr="00D948D7">
        <w:trPr>
          <w:trHeight w:val="549"/>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4.1.</w:t>
            </w:r>
          </w:p>
          <w:p w:rsidR="00862604" w:rsidRPr="00527AC8" w:rsidRDefault="00862604" w:rsidP="00527AC8">
            <w:pPr>
              <w:spacing w:after="0" w:line="240" w:lineRule="auto"/>
              <w:jc w:val="center"/>
              <w:rPr>
                <w:rFonts w:ascii="Arial" w:hAnsi="Arial" w:cs="Arial"/>
              </w:rPr>
            </w:pP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 xml:space="preserve">Детские дошкольные учреждения, </w:t>
            </w:r>
          </w:p>
          <w:p w:rsidR="00862604" w:rsidRPr="00527AC8" w:rsidRDefault="00862604" w:rsidP="00AF1D0A">
            <w:pPr>
              <w:spacing w:after="0" w:line="240" w:lineRule="auto"/>
              <w:jc w:val="both"/>
              <w:rPr>
                <w:rFonts w:ascii="Arial" w:hAnsi="Arial" w:cs="Arial"/>
              </w:rPr>
            </w:pPr>
            <w:r w:rsidRPr="00527AC8">
              <w:rPr>
                <w:rFonts w:ascii="Arial" w:hAnsi="Arial" w:cs="Arial"/>
              </w:rPr>
              <w:t>всего/на 1000 чел.</w:t>
            </w:r>
            <w:r w:rsidRPr="00527AC8">
              <w:rPr>
                <w:rFonts w:ascii="Arial" w:hAnsi="Arial" w:cs="Arial"/>
              </w:rPr>
              <w:tab/>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мест</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115/50</w:t>
            </w:r>
          </w:p>
        </w:tc>
      </w:tr>
      <w:tr w:rsidR="00862604" w:rsidRPr="00AF1D0A" w:rsidTr="00D948D7">
        <w:trPr>
          <w:trHeight w:val="527"/>
        </w:trPr>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4.2.</w:t>
            </w: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 xml:space="preserve">Общеобразовательные школы, </w:t>
            </w:r>
          </w:p>
          <w:p w:rsidR="00862604" w:rsidRPr="00527AC8" w:rsidRDefault="00862604" w:rsidP="00AF1D0A">
            <w:pPr>
              <w:spacing w:after="0" w:line="240" w:lineRule="auto"/>
              <w:jc w:val="both"/>
              <w:rPr>
                <w:rFonts w:ascii="Arial" w:hAnsi="Arial" w:cs="Arial"/>
              </w:rPr>
            </w:pPr>
            <w:r w:rsidRPr="00527AC8">
              <w:rPr>
                <w:rFonts w:ascii="Arial" w:hAnsi="Arial" w:cs="Arial"/>
              </w:rPr>
              <w:t xml:space="preserve">всего/на 1000 чел.  </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r>
      <w:tr w:rsidR="00862604" w:rsidRPr="00AF1D0A" w:rsidTr="00D948D7">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4.3.</w:t>
            </w:r>
          </w:p>
        </w:tc>
        <w:tc>
          <w:tcPr>
            <w:tcW w:w="3912" w:type="dxa"/>
            <w:vAlign w:val="center"/>
          </w:tcPr>
          <w:p w:rsidR="00862604" w:rsidRPr="00527AC8" w:rsidRDefault="00862604" w:rsidP="00AF1D0A">
            <w:pPr>
              <w:spacing w:after="0" w:line="240" w:lineRule="auto"/>
              <w:jc w:val="both"/>
              <w:rPr>
                <w:rFonts w:ascii="Arial" w:hAnsi="Arial" w:cs="Arial"/>
              </w:rPr>
            </w:pPr>
            <w:r w:rsidRPr="00527AC8">
              <w:rPr>
                <w:rFonts w:ascii="Arial" w:hAnsi="Arial" w:cs="Arial"/>
              </w:rPr>
              <w:t>Предприятия -</w:t>
            </w:r>
          </w:p>
        </w:tc>
        <w:tc>
          <w:tcPr>
            <w:tcW w:w="1856" w:type="dxa"/>
            <w:vAlign w:val="center"/>
          </w:tcPr>
          <w:p w:rsidR="00862604" w:rsidRPr="00527AC8" w:rsidRDefault="00862604" w:rsidP="00527AC8">
            <w:pPr>
              <w:spacing w:after="0" w:line="240" w:lineRule="auto"/>
              <w:jc w:val="center"/>
              <w:rPr>
                <w:rFonts w:ascii="Arial" w:hAnsi="Arial" w:cs="Arial"/>
              </w:rPr>
            </w:pPr>
          </w:p>
        </w:tc>
        <w:tc>
          <w:tcPr>
            <w:tcW w:w="2060" w:type="dxa"/>
            <w:vAlign w:val="center"/>
          </w:tcPr>
          <w:p w:rsidR="00862604" w:rsidRPr="00527AC8" w:rsidRDefault="00862604" w:rsidP="00D948D7">
            <w:pPr>
              <w:spacing w:after="0" w:line="240" w:lineRule="auto"/>
              <w:jc w:val="center"/>
              <w:rPr>
                <w:rFonts w:ascii="Arial" w:hAnsi="Arial" w:cs="Arial"/>
              </w:rPr>
            </w:pPr>
          </w:p>
        </w:tc>
        <w:tc>
          <w:tcPr>
            <w:tcW w:w="1491" w:type="dxa"/>
            <w:vAlign w:val="center"/>
          </w:tcPr>
          <w:p w:rsidR="00862604" w:rsidRPr="00527AC8" w:rsidRDefault="00862604" w:rsidP="00D948D7">
            <w:pPr>
              <w:spacing w:after="0" w:line="240" w:lineRule="auto"/>
              <w:jc w:val="center"/>
              <w:rPr>
                <w:rFonts w:ascii="Arial" w:hAnsi="Arial" w:cs="Arial"/>
              </w:rPr>
            </w:pPr>
          </w:p>
        </w:tc>
      </w:tr>
      <w:tr w:rsidR="00862604" w:rsidRPr="00AF1D0A" w:rsidTr="00D948D7">
        <w:trPr>
          <w:trHeight w:val="481"/>
        </w:trPr>
        <w:tc>
          <w:tcPr>
            <w:tcW w:w="767" w:type="dxa"/>
            <w:vAlign w:val="center"/>
          </w:tcPr>
          <w:p w:rsidR="00862604" w:rsidRPr="00527AC8" w:rsidRDefault="00862604" w:rsidP="00527AC8">
            <w:pPr>
              <w:spacing w:after="0" w:line="240" w:lineRule="auto"/>
              <w:jc w:val="center"/>
              <w:rPr>
                <w:rFonts w:ascii="Arial" w:hAnsi="Arial" w:cs="Arial"/>
              </w:rPr>
            </w:pPr>
          </w:p>
        </w:tc>
        <w:tc>
          <w:tcPr>
            <w:tcW w:w="3912" w:type="dxa"/>
            <w:vAlign w:val="center"/>
          </w:tcPr>
          <w:p w:rsidR="00862604" w:rsidRPr="00527AC8" w:rsidRDefault="00862604" w:rsidP="00AF1D0A">
            <w:pPr>
              <w:widowControl w:val="0"/>
              <w:numPr>
                <w:ilvl w:val="0"/>
                <w:numId w:val="11"/>
              </w:numPr>
              <w:tabs>
                <w:tab w:val="clear" w:pos="720"/>
                <w:tab w:val="num" w:pos="118"/>
              </w:tabs>
              <w:suppressAutoHyphens w:val="0"/>
              <w:autoSpaceDE w:val="0"/>
              <w:autoSpaceDN w:val="0"/>
              <w:adjustRightInd w:val="0"/>
              <w:spacing w:after="0" w:line="240" w:lineRule="auto"/>
              <w:ind w:left="0" w:hanging="259"/>
              <w:jc w:val="both"/>
              <w:rPr>
                <w:rFonts w:ascii="Arial" w:hAnsi="Arial" w:cs="Arial"/>
              </w:rPr>
            </w:pPr>
            <w:r w:rsidRPr="00527AC8">
              <w:rPr>
                <w:rFonts w:ascii="Arial" w:hAnsi="Arial" w:cs="Arial"/>
              </w:rPr>
              <w:t>Торговли, всего/на 1000 чел.</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м</w:t>
            </w:r>
            <w:r w:rsidRPr="00527AC8">
              <w:rPr>
                <w:rFonts w:ascii="Arial" w:hAnsi="Arial" w:cs="Arial"/>
                <w:vertAlign w:val="superscript"/>
              </w:rPr>
              <w:t>2</w:t>
            </w:r>
            <w:r w:rsidRPr="00527AC8">
              <w:rPr>
                <w:rFonts w:ascii="Arial" w:hAnsi="Arial" w:cs="Arial"/>
              </w:rPr>
              <w:t xml:space="preserve"> торг</w:t>
            </w:r>
            <w:proofErr w:type="gramStart"/>
            <w:r w:rsidRPr="00527AC8">
              <w:rPr>
                <w:rFonts w:ascii="Arial" w:hAnsi="Arial" w:cs="Arial"/>
              </w:rPr>
              <w:t>.</w:t>
            </w:r>
            <w:proofErr w:type="gramEnd"/>
            <w:r w:rsidRPr="00527AC8">
              <w:rPr>
                <w:rFonts w:ascii="Arial" w:hAnsi="Arial" w:cs="Arial"/>
              </w:rPr>
              <w:t xml:space="preserve"> </w:t>
            </w:r>
            <w:proofErr w:type="gramStart"/>
            <w:r w:rsidRPr="00527AC8">
              <w:rPr>
                <w:rFonts w:ascii="Arial" w:hAnsi="Arial" w:cs="Arial"/>
              </w:rPr>
              <w:t>п</w:t>
            </w:r>
            <w:proofErr w:type="gramEnd"/>
            <w:r w:rsidRPr="00527AC8">
              <w:rPr>
                <w:rFonts w:ascii="Arial" w:hAnsi="Arial" w:cs="Arial"/>
              </w:rPr>
              <w:t>лощади</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230/100</w:t>
            </w:r>
          </w:p>
        </w:tc>
      </w:tr>
      <w:tr w:rsidR="00862604" w:rsidRPr="00AF1D0A" w:rsidTr="00D948D7">
        <w:trPr>
          <w:trHeight w:val="284"/>
        </w:trPr>
        <w:tc>
          <w:tcPr>
            <w:tcW w:w="767" w:type="dxa"/>
            <w:vAlign w:val="center"/>
          </w:tcPr>
          <w:p w:rsidR="00862604" w:rsidRPr="00527AC8" w:rsidRDefault="00862604" w:rsidP="00527AC8">
            <w:pPr>
              <w:spacing w:after="0" w:line="240" w:lineRule="auto"/>
              <w:jc w:val="center"/>
              <w:rPr>
                <w:rFonts w:ascii="Arial" w:hAnsi="Arial" w:cs="Arial"/>
              </w:rPr>
            </w:pPr>
          </w:p>
        </w:tc>
        <w:tc>
          <w:tcPr>
            <w:tcW w:w="3912" w:type="dxa"/>
            <w:vAlign w:val="center"/>
          </w:tcPr>
          <w:p w:rsidR="00862604" w:rsidRPr="00527AC8" w:rsidRDefault="00862604" w:rsidP="00AF1D0A">
            <w:pPr>
              <w:widowControl w:val="0"/>
              <w:numPr>
                <w:ilvl w:val="0"/>
                <w:numId w:val="11"/>
              </w:numPr>
              <w:tabs>
                <w:tab w:val="num" w:pos="118"/>
              </w:tabs>
              <w:suppressAutoHyphens w:val="0"/>
              <w:autoSpaceDE w:val="0"/>
              <w:autoSpaceDN w:val="0"/>
              <w:adjustRightInd w:val="0"/>
              <w:spacing w:after="0" w:line="240" w:lineRule="auto"/>
              <w:ind w:left="0" w:hanging="259"/>
              <w:jc w:val="both"/>
              <w:rPr>
                <w:rFonts w:ascii="Arial" w:hAnsi="Arial" w:cs="Arial"/>
              </w:rPr>
            </w:pPr>
            <w:r w:rsidRPr="00527AC8">
              <w:rPr>
                <w:rFonts w:ascii="Arial" w:hAnsi="Arial" w:cs="Arial"/>
              </w:rPr>
              <w:t>Питания, всего/на 1000 чел.</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посад</w:t>
            </w:r>
            <w:proofErr w:type="gramStart"/>
            <w:r w:rsidRPr="00527AC8">
              <w:rPr>
                <w:rFonts w:ascii="Arial" w:hAnsi="Arial" w:cs="Arial"/>
              </w:rPr>
              <w:t>.</w:t>
            </w:r>
            <w:proofErr w:type="gramEnd"/>
            <w:r w:rsidRPr="00527AC8">
              <w:rPr>
                <w:rFonts w:ascii="Arial" w:hAnsi="Arial" w:cs="Arial"/>
              </w:rPr>
              <w:t xml:space="preserve"> </w:t>
            </w:r>
            <w:proofErr w:type="gramStart"/>
            <w:r w:rsidRPr="00527AC8">
              <w:rPr>
                <w:rFonts w:ascii="Arial" w:hAnsi="Arial" w:cs="Arial"/>
              </w:rPr>
              <w:t>м</w:t>
            </w:r>
            <w:proofErr w:type="gramEnd"/>
            <w:r w:rsidRPr="00527AC8">
              <w:rPr>
                <w:rFonts w:ascii="Arial" w:hAnsi="Arial" w:cs="Arial"/>
              </w:rPr>
              <w:t>ест</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20/8</w:t>
            </w:r>
          </w:p>
        </w:tc>
      </w:tr>
      <w:tr w:rsidR="00862604" w:rsidRPr="00AF1D0A" w:rsidTr="00D948D7">
        <w:tc>
          <w:tcPr>
            <w:tcW w:w="767" w:type="dxa"/>
            <w:vAlign w:val="center"/>
          </w:tcPr>
          <w:p w:rsidR="00862604" w:rsidRPr="00527AC8" w:rsidRDefault="00862604" w:rsidP="00527AC8">
            <w:pPr>
              <w:spacing w:after="0" w:line="240" w:lineRule="auto"/>
              <w:jc w:val="center"/>
              <w:rPr>
                <w:rFonts w:ascii="Arial" w:hAnsi="Arial" w:cs="Arial"/>
              </w:rPr>
            </w:pPr>
          </w:p>
        </w:tc>
        <w:tc>
          <w:tcPr>
            <w:tcW w:w="3912" w:type="dxa"/>
            <w:vAlign w:val="center"/>
          </w:tcPr>
          <w:p w:rsidR="00862604" w:rsidRPr="00527AC8" w:rsidRDefault="00862604" w:rsidP="00AF1D0A">
            <w:pPr>
              <w:widowControl w:val="0"/>
              <w:numPr>
                <w:ilvl w:val="0"/>
                <w:numId w:val="11"/>
              </w:numPr>
              <w:tabs>
                <w:tab w:val="num" w:pos="118"/>
              </w:tabs>
              <w:suppressAutoHyphens w:val="0"/>
              <w:autoSpaceDE w:val="0"/>
              <w:autoSpaceDN w:val="0"/>
              <w:adjustRightInd w:val="0"/>
              <w:spacing w:after="0" w:line="240" w:lineRule="auto"/>
              <w:ind w:left="0" w:hanging="259"/>
              <w:jc w:val="both"/>
              <w:rPr>
                <w:rFonts w:ascii="Arial" w:hAnsi="Arial" w:cs="Arial"/>
              </w:rPr>
            </w:pPr>
            <w:r w:rsidRPr="00527AC8">
              <w:rPr>
                <w:rFonts w:ascii="Arial" w:hAnsi="Arial" w:cs="Arial"/>
              </w:rPr>
              <w:t>Бытового обслуживания населения, всего/на 1000 чел.</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рабочих мест</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5/2</w:t>
            </w:r>
          </w:p>
        </w:tc>
      </w:tr>
      <w:tr w:rsidR="00862604" w:rsidRPr="00AF1D0A" w:rsidTr="00D948D7">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4.4.</w:t>
            </w:r>
          </w:p>
        </w:tc>
        <w:tc>
          <w:tcPr>
            <w:tcW w:w="3912" w:type="dxa"/>
            <w:vAlign w:val="center"/>
          </w:tcPr>
          <w:p w:rsidR="00862604" w:rsidRPr="00527AC8" w:rsidRDefault="00862604" w:rsidP="00AF1D0A">
            <w:pPr>
              <w:widowControl w:val="0"/>
              <w:numPr>
                <w:ilvl w:val="0"/>
                <w:numId w:val="11"/>
              </w:numPr>
              <w:tabs>
                <w:tab w:val="num" w:pos="118"/>
              </w:tabs>
              <w:suppressAutoHyphens w:val="0"/>
              <w:autoSpaceDE w:val="0"/>
              <w:autoSpaceDN w:val="0"/>
              <w:adjustRightInd w:val="0"/>
              <w:spacing w:after="0" w:line="240" w:lineRule="auto"/>
              <w:ind w:left="0" w:hanging="259"/>
              <w:jc w:val="both"/>
              <w:rPr>
                <w:rFonts w:ascii="Arial" w:hAnsi="Arial" w:cs="Arial"/>
              </w:rPr>
            </w:pPr>
            <w:r w:rsidRPr="00527AC8">
              <w:rPr>
                <w:rFonts w:ascii="Arial" w:hAnsi="Arial" w:cs="Arial"/>
              </w:rPr>
              <w:t>Филиалы Сбербанка</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опер</w:t>
            </w:r>
            <w:proofErr w:type="gramStart"/>
            <w:r w:rsidRPr="00527AC8">
              <w:rPr>
                <w:rFonts w:ascii="Arial" w:hAnsi="Arial" w:cs="Arial"/>
              </w:rPr>
              <w:t>.</w:t>
            </w:r>
            <w:proofErr w:type="gramEnd"/>
            <w:r w:rsidRPr="00527AC8">
              <w:rPr>
                <w:rFonts w:ascii="Arial" w:hAnsi="Arial" w:cs="Arial"/>
              </w:rPr>
              <w:t xml:space="preserve"> </w:t>
            </w:r>
            <w:proofErr w:type="gramStart"/>
            <w:r w:rsidRPr="00527AC8">
              <w:rPr>
                <w:rFonts w:ascii="Arial" w:hAnsi="Arial" w:cs="Arial"/>
              </w:rPr>
              <w:t>м</w:t>
            </w:r>
            <w:proofErr w:type="gramEnd"/>
            <w:r w:rsidRPr="00527AC8">
              <w:rPr>
                <w:rFonts w:ascii="Arial" w:hAnsi="Arial" w:cs="Arial"/>
              </w:rPr>
              <w:t>есто</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2</w:t>
            </w:r>
          </w:p>
        </w:tc>
      </w:tr>
      <w:tr w:rsidR="00862604" w:rsidRPr="00AF1D0A" w:rsidTr="00D948D7">
        <w:tc>
          <w:tcPr>
            <w:tcW w:w="767"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4.5.</w:t>
            </w:r>
          </w:p>
        </w:tc>
        <w:tc>
          <w:tcPr>
            <w:tcW w:w="3912" w:type="dxa"/>
            <w:vAlign w:val="center"/>
          </w:tcPr>
          <w:p w:rsidR="00862604" w:rsidRPr="00527AC8" w:rsidRDefault="00862604" w:rsidP="00AF1D0A">
            <w:pPr>
              <w:widowControl w:val="0"/>
              <w:suppressAutoHyphens w:val="0"/>
              <w:autoSpaceDE w:val="0"/>
              <w:autoSpaceDN w:val="0"/>
              <w:adjustRightInd w:val="0"/>
              <w:spacing w:after="0" w:line="240" w:lineRule="auto"/>
              <w:jc w:val="both"/>
              <w:rPr>
                <w:rFonts w:ascii="Arial" w:hAnsi="Arial" w:cs="Arial"/>
              </w:rPr>
            </w:pPr>
            <w:r w:rsidRPr="00527AC8">
              <w:rPr>
                <w:rFonts w:ascii="Arial" w:hAnsi="Arial" w:cs="Arial"/>
              </w:rPr>
              <w:t xml:space="preserve"> Отделения связи</w:t>
            </w:r>
          </w:p>
        </w:tc>
        <w:tc>
          <w:tcPr>
            <w:tcW w:w="1856" w:type="dxa"/>
            <w:vAlign w:val="center"/>
          </w:tcPr>
          <w:p w:rsidR="00862604" w:rsidRPr="00527AC8" w:rsidRDefault="00862604" w:rsidP="00527AC8">
            <w:pPr>
              <w:spacing w:after="0" w:line="240" w:lineRule="auto"/>
              <w:jc w:val="center"/>
              <w:rPr>
                <w:rFonts w:ascii="Arial" w:hAnsi="Arial" w:cs="Arial"/>
              </w:rPr>
            </w:pPr>
            <w:r w:rsidRPr="00527AC8">
              <w:rPr>
                <w:rFonts w:ascii="Arial" w:hAnsi="Arial" w:cs="Arial"/>
              </w:rPr>
              <w:t>объект</w:t>
            </w:r>
          </w:p>
        </w:tc>
        <w:tc>
          <w:tcPr>
            <w:tcW w:w="2060"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w:t>
            </w:r>
          </w:p>
        </w:tc>
        <w:tc>
          <w:tcPr>
            <w:tcW w:w="1491" w:type="dxa"/>
            <w:vAlign w:val="center"/>
          </w:tcPr>
          <w:p w:rsidR="00862604" w:rsidRPr="00527AC8" w:rsidRDefault="00862604" w:rsidP="00D948D7">
            <w:pPr>
              <w:spacing w:after="0" w:line="240" w:lineRule="auto"/>
              <w:jc w:val="center"/>
              <w:rPr>
                <w:rFonts w:ascii="Arial" w:hAnsi="Arial" w:cs="Arial"/>
              </w:rPr>
            </w:pPr>
            <w:r w:rsidRPr="00527AC8">
              <w:rPr>
                <w:rFonts w:ascii="Arial" w:hAnsi="Arial" w:cs="Arial"/>
              </w:rPr>
              <w:t>1</w:t>
            </w:r>
          </w:p>
        </w:tc>
      </w:tr>
    </w:tbl>
    <w:p w:rsidR="0051135F" w:rsidRPr="00AF1D0A" w:rsidRDefault="0051135F" w:rsidP="00AF1D0A">
      <w:pPr>
        <w:spacing w:after="0" w:line="360" w:lineRule="auto"/>
        <w:jc w:val="both"/>
        <w:rPr>
          <w:rFonts w:ascii="Arial" w:hAnsi="Arial" w:cs="Arial"/>
          <w:sz w:val="24"/>
          <w:szCs w:val="24"/>
        </w:rPr>
      </w:pPr>
    </w:p>
    <w:p w:rsidR="00862604" w:rsidRPr="00AF1D0A" w:rsidRDefault="00862604" w:rsidP="00527AC8">
      <w:pPr>
        <w:pStyle w:val="10"/>
        <w:keepNext w:val="0"/>
        <w:suppressAutoHyphens w:val="0"/>
        <w:spacing w:before="0" w:after="0" w:line="360" w:lineRule="auto"/>
      </w:pPr>
      <w:r w:rsidRPr="00AF1D0A">
        <w:t>1.5. Инженерная подготовка территории</w:t>
      </w:r>
    </w:p>
    <w:p w:rsidR="00862604" w:rsidRPr="00AF1D0A" w:rsidRDefault="00862604" w:rsidP="00AF1D0A">
      <w:pPr>
        <w:jc w:val="both"/>
        <w:rPr>
          <w:rFonts w:ascii="Arial" w:hAnsi="Arial" w:cs="Arial"/>
          <w:sz w:val="24"/>
          <w:szCs w:val="24"/>
        </w:rPr>
      </w:pPr>
    </w:p>
    <w:p w:rsidR="00862604" w:rsidRPr="00AF1D0A" w:rsidRDefault="00862604" w:rsidP="00B14687">
      <w:pPr>
        <w:pStyle w:val="3"/>
        <w:keepNext w:val="0"/>
        <w:numPr>
          <w:ilvl w:val="2"/>
          <w:numId w:val="21"/>
        </w:numPr>
        <w:suppressAutoHyphens w:val="0"/>
        <w:spacing w:before="0" w:after="0" w:line="360" w:lineRule="auto"/>
        <w:ind w:left="0" w:firstLine="709"/>
        <w:jc w:val="both"/>
        <w:rPr>
          <w:sz w:val="24"/>
          <w:szCs w:val="24"/>
        </w:rPr>
      </w:pPr>
      <w:r w:rsidRPr="00AF1D0A">
        <w:rPr>
          <w:sz w:val="24"/>
          <w:szCs w:val="24"/>
        </w:rPr>
        <w:t>Вертикальная планировка</w:t>
      </w:r>
    </w:p>
    <w:p w:rsidR="00862604" w:rsidRPr="00AF1D0A" w:rsidRDefault="00862604" w:rsidP="00527AC8">
      <w:pPr>
        <w:spacing w:after="0" w:line="360" w:lineRule="auto"/>
        <w:ind w:firstLine="709"/>
        <w:jc w:val="both"/>
        <w:rPr>
          <w:rFonts w:ascii="Arial" w:hAnsi="Arial" w:cs="Arial"/>
          <w:sz w:val="24"/>
          <w:szCs w:val="24"/>
        </w:rPr>
      </w:pPr>
      <w:r w:rsidRPr="00AF1D0A">
        <w:rPr>
          <w:rFonts w:ascii="Arial" w:hAnsi="Arial" w:cs="Arial"/>
          <w:sz w:val="24"/>
          <w:szCs w:val="24"/>
        </w:rPr>
        <w:t>Вертикальная планировка выполнена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площадках строительства.</w:t>
      </w:r>
    </w:p>
    <w:p w:rsidR="00862604" w:rsidRPr="00AF1D0A" w:rsidRDefault="00862604" w:rsidP="00527AC8">
      <w:pPr>
        <w:spacing w:after="0" w:line="360" w:lineRule="auto"/>
        <w:ind w:firstLine="709"/>
        <w:jc w:val="both"/>
        <w:rPr>
          <w:rFonts w:ascii="Arial" w:hAnsi="Arial" w:cs="Arial"/>
          <w:sz w:val="24"/>
          <w:szCs w:val="24"/>
        </w:rPr>
      </w:pPr>
      <w:r w:rsidRPr="00AF1D0A">
        <w:rPr>
          <w:rFonts w:ascii="Arial" w:hAnsi="Arial" w:cs="Arial"/>
          <w:sz w:val="24"/>
          <w:szCs w:val="24"/>
        </w:rPr>
        <w:lastRenderedPageBreak/>
        <w:t>Основным принципом, используемым при разработке схемы вертикальной планировки территории, принято обеспечение командования отметок поверхности (красные отметки) над водоприемниками проектируемой дождевой канализации. Отметки вертикальной планировки (черные, красные) указаны по осям проезжей части улиц.</w:t>
      </w:r>
    </w:p>
    <w:p w:rsidR="00862604" w:rsidRPr="00AF1D0A" w:rsidRDefault="00862604" w:rsidP="00527AC8">
      <w:pPr>
        <w:spacing w:after="0" w:line="360" w:lineRule="auto"/>
        <w:ind w:firstLine="709"/>
        <w:jc w:val="both"/>
        <w:rPr>
          <w:rFonts w:ascii="Arial" w:hAnsi="Arial" w:cs="Arial"/>
          <w:sz w:val="24"/>
          <w:szCs w:val="24"/>
        </w:rPr>
      </w:pPr>
      <w:r w:rsidRPr="00AF1D0A">
        <w:rPr>
          <w:rFonts w:ascii="Arial" w:hAnsi="Arial" w:cs="Arial"/>
          <w:sz w:val="24"/>
          <w:szCs w:val="24"/>
        </w:rPr>
        <w:t xml:space="preserve">Вертикальная планировка территории обеспечивает строительство самотечных систем дождевой канализации и самотечных пристенных дренажей проектируемых зданий, необходимых для осушения заглубленных помещений. </w:t>
      </w:r>
    </w:p>
    <w:p w:rsidR="00862604" w:rsidRPr="00AF1D0A" w:rsidRDefault="00862604" w:rsidP="00B14687">
      <w:pPr>
        <w:pStyle w:val="3"/>
        <w:keepNext w:val="0"/>
        <w:numPr>
          <w:ilvl w:val="2"/>
          <w:numId w:val="21"/>
        </w:numPr>
        <w:suppressAutoHyphens w:val="0"/>
        <w:spacing w:before="0" w:after="0" w:line="360" w:lineRule="auto"/>
        <w:ind w:left="0" w:firstLine="709"/>
        <w:jc w:val="both"/>
        <w:rPr>
          <w:sz w:val="24"/>
          <w:szCs w:val="24"/>
        </w:rPr>
      </w:pPr>
      <w:r w:rsidRPr="00AF1D0A">
        <w:rPr>
          <w:sz w:val="24"/>
          <w:szCs w:val="24"/>
        </w:rPr>
        <w:t>Осушение территории</w:t>
      </w:r>
    </w:p>
    <w:p w:rsidR="00862604" w:rsidRPr="00AF1D0A" w:rsidRDefault="00862604" w:rsidP="00B14687">
      <w:pPr>
        <w:pStyle w:val="ad"/>
        <w:numPr>
          <w:ilvl w:val="0"/>
          <w:numId w:val="37"/>
        </w:numPr>
        <w:tabs>
          <w:tab w:val="left" w:pos="993"/>
        </w:tabs>
        <w:ind w:left="0" w:firstLine="709"/>
        <w:contextualSpacing/>
        <w:jc w:val="both"/>
        <w:rPr>
          <w:rFonts w:ascii="Arial" w:hAnsi="Arial" w:cs="Arial"/>
          <w:sz w:val="24"/>
          <w:szCs w:val="24"/>
        </w:rPr>
      </w:pPr>
      <w:r w:rsidRPr="00AF1D0A">
        <w:rPr>
          <w:rFonts w:ascii="Arial" w:hAnsi="Arial" w:cs="Arial"/>
          <w:sz w:val="24"/>
          <w:szCs w:val="24"/>
        </w:rPr>
        <w:t xml:space="preserve">Мелиоративные работы на осушительном канале МПР-3-2-1 и ручье Менделеевском (расчистка, профилирование и крепление откосов </w:t>
      </w:r>
      <w:proofErr w:type="spellStart"/>
      <w:r w:rsidRPr="00AF1D0A">
        <w:rPr>
          <w:rFonts w:ascii="Arial" w:hAnsi="Arial" w:cs="Arial"/>
          <w:sz w:val="24"/>
          <w:szCs w:val="24"/>
        </w:rPr>
        <w:t>Макмат-</w:t>
      </w:r>
      <w:proofErr w:type="gramStart"/>
      <w:r w:rsidRPr="00AF1D0A">
        <w:rPr>
          <w:rFonts w:ascii="Arial" w:hAnsi="Arial" w:cs="Arial"/>
          <w:sz w:val="24"/>
          <w:szCs w:val="24"/>
        </w:rPr>
        <w:t>L</w:t>
      </w:r>
      <w:proofErr w:type="spellEnd"/>
      <w:proofErr w:type="gramEnd"/>
      <w:r w:rsidRPr="00AF1D0A">
        <w:rPr>
          <w:rFonts w:ascii="Arial" w:hAnsi="Arial" w:cs="Arial"/>
          <w:sz w:val="24"/>
          <w:szCs w:val="24"/>
        </w:rPr>
        <w:t>);</w:t>
      </w:r>
    </w:p>
    <w:p w:rsidR="00862604" w:rsidRPr="00AF1D0A" w:rsidRDefault="00862604" w:rsidP="00B14687">
      <w:pPr>
        <w:pStyle w:val="ad"/>
        <w:numPr>
          <w:ilvl w:val="0"/>
          <w:numId w:val="37"/>
        </w:numPr>
        <w:tabs>
          <w:tab w:val="left" w:pos="993"/>
        </w:tabs>
        <w:ind w:left="0" w:firstLine="709"/>
        <w:contextualSpacing/>
        <w:jc w:val="both"/>
        <w:rPr>
          <w:rFonts w:ascii="Arial" w:hAnsi="Arial" w:cs="Arial"/>
          <w:sz w:val="24"/>
          <w:szCs w:val="24"/>
        </w:rPr>
      </w:pPr>
      <w:r w:rsidRPr="00AF1D0A">
        <w:rPr>
          <w:rFonts w:ascii="Arial" w:hAnsi="Arial" w:cs="Arial"/>
          <w:sz w:val="24"/>
          <w:szCs w:val="24"/>
        </w:rPr>
        <w:t>Строительство мелиоративного канала вдоль железной дороги;</w:t>
      </w:r>
    </w:p>
    <w:p w:rsidR="00862604" w:rsidRPr="00AF1D0A" w:rsidRDefault="00862604" w:rsidP="00B14687">
      <w:pPr>
        <w:pStyle w:val="ad"/>
        <w:numPr>
          <w:ilvl w:val="0"/>
          <w:numId w:val="37"/>
        </w:numPr>
        <w:tabs>
          <w:tab w:val="left" w:pos="993"/>
        </w:tabs>
        <w:ind w:left="0" w:firstLine="709"/>
        <w:contextualSpacing/>
        <w:jc w:val="both"/>
        <w:rPr>
          <w:rFonts w:ascii="Arial" w:hAnsi="Arial" w:cs="Arial"/>
          <w:sz w:val="24"/>
          <w:szCs w:val="24"/>
        </w:rPr>
      </w:pPr>
      <w:r w:rsidRPr="00AF1D0A">
        <w:rPr>
          <w:rFonts w:ascii="Arial" w:hAnsi="Arial" w:cs="Arial"/>
          <w:sz w:val="24"/>
          <w:szCs w:val="24"/>
        </w:rPr>
        <w:t>Строительство шлюзов-регуляторов (5 шт.);</w:t>
      </w:r>
    </w:p>
    <w:p w:rsidR="00862604" w:rsidRPr="00AF1D0A" w:rsidRDefault="00862604" w:rsidP="00B14687">
      <w:pPr>
        <w:pStyle w:val="ad"/>
        <w:numPr>
          <w:ilvl w:val="0"/>
          <w:numId w:val="37"/>
        </w:numPr>
        <w:tabs>
          <w:tab w:val="left" w:pos="993"/>
        </w:tabs>
        <w:ind w:left="0" w:firstLine="709"/>
        <w:contextualSpacing/>
        <w:jc w:val="both"/>
        <w:rPr>
          <w:rFonts w:ascii="Arial" w:hAnsi="Arial" w:cs="Arial"/>
          <w:sz w:val="24"/>
          <w:szCs w:val="24"/>
        </w:rPr>
      </w:pPr>
      <w:r w:rsidRPr="00AF1D0A">
        <w:rPr>
          <w:rFonts w:ascii="Arial" w:hAnsi="Arial" w:cs="Arial"/>
          <w:sz w:val="24"/>
          <w:szCs w:val="24"/>
        </w:rPr>
        <w:t xml:space="preserve">Строительство </w:t>
      </w:r>
      <w:proofErr w:type="spellStart"/>
      <w:r w:rsidRPr="00AF1D0A">
        <w:rPr>
          <w:rFonts w:ascii="Arial" w:hAnsi="Arial" w:cs="Arial"/>
          <w:sz w:val="24"/>
          <w:szCs w:val="24"/>
        </w:rPr>
        <w:t>трубопереездов</w:t>
      </w:r>
      <w:proofErr w:type="spellEnd"/>
      <w:r w:rsidRPr="00AF1D0A">
        <w:rPr>
          <w:rFonts w:ascii="Arial" w:hAnsi="Arial" w:cs="Arial"/>
          <w:sz w:val="24"/>
          <w:szCs w:val="24"/>
        </w:rPr>
        <w:t xml:space="preserve"> (7 шт.);</w:t>
      </w:r>
    </w:p>
    <w:p w:rsidR="00862604" w:rsidRPr="00AF1D0A" w:rsidRDefault="00862604" w:rsidP="00B14687">
      <w:pPr>
        <w:pStyle w:val="ad"/>
        <w:numPr>
          <w:ilvl w:val="0"/>
          <w:numId w:val="37"/>
        </w:numPr>
        <w:tabs>
          <w:tab w:val="left" w:pos="993"/>
        </w:tabs>
        <w:ind w:left="0" w:firstLine="709"/>
        <w:contextualSpacing/>
        <w:jc w:val="both"/>
        <w:rPr>
          <w:rFonts w:ascii="Arial" w:hAnsi="Arial" w:cs="Arial"/>
          <w:sz w:val="24"/>
          <w:szCs w:val="24"/>
        </w:rPr>
      </w:pPr>
      <w:r w:rsidRPr="00AF1D0A">
        <w:rPr>
          <w:rFonts w:ascii="Arial" w:hAnsi="Arial" w:cs="Arial"/>
          <w:sz w:val="24"/>
          <w:szCs w:val="24"/>
        </w:rPr>
        <w:t>Благоустройство территории, прилегающей к водоемам;</w:t>
      </w:r>
    </w:p>
    <w:p w:rsidR="00862604" w:rsidRPr="00AF1D0A" w:rsidRDefault="00862604" w:rsidP="00B14687">
      <w:pPr>
        <w:pStyle w:val="ad"/>
        <w:numPr>
          <w:ilvl w:val="0"/>
          <w:numId w:val="37"/>
        </w:numPr>
        <w:tabs>
          <w:tab w:val="left" w:pos="993"/>
        </w:tabs>
        <w:ind w:left="0" w:firstLine="709"/>
        <w:contextualSpacing/>
        <w:jc w:val="both"/>
        <w:rPr>
          <w:rFonts w:ascii="Arial" w:hAnsi="Arial" w:cs="Arial"/>
          <w:sz w:val="24"/>
          <w:szCs w:val="24"/>
        </w:rPr>
      </w:pPr>
      <w:r w:rsidRPr="00AF1D0A">
        <w:rPr>
          <w:rFonts w:ascii="Arial" w:hAnsi="Arial" w:cs="Arial"/>
          <w:sz w:val="24"/>
          <w:szCs w:val="24"/>
        </w:rPr>
        <w:t>Строительство внеквартальной сети дождевой канализации на всей проектируемой территории.</w:t>
      </w:r>
    </w:p>
    <w:p w:rsidR="00862604" w:rsidRPr="00AF1D0A" w:rsidRDefault="00862604" w:rsidP="00AF1D0A">
      <w:pPr>
        <w:pStyle w:val="ad"/>
        <w:tabs>
          <w:tab w:val="left" w:pos="993"/>
        </w:tabs>
        <w:ind w:left="0"/>
        <w:jc w:val="both"/>
        <w:rPr>
          <w:rFonts w:ascii="Arial" w:hAnsi="Arial" w:cs="Arial"/>
          <w:sz w:val="24"/>
          <w:szCs w:val="24"/>
        </w:rPr>
      </w:pPr>
      <w:r w:rsidRPr="00AF1D0A">
        <w:rPr>
          <w:rFonts w:ascii="Arial" w:hAnsi="Arial" w:cs="Arial"/>
          <w:sz w:val="24"/>
          <w:szCs w:val="24"/>
        </w:rPr>
        <w:t>Ориентировочная стоимость проектирования и строительства объектов по осушению территории – 32 700 тыс.</w:t>
      </w:r>
      <w:r w:rsidR="00960DC5">
        <w:rPr>
          <w:rFonts w:ascii="Arial" w:hAnsi="Arial" w:cs="Arial"/>
          <w:sz w:val="24"/>
          <w:szCs w:val="24"/>
        </w:rPr>
        <w:t xml:space="preserve"> </w:t>
      </w:r>
      <w:r w:rsidRPr="00AF1D0A">
        <w:rPr>
          <w:rFonts w:ascii="Arial" w:hAnsi="Arial" w:cs="Arial"/>
          <w:sz w:val="24"/>
          <w:szCs w:val="24"/>
        </w:rPr>
        <w:t>руб.</w:t>
      </w:r>
    </w:p>
    <w:p w:rsidR="00862604" w:rsidRPr="00AF1D0A" w:rsidRDefault="00862604" w:rsidP="00B14687">
      <w:pPr>
        <w:pStyle w:val="3"/>
        <w:keepNext w:val="0"/>
        <w:numPr>
          <w:ilvl w:val="2"/>
          <w:numId w:val="21"/>
        </w:numPr>
        <w:suppressAutoHyphens w:val="0"/>
        <w:spacing w:before="0" w:after="0" w:line="360" w:lineRule="auto"/>
        <w:ind w:left="0" w:firstLine="720"/>
        <w:jc w:val="both"/>
        <w:rPr>
          <w:sz w:val="24"/>
          <w:szCs w:val="24"/>
        </w:rPr>
      </w:pPr>
      <w:r w:rsidRPr="00AF1D0A">
        <w:rPr>
          <w:sz w:val="24"/>
          <w:szCs w:val="24"/>
        </w:rPr>
        <w:t>Дождевая канализация</w:t>
      </w:r>
    </w:p>
    <w:p w:rsidR="00862604" w:rsidRPr="00AF1D0A" w:rsidRDefault="00862604" w:rsidP="00AF1D0A">
      <w:pPr>
        <w:pStyle w:val="1"/>
      </w:pPr>
      <w:r w:rsidRPr="00AF1D0A">
        <w:t>Проектирование и строительство внеквартальной сети дождевой канализации на всей проектируемой территории.</w:t>
      </w:r>
    </w:p>
    <w:p w:rsidR="00862604" w:rsidRPr="00AF1D0A" w:rsidRDefault="00862604" w:rsidP="00AF1D0A">
      <w:pPr>
        <w:pStyle w:val="1"/>
      </w:pPr>
      <w:r w:rsidRPr="00AF1D0A">
        <w:t>Проектирование и строительство очистных сооружений (установок) по очистке дождевых стоков</w:t>
      </w:r>
    </w:p>
    <w:p w:rsidR="00862604" w:rsidRPr="00AF1D0A" w:rsidRDefault="00862604" w:rsidP="00960DC5">
      <w:pPr>
        <w:ind w:firstLine="708"/>
        <w:jc w:val="both"/>
        <w:rPr>
          <w:rFonts w:ascii="Arial" w:hAnsi="Arial" w:cs="Arial"/>
          <w:sz w:val="24"/>
          <w:szCs w:val="24"/>
        </w:rPr>
      </w:pPr>
      <w:r w:rsidRPr="00AF1D0A">
        <w:rPr>
          <w:rFonts w:ascii="Arial" w:hAnsi="Arial" w:cs="Arial"/>
          <w:sz w:val="24"/>
          <w:szCs w:val="24"/>
        </w:rPr>
        <w:t>Протяженность коллекторов дождевой канализации -  2</w:t>
      </w:r>
      <w:r w:rsidR="00960DC5">
        <w:rPr>
          <w:rFonts w:ascii="Arial" w:hAnsi="Arial" w:cs="Arial"/>
          <w:sz w:val="24"/>
          <w:szCs w:val="24"/>
        </w:rPr>
        <w:t>,</w:t>
      </w:r>
      <w:r w:rsidRPr="00AF1D0A">
        <w:rPr>
          <w:rFonts w:ascii="Arial" w:hAnsi="Arial" w:cs="Arial"/>
          <w:sz w:val="24"/>
          <w:szCs w:val="24"/>
        </w:rPr>
        <w:t>2 км.</w:t>
      </w:r>
    </w:p>
    <w:p w:rsidR="00862604" w:rsidRDefault="00862604" w:rsidP="00960DC5">
      <w:pPr>
        <w:ind w:firstLine="708"/>
        <w:jc w:val="both"/>
        <w:rPr>
          <w:rFonts w:ascii="Arial" w:hAnsi="Arial" w:cs="Arial"/>
          <w:sz w:val="24"/>
          <w:szCs w:val="24"/>
        </w:rPr>
      </w:pPr>
      <w:r w:rsidRPr="00AF1D0A">
        <w:rPr>
          <w:rFonts w:ascii="Arial" w:hAnsi="Arial" w:cs="Arial"/>
          <w:sz w:val="24"/>
          <w:szCs w:val="24"/>
        </w:rPr>
        <w:t>Количество очистных установок – 8 шт.</w:t>
      </w:r>
    </w:p>
    <w:p w:rsidR="005F1546" w:rsidRPr="005F1546" w:rsidRDefault="005F1546" w:rsidP="00960DC5">
      <w:pPr>
        <w:ind w:firstLine="708"/>
        <w:rPr>
          <w:rFonts w:ascii="Arial" w:hAnsi="Arial" w:cs="Arial"/>
          <w:sz w:val="24"/>
          <w:szCs w:val="24"/>
        </w:rPr>
      </w:pPr>
      <w:r w:rsidRPr="005F1546">
        <w:rPr>
          <w:rFonts w:ascii="Arial" w:hAnsi="Arial" w:cs="Arial"/>
          <w:sz w:val="24"/>
          <w:szCs w:val="24"/>
        </w:rPr>
        <w:t>Площадь земельного участка под очистную установку около 0,03 га.</w:t>
      </w:r>
    </w:p>
    <w:p w:rsidR="005F1546" w:rsidRPr="005F1546" w:rsidRDefault="005F1546" w:rsidP="00960DC5">
      <w:pPr>
        <w:ind w:firstLine="708"/>
        <w:rPr>
          <w:rFonts w:ascii="Arial" w:hAnsi="Arial" w:cs="Arial"/>
          <w:sz w:val="24"/>
          <w:szCs w:val="24"/>
        </w:rPr>
      </w:pPr>
      <w:r w:rsidRPr="005F1546">
        <w:rPr>
          <w:rFonts w:ascii="Arial" w:hAnsi="Arial" w:cs="Arial"/>
          <w:sz w:val="24"/>
          <w:szCs w:val="24"/>
        </w:rPr>
        <w:t xml:space="preserve">Санитарно-защитная зона локальной очистной установки – 15 м. </w:t>
      </w:r>
    </w:p>
    <w:p w:rsidR="00862604" w:rsidRDefault="00862604" w:rsidP="005F1546">
      <w:pPr>
        <w:ind w:firstLine="709"/>
        <w:jc w:val="both"/>
        <w:rPr>
          <w:rFonts w:ascii="Arial" w:hAnsi="Arial" w:cs="Arial"/>
          <w:sz w:val="24"/>
          <w:szCs w:val="24"/>
        </w:rPr>
      </w:pPr>
      <w:r w:rsidRPr="00AF1D0A">
        <w:rPr>
          <w:rFonts w:ascii="Arial" w:hAnsi="Arial" w:cs="Arial"/>
          <w:sz w:val="24"/>
          <w:szCs w:val="24"/>
        </w:rPr>
        <w:t>Ориентировочная стоимость проектирования и строительства объектов дождевой канализации – 34 000 тыс.</w:t>
      </w:r>
      <w:r w:rsidR="00527AC8">
        <w:rPr>
          <w:rFonts w:ascii="Arial" w:hAnsi="Arial" w:cs="Arial"/>
          <w:sz w:val="24"/>
          <w:szCs w:val="24"/>
        </w:rPr>
        <w:t xml:space="preserve"> </w:t>
      </w:r>
      <w:r w:rsidRPr="00AF1D0A">
        <w:rPr>
          <w:rFonts w:ascii="Arial" w:hAnsi="Arial" w:cs="Arial"/>
          <w:sz w:val="24"/>
          <w:szCs w:val="24"/>
        </w:rPr>
        <w:t>руб.</w:t>
      </w:r>
    </w:p>
    <w:p w:rsidR="00862604" w:rsidRPr="00AF1D0A" w:rsidRDefault="00862604" w:rsidP="00B14687">
      <w:pPr>
        <w:pStyle w:val="10"/>
        <w:keepNext w:val="0"/>
        <w:numPr>
          <w:ilvl w:val="1"/>
          <w:numId w:val="21"/>
        </w:numPr>
        <w:suppressAutoHyphens w:val="0"/>
        <w:spacing w:before="0" w:after="0" w:line="360" w:lineRule="auto"/>
        <w:ind w:left="0" w:firstLine="0"/>
      </w:pPr>
      <w:r w:rsidRPr="00AF1D0A">
        <w:t>Характеристика развития систем инженерно-технического   обеспечения территории</w:t>
      </w:r>
    </w:p>
    <w:p w:rsidR="00862604" w:rsidRPr="00AF1D0A" w:rsidRDefault="00862604" w:rsidP="00AF1D0A">
      <w:pPr>
        <w:pStyle w:val="5"/>
        <w:jc w:val="both"/>
        <w:rPr>
          <w:rStyle w:val="afe"/>
          <w:rFonts w:ascii="Arial" w:hAnsi="Arial" w:cs="Arial"/>
          <w:sz w:val="24"/>
          <w:szCs w:val="24"/>
        </w:rPr>
      </w:pPr>
      <w:r w:rsidRPr="00AF1D0A">
        <w:rPr>
          <w:rStyle w:val="afe"/>
          <w:rFonts w:ascii="Arial" w:hAnsi="Arial" w:cs="Arial"/>
          <w:sz w:val="24"/>
          <w:szCs w:val="24"/>
        </w:rPr>
        <w:t>Водоснабжение</w:t>
      </w:r>
    </w:p>
    <w:p w:rsidR="00862604" w:rsidRPr="00AF1D0A" w:rsidRDefault="00862604" w:rsidP="00AF1D0A">
      <w:pPr>
        <w:pStyle w:val="1"/>
        <w:rPr>
          <w:rStyle w:val="afe"/>
        </w:rPr>
      </w:pPr>
      <w:r w:rsidRPr="00AF1D0A">
        <w:rPr>
          <w:rStyle w:val="afe"/>
        </w:rPr>
        <w:t>Реконструкция существующих водопроводных сетей;</w:t>
      </w:r>
    </w:p>
    <w:p w:rsidR="00862604" w:rsidRPr="00AF1D0A" w:rsidRDefault="00862604" w:rsidP="00AF1D0A">
      <w:pPr>
        <w:pStyle w:val="1"/>
        <w:rPr>
          <w:rStyle w:val="afe"/>
        </w:rPr>
      </w:pPr>
      <w:r w:rsidRPr="00AF1D0A">
        <w:rPr>
          <w:rStyle w:val="afe"/>
        </w:rPr>
        <w:t>Проектирование и строительство новых водопроводных сетей.</w:t>
      </w:r>
    </w:p>
    <w:p w:rsidR="00862604" w:rsidRPr="00AF1D0A" w:rsidRDefault="00862604" w:rsidP="00410A9D">
      <w:pPr>
        <w:spacing w:after="0" w:line="360" w:lineRule="auto"/>
        <w:ind w:firstLine="709"/>
        <w:jc w:val="both"/>
        <w:rPr>
          <w:rStyle w:val="afe"/>
          <w:rFonts w:ascii="Arial" w:hAnsi="Arial" w:cs="Arial"/>
          <w:sz w:val="24"/>
          <w:szCs w:val="24"/>
        </w:rPr>
      </w:pPr>
      <w:r w:rsidRPr="00AF1D0A">
        <w:rPr>
          <w:rFonts w:ascii="Arial" w:hAnsi="Arial" w:cs="Arial"/>
          <w:sz w:val="24"/>
          <w:szCs w:val="24"/>
        </w:rPr>
        <w:lastRenderedPageBreak/>
        <w:t>Потребность в воде составляет 750 м³/</w:t>
      </w:r>
      <w:proofErr w:type="spellStart"/>
      <w:r w:rsidRPr="00AF1D0A">
        <w:rPr>
          <w:rFonts w:ascii="Arial" w:hAnsi="Arial" w:cs="Arial"/>
          <w:sz w:val="24"/>
          <w:szCs w:val="24"/>
        </w:rPr>
        <w:t>сут</w:t>
      </w:r>
      <w:proofErr w:type="spellEnd"/>
      <w:r w:rsidRPr="00AF1D0A">
        <w:rPr>
          <w:rFonts w:ascii="Arial" w:hAnsi="Arial" w:cs="Arial"/>
          <w:sz w:val="24"/>
          <w:szCs w:val="24"/>
        </w:rPr>
        <w:t>. для суток максимального водопотребления, с учетом расхода на пожаротушение 890 м³/</w:t>
      </w:r>
      <w:proofErr w:type="spellStart"/>
      <w:r w:rsidRPr="00AF1D0A">
        <w:rPr>
          <w:rFonts w:ascii="Arial" w:hAnsi="Arial" w:cs="Arial"/>
          <w:sz w:val="24"/>
          <w:szCs w:val="24"/>
        </w:rPr>
        <w:t>сут</w:t>
      </w:r>
      <w:proofErr w:type="spellEnd"/>
      <w:r w:rsidRPr="00AF1D0A">
        <w:rPr>
          <w:rFonts w:ascii="Arial" w:hAnsi="Arial" w:cs="Arial"/>
          <w:sz w:val="24"/>
          <w:szCs w:val="24"/>
        </w:rPr>
        <w:t xml:space="preserve">.  </w:t>
      </w:r>
    </w:p>
    <w:p w:rsidR="00862604" w:rsidRPr="00AF1D0A" w:rsidRDefault="00862604" w:rsidP="00410A9D">
      <w:pPr>
        <w:spacing w:after="0" w:line="360" w:lineRule="auto"/>
        <w:ind w:firstLine="709"/>
        <w:jc w:val="both"/>
        <w:rPr>
          <w:rStyle w:val="afe"/>
          <w:rFonts w:ascii="Arial" w:hAnsi="Arial" w:cs="Arial"/>
          <w:sz w:val="24"/>
          <w:szCs w:val="24"/>
        </w:rPr>
      </w:pPr>
      <w:r w:rsidRPr="00AF1D0A">
        <w:rPr>
          <w:rStyle w:val="afe"/>
          <w:rFonts w:ascii="Arial" w:hAnsi="Arial" w:cs="Arial"/>
          <w:sz w:val="24"/>
          <w:szCs w:val="24"/>
        </w:rPr>
        <w:t>Общая протяженность водопроводных сетей – 3,5 км</w:t>
      </w:r>
    </w:p>
    <w:p w:rsidR="00862604" w:rsidRPr="00AF1D0A" w:rsidRDefault="00862604" w:rsidP="00410A9D">
      <w:pPr>
        <w:spacing w:after="0" w:line="360" w:lineRule="auto"/>
        <w:ind w:firstLine="709"/>
        <w:jc w:val="both"/>
        <w:rPr>
          <w:rStyle w:val="afe"/>
          <w:rFonts w:ascii="Arial" w:hAnsi="Arial" w:cs="Arial"/>
          <w:sz w:val="24"/>
          <w:szCs w:val="24"/>
        </w:rPr>
      </w:pPr>
      <w:r w:rsidRPr="00AF1D0A">
        <w:rPr>
          <w:rStyle w:val="afe"/>
          <w:rFonts w:ascii="Arial" w:hAnsi="Arial" w:cs="Arial"/>
          <w:sz w:val="24"/>
          <w:szCs w:val="24"/>
        </w:rPr>
        <w:t>Ориентировочная стоимость проектирования и строительства объектов водоснабжения – 1</w:t>
      </w:r>
      <w:r w:rsidR="00960DC5">
        <w:rPr>
          <w:rStyle w:val="afe"/>
          <w:rFonts w:ascii="Arial" w:hAnsi="Arial" w:cs="Arial"/>
          <w:sz w:val="24"/>
          <w:szCs w:val="24"/>
        </w:rPr>
        <w:t>5</w:t>
      </w:r>
      <w:r w:rsidRPr="00AF1D0A">
        <w:rPr>
          <w:rStyle w:val="afe"/>
          <w:rFonts w:ascii="Arial" w:hAnsi="Arial" w:cs="Arial"/>
          <w:sz w:val="24"/>
          <w:szCs w:val="24"/>
        </w:rPr>
        <w:t xml:space="preserve"> </w:t>
      </w:r>
      <w:r w:rsidR="00960DC5">
        <w:rPr>
          <w:rStyle w:val="afe"/>
          <w:rFonts w:ascii="Arial" w:hAnsi="Arial" w:cs="Arial"/>
          <w:sz w:val="24"/>
          <w:szCs w:val="24"/>
        </w:rPr>
        <w:t>4</w:t>
      </w:r>
      <w:r w:rsidRPr="00AF1D0A">
        <w:rPr>
          <w:rStyle w:val="afe"/>
          <w:rFonts w:ascii="Arial" w:hAnsi="Arial" w:cs="Arial"/>
          <w:sz w:val="24"/>
          <w:szCs w:val="24"/>
        </w:rPr>
        <w:t xml:space="preserve">00 тыс. руб. </w:t>
      </w:r>
    </w:p>
    <w:p w:rsidR="00862604" w:rsidRPr="00AF1D0A" w:rsidRDefault="00862604" w:rsidP="00AF1D0A">
      <w:pPr>
        <w:jc w:val="both"/>
        <w:rPr>
          <w:rStyle w:val="afe"/>
          <w:rFonts w:ascii="Arial" w:hAnsi="Arial" w:cs="Arial"/>
          <w:sz w:val="24"/>
          <w:szCs w:val="24"/>
        </w:rPr>
      </w:pPr>
    </w:p>
    <w:p w:rsidR="00862604" w:rsidRPr="00AF1D0A" w:rsidRDefault="00862604" w:rsidP="00AF1D0A">
      <w:pPr>
        <w:pStyle w:val="5"/>
        <w:jc w:val="both"/>
        <w:rPr>
          <w:rStyle w:val="afe"/>
          <w:rFonts w:ascii="Arial" w:hAnsi="Arial" w:cs="Arial"/>
          <w:sz w:val="24"/>
          <w:szCs w:val="24"/>
        </w:rPr>
      </w:pPr>
      <w:r w:rsidRPr="00AF1D0A">
        <w:rPr>
          <w:rStyle w:val="afe"/>
          <w:rFonts w:ascii="Arial" w:hAnsi="Arial" w:cs="Arial"/>
          <w:sz w:val="24"/>
          <w:szCs w:val="24"/>
        </w:rPr>
        <w:t>Бытовая канализация</w:t>
      </w:r>
    </w:p>
    <w:p w:rsidR="00862604" w:rsidRPr="00AF1D0A" w:rsidRDefault="00862604" w:rsidP="00AF1D0A">
      <w:pPr>
        <w:pStyle w:val="1"/>
        <w:rPr>
          <w:rStyle w:val="afe"/>
        </w:rPr>
      </w:pPr>
      <w:r w:rsidRPr="00AF1D0A">
        <w:rPr>
          <w:rStyle w:val="afe"/>
        </w:rPr>
        <w:t>Реконструкция канализационных сетей;</w:t>
      </w:r>
    </w:p>
    <w:p w:rsidR="00862604" w:rsidRPr="00AF1D0A" w:rsidRDefault="00862604" w:rsidP="00AF1D0A">
      <w:pPr>
        <w:pStyle w:val="1"/>
        <w:rPr>
          <w:rStyle w:val="afe"/>
        </w:rPr>
      </w:pPr>
      <w:r w:rsidRPr="00AF1D0A">
        <w:rPr>
          <w:rStyle w:val="afe"/>
        </w:rPr>
        <w:t>Проектирование и строительство канализационных сетей;</w:t>
      </w:r>
    </w:p>
    <w:p w:rsidR="00862604" w:rsidRPr="00AF1D0A" w:rsidRDefault="00862604" w:rsidP="00AF1D0A">
      <w:pPr>
        <w:pStyle w:val="1"/>
        <w:rPr>
          <w:rStyle w:val="afe"/>
        </w:rPr>
      </w:pPr>
      <w:r w:rsidRPr="00AF1D0A">
        <w:rPr>
          <w:rStyle w:val="afe"/>
        </w:rPr>
        <w:t>Проектирование и строительство напорного канализационного коллектора.</w:t>
      </w:r>
    </w:p>
    <w:p w:rsidR="00862604" w:rsidRPr="00AF1D0A" w:rsidRDefault="00862604" w:rsidP="00410A9D">
      <w:pPr>
        <w:pStyle w:val="1"/>
        <w:numPr>
          <w:ilvl w:val="0"/>
          <w:numId w:val="0"/>
        </w:numPr>
        <w:spacing w:before="0" w:after="0"/>
        <w:ind w:firstLine="720"/>
        <w:rPr>
          <w:rStyle w:val="afe"/>
        </w:rPr>
      </w:pPr>
      <w:r w:rsidRPr="00AF1D0A">
        <w:t>Расчетный расход бытовых стоков существующей и перспективной (проектной) застройки с учреждениями обслуживания составляет 640 м³/</w:t>
      </w:r>
      <w:proofErr w:type="spellStart"/>
      <w:r w:rsidRPr="00AF1D0A">
        <w:t>сут</w:t>
      </w:r>
      <w:proofErr w:type="spellEnd"/>
      <w:r w:rsidRPr="00AF1D0A">
        <w:t>.</w:t>
      </w:r>
    </w:p>
    <w:p w:rsidR="00862604" w:rsidRPr="00AF1D0A" w:rsidRDefault="00862604" w:rsidP="00410A9D">
      <w:pPr>
        <w:spacing w:after="0" w:line="360" w:lineRule="auto"/>
        <w:ind w:firstLine="709"/>
        <w:jc w:val="both"/>
        <w:rPr>
          <w:rStyle w:val="afe"/>
          <w:rFonts w:ascii="Arial" w:hAnsi="Arial" w:cs="Arial"/>
          <w:sz w:val="24"/>
          <w:szCs w:val="24"/>
        </w:rPr>
      </w:pPr>
      <w:r w:rsidRPr="00AF1D0A">
        <w:rPr>
          <w:rStyle w:val="afe"/>
          <w:rFonts w:ascii="Arial" w:hAnsi="Arial" w:cs="Arial"/>
          <w:sz w:val="24"/>
          <w:szCs w:val="24"/>
        </w:rPr>
        <w:t>Общая протяженность канализационных сетей – 2,60 км</w:t>
      </w:r>
    </w:p>
    <w:p w:rsidR="00862604" w:rsidRDefault="00862604" w:rsidP="00410A9D">
      <w:pPr>
        <w:spacing w:after="0" w:line="360" w:lineRule="auto"/>
        <w:ind w:firstLine="709"/>
        <w:jc w:val="both"/>
        <w:rPr>
          <w:rStyle w:val="afe"/>
          <w:rFonts w:ascii="Arial" w:hAnsi="Arial" w:cs="Arial"/>
          <w:sz w:val="24"/>
          <w:szCs w:val="24"/>
        </w:rPr>
      </w:pPr>
      <w:r w:rsidRPr="00AF1D0A">
        <w:rPr>
          <w:rStyle w:val="afe"/>
          <w:rFonts w:ascii="Arial" w:hAnsi="Arial" w:cs="Arial"/>
          <w:sz w:val="24"/>
          <w:szCs w:val="24"/>
        </w:rPr>
        <w:t>Ориентировочная длина напорного канализационного коллектора – 0,3 км.</w:t>
      </w:r>
    </w:p>
    <w:p w:rsidR="005F1546" w:rsidRPr="00A2483B" w:rsidRDefault="005F1546" w:rsidP="005F1546">
      <w:pPr>
        <w:spacing w:after="0" w:line="360" w:lineRule="auto"/>
        <w:ind w:firstLine="708"/>
        <w:rPr>
          <w:rFonts w:ascii="Arial" w:hAnsi="Arial" w:cs="Arial"/>
          <w:sz w:val="24"/>
          <w:szCs w:val="24"/>
        </w:rPr>
      </w:pPr>
      <w:r w:rsidRPr="00A2483B">
        <w:rPr>
          <w:rFonts w:ascii="Arial" w:hAnsi="Arial" w:cs="Arial"/>
          <w:sz w:val="24"/>
          <w:szCs w:val="24"/>
        </w:rPr>
        <w:t>Площадь земельного участка под канализационную станцию около 0,05 га.</w:t>
      </w:r>
    </w:p>
    <w:p w:rsidR="00862604" w:rsidRPr="00AF1D0A" w:rsidRDefault="00862604" w:rsidP="00410A9D">
      <w:pPr>
        <w:spacing w:after="0" w:line="360" w:lineRule="auto"/>
        <w:ind w:firstLine="709"/>
        <w:jc w:val="both"/>
        <w:rPr>
          <w:rStyle w:val="afe"/>
          <w:rFonts w:ascii="Arial" w:hAnsi="Arial" w:cs="Arial"/>
          <w:sz w:val="24"/>
          <w:szCs w:val="24"/>
        </w:rPr>
      </w:pPr>
      <w:r w:rsidRPr="00A2483B">
        <w:rPr>
          <w:rStyle w:val="afe"/>
          <w:rFonts w:ascii="Arial" w:hAnsi="Arial" w:cs="Arial"/>
          <w:sz w:val="24"/>
          <w:szCs w:val="24"/>
        </w:rPr>
        <w:t xml:space="preserve">Ориентировочная стоимость проектирования и строительства объектов бытовой канализации – </w:t>
      </w:r>
      <w:r w:rsidR="00A2483B" w:rsidRPr="00A2483B">
        <w:rPr>
          <w:rStyle w:val="afe"/>
          <w:rFonts w:ascii="Arial" w:hAnsi="Arial" w:cs="Arial"/>
          <w:sz w:val="24"/>
          <w:szCs w:val="24"/>
        </w:rPr>
        <w:t>35</w:t>
      </w:r>
      <w:r w:rsidRPr="00A2483B">
        <w:rPr>
          <w:rStyle w:val="afe"/>
          <w:rFonts w:ascii="Arial" w:hAnsi="Arial" w:cs="Arial"/>
          <w:sz w:val="24"/>
          <w:szCs w:val="24"/>
        </w:rPr>
        <w:t xml:space="preserve"> 900 тыс. руб.</w:t>
      </w:r>
      <w:r w:rsidRPr="00AF1D0A">
        <w:rPr>
          <w:rStyle w:val="afe"/>
          <w:rFonts w:ascii="Arial" w:hAnsi="Arial" w:cs="Arial"/>
          <w:sz w:val="24"/>
          <w:szCs w:val="24"/>
        </w:rPr>
        <w:t xml:space="preserve"> </w:t>
      </w:r>
    </w:p>
    <w:p w:rsidR="00862604" w:rsidRPr="00AF1D0A" w:rsidRDefault="00862604" w:rsidP="00AF1D0A">
      <w:pPr>
        <w:jc w:val="both"/>
        <w:rPr>
          <w:rStyle w:val="afe"/>
          <w:rFonts w:ascii="Arial" w:hAnsi="Arial" w:cs="Arial"/>
          <w:sz w:val="24"/>
          <w:szCs w:val="24"/>
        </w:rPr>
      </w:pPr>
    </w:p>
    <w:p w:rsidR="00862604" w:rsidRPr="00AF1D0A" w:rsidRDefault="00862604" w:rsidP="00AF1D0A">
      <w:pPr>
        <w:pStyle w:val="5"/>
        <w:jc w:val="both"/>
        <w:rPr>
          <w:rStyle w:val="afe"/>
          <w:rFonts w:ascii="Arial" w:hAnsi="Arial" w:cs="Arial"/>
          <w:sz w:val="24"/>
          <w:szCs w:val="24"/>
        </w:rPr>
      </w:pPr>
      <w:r w:rsidRPr="00AF1D0A">
        <w:rPr>
          <w:rStyle w:val="afe"/>
          <w:rFonts w:ascii="Arial" w:hAnsi="Arial" w:cs="Arial"/>
          <w:sz w:val="24"/>
          <w:szCs w:val="24"/>
        </w:rPr>
        <w:t>Электроснабжение</w:t>
      </w:r>
    </w:p>
    <w:p w:rsidR="00862604" w:rsidRPr="00AF1D0A" w:rsidRDefault="00862604" w:rsidP="00AF1D0A">
      <w:pPr>
        <w:pStyle w:val="1"/>
        <w:rPr>
          <w:rStyle w:val="afe"/>
        </w:rPr>
      </w:pPr>
      <w:r w:rsidRPr="00AF1D0A">
        <w:rPr>
          <w:rStyle w:val="afe"/>
        </w:rPr>
        <w:t xml:space="preserve">Проектирование и строительство распределительного пункта РП 10 кВ с двумя секциями шин с АВР на секционном выключателе; </w:t>
      </w:r>
    </w:p>
    <w:p w:rsidR="00862604" w:rsidRPr="00AF1D0A" w:rsidRDefault="00862604" w:rsidP="00AF1D0A">
      <w:pPr>
        <w:pStyle w:val="1"/>
        <w:rPr>
          <w:rStyle w:val="afe"/>
        </w:rPr>
      </w:pPr>
      <w:r w:rsidRPr="00AF1D0A">
        <w:rPr>
          <w:rStyle w:val="afe"/>
        </w:rPr>
        <w:t xml:space="preserve">Проектирование и строительство 5-ти двухсекционных трансформаторных подстанций 10/0,4 кВ мощностью до 2 </w:t>
      </w:r>
      <w:proofErr w:type="spellStart"/>
      <w:r w:rsidRPr="00AF1D0A">
        <w:rPr>
          <w:rStyle w:val="afe"/>
        </w:rPr>
        <w:t>х</w:t>
      </w:r>
      <w:proofErr w:type="spellEnd"/>
      <w:r w:rsidRPr="00AF1D0A">
        <w:rPr>
          <w:rStyle w:val="afe"/>
        </w:rPr>
        <w:t xml:space="preserve"> 630 </w:t>
      </w:r>
      <w:proofErr w:type="spellStart"/>
      <w:r w:rsidRPr="00AF1D0A">
        <w:rPr>
          <w:rStyle w:val="afe"/>
        </w:rPr>
        <w:t>кВА</w:t>
      </w:r>
      <w:proofErr w:type="spellEnd"/>
      <w:r w:rsidRPr="00AF1D0A">
        <w:rPr>
          <w:rStyle w:val="afe"/>
        </w:rPr>
        <w:t xml:space="preserve"> с 4-я линейными вводами каждая;</w:t>
      </w:r>
    </w:p>
    <w:p w:rsidR="00862604" w:rsidRPr="00AF1D0A" w:rsidRDefault="00862604" w:rsidP="00AF1D0A">
      <w:pPr>
        <w:pStyle w:val="1"/>
        <w:rPr>
          <w:rStyle w:val="afe"/>
        </w:rPr>
      </w:pPr>
      <w:r w:rsidRPr="00AF1D0A">
        <w:rPr>
          <w:rStyle w:val="afe"/>
        </w:rPr>
        <w:t xml:space="preserve">Проектирование и прокладка </w:t>
      </w:r>
      <w:proofErr w:type="spellStart"/>
      <w:r w:rsidRPr="00AF1D0A">
        <w:rPr>
          <w:rStyle w:val="afe"/>
        </w:rPr>
        <w:t>взаиморезервируемых</w:t>
      </w:r>
      <w:proofErr w:type="spellEnd"/>
      <w:r w:rsidRPr="00AF1D0A">
        <w:rPr>
          <w:rStyle w:val="afe"/>
        </w:rPr>
        <w:t xml:space="preserve"> КЛ 10 кВ от ЦП  до распределительного пункта РП 10 кВ (не данных);</w:t>
      </w:r>
    </w:p>
    <w:p w:rsidR="00862604" w:rsidRPr="00AF1D0A" w:rsidRDefault="00862604" w:rsidP="00AF1D0A">
      <w:pPr>
        <w:pStyle w:val="1"/>
        <w:rPr>
          <w:rStyle w:val="afe"/>
        </w:rPr>
      </w:pPr>
      <w:r w:rsidRPr="00AF1D0A">
        <w:rPr>
          <w:rStyle w:val="afe"/>
        </w:rPr>
        <w:t xml:space="preserve">Проектирование и прокладка </w:t>
      </w:r>
      <w:proofErr w:type="spellStart"/>
      <w:r w:rsidRPr="00AF1D0A">
        <w:rPr>
          <w:rStyle w:val="afe"/>
        </w:rPr>
        <w:t>взаиморезервируемых</w:t>
      </w:r>
      <w:proofErr w:type="spellEnd"/>
      <w:r w:rsidRPr="00AF1D0A">
        <w:rPr>
          <w:rStyle w:val="afe"/>
        </w:rPr>
        <w:t xml:space="preserve"> КЛ 10 кВ от РП до ТП.</w:t>
      </w:r>
    </w:p>
    <w:p w:rsidR="00862604" w:rsidRPr="00AF1D0A" w:rsidRDefault="00862604" w:rsidP="00410A9D">
      <w:pPr>
        <w:spacing w:after="0" w:line="360" w:lineRule="auto"/>
        <w:ind w:firstLine="709"/>
        <w:jc w:val="both"/>
        <w:rPr>
          <w:rFonts w:ascii="Arial" w:hAnsi="Arial" w:cs="Arial"/>
          <w:sz w:val="24"/>
          <w:szCs w:val="24"/>
        </w:rPr>
      </w:pPr>
      <w:r w:rsidRPr="00AF1D0A">
        <w:rPr>
          <w:rFonts w:ascii="Arial" w:hAnsi="Arial" w:cs="Arial"/>
          <w:sz w:val="24"/>
          <w:szCs w:val="24"/>
        </w:rPr>
        <w:t xml:space="preserve">Расчетная нагрузка объектов нового строительства на расчетный срок на шинах 0,4кВ ТП составит: </w:t>
      </w:r>
      <w:proofErr w:type="spellStart"/>
      <w:r w:rsidRPr="00AF1D0A">
        <w:rPr>
          <w:rFonts w:ascii="Arial" w:hAnsi="Arial" w:cs="Arial"/>
          <w:sz w:val="24"/>
          <w:szCs w:val="24"/>
        </w:rPr>
        <w:t>Рр.=</w:t>
      </w:r>
      <w:proofErr w:type="spellEnd"/>
      <w:r w:rsidRPr="00AF1D0A">
        <w:rPr>
          <w:rFonts w:ascii="Arial" w:hAnsi="Arial" w:cs="Arial"/>
          <w:sz w:val="24"/>
          <w:szCs w:val="24"/>
        </w:rPr>
        <w:t xml:space="preserve"> 1580 кВт, </w:t>
      </w:r>
      <w:proofErr w:type="spellStart"/>
      <w:proofErr w:type="gramStart"/>
      <w:r w:rsidRPr="00AF1D0A">
        <w:rPr>
          <w:rFonts w:ascii="Arial" w:hAnsi="Arial" w:cs="Arial"/>
          <w:sz w:val="24"/>
          <w:szCs w:val="24"/>
        </w:rPr>
        <w:t>S</w:t>
      </w:r>
      <w:proofErr w:type="gramEnd"/>
      <w:r w:rsidRPr="00AF1D0A">
        <w:rPr>
          <w:rFonts w:ascii="Arial" w:hAnsi="Arial" w:cs="Arial"/>
          <w:sz w:val="24"/>
          <w:szCs w:val="24"/>
        </w:rPr>
        <w:t>р.=</w:t>
      </w:r>
      <w:proofErr w:type="spellEnd"/>
      <w:r w:rsidRPr="00AF1D0A">
        <w:rPr>
          <w:rFonts w:ascii="Arial" w:hAnsi="Arial" w:cs="Arial"/>
          <w:sz w:val="24"/>
          <w:szCs w:val="24"/>
        </w:rPr>
        <w:t xml:space="preserve"> 1700</w:t>
      </w:r>
      <w:r w:rsidR="00410A9D">
        <w:rPr>
          <w:rFonts w:ascii="Arial" w:hAnsi="Arial" w:cs="Arial"/>
          <w:sz w:val="24"/>
          <w:szCs w:val="24"/>
        </w:rPr>
        <w:t xml:space="preserve"> </w:t>
      </w:r>
      <w:proofErr w:type="spellStart"/>
      <w:r w:rsidRPr="00AF1D0A">
        <w:rPr>
          <w:rFonts w:ascii="Arial" w:hAnsi="Arial" w:cs="Arial"/>
          <w:sz w:val="24"/>
          <w:szCs w:val="24"/>
        </w:rPr>
        <w:t>кВА</w:t>
      </w:r>
      <w:proofErr w:type="spellEnd"/>
      <w:r w:rsidRPr="00AF1D0A">
        <w:rPr>
          <w:rFonts w:ascii="Arial" w:hAnsi="Arial" w:cs="Arial"/>
          <w:sz w:val="24"/>
          <w:szCs w:val="24"/>
        </w:rPr>
        <w:t>.</w:t>
      </w:r>
    </w:p>
    <w:p w:rsidR="00862604" w:rsidRPr="00AF1D0A" w:rsidRDefault="00862604" w:rsidP="00410A9D">
      <w:pPr>
        <w:pStyle w:val="1"/>
        <w:numPr>
          <w:ilvl w:val="0"/>
          <w:numId w:val="0"/>
        </w:numPr>
        <w:spacing w:before="0" w:after="0"/>
        <w:ind w:firstLine="709"/>
        <w:rPr>
          <w:rStyle w:val="afe"/>
        </w:rPr>
      </w:pPr>
      <w:r w:rsidRPr="00AF1D0A">
        <w:rPr>
          <w:rStyle w:val="afe"/>
        </w:rPr>
        <w:t>Протяженность питающей кабельной линии 10 кВ – нет данных</w:t>
      </w:r>
    </w:p>
    <w:p w:rsidR="00862604" w:rsidRPr="00AF1D0A" w:rsidRDefault="00862604" w:rsidP="00410A9D">
      <w:pPr>
        <w:pStyle w:val="1"/>
        <w:numPr>
          <w:ilvl w:val="0"/>
          <w:numId w:val="0"/>
        </w:numPr>
        <w:spacing w:before="0" w:after="0"/>
        <w:ind w:firstLine="709"/>
        <w:rPr>
          <w:rStyle w:val="afe"/>
        </w:rPr>
      </w:pPr>
      <w:r w:rsidRPr="00AF1D0A">
        <w:rPr>
          <w:rStyle w:val="afe"/>
        </w:rPr>
        <w:t>Протяженность распределительных кабельных линий – 2,4 км</w:t>
      </w:r>
    </w:p>
    <w:p w:rsidR="00862604" w:rsidRPr="00AF1D0A" w:rsidRDefault="00862604" w:rsidP="00410A9D">
      <w:pPr>
        <w:spacing w:after="0" w:line="360" w:lineRule="auto"/>
        <w:ind w:firstLine="709"/>
        <w:jc w:val="both"/>
        <w:rPr>
          <w:rStyle w:val="afe"/>
          <w:rFonts w:ascii="Arial" w:hAnsi="Arial" w:cs="Arial"/>
          <w:sz w:val="24"/>
          <w:szCs w:val="24"/>
        </w:rPr>
      </w:pPr>
      <w:r w:rsidRPr="00AF1D0A">
        <w:rPr>
          <w:rStyle w:val="afe"/>
          <w:rFonts w:ascii="Arial" w:hAnsi="Arial" w:cs="Arial"/>
          <w:sz w:val="24"/>
          <w:szCs w:val="24"/>
        </w:rPr>
        <w:t>Ориентировочная стоимость проектирования и строительства объектов электроснабжения – 74 500 тыс. руб</w:t>
      </w:r>
      <w:r w:rsidR="00410A9D">
        <w:rPr>
          <w:rStyle w:val="afe"/>
          <w:rFonts w:ascii="Arial" w:hAnsi="Arial" w:cs="Arial"/>
          <w:sz w:val="24"/>
          <w:szCs w:val="24"/>
        </w:rPr>
        <w:t>.</w:t>
      </w:r>
      <w:r w:rsidRPr="00AF1D0A">
        <w:rPr>
          <w:rStyle w:val="afe"/>
          <w:rFonts w:ascii="Arial" w:hAnsi="Arial" w:cs="Arial"/>
          <w:sz w:val="24"/>
          <w:szCs w:val="24"/>
        </w:rPr>
        <w:t xml:space="preserve"> </w:t>
      </w:r>
    </w:p>
    <w:p w:rsidR="00862604" w:rsidRPr="00AF1D0A" w:rsidRDefault="00862604" w:rsidP="00410A9D">
      <w:pPr>
        <w:spacing w:after="0" w:line="360" w:lineRule="auto"/>
        <w:ind w:firstLine="709"/>
        <w:jc w:val="both"/>
        <w:rPr>
          <w:rStyle w:val="afe"/>
          <w:rFonts w:ascii="Arial" w:hAnsi="Arial" w:cs="Arial"/>
          <w:sz w:val="24"/>
          <w:szCs w:val="24"/>
        </w:rPr>
      </w:pPr>
    </w:p>
    <w:p w:rsidR="00F16960" w:rsidRDefault="00F16960" w:rsidP="00410A9D">
      <w:pPr>
        <w:pStyle w:val="5"/>
        <w:spacing w:before="0" w:after="0" w:line="360" w:lineRule="auto"/>
        <w:ind w:firstLine="709"/>
        <w:jc w:val="both"/>
        <w:rPr>
          <w:rStyle w:val="afe"/>
          <w:rFonts w:ascii="Arial" w:hAnsi="Arial" w:cs="Arial"/>
          <w:sz w:val="24"/>
          <w:szCs w:val="24"/>
        </w:rPr>
      </w:pPr>
    </w:p>
    <w:p w:rsidR="00862604" w:rsidRPr="00AF1D0A" w:rsidRDefault="00862604" w:rsidP="00410A9D">
      <w:pPr>
        <w:pStyle w:val="5"/>
        <w:spacing w:before="0" w:after="0" w:line="360" w:lineRule="auto"/>
        <w:ind w:firstLine="709"/>
        <w:jc w:val="both"/>
        <w:rPr>
          <w:rStyle w:val="afe"/>
          <w:rFonts w:ascii="Arial" w:hAnsi="Arial" w:cs="Arial"/>
          <w:sz w:val="24"/>
          <w:szCs w:val="24"/>
        </w:rPr>
      </w:pPr>
      <w:r w:rsidRPr="00AF1D0A">
        <w:rPr>
          <w:rStyle w:val="afe"/>
          <w:rFonts w:ascii="Arial" w:hAnsi="Arial" w:cs="Arial"/>
          <w:sz w:val="24"/>
          <w:szCs w:val="24"/>
        </w:rPr>
        <w:t>Теплоснабжение</w:t>
      </w:r>
    </w:p>
    <w:p w:rsidR="00862604" w:rsidRPr="00AF1D0A" w:rsidRDefault="00862604" w:rsidP="00410A9D">
      <w:pPr>
        <w:spacing w:after="0" w:line="360" w:lineRule="auto"/>
        <w:ind w:firstLine="709"/>
        <w:jc w:val="both"/>
        <w:rPr>
          <w:rFonts w:ascii="Arial" w:hAnsi="Arial" w:cs="Arial"/>
          <w:sz w:val="24"/>
          <w:szCs w:val="24"/>
        </w:rPr>
      </w:pPr>
      <w:r w:rsidRPr="00AF1D0A">
        <w:rPr>
          <w:rFonts w:ascii="Arial" w:hAnsi="Arial" w:cs="Arial"/>
          <w:sz w:val="24"/>
          <w:szCs w:val="24"/>
        </w:rPr>
        <w:t>Теплоснабжение перспективной (проектируемой) и существующей жилых застроек предусмотрено от поквартирных двухконтурных водонагревателей, теплоснабжение нежилых объектов - от котельных на газовом топливе. Перевод существующей жилой застройки на теплоснабжение от газовых водонагревателей будет производиться при технической возможности по мере освоения проектируемой территории.</w:t>
      </w:r>
    </w:p>
    <w:p w:rsidR="00A2483B" w:rsidRPr="00A2483B" w:rsidRDefault="00A2483B" w:rsidP="00A2483B">
      <w:pPr>
        <w:spacing w:after="0" w:line="360" w:lineRule="auto"/>
        <w:ind w:firstLine="708"/>
        <w:jc w:val="both"/>
        <w:rPr>
          <w:rFonts w:ascii="Arial" w:hAnsi="Arial" w:cs="Arial"/>
          <w:sz w:val="24"/>
          <w:szCs w:val="24"/>
        </w:rPr>
      </w:pPr>
      <w:r w:rsidRPr="00A2483B">
        <w:rPr>
          <w:rFonts w:ascii="Arial" w:hAnsi="Arial" w:cs="Arial"/>
          <w:sz w:val="24"/>
          <w:szCs w:val="24"/>
        </w:rPr>
        <w:t>Площадь земельного участка под отдельно стоящую котельную до 0,1 га.</w:t>
      </w:r>
    </w:p>
    <w:p w:rsidR="00A2483B" w:rsidRPr="00A2483B" w:rsidRDefault="00A2483B" w:rsidP="00A2483B">
      <w:pPr>
        <w:spacing w:after="0" w:line="360" w:lineRule="auto"/>
        <w:ind w:firstLine="708"/>
        <w:jc w:val="both"/>
        <w:rPr>
          <w:rFonts w:ascii="Arial" w:hAnsi="Arial" w:cs="Arial"/>
          <w:sz w:val="24"/>
          <w:szCs w:val="24"/>
        </w:rPr>
      </w:pPr>
      <w:r w:rsidRPr="00A2483B">
        <w:rPr>
          <w:rFonts w:ascii="Arial" w:hAnsi="Arial" w:cs="Arial"/>
          <w:sz w:val="24"/>
          <w:szCs w:val="24"/>
        </w:rPr>
        <w:t xml:space="preserve">Санитарно-защитная зона определяется расчетом с учетом характеристик принятого оборудования, но принимается не менее 25 м. </w:t>
      </w:r>
    </w:p>
    <w:p w:rsidR="00862604" w:rsidRPr="00AF1D0A" w:rsidRDefault="00862604" w:rsidP="00AF1D0A">
      <w:pPr>
        <w:jc w:val="both"/>
        <w:rPr>
          <w:rStyle w:val="afe"/>
          <w:rFonts w:ascii="Arial" w:hAnsi="Arial" w:cs="Arial"/>
          <w:sz w:val="24"/>
          <w:szCs w:val="24"/>
        </w:rPr>
      </w:pPr>
    </w:p>
    <w:p w:rsidR="00862604" w:rsidRPr="00AF1D0A" w:rsidRDefault="00862604" w:rsidP="00410A9D">
      <w:pPr>
        <w:pStyle w:val="5"/>
        <w:ind w:firstLine="709"/>
        <w:jc w:val="both"/>
        <w:rPr>
          <w:rStyle w:val="afe"/>
          <w:rFonts w:ascii="Arial" w:hAnsi="Arial" w:cs="Arial"/>
          <w:sz w:val="24"/>
          <w:szCs w:val="24"/>
        </w:rPr>
      </w:pPr>
      <w:r w:rsidRPr="00AF1D0A">
        <w:rPr>
          <w:rStyle w:val="afe"/>
          <w:rFonts w:ascii="Arial" w:hAnsi="Arial" w:cs="Arial"/>
          <w:sz w:val="24"/>
          <w:szCs w:val="24"/>
        </w:rPr>
        <w:t>Газоснабжение</w:t>
      </w:r>
    </w:p>
    <w:p w:rsidR="00862604" w:rsidRPr="00AF1D0A" w:rsidRDefault="00862604" w:rsidP="00410A9D">
      <w:pPr>
        <w:pStyle w:val="1"/>
        <w:ind w:firstLine="567"/>
        <w:rPr>
          <w:rStyle w:val="afe"/>
        </w:rPr>
      </w:pPr>
      <w:r w:rsidRPr="00AF1D0A">
        <w:rPr>
          <w:rStyle w:val="afe"/>
        </w:rPr>
        <w:t>Проектирование и строительс</w:t>
      </w:r>
      <w:r w:rsidR="00410A9D">
        <w:rPr>
          <w:rStyle w:val="afe"/>
        </w:rPr>
        <w:t xml:space="preserve">тво газопроводов высокого </w:t>
      </w:r>
      <w:r w:rsidRPr="00AF1D0A">
        <w:rPr>
          <w:rStyle w:val="afe"/>
        </w:rPr>
        <w:t>давления – 0,05 км.</w:t>
      </w:r>
    </w:p>
    <w:p w:rsidR="00862604" w:rsidRPr="00AF1D0A" w:rsidRDefault="00862604" w:rsidP="00410A9D">
      <w:pPr>
        <w:pStyle w:val="1"/>
        <w:ind w:firstLine="567"/>
        <w:rPr>
          <w:rStyle w:val="afe"/>
        </w:rPr>
      </w:pPr>
      <w:r w:rsidRPr="00AF1D0A">
        <w:rPr>
          <w:rStyle w:val="afe"/>
        </w:rPr>
        <w:t>Проектирование и строительство газопроводов низкого давления        – 4,2 км.</w:t>
      </w:r>
    </w:p>
    <w:p w:rsidR="00862604" w:rsidRPr="00AF1D0A" w:rsidRDefault="00862604" w:rsidP="00410A9D">
      <w:pPr>
        <w:pStyle w:val="1"/>
        <w:ind w:firstLine="567"/>
        <w:rPr>
          <w:rStyle w:val="afe"/>
        </w:rPr>
      </w:pPr>
      <w:r w:rsidRPr="00AF1D0A">
        <w:rPr>
          <w:rStyle w:val="afe"/>
        </w:rPr>
        <w:t>Проектирование и строительство ШРП – 1 шт</w:t>
      </w:r>
      <w:r w:rsidR="00410A9D">
        <w:rPr>
          <w:rStyle w:val="afe"/>
        </w:rPr>
        <w:t>.</w:t>
      </w:r>
    </w:p>
    <w:p w:rsidR="00862604" w:rsidRPr="00AF1D0A" w:rsidRDefault="00862604" w:rsidP="00410A9D">
      <w:pPr>
        <w:pStyle w:val="1"/>
        <w:ind w:firstLine="567"/>
        <w:rPr>
          <w:rStyle w:val="afe"/>
        </w:rPr>
      </w:pPr>
      <w:r w:rsidRPr="00AF1D0A">
        <w:rPr>
          <w:rStyle w:val="afe"/>
        </w:rPr>
        <w:t>Проектирование и строительство отключающих устройств – 5</w:t>
      </w:r>
      <w:r w:rsidR="00960DC5">
        <w:rPr>
          <w:rStyle w:val="afe"/>
        </w:rPr>
        <w:t xml:space="preserve"> </w:t>
      </w:r>
      <w:r w:rsidRPr="00AF1D0A">
        <w:rPr>
          <w:rStyle w:val="afe"/>
        </w:rPr>
        <w:t>шт</w:t>
      </w:r>
      <w:r w:rsidR="00410A9D">
        <w:rPr>
          <w:rStyle w:val="afe"/>
        </w:rPr>
        <w:t>.</w:t>
      </w:r>
    </w:p>
    <w:p w:rsidR="00862604" w:rsidRPr="00AF1D0A" w:rsidRDefault="00862604" w:rsidP="00AF1D0A">
      <w:pPr>
        <w:pStyle w:val="1"/>
        <w:numPr>
          <w:ilvl w:val="0"/>
          <w:numId w:val="0"/>
        </w:numPr>
        <w:spacing w:before="0" w:after="0"/>
        <w:ind w:firstLine="720"/>
        <w:rPr>
          <w:rStyle w:val="afe"/>
        </w:rPr>
      </w:pPr>
    </w:p>
    <w:p w:rsidR="00862604" w:rsidRPr="00AF1D0A" w:rsidRDefault="00862604" w:rsidP="00AF1D0A">
      <w:pPr>
        <w:pStyle w:val="1"/>
        <w:numPr>
          <w:ilvl w:val="0"/>
          <w:numId w:val="0"/>
        </w:numPr>
        <w:spacing w:before="0" w:after="0"/>
        <w:ind w:firstLine="720"/>
        <w:rPr>
          <w:rStyle w:val="afe"/>
        </w:rPr>
      </w:pPr>
      <w:r w:rsidRPr="00AF1D0A">
        <w:rPr>
          <w:rStyle w:val="afe"/>
        </w:rPr>
        <w:t xml:space="preserve">Расчетный расход газа по жилой застройке и общественным зданиям составляет 900 </w:t>
      </w:r>
      <w:r w:rsidR="00410A9D">
        <w:rPr>
          <w:rStyle w:val="afe"/>
        </w:rPr>
        <w:t>м</w:t>
      </w:r>
      <w:r w:rsidR="00410A9D">
        <w:rPr>
          <w:rStyle w:val="afe"/>
          <w:vertAlign w:val="superscript"/>
        </w:rPr>
        <w:t>3</w:t>
      </w:r>
      <w:r w:rsidRPr="00AF1D0A">
        <w:rPr>
          <w:rStyle w:val="afe"/>
        </w:rPr>
        <w:t xml:space="preserve">/ч;   1 800 тыс. </w:t>
      </w:r>
      <w:r w:rsidR="00410A9D">
        <w:rPr>
          <w:rStyle w:val="afe"/>
        </w:rPr>
        <w:t>м</w:t>
      </w:r>
      <w:r w:rsidR="00410A9D">
        <w:rPr>
          <w:rStyle w:val="afe"/>
          <w:vertAlign w:val="superscript"/>
        </w:rPr>
        <w:t>3</w:t>
      </w:r>
      <w:r w:rsidR="00410A9D" w:rsidRPr="00AF1D0A">
        <w:rPr>
          <w:rStyle w:val="afe"/>
        </w:rPr>
        <w:t>/</w:t>
      </w:r>
      <w:r w:rsidRPr="00AF1D0A">
        <w:rPr>
          <w:rStyle w:val="afe"/>
        </w:rPr>
        <w:t>год.</w:t>
      </w:r>
    </w:p>
    <w:p w:rsidR="00862604" w:rsidRPr="00AF1D0A" w:rsidRDefault="00862604" w:rsidP="00AF1D0A">
      <w:pPr>
        <w:pStyle w:val="1"/>
        <w:numPr>
          <w:ilvl w:val="0"/>
          <w:numId w:val="0"/>
        </w:numPr>
        <w:spacing w:before="0" w:after="0"/>
        <w:ind w:firstLine="720"/>
        <w:rPr>
          <w:rStyle w:val="afe"/>
        </w:rPr>
      </w:pPr>
      <w:r w:rsidRPr="00AF1D0A">
        <w:rPr>
          <w:rStyle w:val="afe"/>
        </w:rPr>
        <w:t xml:space="preserve">Ориентировочная стоимость проектирования и строительства объектов газоснабжения – 18 300 тыс. руб. </w:t>
      </w:r>
    </w:p>
    <w:p w:rsidR="00862604" w:rsidRPr="00AF1D0A" w:rsidRDefault="00862604" w:rsidP="00AF1D0A">
      <w:pPr>
        <w:jc w:val="both"/>
        <w:rPr>
          <w:rStyle w:val="afe"/>
          <w:rFonts w:ascii="Arial" w:hAnsi="Arial" w:cs="Arial"/>
          <w:sz w:val="24"/>
          <w:szCs w:val="24"/>
        </w:rPr>
      </w:pPr>
    </w:p>
    <w:p w:rsidR="00862604" w:rsidRPr="00AF1D0A" w:rsidRDefault="00862604" w:rsidP="00410A9D">
      <w:pPr>
        <w:pStyle w:val="5"/>
        <w:ind w:firstLine="709"/>
        <w:jc w:val="both"/>
        <w:rPr>
          <w:rStyle w:val="afe"/>
          <w:rFonts w:ascii="Arial" w:hAnsi="Arial" w:cs="Arial"/>
          <w:sz w:val="24"/>
          <w:szCs w:val="24"/>
        </w:rPr>
      </w:pPr>
      <w:r w:rsidRPr="00AF1D0A">
        <w:rPr>
          <w:rStyle w:val="afe"/>
          <w:rFonts w:ascii="Arial" w:hAnsi="Arial" w:cs="Arial"/>
          <w:sz w:val="24"/>
          <w:szCs w:val="24"/>
        </w:rPr>
        <w:t>Связь</w:t>
      </w:r>
    </w:p>
    <w:p w:rsidR="00862604" w:rsidRPr="00AF1D0A" w:rsidRDefault="00862604" w:rsidP="00410A9D">
      <w:pPr>
        <w:pStyle w:val="1"/>
        <w:numPr>
          <w:ilvl w:val="0"/>
          <w:numId w:val="0"/>
        </w:numPr>
        <w:ind w:firstLine="709"/>
      </w:pPr>
      <w:r w:rsidRPr="00AF1D0A">
        <w:t>Проектирование и строительство магистральных сетей связи и телевидения.</w:t>
      </w:r>
    </w:p>
    <w:p w:rsidR="00862604" w:rsidRPr="00AF1D0A" w:rsidRDefault="00862604" w:rsidP="00AF1D0A">
      <w:pPr>
        <w:pStyle w:val="1"/>
        <w:numPr>
          <w:ilvl w:val="0"/>
          <w:numId w:val="0"/>
        </w:numPr>
        <w:spacing w:before="0" w:after="0"/>
        <w:ind w:firstLine="720"/>
        <w:rPr>
          <w:rStyle w:val="afe"/>
        </w:rPr>
      </w:pPr>
      <w:r w:rsidRPr="00AF1D0A">
        <w:rPr>
          <w:rStyle w:val="afe"/>
        </w:rPr>
        <w:t>Для  линейных коммуникаций в границах проектирования предусматривается единый инженерный коридор для многоканальной слаботочной канализации (местная, междугородная, международная телефонная связь, кабельное вещание, проводное радиовещание и т.п.).</w:t>
      </w:r>
    </w:p>
    <w:p w:rsidR="00862604" w:rsidRPr="00AF1D0A" w:rsidRDefault="00862604" w:rsidP="00AF1D0A">
      <w:pPr>
        <w:pStyle w:val="1"/>
        <w:numPr>
          <w:ilvl w:val="0"/>
          <w:numId w:val="0"/>
        </w:numPr>
        <w:spacing w:before="0" w:after="0"/>
        <w:ind w:firstLine="720"/>
        <w:rPr>
          <w:rStyle w:val="afe"/>
        </w:rPr>
      </w:pPr>
      <w:r w:rsidRPr="00AF1D0A">
        <w:rPr>
          <w:rStyle w:val="afe"/>
        </w:rPr>
        <w:t>Протяженность многоканальной слаботочной канализации – 1,8 км.</w:t>
      </w:r>
    </w:p>
    <w:p w:rsidR="00862604" w:rsidRPr="00AF1D0A" w:rsidRDefault="00862604" w:rsidP="00AF1D0A">
      <w:pPr>
        <w:pStyle w:val="1"/>
        <w:numPr>
          <w:ilvl w:val="0"/>
          <w:numId w:val="0"/>
        </w:numPr>
        <w:spacing w:before="0" w:after="0"/>
        <w:ind w:firstLine="720"/>
        <w:rPr>
          <w:rStyle w:val="afe"/>
        </w:rPr>
      </w:pPr>
      <w:r w:rsidRPr="00AF1D0A">
        <w:rPr>
          <w:rStyle w:val="afe"/>
        </w:rPr>
        <w:t xml:space="preserve">Ориентировочная стоимость проектирования и строительства магистральных сетей связи и телевидения – 4 000 тыс. руб. </w:t>
      </w:r>
    </w:p>
    <w:p w:rsidR="00862604" w:rsidRDefault="00862604" w:rsidP="00AF1D0A">
      <w:pPr>
        <w:pStyle w:val="1"/>
        <w:numPr>
          <w:ilvl w:val="0"/>
          <w:numId w:val="0"/>
        </w:numPr>
        <w:spacing w:before="0" w:after="0"/>
        <w:ind w:firstLine="720"/>
        <w:rPr>
          <w:rStyle w:val="afe"/>
        </w:rPr>
      </w:pPr>
    </w:p>
    <w:p w:rsidR="00F16960" w:rsidRDefault="00F16960" w:rsidP="00AF1D0A">
      <w:pPr>
        <w:pStyle w:val="1"/>
        <w:numPr>
          <w:ilvl w:val="0"/>
          <w:numId w:val="0"/>
        </w:numPr>
        <w:spacing w:before="0" w:after="0"/>
        <w:ind w:firstLine="720"/>
        <w:rPr>
          <w:rStyle w:val="afe"/>
        </w:rPr>
      </w:pPr>
    </w:p>
    <w:p w:rsidR="00862604" w:rsidRPr="00AF1D0A" w:rsidRDefault="00862604" w:rsidP="00B14687">
      <w:pPr>
        <w:pStyle w:val="ad"/>
        <w:numPr>
          <w:ilvl w:val="1"/>
          <w:numId w:val="38"/>
        </w:numPr>
        <w:spacing w:after="0" w:line="360" w:lineRule="auto"/>
        <w:contextualSpacing/>
        <w:jc w:val="both"/>
        <w:rPr>
          <w:rFonts w:ascii="Arial" w:hAnsi="Arial" w:cs="Arial"/>
          <w:b/>
          <w:sz w:val="24"/>
          <w:szCs w:val="24"/>
        </w:rPr>
      </w:pPr>
      <w:r w:rsidRPr="00AF1D0A">
        <w:rPr>
          <w:rFonts w:ascii="Arial" w:hAnsi="Arial" w:cs="Arial"/>
          <w:b/>
          <w:sz w:val="24"/>
          <w:szCs w:val="24"/>
        </w:rPr>
        <w:t>Меры по защите территории от чрезвычайных ситуаций природного и техногенного характера, меры по обеспечению пожарной безопасности</w:t>
      </w:r>
    </w:p>
    <w:p w:rsidR="00862604" w:rsidRPr="00AF1D0A" w:rsidRDefault="00862604" w:rsidP="00AF1D0A">
      <w:pPr>
        <w:spacing w:after="0" w:line="360" w:lineRule="auto"/>
        <w:ind w:firstLine="709"/>
        <w:jc w:val="both"/>
        <w:rPr>
          <w:rFonts w:ascii="Arial" w:hAnsi="Arial" w:cs="Arial"/>
          <w:b/>
          <w:sz w:val="24"/>
          <w:szCs w:val="24"/>
        </w:rPr>
      </w:pP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Раздел мероприятий по предупреждению чрезвычайных ситуаций на проектной территории выполнен на основании исходных данных и требований Главного управления МЧС по Калининградской области от 30.08.2012 г. № 4857 – 3 – 1 – 5 и касается мероприятий ЧС мирного времени.</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По многолетним наблюдениям, на территории города (в том числе и в границах проекта планировки) могут возникнуть следующие чрезвычайные ситуации природного характера:</w:t>
      </w:r>
    </w:p>
    <w:p w:rsidR="00862604" w:rsidRPr="00AF1D0A" w:rsidRDefault="00862604" w:rsidP="00AF1D0A">
      <w:pPr>
        <w:numPr>
          <w:ilvl w:val="0"/>
          <w:numId w:val="3"/>
        </w:numPr>
        <w:shd w:val="clear" w:color="auto" w:fill="FFFFFF"/>
        <w:suppressAutoHyphens w:val="0"/>
        <w:autoSpaceDE w:val="0"/>
        <w:autoSpaceDN w:val="0"/>
        <w:adjustRightInd w:val="0"/>
        <w:spacing w:after="0" w:line="360" w:lineRule="auto"/>
        <w:ind w:left="0" w:firstLine="709"/>
        <w:jc w:val="both"/>
        <w:rPr>
          <w:rFonts w:ascii="Arial" w:hAnsi="Arial" w:cs="Arial"/>
          <w:sz w:val="24"/>
          <w:szCs w:val="24"/>
        </w:rPr>
      </w:pPr>
      <w:r w:rsidRPr="00AF1D0A">
        <w:rPr>
          <w:rFonts w:ascii="Arial" w:hAnsi="Arial" w:cs="Arial"/>
          <w:sz w:val="24"/>
          <w:szCs w:val="24"/>
        </w:rPr>
        <w:t>Сильный  ветер, в том числе шквал, смерч.</w:t>
      </w:r>
    </w:p>
    <w:p w:rsidR="00862604" w:rsidRPr="00AF1D0A" w:rsidRDefault="00862604" w:rsidP="00AF1D0A">
      <w:pPr>
        <w:numPr>
          <w:ilvl w:val="0"/>
          <w:numId w:val="3"/>
        </w:numPr>
        <w:shd w:val="clear" w:color="auto" w:fill="FFFFFF"/>
        <w:suppressAutoHyphens w:val="0"/>
        <w:autoSpaceDE w:val="0"/>
        <w:autoSpaceDN w:val="0"/>
        <w:adjustRightInd w:val="0"/>
        <w:spacing w:after="0" w:line="360" w:lineRule="auto"/>
        <w:ind w:left="0" w:firstLine="709"/>
        <w:jc w:val="both"/>
        <w:rPr>
          <w:rFonts w:ascii="Arial" w:hAnsi="Arial" w:cs="Arial"/>
          <w:sz w:val="24"/>
          <w:szCs w:val="24"/>
        </w:rPr>
      </w:pPr>
      <w:r w:rsidRPr="00AF1D0A">
        <w:rPr>
          <w:rFonts w:ascii="Arial" w:hAnsi="Arial" w:cs="Arial"/>
          <w:sz w:val="24"/>
          <w:szCs w:val="24"/>
        </w:rPr>
        <w:t>Очень сильный дождь, сильный ливень, продолжительные сильные дожди.</w:t>
      </w:r>
    </w:p>
    <w:p w:rsidR="00862604" w:rsidRPr="00AF1D0A" w:rsidRDefault="00862604" w:rsidP="00AF1D0A">
      <w:pPr>
        <w:numPr>
          <w:ilvl w:val="0"/>
          <w:numId w:val="3"/>
        </w:numPr>
        <w:shd w:val="clear" w:color="auto" w:fill="FFFFFF"/>
        <w:suppressAutoHyphens w:val="0"/>
        <w:autoSpaceDE w:val="0"/>
        <w:autoSpaceDN w:val="0"/>
        <w:adjustRightInd w:val="0"/>
        <w:spacing w:after="0" w:line="360" w:lineRule="auto"/>
        <w:ind w:left="0" w:firstLine="709"/>
        <w:jc w:val="both"/>
        <w:rPr>
          <w:rFonts w:ascii="Arial" w:hAnsi="Arial" w:cs="Arial"/>
          <w:sz w:val="24"/>
          <w:szCs w:val="24"/>
        </w:rPr>
      </w:pPr>
      <w:r w:rsidRPr="00AF1D0A">
        <w:rPr>
          <w:rFonts w:ascii="Arial" w:hAnsi="Arial" w:cs="Arial"/>
          <w:sz w:val="24"/>
          <w:szCs w:val="24"/>
        </w:rPr>
        <w:t>Сильный  туман.</w:t>
      </w:r>
    </w:p>
    <w:p w:rsidR="00862604" w:rsidRPr="00AF1D0A" w:rsidRDefault="00862604" w:rsidP="00AF1D0A">
      <w:pPr>
        <w:numPr>
          <w:ilvl w:val="0"/>
          <w:numId w:val="3"/>
        </w:numPr>
        <w:shd w:val="clear" w:color="auto" w:fill="FFFFFF"/>
        <w:suppressAutoHyphens w:val="0"/>
        <w:autoSpaceDE w:val="0"/>
        <w:autoSpaceDN w:val="0"/>
        <w:adjustRightInd w:val="0"/>
        <w:spacing w:after="0" w:line="360" w:lineRule="auto"/>
        <w:ind w:left="0" w:firstLine="709"/>
        <w:jc w:val="both"/>
        <w:rPr>
          <w:rFonts w:ascii="Arial" w:hAnsi="Arial" w:cs="Arial"/>
          <w:sz w:val="24"/>
          <w:szCs w:val="24"/>
        </w:rPr>
      </w:pPr>
      <w:r w:rsidRPr="00AF1D0A">
        <w:rPr>
          <w:rFonts w:ascii="Arial" w:hAnsi="Arial" w:cs="Arial"/>
          <w:sz w:val="24"/>
          <w:szCs w:val="24"/>
        </w:rPr>
        <w:t>Сильная жара (максимальная температура воздуха не менее плюс 30</w:t>
      </w:r>
      <w:r w:rsidRPr="00AF1D0A">
        <w:rPr>
          <w:rFonts w:ascii="Arial" w:hAnsi="Arial" w:cs="Arial"/>
          <w:sz w:val="24"/>
          <w:szCs w:val="24"/>
          <w:vertAlign w:val="superscript"/>
        </w:rPr>
        <w:t>о</w:t>
      </w:r>
      <w:proofErr w:type="gramStart"/>
      <w:r w:rsidRPr="00AF1D0A">
        <w:rPr>
          <w:rFonts w:ascii="Arial" w:hAnsi="Arial" w:cs="Arial"/>
          <w:sz w:val="24"/>
          <w:szCs w:val="24"/>
        </w:rPr>
        <w:t xml:space="preserve"> С</w:t>
      </w:r>
      <w:proofErr w:type="gramEnd"/>
      <w:r w:rsidRPr="00AF1D0A">
        <w:rPr>
          <w:rFonts w:ascii="Arial" w:hAnsi="Arial" w:cs="Arial"/>
          <w:sz w:val="24"/>
          <w:szCs w:val="24"/>
        </w:rPr>
        <w:t xml:space="preserve"> и выше в течение более 5 суток).</w:t>
      </w:r>
    </w:p>
    <w:p w:rsidR="00862604" w:rsidRPr="00AF1D0A" w:rsidRDefault="00862604" w:rsidP="00AF1D0A">
      <w:pPr>
        <w:numPr>
          <w:ilvl w:val="0"/>
          <w:numId w:val="3"/>
        </w:numPr>
        <w:shd w:val="clear" w:color="auto" w:fill="FFFFFF"/>
        <w:suppressAutoHyphens w:val="0"/>
        <w:autoSpaceDE w:val="0"/>
        <w:autoSpaceDN w:val="0"/>
        <w:adjustRightInd w:val="0"/>
        <w:spacing w:after="0" w:line="360" w:lineRule="auto"/>
        <w:ind w:left="0" w:firstLine="709"/>
        <w:jc w:val="both"/>
        <w:rPr>
          <w:rFonts w:ascii="Arial" w:hAnsi="Arial" w:cs="Arial"/>
          <w:sz w:val="24"/>
          <w:szCs w:val="24"/>
        </w:rPr>
      </w:pPr>
      <w:r w:rsidRPr="00AF1D0A">
        <w:rPr>
          <w:rFonts w:ascii="Arial" w:hAnsi="Arial" w:cs="Arial"/>
          <w:sz w:val="24"/>
          <w:szCs w:val="24"/>
        </w:rPr>
        <w:t>Снежные заносы и гололед.</w:t>
      </w:r>
    </w:p>
    <w:p w:rsidR="00862604" w:rsidRPr="00AF1D0A" w:rsidRDefault="00862604" w:rsidP="00AF1D0A">
      <w:pPr>
        <w:numPr>
          <w:ilvl w:val="0"/>
          <w:numId w:val="3"/>
        </w:numPr>
        <w:shd w:val="clear" w:color="auto" w:fill="FFFFFF"/>
        <w:suppressAutoHyphens w:val="0"/>
        <w:autoSpaceDE w:val="0"/>
        <w:autoSpaceDN w:val="0"/>
        <w:adjustRightInd w:val="0"/>
        <w:spacing w:after="0" w:line="360" w:lineRule="auto"/>
        <w:ind w:left="0" w:firstLine="709"/>
        <w:jc w:val="both"/>
        <w:rPr>
          <w:rFonts w:ascii="Arial" w:hAnsi="Arial" w:cs="Arial"/>
          <w:sz w:val="24"/>
          <w:szCs w:val="24"/>
        </w:rPr>
      </w:pPr>
      <w:r w:rsidRPr="00AF1D0A">
        <w:rPr>
          <w:rFonts w:ascii="Arial" w:hAnsi="Arial" w:cs="Arial"/>
          <w:sz w:val="24"/>
          <w:szCs w:val="24"/>
        </w:rPr>
        <w:t>Сильный мороз (минимальная температура воздуха не менее - 25</w:t>
      </w:r>
      <w:r w:rsidRPr="00AF1D0A">
        <w:rPr>
          <w:rFonts w:ascii="Arial" w:hAnsi="Arial" w:cs="Arial"/>
          <w:sz w:val="24"/>
          <w:szCs w:val="24"/>
          <w:vertAlign w:val="superscript"/>
        </w:rPr>
        <w:t>о</w:t>
      </w:r>
      <w:proofErr w:type="gramStart"/>
      <w:r w:rsidRPr="00AF1D0A">
        <w:rPr>
          <w:rFonts w:ascii="Arial" w:hAnsi="Arial" w:cs="Arial"/>
          <w:sz w:val="24"/>
          <w:szCs w:val="24"/>
        </w:rPr>
        <w:t xml:space="preserve"> С</w:t>
      </w:r>
      <w:proofErr w:type="gramEnd"/>
      <w:r w:rsidRPr="00AF1D0A">
        <w:rPr>
          <w:rFonts w:ascii="Arial" w:hAnsi="Arial" w:cs="Arial"/>
          <w:sz w:val="24"/>
          <w:szCs w:val="24"/>
        </w:rPr>
        <w:t xml:space="preserve"> и ниже в течение не менее 5 суток).</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Штормовые ветры иногда достигают ураганной силы (скорость ветра, включая порывы) - до 15 – 25 м/сек. и более, нанося большой ущерб природе и народному хозяйству. Такие погодные явления могут послужить причиной</w:t>
      </w:r>
      <w:r w:rsidRPr="00AF1D0A">
        <w:rPr>
          <w:rFonts w:ascii="Arial" w:hAnsi="Arial" w:cs="Arial"/>
          <w:color w:val="FF0000"/>
          <w:sz w:val="24"/>
          <w:szCs w:val="24"/>
        </w:rPr>
        <w:t xml:space="preserve"> </w:t>
      </w:r>
      <w:r w:rsidRPr="00AF1D0A">
        <w:rPr>
          <w:rFonts w:ascii="Arial" w:hAnsi="Arial" w:cs="Arial"/>
          <w:sz w:val="24"/>
          <w:szCs w:val="24"/>
        </w:rPr>
        <w:t>прерывания транспортного сообщения, обрыва электрических проводов, частичного разрушения хозяйственных построек.</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С целью снижения негативных последствий данной ЧС необходимо:</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 проверка систем оповещения и подготовка к заблаговременному оповещению населения и организаций о возникновении и развитии ЧС. Информирование населения о необходимых действиях во время ЧС.</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 xml:space="preserve">-  вдоль улиц общегородского значения и улиц в жилой застройке проводить регулярную обрезку деревьев и рубку сухостоя. Не устанавливать рекламные щиты в опасной близости от дорожного полотна. </w:t>
      </w:r>
    </w:p>
    <w:p w:rsidR="00862604" w:rsidRPr="00AF1D0A" w:rsidRDefault="00862604" w:rsidP="00AF1D0A">
      <w:pPr>
        <w:spacing w:after="0" w:line="360" w:lineRule="auto"/>
        <w:ind w:firstLine="709"/>
        <w:jc w:val="both"/>
        <w:rPr>
          <w:rFonts w:ascii="Arial" w:hAnsi="Arial" w:cs="Arial"/>
          <w:i/>
          <w:sz w:val="24"/>
          <w:szCs w:val="24"/>
        </w:rPr>
      </w:pPr>
      <w:r w:rsidRPr="00AF1D0A">
        <w:rPr>
          <w:rFonts w:ascii="Arial" w:hAnsi="Arial" w:cs="Arial"/>
          <w:sz w:val="24"/>
          <w:szCs w:val="24"/>
        </w:rPr>
        <w:t xml:space="preserve">На территории проекта планировки возможно возникновение следующих </w:t>
      </w:r>
      <w:r w:rsidRPr="00AF1D0A">
        <w:rPr>
          <w:rFonts w:ascii="Arial" w:hAnsi="Arial" w:cs="Arial"/>
          <w:i/>
          <w:sz w:val="24"/>
          <w:szCs w:val="24"/>
        </w:rPr>
        <w:t>техногенных ЧС:</w:t>
      </w:r>
    </w:p>
    <w:p w:rsidR="00862604" w:rsidRPr="00AF1D0A" w:rsidRDefault="00862604" w:rsidP="00AF1D0A">
      <w:pPr>
        <w:spacing w:after="0" w:line="360" w:lineRule="auto"/>
        <w:ind w:firstLine="709"/>
        <w:jc w:val="both"/>
        <w:rPr>
          <w:rFonts w:ascii="Arial" w:hAnsi="Arial" w:cs="Arial"/>
          <w:sz w:val="24"/>
          <w:szCs w:val="24"/>
        </w:rPr>
      </w:pPr>
      <w:r w:rsidRPr="00AF1D0A">
        <w:rPr>
          <w:rFonts w:ascii="Arial" w:hAnsi="Arial" w:cs="Arial"/>
          <w:i/>
          <w:sz w:val="24"/>
          <w:szCs w:val="24"/>
        </w:rPr>
        <w:t xml:space="preserve">- </w:t>
      </w:r>
      <w:r w:rsidRPr="00AF1D0A">
        <w:rPr>
          <w:rFonts w:ascii="Arial" w:hAnsi="Arial" w:cs="Arial"/>
          <w:sz w:val="24"/>
          <w:szCs w:val="24"/>
        </w:rPr>
        <w:t>аварии на системах жизнеобеспечения;</w:t>
      </w:r>
    </w:p>
    <w:p w:rsidR="00862604" w:rsidRPr="00AF1D0A" w:rsidRDefault="00862604" w:rsidP="00AF1D0A">
      <w:pPr>
        <w:spacing w:after="0" w:line="360" w:lineRule="auto"/>
        <w:ind w:firstLine="709"/>
        <w:jc w:val="both"/>
        <w:rPr>
          <w:rFonts w:ascii="Arial" w:hAnsi="Arial" w:cs="Arial"/>
          <w:sz w:val="24"/>
          <w:szCs w:val="24"/>
        </w:rPr>
      </w:pPr>
      <w:r w:rsidRPr="00AF1D0A">
        <w:rPr>
          <w:rFonts w:ascii="Arial" w:hAnsi="Arial" w:cs="Arial"/>
          <w:i/>
          <w:sz w:val="24"/>
          <w:szCs w:val="24"/>
        </w:rPr>
        <w:t>-</w:t>
      </w:r>
      <w:r w:rsidRPr="00AF1D0A">
        <w:rPr>
          <w:rFonts w:ascii="Arial" w:hAnsi="Arial" w:cs="Arial"/>
          <w:sz w:val="24"/>
          <w:szCs w:val="24"/>
        </w:rPr>
        <w:t xml:space="preserve"> пожары;</w:t>
      </w:r>
    </w:p>
    <w:p w:rsidR="00862604" w:rsidRPr="00AF1D0A" w:rsidRDefault="00862604" w:rsidP="00AF1D0A">
      <w:pPr>
        <w:spacing w:after="0" w:line="360" w:lineRule="auto"/>
        <w:ind w:firstLine="709"/>
        <w:jc w:val="both"/>
        <w:rPr>
          <w:rFonts w:ascii="Arial" w:hAnsi="Arial" w:cs="Arial"/>
          <w:sz w:val="24"/>
          <w:szCs w:val="24"/>
        </w:rPr>
      </w:pPr>
      <w:r w:rsidRPr="00AF1D0A">
        <w:rPr>
          <w:rFonts w:ascii="Arial" w:hAnsi="Arial" w:cs="Arial"/>
          <w:i/>
          <w:sz w:val="24"/>
          <w:szCs w:val="24"/>
        </w:rPr>
        <w:lastRenderedPageBreak/>
        <w:t>-</w:t>
      </w:r>
      <w:r w:rsidRPr="00AF1D0A">
        <w:rPr>
          <w:rFonts w:ascii="Arial" w:hAnsi="Arial" w:cs="Arial"/>
          <w:sz w:val="24"/>
          <w:szCs w:val="24"/>
        </w:rPr>
        <w:t xml:space="preserve"> аварии на транспорте и транспортных коммуникациях.</w:t>
      </w:r>
    </w:p>
    <w:p w:rsidR="00862604" w:rsidRPr="00AF1D0A" w:rsidRDefault="00862604" w:rsidP="00AF1D0A">
      <w:pPr>
        <w:spacing w:after="0" w:line="360" w:lineRule="auto"/>
        <w:ind w:firstLine="709"/>
        <w:jc w:val="both"/>
        <w:rPr>
          <w:rFonts w:ascii="Arial" w:hAnsi="Arial" w:cs="Arial"/>
          <w:sz w:val="24"/>
          <w:szCs w:val="24"/>
        </w:rPr>
      </w:pPr>
      <w:r w:rsidRPr="00AF1D0A">
        <w:rPr>
          <w:rFonts w:ascii="Arial" w:hAnsi="Arial" w:cs="Arial"/>
          <w:sz w:val="24"/>
          <w:szCs w:val="24"/>
        </w:rPr>
        <w:t>Аварии на системах жизнеобеспечения: теплоснабжения, электроснабжения, водоснабжения и газоснабжения приводят к нарушению жизнедеятельности проживающего населения и вызывают наибольшую социальную напряженность.</w:t>
      </w:r>
    </w:p>
    <w:p w:rsidR="00862604" w:rsidRPr="00AF1D0A" w:rsidRDefault="00862604"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Наибольшее количество </w:t>
      </w:r>
      <w:proofErr w:type="spellStart"/>
      <w:r w:rsidRPr="00AF1D0A">
        <w:rPr>
          <w:rFonts w:ascii="Arial" w:hAnsi="Arial" w:cs="Arial"/>
          <w:sz w:val="24"/>
          <w:szCs w:val="24"/>
        </w:rPr>
        <w:t>природно</w:t>
      </w:r>
      <w:proofErr w:type="spellEnd"/>
      <w:r w:rsidRPr="00AF1D0A">
        <w:rPr>
          <w:rFonts w:ascii="Arial" w:hAnsi="Arial" w:cs="Arial"/>
          <w:sz w:val="24"/>
          <w:szCs w:val="24"/>
        </w:rPr>
        <w:t xml:space="preserve"> - техногенных ЧС на коммунальных системах теплового и энергетического жизнеобеспечения происходит в зимние месяцы.</w:t>
      </w:r>
    </w:p>
    <w:p w:rsidR="00862604" w:rsidRPr="00AF1D0A" w:rsidRDefault="00862604"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Мероприятия по защите систем жизнеобеспечения: осуществление планово – предупредительного ремонта инженерных коммуникаций, линий связи и электропередач, а также контроль состояния жизнеобеспечивающих объектов </w:t>
      </w:r>
      <w:proofErr w:type="spellStart"/>
      <w:r w:rsidRPr="00AF1D0A">
        <w:rPr>
          <w:rFonts w:ascii="Arial" w:hAnsi="Arial" w:cs="Arial"/>
          <w:sz w:val="24"/>
          <w:szCs w:val="24"/>
        </w:rPr>
        <w:t>энерго</w:t>
      </w:r>
      <w:proofErr w:type="spellEnd"/>
      <w:r w:rsidRPr="00AF1D0A">
        <w:rPr>
          <w:rFonts w:ascii="Arial" w:hAnsi="Arial" w:cs="Arial"/>
          <w:sz w:val="24"/>
          <w:szCs w:val="24"/>
        </w:rPr>
        <w:t>-, тепло- и водоснабжения.</w:t>
      </w:r>
    </w:p>
    <w:p w:rsidR="00862604" w:rsidRPr="00AF1D0A" w:rsidRDefault="00862604" w:rsidP="00AF1D0A">
      <w:pPr>
        <w:spacing w:after="0" w:line="360" w:lineRule="auto"/>
        <w:ind w:firstLine="709"/>
        <w:jc w:val="both"/>
        <w:rPr>
          <w:rFonts w:ascii="Arial" w:hAnsi="Arial" w:cs="Arial"/>
          <w:sz w:val="24"/>
          <w:szCs w:val="24"/>
        </w:rPr>
      </w:pPr>
      <w:r w:rsidRPr="00AF1D0A">
        <w:rPr>
          <w:rFonts w:ascii="Arial" w:hAnsi="Arial" w:cs="Arial"/>
          <w:i/>
          <w:sz w:val="24"/>
          <w:szCs w:val="24"/>
        </w:rPr>
        <w:t xml:space="preserve">Для обеспечения пожарной безопасности населения, </w:t>
      </w:r>
      <w:r w:rsidRPr="00AF1D0A">
        <w:rPr>
          <w:rFonts w:ascii="Arial" w:hAnsi="Arial" w:cs="Arial"/>
          <w:sz w:val="24"/>
          <w:szCs w:val="24"/>
        </w:rPr>
        <w:t xml:space="preserve">на территории проекта планировки в Центральном районе города Калининграда  размещено подразделение пожарной охраны (ул. </w:t>
      </w:r>
      <w:proofErr w:type="spellStart"/>
      <w:r w:rsidRPr="00AF1D0A">
        <w:rPr>
          <w:rFonts w:ascii="Arial" w:hAnsi="Arial" w:cs="Arial"/>
          <w:sz w:val="24"/>
          <w:szCs w:val="24"/>
        </w:rPr>
        <w:t>Бассейная</w:t>
      </w:r>
      <w:proofErr w:type="spellEnd"/>
      <w:r w:rsidRPr="00AF1D0A">
        <w:rPr>
          <w:rFonts w:ascii="Arial" w:hAnsi="Arial" w:cs="Arial"/>
          <w:sz w:val="24"/>
          <w:szCs w:val="24"/>
        </w:rPr>
        <w:t>)  Время прибытия первого подразделения к месту вызова в наиболее удалённой точке района, при движении пожарного автомобиля с расчётной скоростью 60 км/час</w:t>
      </w:r>
      <w:proofErr w:type="gramStart"/>
      <w:r w:rsidRPr="00AF1D0A">
        <w:rPr>
          <w:rFonts w:ascii="Arial" w:hAnsi="Arial" w:cs="Arial"/>
          <w:sz w:val="24"/>
          <w:szCs w:val="24"/>
        </w:rPr>
        <w:t xml:space="preserve">.,  </w:t>
      </w:r>
      <w:proofErr w:type="gramEnd"/>
      <w:r w:rsidRPr="00AF1D0A">
        <w:rPr>
          <w:rFonts w:ascii="Arial" w:hAnsi="Arial" w:cs="Arial"/>
          <w:sz w:val="24"/>
          <w:szCs w:val="24"/>
        </w:rPr>
        <w:t>не превышает 10 минут.</w:t>
      </w:r>
    </w:p>
    <w:p w:rsidR="00862604" w:rsidRPr="00AF1D0A" w:rsidRDefault="00862604" w:rsidP="00AF1D0A">
      <w:pPr>
        <w:shd w:val="clear" w:color="auto" w:fill="FFFFFF"/>
        <w:spacing w:after="0" w:line="360" w:lineRule="auto"/>
        <w:ind w:firstLine="709"/>
        <w:jc w:val="both"/>
        <w:rPr>
          <w:rFonts w:ascii="Arial" w:hAnsi="Arial" w:cs="Arial"/>
          <w:bCs/>
          <w:sz w:val="24"/>
          <w:szCs w:val="24"/>
        </w:rPr>
      </w:pPr>
      <w:r w:rsidRPr="00AF1D0A">
        <w:rPr>
          <w:rFonts w:ascii="Arial" w:hAnsi="Arial" w:cs="Arial"/>
          <w:sz w:val="24"/>
          <w:szCs w:val="24"/>
        </w:rPr>
        <w:t>В соответствии с Методическими рекомендациями по реализации Федерального закона от</w:t>
      </w:r>
      <w:r w:rsidRPr="00AF1D0A">
        <w:rPr>
          <w:rFonts w:ascii="Arial" w:hAnsi="Arial" w:cs="Arial"/>
          <w:bCs/>
          <w:sz w:val="24"/>
          <w:szCs w:val="24"/>
        </w:rPr>
        <w:t xml:space="preserve"> 6.10.2003 г. N 131-ФЗ "Об общих принципах местного самоуправления в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b/>
          <w:bCs/>
          <w:i/>
          <w:sz w:val="24"/>
          <w:szCs w:val="24"/>
        </w:rPr>
        <w:t>- органы местного самоуправления,</w:t>
      </w:r>
      <w:r w:rsidRPr="00AF1D0A">
        <w:rPr>
          <w:rFonts w:ascii="Arial" w:hAnsi="Arial" w:cs="Arial"/>
          <w:bCs/>
          <w:sz w:val="24"/>
          <w:szCs w:val="24"/>
        </w:rPr>
        <w:t xml:space="preserve"> в части </w:t>
      </w:r>
      <w:r w:rsidRPr="00AF1D0A">
        <w:rPr>
          <w:rFonts w:ascii="Arial" w:hAnsi="Arial" w:cs="Arial"/>
          <w:b/>
          <w:bCs/>
          <w:i/>
          <w:sz w:val="24"/>
          <w:szCs w:val="24"/>
        </w:rPr>
        <w:t>организации обеспечения первичных мер пожарной безопасности</w:t>
      </w:r>
      <w:r w:rsidRPr="00AF1D0A">
        <w:rPr>
          <w:rFonts w:ascii="Arial" w:hAnsi="Arial" w:cs="Arial"/>
          <w:bCs/>
          <w:sz w:val="24"/>
          <w:szCs w:val="24"/>
        </w:rPr>
        <w:t xml:space="preserve">, должны осуществлять </w:t>
      </w:r>
      <w:proofErr w:type="gramStart"/>
      <w:r w:rsidRPr="00AF1D0A">
        <w:rPr>
          <w:rFonts w:ascii="Arial" w:hAnsi="Arial" w:cs="Arial"/>
          <w:bCs/>
          <w:sz w:val="24"/>
          <w:szCs w:val="24"/>
        </w:rPr>
        <w:t>контроль за</w:t>
      </w:r>
      <w:proofErr w:type="gramEnd"/>
      <w:r w:rsidRPr="00AF1D0A">
        <w:rPr>
          <w:rFonts w:ascii="Arial" w:hAnsi="Arial" w:cs="Arial"/>
          <w:bCs/>
          <w:sz w:val="24"/>
          <w:szCs w:val="24"/>
        </w:rPr>
        <w:t xml:space="preserve"> градостроительной деятельностью, соблюдением требований пожарной безопасности при планировке и застройке проектируемой  территории.</w:t>
      </w:r>
    </w:p>
    <w:p w:rsidR="00862604" w:rsidRPr="00AF1D0A" w:rsidRDefault="00862604" w:rsidP="00AF1D0A">
      <w:pPr>
        <w:widowControl w:val="0"/>
        <w:shd w:val="clear" w:color="auto" w:fill="FFFFFF"/>
        <w:autoSpaceDE w:val="0"/>
        <w:autoSpaceDN w:val="0"/>
        <w:adjustRightInd w:val="0"/>
        <w:spacing w:after="0" w:line="360" w:lineRule="auto"/>
        <w:ind w:firstLine="709"/>
        <w:jc w:val="both"/>
        <w:rPr>
          <w:rFonts w:ascii="Arial" w:hAnsi="Arial" w:cs="Arial"/>
          <w:b/>
          <w:sz w:val="24"/>
          <w:szCs w:val="24"/>
        </w:rPr>
      </w:pPr>
      <w:r w:rsidRPr="00AF1D0A">
        <w:rPr>
          <w:rFonts w:ascii="Arial" w:hAnsi="Arial" w:cs="Arial"/>
          <w:b/>
          <w:sz w:val="24"/>
          <w:szCs w:val="24"/>
        </w:rPr>
        <w:t>Мероприятия по гражданской обороне</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 xml:space="preserve">Согласно СНиП 2.01.51-90, территория проекта планировки и межевания расположена на территории категорированного по ГО города (зона опасного радиоактивного заражения с зоной возможных сильных разрушений). </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На территории проекта планировки отсутствуют защитные сооружения для укрытия населения.</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Организаций, отнесенных к категориям по ГО вблизи и в границах проекта планировки нет.</w:t>
      </w:r>
    </w:p>
    <w:p w:rsidR="00862604" w:rsidRPr="00AF1D0A" w:rsidRDefault="00862604"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 xml:space="preserve">В районе территории проекта планировки и межевания существуют сети кабельного телевидения и проводной радиотрансляционной сети, позволяющие </w:t>
      </w:r>
      <w:r w:rsidRPr="00AF1D0A">
        <w:rPr>
          <w:rFonts w:ascii="Arial" w:hAnsi="Arial" w:cs="Arial"/>
          <w:sz w:val="24"/>
          <w:szCs w:val="24"/>
        </w:rPr>
        <w:lastRenderedPageBreak/>
        <w:t xml:space="preserve">осуществить подключение проектируемых объектов к системе оповещения населения. </w:t>
      </w:r>
    </w:p>
    <w:p w:rsidR="00862604" w:rsidRPr="00AF1D0A" w:rsidRDefault="00862604" w:rsidP="00AF1D0A">
      <w:pPr>
        <w:spacing w:after="0" w:line="360" w:lineRule="auto"/>
        <w:ind w:firstLine="709"/>
        <w:jc w:val="both"/>
        <w:rPr>
          <w:rFonts w:ascii="Arial" w:hAnsi="Arial" w:cs="Arial"/>
          <w:sz w:val="24"/>
          <w:szCs w:val="24"/>
        </w:rPr>
      </w:pPr>
      <w:r w:rsidRPr="00AF1D0A">
        <w:rPr>
          <w:rFonts w:ascii="Arial" w:hAnsi="Arial" w:cs="Arial"/>
          <w:sz w:val="24"/>
          <w:szCs w:val="24"/>
        </w:rPr>
        <w:t>Согласно данным ГУ МЧС России по Калининградской области, вблизи и непосредственно на проектируемой территории  потенциально-опасные объекты  (согласно реестру ПОО) отсутствуют. К  потенциально-опасным объектам относятся – объекты радиационно-опасные, химически-опасные, взрывопожароопасные.</w:t>
      </w:r>
    </w:p>
    <w:p w:rsidR="00862604" w:rsidRPr="00AF1D0A" w:rsidRDefault="00862604"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Опасные производственные объекты, подлежащие декларированию промышленной безопасности, на рассматриваемой территории отсутствуют также.  </w:t>
      </w:r>
    </w:p>
    <w:p w:rsidR="00862604" w:rsidRPr="00AF1D0A" w:rsidRDefault="00862604" w:rsidP="00AF1D0A">
      <w:pPr>
        <w:spacing w:after="0" w:line="360" w:lineRule="auto"/>
        <w:ind w:firstLine="709"/>
        <w:jc w:val="both"/>
        <w:outlineLvl w:val="0"/>
        <w:rPr>
          <w:rFonts w:ascii="Arial" w:hAnsi="Arial" w:cs="Arial"/>
          <w:sz w:val="24"/>
          <w:szCs w:val="24"/>
        </w:rPr>
      </w:pPr>
      <w:r w:rsidRPr="00AF1D0A">
        <w:rPr>
          <w:rFonts w:ascii="Arial" w:eastAsia="Arial Unicode MS" w:hAnsi="Arial" w:cs="Arial"/>
          <w:color w:val="000000"/>
          <w:sz w:val="24"/>
          <w:szCs w:val="24"/>
          <w:u w:color="000000"/>
        </w:rPr>
        <w:t xml:space="preserve">     </w:t>
      </w:r>
      <w:r w:rsidRPr="00AF1D0A">
        <w:rPr>
          <w:rFonts w:ascii="Arial" w:hAnsi="Arial" w:cs="Arial"/>
          <w:b/>
          <w:sz w:val="24"/>
          <w:szCs w:val="24"/>
        </w:rPr>
        <w:t>К перечню мероприятий по защите населения от чрезвычайных ситуаций относятся</w:t>
      </w:r>
      <w:r w:rsidRPr="00AF1D0A">
        <w:rPr>
          <w:rFonts w:ascii="Arial" w:hAnsi="Arial" w:cs="Arial"/>
          <w:sz w:val="24"/>
          <w:szCs w:val="24"/>
        </w:rPr>
        <w:t>:</w:t>
      </w:r>
    </w:p>
    <w:p w:rsidR="00862604" w:rsidRPr="00AF1D0A" w:rsidRDefault="00862604" w:rsidP="00AF1D0A">
      <w:pPr>
        <w:widowControl w:val="0"/>
        <w:autoSpaceDE w:val="0"/>
        <w:autoSpaceDN w:val="0"/>
        <w:adjustRightInd w:val="0"/>
        <w:spacing w:after="0" w:line="360" w:lineRule="auto"/>
        <w:ind w:firstLine="709"/>
        <w:jc w:val="both"/>
        <w:rPr>
          <w:rFonts w:ascii="Arial" w:hAnsi="Arial" w:cs="Arial"/>
          <w:sz w:val="24"/>
          <w:szCs w:val="24"/>
        </w:rPr>
      </w:pPr>
      <w:r w:rsidRPr="00AF1D0A">
        <w:rPr>
          <w:rFonts w:ascii="Arial" w:hAnsi="Arial" w:cs="Arial"/>
          <w:i/>
          <w:iCs/>
          <w:sz w:val="24"/>
          <w:szCs w:val="24"/>
        </w:rPr>
        <w:t xml:space="preserve">- информирование населения о потенциальных природных и техногенных угрозах на территории проживания </w:t>
      </w:r>
      <w:r w:rsidRPr="00AF1D0A">
        <w:rPr>
          <w:rFonts w:ascii="Arial" w:hAnsi="Arial" w:cs="Arial"/>
          <w:sz w:val="24"/>
          <w:szCs w:val="24"/>
        </w:rPr>
        <w:t>- проверка систем оповещения и подготовка к заблаговременному оповещению о возникновении и развитии чрезвычайных ситуаций населения и организаций, аварии на которых способны нарушить жизнеобеспечение населения; информирование населения о необходимых действиях во время ЧС;</w:t>
      </w:r>
    </w:p>
    <w:p w:rsidR="00862604" w:rsidRPr="00AF1D0A" w:rsidRDefault="00862604" w:rsidP="00AF1D0A">
      <w:pPr>
        <w:widowControl w:val="0"/>
        <w:autoSpaceDE w:val="0"/>
        <w:autoSpaceDN w:val="0"/>
        <w:adjustRightInd w:val="0"/>
        <w:spacing w:after="0" w:line="360" w:lineRule="auto"/>
        <w:ind w:firstLine="709"/>
        <w:jc w:val="both"/>
        <w:rPr>
          <w:rFonts w:ascii="Arial" w:hAnsi="Arial" w:cs="Arial"/>
          <w:sz w:val="24"/>
          <w:szCs w:val="24"/>
        </w:rPr>
      </w:pPr>
      <w:r w:rsidRPr="00AF1D0A">
        <w:rPr>
          <w:rFonts w:ascii="Arial" w:hAnsi="Arial" w:cs="Arial"/>
          <w:i/>
          <w:iCs/>
          <w:sz w:val="24"/>
          <w:szCs w:val="24"/>
        </w:rPr>
        <w:t xml:space="preserve">- мониторинг и прогнозирование чрезвычайных ситуаций </w:t>
      </w:r>
      <w:r w:rsidRPr="00AF1D0A">
        <w:rPr>
          <w:rFonts w:ascii="Arial" w:hAnsi="Arial" w:cs="Arial"/>
          <w:sz w:val="24"/>
          <w:szCs w:val="24"/>
        </w:rPr>
        <w:t>- систематическое наблюдение за состоянием защищаемых территорий, объектов,  за работой сооружений инженерной защиты; периодический анализ всех факторов риска возникновения чрезвычайных ситуаций с последующим уточнением состава необходимых пассивных и активных мероприятий.</w:t>
      </w:r>
    </w:p>
    <w:p w:rsidR="00862604" w:rsidRPr="00AF1D0A" w:rsidRDefault="00862604" w:rsidP="00AF1D0A">
      <w:pPr>
        <w:spacing w:after="0" w:line="360" w:lineRule="auto"/>
        <w:ind w:firstLine="709"/>
        <w:jc w:val="both"/>
        <w:rPr>
          <w:rFonts w:ascii="Arial" w:hAnsi="Arial" w:cs="Arial"/>
          <w:sz w:val="24"/>
          <w:szCs w:val="24"/>
        </w:rPr>
      </w:pPr>
      <w:proofErr w:type="gramStart"/>
      <w:r w:rsidRPr="00AF1D0A">
        <w:rPr>
          <w:rFonts w:ascii="Arial" w:hAnsi="Arial" w:cs="Arial"/>
          <w:sz w:val="24"/>
          <w:szCs w:val="24"/>
        </w:rPr>
        <w:t>Мероприятия по защите населения и территорий от чрезвычайных ситуаций должны осуществляться в соответствии с Федеральными законами № 68-ФЗ "О защите населения и территорий от чрезвычайных ситуаций природного и техногенного характера" от   24.12.1994 г., № 123-ФЗ "Технический регламент о требованиях пожарной безопасности" и Методическими рекомендациями по реализации Федерального закона от 6.10.2003 года № 131-ФЗ "Об общих принципах местного самоуправления в Российской Федерации" в области</w:t>
      </w:r>
      <w:proofErr w:type="gramEnd"/>
      <w:r w:rsidRPr="00AF1D0A">
        <w:rPr>
          <w:rFonts w:ascii="Arial" w:hAnsi="Arial" w:cs="Arial"/>
          <w:sz w:val="24"/>
          <w:szCs w:val="24"/>
        </w:rPr>
        <w:t xml:space="preserve">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862604" w:rsidRPr="00AF1D0A" w:rsidRDefault="00862604" w:rsidP="00AF1D0A">
      <w:pPr>
        <w:pStyle w:val="4"/>
        <w:spacing w:before="0" w:after="0" w:line="360" w:lineRule="auto"/>
        <w:ind w:firstLine="709"/>
        <w:jc w:val="both"/>
      </w:pPr>
      <w:r w:rsidRPr="00AF1D0A">
        <w:t>Оповещение населения о чрезвычайных ситуациях</w:t>
      </w:r>
    </w:p>
    <w:p w:rsidR="00862604" w:rsidRPr="00AF1D0A" w:rsidRDefault="00862604" w:rsidP="00AF1D0A">
      <w:pPr>
        <w:spacing w:after="0" w:line="360" w:lineRule="auto"/>
        <w:ind w:firstLine="708"/>
        <w:jc w:val="both"/>
        <w:rPr>
          <w:rFonts w:ascii="Arial" w:hAnsi="Arial" w:cs="Arial"/>
          <w:sz w:val="24"/>
          <w:szCs w:val="24"/>
        </w:rPr>
      </w:pPr>
      <w:r w:rsidRPr="00AF1D0A">
        <w:rPr>
          <w:rFonts w:ascii="Arial" w:hAnsi="Arial" w:cs="Arial"/>
          <w:sz w:val="24"/>
          <w:szCs w:val="24"/>
        </w:rPr>
        <w:t>В целях обеспечения  оповещения населения об угрозе или возникновении чрезвычайных ситуаций и в соответствии с требованиями Федерального закона «О защите населения и территорий от чрезвычайных ситуаций природного и техногенного характера» (принят Госдумой 11.11.1994 г.), необходимо предусмотреть:</w:t>
      </w:r>
    </w:p>
    <w:p w:rsidR="00862604" w:rsidRPr="00AF1D0A" w:rsidRDefault="00862604" w:rsidP="00B14687">
      <w:pPr>
        <w:numPr>
          <w:ilvl w:val="0"/>
          <w:numId w:val="15"/>
        </w:numPr>
        <w:tabs>
          <w:tab w:val="left" w:pos="851"/>
        </w:tabs>
        <w:spacing w:after="0" w:line="360" w:lineRule="auto"/>
        <w:ind w:left="0" w:firstLine="567"/>
        <w:jc w:val="both"/>
        <w:rPr>
          <w:rFonts w:ascii="Arial" w:hAnsi="Arial" w:cs="Arial"/>
          <w:sz w:val="24"/>
          <w:szCs w:val="24"/>
        </w:rPr>
      </w:pPr>
      <w:r w:rsidRPr="00AF1D0A">
        <w:rPr>
          <w:rFonts w:ascii="Arial" w:hAnsi="Arial" w:cs="Arial"/>
          <w:sz w:val="24"/>
          <w:szCs w:val="24"/>
        </w:rPr>
        <w:lastRenderedPageBreak/>
        <w:t>установку в жилых и административных зданиях устройств получения информации от системы оповещения населения области (точки проводной радиотрансляционной сети или сети одного из операторов кабельного телевидения);</w:t>
      </w:r>
    </w:p>
    <w:p w:rsidR="00862604" w:rsidRPr="00AF1D0A" w:rsidRDefault="00862604" w:rsidP="00B14687">
      <w:pPr>
        <w:numPr>
          <w:ilvl w:val="0"/>
          <w:numId w:val="15"/>
        </w:numPr>
        <w:tabs>
          <w:tab w:val="left" w:pos="851"/>
        </w:tabs>
        <w:spacing w:after="0" w:line="360" w:lineRule="auto"/>
        <w:ind w:left="0" w:firstLine="567"/>
        <w:jc w:val="both"/>
        <w:rPr>
          <w:rFonts w:ascii="Arial" w:hAnsi="Arial" w:cs="Arial"/>
          <w:sz w:val="24"/>
          <w:szCs w:val="24"/>
        </w:rPr>
      </w:pPr>
      <w:r w:rsidRPr="00AF1D0A">
        <w:rPr>
          <w:rFonts w:ascii="Arial" w:hAnsi="Arial" w:cs="Arial"/>
          <w:sz w:val="24"/>
          <w:szCs w:val="24"/>
        </w:rPr>
        <w:t xml:space="preserve">установку оконечных </w:t>
      </w:r>
      <w:proofErr w:type="gramStart"/>
      <w:r w:rsidRPr="00AF1D0A">
        <w:rPr>
          <w:rFonts w:ascii="Arial" w:hAnsi="Arial" w:cs="Arial"/>
          <w:sz w:val="24"/>
          <w:szCs w:val="24"/>
        </w:rPr>
        <w:t>устройств региональной автоматизированной системы централизованного оповещения населения области</w:t>
      </w:r>
      <w:proofErr w:type="gramEnd"/>
      <w:r w:rsidRPr="00AF1D0A">
        <w:rPr>
          <w:rFonts w:ascii="Arial" w:hAnsi="Arial" w:cs="Arial"/>
          <w:sz w:val="24"/>
          <w:szCs w:val="24"/>
        </w:rPr>
        <w:t xml:space="preserve"> в соответствии с расчетом, предоставляемым ГУ МЧС;</w:t>
      </w:r>
    </w:p>
    <w:p w:rsidR="00862604" w:rsidRPr="00AF1D0A" w:rsidRDefault="00862604" w:rsidP="00B14687">
      <w:pPr>
        <w:numPr>
          <w:ilvl w:val="0"/>
          <w:numId w:val="15"/>
        </w:numPr>
        <w:tabs>
          <w:tab w:val="left" w:pos="851"/>
        </w:tabs>
        <w:spacing w:after="0" w:line="360" w:lineRule="auto"/>
        <w:ind w:left="0" w:firstLine="567"/>
        <w:jc w:val="both"/>
        <w:rPr>
          <w:rFonts w:ascii="Arial" w:hAnsi="Arial" w:cs="Arial"/>
          <w:sz w:val="24"/>
          <w:szCs w:val="24"/>
        </w:rPr>
      </w:pPr>
      <w:r w:rsidRPr="00AF1D0A">
        <w:rPr>
          <w:rFonts w:ascii="Arial" w:hAnsi="Arial" w:cs="Arial"/>
          <w:sz w:val="24"/>
          <w:szCs w:val="24"/>
        </w:rPr>
        <w:t>установку оконечных устройств ОКСИОН (ПУОН, ПИОН, УБС) и обеспечение их подключения в систему ОКСИОН области на площадях и других местах массового скопления населения.</w:t>
      </w:r>
    </w:p>
    <w:p w:rsidR="00862604" w:rsidRPr="00AF1D0A" w:rsidRDefault="00862604" w:rsidP="00AF1D0A">
      <w:pPr>
        <w:spacing w:after="0" w:line="360" w:lineRule="auto"/>
        <w:ind w:firstLine="567"/>
        <w:jc w:val="both"/>
        <w:rPr>
          <w:rFonts w:ascii="Arial" w:hAnsi="Arial" w:cs="Arial"/>
          <w:sz w:val="24"/>
          <w:szCs w:val="24"/>
        </w:rPr>
      </w:pPr>
      <w:r w:rsidRPr="00AF1D0A">
        <w:rPr>
          <w:rFonts w:ascii="Arial" w:hAnsi="Arial" w:cs="Arial"/>
          <w:sz w:val="24"/>
          <w:szCs w:val="24"/>
        </w:rPr>
        <w:t>В районе территории планировки и межевания существуют сети проводной  радиотрансляционной сети и сети кабельного телевидения, позволяющие осуществить подключение строящихся объектов к системе оповещения населения, имеются устройства уличной громкоговорящей связи и сиренные установки ТАС ЦО.</w:t>
      </w:r>
    </w:p>
    <w:p w:rsidR="00862604" w:rsidRPr="00AF1D0A" w:rsidRDefault="00862604" w:rsidP="00AF1D0A">
      <w:pPr>
        <w:jc w:val="both"/>
        <w:rPr>
          <w:rFonts w:ascii="Arial" w:hAnsi="Arial" w:cs="Arial"/>
          <w:sz w:val="24"/>
          <w:szCs w:val="24"/>
        </w:rPr>
      </w:pPr>
    </w:p>
    <w:p w:rsidR="0051135F" w:rsidRPr="00AF1D0A" w:rsidRDefault="0051135F" w:rsidP="00AF1D0A">
      <w:pPr>
        <w:spacing w:after="0" w:line="360" w:lineRule="auto"/>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ED5319" w:rsidRPr="00AF1D0A" w:rsidRDefault="00ED5319" w:rsidP="00AF1D0A">
      <w:pPr>
        <w:jc w:val="both"/>
        <w:rPr>
          <w:rFonts w:ascii="Arial" w:hAnsi="Arial" w:cs="Arial"/>
          <w:sz w:val="24"/>
          <w:szCs w:val="24"/>
        </w:rPr>
      </w:pPr>
    </w:p>
    <w:p w:rsidR="00ED5319" w:rsidRPr="00AF1D0A" w:rsidRDefault="00ED5319" w:rsidP="00AF1D0A">
      <w:pPr>
        <w:jc w:val="both"/>
        <w:rPr>
          <w:rFonts w:ascii="Arial" w:hAnsi="Arial" w:cs="Arial"/>
          <w:sz w:val="24"/>
          <w:szCs w:val="24"/>
        </w:rPr>
      </w:pPr>
    </w:p>
    <w:p w:rsidR="006114B9" w:rsidRPr="00AF1D0A" w:rsidRDefault="006114B9"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862604" w:rsidRPr="00AF1D0A" w:rsidRDefault="00862604" w:rsidP="00AF1D0A">
      <w:pPr>
        <w:keepNext/>
        <w:spacing w:after="0" w:line="360" w:lineRule="auto"/>
        <w:jc w:val="both"/>
        <w:outlineLvl w:val="0"/>
        <w:rPr>
          <w:rFonts w:ascii="Arial" w:eastAsia="Arial Unicode MS" w:hAnsi="Arial" w:cs="Arial"/>
          <w:b/>
          <w:color w:val="000000"/>
          <w:kern w:val="32"/>
          <w:sz w:val="24"/>
          <w:szCs w:val="24"/>
          <w:u w:color="000000"/>
        </w:rPr>
      </w:pPr>
    </w:p>
    <w:p w:rsidR="006114B9" w:rsidRPr="00AF1D0A" w:rsidRDefault="006114B9" w:rsidP="00AF1D0A">
      <w:pPr>
        <w:keepNext/>
        <w:spacing w:after="0" w:line="360" w:lineRule="auto"/>
        <w:jc w:val="both"/>
        <w:outlineLvl w:val="0"/>
        <w:rPr>
          <w:rFonts w:ascii="Arial" w:eastAsia="Arial Unicode MS" w:hAnsi="Arial" w:cs="Arial"/>
          <w:b/>
          <w:color w:val="000000"/>
          <w:kern w:val="32"/>
          <w:sz w:val="24"/>
          <w:szCs w:val="24"/>
          <w:u w:color="000000"/>
        </w:rPr>
      </w:pPr>
    </w:p>
    <w:p w:rsidR="0020597E" w:rsidRPr="00AF1D0A" w:rsidRDefault="0020597E" w:rsidP="00410A9D">
      <w:pPr>
        <w:keepNext/>
        <w:spacing w:after="0" w:line="360" w:lineRule="auto"/>
        <w:jc w:val="center"/>
        <w:outlineLvl w:val="0"/>
        <w:rPr>
          <w:rFonts w:ascii="Arial" w:eastAsia="Arial Unicode MS" w:hAnsi="Arial" w:cs="Arial"/>
          <w:b/>
          <w:color w:val="000000"/>
          <w:kern w:val="32"/>
          <w:sz w:val="24"/>
          <w:szCs w:val="24"/>
          <w:u w:color="000000"/>
        </w:rPr>
      </w:pPr>
      <w:r w:rsidRPr="00AF1D0A">
        <w:rPr>
          <w:rFonts w:ascii="Arial" w:eastAsia="Arial Unicode MS" w:hAnsi="Arial" w:cs="Arial"/>
          <w:b/>
          <w:color w:val="000000"/>
          <w:kern w:val="32"/>
          <w:sz w:val="24"/>
          <w:szCs w:val="24"/>
          <w:u w:color="000000"/>
        </w:rPr>
        <w:t>Копии графического материала</w:t>
      </w:r>
    </w:p>
    <w:p w:rsidR="0020597E" w:rsidRPr="00AF1D0A" w:rsidRDefault="0020597E" w:rsidP="00410A9D">
      <w:pPr>
        <w:spacing w:after="0" w:line="360" w:lineRule="auto"/>
        <w:jc w:val="center"/>
        <w:rPr>
          <w:rFonts w:ascii="Arial" w:hAnsi="Arial" w:cs="Arial"/>
          <w:b/>
          <w:bCs/>
          <w:sz w:val="24"/>
          <w:szCs w:val="24"/>
        </w:rPr>
      </w:pPr>
      <w:r w:rsidRPr="00AF1D0A">
        <w:rPr>
          <w:rFonts w:ascii="Arial" w:hAnsi="Arial" w:cs="Arial"/>
          <w:b/>
          <w:bCs/>
          <w:sz w:val="24"/>
          <w:szCs w:val="24"/>
        </w:rPr>
        <w:t>к Положению о размещении объектов капитального строительства и характеристиках планируемого  развития территории</w:t>
      </w:r>
    </w:p>
    <w:p w:rsidR="0020597E" w:rsidRPr="00AF1D0A" w:rsidRDefault="0020597E" w:rsidP="00AF1D0A">
      <w:pPr>
        <w:keepNext/>
        <w:spacing w:after="0" w:line="360" w:lineRule="auto"/>
        <w:jc w:val="both"/>
        <w:outlineLvl w:val="0"/>
        <w:rPr>
          <w:rFonts w:ascii="Arial" w:eastAsia="Arial Unicode MS" w:hAnsi="Arial" w:cs="Arial"/>
          <w:b/>
          <w:color w:val="000000"/>
          <w:kern w:val="32"/>
          <w:sz w:val="24"/>
          <w:szCs w:val="24"/>
          <w:u w:color="000000"/>
        </w:rPr>
      </w:pPr>
    </w:p>
    <w:p w:rsidR="0020597E" w:rsidRPr="00AF1D0A" w:rsidRDefault="0020597E" w:rsidP="00AF1D0A">
      <w:pPr>
        <w:jc w:val="both"/>
        <w:rPr>
          <w:rFonts w:ascii="Arial" w:hAnsi="Arial" w:cs="Arial"/>
          <w:sz w:val="24"/>
          <w:szCs w:val="24"/>
        </w:rPr>
      </w:pPr>
    </w:p>
    <w:p w:rsidR="00C46372" w:rsidRPr="00AF1D0A" w:rsidRDefault="00C46372" w:rsidP="00AF1D0A">
      <w:pPr>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20597E" w:rsidRPr="00AF1D0A" w:rsidRDefault="0020597E" w:rsidP="00AF1D0A">
      <w:pPr>
        <w:jc w:val="both"/>
        <w:rPr>
          <w:rFonts w:ascii="Arial" w:hAnsi="Arial" w:cs="Arial"/>
          <w:sz w:val="24"/>
          <w:szCs w:val="24"/>
        </w:rPr>
      </w:pPr>
    </w:p>
    <w:p w:rsidR="00705792" w:rsidRPr="00AF1D0A" w:rsidRDefault="00705792"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862604" w:rsidRPr="00AF1D0A" w:rsidRDefault="00862604" w:rsidP="00AF1D0A">
      <w:pPr>
        <w:jc w:val="both"/>
        <w:rPr>
          <w:rFonts w:ascii="Arial" w:hAnsi="Arial" w:cs="Arial"/>
          <w:sz w:val="24"/>
          <w:szCs w:val="24"/>
        </w:rPr>
      </w:pPr>
    </w:p>
    <w:p w:rsidR="00340AE4" w:rsidRDefault="00340AE4" w:rsidP="00410A9D">
      <w:pPr>
        <w:pStyle w:val="10"/>
        <w:ind w:left="390"/>
      </w:pPr>
    </w:p>
    <w:p w:rsidR="00340AE4" w:rsidRDefault="00340AE4" w:rsidP="00410A9D">
      <w:pPr>
        <w:pStyle w:val="10"/>
        <w:ind w:left="390"/>
      </w:pPr>
    </w:p>
    <w:p w:rsidR="00340AE4" w:rsidRDefault="00340AE4" w:rsidP="00410A9D">
      <w:pPr>
        <w:pStyle w:val="10"/>
        <w:ind w:left="390"/>
      </w:pPr>
    </w:p>
    <w:p w:rsidR="00340AE4" w:rsidRDefault="00340AE4" w:rsidP="00410A9D">
      <w:pPr>
        <w:pStyle w:val="10"/>
        <w:ind w:left="390"/>
      </w:pPr>
    </w:p>
    <w:p w:rsidR="00340AE4" w:rsidRDefault="00340AE4" w:rsidP="00410A9D">
      <w:pPr>
        <w:pStyle w:val="10"/>
        <w:ind w:left="390"/>
      </w:pPr>
    </w:p>
    <w:p w:rsidR="00340AE4" w:rsidRDefault="00340AE4" w:rsidP="00410A9D">
      <w:pPr>
        <w:pStyle w:val="10"/>
        <w:ind w:left="390"/>
      </w:pPr>
    </w:p>
    <w:p w:rsidR="00340AE4" w:rsidRDefault="00340AE4" w:rsidP="00410A9D">
      <w:pPr>
        <w:pStyle w:val="10"/>
        <w:ind w:left="390"/>
      </w:pPr>
    </w:p>
    <w:p w:rsidR="00340AE4" w:rsidRDefault="00340AE4" w:rsidP="00410A9D">
      <w:pPr>
        <w:pStyle w:val="10"/>
        <w:ind w:left="390"/>
      </w:pPr>
    </w:p>
    <w:p w:rsidR="00340AE4" w:rsidRDefault="00340AE4" w:rsidP="00410A9D">
      <w:pPr>
        <w:pStyle w:val="10"/>
        <w:ind w:left="390"/>
      </w:pPr>
    </w:p>
    <w:p w:rsidR="00340AE4" w:rsidRDefault="00340AE4" w:rsidP="00410A9D">
      <w:pPr>
        <w:pStyle w:val="10"/>
        <w:ind w:left="390"/>
      </w:pPr>
    </w:p>
    <w:p w:rsidR="00CA5220" w:rsidRPr="00AF1D0A" w:rsidRDefault="00C46372" w:rsidP="00410A9D">
      <w:pPr>
        <w:pStyle w:val="10"/>
        <w:ind w:left="390"/>
      </w:pPr>
      <w:r w:rsidRPr="00AF1D0A">
        <w:t>2</w:t>
      </w:r>
      <w:r w:rsidR="00B94731" w:rsidRPr="00AF1D0A">
        <w:t xml:space="preserve">. </w:t>
      </w:r>
      <w:r w:rsidR="00407E28" w:rsidRPr="00AF1D0A">
        <w:t>ОБОСНОВАНИЕ ПРОЕКТА ПЛАНИРОВКИ ТЕРРИТОРИИ</w:t>
      </w:r>
    </w:p>
    <w:p w:rsidR="0020597E" w:rsidRPr="00AF1D0A" w:rsidRDefault="0020597E"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2C5770" w:rsidRPr="00AF1D0A" w:rsidRDefault="002C5770" w:rsidP="00AF1D0A">
      <w:pPr>
        <w:ind w:left="390"/>
        <w:jc w:val="both"/>
        <w:rPr>
          <w:rFonts w:ascii="Arial" w:hAnsi="Arial" w:cs="Arial"/>
          <w:b/>
          <w:i/>
          <w:sz w:val="24"/>
          <w:szCs w:val="24"/>
        </w:rPr>
      </w:pPr>
    </w:p>
    <w:p w:rsidR="006B1942" w:rsidRDefault="006B1942" w:rsidP="00AF1D0A">
      <w:pPr>
        <w:ind w:left="390"/>
        <w:jc w:val="both"/>
        <w:rPr>
          <w:rFonts w:ascii="Arial" w:hAnsi="Arial" w:cs="Arial"/>
          <w:b/>
          <w:i/>
          <w:sz w:val="24"/>
          <w:szCs w:val="24"/>
        </w:rPr>
      </w:pPr>
    </w:p>
    <w:p w:rsidR="00F70E3B" w:rsidRDefault="00F70E3B" w:rsidP="00AF1D0A">
      <w:pPr>
        <w:ind w:left="390"/>
        <w:jc w:val="both"/>
        <w:rPr>
          <w:rFonts w:ascii="Arial" w:hAnsi="Arial" w:cs="Arial"/>
          <w:b/>
          <w:i/>
          <w:sz w:val="24"/>
          <w:szCs w:val="24"/>
        </w:rPr>
      </w:pPr>
    </w:p>
    <w:p w:rsidR="00F70E3B" w:rsidRDefault="00F70E3B" w:rsidP="00AF1D0A">
      <w:pPr>
        <w:ind w:left="390"/>
        <w:jc w:val="both"/>
        <w:rPr>
          <w:rFonts w:ascii="Arial" w:hAnsi="Arial" w:cs="Arial"/>
          <w:b/>
          <w:i/>
          <w:sz w:val="24"/>
          <w:szCs w:val="24"/>
        </w:rPr>
      </w:pPr>
    </w:p>
    <w:p w:rsidR="00CA2A61" w:rsidRDefault="00CA2A61" w:rsidP="00AF1D0A">
      <w:pPr>
        <w:ind w:left="390"/>
        <w:jc w:val="both"/>
        <w:rPr>
          <w:rFonts w:ascii="Arial" w:hAnsi="Arial" w:cs="Arial"/>
          <w:b/>
          <w:i/>
          <w:sz w:val="24"/>
          <w:szCs w:val="24"/>
        </w:rPr>
      </w:pPr>
    </w:p>
    <w:p w:rsidR="00CA2A61" w:rsidRDefault="00CA2A61" w:rsidP="00AF1D0A">
      <w:pPr>
        <w:ind w:left="390"/>
        <w:jc w:val="both"/>
        <w:rPr>
          <w:rFonts w:ascii="Arial" w:hAnsi="Arial" w:cs="Arial"/>
          <w:b/>
          <w:i/>
          <w:sz w:val="24"/>
          <w:szCs w:val="24"/>
        </w:rPr>
      </w:pPr>
    </w:p>
    <w:p w:rsidR="00855D5B" w:rsidRPr="00AF1D0A" w:rsidRDefault="00C46372" w:rsidP="00410A9D">
      <w:pPr>
        <w:pStyle w:val="4"/>
      </w:pPr>
      <w:r w:rsidRPr="00AF1D0A">
        <w:t>2</w:t>
      </w:r>
      <w:r w:rsidR="00D31501" w:rsidRPr="00AF1D0A">
        <w:t>.1.</w:t>
      </w:r>
      <w:r w:rsidR="0021578E" w:rsidRPr="00AF1D0A">
        <w:t xml:space="preserve"> </w:t>
      </w:r>
      <w:r w:rsidR="00C8558D" w:rsidRPr="00AF1D0A">
        <w:t xml:space="preserve">Общая </w:t>
      </w:r>
      <w:r w:rsidR="0021578E" w:rsidRPr="00AF1D0A">
        <w:t>х</w:t>
      </w:r>
      <w:r w:rsidR="003B2D21" w:rsidRPr="00AF1D0A">
        <w:t xml:space="preserve">арактеристика </w:t>
      </w:r>
      <w:r w:rsidR="00CC7813" w:rsidRPr="00AF1D0A">
        <w:t>территории</w:t>
      </w:r>
      <w:r w:rsidR="001B1800" w:rsidRPr="00AF1D0A">
        <w:t xml:space="preserve"> (существующее положение)</w:t>
      </w:r>
    </w:p>
    <w:p w:rsidR="005D08C9" w:rsidRPr="00AF1D0A" w:rsidRDefault="005D08C9" w:rsidP="00AF1D0A">
      <w:pPr>
        <w:spacing w:line="360" w:lineRule="auto"/>
        <w:contextualSpacing/>
        <w:jc w:val="both"/>
        <w:rPr>
          <w:rFonts w:ascii="Arial" w:hAnsi="Arial" w:cs="Arial"/>
          <w:b/>
          <w:sz w:val="24"/>
          <w:szCs w:val="24"/>
        </w:rPr>
      </w:pPr>
    </w:p>
    <w:p w:rsidR="00BC10F1" w:rsidRDefault="005D08C9" w:rsidP="00AF1D0A">
      <w:pPr>
        <w:spacing w:line="360" w:lineRule="auto"/>
        <w:ind w:firstLine="709"/>
        <w:contextualSpacing/>
        <w:jc w:val="both"/>
        <w:rPr>
          <w:rFonts w:ascii="Arial" w:hAnsi="Arial" w:cs="Arial"/>
          <w:sz w:val="24"/>
          <w:szCs w:val="24"/>
        </w:rPr>
      </w:pPr>
      <w:r w:rsidRPr="00AF1D0A">
        <w:rPr>
          <w:rFonts w:ascii="Arial" w:hAnsi="Arial" w:cs="Arial"/>
          <w:sz w:val="24"/>
          <w:szCs w:val="24"/>
        </w:rPr>
        <w:t>Территория в границах проекта планировки расположена в западной части городского округа «Город Калининград», в Центральном районе. Площадь участка в границах проектирования 3</w:t>
      </w:r>
      <w:r w:rsidR="00407B9A">
        <w:rPr>
          <w:rFonts w:ascii="Arial" w:hAnsi="Arial" w:cs="Arial"/>
          <w:sz w:val="24"/>
          <w:szCs w:val="24"/>
        </w:rPr>
        <w:t>6</w:t>
      </w:r>
      <w:r w:rsidRPr="00AF1D0A">
        <w:rPr>
          <w:rFonts w:ascii="Arial" w:hAnsi="Arial" w:cs="Arial"/>
          <w:sz w:val="24"/>
          <w:szCs w:val="24"/>
        </w:rPr>
        <w:t>,</w:t>
      </w:r>
      <w:r w:rsidR="00407B9A">
        <w:rPr>
          <w:rFonts w:ascii="Arial" w:hAnsi="Arial" w:cs="Arial"/>
          <w:sz w:val="24"/>
          <w:szCs w:val="24"/>
        </w:rPr>
        <w:t>6</w:t>
      </w:r>
      <w:r w:rsidRPr="00AF1D0A">
        <w:rPr>
          <w:rFonts w:ascii="Arial" w:hAnsi="Arial" w:cs="Arial"/>
          <w:sz w:val="24"/>
          <w:szCs w:val="24"/>
        </w:rPr>
        <w:t xml:space="preserve"> га. С  северной стороны территория ограничена железной дорогой, с южной </w:t>
      </w:r>
      <w:r w:rsidR="00853F19">
        <w:rPr>
          <w:rFonts w:ascii="Arial" w:hAnsi="Arial" w:cs="Arial"/>
          <w:sz w:val="24"/>
          <w:szCs w:val="24"/>
        </w:rPr>
        <w:t xml:space="preserve">- </w:t>
      </w:r>
      <w:r w:rsidR="00AE3495" w:rsidRPr="00AF1D0A">
        <w:rPr>
          <w:rFonts w:ascii="Arial" w:hAnsi="Arial" w:cs="Arial"/>
          <w:sz w:val="24"/>
          <w:szCs w:val="24"/>
        </w:rPr>
        <w:t>зон</w:t>
      </w:r>
      <w:r w:rsidR="00853F19">
        <w:rPr>
          <w:rFonts w:ascii="Arial" w:hAnsi="Arial" w:cs="Arial"/>
          <w:sz w:val="24"/>
          <w:szCs w:val="24"/>
        </w:rPr>
        <w:t>ой</w:t>
      </w:r>
      <w:r w:rsidR="00AE3495" w:rsidRPr="00AF1D0A">
        <w:rPr>
          <w:rFonts w:ascii="Arial" w:hAnsi="Arial" w:cs="Arial"/>
          <w:sz w:val="24"/>
          <w:szCs w:val="24"/>
        </w:rPr>
        <w:t xml:space="preserve"> зеленых насаждений</w:t>
      </w:r>
      <w:r w:rsidR="00BC10F1">
        <w:rPr>
          <w:rFonts w:ascii="Arial" w:hAnsi="Arial" w:cs="Arial"/>
          <w:sz w:val="24"/>
          <w:szCs w:val="24"/>
        </w:rPr>
        <w:t xml:space="preserve">, </w:t>
      </w:r>
      <w:r w:rsidR="00853F19">
        <w:rPr>
          <w:rFonts w:ascii="Arial" w:hAnsi="Arial" w:cs="Arial"/>
          <w:sz w:val="24"/>
          <w:szCs w:val="24"/>
        </w:rPr>
        <w:t xml:space="preserve"> </w:t>
      </w:r>
      <w:r w:rsidR="00BC10F1" w:rsidRPr="00AF1D0A">
        <w:rPr>
          <w:rFonts w:ascii="Arial" w:hAnsi="Arial" w:cs="Arial"/>
          <w:sz w:val="24"/>
          <w:szCs w:val="24"/>
        </w:rPr>
        <w:t xml:space="preserve">с </w:t>
      </w:r>
      <w:proofErr w:type="spellStart"/>
      <w:proofErr w:type="gramStart"/>
      <w:r w:rsidR="00BC10F1" w:rsidRPr="00AF1D0A">
        <w:rPr>
          <w:rFonts w:ascii="Arial" w:hAnsi="Arial" w:cs="Arial"/>
          <w:sz w:val="24"/>
          <w:szCs w:val="24"/>
        </w:rPr>
        <w:t>северо</w:t>
      </w:r>
      <w:proofErr w:type="spellEnd"/>
      <w:r w:rsidR="00BC10F1">
        <w:rPr>
          <w:rFonts w:ascii="Arial" w:hAnsi="Arial" w:cs="Arial"/>
          <w:sz w:val="24"/>
          <w:szCs w:val="24"/>
        </w:rPr>
        <w:t xml:space="preserve"> </w:t>
      </w:r>
      <w:r w:rsidR="00BC10F1" w:rsidRPr="00AF1D0A">
        <w:rPr>
          <w:rFonts w:ascii="Arial" w:hAnsi="Arial" w:cs="Arial"/>
          <w:sz w:val="24"/>
          <w:szCs w:val="24"/>
        </w:rPr>
        <w:t>-</w:t>
      </w:r>
      <w:r w:rsidR="00BC10F1">
        <w:rPr>
          <w:rFonts w:ascii="Arial" w:hAnsi="Arial" w:cs="Arial"/>
          <w:sz w:val="24"/>
          <w:szCs w:val="24"/>
        </w:rPr>
        <w:t xml:space="preserve"> </w:t>
      </w:r>
      <w:r w:rsidR="00BC10F1" w:rsidRPr="00AF1D0A">
        <w:rPr>
          <w:rFonts w:ascii="Arial" w:hAnsi="Arial" w:cs="Arial"/>
          <w:sz w:val="24"/>
          <w:szCs w:val="24"/>
        </w:rPr>
        <w:t>восточной</w:t>
      </w:r>
      <w:proofErr w:type="gramEnd"/>
      <w:r w:rsidR="00BC10F1" w:rsidRPr="00AF1D0A">
        <w:rPr>
          <w:rFonts w:ascii="Arial" w:hAnsi="Arial" w:cs="Arial"/>
          <w:sz w:val="24"/>
          <w:szCs w:val="24"/>
        </w:rPr>
        <w:t xml:space="preserve"> </w:t>
      </w:r>
      <w:r w:rsidR="00BC10F1">
        <w:rPr>
          <w:rFonts w:ascii="Arial" w:hAnsi="Arial" w:cs="Arial"/>
          <w:sz w:val="24"/>
          <w:szCs w:val="24"/>
        </w:rPr>
        <w:t>-</w:t>
      </w:r>
      <w:r w:rsidR="00BC10F1" w:rsidRPr="00AF1D0A">
        <w:rPr>
          <w:rFonts w:ascii="Arial" w:hAnsi="Arial" w:cs="Arial"/>
          <w:sz w:val="24"/>
          <w:szCs w:val="24"/>
        </w:rPr>
        <w:t xml:space="preserve">  территори</w:t>
      </w:r>
      <w:r w:rsidR="00BC10F1">
        <w:rPr>
          <w:rFonts w:ascii="Arial" w:hAnsi="Arial" w:cs="Arial"/>
          <w:sz w:val="24"/>
          <w:szCs w:val="24"/>
        </w:rPr>
        <w:t>ей</w:t>
      </w:r>
      <w:r w:rsidR="00BC10F1" w:rsidRPr="00AF1D0A">
        <w:rPr>
          <w:rFonts w:ascii="Arial" w:hAnsi="Arial" w:cs="Arial"/>
          <w:sz w:val="24"/>
          <w:szCs w:val="24"/>
        </w:rPr>
        <w:t xml:space="preserve"> свободн</w:t>
      </w:r>
      <w:r w:rsidR="00BC10F1">
        <w:rPr>
          <w:rFonts w:ascii="Arial" w:hAnsi="Arial" w:cs="Arial"/>
          <w:sz w:val="24"/>
          <w:szCs w:val="24"/>
        </w:rPr>
        <w:t>ой</w:t>
      </w:r>
      <w:r w:rsidR="00BC10F1" w:rsidRPr="00AF1D0A">
        <w:rPr>
          <w:rFonts w:ascii="Arial" w:hAnsi="Arial" w:cs="Arial"/>
          <w:sz w:val="24"/>
          <w:szCs w:val="24"/>
        </w:rPr>
        <w:t xml:space="preserve"> от застройки</w:t>
      </w:r>
      <w:r w:rsidR="00BC10F1">
        <w:rPr>
          <w:rFonts w:ascii="Arial" w:hAnsi="Arial" w:cs="Arial"/>
          <w:sz w:val="24"/>
          <w:szCs w:val="24"/>
        </w:rPr>
        <w:t xml:space="preserve"> (за железной дорогой)</w:t>
      </w:r>
      <w:r w:rsidR="00BC10F1" w:rsidRPr="00AF1D0A">
        <w:rPr>
          <w:rFonts w:ascii="Arial" w:hAnsi="Arial" w:cs="Arial"/>
          <w:sz w:val="24"/>
          <w:szCs w:val="24"/>
        </w:rPr>
        <w:t>, с западной</w:t>
      </w:r>
      <w:r w:rsidR="00BC10F1">
        <w:rPr>
          <w:rFonts w:ascii="Arial" w:hAnsi="Arial" w:cs="Arial"/>
          <w:sz w:val="24"/>
          <w:szCs w:val="24"/>
        </w:rPr>
        <w:t xml:space="preserve"> – зоной пи</w:t>
      </w:r>
      <w:r w:rsidR="00BC10F1" w:rsidRPr="00AF1D0A">
        <w:rPr>
          <w:rFonts w:ascii="Arial" w:hAnsi="Arial" w:cs="Arial"/>
          <w:sz w:val="24"/>
          <w:szCs w:val="24"/>
        </w:rPr>
        <w:t>тьевого озера Белое, с восточной – территория транспортной развязки.</w:t>
      </w:r>
      <w:r w:rsidR="00BC10F1">
        <w:rPr>
          <w:rFonts w:ascii="Arial" w:hAnsi="Arial" w:cs="Arial"/>
          <w:sz w:val="24"/>
          <w:szCs w:val="24"/>
        </w:rPr>
        <w:t xml:space="preserve"> П</w:t>
      </w:r>
      <w:r w:rsidR="00BC10F1" w:rsidRPr="00AF1D0A">
        <w:rPr>
          <w:rFonts w:ascii="Arial" w:hAnsi="Arial" w:cs="Arial"/>
          <w:sz w:val="24"/>
          <w:szCs w:val="24"/>
        </w:rPr>
        <w:t>о проектируемой территории проходит магистральная улица</w:t>
      </w:r>
      <w:r w:rsidR="00BC10F1">
        <w:rPr>
          <w:rFonts w:ascii="Arial" w:hAnsi="Arial" w:cs="Arial"/>
          <w:sz w:val="24"/>
          <w:szCs w:val="24"/>
        </w:rPr>
        <w:t xml:space="preserve"> </w:t>
      </w:r>
      <w:r w:rsidR="00853F19" w:rsidRPr="00AF1D0A">
        <w:rPr>
          <w:rFonts w:ascii="Arial" w:hAnsi="Arial" w:cs="Arial"/>
          <w:sz w:val="24"/>
          <w:szCs w:val="24"/>
        </w:rPr>
        <w:t>общегородского значения проспект Победы</w:t>
      </w:r>
      <w:r w:rsidR="00BC10F1">
        <w:rPr>
          <w:rFonts w:ascii="Arial" w:hAnsi="Arial" w:cs="Arial"/>
          <w:sz w:val="24"/>
          <w:szCs w:val="24"/>
        </w:rPr>
        <w:t>.</w:t>
      </w:r>
    </w:p>
    <w:p w:rsidR="005D08C9" w:rsidRPr="00AF1D0A" w:rsidRDefault="005D08C9" w:rsidP="00AF1D0A">
      <w:pPr>
        <w:spacing w:line="360" w:lineRule="auto"/>
        <w:ind w:firstLine="709"/>
        <w:contextualSpacing/>
        <w:jc w:val="both"/>
        <w:rPr>
          <w:rFonts w:ascii="Arial" w:hAnsi="Arial" w:cs="Arial"/>
          <w:sz w:val="24"/>
          <w:szCs w:val="24"/>
        </w:rPr>
      </w:pPr>
      <w:r w:rsidRPr="00AF1D0A">
        <w:rPr>
          <w:rFonts w:ascii="Arial" w:hAnsi="Arial" w:cs="Arial"/>
          <w:sz w:val="24"/>
          <w:szCs w:val="24"/>
        </w:rPr>
        <w:t>Проектируемая территория является частью водосборной площадки  канала МПР -3 -2 -1, являющегося притоком  ручья Менделеевский. На отдельных участках переувлажнение земель. В северной части небольшой участок, вошедший в границы территор</w:t>
      </w:r>
      <w:r w:rsidR="00BC10F1">
        <w:rPr>
          <w:rFonts w:ascii="Arial" w:hAnsi="Arial" w:cs="Arial"/>
          <w:sz w:val="24"/>
          <w:szCs w:val="24"/>
        </w:rPr>
        <w:t xml:space="preserve">ии памятника местного значения </w:t>
      </w:r>
      <w:r w:rsidRPr="00AF1D0A">
        <w:rPr>
          <w:rFonts w:ascii="Arial" w:hAnsi="Arial" w:cs="Arial"/>
          <w:sz w:val="24"/>
          <w:szCs w:val="24"/>
        </w:rPr>
        <w:t xml:space="preserve"> «Грунтовый  могильник  Менделеево».</w:t>
      </w:r>
      <w:r w:rsidR="00EE492E">
        <w:rPr>
          <w:rFonts w:ascii="Arial" w:hAnsi="Arial" w:cs="Arial"/>
          <w:sz w:val="24"/>
          <w:szCs w:val="24"/>
        </w:rPr>
        <w:t xml:space="preserve"> Границы грунтового могильника требуют уточнения.</w:t>
      </w:r>
      <w:r w:rsidRPr="00AF1D0A">
        <w:rPr>
          <w:rFonts w:ascii="Arial" w:hAnsi="Arial" w:cs="Arial"/>
          <w:sz w:val="24"/>
          <w:szCs w:val="24"/>
        </w:rPr>
        <w:t xml:space="preserve"> К северной границе</w:t>
      </w:r>
      <w:r w:rsidR="00BC10F1">
        <w:rPr>
          <w:rFonts w:ascii="Arial" w:hAnsi="Arial" w:cs="Arial"/>
          <w:sz w:val="24"/>
          <w:szCs w:val="24"/>
        </w:rPr>
        <w:t xml:space="preserve"> проектируемой территории</w:t>
      </w:r>
      <w:r w:rsidRPr="00AF1D0A">
        <w:rPr>
          <w:rFonts w:ascii="Arial" w:hAnsi="Arial" w:cs="Arial"/>
          <w:sz w:val="24"/>
          <w:szCs w:val="24"/>
        </w:rPr>
        <w:t xml:space="preserve"> примыкает территория лечебно-профилактического учреждения туберкулезного профиля. </w:t>
      </w:r>
    </w:p>
    <w:p w:rsidR="005D08C9" w:rsidRPr="00AF1D0A" w:rsidRDefault="005D08C9" w:rsidP="00AF1D0A">
      <w:pPr>
        <w:spacing w:line="360" w:lineRule="auto"/>
        <w:ind w:firstLine="709"/>
        <w:contextualSpacing/>
        <w:jc w:val="both"/>
        <w:rPr>
          <w:rFonts w:ascii="Arial" w:hAnsi="Arial" w:cs="Arial"/>
          <w:sz w:val="24"/>
          <w:szCs w:val="24"/>
        </w:rPr>
      </w:pPr>
      <w:proofErr w:type="gramStart"/>
      <w:r w:rsidRPr="00AF1D0A">
        <w:rPr>
          <w:rFonts w:ascii="Arial" w:hAnsi="Arial" w:cs="Arial"/>
          <w:sz w:val="24"/>
          <w:szCs w:val="24"/>
        </w:rPr>
        <w:t>Территория в границах проекта планировки</w:t>
      </w:r>
      <w:r w:rsidR="00BC10F1">
        <w:rPr>
          <w:rFonts w:ascii="Arial" w:hAnsi="Arial" w:cs="Arial"/>
          <w:sz w:val="24"/>
          <w:szCs w:val="24"/>
        </w:rPr>
        <w:t>,</w:t>
      </w:r>
      <w:r w:rsidRPr="00AF1D0A">
        <w:rPr>
          <w:rFonts w:ascii="Arial" w:hAnsi="Arial" w:cs="Arial"/>
          <w:sz w:val="24"/>
          <w:szCs w:val="24"/>
        </w:rPr>
        <w:t xml:space="preserve"> по проспекту Победы</w:t>
      </w:r>
      <w:r w:rsidR="00BC10F1">
        <w:rPr>
          <w:rFonts w:ascii="Arial" w:hAnsi="Arial" w:cs="Arial"/>
          <w:sz w:val="24"/>
          <w:szCs w:val="24"/>
        </w:rPr>
        <w:t>,</w:t>
      </w:r>
      <w:r w:rsidRPr="00AF1D0A">
        <w:rPr>
          <w:rFonts w:ascii="Arial" w:hAnsi="Arial" w:cs="Arial"/>
          <w:sz w:val="24"/>
          <w:szCs w:val="24"/>
        </w:rPr>
        <w:t xml:space="preserve"> частично застроена жилыми домами с приусадебными земельными участками,  малоэтажными многоквартирными жилыми домами, в западной и восточных частях  территории имеют место автозаправочные станции.</w:t>
      </w:r>
      <w:proofErr w:type="gramEnd"/>
    </w:p>
    <w:p w:rsidR="005D08C9" w:rsidRPr="00AF1D0A" w:rsidRDefault="005D08C9" w:rsidP="00AF1D0A">
      <w:pPr>
        <w:spacing w:after="0" w:line="360" w:lineRule="auto"/>
        <w:ind w:firstLine="709"/>
        <w:contextualSpacing/>
        <w:jc w:val="both"/>
        <w:rPr>
          <w:rFonts w:ascii="Arial" w:hAnsi="Arial" w:cs="Arial"/>
          <w:sz w:val="24"/>
          <w:szCs w:val="24"/>
        </w:rPr>
      </w:pPr>
      <w:r w:rsidRPr="00AF1D0A">
        <w:rPr>
          <w:rFonts w:ascii="Arial" w:hAnsi="Arial" w:cs="Arial"/>
          <w:sz w:val="24"/>
          <w:szCs w:val="24"/>
        </w:rPr>
        <w:t xml:space="preserve">Согласно материалам генплана, анализу территории имеются территориальные резервы для развития многофункциональной жилой и общественной застройки с широким спектром коммерческих и обслуживающих функций. Значительная часть </w:t>
      </w:r>
      <w:r w:rsidR="00BC10F1">
        <w:rPr>
          <w:rFonts w:ascii="Arial" w:hAnsi="Arial" w:cs="Arial"/>
          <w:sz w:val="24"/>
          <w:szCs w:val="24"/>
        </w:rPr>
        <w:t xml:space="preserve">проектируемого участка </w:t>
      </w:r>
      <w:r w:rsidRPr="00AF1D0A">
        <w:rPr>
          <w:rFonts w:ascii="Arial" w:hAnsi="Arial" w:cs="Arial"/>
          <w:sz w:val="24"/>
          <w:szCs w:val="24"/>
        </w:rPr>
        <w:t xml:space="preserve">попадает в санитарно-защитную зону  от железной дороги. </w:t>
      </w:r>
      <w:r w:rsidR="0055138C" w:rsidRPr="00AF1D0A">
        <w:rPr>
          <w:rFonts w:ascii="Arial" w:hAnsi="Arial" w:cs="Arial"/>
          <w:sz w:val="24"/>
          <w:szCs w:val="24"/>
        </w:rPr>
        <w:t xml:space="preserve">Частично территории свободные от застройки </w:t>
      </w:r>
      <w:r w:rsidR="00BC10F1">
        <w:rPr>
          <w:rFonts w:ascii="Arial" w:hAnsi="Arial" w:cs="Arial"/>
          <w:sz w:val="24"/>
          <w:szCs w:val="24"/>
        </w:rPr>
        <w:t>находятся</w:t>
      </w:r>
      <w:r w:rsidR="0055138C" w:rsidRPr="00AF1D0A">
        <w:rPr>
          <w:rFonts w:ascii="Arial" w:hAnsi="Arial" w:cs="Arial"/>
          <w:sz w:val="24"/>
          <w:szCs w:val="24"/>
        </w:rPr>
        <w:t xml:space="preserve"> в санитарно-защитны</w:t>
      </w:r>
      <w:r w:rsidR="00BC10F1">
        <w:rPr>
          <w:rFonts w:ascii="Arial" w:hAnsi="Arial" w:cs="Arial"/>
          <w:sz w:val="24"/>
          <w:szCs w:val="24"/>
        </w:rPr>
        <w:t>х</w:t>
      </w:r>
      <w:r w:rsidR="0055138C" w:rsidRPr="00AF1D0A">
        <w:rPr>
          <w:rFonts w:ascii="Arial" w:hAnsi="Arial" w:cs="Arial"/>
          <w:sz w:val="24"/>
          <w:szCs w:val="24"/>
        </w:rPr>
        <w:t xml:space="preserve"> зон</w:t>
      </w:r>
      <w:r w:rsidR="00BC10F1">
        <w:rPr>
          <w:rFonts w:ascii="Arial" w:hAnsi="Arial" w:cs="Arial"/>
          <w:sz w:val="24"/>
          <w:szCs w:val="24"/>
        </w:rPr>
        <w:t>ах</w:t>
      </w:r>
      <w:r w:rsidR="0055138C" w:rsidRPr="00AF1D0A">
        <w:rPr>
          <w:rFonts w:ascii="Arial" w:hAnsi="Arial" w:cs="Arial"/>
          <w:sz w:val="24"/>
          <w:szCs w:val="24"/>
        </w:rPr>
        <w:t xml:space="preserve"> и могут быть использованы согласно действующим санитарно-эпидемиологическим правилам и нормативам. При проведении </w:t>
      </w:r>
      <w:proofErr w:type="spellStart"/>
      <w:r w:rsidR="0055138C" w:rsidRPr="00AF1D0A">
        <w:rPr>
          <w:rFonts w:ascii="Arial" w:hAnsi="Arial" w:cs="Arial"/>
          <w:sz w:val="24"/>
          <w:szCs w:val="24"/>
        </w:rPr>
        <w:t>шумозащитных</w:t>
      </w:r>
      <w:proofErr w:type="spellEnd"/>
      <w:r w:rsidR="0055138C" w:rsidRPr="00AF1D0A">
        <w:rPr>
          <w:rFonts w:ascii="Arial" w:hAnsi="Arial" w:cs="Arial"/>
          <w:sz w:val="24"/>
          <w:szCs w:val="24"/>
        </w:rPr>
        <w:t xml:space="preserve"> мероприятий возможно сокращение санитарно-защитной зоны от железной дороги.</w:t>
      </w:r>
    </w:p>
    <w:p w:rsidR="00940912" w:rsidRDefault="00EF18E3" w:rsidP="00AF1D0A">
      <w:pPr>
        <w:spacing w:after="0" w:line="360" w:lineRule="auto"/>
        <w:ind w:firstLine="709"/>
        <w:jc w:val="both"/>
        <w:rPr>
          <w:rFonts w:ascii="Arial" w:hAnsi="Arial" w:cs="Arial"/>
          <w:sz w:val="24"/>
          <w:szCs w:val="24"/>
        </w:rPr>
      </w:pPr>
      <w:r w:rsidRPr="00AF1D0A">
        <w:rPr>
          <w:rFonts w:ascii="Arial" w:hAnsi="Arial" w:cs="Arial"/>
          <w:sz w:val="24"/>
          <w:szCs w:val="24"/>
        </w:rPr>
        <w:t>С учетом  градостроительного регламента</w:t>
      </w:r>
      <w:r w:rsidR="006F0914" w:rsidRPr="00AF1D0A">
        <w:rPr>
          <w:rFonts w:ascii="Arial" w:hAnsi="Arial" w:cs="Arial"/>
          <w:sz w:val="24"/>
          <w:szCs w:val="24"/>
        </w:rPr>
        <w:t>,</w:t>
      </w:r>
      <w:r w:rsidRPr="00AF1D0A">
        <w:rPr>
          <w:rFonts w:ascii="Arial" w:hAnsi="Arial" w:cs="Arial"/>
          <w:sz w:val="24"/>
          <w:szCs w:val="24"/>
        </w:rPr>
        <w:t xml:space="preserve"> в границах проектирования предлагается использовать выявленные территориальные резервы для индивидуального </w:t>
      </w:r>
      <w:r w:rsidR="00940912" w:rsidRPr="00AF1D0A">
        <w:rPr>
          <w:rFonts w:ascii="Arial" w:hAnsi="Arial" w:cs="Arial"/>
          <w:sz w:val="24"/>
          <w:szCs w:val="24"/>
        </w:rPr>
        <w:t xml:space="preserve">и многоквартирного </w:t>
      </w:r>
      <w:r w:rsidR="00FE55EA" w:rsidRPr="00AF1D0A">
        <w:rPr>
          <w:rFonts w:ascii="Arial" w:hAnsi="Arial" w:cs="Arial"/>
          <w:sz w:val="24"/>
          <w:szCs w:val="24"/>
        </w:rPr>
        <w:t>жилищного строительства  с</w:t>
      </w:r>
      <w:r w:rsidR="00F9314A" w:rsidRPr="00AF1D0A">
        <w:rPr>
          <w:rFonts w:ascii="Arial" w:hAnsi="Arial" w:cs="Arial"/>
          <w:sz w:val="24"/>
          <w:szCs w:val="24"/>
        </w:rPr>
        <w:t xml:space="preserve"> объектами обслуживания, инженерной</w:t>
      </w:r>
      <w:r w:rsidR="006F0914" w:rsidRPr="00AF1D0A">
        <w:rPr>
          <w:rFonts w:ascii="Arial" w:hAnsi="Arial" w:cs="Arial"/>
          <w:sz w:val="24"/>
          <w:szCs w:val="24"/>
        </w:rPr>
        <w:t xml:space="preserve"> и транспортной</w:t>
      </w:r>
      <w:r w:rsidR="00F9314A" w:rsidRPr="00AF1D0A">
        <w:rPr>
          <w:rFonts w:ascii="Arial" w:hAnsi="Arial" w:cs="Arial"/>
          <w:sz w:val="24"/>
          <w:szCs w:val="24"/>
        </w:rPr>
        <w:t xml:space="preserve"> инфраструктур</w:t>
      </w:r>
      <w:r w:rsidR="001D2FFA" w:rsidRPr="00AF1D0A">
        <w:rPr>
          <w:rFonts w:ascii="Arial" w:hAnsi="Arial" w:cs="Arial"/>
          <w:sz w:val="24"/>
          <w:szCs w:val="24"/>
        </w:rPr>
        <w:t>ой</w:t>
      </w:r>
      <w:r w:rsidR="00F9314A" w:rsidRPr="00AF1D0A">
        <w:rPr>
          <w:rFonts w:ascii="Arial" w:hAnsi="Arial" w:cs="Arial"/>
          <w:sz w:val="24"/>
          <w:szCs w:val="24"/>
        </w:rPr>
        <w:t>.</w:t>
      </w:r>
    </w:p>
    <w:p w:rsidR="00BC10F1" w:rsidRPr="00AF1D0A" w:rsidRDefault="00BC10F1" w:rsidP="00AF1D0A">
      <w:pPr>
        <w:spacing w:after="0" w:line="360" w:lineRule="auto"/>
        <w:ind w:firstLine="709"/>
        <w:jc w:val="both"/>
        <w:rPr>
          <w:rFonts w:ascii="Arial" w:hAnsi="Arial" w:cs="Arial"/>
          <w:sz w:val="24"/>
          <w:szCs w:val="24"/>
        </w:rPr>
      </w:pPr>
    </w:p>
    <w:p w:rsidR="00ED5319" w:rsidRPr="00AF1D0A" w:rsidRDefault="00ED5319" w:rsidP="00AF1D0A">
      <w:pPr>
        <w:spacing w:after="0" w:line="360" w:lineRule="auto"/>
        <w:ind w:firstLine="709"/>
        <w:jc w:val="both"/>
        <w:rPr>
          <w:rFonts w:ascii="Arial" w:hAnsi="Arial" w:cs="Arial"/>
          <w:sz w:val="24"/>
          <w:szCs w:val="24"/>
        </w:rPr>
      </w:pPr>
    </w:p>
    <w:p w:rsidR="009F08B0" w:rsidRPr="00AF1D0A" w:rsidRDefault="00C46372" w:rsidP="00AF1D0A">
      <w:pPr>
        <w:spacing w:after="0" w:line="360" w:lineRule="auto"/>
        <w:ind w:firstLine="709"/>
        <w:jc w:val="both"/>
        <w:rPr>
          <w:rFonts w:ascii="Arial" w:hAnsi="Arial" w:cs="Arial"/>
          <w:b/>
          <w:sz w:val="24"/>
          <w:szCs w:val="24"/>
        </w:rPr>
      </w:pPr>
      <w:r w:rsidRPr="00AF1D0A">
        <w:rPr>
          <w:rFonts w:ascii="Arial" w:hAnsi="Arial" w:cs="Arial"/>
          <w:b/>
          <w:sz w:val="24"/>
          <w:szCs w:val="24"/>
        </w:rPr>
        <w:t>2</w:t>
      </w:r>
      <w:r w:rsidR="00B94731" w:rsidRPr="00AF1D0A">
        <w:rPr>
          <w:rFonts w:ascii="Arial" w:hAnsi="Arial" w:cs="Arial"/>
          <w:b/>
          <w:sz w:val="24"/>
          <w:szCs w:val="24"/>
        </w:rPr>
        <w:t xml:space="preserve">.1.1. </w:t>
      </w:r>
      <w:r w:rsidR="00D31501" w:rsidRPr="00AF1D0A">
        <w:rPr>
          <w:rFonts w:ascii="Arial" w:hAnsi="Arial" w:cs="Arial"/>
          <w:b/>
          <w:sz w:val="24"/>
          <w:szCs w:val="24"/>
        </w:rPr>
        <w:t xml:space="preserve"> </w:t>
      </w:r>
      <w:r w:rsidR="0021578E" w:rsidRPr="00AF1D0A">
        <w:rPr>
          <w:rFonts w:ascii="Arial" w:hAnsi="Arial" w:cs="Arial"/>
          <w:b/>
          <w:sz w:val="24"/>
          <w:szCs w:val="24"/>
        </w:rPr>
        <w:t>Решения генерального плана</w:t>
      </w:r>
    </w:p>
    <w:p w:rsidR="00B22D0D" w:rsidRDefault="00E9732F" w:rsidP="00BC10F1">
      <w:pPr>
        <w:pStyle w:val="20"/>
        <w:spacing w:before="0" w:after="0" w:line="360" w:lineRule="auto"/>
        <w:ind w:firstLine="709"/>
        <w:jc w:val="both"/>
        <w:rPr>
          <w:b w:val="0"/>
        </w:rPr>
      </w:pPr>
      <w:r w:rsidRPr="00AF1D0A">
        <w:rPr>
          <w:b w:val="0"/>
        </w:rPr>
        <w:t xml:space="preserve"> </w:t>
      </w:r>
      <w:r w:rsidR="003A2806" w:rsidRPr="00AF1D0A">
        <w:rPr>
          <w:b w:val="0"/>
        </w:rPr>
        <w:t xml:space="preserve">В соответствии с решением генерального плана </w:t>
      </w:r>
      <w:r w:rsidR="00935BCE" w:rsidRPr="00AF1D0A">
        <w:rPr>
          <w:b w:val="0"/>
        </w:rPr>
        <w:t>муниципального образования «Город Калининград»</w:t>
      </w:r>
      <w:r w:rsidR="002C5E26" w:rsidRPr="00AF1D0A">
        <w:rPr>
          <w:b w:val="0"/>
        </w:rPr>
        <w:t xml:space="preserve">, </w:t>
      </w:r>
      <w:r w:rsidR="00935BCE" w:rsidRPr="00AF1D0A">
        <w:rPr>
          <w:b w:val="0"/>
        </w:rPr>
        <w:t>правилами землепользования и застройки</w:t>
      </w:r>
      <w:r w:rsidR="00D0671C" w:rsidRPr="00AF1D0A">
        <w:rPr>
          <w:b w:val="0"/>
        </w:rPr>
        <w:t>,</w:t>
      </w:r>
      <w:r w:rsidR="00935BCE" w:rsidRPr="00AF1D0A">
        <w:rPr>
          <w:b w:val="0"/>
        </w:rPr>
        <w:t xml:space="preserve"> проектируемая территория в границах ул</w:t>
      </w:r>
      <w:r w:rsidR="001D2FFA" w:rsidRPr="00AF1D0A">
        <w:rPr>
          <w:b w:val="0"/>
        </w:rPr>
        <w:t>.</w:t>
      </w:r>
      <w:r w:rsidR="00935BCE" w:rsidRPr="00AF1D0A">
        <w:rPr>
          <w:b w:val="0"/>
        </w:rPr>
        <w:t xml:space="preserve"> </w:t>
      </w:r>
      <w:r w:rsidR="00EC70D4" w:rsidRPr="00AF1D0A">
        <w:rPr>
          <w:b w:val="0"/>
        </w:rPr>
        <w:t>Б.Окружная 1-я –</w:t>
      </w:r>
      <w:r w:rsidR="00B22D0D">
        <w:rPr>
          <w:b w:val="0"/>
        </w:rPr>
        <w:t xml:space="preserve"> </w:t>
      </w:r>
      <w:r w:rsidR="00B7232D" w:rsidRPr="00AF1D0A">
        <w:rPr>
          <w:b w:val="0"/>
        </w:rPr>
        <w:t>ул. Дубовая аллея – пр.</w:t>
      </w:r>
      <w:r w:rsidR="00B22D0D">
        <w:rPr>
          <w:b w:val="0"/>
        </w:rPr>
        <w:t xml:space="preserve"> </w:t>
      </w:r>
      <w:r w:rsidR="00B7232D" w:rsidRPr="00AF1D0A">
        <w:rPr>
          <w:b w:val="0"/>
        </w:rPr>
        <w:t xml:space="preserve">Победы </w:t>
      </w:r>
      <w:r w:rsidR="00935BCE" w:rsidRPr="00AF1D0A">
        <w:rPr>
          <w:b w:val="0"/>
        </w:rPr>
        <w:t xml:space="preserve">находится в зоне </w:t>
      </w:r>
      <w:r w:rsidR="00B7232D" w:rsidRPr="00AF1D0A">
        <w:rPr>
          <w:b w:val="0"/>
        </w:rPr>
        <w:t xml:space="preserve">застройки многоэтажными жилыми домами, объектами общественно-жилого, делового и коммерческого  </w:t>
      </w:r>
      <w:r w:rsidRPr="00AF1D0A">
        <w:rPr>
          <w:b w:val="0"/>
        </w:rPr>
        <w:t>назначени</w:t>
      </w:r>
      <w:r w:rsidR="00B22D0D">
        <w:rPr>
          <w:b w:val="0"/>
        </w:rPr>
        <w:t>й</w:t>
      </w:r>
      <w:r w:rsidRPr="00AF1D0A">
        <w:rPr>
          <w:b w:val="0"/>
        </w:rPr>
        <w:t>.</w:t>
      </w:r>
    </w:p>
    <w:p w:rsidR="00E9732F" w:rsidRPr="00AF1D0A" w:rsidRDefault="005855FA" w:rsidP="00BC10F1">
      <w:pPr>
        <w:pStyle w:val="20"/>
        <w:spacing w:before="0" w:after="0" w:line="360" w:lineRule="auto"/>
        <w:ind w:firstLine="709"/>
        <w:jc w:val="both"/>
        <w:rPr>
          <w:b w:val="0"/>
        </w:rPr>
      </w:pPr>
      <w:r w:rsidRPr="00AF1D0A">
        <w:rPr>
          <w:b w:val="0"/>
        </w:rPr>
        <w:t>В север</w:t>
      </w:r>
      <w:r w:rsidR="00E9732F" w:rsidRPr="00AF1D0A">
        <w:rPr>
          <w:b w:val="0"/>
        </w:rPr>
        <w:t xml:space="preserve">о-восточной </w:t>
      </w:r>
      <w:r w:rsidRPr="00AF1D0A">
        <w:rPr>
          <w:b w:val="0"/>
        </w:rPr>
        <w:t xml:space="preserve"> части территории находится участок</w:t>
      </w:r>
      <w:r w:rsidR="00072AF3" w:rsidRPr="00AF1D0A">
        <w:rPr>
          <w:b w:val="0"/>
        </w:rPr>
        <w:t xml:space="preserve">, </w:t>
      </w:r>
      <w:r w:rsidR="00E9732F" w:rsidRPr="00AF1D0A">
        <w:rPr>
          <w:b w:val="0"/>
        </w:rPr>
        <w:t>свободный от застр</w:t>
      </w:r>
      <w:r w:rsidR="0002066C" w:rsidRPr="00AF1D0A">
        <w:rPr>
          <w:b w:val="0"/>
        </w:rPr>
        <w:t xml:space="preserve">ойки. </w:t>
      </w:r>
    </w:p>
    <w:p w:rsidR="00E9732F" w:rsidRPr="00AF1D0A" w:rsidRDefault="0002066C" w:rsidP="00BC10F1">
      <w:pPr>
        <w:spacing w:after="0" w:line="360" w:lineRule="auto"/>
        <w:ind w:firstLine="709"/>
        <w:contextualSpacing/>
        <w:jc w:val="both"/>
        <w:rPr>
          <w:rFonts w:ascii="Arial" w:hAnsi="Arial" w:cs="Arial"/>
          <w:sz w:val="24"/>
          <w:szCs w:val="24"/>
        </w:rPr>
      </w:pPr>
      <w:r w:rsidRPr="00AF1D0A">
        <w:rPr>
          <w:rFonts w:ascii="Arial" w:hAnsi="Arial" w:cs="Arial"/>
          <w:sz w:val="24"/>
          <w:szCs w:val="24"/>
        </w:rPr>
        <w:t>По</w:t>
      </w:r>
      <w:r w:rsidR="00E9732F" w:rsidRPr="00AF1D0A">
        <w:rPr>
          <w:rFonts w:ascii="Arial" w:hAnsi="Arial" w:cs="Arial"/>
          <w:sz w:val="24"/>
          <w:szCs w:val="24"/>
        </w:rPr>
        <w:t xml:space="preserve">  итогам анализа состояния территории, свободные участки в границах проекта планировки  используются под застройку объектами жилой и общественной застройки.</w:t>
      </w:r>
    </w:p>
    <w:p w:rsidR="00E9732F" w:rsidRPr="00AF1D0A" w:rsidRDefault="00E9732F" w:rsidP="00BC10F1">
      <w:pPr>
        <w:spacing w:after="0" w:line="360" w:lineRule="auto"/>
        <w:ind w:firstLine="709"/>
        <w:contextualSpacing/>
        <w:jc w:val="both"/>
        <w:rPr>
          <w:rFonts w:ascii="Arial" w:hAnsi="Arial" w:cs="Arial"/>
          <w:sz w:val="24"/>
          <w:szCs w:val="24"/>
        </w:rPr>
      </w:pPr>
      <w:proofErr w:type="gramStart"/>
      <w:r w:rsidRPr="00AF1D0A">
        <w:rPr>
          <w:rFonts w:ascii="Arial" w:hAnsi="Arial" w:cs="Arial"/>
          <w:sz w:val="24"/>
          <w:szCs w:val="24"/>
        </w:rPr>
        <w:t>Условно территория проекта планировки поделена на три части: северная часть</w:t>
      </w:r>
      <w:r w:rsidR="00B22D0D">
        <w:rPr>
          <w:rFonts w:ascii="Arial" w:hAnsi="Arial" w:cs="Arial"/>
          <w:sz w:val="24"/>
          <w:szCs w:val="24"/>
        </w:rPr>
        <w:t>,</w:t>
      </w:r>
      <w:r w:rsidRPr="00AF1D0A">
        <w:rPr>
          <w:rFonts w:ascii="Arial" w:hAnsi="Arial" w:cs="Arial"/>
          <w:sz w:val="24"/>
          <w:szCs w:val="24"/>
        </w:rPr>
        <w:t xml:space="preserve"> ограниченная улицами Б.Окружная 1-я и Дубовой аллеей, используется под застройку многоквартирными многоэтажными жилыми домами с объектами социального и культурно-бытового обслуживания; западная часть находится в зоне многофункциональной жилой и общественной застройки с широким спектром коммерческих и обслуживающих функций городского, районного и местного значени</w:t>
      </w:r>
      <w:r w:rsidR="00B22D0D">
        <w:rPr>
          <w:rFonts w:ascii="Arial" w:hAnsi="Arial" w:cs="Arial"/>
          <w:sz w:val="24"/>
          <w:szCs w:val="24"/>
        </w:rPr>
        <w:t>й</w:t>
      </w:r>
      <w:r w:rsidRPr="00AF1D0A">
        <w:rPr>
          <w:rFonts w:ascii="Arial" w:hAnsi="Arial" w:cs="Arial"/>
          <w:sz w:val="24"/>
          <w:szCs w:val="24"/>
        </w:rPr>
        <w:t>;</w:t>
      </w:r>
      <w:proofErr w:type="gramEnd"/>
      <w:r w:rsidRPr="00AF1D0A">
        <w:rPr>
          <w:rFonts w:ascii="Arial" w:hAnsi="Arial" w:cs="Arial"/>
          <w:sz w:val="24"/>
          <w:szCs w:val="24"/>
        </w:rPr>
        <w:t xml:space="preserve">  </w:t>
      </w:r>
      <w:proofErr w:type="gramStart"/>
      <w:r w:rsidRPr="00AF1D0A">
        <w:rPr>
          <w:rFonts w:ascii="Arial" w:hAnsi="Arial" w:cs="Arial"/>
          <w:sz w:val="24"/>
          <w:szCs w:val="24"/>
        </w:rPr>
        <w:t xml:space="preserve">восточная часть </w:t>
      </w:r>
      <w:r w:rsidR="00B22D0D">
        <w:rPr>
          <w:rFonts w:ascii="Arial" w:hAnsi="Arial" w:cs="Arial"/>
          <w:sz w:val="24"/>
          <w:szCs w:val="24"/>
        </w:rPr>
        <w:t xml:space="preserve">- </w:t>
      </w:r>
      <w:r w:rsidRPr="00AF1D0A">
        <w:rPr>
          <w:rFonts w:ascii="Arial" w:hAnsi="Arial" w:cs="Arial"/>
          <w:sz w:val="24"/>
          <w:szCs w:val="24"/>
        </w:rPr>
        <w:t>в зоне делового, общественного и коммерческого назначени</w:t>
      </w:r>
      <w:r w:rsidR="00B22D0D">
        <w:rPr>
          <w:rFonts w:ascii="Arial" w:hAnsi="Arial" w:cs="Arial"/>
          <w:sz w:val="24"/>
          <w:szCs w:val="24"/>
        </w:rPr>
        <w:t>й</w:t>
      </w:r>
      <w:r w:rsidRPr="00AF1D0A">
        <w:rPr>
          <w:rFonts w:ascii="Arial" w:hAnsi="Arial" w:cs="Arial"/>
          <w:sz w:val="24"/>
          <w:szCs w:val="24"/>
        </w:rPr>
        <w:t xml:space="preserve"> и предназначена для строительства разнообразных обслуживающих и деловых объектов городског</w:t>
      </w:r>
      <w:r w:rsidR="00B22D0D">
        <w:rPr>
          <w:rFonts w:ascii="Arial" w:hAnsi="Arial" w:cs="Arial"/>
          <w:sz w:val="24"/>
          <w:szCs w:val="24"/>
        </w:rPr>
        <w:t>о, районного и местного значений</w:t>
      </w:r>
      <w:r w:rsidRPr="00AF1D0A">
        <w:rPr>
          <w:rFonts w:ascii="Arial" w:hAnsi="Arial" w:cs="Arial"/>
          <w:sz w:val="24"/>
          <w:szCs w:val="24"/>
        </w:rPr>
        <w:t>.</w:t>
      </w:r>
      <w:proofErr w:type="gramEnd"/>
    </w:p>
    <w:p w:rsidR="00E9732F" w:rsidRPr="00AF1D0A" w:rsidRDefault="00E9732F" w:rsidP="00BC10F1">
      <w:pPr>
        <w:spacing w:after="0" w:line="360" w:lineRule="auto"/>
        <w:ind w:firstLine="709"/>
        <w:contextualSpacing/>
        <w:jc w:val="both"/>
        <w:rPr>
          <w:rFonts w:ascii="Arial" w:hAnsi="Arial" w:cs="Arial"/>
          <w:sz w:val="24"/>
          <w:szCs w:val="24"/>
        </w:rPr>
      </w:pPr>
      <w:r w:rsidRPr="00AF1D0A">
        <w:rPr>
          <w:rFonts w:ascii="Arial" w:hAnsi="Arial" w:cs="Arial"/>
          <w:sz w:val="24"/>
          <w:szCs w:val="24"/>
        </w:rPr>
        <w:t>Транспортная схема, предлагаемая в генеральном плане города, трассировка уличной сети – основа проектного решения.</w:t>
      </w:r>
    </w:p>
    <w:p w:rsidR="00B22D0D" w:rsidRDefault="00E9732F" w:rsidP="00BC10F1">
      <w:pPr>
        <w:spacing w:after="0" w:line="360" w:lineRule="auto"/>
        <w:ind w:firstLine="709"/>
        <w:contextualSpacing/>
        <w:jc w:val="both"/>
        <w:rPr>
          <w:rFonts w:ascii="Arial" w:hAnsi="Arial" w:cs="Arial"/>
          <w:sz w:val="24"/>
          <w:szCs w:val="24"/>
        </w:rPr>
      </w:pPr>
      <w:r w:rsidRPr="00AF1D0A">
        <w:rPr>
          <w:rFonts w:ascii="Arial" w:hAnsi="Arial" w:cs="Arial"/>
          <w:sz w:val="24"/>
          <w:szCs w:val="24"/>
        </w:rPr>
        <w:t xml:space="preserve">В соответствии с решениями генерального плана, настоящим проектом планировки предусматривается сохранение и реконструкция сложившейся улично-дорожной сети с разработкой новых профилей улиц, совершенствованием покрытий проезжей части. </w:t>
      </w:r>
      <w:r w:rsidR="00B22D0D">
        <w:rPr>
          <w:rFonts w:ascii="Arial" w:hAnsi="Arial" w:cs="Arial"/>
          <w:sz w:val="24"/>
          <w:szCs w:val="24"/>
        </w:rPr>
        <w:t xml:space="preserve">  </w:t>
      </w:r>
      <w:r w:rsidRPr="00AF1D0A">
        <w:rPr>
          <w:rFonts w:ascii="Arial" w:hAnsi="Arial" w:cs="Arial"/>
          <w:sz w:val="24"/>
          <w:szCs w:val="24"/>
        </w:rPr>
        <w:t>Предусматривается</w:t>
      </w:r>
      <w:r w:rsidR="00B22D0D">
        <w:rPr>
          <w:rFonts w:ascii="Arial" w:hAnsi="Arial" w:cs="Arial"/>
          <w:sz w:val="24"/>
          <w:szCs w:val="24"/>
        </w:rPr>
        <w:t xml:space="preserve">    </w:t>
      </w:r>
      <w:r w:rsidRPr="00AF1D0A">
        <w:rPr>
          <w:rFonts w:ascii="Arial" w:hAnsi="Arial" w:cs="Arial"/>
          <w:sz w:val="24"/>
          <w:szCs w:val="24"/>
        </w:rPr>
        <w:t xml:space="preserve">реконструкция </w:t>
      </w:r>
      <w:r w:rsidR="00B22D0D">
        <w:rPr>
          <w:rFonts w:ascii="Arial" w:hAnsi="Arial" w:cs="Arial"/>
          <w:sz w:val="24"/>
          <w:szCs w:val="24"/>
        </w:rPr>
        <w:t xml:space="preserve">     </w:t>
      </w:r>
      <w:r w:rsidRPr="00AF1D0A">
        <w:rPr>
          <w:rFonts w:ascii="Arial" w:hAnsi="Arial" w:cs="Arial"/>
          <w:sz w:val="24"/>
          <w:szCs w:val="24"/>
        </w:rPr>
        <w:t>пр</w:t>
      </w:r>
      <w:r w:rsidR="00B22D0D">
        <w:rPr>
          <w:rFonts w:ascii="Arial" w:hAnsi="Arial" w:cs="Arial"/>
          <w:sz w:val="24"/>
          <w:szCs w:val="24"/>
        </w:rPr>
        <w:t>оспекта</w:t>
      </w:r>
      <w:r w:rsidRPr="00AF1D0A">
        <w:rPr>
          <w:rFonts w:ascii="Arial" w:hAnsi="Arial" w:cs="Arial"/>
          <w:sz w:val="24"/>
          <w:szCs w:val="24"/>
        </w:rPr>
        <w:t xml:space="preserve"> </w:t>
      </w:r>
      <w:r w:rsidR="00B22D0D">
        <w:rPr>
          <w:rFonts w:ascii="Arial" w:hAnsi="Arial" w:cs="Arial"/>
          <w:sz w:val="24"/>
          <w:szCs w:val="24"/>
        </w:rPr>
        <w:t xml:space="preserve">            </w:t>
      </w:r>
      <w:r w:rsidRPr="00AF1D0A">
        <w:rPr>
          <w:rFonts w:ascii="Arial" w:hAnsi="Arial" w:cs="Arial"/>
          <w:sz w:val="24"/>
          <w:szCs w:val="24"/>
        </w:rPr>
        <w:t>Победы,</w:t>
      </w:r>
      <w:r w:rsidR="00B22D0D">
        <w:rPr>
          <w:rFonts w:ascii="Arial" w:hAnsi="Arial" w:cs="Arial"/>
          <w:sz w:val="24"/>
          <w:szCs w:val="24"/>
        </w:rPr>
        <w:t xml:space="preserve"> ул.</w:t>
      </w:r>
      <w:r w:rsidRPr="00AF1D0A">
        <w:rPr>
          <w:rFonts w:ascii="Arial" w:hAnsi="Arial" w:cs="Arial"/>
          <w:sz w:val="24"/>
          <w:szCs w:val="24"/>
        </w:rPr>
        <w:t xml:space="preserve"> Б.Окружная 1-я, жилых улиц и проездов на территории перспективного освоения. </w:t>
      </w:r>
    </w:p>
    <w:p w:rsidR="00E9732F" w:rsidRPr="00AF1D0A" w:rsidRDefault="00E9732F" w:rsidP="00BC10F1">
      <w:pPr>
        <w:spacing w:after="0" w:line="360" w:lineRule="auto"/>
        <w:ind w:firstLine="709"/>
        <w:contextualSpacing/>
        <w:jc w:val="both"/>
        <w:rPr>
          <w:rFonts w:ascii="Arial" w:hAnsi="Arial" w:cs="Arial"/>
          <w:sz w:val="24"/>
          <w:szCs w:val="24"/>
        </w:rPr>
      </w:pPr>
      <w:r w:rsidRPr="00AF1D0A">
        <w:rPr>
          <w:rFonts w:ascii="Arial" w:hAnsi="Arial" w:cs="Arial"/>
          <w:sz w:val="24"/>
          <w:szCs w:val="24"/>
        </w:rPr>
        <w:t>Проектом предлагается устройство двухуровневого переезда через существующие железнодорожные пути. В дальнейшем необходимо решение транспортной развязки в месте пересечения улиц Б.</w:t>
      </w:r>
      <w:proofErr w:type="gramStart"/>
      <w:r w:rsidRPr="00AF1D0A">
        <w:rPr>
          <w:rFonts w:ascii="Arial" w:hAnsi="Arial" w:cs="Arial"/>
          <w:sz w:val="24"/>
          <w:szCs w:val="24"/>
        </w:rPr>
        <w:t>Окружная</w:t>
      </w:r>
      <w:proofErr w:type="gramEnd"/>
      <w:r w:rsidRPr="00AF1D0A">
        <w:rPr>
          <w:rFonts w:ascii="Arial" w:hAnsi="Arial" w:cs="Arial"/>
          <w:sz w:val="24"/>
          <w:szCs w:val="24"/>
        </w:rPr>
        <w:t xml:space="preserve"> 1-я и проспект Победы.</w:t>
      </w:r>
    </w:p>
    <w:p w:rsidR="00E9732F" w:rsidRPr="00AF1D0A" w:rsidRDefault="00E9732F" w:rsidP="00BC10F1">
      <w:pPr>
        <w:spacing w:after="0" w:line="360" w:lineRule="auto"/>
        <w:ind w:firstLine="709"/>
        <w:jc w:val="both"/>
        <w:rPr>
          <w:rFonts w:ascii="Arial" w:hAnsi="Arial" w:cs="Arial"/>
          <w:sz w:val="24"/>
          <w:szCs w:val="24"/>
        </w:rPr>
      </w:pPr>
      <w:r w:rsidRPr="00AF1D0A">
        <w:rPr>
          <w:rFonts w:ascii="Arial" w:hAnsi="Arial" w:cs="Arial"/>
          <w:sz w:val="24"/>
          <w:szCs w:val="24"/>
        </w:rPr>
        <w:t xml:space="preserve">При проектировании проездов учтена  необходимость транспортной и пешеходной доступности  объектов обслуживания непосредственно на проектируемой  территории, а также расположенных </w:t>
      </w:r>
      <w:proofErr w:type="spellStart"/>
      <w:r w:rsidRPr="00AF1D0A">
        <w:rPr>
          <w:rFonts w:ascii="Arial" w:hAnsi="Arial" w:cs="Arial"/>
          <w:sz w:val="24"/>
          <w:szCs w:val="24"/>
        </w:rPr>
        <w:t>смежно</w:t>
      </w:r>
      <w:proofErr w:type="spellEnd"/>
      <w:r w:rsidRPr="00AF1D0A">
        <w:rPr>
          <w:rFonts w:ascii="Arial" w:hAnsi="Arial" w:cs="Arial"/>
          <w:sz w:val="24"/>
          <w:szCs w:val="24"/>
        </w:rPr>
        <w:t xml:space="preserve">. </w:t>
      </w:r>
    </w:p>
    <w:p w:rsidR="00ED5319" w:rsidRPr="00AF1D0A" w:rsidRDefault="00ED5319" w:rsidP="00AF1D0A">
      <w:pPr>
        <w:spacing w:after="0" w:line="360" w:lineRule="auto"/>
        <w:ind w:firstLine="709"/>
        <w:jc w:val="both"/>
        <w:rPr>
          <w:rFonts w:ascii="Arial" w:hAnsi="Arial" w:cs="Arial"/>
          <w:sz w:val="24"/>
          <w:szCs w:val="24"/>
        </w:rPr>
      </w:pPr>
    </w:p>
    <w:p w:rsidR="002B0DB5" w:rsidRPr="00AF1D0A" w:rsidRDefault="002B0DB5" w:rsidP="00AF1D0A">
      <w:pPr>
        <w:spacing w:after="0" w:line="360" w:lineRule="auto"/>
        <w:ind w:firstLine="709"/>
        <w:jc w:val="both"/>
        <w:rPr>
          <w:rFonts w:ascii="Arial" w:hAnsi="Arial" w:cs="Arial"/>
          <w:b/>
          <w:sz w:val="24"/>
          <w:szCs w:val="24"/>
        </w:rPr>
      </w:pPr>
    </w:p>
    <w:p w:rsidR="009D10B6" w:rsidRPr="00AF1D0A" w:rsidRDefault="009D10B6" w:rsidP="00AF1D0A">
      <w:pPr>
        <w:spacing w:after="0" w:line="360" w:lineRule="auto"/>
        <w:ind w:firstLine="709"/>
        <w:jc w:val="both"/>
        <w:rPr>
          <w:rFonts w:ascii="Arial" w:hAnsi="Arial" w:cs="Arial"/>
          <w:b/>
          <w:sz w:val="24"/>
          <w:szCs w:val="24"/>
        </w:rPr>
      </w:pPr>
      <w:r w:rsidRPr="00AF1D0A">
        <w:rPr>
          <w:rFonts w:ascii="Arial" w:hAnsi="Arial" w:cs="Arial"/>
          <w:b/>
          <w:sz w:val="24"/>
          <w:szCs w:val="24"/>
        </w:rPr>
        <w:t>2.1.2. Общие сведения по использованию территории на период подготовки проекта планировки</w:t>
      </w:r>
    </w:p>
    <w:p w:rsidR="002B0DB5" w:rsidRDefault="00E34F66" w:rsidP="00AF1D0A">
      <w:pPr>
        <w:spacing w:after="0" w:line="360" w:lineRule="auto"/>
        <w:ind w:firstLine="709"/>
        <w:jc w:val="both"/>
        <w:rPr>
          <w:rFonts w:ascii="Arial" w:hAnsi="Arial" w:cs="Arial"/>
          <w:sz w:val="24"/>
          <w:szCs w:val="24"/>
        </w:rPr>
      </w:pPr>
      <w:r w:rsidRPr="00AF1D0A">
        <w:rPr>
          <w:rFonts w:ascii="Arial" w:hAnsi="Arial" w:cs="Arial"/>
          <w:sz w:val="24"/>
          <w:szCs w:val="24"/>
        </w:rPr>
        <w:t>В настоящее время проектируемая территория частично застроена индивидуальными жилыми домами с приусадебными участками</w:t>
      </w:r>
      <w:r w:rsidR="00826FF7">
        <w:rPr>
          <w:rFonts w:ascii="Arial" w:hAnsi="Arial" w:cs="Arial"/>
          <w:sz w:val="24"/>
          <w:szCs w:val="24"/>
        </w:rPr>
        <w:t xml:space="preserve">, </w:t>
      </w:r>
      <w:r w:rsidRPr="00AF1D0A">
        <w:rPr>
          <w:rFonts w:ascii="Arial" w:hAnsi="Arial" w:cs="Arial"/>
          <w:sz w:val="24"/>
          <w:szCs w:val="24"/>
        </w:rPr>
        <w:t>многоквартирными</w:t>
      </w:r>
      <w:r w:rsidR="00826FF7">
        <w:rPr>
          <w:rFonts w:ascii="Arial" w:hAnsi="Arial" w:cs="Arial"/>
          <w:sz w:val="24"/>
          <w:szCs w:val="24"/>
        </w:rPr>
        <w:t xml:space="preserve"> малоэтажными</w:t>
      </w:r>
      <w:r w:rsidRPr="00AF1D0A">
        <w:rPr>
          <w:rFonts w:ascii="Arial" w:hAnsi="Arial" w:cs="Arial"/>
          <w:sz w:val="24"/>
          <w:szCs w:val="24"/>
        </w:rPr>
        <w:t xml:space="preserve"> жилыми домами. По проспекту Победы размещаются  многофункциональные </w:t>
      </w:r>
      <w:r w:rsidR="00826FF7">
        <w:rPr>
          <w:rFonts w:ascii="Arial" w:hAnsi="Arial" w:cs="Arial"/>
          <w:sz w:val="24"/>
          <w:szCs w:val="24"/>
        </w:rPr>
        <w:t>административно-</w:t>
      </w:r>
      <w:r w:rsidRPr="00AF1D0A">
        <w:rPr>
          <w:rFonts w:ascii="Arial" w:hAnsi="Arial" w:cs="Arial"/>
          <w:sz w:val="24"/>
          <w:szCs w:val="24"/>
        </w:rPr>
        <w:t xml:space="preserve">торговые комплексы, предприятия транспортной инфраструктуры, АЗС. </w:t>
      </w:r>
      <w:r w:rsidR="00826FF7">
        <w:rPr>
          <w:rFonts w:ascii="Arial" w:hAnsi="Arial" w:cs="Arial"/>
          <w:sz w:val="24"/>
          <w:szCs w:val="24"/>
        </w:rPr>
        <w:t xml:space="preserve">   </w:t>
      </w:r>
      <w:r w:rsidRPr="00AF1D0A">
        <w:rPr>
          <w:rFonts w:ascii="Arial" w:hAnsi="Arial" w:cs="Arial"/>
          <w:sz w:val="24"/>
          <w:szCs w:val="24"/>
        </w:rPr>
        <w:t>В границах территории</w:t>
      </w:r>
      <w:r w:rsidR="00826FF7">
        <w:rPr>
          <w:rFonts w:ascii="Arial" w:hAnsi="Arial" w:cs="Arial"/>
          <w:sz w:val="24"/>
          <w:szCs w:val="24"/>
        </w:rPr>
        <w:t>,</w:t>
      </w:r>
      <w:r w:rsidRPr="00AF1D0A">
        <w:rPr>
          <w:rFonts w:ascii="Arial" w:hAnsi="Arial" w:cs="Arial"/>
          <w:sz w:val="24"/>
          <w:szCs w:val="24"/>
        </w:rPr>
        <w:t xml:space="preserve"> по улицам Б.Окружная 1-я</w:t>
      </w:r>
      <w:r w:rsidR="00826FF7">
        <w:rPr>
          <w:rFonts w:ascii="Arial" w:hAnsi="Arial" w:cs="Arial"/>
          <w:sz w:val="24"/>
          <w:szCs w:val="24"/>
        </w:rPr>
        <w:t xml:space="preserve">, </w:t>
      </w:r>
      <w:r w:rsidRPr="00AF1D0A">
        <w:rPr>
          <w:rFonts w:ascii="Arial" w:hAnsi="Arial" w:cs="Arial"/>
          <w:sz w:val="24"/>
          <w:szCs w:val="24"/>
        </w:rPr>
        <w:t>Дубовая аллея  имеет место территория, свободная от застройки</w:t>
      </w:r>
      <w:r w:rsidR="00826FF7">
        <w:rPr>
          <w:rFonts w:ascii="Arial" w:hAnsi="Arial" w:cs="Arial"/>
          <w:sz w:val="24"/>
          <w:szCs w:val="24"/>
        </w:rPr>
        <w:t>,</w:t>
      </w:r>
      <w:r w:rsidRPr="00AF1D0A">
        <w:rPr>
          <w:rFonts w:ascii="Arial" w:hAnsi="Arial" w:cs="Arial"/>
          <w:sz w:val="24"/>
          <w:szCs w:val="24"/>
        </w:rPr>
        <w:t xml:space="preserve"> формируе</w:t>
      </w:r>
      <w:r w:rsidR="00826FF7">
        <w:rPr>
          <w:rFonts w:ascii="Arial" w:hAnsi="Arial" w:cs="Arial"/>
          <w:sz w:val="24"/>
          <w:szCs w:val="24"/>
        </w:rPr>
        <w:t>мая на перспективу</w:t>
      </w:r>
      <w:r w:rsidRPr="00AF1D0A">
        <w:rPr>
          <w:rFonts w:ascii="Arial" w:hAnsi="Arial" w:cs="Arial"/>
          <w:sz w:val="24"/>
          <w:szCs w:val="24"/>
        </w:rPr>
        <w:t xml:space="preserve"> под застройку многоэтажными жилыми домами</w:t>
      </w:r>
      <w:r w:rsidR="00826FF7">
        <w:rPr>
          <w:rFonts w:ascii="Arial" w:hAnsi="Arial" w:cs="Arial"/>
          <w:sz w:val="24"/>
          <w:szCs w:val="24"/>
        </w:rPr>
        <w:t xml:space="preserve">. </w:t>
      </w:r>
    </w:p>
    <w:p w:rsidR="00373434" w:rsidRPr="00AF1D0A" w:rsidRDefault="00373434" w:rsidP="00AF1D0A">
      <w:pPr>
        <w:spacing w:after="0" w:line="360" w:lineRule="auto"/>
        <w:ind w:firstLine="708"/>
        <w:jc w:val="both"/>
        <w:rPr>
          <w:rFonts w:ascii="Arial" w:hAnsi="Arial" w:cs="Arial"/>
          <w:sz w:val="24"/>
          <w:szCs w:val="24"/>
        </w:rPr>
      </w:pPr>
      <w:r w:rsidRPr="00AF1D0A">
        <w:rPr>
          <w:rFonts w:ascii="Arial" w:hAnsi="Arial" w:cs="Arial"/>
          <w:sz w:val="24"/>
          <w:szCs w:val="24"/>
        </w:rPr>
        <w:t>Основны</w:t>
      </w:r>
      <w:r w:rsidR="00826FF7">
        <w:rPr>
          <w:rFonts w:ascii="Arial" w:hAnsi="Arial" w:cs="Arial"/>
          <w:sz w:val="24"/>
          <w:szCs w:val="24"/>
        </w:rPr>
        <w:t>е</w:t>
      </w:r>
      <w:r w:rsidRPr="00AF1D0A">
        <w:rPr>
          <w:rFonts w:ascii="Arial" w:hAnsi="Arial" w:cs="Arial"/>
          <w:sz w:val="24"/>
          <w:szCs w:val="24"/>
        </w:rPr>
        <w:t xml:space="preserve"> планировочны</w:t>
      </w:r>
      <w:r w:rsidR="00826FF7">
        <w:rPr>
          <w:rFonts w:ascii="Arial" w:hAnsi="Arial" w:cs="Arial"/>
          <w:sz w:val="24"/>
          <w:szCs w:val="24"/>
        </w:rPr>
        <w:t>е</w:t>
      </w:r>
      <w:r w:rsidRPr="00AF1D0A">
        <w:rPr>
          <w:rFonts w:ascii="Arial" w:hAnsi="Arial" w:cs="Arial"/>
          <w:sz w:val="24"/>
          <w:szCs w:val="24"/>
        </w:rPr>
        <w:t xml:space="preserve"> ограничения в границах проектируемой территории являются:</w:t>
      </w:r>
    </w:p>
    <w:p w:rsidR="00373434" w:rsidRPr="00AF1D0A" w:rsidRDefault="00373434" w:rsidP="00B14687">
      <w:pPr>
        <w:pStyle w:val="ad"/>
        <w:numPr>
          <w:ilvl w:val="0"/>
          <w:numId w:val="35"/>
        </w:numPr>
        <w:spacing w:after="0" w:line="360" w:lineRule="auto"/>
        <w:ind w:left="1134" w:hanging="425"/>
        <w:jc w:val="both"/>
        <w:rPr>
          <w:rFonts w:ascii="Arial" w:hAnsi="Arial" w:cs="Arial"/>
          <w:sz w:val="24"/>
          <w:szCs w:val="24"/>
        </w:rPr>
      </w:pPr>
      <w:r w:rsidRPr="00AF1D0A">
        <w:rPr>
          <w:rFonts w:ascii="Arial" w:hAnsi="Arial" w:cs="Arial"/>
          <w:sz w:val="24"/>
          <w:szCs w:val="24"/>
        </w:rPr>
        <w:t>санитарно-защитная зона от лечебно-профилактического учреждения туберкулезного профиля – 150 м;</w:t>
      </w:r>
    </w:p>
    <w:p w:rsidR="00373434" w:rsidRPr="00AF1D0A" w:rsidRDefault="00373434" w:rsidP="00B14687">
      <w:pPr>
        <w:pStyle w:val="ad"/>
        <w:numPr>
          <w:ilvl w:val="0"/>
          <w:numId w:val="35"/>
        </w:numPr>
        <w:spacing w:after="0" w:line="360" w:lineRule="auto"/>
        <w:ind w:left="1134" w:hanging="425"/>
        <w:jc w:val="both"/>
        <w:rPr>
          <w:rFonts w:ascii="Arial" w:hAnsi="Arial" w:cs="Arial"/>
          <w:sz w:val="24"/>
          <w:szCs w:val="24"/>
        </w:rPr>
      </w:pPr>
      <w:r w:rsidRPr="00AF1D0A">
        <w:rPr>
          <w:rFonts w:ascii="Arial" w:hAnsi="Arial" w:cs="Arial"/>
          <w:sz w:val="24"/>
          <w:szCs w:val="24"/>
          <w:lang w:val="en-US"/>
        </w:rPr>
        <w:t>I</w:t>
      </w:r>
      <w:r w:rsidRPr="00AF1D0A">
        <w:rPr>
          <w:rFonts w:ascii="Arial" w:hAnsi="Arial" w:cs="Arial"/>
          <w:sz w:val="24"/>
          <w:szCs w:val="24"/>
        </w:rPr>
        <w:t xml:space="preserve"> пояс санитарной охраны строгого режима от питьевых озер – 130 м;</w:t>
      </w:r>
    </w:p>
    <w:p w:rsidR="00373434" w:rsidRPr="00AF1D0A" w:rsidRDefault="00373434" w:rsidP="00B14687">
      <w:pPr>
        <w:pStyle w:val="ad"/>
        <w:numPr>
          <w:ilvl w:val="0"/>
          <w:numId w:val="35"/>
        </w:numPr>
        <w:spacing w:after="0" w:line="360" w:lineRule="auto"/>
        <w:ind w:left="1134" w:hanging="425"/>
        <w:jc w:val="both"/>
        <w:rPr>
          <w:rFonts w:ascii="Arial" w:hAnsi="Arial" w:cs="Arial"/>
          <w:sz w:val="24"/>
          <w:szCs w:val="24"/>
        </w:rPr>
      </w:pPr>
      <w:r w:rsidRPr="00AF1D0A">
        <w:rPr>
          <w:rFonts w:ascii="Arial" w:hAnsi="Arial" w:cs="Arial"/>
          <w:sz w:val="24"/>
          <w:szCs w:val="24"/>
        </w:rPr>
        <w:t>санитарно-защитная зона от железной дороги – 100 м;</w:t>
      </w:r>
      <w:r w:rsidR="00B97014" w:rsidRPr="00AF1D0A">
        <w:rPr>
          <w:rFonts w:ascii="Arial" w:hAnsi="Arial" w:cs="Arial"/>
          <w:sz w:val="24"/>
          <w:szCs w:val="24"/>
        </w:rPr>
        <w:t xml:space="preserve"> (по</w:t>
      </w:r>
      <w:r w:rsidR="00826FF7">
        <w:rPr>
          <w:rFonts w:ascii="Arial" w:hAnsi="Arial" w:cs="Arial"/>
          <w:sz w:val="24"/>
          <w:szCs w:val="24"/>
        </w:rPr>
        <w:t xml:space="preserve"> </w:t>
      </w:r>
      <w:r w:rsidR="00B97014" w:rsidRPr="00AF1D0A">
        <w:rPr>
          <w:rFonts w:ascii="Arial" w:hAnsi="Arial" w:cs="Arial"/>
          <w:sz w:val="24"/>
          <w:szCs w:val="24"/>
        </w:rPr>
        <w:t>проведени</w:t>
      </w:r>
      <w:r w:rsidR="00826FF7">
        <w:rPr>
          <w:rFonts w:ascii="Arial" w:hAnsi="Arial" w:cs="Arial"/>
          <w:sz w:val="24"/>
          <w:szCs w:val="24"/>
        </w:rPr>
        <w:t>ю</w:t>
      </w:r>
      <w:r w:rsidR="00B97014" w:rsidRPr="00AF1D0A">
        <w:rPr>
          <w:rFonts w:ascii="Arial" w:hAnsi="Arial" w:cs="Arial"/>
          <w:sz w:val="24"/>
          <w:szCs w:val="24"/>
        </w:rPr>
        <w:t xml:space="preserve"> </w:t>
      </w:r>
      <w:proofErr w:type="spellStart"/>
      <w:r w:rsidR="00B97014" w:rsidRPr="00AF1D0A">
        <w:rPr>
          <w:rFonts w:ascii="Arial" w:hAnsi="Arial" w:cs="Arial"/>
          <w:sz w:val="24"/>
          <w:szCs w:val="24"/>
        </w:rPr>
        <w:t>шумозащитных</w:t>
      </w:r>
      <w:proofErr w:type="spellEnd"/>
      <w:r w:rsidR="00B97014" w:rsidRPr="00AF1D0A">
        <w:rPr>
          <w:rFonts w:ascii="Arial" w:hAnsi="Arial" w:cs="Arial"/>
          <w:sz w:val="24"/>
          <w:szCs w:val="24"/>
        </w:rPr>
        <w:t xml:space="preserve"> мероприятий</w:t>
      </w:r>
      <w:r w:rsidR="00826FF7">
        <w:rPr>
          <w:rFonts w:ascii="Arial" w:hAnsi="Arial" w:cs="Arial"/>
          <w:sz w:val="24"/>
          <w:szCs w:val="24"/>
        </w:rPr>
        <w:t xml:space="preserve"> – </w:t>
      </w:r>
      <w:r w:rsidR="00B97014" w:rsidRPr="00AF1D0A">
        <w:rPr>
          <w:rFonts w:ascii="Arial" w:hAnsi="Arial" w:cs="Arial"/>
          <w:sz w:val="24"/>
          <w:szCs w:val="24"/>
        </w:rPr>
        <w:t>50</w:t>
      </w:r>
      <w:r w:rsidR="00826FF7">
        <w:rPr>
          <w:rFonts w:ascii="Arial" w:hAnsi="Arial" w:cs="Arial"/>
          <w:sz w:val="24"/>
          <w:szCs w:val="24"/>
        </w:rPr>
        <w:t xml:space="preserve"> </w:t>
      </w:r>
      <w:r w:rsidR="00B97014" w:rsidRPr="00AF1D0A">
        <w:rPr>
          <w:rFonts w:ascii="Arial" w:hAnsi="Arial" w:cs="Arial"/>
          <w:sz w:val="24"/>
          <w:szCs w:val="24"/>
        </w:rPr>
        <w:t>м);</w:t>
      </w:r>
    </w:p>
    <w:p w:rsidR="00373434" w:rsidRPr="00AF1D0A" w:rsidRDefault="00373434" w:rsidP="00B14687">
      <w:pPr>
        <w:pStyle w:val="ad"/>
        <w:numPr>
          <w:ilvl w:val="0"/>
          <w:numId w:val="35"/>
        </w:numPr>
        <w:spacing w:after="0" w:line="360" w:lineRule="auto"/>
        <w:ind w:left="1134" w:hanging="425"/>
        <w:jc w:val="both"/>
        <w:rPr>
          <w:rFonts w:ascii="Arial" w:hAnsi="Arial" w:cs="Arial"/>
          <w:sz w:val="24"/>
          <w:szCs w:val="24"/>
        </w:rPr>
      </w:pPr>
      <w:r w:rsidRPr="00AF1D0A">
        <w:rPr>
          <w:rFonts w:ascii="Arial" w:hAnsi="Arial" w:cs="Arial"/>
          <w:sz w:val="24"/>
          <w:szCs w:val="24"/>
        </w:rPr>
        <w:t>санитарно-защитная зона от АЗС – 50 м;</w:t>
      </w:r>
    </w:p>
    <w:p w:rsidR="00373434" w:rsidRPr="00AF1D0A" w:rsidRDefault="00373434" w:rsidP="00B14687">
      <w:pPr>
        <w:pStyle w:val="ad"/>
        <w:numPr>
          <w:ilvl w:val="0"/>
          <w:numId w:val="35"/>
        </w:numPr>
        <w:spacing w:after="0" w:line="360" w:lineRule="auto"/>
        <w:ind w:left="1134" w:hanging="425"/>
        <w:jc w:val="both"/>
        <w:rPr>
          <w:rFonts w:ascii="Arial" w:hAnsi="Arial" w:cs="Arial"/>
          <w:sz w:val="24"/>
          <w:szCs w:val="24"/>
        </w:rPr>
      </w:pPr>
      <w:r w:rsidRPr="00AF1D0A">
        <w:rPr>
          <w:rFonts w:ascii="Arial" w:hAnsi="Arial" w:cs="Arial"/>
          <w:sz w:val="24"/>
          <w:szCs w:val="24"/>
        </w:rPr>
        <w:t>санитарно-защитные зоны от производственных площадок – 100 м.</w:t>
      </w:r>
    </w:p>
    <w:p w:rsidR="00373434" w:rsidRPr="00AF1D0A" w:rsidRDefault="00373434" w:rsidP="00AF1D0A">
      <w:pPr>
        <w:spacing w:after="0" w:line="360" w:lineRule="auto"/>
        <w:ind w:firstLine="709"/>
        <w:jc w:val="both"/>
        <w:rPr>
          <w:rFonts w:ascii="Arial" w:hAnsi="Arial" w:cs="Arial"/>
          <w:sz w:val="24"/>
          <w:szCs w:val="24"/>
        </w:rPr>
      </w:pPr>
      <w:r w:rsidRPr="00AF1D0A">
        <w:rPr>
          <w:rFonts w:ascii="Arial" w:hAnsi="Arial" w:cs="Arial"/>
          <w:sz w:val="24"/>
          <w:szCs w:val="24"/>
        </w:rPr>
        <w:t>Охранные зоны:</w:t>
      </w:r>
    </w:p>
    <w:p w:rsidR="00373434" w:rsidRPr="00AF1D0A" w:rsidRDefault="00373434" w:rsidP="00B14687">
      <w:pPr>
        <w:pStyle w:val="ad"/>
        <w:numPr>
          <w:ilvl w:val="0"/>
          <w:numId w:val="35"/>
        </w:numPr>
        <w:spacing w:after="0" w:line="360" w:lineRule="auto"/>
        <w:ind w:left="1134" w:hanging="425"/>
        <w:jc w:val="both"/>
        <w:rPr>
          <w:rFonts w:ascii="Arial" w:hAnsi="Arial" w:cs="Arial"/>
          <w:sz w:val="24"/>
          <w:szCs w:val="24"/>
        </w:rPr>
      </w:pPr>
      <w:r w:rsidRPr="00AF1D0A">
        <w:rPr>
          <w:rFonts w:ascii="Arial" w:hAnsi="Arial" w:cs="Arial"/>
          <w:sz w:val="24"/>
          <w:szCs w:val="24"/>
        </w:rPr>
        <w:t>охранные зоны инженерных коммуникаций – 15 м;</w:t>
      </w:r>
    </w:p>
    <w:p w:rsidR="00373434" w:rsidRPr="00AF1D0A" w:rsidRDefault="00373434" w:rsidP="00B14687">
      <w:pPr>
        <w:pStyle w:val="ad"/>
        <w:numPr>
          <w:ilvl w:val="0"/>
          <w:numId w:val="35"/>
        </w:numPr>
        <w:spacing w:after="0" w:line="360" w:lineRule="auto"/>
        <w:ind w:left="1134" w:hanging="425"/>
        <w:jc w:val="both"/>
        <w:rPr>
          <w:rFonts w:ascii="Arial" w:hAnsi="Arial" w:cs="Arial"/>
          <w:sz w:val="24"/>
          <w:szCs w:val="24"/>
        </w:rPr>
      </w:pPr>
      <w:r w:rsidRPr="00AF1D0A">
        <w:rPr>
          <w:rFonts w:ascii="Arial" w:hAnsi="Arial" w:cs="Arial"/>
          <w:sz w:val="24"/>
          <w:szCs w:val="24"/>
        </w:rPr>
        <w:t>береговая полоса – 5 м;</w:t>
      </w:r>
    </w:p>
    <w:p w:rsidR="00373434" w:rsidRPr="00826FF7" w:rsidRDefault="00373434" w:rsidP="00B14687">
      <w:pPr>
        <w:pStyle w:val="ad"/>
        <w:numPr>
          <w:ilvl w:val="0"/>
          <w:numId w:val="35"/>
        </w:numPr>
        <w:spacing w:after="0" w:line="360" w:lineRule="auto"/>
        <w:ind w:left="1134" w:hanging="425"/>
        <w:jc w:val="both"/>
        <w:rPr>
          <w:rFonts w:ascii="Arial" w:hAnsi="Arial" w:cs="Arial"/>
          <w:sz w:val="24"/>
          <w:szCs w:val="24"/>
        </w:rPr>
      </w:pPr>
      <w:proofErr w:type="spellStart"/>
      <w:r w:rsidRPr="00826FF7">
        <w:rPr>
          <w:rFonts w:ascii="Arial" w:hAnsi="Arial" w:cs="Arial"/>
          <w:sz w:val="24"/>
          <w:szCs w:val="24"/>
        </w:rPr>
        <w:t>водоохранная</w:t>
      </w:r>
      <w:proofErr w:type="spellEnd"/>
      <w:r w:rsidRPr="00826FF7">
        <w:rPr>
          <w:rFonts w:ascii="Arial" w:hAnsi="Arial" w:cs="Arial"/>
          <w:sz w:val="24"/>
          <w:szCs w:val="24"/>
        </w:rPr>
        <w:t xml:space="preserve"> зона – 50 м;</w:t>
      </w:r>
      <w:r w:rsidR="00A6226E" w:rsidRPr="00826FF7">
        <w:rPr>
          <w:rFonts w:ascii="Arial" w:hAnsi="Arial" w:cs="Arial"/>
          <w:sz w:val="24"/>
          <w:szCs w:val="24"/>
        </w:rPr>
        <w:t xml:space="preserve">  </w:t>
      </w:r>
    </w:p>
    <w:p w:rsidR="00373434" w:rsidRPr="00AF1D0A" w:rsidRDefault="00373434" w:rsidP="00B14687">
      <w:pPr>
        <w:pStyle w:val="ad"/>
        <w:numPr>
          <w:ilvl w:val="0"/>
          <w:numId w:val="35"/>
        </w:numPr>
        <w:tabs>
          <w:tab w:val="left" w:pos="1134"/>
        </w:tabs>
        <w:spacing w:after="0" w:line="360" w:lineRule="auto"/>
        <w:ind w:left="0" w:firstLine="709"/>
        <w:jc w:val="both"/>
        <w:rPr>
          <w:rFonts w:ascii="Arial" w:hAnsi="Arial" w:cs="Arial"/>
          <w:sz w:val="24"/>
          <w:szCs w:val="24"/>
        </w:rPr>
      </w:pPr>
      <w:r w:rsidRPr="00AF1D0A">
        <w:rPr>
          <w:rFonts w:ascii="Arial" w:hAnsi="Arial" w:cs="Arial"/>
          <w:sz w:val="24"/>
          <w:szCs w:val="24"/>
        </w:rPr>
        <w:t>пр</w:t>
      </w:r>
      <w:r w:rsidR="00826FF7">
        <w:rPr>
          <w:rFonts w:ascii="Arial" w:hAnsi="Arial" w:cs="Arial"/>
          <w:sz w:val="24"/>
          <w:szCs w:val="24"/>
        </w:rPr>
        <w:t xml:space="preserve">ибрежная защитная полоса </w:t>
      </w:r>
      <w:r w:rsidRPr="00AF1D0A">
        <w:rPr>
          <w:rFonts w:ascii="Arial" w:hAnsi="Arial" w:cs="Arial"/>
          <w:sz w:val="24"/>
          <w:szCs w:val="24"/>
        </w:rPr>
        <w:t>– 50 м.</w:t>
      </w:r>
    </w:p>
    <w:p w:rsidR="00CA2A61" w:rsidRDefault="009D10B6"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                            </w:t>
      </w:r>
    </w:p>
    <w:p w:rsidR="00CA2A61" w:rsidRDefault="00CA2A61" w:rsidP="00AF1D0A">
      <w:pPr>
        <w:spacing w:after="0" w:line="360" w:lineRule="auto"/>
        <w:ind w:firstLine="709"/>
        <w:jc w:val="both"/>
        <w:rPr>
          <w:rFonts w:ascii="Arial" w:hAnsi="Arial" w:cs="Arial"/>
          <w:sz w:val="24"/>
          <w:szCs w:val="24"/>
        </w:rPr>
      </w:pPr>
    </w:p>
    <w:p w:rsidR="00CA2A61" w:rsidRDefault="00CA2A61" w:rsidP="00AF1D0A">
      <w:pPr>
        <w:spacing w:after="0" w:line="360" w:lineRule="auto"/>
        <w:ind w:firstLine="709"/>
        <w:jc w:val="both"/>
        <w:rPr>
          <w:rFonts w:ascii="Arial" w:hAnsi="Arial" w:cs="Arial"/>
          <w:sz w:val="24"/>
          <w:szCs w:val="24"/>
        </w:rPr>
      </w:pPr>
    </w:p>
    <w:p w:rsidR="00CA2A61" w:rsidRDefault="00CA2A61" w:rsidP="00AF1D0A">
      <w:pPr>
        <w:spacing w:after="0" w:line="360" w:lineRule="auto"/>
        <w:ind w:firstLine="709"/>
        <w:jc w:val="both"/>
        <w:rPr>
          <w:rFonts w:ascii="Arial" w:hAnsi="Arial" w:cs="Arial"/>
          <w:sz w:val="24"/>
          <w:szCs w:val="24"/>
        </w:rPr>
      </w:pPr>
    </w:p>
    <w:p w:rsidR="00CA2A61" w:rsidRDefault="00CA2A61" w:rsidP="00AF1D0A">
      <w:pPr>
        <w:spacing w:after="0" w:line="360" w:lineRule="auto"/>
        <w:ind w:firstLine="709"/>
        <w:jc w:val="both"/>
        <w:rPr>
          <w:rFonts w:ascii="Arial" w:hAnsi="Arial" w:cs="Arial"/>
          <w:sz w:val="24"/>
          <w:szCs w:val="24"/>
        </w:rPr>
      </w:pPr>
    </w:p>
    <w:p w:rsidR="00CA2A61" w:rsidRDefault="00CA2A61" w:rsidP="00AF1D0A">
      <w:pPr>
        <w:spacing w:after="0" w:line="360" w:lineRule="auto"/>
        <w:ind w:firstLine="709"/>
        <w:jc w:val="both"/>
        <w:rPr>
          <w:rFonts w:ascii="Arial" w:hAnsi="Arial" w:cs="Arial"/>
          <w:sz w:val="24"/>
          <w:szCs w:val="24"/>
        </w:rPr>
      </w:pPr>
    </w:p>
    <w:p w:rsidR="00CA2A61" w:rsidRDefault="00CA2A61" w:rsidP="00AF1D0A">
      <w:pPr>
        <w:spacing w:after="0" w:line="360" w:lineRule="auto"/>
        <w:ind w:firstLine="709"/>
        <w:jc w:val="both"/>
        <w:rPr>
          <w:rFonts w:ascii="Arial" w:hAnsi="Arial" w:cs="Arial"/>
          <w:sz w:val="24"/>
          <w:szCs w:val="24"/>
        </w:rPr>
      </w:pPr>
    </w:p>
    <w:p w:rsidR="00CA2A61" w:rsidRDefault="00CA2A61" w:rsidP="00AF1D0A">
      <w:pPr>
        <w:spacing w:after="0" w:line="360" w:lineRule="auto"/>
        <w:ind w:firstLine="709"/>
        <w:jc w:val="both"/>
        <w:rPr>
          <w:rFonts w:ascii="Arial" w:hAnsi="Arial" w:cs="Arial"/>
          <w:sz w:val="24"/>
          <w:szCs w:val="24"/>
        </w:rPr>
      </w:pPr>
    </w:p>
    <w:p w:rsidR="00CA2A61" w:rsidRDefault="00CA2A61" w:rsidP="00AF1D0A">
      <w:pPr>
        <w:spacing w:after="0" w:line="360" w:lineRule="auto"/>
        <w:ind w:firstLine="709"/>
        <w:jc w:val="both"/>
        <w:rPr>
          <w:rFonts w:ascii="Arial" w:hAnsi="Arial" w:cs="Arial"/>
          <w:sz w:val="24"/>
          <w:szCs w:val="24"/>
        </w:rPr>
      </w:pPr>
    </w:p>
    <w:p w:rsidR="00CA2A61" w:rsidRDefault="00CA2A61" w:rsidP="00AF1D0A">
      <w:pPr>
        <w:spacing w:after="0" w:line="360" w:lineRule="auto"/>
        <w:ind w:firstLine="709"/>
        <w:jc w:val="both"/>
        <w:rPr>
          <w:rFonts w:ascii="Arial" w:hAnsi="Arial" w:cs="Arial"/>
          <w:sz w:val="24"/>
          <w:szCs w:val="24"/>
        </w:rPr>
      </w:pPr>
    </w:p>
    <w:p w:rsidR="00CA2A61" w:rsidRDefault="00CA2A61" w:rsidP="00AF1D0A">
      <w:pPr>
        <w:spacing w:after="0" w:line="360" w:lineRule="auto"/>
        <w:ind w:firstLine="709"/>
        <w:jc w:val="both"/>
        <w:rPr>
          <w:rFonts w:ascii="Arial" w:hAnsi="Arial" w:cs="Arial"/>
          <w:sz w:val="24"/>
          <w:szCs w:val="24"/>
        </w:rPr>
      </w:pPr>
    </w:p>
    <w:p w:rsidR="009D10B6" w:rsidRPr="00AF1D0A" w:rsidRDefault="009D10B6"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          </w:t>
      </w:r>
    </w:p>
    <w:p w:rsidR="009D10B6" w:rsidRDefault="009D10B6" w:rsidP="00AF1D0A">
      <w:pPr>
        <w:spacing w:after="0" w:line="360" w:lineRule="auto"/>
        <w:ind w:firstLine="709"/>
        <w:jc w:val="both"/>
        <w:rPr>
          <w:rFonts w:ascii="Arial" w:hAnsi="Arial" w:cs="Arial"/>
          <w:b/>
          <w:sz w:val="24"/>
          <w:szCs w:val="24"/>
        </w:rPr>
      </w:pPr>
      <w:r w:rsidRPr="00AF1D0A">
        <w:rPr>
          <w:rFonts w:ascii="Arial" w:hAnsi="Arial" w:cs="Arial"/>
          <w:b/>
          <w:sz w:val="24"/>
          <w:szCs w:val="24"/>
        </w:rPr>
        <w:t>2.1.3.  Жилищный фонд. Система культурно - бытового обслуживания населения</w:t>
      </w:r>
    </w:p>
    <w:p w:rsidR="00C32E3C" w:rsidRPr="00AF1D0A" w:rsidRDefault="00C32E3C" w:rsidP="00AF1D0A">
      <w:pPr>
        <w:spacing w:after="0" w:line="360" w:lineRule="auto"/>
        <w:ind w:firstLine="709"/>
        <w:jc w:val="both"/>
        <w:rPr>
          <w:rFonts w:ascii="Arial" w:hAnsi="Arial" w:cs="Arial"/>
          <w:b/>
          <w:sz w:val="24"/>
          <w:szCs w:val="24"/>
        </w:rPr>
      </w:pPr>
    </w:p>
    <w:p w:rsidR="00C32E3C" w:rsidRPr="00C32E3C" w:rsidRDefault="00C32E3C" w:rsidP="00D926B5">
      <w:pPr>
        <w:spacing w:after="0" w:line="240" w:lineRule="auto"/>
        <w:jc w:val="center"/>
        <w:outlineLvl w:val="0"/>
        <w:rPr>
          <w:rFonts w:ascii="Arial" w:eastAsia="Arial Unicode MS" w:hAnsi="Arial" w:cs="Arial"/>
          <w:sz w:val="24"/>
          <w:szCs w:val="24"/>
          <w:u w:color="000000"/>
        </w:rPr>
      </w:pPr>
      <w:r w:rsidRPr="00C32E3C">
        <w:rPr>
          <w:rFonts w:ascii="Arial" w:eastAsia="Arial Unicode MS" w:hAnsi="Arial" w:cs="Arial"/>
          <w:sz w:val="24"/>
          <w:szCs w:val="24"/>
          <w:u w:color="000000"/>
        </w:rPr>
        <w:t xml:space="preserve">Основные </w:t>
      </w:r>
      <w:proofErr w:type="spellStart"/>
      <w:r w:rsidRPr="00C32E3C">
        <w:rPr>
          <w:rFonts w:ascii="Arial" w:eastAsia="Arial Unicode MS" w:hAnsi="Arial" w:cs="Arial"/>
          <w:sz w:val="24"/>
          <w:szCs w:val="24"/>
          <w:u w:color="000000"/>
        </w:rPr>
        <w:t>технико-зкономические</w:t>
      </w:r>
      <w:proofErr w:type="spellEnd"/>
      <w:r w:rsidRPr="00C32E3C">
        <w:rPr>
          <w:rFonts w:ascii="Arial" w:eastAsia="Arial Unicode MS" w:hAnsi="Arial" w:cs="Arial"/>
          <w:sz w:val="24"/>
          <w:szCs w:val="24"/>
          <w:u w:color="000000"/>
        </w:rPr>
        <w:t xml:space="preserve"> показатели существующей жилой застройки в границах проекта планировки по данным Калининградского филиала</w:t>
      </w:r>
    </w:p>
    <w:p w:rsidR="00C32E3C" w:rsidRPr="00C32E3C" w:rsidRDefault="00C32E3C" w:rsidP="00D926B5">
      <w:pPr>
        <w:spacing w:after="0" w:line="240" w:lineRule="auto"/>
        <w:jc w:val="center"/>
        <w:outlineLvl w:val="0"/>
        <w:rPr>
          <w:rFonts w:ascii="Arial" w:eastAsia="Arial Unicode MS" w:hAnsi="Arial" w:cs="Arial"/>
          <w:sz w:val="24"/>
          <w:szCs w:val="24"/>
          <w:u w:color="000000"/>
        </w:rPr>
      </w:pPr>
      <w:r w:rsidRPr="00C32E3C">
        <w:rPr>
          <w:rFonts w:ascii="Arial" w:eastAsia="Arial Unicode MS" w:hAnsi="Arial" w:cs="Arial"/>
          <w:sz w:val="24"/>
          <w:szCs w:val="24"/>
          <w:u w:color="000000"/>
        </w:rPr>
        <w:t>ФГУП «</w:t>
      </w:r>
      <w:proofErr w:type="spellStart"/>
      <w:r w:rsidRPr="00C32E3C">
        <w:rPr>
          <w:rFonts w:ascii="Arial" w:eastAsia="Arial Unicode MS" w:hAnsi="Arial" w:cs="Arial"/>
          <w:sz w:val="24"/>
          <w:szCs w:val="24"/>
          <w:u w:color="000000"/>
        </w:rPr>
        <w:t>Ростехинвентаризация</w:t>
      </w:r>
      <w:proofErr w:type="spellEnd"/>
      <w:r w:rsidRPr="00C32E3C">
        <w:rPr>
          <w:rFonts w:ascii="Arial" w:eastAsia="Arial Unicode MS" w:hAnsi="Arial" w:cs="Arial"/>
          <w:sz w:val="24"/>
          <w:szCs w:val="24"/>
          <w:u w:color="000000"/>
        </w:rPr>
        <w:t>» - Федеральное БТИ»</w:t>
      </w:r>
    </w:p>
    <w:p w:rsidR="00C32E3C" w:rsidRPr="00AF1D0A" w:rsidRDefault="00C32E3C" w:rsidP="00C32E3C">
      <w:pPr>
        <w:spacing w:after="0" w:line="360" w:lineRule="auto"/>
        <w:ind w:firstLine="720"/>
        <w:jc w:val="both"/>
        <w:outlineLvl w:val="0"/>
        <w:rPr>
          <w:rFonts w:ascii="Arial" w:eastAsia="Arial Unicode MS" w:hAnsi="Arial" w:cs="Arial"/>
          <w:sz w:val="24"/>
          <w:szCs w:val="24"/>
          <w:u w:color="00000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3544"/>
        <w:gridCol w:w="2126"/>
        <w:gridCol w:w="2126"/>
        <w:gridCol w:w="1701"/>
      </w:tblGrid>
      <w:tr w:rsidR="00C32E3C" w:rsidRPr="00AF1D0A" w:rsidTr="00C32E3C">
        <w:trPr>
          <w:trHeight w:val="983"/>
        </w:trPr>
        <w:tc>
          <w:tcPr>
            <w:tcW w:w="568"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 xml:space="preserve">№ </w:t>
            </w:r>
            <w:proofErr w:type="spellStart"/>
            <w:proofErr w:type="gramStart"/>
            <w:r w:rsidRPr="00826FF7">
              <w:rPr>
                <w:rFonts w:ascii="Arial" w:hAnsi="Arial" w:cs="Arial"/>
                <w:b/>
              </w:rPr>
              <w:t>п</w:t>
            </w:r>
            <w:proofErr w:type="spellEnd"/>
            <w:proofErr w:type="gramEnd"/>
            <w:r w:rsidRPr="00826FF7">
              <w:rPr>
                <w:rFonts w:ascii="Arial" w:hAnsi="Arial" w:cs="Arial"/>
                <w:b/>
              </w:rPr>
              <w:t>/</w:t>
            </w:r>
            <w:proofErr w:type="spellStart"/>
            <w:r w:rsidRPr="00826FF7">
              <w:rPr>
                <w:rFonts w:ascii="Arial" w:hAnsi="Arial" w:cs="Arial"/>
                <w:b/>
              </w:rPr>
              <w:t>п</w:t>
            </w:r>
            <w:proofErr w:type="spellEnd"/>
          </w:p>
        </w:tc>
        <w:tc>
          <w:tcPr>
            <w:tcW w:w="3544"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Наименование показателей – тип застройки в жилых зонах</w:t>
            </w:r>
          </w:p>
        </w:tc>
        <w:tc>
          <w:tcPr>
            <w:tcW w:w="2126"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Общая площадь жилого фонда,</w:t>
            </w:r>
          </w:p>
          <w:p w:rsidR="00C32E3C" w:rsidRPr="00826FF7" w:rsidRDefault="00C32E3C" w:rsidP="00C32E3C">
            <w:pPr>
              <w:spacing w:after="0" w:line="240" w:lineRule="auto"/>
              <w:jc w:val="center"/>
              <w:rPr>
                <w:rFonts w:ascii="Arial" w:hAnsi="Arial" w:cs="Arial"/>
                <w:b/>
              </w:rPr>
            </w:pPr>
            <w:r w:rsidRPr="00826FF7">
              <w:rPr>
                <w:rFonts w:ascii="Arial" w:hAnsi="Arial" w:cs="Arial"/>
                <w:b/>
              </w:rPr>
              <w:t>тыс. кв. м</w:t>
            </w:r>
          </w:p>
        </w:tc>
        <w:tc>
          <w:tcPr>
            <w:tcW w:w="2126"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Сред</w:t>
            </w:r>
            <w:proofErr w:type="gramStart"/>
            <w:r w:rsidRPr="00826FF7">
              <w:rPr>
                <w:rFonts w:ascii="Arial" w:hAnsi="Arial" w:cs="Arial"/>
                <w:b/>
              </w:rPr>
              <w:t>.</w:t>
            </w:r>
            <w:proofErr w:type="gramEnd"/>
            <w:r w:rsidRPr="00826FF7">
              <w:rPr>
                <w:rFonts w:ascii="Arial" w:hAnsi="Arial" w:cs="Arial"/>
                <w:b/>
              </w:rPr>
              <w:t xml:space="preserve"> </w:t>
            </w:r>
            <w:proofErr w:type="gramStart"/>
            <w:r w:rsidRPr="00826FF7">
              <w:rPr>
                <w:rFonts w:ascii="Arial" w:hAnsi="Arial" w:cs="Arial"/>
                <w:b/>
              </w:rPr>
              <w:t>р</w:t>
            </w:r>
            <w:proofErr w:type="gramEnd"/>
            <w:r w:rsidRPr="00826FF7">
              <w:rPr>
                <w:rFonts w:ascii="Arial" w:hAnsi="Arial" w:cs="Arial"/>
                <w:b/>
              </w:rPr>
              <w:t>асчетная жилищная обеспеченность, м</w:t>
            </w:r>
            <w:r w:rsidRPr="00826FF7">
              <w:rPr>
                <w:rFonts w:ascii="Arial" w:hAnsi="Arial" w:cs="Arial"/>
                <w:b/>
                <w:vertAlign w:val="superscript"/>
              </w:rPr>
              <w:t>2</w:t>
            </w:r>
            <w:r w:rsidRPr="00826FF7">
              <w:rPr>
                <w:rFonts w:ascii="Arial" w:hAnsi="Arial" w:cs="Arial"/>
                <w:b/>
              </w:rPr>
              <w:t>/чел.</w:t>
            </w:r>
          </w:p>
        </w:tc>
        <w:tc>
          <w:tcPr>
            <w:tcW w:w="1701"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Расчетное население</w:t>
            </w:r>
          </w:p>
          <w:p w:rsidR="00C32E3C" w:rsidRPr="00826FF7" w:rsidRDefault="00C32E3C" w:rsidP="00C32E3C">
            <w:pPr>
              <w:spacing w:after="0" w:line="240" w:lineRule="auto"/>
              <w:jc w:val="center"/>
              <w:rPr>
                <w:rFonts w:ascii="Arial" w:hAnsi="Arial" w:cs="Arial"/>
                <w:b/>
              </w:rPr>
            </w:pPr>
            <w:r w:rsidRPr="00826FF7">
              <w:rPr>
                <w:rFonts w:ascii="Arial" w:hAnsi="Arial" w:cs="Arial"/>
                <w:b/>
              </w:rPr>
              <w:t>тыс. чел.</w:t>
            </w:r>
          </w:p>
        </w:tc>
      </w:tr>
      <w:tr w:rsidR="00C32E3C" w:rsidRPr="00AF1D0A" w:rsidTr="00C32E3C">
        <w:trPr>
          <w:trHeight w:val="150"/>
        </w:trPr>
        <w:tc>
          <w:tcPr>
            <w:tcW w:w="568"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1</w:t>
            </w:r>
          </w:p>
        </w:tc>
        <w:tc>
          <w:tcPr>
            <w:tcW w:w="3544"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2</w:t>
            </w:r>
          </w:p>
        </w:tc>
        <w:tc>
          <w:tcPr>
            <w:tcW w:w="2126"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3</w:t>
            </w:r>
          </w:p>
        </w:tc>
        <w:tc>
          <w:tcPr>
            <w:tcW w:w="2126"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4</w:t>
            </w:r>
          </w:p>
        </w:tc>
        <w:tc>
          <w:tcPr>
            <w:tcW w:w="1701"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5</w:t>
            </w:r>
          </w:p>
        </w:tc>
      </w:tr>
      <w:tr w:rsidR="00C32E3C" w:rsidRPr="00AF1D0A" w:rsidTr="00C32E3C">
        <w:trPr>
          <w:trHeight w:val="814"/>
        </w:trPr>
        <w:tc>
          <w:tcPr>
            <w:tcW w:w="568" w:type="dxa"/>
            <w:vAlign w:val="center"/>
          </w:tcPr>
          <w:p w:rsidR="00C32E3C" w:rsidRPr="00826FF7" w:rsidRDefault="00C32E3C" w:rsidP="00C32E3C">
            <w:pPr>
              <w:spacing w:after="0" w:line="240" w:lineRule="auto"/>
              <w:jc w:val="both"/>
              <w:rPr>
                <w:rFonts w:ascii="Arial" w:hAnsi="Arial" w:cs="Arial"/>
              </w:rPr>
            </w:pPr>
            <w:r w:rsidRPr="00826FF7">
              <w:rPr>
                <w:rFonts w:ascii="Arial" w:hAnsi="Arial" w:cs="Arial"/>
              </w:rPr>
              <w:t>1.</w:t>
            </w:r>
          </w:p>
        </w:tc>
        <w:tc>
          <w:tcPr>
            <w:tcW w:w="3544" w:type="dxa"/>
            <w:vAlign w:val="center"/>
          </w:tcPr>
          <w:p w:rsidR="00C32E3C" w:rsidRPr="00826FF7" w:rsidRDefault="00C32E3C" w:rsidP="00C32E3C">
            <w:pPr>
              <w:spacing w:after="0" w:line="240" w:lineRule="auto"/>
              <w:jc w:val="both"/>
              <w:rPr>
                <w:rFonts w:ascii="Arial" w:hAnsi="Arial" w:cs="Arial"/>
              </w:rPr>
            </w:pPr>
            <w:r w:rsidRPr="00826FF7">
              <w:rPr>
                <w:rFonts w:ascii="Arial" w:hAnsi="Arial" w:cs="Arial"/>
              </w:rPr>
              <w:t>Застройка индивидуальными  отдельно стоящими жилыми домами с приусадебными земельными участками</w:t>
            </w:r>
          </w:p>
        </w:tc>
        <w:tc>
          <w:tcPr>
            <w:tcW w:w="2126" w:type="dxa"/>
            <w:vAlign w:val="center"/>
          </w:tcPr>
          <w:p w:rsidR="00C32E3C" w:rsidRPr="00826FF7" w:rsidRDefault="00C32E3C" w:rsidP="00C32E3C">
            <w:pPr>
              <w:spacing w:after="0" w:line="240" w:lineRule="auto"/>
              <w:jc w:val="center"/>
              <w:rPr>
                <w:rFonts w:ascii="Arial" w:hAnsi="Arial" w:cs="Arial"/>
              </w:rPr>
            </w:pPr>
            <w:r w:rsidRPr="00826FF7">
              <w:rPr>
                <w:rFonts w:ascii="Arial" w:hAnsi="Arial" w:cs="Arial"/>
              </w:rPr>
              <w:t>0,88</w:t>
            </w:r>
          </w:p>
          <w:p w:rsidR="00C32E3C" w:rsidRPr="00826FF7" w:rsidRDefault="00C32E3C" w:rsidP="00C32E3C">
            <w:pPr>
              <w:spacing w:after="0" w:line="240" w:lineRule="auto"/>
              <w:jc w:val="center"/>
              <w:rPr>
                <w:rFonts w:ascii="Arial" w:hAnsi="Arial" w:cs="Arial"/>
              </w:rPr>
            </w:pPr>
            <w:r w:rsidRPr="00826FF7">
              <w:rPr>
                <w:rFonts w:ascii="Arial" w:hAnsi="Arial" w:cs="Arial"/>
              </w:rPr>
              <w:t>(12 ж.д.)</w:t>
            </w:r>
          </w:p>
        </w:tc>
        <w:tc>
          <w:tcPr>
            <w:tcW w:w="2126" w:type="dxa"/>
            <w:vAlign w:val="center"/>
          </w:tcPr>
          <w:p w:rsidR="00C32E3C" w:rsidRPr="00826FF7" w:rsidRDefault="00C32E3C" w:rsidP="00C32E3C">
            <w:pPr>
              <w:spacing w:after="0" w:line="240" w:lineRule="auto"/>
              <w:jc w:val="center"/>
              <w:rPr>
                <w:rFonts w:ascii="Arial" w:hAnsi="Arial" w:cs="Arial"/>
              </w:rPr>
            </w:pPr>
          </w:p>
        </w:tc>
        <w:tc>
          <w:tcPr>
            <w:tcW w:w="1701" w:type="dxa"/>
            <w:vAlign w:val="center"/>
          </w:tcPr>
          <w:p w:rsidR="00C32E3C" w:rsidRPr="00826FF7" w:rsidRDefault="00C32E3C" w:rsidP="00C32E3C">
            <w:pPr>
              <w:spacing w:after="0" w:line="240" w:lineRule="auto"/>
              <w:jc w:val="center"/>
              <w:rPr>
                <w:rFonts w:ascii="Arial" w:hAnsi="Arial" w:cs="Arial"/>
              </w:rPr>
            </w:pPr>
          </w:p>
        </w:tc>
      </w:tr>
      <w:tr w:rsidR="00C32E3C" w:rsidRPr="00AF1D0A" w:rsidTr="00C32E3C">
        <w:trPr>
          <w:trHeight w:val="981"/>
        </w:trPr>
        <w:tc>
          <w:tcPr>
            <w:tcW w:w="568" w:type="dxa"/>
            <w:vAlign w:val="center"/>
          </w:tcPr>
          <w:p w:rsidR="00C32E3C" w:rsidRPr="00826FF7" w:rsidRDefault="00C32E3C" w:rsidP="00C32E3C">
            <w:pPr>
              <w:spacing w:after="0" w:line="240" w:lineRule="auto"/>
              <w:jc w:val="both"/>
              <w:rPr>
                <w:rFonts w:ascii="Arial" w:hAnsi="Arial" w:cs="Arial"/>
              </w:rPr>
            </w:pPr>
            <w:r w:rsidRPr="00826FF7">
              <w:rPr>
                <w:rFonts w:ascii="Arial" w:hAnsi="Arial" w:cs="Arial"/>
              </w:rPr>
              <w:t>2.</w:t>
            </w:r>
          </w:p>
        </w:tc>
        <w:tc>
          <w:tcPr>
            <w:tcW w:w="3544" w:type="dxa"/>
            <w:vAlign w:val="center"/>
          </w:tcPr>
          <w:p w:rsidR="00C32E3C" w:rsidRPr="00826FF7" w:rsidRDefault="00C32E3C" w:rsidP="00C32E3C">
            <w:pPr>
              <w:spacing w:after="0" w:line="240" w:lineRule="auto"/>
              <w:jc w:val="both"/>
              <w:rPr>
                <w:rFonts w:ascii="Arial" w:hAnsi="Arial" w:cs="Arial"/>
              </w:rPr>
            </w:pPr>
            <w:r w:rsidRPr="00826FF7">
              <w:rPr>
                <w:rFonts w:ascii="Arial" w:hAnsi="Arial" w:cs="Arial"/>
              </w:rPr>
              <w:t xml:space="preserve">Застройка малоэтажными многоквартирными жилыми домами (до 4-х этажей, включая </w:t>
            </w:r>
            <w:proofErr w:type="gramStart"/>
            <w:r w:rsidRPr="00826FF7">
              <w:rPr>
                <w:rFonts w:ascii="Arial" w:hAnsi="Arial" w:cs="Arial"/>
              </w:rPr>
              <w:t>мансардный</w:t>
            </w:r>
            <w:proofErr w:type="gramEnd"/>
            <w:r w:rsidRPr="00826FF7">
              <w:rPr>
                <w:rFonts w:ascii="Arial" w:hAnsi="Arial" w:cs="Arial"/>
              </w:rPr>
              <w:t>)</w:t>
            </w:r>
          </w:p>
        </w:tc>
        <w:tc>
          <w:tcPr>
            <w:tcW w:w="2126" w:type="dxa"/>
            <w:vAlign w:val="center"/>
          </w:tcPr>
          <w:p w:rsidR="00C32E3C" w:rsidRPr="00826FF7" w:rsidRDefault="00C32E3C" w:rsidP="00C32E3C">
            <w:pPr>
              <w:spacing w:after="0" w:line="240" w:lineRule="auto"/>
              <w:jc w:val="center"/>
              <w:rPr>
                <w:rFonts w:ascii="Arial" w:hAnsi="Arial" w:cs="Arial"/>
              </w:rPr>
            </w:pPr>
            <w:r w:rsidRPr="00826FF7">
              <w:rPr>
                <w:rFonts w:ascii="Arial" w:hAnsi="Arial" w:cs="Arial"/>
              </w:rPr>
              <w:t>5,06</w:t>
            </w:r>
          </w:p>
          <w:p w:rsidR="00C32E3C" w:rsidRPr="00826FF7" w:rsidRDefault="00C32E3C" w:rsidP="00C32E3C">
            <w:pPr>
              <w:spacing w:after="0" w:line="240" w:lineRule="auto"/>
              <w:jc w:val="center"/>
              <w:rPr>
                <w:rFonts w:ascii="Arial" w:hAnsi="Arial" w:cs="Arial"/>
              </w:rPr>
            </w:pPr>
            <w:r w:rsidRPr="00826FF7">
              <w:rPr>
                <w:rFonts w:ascii="Arial" w:hAnsi="Arial" w:cs="Arial"/>
              </w:rPr>
              <w:t>(111 кварт.)</w:t>
            </w:r>
          </w:p>
        </w:tc>
        <w:tc>
          <w:tcPr>
            <w:tcW w:w="2126" w:type="dxa"/>
            <w:vAlign w:val="center"/>
          </w:tcPr>
          <w:p w:rsidR="00C32E3C" w:rsidRPr="00826FF7" w:rsidRDefault="00C32E3C" w:rsidP="00C32E3C">
            <w:pPr>
              <w:spacing w:after="0" w:line="240" w:lineRule="auto"/>
              <w:jc w:val="center"/>
              <w:rPr>
                <w:rFonts w:ascii="Arial" w:hAnsi="Arial" w:cs="Arial"/>
              </w:rPr>
            </w:pPr>
          </w:p>
        </w:tc>
        <w:tc>
          <w:tcPr>
            <w:tcW w:w="1701" w:type="dxa"/>
            <w:vAlign w:val="center"/>
          </w:tcPr>
          <w:p w:rsidR="00C32E3C" w:rsidRPr="00826FF7" w:rsidRDefault="00C32E3C" w:rsidP="00C32E3C">
            <w:pPr>
              <w:spacing w:after="0" w:line="240" w:lineRule="auto"/>
              <w:jc w:val="center"/>
              <w:rPr>
                <w:rFonts w:ascii="Arial" w:hAnsi="Arial" w:cs="Arial"/>
              </w:rPr>
            </w:pPr>
          </w:p>
        </w:tc>
      </w:tr>
      <w:tr w:rsidR="00C32E3C" w:rsidRPr="00AF1D0A" w:rsidTr="00C32E3C">
        <w:trPr>
          <w:trHeight w:val="348"/>
        </w:trPr>
        <w:tc>
          <w:tcPr>
            <w:tcW w:w="568" w:type="dxa"/>
            <w:vAlign w:val="center"/>
          </w:tcPr>
          <w:p w:rsidR="00C32E3C" w:rsidRPr="00826FF7" w:rsidRDefault="00C32E3C" w:rsidP="00C32E3C">
            <w:pPr>
              <w:spacing w:after="0" w:line="240" w:lineRule="auto"/>
              <w:jc w:val="both"/>
              <w:rPr>
                <w:rFonts w:ascii="Arial" w:hAnsi="Arial" w:cs="Arial"/>
              </w:rPr>
            </w:pPr>
          </w:p>
        </w:tc>
        <w:tc>
          <w:tcPr>
            <w:tcW w:w="3544" w:type="dxa"/>
            <w:vAlign w:val="center"/>
          </w:tcPr>
          <w:p w:rsidR="00C32E3C" w:rsidRPr="00826FF7" w:rsidRDefault="00C32E3C" w:rsidP="00C32E3C">
            <w:pPr>
              <w:spacing w:after="0" w:line="240" w:lineRule="auto"/>
              <w:jc w:val="both"/>
              <w:rPr>
                <w:rFonts w:ascii="Arial" w:hAnsi="Arial" w:cs="Arial"/>
                <w:b/>
              </w:rPr>
            </w:pPr>
            <w:r w:rsidRPr="00826FF7">
              <w:rPr>
                <w:rFonts w:ascii="Arial" w:hAnsi="Arial" w:cs="Arial"/>
                <w:b/>
              </w:rPr>
              <w:t>Итого:</w:t>
            </w:r>
          </w:p>
        </w:tc>
        <w:tc>
          <w:tcPr>
            <w:tcW w:w="2126"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5,94</w:t>
            </w:r>
          </w:p>
          <w:p w:rsidR="00C32E3C" w:rsidRPr="00826FF7" w:rsidRDefault="00C32E3C" w:rsidP="00C32E3C">
            <w:pPr>
              <w:spacing w:after="0" w:line="240" w:lineRule="auto"/>
              <w:jc w:val="center"/>
              <w:rPr>
                <w:rFonts w:ascii="Arial" w:hAnsi="Arial" w:cs="Arial"/>
                <w:b/>
              </w:rPr>
            </w:pPr>
            <w:r w:rsidRPr="00826FF7">
              <w:rPr>
                <w:rFonts w:ascii="Arial" w:hAnsi="Arial" w:cs="Arial"/>
                <w:b/>
              </w:rPr>
              <w:t>(123 кварт.)</w:t>
            </w:r>
          </w:p>
        </w:tc>
        <w:tc>
          <w:tcPr>
            <w:tcW w:w="2126"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18,0</w:t>
            </w:r>
          </w:p>
        </w:tc>
        <w:tc>
          <w:tcPr>
            <w:tcW w:w="1701" w:type="dxa"/>
            <w:vAlign w:val="center"/>
          </w:tcPr>
          <w:p w:rsidR="00C32E3C" w:rsidRPr="00826FF7" w:rsidRDefault="00C32E3C" w:rsidP="00C32E3C">
            <w:pPr>
              <w:spacing w:after="0" w:line="240" w:lineRule="auto"/>
              <w:jc w:val="center"/>
              <w:rPr>
                <w:rFonts w:ascii="Arial" w:hAnsi="Arial" w:cs="Arial"/>
                <w:b/>
              </w:rPr>
            </w:pPr>
            <w:r w:rsidRPr="00826FF7">
              <w:rPr>
                <w:rFonts w:ascii="Arial" w:hAnsi="Arial" w:cs="Arial"/>
                <w:b/>
              </w:rPr>
              <w:t>0,33</w:t>
            </w:r>
          </w:p>
        </w:tc>
      </w:tr>
    </w:tbl>
    <w:p w:rsidR="00C32E3C" w:rsidRPr="00AF1D0A" w:rsidRDefault="00C32E3C" w:rsidP="00C32E3C">
      <w:pPr>
        <w:jc w:val="both"/>
        <w:rPr>
          <w:rFonts w:ascii="Arial" w:hAnsi="Arial" w:cs="Arial"/>
          <w:sz w:val="24"/>
          <w:szCs w:val="24"/>
        </w:rPr>
      </w:pPr>
    </w:p>
    <w:p w:rsidR="00C32E3C" w:rsidRPr="00AF1D0A" w:rsidRDefault="00C32E3C" w:rsidP="00C32E3C">
      <w:pPr>
        <w:spacing w:after="0" w:line="360" w:lineRule="auto"/>
        <w:ind w:firstLine="709"/>
        <w:jc w:val="both"/>
        <w:rPr>
          <w:rFonts w:ascii="Arial" w:eastAsia="Arial Unicode MS" w:hAnsi="Arial" w:cs="Arial"/>
          <w:sz w:val="24"/>
          <w:szCs w:val="24"/>
          <w:u w:color="000000"/>
        </w:rPr>
      </w:pPr>
      <w:r w:rsidRPr="00AF1D0A">
        <w:rPr>
          <w:rFonts w:ascii="Arial" w:hAnsi="Arial" w:cs="Arial"/>
          <w:sz w:val="24"/>
          <w:szCs w:val="24"/>
        </w:rPr>
        <w:t>Примечание: Расчет количества проживающих в существующей жилой застройке принимается на основе информации «</w:t>
      </w:r>
      <w:proofErr w:type="spellStart"/>
      <w:r w:rsidRPr="00AF1D0A">
        <w:rPr>
          <w:rFonts w:ascii="Arial" w:hAnsi="Arial" w:cs="Arial"/>
          <w:sz w:val="24"/>
          <w:szCs w:val="24"/>
        </w:rPr>
        <w:t>Калининградстат</w:t>
      </w:r>
      <w:proofErr w:type="spellEnd"/>
      <w:r w:rsidRPr="00AF1D0A">
        <w:rPr>
          <w:rFonts w:ascii="Arial" w:hAnsi="Arial" w:cs="Arial"/>
          <w:sz w:val="24"/>
          <w:szCs w:val="24"/>
        </w:rPr>
        <w:t xml:space="preserve">» (письмо № 1061/12-09 от 29.05.2007 г.) по коэффициенту семейности – 2,7 чел. </w:t>
      </w:r>
      <w:r w:rsidRPr="00AF1D0A">
        <w:rPr>
          <w:rFonts w:ascii="Arial" w:eastAsia="Arial Unicode MS" w:hAnsi="Arial" w:cs="Arial"/>
          <w:sz w:val="24"/>
          <w:szCs w:val="24"/>
          <w:u w:color="000000"/>
        </w:rPr>
        <w:t xml:space="preserve">    </w:t>
      </w:r>
    </w:p>
    <w:p w:rsidR="00C32E3C" w:rsidRDefault="00C32E3C" w:rsidP="00C32E3C">
      <w:pPr>
        <w:spacing w:after="0" w:line="360" w:lineRule="auto"/>
        <w:ind w:firstLine="709"/>
        <w:jc w:val="both"/>
        <w:rPr>
          <w:rFonts w:ascii="Arial" w:eastAsia="Arial Unicode MS" w:hAnsi="Arial" w:cs="Arial"/>
          <w:sz w:val="24"/>
          <w:szCs w:val="24"/>
          <w:u w:color="000000"/>
        </w:rPr>
      </w:pPr>
      <w:r w:rsidRPr="00AF1D0A">
        <w:rPr>
          <w:rFonts w:ascii="Arial" w:eastAsia="Arial Unicode MS" w:hAnsi="Arial" w:cs="Arial"/>
          <w:sz w:val="24"/>
          <w:szCs w:val="24"/>
          <w:u w:color="000000"/>
        </w:rPr>
        <w:t>Кол</w:t>
      </w:r>
      <w:r w:rsidR="00CA2A61">
        <w:rPr>
          <w:rFonts w:ascii="Arial" w:eastAsia="Arial Unicode MS" w:hAnsi="Arial" w:cs="Arial"/>
          <w:sz w:val="24"/>
          <w:szCs w:val="24"/>
          <w:u w:color="000000"/>
        </w:rPr>
        <w:t>ичество</w:t>
      </w:r>
      <w:r w:rsidRPr="00AF1D0A">
        <w:rPr>
          <w:rFonts w:ascii="Arial" w:eastAsia="Arial Unicode MS" w:hAnsi="Arial" w:cs="Arial"/>
          <w:sz w:val="24"/>
          <w:szCs w:val="24"/>
          <w:u w:color="000000"/>
        </w:rPr>
        <w:t xml:space="preserve"> проживающих – 123 кв. </w:t>
      </w:r>
      <w:proofErr w:type="spellStart"/>
      <w:r w:rsidRPr="00AF1D0A">
        <w:rPr>
          <w:rFonts w:ascii="Arial" w:eastAsia="Arial Unicode MS" w:hAnsi="Arial" w:cs="Arial"/>
          <w:sz w:val="24"/>
          <w:szCs w:val="24"/>
          <w:u w:color="000000"/>
        </w:rPr>
        <w:t>х</w:t>
      </w:r>
      <w:proofErr w:type="spellEnd"/>
      <w:r w:rsidRPr="00AF1D0A">
        <w:rPr>
          <w:rFonts w:ascii="Arial" w:eastAsia="Arial Unicode MS" w:hAnsi="Arial" w:cs="Arial"/>
          <w:sz w:val="24"/>
          <w:szCs w:val="24"/>
          <w:u w:color="000000"/>
        </w:rPr>
        <w:t xml:space="preserve"> 2,7 чел. = 0,33 тыс. чел.</w:t>
      </w:r>
    </w:p>
    <w:p w:rsidR="00CA2A61" w:rsidRPr="00AF1D0A" w:rsidRDefault="00CA2A61" w:rsidP="00C32E3C">
      <w:pPr>
        <w:spacing w:after="0" w:line="360" w:lineRule="auto"/>
        <w:ind w:firstLine="709"/>
        <w:jc w:val="both"/>
        <w:rPr>
          <w:rFonts w:ascii="Arial" w:eastAsia="Arial Unicode MS" w:hAnsi="Arial" w:cs="Arial"/>
          <w:sz w:val="24"/>
          <w:szCs w:val="24"/>
          <w:u w:color="000000"/>
        </w:rPr>
      </w:pPr>
      <w:r>
        <w:rPr>
          <w:rFonts w:ascii="Arial" w:eastAsia="Arial Unicode MS" w:hAnsi="Arial" w:cs="Arial"/>
          <w:sz w:val="24"/>
          <w:szCs w:val="24"/>
          <w:u w:color="000000"/>
        </w:rPr>
        <w:t>Из учреждений обслуживания в границах проекта планировки имеют место административные здания с магазинами-складами стройматериалов.</w:t>
      </w:r>
    </w:p>
    <w:p w:rsidR="00ED5319" w:rsidRPr="00AF1D0A" w:rsidRDefault="00ED5319" w:rsidP="00AF1D0A">
      <w:pPr>
        <w:spacing w:after="0" w:line="360" w:lineRule="auto"/>
        <w:ind w:firstLine="709"/>
        <w:jc w:val="both"/>
        <w:outlineLvl w:val="0"/>
        <w:rPr>
          <w:rFonts w:ascii="Arial" w:eastAsia="Arial Unicode MS" w:hAnsi="Arial" w:cs="Arial"/>
          <w:sz w:val="24"/>
          <w:szCs w:val="24"/>
          <w:u w:color="000000"/>
        </w:rPr>
      </w:pPr>
    </w:p>
    <w:p w:rsidR="009D10B6" w:rsidRPr="00AF1D0A" w:rsidRDefault="009D10B6" w:rsidP="00AF1D0A">
      <w:pPr>
        <w:spacing w:after="0" w:line="360" w:lineRule="auto"/>
        <w:ind w:firstLine="709"/>
        <w:jc w:val="both"/>
        <w:outlineLvl w:val="0"/>
        <w:rPr>
          <w:rFonts w:ascii="Arial" w:eastAsia="Arial Unicode MS" w:hAnsi="Arial" w:cs="Arial"/>
          <w:b/>
          <w:sz w:val="24"/>
          <w:szCs w:val="24"/>
          <w:u w:color="000000"/>
        </w:rPr>
      </w:pPr>
      <w:r w:rsidRPr="00AF1D0A">
        <w:rPr>
          <w:rFonts w:ascii="Arial" w:eastAsia="Arial Unicode MS" w:hAnsi="Arial" w:cs="Arial"/>
          <w:b/>
          <w:sz w:val="24"/>
          <w:szCs w:val="24"/>
          <w:u w:color="000000"/>
        </w:rPr>
        <w:t xml:space="preserve">2.1.4. </w:t>
      </w:r>
      <w:proofErr w:type="spellStart"/>
      <w:r w:rsidRPr="00AF1D0A">
        <w:rPr>
          <w:rFonts w:ascii="Arial" w:eastAsia="Arial Unicode MS" w:hAnsi="Arial" w:cs="Arial"/>
          <w:b/>
          <w:sz w:val="24"/>
          <w:szCs w:val="24"/>
          <w:u w:color="000000"/>
        </w:rPr>
        <w:t>Улично</w:t>
      </w:r>
      <w:proofErr w:type="spellEnd"/>
      <w:r w:rsidRPr="00AF1D0A">
        <w:rPr>
          <w:rFonts w:ascii="Arial" w:eastAsia="Arial Unicode MS" w:hAnsi="Arial" w:cs="Arial"/>
          <w:b/>
          <w:sz w:val="24"/>
          <w:szCs w:val="24"/>
          <w:u w:color="000000"/>
        </w:rPr>
        <w:t xml:space="preserve"> – дорожная сеть, транспорт</w:t>
      </w:r>
    </w:p>
    <w:p w:rsidR="00D3575C" w:rsidRPr="00AF1D0A" w:rsidRDefault="00D3575C" w:rsidP="00AF1D0A">
      <w:pPr>
        <w:spacing w:after="0" w:line="360" w:lineRule="auto"/>
        <w:ind w:firstLine="709"/>
        <w:jc w:val="both"/>
        <w:rPr>
          <w:rFonts w:ascii="Arial" w:hAnsi="Arial" w:cs="Arial"/>
          <w:sz w:val="24"/>
          <w:szCs w:val="24"/>
        </w:rPr>
      </w:pPr>
      <w:r w:rsidRPr="00AF1D0A">
        <w:rPr>
          <w:rFonts w:ascii="Arial" w:hAnsi="Arial" w:cs="Arial"/>
          <w:sz w:val="24"/>
          <w:szCs w:val="24"/>
        </w:rPr>
        <w:t>Транспортная схема, заложенная в Генеральном плане города Калининграда</w:t>
      </w:r>
      <w:r w:rsidR="00C32E3C">
        <w:rPr>
          <w:rFonts w:ascii="Arial" w:hAnsi="Arial" w:cs="Arial"/>
          <w:sz w:val="24"/>
          <w:szCs w:val="24"/>
        </w:rPr>
        <w:t xml:space="preserve"> -</w:t>
      </w:r>
      <w:r w:rsidRPr="00AF1D0A">
        <w:rPr>
          <w:rFonts w:ascii="Arial" w:hAnsi="Arial" w:cs="Arial"/>
          <w:sz w:val="24"/>
          <w:szCs w:val="24"/>
        </w:rPr>
        <w:t xml:space="preserve"> основа проектного решения. Проектируемая территория находится в границах магистральной улицы городского значения</w:t>
      </w:r>
      <w:r w:rsidR="00C32E3C">
        <w:rPr>
          <w:rFonts w:ascii="Arial" w:hAnsi="Arial" w:cs="Arial"/>
          <w:sz w:val="24"/>
          <w:szCs w:val="24"/>
        </w:rPr>
        <w:t xml:space="preserve"> - </w:t>
      </w:r>
      <w:r w:rsidRPr="00AF1D0A">
        <w:rPr>
          <w:rFonts w:ascii="Arial" w:hAnsi="Arial" w:cs="Arial"/>
          <w:sz w:val="24"/>
          <w:szCs w:val="24"/>
        </w:rPr>
        <w:t xml:space="preserve"> проспект Победы, магистральной улицы районного значения</w:t>
      </w:r>
      <w:r w:rsidR="00C32E3C">
        <w:rPr>
          <w:rFonts w:ascii="Arial" w:hAnsi="Arial" w:cs="Arial"/>
          <w:sz w:val="24"/>
          <w:szCs w:val="24"/>
        </w:rPr>
        <w:t xml:space="preserve"> - </w:t>
      </w:r>
      <w:r w:rsidRPr="00AF1D0A">
        <w:rPr>
          <w:rFonts w:ascii="Arial" w:hAnsi="Arial" w:cs="Arial"/>
          <w:sz w:val="24"/>
          <w:szCs w:val="24"/>
        </w:rPr>
        <w:t xml:space="preserve"> Б.Окружная 1-я, жилой улицы</w:t>
      </w:r>
      <w:r w:rsidR="00C32E3C">
        <w:rPr>
          <w:rFonts w:ascii="Arial" w:hAnsi="Arial" w:cs="Arial"/>
          <w:sz w:val="24"/>
          <w:szCs w:val="24"/>
        </w:rPr>
        <w:t xml:space="preserve"> - </w:t>
      </w:r>
      <w:r w:rsidRPr="00AF1D0A">
        <w:rPr>
          <w:rFonts w:ascii="Arial" w:hAnsi="Arial" w:cs="Arial"/>
          <w:sz w:val="24"/>
          <w:szCs w:val="24"/>
        </w:rPr>
        <w:t xml:space="preserve">Дубовая аллея.  </w:t>
      </w:r>
    </w:p>
    <w:p w:rsidR="00C32E3C" w:rsidRDefault="00D3575C" w:rsidP="00AF1D0A">
      <w:pPr>
        <w:spacing w:after="0" w:line="360" w:lineRule="auto"/>
        <w:ind w:firstLine="709"/>
        <w:jc w:val="both"/>
        <w:rPr>
          <w:rFonts w:ascii="Arial" w:hAnsi="Arial" w:cs="Arial"/>
          <w:sz w:val="24"/>
          <w:szCs w:val="24"/>
        </w:rPr>
      </w:pPr>
      <w:r w:rsidRPr="00AF1D0A">
        <w:rPr>
          <w:rFonts w:ascii="Arial" w:hAnsi="Arial" w:cs="Arial"/>
          <w:sz w:val="24"/>
          <w:szCs w:val="24"/>
        </w:rPr>
        <w:t>В настоящее время ули</w:t>
      </w:r>
      <w:r w:rsidR="00C32E3C">
        <w:rPr>
          <w:rFonts w:ascii="Arial" w:hAnsi="Arial" w:cs="Arial"/>
          <w:sz w:val="24"/>
          <w:szCs w:val="24"/>
        </w:rPr>
        <w:t>чно-дорожная сеть</w:t>
      </w:r>
      <w:r w:rsidRPr="00AF1D0A">
        <w:rPr>
          <w:rFonts w:ascii="Arial" w:hAnsi="Arial" w:cs="Arial"/>
          <w:sz w:val="24"/>
          <w:szCs w:val="24"/>
        </w:rPr>
        <w:t xml:space="preserve"> в границах проектируемой территории  не соответствуют нормативным показателям по категориям</w:t>
      </w:r>
      <w:r w:rsidR="00C32E3C">
        <w:rPr>
          <w:rFonts w:ascii="Arial" w:hAnsi="Arial" w:cs="Arial"/>
          <w:sz w:val="24"/>
          <w:szCs w:val="24"/>
        </w:rPr>
        <w:t>,</w:t>
      </w:r>
      <w:r w:rsidRPr="00AF1D0A">
        <w:rPr>
          <w:rFonts w:ascii="Arial" w:hAnsi="Arial" w:cs="Arial"/>
          <w:sz w:val="24"/>
          <w:szCs w:val="24"/>
        </w:rPr>
        <w:t xml:space="preserve"> представленным в генеральном плане города. </w:t>
      </w:r>
      <w:r w:rsidR="009E059D" w:rsidRPr="00AF1D0A">
        <w:rPr>
          <w:rFonts w:ascii="Arial" w:hAnsi="Arial" w:cs="Arial"/>
          <w:sz w:val="24"/>
          <w:szCs w:val="24"/>
        </w:rPr>
        <w:t xml:space="preserve">Вдоль улицы городского значения проспекта Победы находятся индивидуальные жилые дома, подъезд к которым осуществляется с магистральной улицы. Проектом предлагается проложить местный </w:t>
      </w:r>
      <w:r w:rsidR="009E059D" w:rsidRPr="00AF1D0A">
        <w:rPr>
          <w:rFonts w:ascii="Arial" w:hAnsi="Arial" w:cs="Arial"/>
          <w:sz w:val="24"/>
          <w:szCs w:val="24"/>
        </w:rPr>
        <w:lastRenderedPageBreak/>
        <w:t>проезд</w:t>
      </w:r>
      <w:r w:rsidR="00C32E3C">
        <w:rPr>
          <w:rFonts w:ascii="Arial" w:hAnsi="Arial" w:cs="Arial"/>
          <w:sz w:val="24"/>
          <w:szCs w:val="24"/>
        </w:rPr>
        <w:t>,</w:t>
      </w:r>
      <w:r w:rsidR="009E059D" w:rsidRPr="00AF1D0A">
        <w:rPr>
          <w:rFonts w:ascii="Arial" w:hAnsi="Arial" w:cs="Arial"/>
          <w:sz w:val="24"/>
          <w:szCs w:val="24"/>
        </w:rPr>
        <w:t xml:space="preserve"> в границах красных линий </w:t>
      </w:r>
      <w:r w:rsidR="00C32E3C">
        <w:rPr>
          <w:rFonts w:ascii="Arial" w:hAnsi="Arial" w:cs="Arial"/>
          <w:sz w:val="24"/>
          <w:szCs w:val="24"/>
        </w:rPr>
        <w:t xml:space="preserve">магистрали </w:t>
      </w:r>
      <w:r w:rsidR="009E059D" w:rsidRPr="00AF1D0A">
        <w:rPr>
          <w:rFonts w:ascii="Arial" w:hAnsi="Arial" w:cs="Arial"/>
          <w:sz w:val="24"/>
          <w:szCs w:val="24"/>
        </w:rPr>
        <w:t xml:space="preserve">для </w:t>
      </w:r>
      <w:r w:rsidR="00ED0230" w:rsidRPr="00AF1D0A">
        <w:rPr>
          <w:rFonts w:ascii="Arial" w:hAnsi="Arial" w:cs="Arial"/>
          <w:sz w:val="24"/>
          <w:szCs w:val="24"/>
        </w:rPr>
        <w:t>осуществления проезда к</w:t>
      </w:r>
      <w:r w:rsidR="00C32E3C">
        <w:rPr>
          <w:rFonts w:ascii="Arial" w:hAnsi="Arial" w:cs="Arial"/>
          <w:sz w:val="24"/>
          <w:szCs w:val="24"/>
        </w:rPr>
        <w:t xml:space="preserve"> индивидуальным жилым домам</w:t>
      </w:r>
      <w:r w:rsidR="00ED0230" w:rsidRPr="00AF1D0A">
        <w:rPr>
          <w:rFonts w:ascii="Arial" w:hAnsi="Arial" w:cs="Arial"/>
          <w:sz w:val="24"/>
          <w:szCs w:val="24"/>
        </w:rPr>
        <w:t>.</w:t>
      </w:r>
      <w:r w:rsidR="003C2330">
        <w:rPr>
          <w:rFonts w:ascii="Arial" w:hAnsi="Arial" w:cs="Arial"/>
          <w:sz w:val="24"/>
          <w:szCs w:val="24"/>
        </w:rPr>
        <w:t xml:space="preserve"> </w:t>
      </w:r>
      <w:r w:rsidRPr="00AF1D0A">
        <w:rPr>
          <w:rFonts w:ascii="Arial" w:hAnsi="Arial" w:cs="Arial"/>
          <w:sz w:val="24"/>
          <w:szCs w:val="24"/>
        </w:rPr>
        <w:t xml:space="preserve">Улица Большая Окружная не соответствует параметрам магистральной улицы районного значения. </w:t>
      </w:r>
    </w:p>
    <w:p w:rsidR="00D3575C" w:rsidRPr="00AF1D0A" w:rsidRDefault="00C32E3C" w:rsidP="00AF1D0A">
      <w:pPr>
        <w:spacing w:after="0" w:line="360" w:lineRule="auto"/>
        <w:ind w:firstLine="709"/>
        <w:jc w:val="both"/>
        <w:rPr>
          <w:rFonts w:ascii="Arial" w:hAnsi="Arial" w:cs="Arial"/>
          <w:sz w:val="24"/>
          <w:szCs w:val="24"/>
        </w:rPr>
      </w:pPr>
      <w:r>
        <w:rPr>
          <w:rFonts w:ascii="Arial" w:hAnsi="Arial" w:cs="Arial"/>
          <w:sz w:val="24"/>
          <w:szCs w:val="24"/>
        </w:rPr>
        <w:t xml:space="preserve">Проектным решением </w:t>
      </w:r>
      <w:r w:rsidR="00D3575C" w:rsidRPr="00AF1D0A">
        <w:rPr>
          <w:rFonts w:ascii="Arial" w:hAnsi="Arial" w:cs="Arial"/>
          <w:sz w:val="24"/>
          <w:szCs w:val="24"/>
        </w:rPr>
        <w:t>расстояние между красными линиями определены  категорией каждой  из существующих и планируемых улиц</w:t>
      </w:r>
      <w:r>
        <w:rPr>
          <w:rFonts w:ascii="Arial" w:hAnsi="Arial" w:cs="Arial"/>
          <w:sz w:val="24"/>
          <w:szCs w:val="24"/>
        </w:rPr>
        <w:t>, согласно транспортной схеме</w:t>
      </w:r>
      <w:r w:rsidR="004A6A76">
        <w:rPr>
          <w:rFonts w:ascii="Arial" w:hAnsi="Arial" w:cs="Arial"/>
          <w:sz w:val="24"/>
          <w:szCs w:val="24"/>
        </w:rPr>
        <w:t xml:space="preserve"> генерального плана города</w:t>
      </w:r>
      <w:r w:rsidR="00D3575C" w:rsidRPr="00AF1D0A">
        <w:rPr>
          <w:rFonts w:ascii="Arial" w:hAnsi="Arial" w:cs="Arial"/>
          <w:sz w:val="24"/>
          <w:szCs w:val="24"/>
        </w:rPr>
        <w:t xml:space="preserve">. </w:t>
      </w:r>
    </w:p>
    <w:p w:rsidR="009D10B6" w:rsidRPr="00AF1D0A" w:rsidRDefault="009D10B6" w:rsidP="00AF1D0A">
      <w:pPr>
        <w:spacing w:after="0" w:line="360" w:lineRule="auto"/>
        <w:ind w:firstLine="709"/>
        <w:jc w:val="both"/>
        <w:outlineLvl w:val="0"/>
        <w:rPr>
          <w:rFonts w:ascii="Arial" w:eastAsia="Arial Unicode MS" w:hAnsi="Arial" w:cs="Arial"/>
          <w:b/>
          <w:sz w:val="24"/>
          <w:szCs w:val="24"/>
          <w:u w:color="000000"/>
        </w:rPr>
      </w:pPr>
      <w:r w:rsidRPr="00AF1D0A">
        <w:rPr>
          <w:rFonts w:ascii="Arial" w:eastAsia="Arial Unicode MS" w:hAnsi="Arial" w:cs="Arial"/>
          <w:b/>
          <w:sz w:val="24"/>
          <w:szCs w:val="24"/>
          <w:u w:color="000000"/>
        </w:rPr>
        <w:t>2.1.5. Зоны с особыми условиями использования территории, планировочные ограничения</w:t>
      </w:r>
    </w:p>
    <w:p w:rsidR="003C2330" w:rsidRDefault="00AB5861" w:rsidP="003C2330">
      <w:pPr>
        <w:spacing w:after="0" w:line="360" w:lineRule="auto"/>
        <w:ind w:firstLine="709"/>
        <w:jc w:val="both"/>
        <w:rPr>
          <w:rFonts w:ascii="Arial" w:hAnsi="Arial" w:cs="Arial"/>
          <w:sz w:val="24"/>
          <w:szCs w:val="24"/>
        </w:rPr>
      </w:pPr>
      <w:r w:rsidRPr="00AF1D0A">
        <w:rPr>
          <w:rFonts w:ascii="Arial" w:hAnsi="Arial" w:cs="Arial"/>
          <w:sz w:val="24"/>
          <w:szCs w:val="24"/>
        </w:rPr>
        <w:t xml:space="preserve">В проектных границах находится часть территории памятника местного значения «Грунтовый могильник Менделеево». </w:t>
      </w:r>
      <w:r w:rsidR="003C2330">
        <w:rPr>
          <w:rFonts w:ascii="Arial" w:hAnsi="Arial" w:cs="Arial"/>
          <w:sz w:val="24"/>
          <w:szCs w:val="24"/>
        </w:rPr>
        <w:t>Границы грунтового могильника, зоны объекта археологического наследия, не определены. При освоении территории необходимы археологические исследования в целях уточнения границ</w:t>
      </w:r>
      <w:r w:rsidR="00651E2E">
        <w:rPr>
          <w:rFonts w:ascii="Arial" w:hAnsi="Arial" w:cs="Arial"/>
          <w:sz w:val="24"/>
          <w:szCs w:val="24"/>
        </w:rPr>
        <w:t>.</w:t>
      </w:r>
      <w:r w:rsidR="003C2330">
        <w:rPr>
          <w:rFonts w:ascii="Arial" w:hAnsi="Arial" w:cs="Arial"/>
          <w:sz w:val="24"/>
          <w:szCs w:val="24"/>
        </w:rPr>
        <w:t xml:space="preserve"> </w:t>
      </w:r>
    </w:p>
    <w:p w:rsidR="00AB5861" w:rsidRPr="00AF1D0A" w:rsidRDefault="00AB5861" w:rsidP="00AF1D0A">
      <w:pPr>
        <w:spacing w:after="0" w:line="360" w:lineRule="auto"/>
        <w:ind w:firstLine="708"/>
        <w:jc w:val="both"/>
        <w:rPr>
          <w:rFonts w:ascii="Arial" w:hAnsi="Arial" w:cs="Arial"/>
          <w:sz w:val="24"/>
          <w:szCs w:val="24"/>
        </w:rPr>
      </w:pPr>
      <w:r w:rsidRPr="00AF1D0A">
        <w:rPr>
          <w:rFonts w:ascii="Arial" w:hAnsi="Arial" w:cs="Arial"/>
          <w:sz w:val="24"/>
          <w:szCs w:val="24"/>
        </w:rPr>
        <w:t xml:space="preserve">В границах территории памятников, в целях обеспечения сохранности объекта культурного наследия,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природной среды объекта. </w:t>
      </w:r>
    </w:p>
    <w:p w:rsidR="00AB5861" w:rsidRPr="00AF1D0A" w:rsidRDefault="00AB5861" w:rsidP="00AF1D0A">
      <w:pPr>
        <w:spacing w:after="0" w:line="360" w:lineRule="auto"/>
        <w:ind w:firstLine="709"/>
        <w:jc w:val="both"/>
        <w:outlineLvl w:val="0"/>
        <w:rPr>
          <w:rFonts w:ascii="Arial" w:eastAsia="Arial Unicode MS" w:hAnsi="Arial" w:cs="Arial"/>
          <w:sz w:val="24"/>
          <w:szCs w:val="24"/>
          <w:u w:color="000000"/>
        </w:rPr>
      </w:pPr>
      <w:r w:rsidRPr="00AF1D0A">
        <w:rPr>
          <w:rFonts w:ascii="Arial" w:eastAsia="Arial Unicode MS" w:hAnsi="Arial" w:cs="Arial"/>
          <w:sz w:val="24"/>
          <w:szCs w:val="24"/>
          <w:u w:color="000000"/>
        </w:rPr>
        <w:t xml:space="preserve">В случае расположения на территории, подлежащей хозяйственному освоению, объектов культурного наследия, включенных в реестр и выявленных, землеустроительные, земляные, строительные, мелиоративные, хозяйственные и иные работы необходимо проводить при наличии в проектах положительных заключений государственной экспертизы. Особенности проектирования и проведения землеустроительных, земляных, строительных, мелиоративных, хозяйственных и иных работ устанавливаются в соответствии с нормами федерального и регионального законодательства в области охраны объектов культурного наследия. </w:t>
      </w:r>
    </w:p>
    <w:p w:rsidR="00AB5861" w:rsidRPr="00AF1D0A" w:rsidRDefault="00AB5861" w:rsidP="00AF1D0A">
      <w:pPr>
        <w:spacing w:after="0" w:line="360" w:lineRule="auto"/>
        <w:ind w:firstLine="709"/>
        <w:jc w:val="both"/>
        <w:outlineLvl w:val="0"/>
        <w:rPr>
          <w:rFonts w:ascii="Arial" w:eastAsia="Arial Unicode MS" w:hAnsi="Arial" w:cs="Arial"/>
          <w:sz w:val="24"/>
          <w:szCs w:val="24"/>
          <w:u w:color="000000"/>
        </w:rPr>
      </w:pPr>
      <w:r w:rsidRPr="00AF1D0A">
        <w:rPr>
          <w:rFonts w:ascii="Arial" w:eastAsia="Arial Unicode MS" w:hAnsi="Arial" w:cs="Arial"/>
          <w:sz w:val="24"/>
          <w:szCs w:val="24"/>
          <w:u w:color="000000"/>
        </w:rPr>
        <w:t>Зонами с особыми условиями использования территории являются –</w:t>
      </w:r>
    </w:p>
    <w:p w:rsidR="00AB5861" w:rsidRPr="00AF1D0A" w:rsidRDefault="00AB5861" w:rsidP="00B14687">
      <w:pPr>
        <w:pStyle w:val="ad"/>
        <w:numPr>
          <w:ilvl w:val="0"/>
          <w:numId w:val="24"/>
        </w:numPr>
        <w:spacing w:after="0" w:line="360" w:lineRule="auto"/>
        <w:jc w:val="both"/>
        <w:rPr>
          <w:rFonts w:ascii="Arial" w:hAnsi="Arial" w:cs="Arial"/>
          <w:sz w:val="24"/>
          <w:szCs w:val="24"/>
        </w:rPr>
      </w:pPr>
      <w:r w:rsidRPr="00AF1D0A">
        <w:rPr>
          <w:rFonts w:ascii="Arial" w:hAnsi="Arial" w:cs="Arial"/>
          <w:sz w:val="24"/>
          <w:szCs w:val="24"/>
        </w:rPr>
        <w:t xml:space="preserve">санитарно-защитная зона от лечебно-профилактического учреждения </w:t>
      </w:r>
    </w:p>
    <w:p w:rsidR="00AB5861" w:rsidRPr="00AF1D0A" w:rsidRDefault="00AB5861" w:rsidP="00AF1D0A">
      <w:pPr>
        <w:spacing w:after="0" w:line="360" w:lineRule="auto"/>
        <w:ind w:left="993" w:firstLine="141"/>
        <w:jc w:val="both"/>
        <w:rPr>
          <w:rFonts w:ascii="Arial" w:hAnsi="Arial" w:cs="Arial"/>
          <w:sz w:val="24"/>
          <w:szCs w:val="24"/>
        </w:rPr>
      </w:pPr>
      <w:r w:rsidRPr="00AF1D0A">
        <w:rPr>
          <w:rFonts w:ascii="Arial" w:hAnsi="Arial" w:cs="Arial"/>
          <w:sz w:val="24"/>
          <w:szCs w:val="24"/>
        </w:rPr>
        <w:t>туберкулезного профиля;</w:t>
      </w:r>
    </w:p>
    <w:p w:rsidR="00AB5861" w:rsidRPr="00AF1D0A" w:rsidRDefault="00AB5861" w:rsidP="00B14687">
      <w:pPr>
        <w:pStyle w:val="ad"/>
        <w:numPr>
          <w:ilvl w:val="0"/>
          <w:numId w:val="24"/>
        </w:numPr>
        <w:spacing w:after="0" w:line="360" w:lineRule="auto"/>
        <w:jc w:val="both"/>
        <w:rPr>
          <w:rFonts w:ascii="Arial" w:hAnsi="Arial" w:cs="Arial"/>
          <w:sz w:val="24"/>
          <w:szCs w:val="24"/>
        </w:rPr>
      </w:pPr>
      <w:r w:rsidRPr="00AF1D0A">
        <w:rPr>
          <w:rFonts w:ascii="Arial" w:hAnsi="Arial" w:cs="Arial"/>
          <w:sz w:val="24"/>
          <w:szCs w:val="24"/>
        </w:rPr>
        <w:t>санитарно – защитная зона от железной дороги;</w:t>
      </w:r>
    </w:p>
    <w:p w:rsidR="00AB5861" w:rsidRPr="00AF1D0A" w:rsidRDefault="00AB5861" w:rsidP="00B14687">
      <w:pPr>
        <w:pStyle w:val="ad"/>
        <w:numPr>
          <w:ilvl w:val="0"/>
          <w:numId w:val="24"/>
        </w:numPr>
        <w:spacing w:after="0" w:line="360" w:lineRule="auto"/>
        <w:jc w:val="both"/>
        <w:rPr>
          <w:rFonts w:ascii="Arial" w:hAnsi="Arial" w:cs="Arial"/>
          <w:sz w:val="24"/>
          <w:szCs w:val="24"/>
        </w:rPr>
      </w:pPr>
      <w:r w:rsidRPr="00AF1D0A">
        <w:rPr>
          <w:rFonts w:ascii="Arial" w:hAnsi="Arial" w:cs="Arial"/>
          <w:sz w:val="24"/>
          <w:szCs w:val="24"/>
        </w:rPr>
        <w:t>санитарно-защитная зона от объекта инженерной и транспортной инфраструктуры;</w:t>
      </w:r>
    </w:p>
    <w:p w:rsidR="00AB5861" w:rsidRPr="00AF1D0A" w:rsidRDefault="00AB5861" w:rsidP="00B14687">
      <w:pPr>
        <w:pStyle w:val="ad"/>
        <w:numPr>
          <w:ilvl w:val="0"/>
          <w:numId w:val="24"/>
        </w:numPr>
        <w:spacing w:after="0" w:line="360" w:lineRule="auto"/>
        <w:jc w:val="both"/>
        <w:rPr>
          <w:rFonts w:ascii="Arial" w:hAnsi="Arial" w:cs="Arial"/>
          <w:sz w:val="24"/>
          <w:szCs w:val="24"/>
        </w:rPr>
      </w:pPr>
      <w:r w:rsidRPr="00AF1D0A">
        <w:rPr>
          <w:rFonts w:ascii="Arial" w:hAnsi="Arial" w:cs="Arial"/>
          <w:sz w:val="24"/>
          <w:szCs w:val="24"/>
        </w:rPr>
        <w:t xml:space="preserve"> охранная зона от водного объекта;</w:t>
      </w:r>
    </w:p>
    <w:p w:rsidR="00AB5861" w:rsidRPr="00AF1D0A" w:rsidRDefault="00AB5861" w:rsidP="00B14687">
      <w:pPr>
        <w:pStyle w:val="ad"/>
        <w:numPr>
          <w:ilvl w:val="0"/>
          <w:numId w:val="24"/>
        </w:numPr>
        <w:spacing w:after="0" w:line="360" w:lineRule="auto"/>
        <w:jc w:val="both"/>
        <w:rPr>
          <w:rFonts w:ascii="Arial" w:hAnsi="Arial" w:cs="Arial"/>
          <w:sz w:val="24"/>
          <w:szCs w:val="24"/>
        </w:rPr>
      </w:pPr>
      <w:r w:rsidRPr="00AF1D0A">
        <w:rPr>
          <w:rFonts w:ascii="Arial" w:hAnsi="Arial" w:cs="Arial"/>
          <w:sz w:val="24"/>
          <w:szCs w:val="24"/>
        </w:rPr>
        <w:t xml:space="preserve"> санитарно-защитная зона от производственных и складских объектов;</w:t>
      </w:r>
    </w:p>
    <w:p w:rsidR="00AB5861" w:rsidRPr="00AF1D0A" w:rsidRDefault="00AB5861" w:rsidP="00B14687">
      <w:pPr>
        <w:pStyle w:val="ad"/>
        <w:numPr>
          <w:ilvl w:val="0"/>
          <w:numId w:val="24"/>
        </w:numPr>
        <w:spacing w:after="0" w:line="360" w:lineRule="auto"/>
        <w:jc w:val="both"/>
        <w:rPr>
          <w:rFonts w:ascii="Arial" w:hAnsi="Arial" w:cs="Arial"/>
          <w:sz w:val="24"/>
          <w:szCs w:val="24"/>
        </w:rPr>
      </w:pPr>
      <w:r w:rsidRPr="00AF1D0A">
        <w:rPr>
          <w:rFonts w:ascii="Arial" w:hAnsi="Arial" w:cs="Arial"/>
          <w:sz w:val="24"/>
          <w:szCs w:val="24"/>
        </w:rPr>
        <w:t>охранная зона инженерных коммуникаций.</w:t>
      </w:r>
    </w:p>
    <w:p w:rsidR="00AB5861" w:rsidRDefault="00AB5861" w:rsidP="00AF1D0A">
      <w:pPr>
        <w:spacing w:after="0" w:line="360" w:lineRule="auto"/>
        <w:ind w:firstLine="709"/>
        <w:jc w:val="both"/>
        <w:outlineLvl w:val="0"/>
        <w:rPr>
          <w:rFonts w:ascii="Arial" w:eastAsia="Arial Unicode MS" w:hAnsi="Arial" w:cs="Arial"/>
          <w:b/>
          <w:sz w:val="24"/>
          <w:szCs w:val="24"/>
          <w:u w:color="000000"/>
        </w:rPr>
      </w:pPr>
    </w:p>
    <w:p w:rsidR="009D10B6" w:rsidRPr="00AF1D0A" w:rsidRDefault="009D10B6" w:rsidP="00AF1D0A">
      <w:pPr>
        <w:spacing w:after="0" w:line="360" w:lineRule="auto"/>
        <w:ind w:firstLine="709"/>
        <w:jc w:val="both"/>
        <w:outlineLvl w:val="0"/>
        <w:rPr>
          <w:rFonts w:ascii="Arial" w:eastAsia="Arial Unicode MS" w:hAnsi="Arial" w:cs="Arial"/>
          <w:b/>
          <w:sz w:val="24"/>
          <w:szCs w:val="24"/>
          <w:u w:color="FF0000"/>
        </w:rPr>
      </w:pPr>
      <w:r w:rsidRPr="00AF1D0A">
        <w:rPr>
          <w:rFonts w:ascii="Arial" w:eastAsia="Arial Unicode MS" w:hAnsi="Arial" w:cs="Arial"/>
          <w:b/>
          <w:color w:val="000000"/>
          <w:sz w:val="24"/>
          <w:szCs w:val="24"/>
          <w:u w:color="000000"/>
        </w:rPr>
        <w:lastRenderedPageBreak/>
        <w:t xml:space="preserve">2.1.6.  Выводы </w:t>
      </w:r>
      <w:r w:rsidRPr="00AF1D0A">
        <w:rPr>
          <w:rFonts w:ascii="Arial" w:eastAsia="Arial Unicode MS" w:hAnsi="Arial" w:cs="Arial"/>
          <w:b/>
          <w:sz w:val="24"/>
          <w:szCs w:val="24"/>
          <w:u w:color="FF0000"/>
        </w:rPr>
        <w:t>общей характеристики территории</w:t>
      </w:r>
    </w:p>
    <w:p w:rsidR="003C2330" w:rsidRDefault="00DE10BD" w:rsidP="003C2330">
      <w:pPr>
        <w:spacing w:after="0" w:line="360" w:lineRule="auto"/>
        <w:ind w:firstLine="709"/>
        <w:jc w:val="both"/>
        <w:rPr>
          <w:rFonts w:ascii="Arial" w:hAnsi="Arial" w:cs="Arial"/>
          <w:sz w:val="24"/>
          <w:szCs w:val="24"/>
        </w:rPr>
      </w:pPr>
      <w:r w:rsidRPr="00AF1D0A">
        <w:rPr>
          <w:rFonts w:ascii="Arial" w:eastAsia="Arial Unicode MS" w:hAnsi="Arial" w:cs="Arial"/>
          <w:sz w:val="24"/>
          <w:szCs w:val="24"/>
          <w:u w:color="FF0000"/>
        </w:rPr>
        <w:t>Проектируемая территория имеет предпосылки по использованию в соответствии с разработанным Генеральным планом,  Правилами землепользования и застройки – многофункциональная жилая и общественная застройка с широким спектром коммерческих и обслуживающих функций, зона делового, общественного и коммерческого назначени</w:t>
      </w:r>
      <w:r w:rsidR="004A6A76">
        <w:rPr>
          <w:rFonts w:ascii="Arial" w:eastAsia="Arial Unicode MS" w:hAnsi="Arial" w:cs="Arial"/>
          <w:sz w:val="24"/>
          <w:szCs w:val="24"/>
          <w:u w:color="FF0000"/>
        </w:rPr>
        <w:t>й</w:t>
      </w:r>
      <w:r w:rsidRPr="00AF1D0A">
        <w:rPr>
          <w:rFonts w:ascii="Arial" w:eastAsia="Arial Unicode MS" w:hAnsi="Arial" w:cs="Arial"/>
          <w:sz w:val="24"/>
          <w:szCs w:val="24"/>
          <w:u w:color="FF0000"/>
        </w:rPr>
        <w:t xml:space="preserve">, жилая застройка многоквартирными, многоэтажными жилыми домами. Особое место в планировочной структуре жилого образования придается наличию памятника местного значения «Грунтовый могильник Менделеево». </w:t>
      </w:r>
      <w:r w:rsidR="003C2330">
        <w:rPr>
          <w:rFonts w:ascii="Arial" w:hAnsi="Arial" w:cs="Arial"/>
          <w:sz w:val="24"/>
          <w:szCs w:val="24"/>
        </w:rPr>
        <w:t xml:space="preserve">Границы грунтового могильника, зоны объекта археологического наследия, не определены. При освоении территории необходимы археологические исследования в целях </w:t>
      </w:r>
      <w:proofErr w:type="gramStart"/>
      <w:r w:rsidR="003C2330">
        <w:rPr>
          <w:rFonts w:ascii="Arial" w:hAnsi="Arial" w:cs="Arial"/>
          <w:sz w:val="24"/>
          <w:szCs w:val="24"/>
        </w:rPr>
        <w:t>уточнения границ зоны объекта археологического наследия</w:t>
      </w:r>
      <w:proofErr w:type="gramEnd"/>
      <w:r w:rsidR="003C2330">
        <w:rPr>
          <w:rFonts w:ascii="Arial" w:hAnsi="Arial" w:cs="Arial"/>
          <w:sz w:val="24"/>
          <w:szCs w:val="24"/>
        </w:rPr>
        <w:t>.</w:t>
      </w:r>
    </w:p>
    <w:p w:rsidR="00DE10BD" w:rsidRPr="00AF1D0A" w:rsidRDefault="00DE10BD" w:rsidP="00AF1D0A">
      <w:pPr>
        <w:spacing w:before="75" w:after="180" w:line="360" w:lineRule="auto"/>
        <w:ind w:firstLine="709"/>
        <w:contextualSpacing/>
        <w:jc w:val="both"/>
        <w:rPr>
          <w:rFonts w:ascii="Arial" w:hAnsi="Arial" w:cs="Arial"/>
          <w:sz w:val="24"/>
          <w:szCs w:val="24"/>
        </w:rPr>
      </w:pPr>
      <w:r w:rsidRPr="00AF1D0A">
        <w:rPr>
          <w:rFonts w:ascii="Arial" w:hAnsi="Arial" w:cs="Arial"/>
          <w:sz w:val="24"/>
          <w:szCs w:val="24"/>
        </w:rPr>
        <w:t xml:space="preserve">Порядок </w:t>
      </w:r>
      <w:proofErr w:type="gramStart"/>
      <w:r w:rsidRPr="00AF1D0A">
        <w:rPr>
          <w:rFonts w:ascii="Arial" w:hAnsi="Arial" w:cs="Arial"/>
          <w:sz w:val="24"/>
          <w:szCs w:val="24"/>
        </w:rPr>
        <w:t xml:space="preserve">разработки проекта зон охраны </w:t>
      </w:r>
      <w:r w:rsidR="003C2330">
        <w:rPr>
          <w:rFonts w:ascii="Arial" w:hAnsi="Arial" w:cs="Arial"/>
          <w:sz w:val="24"/>
          <w:szCs w:val="24"/>
        </w:rPr>
        <w:t>объекта культурного наследия</w:t>
      </w:r>
      <w:proofErr w:type="gramEnd"/>
      <w:r w:rsidR="003C2330">
        <w:rPr>
          <w:rFonts w:ascii="Arial" w:hAnsi="Arial" w:cs="Arial"/>
          <w:sz w:val="24"/>
          <w:szCs w:val="24"/>
        </w:rPr>
        <w:t xml:space="preserve"> </w:t>
      </w:r>
      <w:r w:rsidRPr="00AF1D0A">
        <w:rPr>
          <w:rFonts w:ascii="Arial" w:hAnsi="Arial" w:cs="Arial"/>
          <w:sz w:val="24"/>
          <w:szCs w:val="24"/>
        </w:rPr>
        <w:t>определён Положением о зонах охраны объектов культурного наследия (памятников истории и культуры) народов Российской Федерации (утверждено Постановлением Правительства РФ от 26.04.</w:t>
      </w:r>
      <w:smartTag w:uri="urn:schemas-microsoft-com:office:smarttags" w:element="metricconverter">
        <w:smartTagPr>
          <w:attr w:name="ProductID" w:val="2008 г"/>
        </w:smartTagPr>
        <w:r w:rsidRPr="00AF1D0A">
          <w:rPr>
            <w:rFonts w:ascii="Arial" w:hAnsi="Arial" w:cs="Arial"/>
            <w:sz w:val="24"/>
            <w:szCs w:val="24"/>
          </w:rPr>
          <w:t>2008 г</w:t>
        </w:r>
      </w:smartTag>
      <w:r w:rsidRPr="00AF1D0A">
        <w:rPr>
          <w:rFonts w:ascii="Arial" w:hAnsi="Arial" w:cs="Arial"/>
          <w:sz w:val="24"/>
          <w:szCs w:val="24"/>
        </w:rPr>
        <w:t>. N 315).</w:t>
      </w:r>
    </w:p>
    <w:p w:rsidR="003C2330" w:rsidRDefault="00DE10BD"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Границы территорий памятников, равно как и границы зон охраны объектов культурного наследия, определяются при разработке </w:t>
      </w:r>
      <w:proofErr w:type="gramStart"/>
      <w:r w:rsidRPr="00AF1D0A">
        <w:rPr>
          <w:rFonts w:ascii="Arial" w:hAnsi="Arial" w:cs="Arial"/>
          <w:sz w:val="24"/>
          <w:szCs w:val="24"/>
        </w:rPr>
        <w:t>проектов зон охраны объектов культурного наследия</w:t>
      </w:r>
      <w:proofErr w:type="gramEnd"/>
      <w:r w:rsidRPr="00AF1D0A">
        <w:rPr>
          <w:rFonts w:ascii="Arial" w:hAnsi="Arial" w:cs="Arial"/>
          <w:sz w:val="24"/>
          <w:szCs w:val="24"/>
        </w:rPr>
        <w:t xml:space="preserve">. </w:t>
      </w:r>
    </w:p>
    <w:p w:rsidR="00DE10BD" w:rsidRPr="00AF1D0A" w:rsidRDefault="00DE10BD"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До разработки </w:t>
      </w:r>
      <w:proofErr w:type="gramStart"/>
      <w:r w:rsidRPr="00AF1D0A">
        <w:rPr>
          <w:rFonts w:ascii="Arial" w:hAnsi="Arial" w:cs="Arial"/>
          <w:sz w:val="24"/>
          <w:szCs w:val="24"/>
        </w:rPr>
        <w:t>проектов зон охраны объектов культурного наследия Калининградской</w:t>
      </w:r>
      <w:proofErr w:type="gramEnd"/>
      <w:r w:rsidRPr="00AF1D0A">
        <w:rPr>
          <w:rFonts w:ascii="Arial" w:hAnsi="Arial" w:cs="Arial"/>
          <w:sz w:val="24"/>
          <w:szCs w:val="24"/>
        </w:rPr>
        <w:t xml:space="preserve"> области, подлежащих государственной охране на территории муниципального образования,  проектом предлагается  обеспечить сохранение объектов культурного наследия путём установления на территориях, сопряжённых с объектами культурного наследия, планировочных ограничений</w:t>
      </w:r>
      <w:r w:rsidR="004A6A76">
        <w:rPr>
          <w:rFonts w:ascii="Arial" w:hAnsi="Arial" w:cs="Arial"/>
          <w:sz w:val="24"/>
          <w:szCs w:val="24"/>
        </w:rPr>
        <w:t>.</w:t>
      </w:r>
      <w:r w:rsidRPr="00AF1D0A">
        <w:rPr>
          <w:rFonts w:ascii="Arial" w:hAnsi="Arial" w:cs="Arial"/>
          <w:sz w:val="24"/>
          <w:szCs w:val="24"/>
        </w:rPr>
        <w:t xml:space="preserve"> </w:t>
      </w:r>
    </w:p>
    <w:p w:rsidR="00DE10BD" w:rsidRPr="00AF1D0A" w:rsidRDefault="00DE10BD" w:rsidP="00AF1D0A">
      <w:pPr>
        <w:spacing w:after="0" w:line="360" w:lineRule="auto"/>
        <w:ind w:firstLine="700"/>
        <w:jc w:val="both"/>
        <w:rPr>
          <w:rFonts w:ascii="Arial" w:hAnsi="Arial" w:cs="Arial"/>
          <w:sz w:val="24"/>
          <w:szCs w:val="24"/>
        </w:rPr>
      </w:pPr>
      <w:r w:rsidRPr="00AF1D0A">
        <w:rPr>
          <w:rFonts w:ascii="Arial" w:hAnsi="Arial" w:cs="Arial"/>
          <w:sz w:val="24"/>
          <w:szCs w:val="24"/>
        </w:rPr>
        <w:t xml:space="preserve"> </w:t>
      </w:r>
      <w:proofErr w:type="gramStart"/>
      <w:r w:rsidRPr="00AF1D0A">
        <w:rPr>
          <w:rFonts w:ascii="Arial" w:hAnsi="Arial" w:cs="Arial"/>
          <w:sz w:val="24"/>
          <w:szCs w:val="24"/>
        </w:rPr>
        <w:t>В случае расположения на территории, подлежащей хозяйственному освоению, объектов культурного наследия, включенных в реестр и выявленных,  землеустроительные, земляные, строительные, мелиоративные, хозяйственные и иные работы на территориях, непосредственно связанных с земельными участками объектов, проводить при наличии в проектах разделов об обеспечении сохранности данных объектов культурного наследия</w:t>
      </w:r>
      <w:r w:rsidR="004A6A76">
        <w:rPr>
          <w:rFonts w:ascii="Arial" w:hAnsi="Arial" w:cs="Arial"/>
          <w:sz w:val="24"/>
          <w:szCs w:val="24"/>
        </w:rPr>
        <w:t xml:space="preserve"> и </w:t>
      </w:r>
      <w:r w:rsidRPr="00AF1D0A">
        <w:rPr>
          <w:rFonts w:ascii="Arial" w:hAnsi="Arial" w:cs="Arial"/>
          <w:sz w:val="24"/>
          <w:szCs w:val="24"/>
        </w:rPr>
        <w:t xml:space="preserve"> получивших положительные заключения государственной экспертизы.</w:t>
      </w:r>
      <w:proofErr w:type="gramEnd"/>
    </w:p>
    <w:p w:rsidR="00DE10BD" w:rsidRPr="00AF1D0A" w:rsidRDefault="00DE10BD" w:rsidP="00AF1D0A">
      <w:pPr>
        <w:spacing w:after="0" w:line="360" w:lineRule="auto"/>
        <w:ind w:firstLine="709"/>
        <w:jc w:val="both"/>
        <w:outlineLvl w:val="0"/>
        <w:rPr>
          <w:rFonts w:ascii="Arial" w:eastAsia="Arial Unicode MS" w:hAnsi="Arial" w:cs="Arial"/>
          <w:sz w:val="24"/>
          <w:szCs w:val="24"/>
          <w:u w:color="FF0000"/>
        </w:rPr>
      </w:pPr>
      <w:r w:rsidRPr="00AF1D0A">
        <w:rPr>
          <w:rFonts w:ascii="Arial" w:eastAsia="Arial Unicode MS" w:hAnsi="Arial" w:cs="Arial"/>
          <w:sz w:val="24"/>
          <w:szCs w:val="24"/>
          <w:u w:color="FF0000"/>
        </w:rPr>
        <w:t>Наличие санитарно-защитной зоны от лечебно-оздоровительного учреждения туберкулезного профиля накладывает определенный режим использования</w:t>
      </w:r>
      <w:r w:rsidR="004A6A76">
        <w:rPr>
          <w:rFonts w:ascii="Arial" w:eastAsia="Arial Unicode MS" w:hAnsi="Arial" w:cs="Arial"/>
          <w:sz w:val="24"/>
          <w:szCs w:val="24"/>
          <w:u w:color="FF0000"/>
        </w:rPr>
        <w:t xml:space="preserve"> территории</w:t>
      </w:r>
      <w:r w:rsidRPr="00AF1D0A">
        <w:rPr>
          <w:rFonts w:ascii="Arial" w:eastAsia="Arial Unicode MS" w:hAnsi="Arial" w:cs="Arial"/>
          <w:sz w:val="24"/>
          <w:szCs w:val="24"/>
          <w:u w:color="FF0000"/>
        </w:rPr>
        <w:t xml:space="preserve"> в границах санитарно-защитной зоны, что необходимо учесть при дальнейшем проектировании.</w:t>
      </w:r>
    </w:p>
    <w:p w:rsidR="00CA2A61" w:rsidRDefault="00CA2A61" w:rsidP="00AF1D0A">
      <w:pPr>
        <w:spacing w:after="0" w:line="360" w:lineRule="auto"/>
        <w:ind w:firstLine="851"/>
        <w:jc w:val="both"/>
        <w:outlineLvl w:val="0"/>
        <w:rPr>
          <w:rFonts w:ascii="Arial" w:eastAsia="Arial Unicode MS" w:hAnsi="Arial" w:cs="Arial"/>
          <w:sz w:val="24"/>
          <w:szCs w:val="24"/>
          <w:u w:color="FF0000"/>
        </w:rPr>
      </w:pPr>
    </w:p>
    <w:p w:rsidR="00CA2A61" w:rsidRDefault="00CA2A61" w:rsidP="00AF1D0A">
      <w:pPr>
        <w:spacing w:after="0" w:line="360" w:lineRule="auto"/>
        <w:ind w:firstLine="851"/>
        <w:jc w:val="both"/>
        <w:outlineLvl w:val="0"/>
        <w:rPr>
          <w:rFonts w:ascii="Arial" w:eastAsia="Arial Unicode MS" w:hAnsi="Arial" w:cs="Arial"/>
          <w:sz w:val="24"/>
          <w:szCs w:val="24"/>
          <w:u w:color="FF0000"/>
        </w:rPr>
      </w:pPr>
    </w:p>
    <w:p w:rsidR="00DE10BD" w:rsidRPr="00AF1D0A" w:rsidRDefault="00DE10BD" w:rsidP="00AF1D0A">
      <w:pPr>
        <w:spacing w:after="0" w:line="360" w:lineRule="auto"/>
        <w:ind w:firstLine="851"/>
        <w:jc w:val="both"/>
        <w:outlineLvl w:val="0"/>
        <w:rPr>
          <w:rFonts w:ascii="Arial" w:eastAsia="Arial Unicode MS" w:hAnsi="Arial" w:cs="Arial"/>
          <w:sz w:val="24"/>
          <w:szCs w:val="24"/>
          <w:u w:color="FF0000"/>
        </w:rPr>
      </w:pPr>
      <w:r w:rsidRPr="00AF1D0A">
        <w:rPr>
          <w:rFonts w:ascii="Arial" w:eastAsia="Arial Unicode MS" w:hAnsi="Arial" w:cs="Arial"/>
          <w:sz w:val="24"/>
          <w:szCs w:val="24"/>
          <w:u w:color="FF0000"/>
        </w:rPr>
        <w:t xml:space="preserve">По проведению необходимых мероприятий по </w:t>
      </w:r>
      <w:proofErr w:type="spellStart"/>
      <w:r w:rsidRPr="00AF1D0A">
        <w:rPr>
          <w:rFonts w:ascii="Arial" w:eastAsia="Arial Unicode MS" w:hAnsi="Arial" w:cs="Arial"/>
          <w:sz w:val="24"/>
          <w:szCs w:val="24"/>
          <w:u w:color="FF0000"/>
        </w:rPr>
        <w:t>шумозащите</w:t>
      </w:r>
      <w:proofErr w:type="spellEnd"/>
      <w:r w:rsidRPr="00AF1D0A">
        <w:rPr>
          <w:rFonts w:ascii="Arial" w:eastAsia="Arial Unicode MS" w:hAnsi="Arial" w:cs="Arial"/>
          <w:sz w:val="24"/>
          <w:szCs w:val="24"/>
          <w:u w:color="FF0000"/>
        </w:rPr>
        <w:t>, возможно сокращение санитарно</w:t>
      </w:r>
      <w:r w:rsidR="004A6A76">
        <w:rPr>
          <w:rFonts w:ascii="Arial" w:eastAsia="Arial Unicode MS" w:hAnsi="Arial" w:cs="Arial"/>
          <w:sz w:val="24"/>
          <w:szCs w:val="24"/>
          <w:u w:color="FF0000"/>
        </w:rPr>
        <w:t xml:space="preserve"> </w:t>
      </w:r>
      <w:r w:rsidRPr="00AF1D0A">
        <w:rPr>
          <w:rFonts w:ascii="Arial" w:eastAsia="Arial Unicode MS" w:hAnsi="Arial" w:cs="Arial"/>
          <w:sz w:val="24"/>
          <w:szCs w:val="24"/>
          <w:u w:color="FF0000"/>
        </w:rPr>
        <w:t>- защитной зоны от существующей железной дороги.</w:t>
      </w:r>
    </w:p>
    <w:p w:rsidR="00AB5861" w:rsidRPr="00AF1D0A" w:rsidRDefault="00AB5861" w:rsidP="00AF1D0A">
      <w:pPr>
        <w:spacing w:after="0" w:line="360" w:lineRule="auto"/>
        <w:ind w:firstLine="709"/>
        <w:jc w:val="both"/>
        <w:outlineLvl w:val="0"/>
        <w:rPr>
          <w:rFonts w:ascii="Arial" w:eastAsia="Arial Unicode MS" w:hAnsi="Arial" w:cs="Arial"/>
          <w:b/>
          <w:sz w:val="24"/>
          <w:szCs w:val="24"/>
          <w:u w:color="FF0000"/>
        </w:rPr>
      </w:pPr>
    </w:p>
    <w:p w:rsidR="002F09C6" w:rsidRDefault="009D10B6" w:rsidP="00B14687">
      <w:pPr>
        <w:pStyle w:val="ad"/>
        <w:numPr>
          <w:ilvl w:val="1"/>
          <w:numId w:val="41"/>
        </w:numPr>
        <w:spacing w:after="0" w:line="360" w:lineRule="auto"/>
        <w:ind w:left="0" w:firstLine="0"/>
        <w:jc w:val="center"/>
        <w:outlineLvl w:val="0"/>
        <w:rPr>
          <w:rFonts w:ascii="Arial" w:eastAsia="Arial Unicode MS" w:hAnsi="Arial" w:cs="Arial"/>
          <w:b/>
          <w:color w:val="000000"/>
          <w:sz w:val="24"/>
          <w:szCs w:val="24"/>
          <w:u w:color="000000"/>
        </w:rPr>
      </w:pPr>
      <w:r w:rsidRPr="00AF1D0A">
        <w:rPr>
          <w:rFonts w:ascii="Arial" w:eastAsia="Arial Unicode MS" w:hAnsi="Arial" w:cs="Arial"/>
          <w:b/>
          <w:color w:val="000000"/>
          <w:sz w:val="24"/>
          <w:szCs w:val="24"/>
          <w:u w:color="000000"/>
        </w:rPr>
        <w:t>Определение параметров планируемого строительства в границах проекта планировки</w:t>
      </w:r>
      <w:r w:rsidR="00680B79" w:rsidRPr="00AF1D0A">
        <w:rPr>
          <w:rFonts w:ascii="Arial" w:eastAsia="Arial Unicode MS" w:hAnsi="Arial" w:cs="Arial"/>
          <w:b/>
          <w:color w:val="000000"/>
          <w:sz w:val="24"/>
          <w:szCs w:val="24"/>
          <w:u w:color="000000"/>
        </w:rPr>
        <w:t xml:space="preserve"> (проектное </w:t>
      </w:r>
      <w:r w:rsidR="00ED5319" w:rsidRPr="00AF1D0A">
        <w:rPr>
          <w:rFonts w:ascii="Arial" w:eastAsia="Arial Unicode MS" w:hAnsi="Arial" w:cs="Arial"/>
          <w:b/>
          <w:color w:val="000000"/>
          <w:sz w:val="24"/>
          <w:szCs w:val="24"/>
          <w:u w:color="000000"/>
        </w:rPr>
        <w:t>решение</w:t>
      </w:r>
      <w:r w:rsidR="00680B79" w:rsidRPr="00AF1D0A">
        <w:rPr>
          <w:rFonts w:ascii="Arial" w:eastAsia="Arial Unicode MS" w:hAnsi="Arial" w:cs="Arial"/>
          <w:b/>
          <w:color w:val="000000"/>
          <w:sz w:val="24"/>
          <w:szCs w:val="24"/>
          <w:u w:color="000000"/>
        </w:rPr>
        <w:t>)</w:t>
      </w:r>
    </w:p>
    <w:p w:rsidR="004A6A76" w:rsidRPr="004A6A76" w:rsidRDefault="004A6A76" w:rsidP="004A6A76">
      <w:pPr>
        <w:spacing w:after="0" w:line="360" w:lineRule="auto"/>
        <w:jc w:val="center"/>
        <w:outlineLvl w:val="0"/>
        <w:rPr>
          <w:rFonts w:ascii="Arial" w:eastAsia="Arial Unicode MS" w:hAnsi="Arial" w:cs="Arial"/>
          <w:b/>
          <w:color w:val="000000"/>
          <w:sz w:val="24"/>
          <w:szCs w:val="24"/>
          <w:u w:color="000000"/>
        </w:rPr>
      </w:pPr>
    </w:p>
    <w:p w:rsidR="00B752B4" w:rsidRPr="00AF1D0A" w:rsidRDefault="00B752B4" w:rsidP="004A6A76">
      <w:pPr>
        <w:pStyle w:val="ad"/>
        <w:spacing w:after="0" w:line="360" w:lineRule="auto"/>
        <w:ind w:left="0" w:firstLine="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На данной стадии проектирования проведен комплексный анализ проектируемой территории. Согласно действующим правилам землепользования и застройки выделены зоны общественно-жилой застройки, зона застройки многоквартирными, многоэтажными жилыми домами, зона делового и коммерческого назначени</w:t>
      </w:r>
      <w:r w:rsidR="004A6A76">
        <w:rPr>
          <w:rFonts w:ascii="Arial" w:eastAsia="Arial Unicode MS" w:hAnsi="Arial" w:cs="Arial"/>
          <w:color w:val="000000"/>
          <w:sz w:val="24"/>
          <w:szCs w:val="24"/>
          <w:u w:color="000000"/>
        </w:rPr>
        <w:t>й</w:t>
      </w:r>
      <w:r w:rsidRPr="00AF1D0A">
        <w:rPr>
          <w:rFonts w:ascii="Arial" w:eastAsia="Arial Unicode MS" w:hAnsi="Arial" w:cs="Arial"/>
          <w:color w:val="000000"/>
          <w:sz w:val="24"/>
          <w:szCs w:val="24"/>
          <w:u w:color="000000"/>
        </w:rPr>
        <w:t>.</w:t>
      </w:r>
    </w:p>
    <w:p w:rsidR="00B752B4" w:rsidRPr="00AF1D0A" w:rsidRDefault="00B752B4" w:rsidP="00AF1D0A">
      <w:pPr>
        <w:pStyle w:val="ad"/>
        <w:spacing w:after="0" w:line="360" w:lineRule="auto"/>
        <w:ind w:left="1571"/>
        <w:jc w:val="both"/>
        <w:outlineLvl w:val="0"/>
        <w:rPr>
          <w:rFonts w:ascii="Arial" w:eastAsia="Arial Unicode MS" w:hAnsi="Arial" w:cs="Arial"/>
          <w:b/>
          <w:color w:val="000000"/>
          <w:sz w:val="24"/>
          <w:szCs w:val="24"/>
          <w:u w:color="000000"/>
        </w:rPr>
      </w:pPr>
    </w:p>
    <w:p w:rsidR="009D10B6" w:rsidRPr="00AF1D0A" w:rsidRDefault="009D10B6" w:rsidP="00AF1D0A">
      <w:pPr>
        <w:spacing w:after="0" w:line="360" w:lineRule="auto"/>
        <w:jc w:val="both"/>
        <w:outlineLvl w:val="0"/>
        <w:rPr>
          <w:rFonts w:ascii="Arial" w:eastAsia="Arial Unicode MS" w:hAnsi="Arial" w:cs="Arial"/>
          <w:b/>
          <w:color w:val="000000"/>
          <w:sz w:val="24"/>
          <w:szCs w:val="24"/>
          <w:u w:color="000000"/>
        </w:rPr>
      </w:pPr>
      <w:r w:rsidRPr="00AF1D0A">
        <w:rPr>
          <w:rFonts w:ascii="Arial" w:eastAsia="Arial Unicode MS" w:hAnsi="Arial" w:cs="Arial"/>
          <w:b/>
          <w:i/>
          <w:color w:val="000000"/>
          <w:sz w:val="24"/>
          <w:szCs w:val="24"/>
          <w:u w:color="000000"/>
        </w:rPr>
        <w:t>2</w:t>
      </w:r>
      <w:r w:rsidRPr="00AF1D0A">
        <w:rPr>
          <w:rFonts w:ascii="Arial" w:eastAsia="Arial Unicode MS" w:hAnsi="Arial" w:cs="Arial"/>
          <w:b/>
          <w:color w:val="000000"/>
          <w:sz w:val="24"/>
          <w:szCs w:val="24"/>
          <w:u w:color="000000"/>
        </w:rPr>
        <w:t>.2.1. Проектное использование территории, развитие планировочной структуры, общая архитектурно-планировочная организация территории</w:t>
      </w:r>
    </w:p>
    <w:p w:rsidR="004A6A76" w:rsidRDefault="0068151C" w:rsidP="00AF1D0A">
      <w:pPr>
        <w:spacing w:after="0" w:line="360" w:lineRule="auto"/>
        <w:ind w:firstLine="720"/>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  Планировочная структура  территории</w:t>
      </w:r>
      <w:r w:rsidR="004A6A76">
        <w:rPr>
          <w:rFonts w:ascii="Arial" w:eastAsia="Arial Unicode MS" w:hAnsi="Arial" w:cs="Arial"/>
          <w:color w:val="000000"/>
          <w:sz w:val="24"/>
          <w:szCs w:val="24"/>
          <w:u w:color="000000"/>
        </w:rPr>
        <w:t xml:space="preserve"> определена</w:t>
      </w:r>
      <w:r w:rsidRPr="00AF1D0A">
        <w:rPr>
          <w:rFonts w:ascii="Arial" w:eastAsia="Arial Unicode MS" w:hAnsi="Arial" w:cs="Arial"/>
          <w:color w:val="000000"/>
          <w:sz w:val="24"/>
          <w:szCs w:val="24"/>
          <w:u w:color="000000"/>
        </w:rPr>
        <w:t xml:space="preserve"> в соответствии с Генеральным планом города,  соблюдением санитарных норм.</w:t>
      </w:r>
    </w:p>
    <w:p w:rsidR="004A6A76" w:rsidRDefault="0068151C" w:rsidP="00AF1D0A">
      <w:pPr>
        <w:spacing w:after="0" w:line="360" w:lineRule="auto"/>
        <w:ind w:firstLine="720"/>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Структура зонирования предполагает, при условии сохранения существующего жилого фонда, причинение городу  минимального вреда в свете ухудшения экологического состояния.  Озелененные территории сохраняются и подлежат благоустройству. Прокладываются пешеходные и велодорожки. </w:t>
      </w:r>
    </w:p>
    <w:p w:rsidR="0068151C" w:rsidRPr="00AF1D0A" w:rsidRDefault="0068151C" w:rsidP="00AF1D0A">
      <w:pPr>
        <w:spacing w:after="0" w:line="360" w:lineRule="auto"/>
        <w:ind w:firstLine="720"/>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Жилые группы формируются вдоль проектируемых проездов</w:t>
      </w:r>
      <w:r w:rsidR="004A6A76">
        <w:rPr>
          <w:rFonts w:ascii="Arial" w:eastAsia="Arial Unicode MS" w:hAnsi="Arial" w:cs="Arial"/>
          <w:color w:val="000000"/>
          <w:sz w:val="24"/>
          <w:szCs w:val="24"/>
          <w:u w:color="000000"/>
        </w:rPr>
        <w:t>, з</w:t>
      </w:r>
      <w:r w:rsidRPr="00AF1D0A">
        <w:rPr>
          <w:rFonts w:ascii="Arial" w:eastAsia="Arial Unicode MS" w:hAnsi="Arial" w:cs="Arial"/>
          <w:color w:val="000000"/>
          <w:sz w:val="24"/>
          <w:szCs w:val="24"/>
          <w:u w:color="000000"/>
        </w:rPr>
        <w:t>она общественно</w:t>
      </w:r>
      <w:r w:rsidR="004A6A76">
        <w:rPr>
          <w:rFonts w:ascii="Arial" w:eastAsia="Arial Unicode MS" w:hAnsi="Arial" w:cs="Arial"/>
          <w:color w:val="000000"/>
          <w:sz w:val="24"/>
          <w:szCs w:val="24"/>
          <w:u w:color="000000"/>
        </w:rPr>
        <w:t xml:space="preserve"> </w:t>
      </w:r>
      <w:r w:rsidRPr="00AF1D0A">
        <w:rPr>
          <w:rFonts w:ascii="Arial" w:eastAsia="Arial Unicode MS" w:hAnsi="Arial" w:cs="Arial"/>
          <w:color w:val="000000"/>
          <w:sz w:val="24"/>
          <w:szCs w:val="24"/>
          <w:u w:color="000000"/>
        </w:rPr>
        <w:t>-</w:t>
      </w:r>
      <w:r w:rsidR="004A6A76">
        <w:rPr>
          <w:rFonts w:ascii="Arial" w:eastAsia="Arial Unicode MS" w:hAnsi="Arial" w:cs="Arial"/>
          <w:color w:val="000000"/>
          <w:sz w:val="24"/>
          <w:szCs w:val="24"/>
          <w:u w:color="000000"/>
        </w:rPr>
        <w:t xml:space="preserve"> </w:t>
      </w:r>
      <w:r w:rsidRPr="00AF1D0A">
        <w:rPr>
          <w:rFonts w:ascii="Arial" w:eastAsia="Arial Unicode MS" w:hAnsi="Arial" w:cs="Arial"/>
          <w:color w:val="000000"/>
          <w:sz w:val="24"/>
          <w:szCs w:val="24"/>
          <w:u w:color="000000"/>
        </w:rPr>
        <w:t xml:space="preserve">деловой застройки </w:t>
      </w:r>
      <w:r w:rsidR="004A6A76">
        <w:rPr>
          <w:rFonts w:ascii="Arial" w:eastAsia="Arial Unicode MS" w:hAnsi="Arial" w:cs="Arial"/>
          <w:color w:val="000000"/>
          <w:sz w:val="24"/>
          <w:szCs w:val="24"/>
          <w:u w:color="000000"/>
        </w:rPr>
        <w:t>-</w:t>
      </w:r>
      <w:r w:rsidRPr="00AF1D0A">
        <w:rPr>
          <w:rFonts w:ascii="Arial" w:eastAsia="Arial Unicode MS" w:hAnsi="Arial" w:cs="Arial"/>
          <w:color w:val="000000"/>
          <w:sz w:val="24"/>
          <w:szCs w:val="24"/>
          <w:u w:color="000000"/>
        </w:rPr>
        <w:t xml:space="preserve"> вдоль железной дороги. </w:t>
      </w:r>
    </w:p>
    <w:p w:rsidR="0068151C" w:rsidRPr="00AF1D0A" w:rsidRDefault="0068151C" w:rsidP="00AF1D0A">
      <w:pPr>
        <w:spacing w:after="0" w:line="360" w:lineRule="auto"/>
        <w:ind w:firstLine="720"/>
        <w:jc w:val="both"/>
        <w:outlineLvl w:val="0"/>
        <w:rPr>
          <w:rFonts w:ascii="Arial" w:eastAsia="Arial Unicode MS" w:hAnsi="Arial" w:cs="Arial"/>
          <w:sz w:val="24"/>
          <w:szCs w:val="24"/>
          <w:u w:color="000000"/>
        </w:rPr>
      </w:pPr>
      <w:r w:rsidRPr="00AF1D0A">
        <w:rPr>
          <w:rFonts w:ascii="Arial" w:eastAsia="Arial Unicode MS" w:hAnsi="Arial" w:cs="Arial"/>
          <w:color w:val="000000"/>
          <w:sz w:val="24"/>
          <w:szCs w:val="24"/>
          <w:u w:color="000000"/>
        </w:rPr>
        <w:t>Объекты общественно</w:t>
      </w:r>
      <w:r w:rsidR="004A6A76">
        <w:rPr>
          <w:rFonts w:ascii="Arial" w:eastAsia="Arial Unicode MS" w:hAnsi="Arial" w:cs="Arial"/>
          <w:color w:val="000000"/>
          <w:sz w:val="24"/>
          <w:szCs w:val="24"/>
          <w:u w:color="000000"/>
        </w:rPr>
        <w:t xml:space="preserve"> </w:t>
      </w:r>
      <w:r w:rsidRPr="00AF1D0A">
        <w:rPr>
          <w:rFonts w:ascii="Arial" w:eastAsia="Arial Unicode MS" w:hAnsi="Arial" w:cs="Arial"/>
          <w:color w:val="000000"/>
          <w:sz w:val="24"/>
          <w:szCs w:val="24"/>
          <w:u w:color="000000"/>
        </w:rPr>
        <w:t>-</w:t>
      </w:r>
      <w:r w:rsidR="004A6A76">
        <w:rPr>
          <w:rFonts w:ascii="Arial" w:eastAsia="Arial Unicode MS" w:hAnsi="Arial" w:cs="Arial"/>
          <w:color w:val="000000"/>
          <w:sz w:val="24"/>
          <w:szCs w:val="24"/>
          <w:u w:color="000000"/>
        </w:rPr>
        <w:t xml:space="preserve"> </w:t>
      </w:r>
      <w:r w:rsidRPr="00AF1D0A">
        <w:rPr>
          <w:rFonts w:ascii="Arial" w:eastAsia="Arial Unicode MS" w:hAnsi="Arial" w:cs="Arial"/>
          <w:color w:val="000000"/>
          <w:sz w:val="24"/>
          <w:szCs w:val="24"/>
          <w:u w:color="000000"/>
        </w:rPr>
        <w:t>деловой застройки формируются</w:t>
      </w:r>
      <w:r w:rsidR="004A6A76">
        <w:rPr>
          <w:rFonts w:ascii="Arial" w:eastAsia="Arial Unicode MS" w:hAnsi="Arial" w:cs="Arial"/>
          <w:color w:val="000000"/>
          <w:sz w:val="24"/>
          <w:szCs w:val="24"/>
          <w:u w:color="000000"/>
        </w:rPr>
        <w:t xml:space="preserve"> также</w:t>
      </w:r>
      <w:r w:rsidRPr="00AF1D0A">
        <w:rPr>
          <w:rFonts w:ascii="Arial" w:eastAsia="Arial Unicode MS" w:hAnsi="Arial" w:cs="Arial"/>
          <w:color w:val="000000"/>
          <w:sz w:val="24"/>
          <w:szCs w:val="24"/>
          <w:u w:color="000000"/>
        </w:rPr>
        <w:t xml:space="preserve"> вдоль проспекта Победы</w:t>
      </w:r>
      <w:r w:rsidR="004A6A76">
        <w:rPr>
          <w:rFonts w:ascii="Arial" w:eastAsia="Arial Unicode MS" w:hAnsi="Arial" w:cs="Arial"/>
          <w:color w:val="000000"/>
          <w:sz w:val="24"/>
          <w:szCs w:val="24"/>
          <w:u w:color="000000"/>
        </w:rPr>
        <w:t xml:space="preserve">. </w:t>
      </w:r>
      <w:r w:rsidRPr="00AF1D0A">
        <w:rPr>
          <w:rFonts w:ascii="Arial" w:eastAsia="Arial Unicode MS" w:hAnsi="Arial" w:cs="Arial"/>
          <w:color w:val="000000"/>
          <w:sz w:val="24"/>
          <w:szCs w:val="24"/>
          <w:u w:color="000000"/>
        </w:rPr>
        <w:t xml:space="preserve">Транспортная схема предусматривает удобные подъезды к жилым домам. </w:t>
      </w:r>
      <w:r w:rsidRPr="00AF1D0A">
        <w:rPr>
          <w:rFonts w:ascii="Arial" w:eastAsia="Arial Unicode MS" w:hAnsi="Arial" w:cs="Arial"/>
          <w:sz w:val="24"/>
          <w:szCs w:val="24"/>
          <w:u w:color="000000"/>
        </w:rPr>
        <w:t xml:space="preserve">Территории общего пользования  дополняются системой пешеходных (велосипедных) сообщений с площадками отдыха. </w:t>
      </w:r>
    </w:p>
    <w:p w:rsidR="0068151C" w:rsidRPr="00AF1D0A" w:rsidRDefault="0068151C" w:rsidP="00AF1D0A">
      <w:pPr>
        <w:spacing w:after="0" w:line="360" w:lineRule="auto"/>
        <w:jc w:val="both"/>
        <w:outlineLvl w:val="0"/>
        <w:rPr>
          <w:rFonts w:ascii="Arial" w:eastAsia="Arial Unicode MS" w:hAnsi="Arial" w:cs="Arial"/>
          <w:b/>
          <w:color w:val="000000"/>
          <w:sz w:val="24"/>
          <w:szCs w:val="24"/>
          <w:u w:color="000000"/>
        </w:rPr>
      </w:pPr>
    </w:p>
    <w:p w:rsidR="00E32799" w:rsidRPr="00AF1D0A" w:rsidRDefault="00E32799" w:rsidP="00AF1D0A">
      <w:pPr>
        <w:spacing w:after="0" w:line="360" w:lineRule="auto"/>
        <w:ind w:firstLine="720"/>
        <w:jc w:val="both"/>
        <w:outlineLvl w:val="0"/>
        <w:rPr>
          <w:rFonts w:ascii="Arial" w:eastAsia="Arial Unicode MS" w:hAnsi="Arial" w:cs="Arial"/>
          <w:sz w:val="24"/>
          <w:szCs w:val="24"/>
          <w:u w:color="000000"/>
        </w:rPr>
        <w:sectPr w:rsidR="00E32799" w:rsidRPr="00AF1D0A" w:rsidSect="004134DB">
          <w:headerReference w:type="default" r:id="rId10"/>
          <w:footerReference w:type="default" r:id="rId11"/>
          <w:headerReference w:type="first" r:id="rId12"/>
          <w:footerReference w:type="first" r:id="rId13"/>
          <w:type w:val="continuous"/>
          <w:pgSz w:w="11900" w:h="16840"/>
          <w:pgMar w:top="249" w:right="709" w:bottom="567" w:left="1418" w:header="283" w:footer="567" w:gutter="0"/>
          <w:pgNumType w:start="1"/>
          <w:cols w:space="720"/>
          <w:titlePg/>
          <w:docGrid w:linePitch="326"/>
        </w:sectPr>
      </w:pPr>
    </w:p>
    <w:p w:rsidR="009D10B6" w:rsidRPr="00AF1D0A" w:rsidRDefault="009D10B6" w:rsidP="00AF1D0A">
      <w:pPr>
        <w:spacing w:after="0" w:line="360" w:lineRule="auto"/>
        <w:ind w:firstLine="720"/>
        <w:jc w:val="both"/>
        <w:outlineLvl w:val="0"/>
        <w:rPr>
          <w:rFonts w:ascii="Arial" w:eastAsia="Arial Unicode MS" w:hAnsi="Arial" w:cs="Arial"/>
          <w:b/>
          <w:sz w:val="24"/>
          <w:szCs w:val="24"/>
          <w:u w:color="000000"/>
        </w:rPr>
      </w:pPr>
      <w:r w:rsidRPr="00AF1D0A">
        <w:rPr>
          <w:rFonts w:ascii="Arial" w:eastAsia="Arial Unicode MS" w:hAnsi="Arial" w:cs="Arial"/>
          <w:b/>
          <w:sz w:val="24"/>
          <w:szCs w:val="24"/>
          <w:u w:color="000000"/>
        </w:rPr>
        <w:lastRenderedPageBreak/>
        <w:t>2.2.2. Планируемое развитие жилищного строительства</w:t>
      </w:r>
    </w:p>
    <w:p w:rsidR="00274BFE" w:rsidRPr="00AF1D0A" w:rsidRDefault="00274BFE" w:rsidP="00AF1D0A">
      <w:pPr>
        <w:spacing w:after="0" w:line="240" w:lineRule="auto"/>
        <w:jc w:val="both"/>
        <w:rPr>
          <w:rFonts w:ascii="Arial" w:hAnsi="Arial" w:cs="Arial"/>
          <w:b/>
          <w:sz w:val="24"/>
          <w:szCs w:val="24"/>
        </w:rPr>
      </w:pPr>
    </w:p>
    <w:p w:rsidR="00862604" w:rsidRPr="00AF1D0A" w:rsidRDefault="00862604" w:rsidP="00AF1D0A">
      <w:pPr>
        <w:spacing w:after="0" w:line="360" w:lineRule="auto"/>
        <w:ind w:firstLine="720"/>
        <w:jc w:val="both"/>
        <w:outlineLvl w:val="0"/>
        <w:rPr>
          <w:rFonts w:ascii="Arial" w:eastAsia="Arial Unicode MS" w:hAnsi="Arial" w:cs="Arial"/>
          <w:b/>
          <w:sz w:val="24"/>
          <w:szCs w:val="24"/>
          <w:u w:color="000000"/>
        </w:rPr>
      </w:pPr>
      <w:r w:rsidRPr="00AF1D0A">
        <w:rPr>
          <w:rFonts w:ascii="Arial" w:eastAsia="Arial Unicode MS" w:hAnsi="Arial" w:cs="Arial"/>
          <w:b/>
          <w:sz w:val="24"/>
          <w:szCs w:val="24"/>
          <w:u w:color="000000"/>
        </w:rPr>
        <w:t xml:space="preserve">Основные </w:t>
      </w:r>
      <w:proofErr w:type="spellStart"/>
      <w:r w:rsidRPr="00AF1D0A">
        <w:rPr>
          <w:rFonts w:ascii="Arial" w:eastAsia="Arial Unicode MS" w:hAnsi="Arial" w:cs="Arial"/>
          <w:b/>
          <w:sz w:val="24"/>
          <w:szCs w:val="24"/>
          <w:u w:color="000000"/>
        </w:rPr>
        <w:t>технико-зкономические</w:t>
      </w:r>
      <w:proofErr w:type="spellEnd"/>
      <w:r w:rsidRPr="00AF1D0A">
        <w:rPr>
          <w:rFonts w:ascii="Arial" w:eastAsia="Arial Unicode MS" w:hAnsi="Arial" w:cs="Arial"/>
          <w:b/>
          <w:sz w:val="24"/>
          <w:szCs w:val="24"/>
          <w:u w:color="000000"/>
        </w:rPr>
        <w:t xml:space="preserve"> показатели жилой застройки в границах проекта планировки</w:t>
      </w:r>
    </w:p>
    <w:p w:rsidR="00862604" w:rsidRPr="00AF1D0A" w:rsidRDefault="00862604" w:rsidP="00AF1D0A">
      <w:pPr>
        <w:spacing w:after="0" w:line="360" w:lineRule="auto"/>
        <w:ind w:firstLine="720"/>
        <w:jc w:val="both"/>
        <w:outlineLvl w:val="0"/>
        <w:rPr>
          <w:rFonts w:ascii="Arial" w:eastAsia="Arial Unicode MS" w:hAnsi="Arial" w:cs="Arial"/>
          <w:sz w:val="24"/>
          <w:szCs w:val="24"/>
          <w:u w:color="000000"/>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685"/>
        <w:gridCol w:w="1985"/>
        <w:gridCol w:w="2268"/>
        <w:gridCol w:w="1984"/>
        <w:gridCol w:w="1560"/>
        <w:gridCol w:w="2693"/>
      </w:tblGrid>
      <w:tr w:rsidR="00862604" w:rsidRPr="00AF1D0A" w:rsidTr="004A6A76">
        <w:trPr>
          <w:trHeight w:val="983"/>
        </w:trPr>
        <w:tc>
          <w:tcPr>
            <w:tcW w:w="709"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 xml:space="preserve">№ </w:t>
            </w:r>
            <w:proofErr w:type="spellStart"/>
            <w:proofErr w:type="gramStart"/>
            <w:r w:rsidRPr="004A6A76">
              <w:rPr>
                <w:rFonts w:ascii="Arial" w:hAnsi="Arial" w:cs="Arial"/>
                <w:b/>
              </w:rPr>
              <w:t>п</w:t>
            </w:r>
            <w:proofErr w:type="spellEnd"/>
            <w:proofErr w:type="gramEnd"/>
            <w:r w:rsidRPr="004A6A76">
              <w:rPr>
                <w:rFonts w:ascii="Arial" w:hAnsi="Arial" w:cs="Arial"/>
                <w:b/>
              </w:rPr>
              <w:t>/</w:t>
            </w:r>
            <w:proofErr w:type="spellStart"/>
            <w:r w:rsidRPr="004A6A76">
              <w:rPr>
                <w:rFonts w:ascii="Arial" w:hAnsi="Arial" w:cs="Arial"/>
                <w:b/>
              </w:rPr>
              <w:t>п</w:t>
            </w:r>
            <w:proofErr w:type="spellEnd"/>
          </w:p>
        </w:tc>
        <w:tc>
          <w:tcPr>
            <w:tcW w:w="3685"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Наименование показателей – тип застройки в жилых зонах</w:t>
            </w:r>
          </w:p>
        </w:tc>
        <w:tc>
          <w:tcPr>
            <w:tcW w:w="1985"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Расчет общей площади жилого фонда</w:t>
            </w:r>
          </w:p>
        </w:tc>
        <w:tc>
          <w:tcPr>
            <w:tcW w:w="2268"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Общая площадь жилого фонда,</w:t>
            </w:r>
          </w:p>
          <w:p w:rsidR="00862604" w:rsidRPr="004A6A76" w:rsidRDefault="00862604" w:rsidP="004A6A76">
            <w:pPr>
              <w:spacing w:after="0" w:line="240" w:lineRule="auto"/>
              <w:jc w:val="center"/>
              <w:rPr>
                <w:rFonts w:ascii="Arial" w:hAnsi="Arial" w:cs="Arial"/>
                <w:b/>
              </w:rPr>
            </w:pPr>
            <w:r w:rsidRPr="004A6A76">
              <w:rPr>
                <w:rFonts w:ascii="Arial" w:hAnsi="Arial" w:cs="Arial"/>
                <w:b/>
              </w:rPr>
              <w:t>тыс. кв. м</w:t>
            </w:r>
          </w:p>
        </w:tc>
        <w:tc>
          <w:tcPr>
            <w:tcW w:w="1984"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Сред</w:t>
            </w:r>
            <w:proofErr w:type="gramStart"/>
            <w:r w:rsidRPr="004A6A76">
              <w:rPr>
                <w:rFonts w:ascii="Arial" w:hAnsi="Arial" w:cs="Arial"/>
                <w:b/>
              </w:rPr>
              <w:t>.</w:t>
            </w:r>
            <w:proofErr w:type="gramEnd"/>
            <w:r w:rsidRPr="004A6A76">
              <w:rPr>
                <w:rFonts w:ascii="Arial" w:hAnsi="Arial" w:cs="Arial"/>
                <w:b/>
              </w:rPr>
              <w:t xml:space="preserve"> </w:t>
            </w:r>
            <w:proofErr w:type="spellStart"/>
            <w:proofErr w:type="gramStart"/>
            <w:r w:rsidRPr="004A6A76">
              <w:rPr>
                <w:rFonts w:ascii="Arial" w:hAnsi="Arial" w:cs="Arial"/>
                <w:b/>
              </w:rPr>
              <w:t>р</w:t>
            </w:r>
            <w:proofErr w:type="gramEnd"/>
            <w:r w:rsidRPr="004A6A76">
              <w:rPr>
                <w:rFonts w:ascii="Arial" w:hAnsi="Arial" w:cs="Arial"/>
                <w:b/>
              </w:rPr>
              <w:t>асч-я</w:t>
            </w:r>
            <w:proofErr w:type="spellEnd"/>
            <w:r w:rsidRPr="004A6A76">
              <w:rPr>
                <w:rFonts w:ascii="Arial" w:hAnsi="Arial" w:cs="Arial"/>
                <w:b/>
              </w:rPr>
              <w:t xml:space="preserve"> жилищная </w:t>
            </w:r>
            <w:proofErr w:type="spellStart"/>
            <w:r w:rsidRPr="004A6A76">
              <w:rPr>
                <w:rFonts w:ascii="Arial" w:hAnsi="Arial" w:cs="Arial"/>
                <w:b/>
              </w:rPr>
              <w:t>обеспечен-ность</w:t>
            </w:r>
            <w:proofErr w:type="spellEnd"/>
            <w:r w:rsidRPr="004A6A76">
              <w:rPr>
                <w:rFonts w:ascii="Arial" w:hAnsi="Arial" w:cs="Arial"/>
                <w:b/>
              </w:rPr>
              <w:t>, м</w:t>
            </w:r>
            <w:r w:rsidRPr="004A6A76">
              <w:rPr>
                <w:rFonts w:ascii="Arial" w:hAnsi="Arial" w:cs="Arial"/>
                <w:b/>
                <w:vertAlign w:val="superscript"/>
              </w:rPr>
              <w:t>2</w:t>
            </w:r>
            <w:r w:rsidRPr="004A6A76">
              <w:rPr>
                <w:rFonts w:ascii="Arial" w:hAnsi="Arial" w:cs="Arial"/>
                <w:b/>
              </w:rPr>
              <w:t>/чел.</w:t>
            </w:r>
          </w:p>
        </w:tc>
        <w:tc>
          <w:tcPr>
            <w:tcW w:w="1560"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Расчетное население</w:t>
            </w:r>
          </w:p>
          <w:p w:rsidR="00862604" w:rsidRPr="004A6A76" w:rsidRDefault="00862604" w:rsidP="004A6A76">
            <w:pPr>
              <w:spacing w:after="0" w:line="240" w:lineRule="auto"/>
              <w:jc w:val="center"/>
              <w:rPr>
                <w:rFonts w:ascii="Arial" w:hAnsi="Arial" w:cs="Arial"/>
                <w:b/>
              </w:rPr>
            </w:pPr>
            <w:r w:rsidRPr="004A6A76">
              <w:rPr>
                <w:rFonts w:ascii="Arial" w:hAnsi="Arial" w:cs="Arial"/>
                <w:b/>
              </w:rPr>
              <w:t>тыс. чел.</w:t>
            </w:r>
          </w:p>
        </w:tc>
        <w:tc>
          <w:tcPr>
            <w:tcW w:w="2693"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Примеч.</w:t>
            </w:r>
          </w:p>
        </w:tc>
      </w:tr>
      <w:tr w:rsidR="00862604" w:rsidRPr="00AF1D0A" w:rsidTr="004A6A76">
        <w:trPr>
          <w:trHeight w:val="150"/>
        </w:trPr>
        <w:tc>
          <w:tcPr>
            <w:tcW w:w="709"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1</w:t>
            </w:r>
          </w:p>
        </w:tc>
        <w:tc>
          <w:tcPr>
            <w:tcW w:w="3685"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2</w:t>
            </w:r>
          </w:p>
        </w:tc>
        <w:tc>
          <w:tcPr>
            <w:tcW w:w="1985"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3</w:t>
            </w:r>
          </w:p>
        </w:tc>
        <w:tc>
          <w:tcPr>
            <w:tcW w:w="2268"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4</w:t>
            </w:r>
          </w:p>
        </w:tc>
        <w:tc>
          <w:tcPr>
            <w:tcW w:w="1984"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5</w:t>
            </w:r>
          </w:p>
        </w:tc>
        <w:tc>
          <w:tcPr>
            <w:tcW w:w="1560"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6</w:t>
            </w:r>
          </w:p>
        </w:tc>
        <w:tc>
          <w:tcPr>
            <w:tcW w:w="2693"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7</w:t>
            </w:r>
          </w:p>
        </w:tc>
      </w:tr>
      <w:tr w:rsidR="00862604" w:rsidRPr="00AF1D0A" w:rsidTr="004A6A76">
        <w:trPr>
          <w:trHeight w:val="150"/>
        </w:trPr>
        <w:tc>
          <w:tcPr>
            <w:tcW w:w="709" w:type="dxa"/>
            <w:vAlign w:val="center"/>
          </w:tcPr>
          <w:p w:rsidR="00862604" w:rsidRPr="004A6A76" w:rsidRDefault="00862604" w:rsidP="004A6A76">
            <w:pPr>
              <w:spacing w:after="0" w:line="240" w:lineRule="auto"/>
              <w:jc w:val="center"/>
              <w:rPr>
                <w:rFonts w:ascii="Arial" w:hAnsi="Arial" w:cs="Arial"/>
                <w:b/>
              </w:rPr>
            </w:pPr>
          </w:p>
        </w:tc>
        <w:tc>
          <w:tcPr>
            <w:tcW w:w="14175" w:type="dxa"/>
            <w:gridSpan w:val="6"/>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lang w:val="en-US"/>
              </w:rPr>
              <w:t>I</w:t>
            </w:r>
            <w:r w:rsidRPr="004A6A76">
              <w:rPr>
                <w:rFonts w:ascii="Arial" w:hAnsi="Arial" w:cs="Arial"/>
                <w:b/>
              </w:rPr>
              <w:t>. Существующая сохраняемая жилая застройка</w:t>
            </w:r>
          </w:p>
        </w:tc>
      </w:tr>
      <w:tr w:rsidR="00862604" w:rsidRPr="00AF1D0A" w:rsidTr="004A6A76">
        <w:trPr>
          <w:trHeight w:val="1392"/>
        </w:trPr>
        <w:tc>
          <w:tcPr>
            <w:tcW w:w="709"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1.</w:t>
            </w:r>
          </w:p>
        </w:tc>
        <w:tc>
          <w:tcPr>
            <w:tcW w:w="3685" w:type="dxa"/>
            <w:vAlign w:val="center"/>
          </w:tcPr>
          <w:p w:rsidR="00862604" w:rsidRPr="004A6A76" w:rsidRDefault="00862604" w:rsidP="00AF1D0A">
            <w:pPr>
              <w:spacing w:after="0" w:line="240" w:lineRule="auto"/>
              <w:jc w:val="both"/>
              <w:rPr>
                <w:rFonts w:ascii="Arial" w:hAnsi="Arial" w:cs="Arial"/>
              </w:rPr>
            </w:pPr>
            <w:r w:rsidRPr="004A6A76">
              <w:rPr>
                <w:rFonts w:ascii="Arial" w:hAnsi="Arial" w:cs="Arial"/>
              </w:rPr>
              <w:t>Застройка индивидуальными  отдельно стоящими жилыми домами с приусадебными земельными участками</w:t>
            </w:r>
          </w:p>
        </w:tc>
        <w:tc>
          <w:tcPr>
            <w:tcW w:w="1985"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w:t>
            </w:r>
          </w:p>
        </w:tc>
        <w:tc>
          <w:tcPr>
            <w:tcW w:w="2268"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0,9</w:t>
            </w:r>
          </w:p>
          <w:p w:rsidR="00862604" w:rsidRPr="004A6A76" w:rsidRDefault="00862604" w:rsidP="004A6A76">
            <w:pPr>
              <w:spacing w:after="0" w:line="240" w:lineRule="auto"/>
              <w:jc w:val="center"/>
              <w:rPr>
                <w:rFonts w:ascii="Arial" w:hAnsi="Arial" w:cs="Arial"/>
              </w:rPr>
            </w:pPr>
            <w:r w:rsidRPr="004A6A76">
              <w:rPr>
                <w:rFonts w:ascii="Arial" w:hAnsi="Arial" w:cs="Arial"/>
              </w:rPr>
              <w:t>(12 ж.д.)</w:t>
            </w:r>
          </w:p>
        </w:tc>
        <w:tc>
          <w:tcPr>
            <w:tcW w:w="1984"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30,0</w:t>
            </w:r>
          </w:p>
        </w:tc>
        <w:tc>
          <w:tcPr>
            <w:tcW w:w="1560"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0,03</w:t>
            </w:r>
          </w:p>
          <w:p w:rsidR="00862604" w:rsidRPr="004A6A76" w:rsidRDefault="00862604" w:rsidP="004A6A76">
            <w:pPr>
              <w:spacing w:after="0" w:line="240" w:lineRule="auto"/>
              <w:jc w:val="center"/>
              <w:rPr>
                <w:rFonts w:ascii="Arial" w:hAnsi="Arial" w:cs="Arial"/>
              </w:rPr>
            </w:pPr>
            <w:r w:rsidRPr="004A6A76">
              <w:rPr>
                <w:rFonts w:ascii="Arial" w:hAnsi="Arial" w:cs="Arial"/>
              </w:rPr>
              <w:t xml:space="preserve">(12 ж.д. </w:t>
            </w:r>
            <w:proofErr w:type="spellStart"/>
            <w:r w:rsidRPr="004A6A76">
              <w:rPr>
                <w:rFonts w:ascii="Arial" w:hAnsi="Arial" w:cs="Arial"/>
              </w:rPr>
              <w:t>х</w:t>
            </w:r>
            <w:proofErr w:type="spellEnd"/>
            <w:r w:rsidRPr="004A6A76">
              <w:rPr>
                <w:rFonts w:ascii="Arial" w:hAnsi="Arial" w:cs="Arial"/>
              </w:rPr>
              <w:t xml:space="preserve"> 2,7)</w:t>
            </w:r>
          </w:p>
        </w:tc>
        <w:tc>
          <w:tcPr>
            <w:tcW w:w="2693" w:type="dxa"/>
            <w:vAlign w:val="center"/>
          </w:tcPr>
          <w:p w:rsidR="00862604" w:rsidRPr="004A6A76" w:rsidRDefault="00862604" w:rsidP="00AF1D0A">
            <w:pPr>
              <w:spacing w:after="0" w:line="240" w:lineRule="auto"/>
              <w:jc w:val="both"/>
              <w:rPr>
                <w:rFonts w:ascii="Arial" w:hAnsi="Arial" w:cs="Arial"/>
              </w:rPr>
            </w:pPr>
            <w:r w:rsidRPr="004A6A76">
              <w:rPr>
                <w:rFonts w:ascii="Arial" w:hAnsi="Arial" w:cs="Arial"/>
              </w:rPr>
              <w:t>Показатель по общей площади жилого фонда принимается по данным ФГУП «</w:t>
            </w:r>
            <w:proofErr w:type="spellStart"/>
            <w:r w:rsidRPr="004A6A76">
              <w:rPr>
                <w:rFonts w:ascii="Arial" w:hAnsi="Arial" w:cs="Arial"/>
              </w:rPr>
              <w:t>Ростехинвентариза-ция</w:t>
            </w:r>
            <w:proofErr w:type="spellEnd"/>
            <w:r w:rsidRPr="004A6A76">
              <w:rPr>
                <w:rFonts w:ascii="Arial" w:hAnsi="Arial" w:cs="Arial"/>
              </w:rPr>
              <w:t>»</w:t>
            </w:r>
          </w:p>
        </w:tc>
      </w:tr>
      <w:tr w:rsidR="00862604" w:rsidRPr="00AF1D0A" w:rsidTr="004A6A76">
        <w:trPr>
          <w:trHeight w:val="1209"/>
        </w:trPr>
        <w:tc>
          <w:tcPr>
            <w:tcW w:w="709"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2.</w:t>
            </w:r>
          </w:p>
        </w:tc>
        <w:tc>
          <w:tcPr>
            <w:tcW w:w="3685" w:type="dxa"/>
            <w:vAlign w:val="center"/>
          </w:tcPr>
          <w:p w:rsidR="00862604" w:rsidRPr="004A6A76" w:rsidRDefault="00862604" w:rsidP="00AF1D0A">
            <w:pPr>
              <w:spacing w:after="0" w:line="240" w:lineRule="auto"/>
              <w:jc w:val="both"/>
              <w:rPr>
                <w:rFonts w:ascii="Arial" w:hAnsi="Arial" w:cs="Arial"/>
              </w:rPr>
            </w:pPr>
            <w:r w:rsidRPr="004A6A76">
              <w:rPr>
                <w:rFonts w:ascii="Arial" w:hAnsi="Arial" w:cs="Arial"/>
              </w:rPr>
              <w:t xml:space="preserve">Застройка малоэтажными многоквартирными жилыми домами (до 4-х этажей, включая </w:t>
            </w:r>
            <w:proofErr w:type="gramStart"/>
            <w:r w:rsidRPr="004A6A76">
              <w:rPr>
                <w:rFonts w:ascii="Arial" w:hAnsi="Arial" w:cs="Arial"/>
              </w:rPr>
              <w:t>мансардный</w:t>
            </w:r>
            <w:proofErr w:type="gramEnd"/>
            <w:r w:rsidRPr="004A6A76">
              <w:rPr>
                <w:rFonts w:ascii="Arial" w:hAnsi="Arial" w:cs="Arial"/>
              </w:rPr>
              <w:t>)</w:t>
            </w:r>
          </w:p>
        </w:tc>
        <w:tc>
          <w:tcPr>
            <w:tcW w:w="1985"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w:t>
            </w:r>
          </w:p>
        </w:tc>
        <w:tc>
          <w:tcPr>
            <w:tcW w:w="2268"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5,0</w:t>
            </w:r>
          </w:p>
          <w:p w:rsidR="00862604" w:rsidRPr="004A6A76" w:rsidRDefault="00862604" w:rsidP="004A6A76">
            <w:pPr>
              <w:spacing w:after="0" w:line="240" w:lineRule="auto"/>
              <w:jc w:val="center"/>
              <w:rPr>
                <w:rFonts w:ascii="Arial" w:hAnsi="Arial" w:cs="Arial"/>
              </w:rPr>
            </w:pPr>
            <w:r w:rsidRPr="004A6A76">
              <w:rPr>
                <w:rFonts w:ascii="Arial" w:hAnsi="Arial" w:cs="Arial"/>
              </w:rPr>
              <w:t>(111 кв.)</w:t>
            </w:r>
          </w:p>
        </w:tc>
        <w:tc>
          <w:tcPr>
            <w:tcW w:w="1984"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23,0</w:t>
            </w:r>
          </w:p>
        </w:tc>
        <w:tc>
          <w:tcPr>
            <w:tcW w:w="1560"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0,2</w:t>
            </w:r>
          </w:p>
        </w:tc>
        <w:tc>
          <w:tcPr>
            <w:tcW w:w="2693"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 xml:space="preserve">- </w:t>
            </w:r>
            <w:r w:rsidRPr="004A6A76">
              <w:rPr>
                <w:rFonts w:ascii="Arial" w:hAnsi="Arial" w:cs="Arial"/>
                <w:lang w:val="en-US"/>
              </w:rPr>
              <w:t>“</w:t>
            </w:r>
            <w:r w:rsidRPr="004A6A76">
              <w:rPr>
                <w:rFonts w:ascii="Arial" w:hAnsi="Arial" w:cs="Arial"/>
              </w:rPr>
              <w:t xml:space="preserve"> -</w:t>
            </w:r>
          </w:p>
        </w:tc>
      </w:tr>
      <w:tr w:rsidR="00862604" w:rsidRPr="00AF1D0A" w:rsidTr="004A6A76">
        <w:trPr>
          <w:trHeight w:val="348"/>
        </w:trPr>
        <w:tc>
          <w:tcPr>
            <w:tcW w:w="709" w:type="dxa"/>
            <w:vAlign w:val="center"/>
          </w:tcPr>
          <w:p w:rsidR="00862604" w:rsidRPr="004A6A76" w:rsidRDefault="00862604" w:rsidP="004A6A76">
            <w:pPr>
              <w:spacing w:after="0" w:line="240" w:lineRule="auto"/>
              <w:jc w:val="center"/>
              <w:rPr>
                <w:rFonts w:ascii="Arial" w:hAnsi="Arial" w:cs="Arial"/>
              </w:rPr>
            </w:pPr>
          </w:p>
        </w:tc>
        <w:tc>
          <w:tcPr>
            <w:tcW w:w="3685" w:type="dxa"/>
            <w:vAlign w:val="center"/>
          </w:tcPr>
          <w:p w:rsidR="00862604" w:rsidRPr="004A6A76" w:rsidRDefault="00862604" w:rsidP="00AF1D0A">
            <w:pPr>
              <w:spacing w:after="0" w:line="240" w:lineRule="auto"/>
              <w:jc w:val="both"/>
              <w:rPr>
                <w:rFonts w:ascii="Arial" w:hAnsi="Arial" w:cs="Arial"/>
                <w:b/>
              </w:rPr>
            </w:pPr>
            <w:r w:rsidRPr="004A6A76">
              <w:rPr>
                <w:rFonts w:ascii="Arial" w:hAnsi="Arial" w:cs="Arial"/>
                <w:b/>
              </w:rPr>
              <w:t>Итого:</w:t>
            </w:r>
          </w:p>
        </w:tc>
        <w:tc>
          <w:tcPr>
            <w:tcW w:w="1985"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w:t>
            </w:r>
          </w:p>
        </w:tc>
        <w:tc>
          <w:tcPr>
            <w:tcW w:w="2268"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5,9</w:t>
            </w:r>
          </w:p>
          <w:p w:rsidR="00862604" w:rsidRPr="004A6A76" w:rsidRDefault="00862604" w:rsidP="004A6A76">
            <w:pPr>
              <w:spacing w:after="0" w:line="240" w:lineRule="auto"/>
              <w:jc w:val="center"/>
              <w:rPr>
                <w:rFonts w:ascii="Arial" w:hAnsi="Arial" w:cs="Arial"/>
                <w:b/>
              </w:rPr>
            </w:pPr>
            <w:r w:rsidRPr="004A6A76">
              <w:rPr>
                <w:rFonts w:ascii="Arial" w:hAnsi="Arial" w:cs="Arial"/>
                <w:b/>
              </w:rPr>
              <w:t>(123 кв.)</w:t>
            </w:r>
          </w:p>
        </w:tc>
        <w:tc>
          <w:tcPr>
            <w:tcW w:w="1984" w:type="dxa"/>
            <w:vAlign w:val="center"/>
          </w:tcPr>
          <w:p w:rsidR="00862604" w:rsidRPr="004A6A76" w:rsidRDefault="00862604" w:rsidP="004A6A76">
            <w:pPr>
              <w:spacing w:after="0" w:line="240" w:lineRule="auto"/>
              <w:jc w:val="center"/>
              <w:rPr>
                <w:rFonts w:ascii="Arial" w:hAnsi="Arial" w:cs="Arial"/>
                <w:b/>
              </w:rPr>
            </w:pPr>
          </w:p>
        </w:tc>
        <w:tc>
          <w:tcPr>
            <w:tcW w:w="1560"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0,2</w:t>
            </w:r>
          </w:p>
        </w:tc>
        <w:tc>
          <w:tcPr>
            <w:tcW w:w="2693" w:type="dxa"/>
            <w:vAlign w:val="center"/>
          </w:tcPr>
          <w:p w:rsidR="00862604" w:rsidRPr="004A6A76" w:rsidRDefault="00862604" w:rsidP="00AF1D0A">
            <w:pPr>
              <w:spacing w:after="0" w:line="240" w:lineRule="auto"/>
              <w:jc w:val="both"/>
              <w:rPr>
                <w:rFonts w:ascii="Arial" w:hAnsi="Arial" w:cs="Arial"/>
              </w:rPr>
            </w:pPr>
          </w:p>
        </w:tc>
      </w:tr>
      <w:tr w:rsidR="00862604" w:rsidRPr="00AF1D0A" w:rsidTr="004A6A76">
        <w:trPr>
          <w:trHeight w:val="348"/>
        </w:trPr>
        <w:tc>
          <w:tcPr>
            <w:tcW w:w="709" w:type="dxa"/>
            <w:vAlign w:val="center"/>
          </w:tcPr>
          <w:p w:rsidR="00862604" w:rsidRPr="004A6A76" w:rsidRDefault="00862604" w:rsidP="004A6A76">
            <w:pPr>
              <w:spacing w:after="0" w:line="240" w:lineRule="auto"/>
              <w:jc w:val="center"/>
              <w:rPr>
                <w:rFonts w:ascii="Arial" w:hAnsi="Arial" w:cs="Arial"/>
              </w:rPr>
            </w:pPr>
          </w:p>
        </w:tc>
        <w:tc>
          <w:tcPr>
            <w:tcW w:w="14175" w:type="dxa"/>
            <w:gridSpan w:val="6"/>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b/>
                <w:lang w:val="en-US"/>
              </w:rPr>
              <w:t>II</w:t>
            </w:r>
            <w:r w:rsidRPr="004A6A76">
              <w:rPr>
                <w:rFonts w:ascii="Arial" w:hAnsi="Arial" w:cs="Arial"/>
                <w:b/>
              </w:rPr>
              <w:t>. Проектируемая жилая застройка</w:t>
            </w:r>
          </w:p>
        </w:tc>
      </w:tr>
      <w:tr w:rsidR="00862604" w:rsidRPr="00AF1D0A" w:rsidTr="004A6A76">
        <w:trPr>
          <w:trHeight w:val="268"/>
        </w:trPr>
        <w:tc>
          <w:tcPr>
            <w:tcW w:w="709"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1.</w:t>
            </w:r>
          </w:p>
        </w:tc>
        <w:tc>
          <w:tcPr>
            <w:tcW w:w="3685" w:type="dxa"/>
            <w:vAlign w:val="center"/>
          </w:tcPr>
          <w:p w:rsidR="00862604" w:rsidRPr="004A6A76" w:rsidRDefault="00862604" w:rsidP="00AF1D0A">
            <w:pPr>
              <w:spacing w:after="0" w:line="240" w:lineRule="auto"/>
              <w:jc w:val="both"/>
              <w:rPr>
                <w:rFonts w:ascii="Arial" w:hAnsi="Arial" w:cs="Arial"/>
                <w:b/>
              </w:rPr>
            </w:pPr>
            <w:r w:rsidRPr="004A6A76">
              <w:rPr>
                <w:rFonts w:ascii="Arial" w:hAnsi="Arial" w:cs="Arial"/>
              </w:rPr>
              <w:t>Застройка индивидуальными  отдельно стоящими жилыми домами с приусадебными земельными участками</w:t>
            </w:r>
          </w:p>
        </w:tc>
        <w:tc>
          <w:tcPr>
            <w:tcW w:w="1985"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25 000 м</w:t>
            </w:r>
            <w:r w:rsidRPr="004A6A76">
              <w:rPr>
                <w:rFonts w:ascii="Arial" w:hAnsi="Arial" w:cs="Arial"/>
                <w:vertAlign w:val="superscript"/>
              </w:rPr>
              <w:t>2</w:t>
            </w:r>
            <w:proofErr w:type="gramStart"/>
            <w:r w:rsidRPr="004A6A76">
              <w:rPr>
                <w:rFonts w:ascii="Arial" w:hAnsi="Arial" w:cs="Arial"/>
              </w:rPr>
              <w:t xml:space="preserve"> :</w:t>
            </w:r>
            <w:proofErr w:type="gramEnd"/>
            <w:r w:rsidRPr="004A6A76">
              <w:rPr>
                <w:rFonts w:ascii="Arial" w:hAnsi="Arial" w:cs="Arial"/>
              </w:rPr>
              <w:t xml:space="preserve"> 800 м</w:t>
            </w:r>
            <w:r w:rsidRPr="004A6A76">
              <w:rPr>
                <w:rFonts w:ascii="Arial" w:hAnsi="Arial" w:cs="Arial"/>
                <w:vertAlign w:val="superscript"/>
              </w:rPr>
              <w:t>2</w:t>
            </w:r>
            <w:r w:rsidRPr="004A6A76">
              <w:rPr>
                <w:rFonts w:ascii="Arial" w:hAnsi="Arial" w:cs="Arial"/>
              </w:rPr>
              <w:t xml:space="preserve"> </w:t>
            </w:r>
            <w:proofErr w:type="spellStart"/>
            <w:r w:rsidRPr="004A6A76">
              <w:rPr>
                <w:rFonts w:ascii="Arial" w:hAnsi="Arial" w:cs="Arial"/>
              </w:rPr>
              <w:t>х</w:t>
            </w:r>
            <w:proofErr w:type="spellEnd"/>
            <w:r w:rsidRPr="004A6A76">
              <w:rPr>
                <w:rFonts w:ascii="Arial" w:hAnsi="Arial" w:cs="Arial"/>
              </w:rPr>
              <w:t xml:space="preserve"> 200</w:t>
            </w:r>
            <w:r w:rsidRPr="004A6A76">
              <w:rPr>
                <w:rFonts w:ascii="Arial" w:hAnsi="Arial" w:cs="Arial"/>
                <w:vertAlign w:val="superscript"/>
              </w:rPr>
              <w:t xml:space="preserve"> </w:t>
            </w:r>
            <w:r w:rsidRPr="004A6A76">
              <w:rPr>
                <w:rFonts w:ascii="Arial" w:hAnsi="Arial" w:cs="Arial"/>
              </w:rPr>
              <w:t>м</w:t>
            </w:r>
            <w:r w:rsidRPr="004A6A76">
              <w:rPr>
                <w:rFonts w:ascii="Arial" w:hAnsi="Arial" w:cs="Arial"/>
                <w:vertAlign w:val="superscript"/>
              </w:rPr>
              <w:t>2</w:t>
            </w:r>
          </w:p>
        </w:tc>
        <w:tc>
          <w:tcPr>
            <w:tcW w:w="2268"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6,0</w:t>
            </w:r>
          </w:p>
          <w:p w:rsidR="00862604" w:rsidRPr="004A6A76" w:rsidRDefault="00862604" w:rsidP="004A6A76">
            <w:pPr>
              <w:spacing w:after="0" w:line="240" w:lineRule="auto"/>
              <w:jc w:val="center"/>
              <w:rPr>
                <w:rFonts w:ascii="Arial" w:hAnsi="Arial" w:cs="Arial"/>
              </w:rPr>
            </w:pPr>
            <w:r w:rsidRPr="004A6A76">
              <w:rPr>
                <w:rFonts w:ascii="Arial" w:hAnsi="Arial" w:cs="Arial"/>
              </w:rPr>
              <w:t>(30 ж.д.)</w:t>
            </w:r>
          </w:p>
        </w:tc>
        <w:tc>
          <w:tcPr>
            <w:tcW w:w="1984"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60,0</w:t>
            </w:r>
          </w:p>
        </w:tc>
        <w:tc>
          <w:tcPr>
            <w:tcW w:w="1560"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0,1</w:t>
            </w:r>
          </w:p>
        </w:tc>
        <w:tc>
          <w:tcPr>
            <w:tcW w:w="2693" w:type="dxa"/>
            <w:vAlign w:val="center"/>
          </w:tcPr>
          <w:p w:rsidR="00862604" w:rsidRPr="004A6A76" w:rsidRDefault="00862604" w:rsidP="00AF1D0A">
            <w:pPr>
              <w:spacing w:after="0" w:line="240" w:lineRule="auto"/>
              <w:jc w:val="both"/>
              <w:rPr>
                <w:rFonts w:ascii="Arial" w:hAnsi="Arial" w:cs="Arial"/>
              </w:rPr>
            </w:pPr>
            <w:r w:rsidRPr="004A6A76">
              <w:rPr>
                <w:rFonts w:ascii="Arial" w:hAnsi="Arial" w:cs="Arial"/>
              </w:rPr>
              <w:t>1 ж.д. – 3 -4 чел.;</w:t>
            </w:r>
          </w:p>
          <w:p w:rsidR="00862604" w:rsidRPr="004A6A76" w:rsidRDefault="00862604" w:rsidP="004A6A76">
            <w:pPr>
              <w:spacing w:after="0" w:line="240" w:lineRule="auto"/>
              <w:jc w:val="both"/>
              <w:rPr>
                <w:rFonts w:ascii="Arial" w:hAnsi="Arial" w:cs="Arial"/>
              </w:rPr>
            </w:pPr>
            <w:r w:rsidRPr="004A6A76">
              <w:rPr>
                <w:rFonts w:ascii="Arial" w:hAnsi="Arial" w:cs="Arial"/>
              </w:rPr>
              <w:t>200 м</w:t>
            </w:r>
            <w:proofErr w:type="gramStart"/>
            <w:r w:rsidRPr="004A6A76">
              <w:rPr>
                <w:rFonts w:ascii="Arial" w:hAnsi="Arial" w:cs="Arial"/>
                <w:vertAlign w:val="superscript"/>
              </w:rPr>
              <w:t>2</w:t>
            </w:r>
            <w:proofErr w:type="gramEnd"/>
            <w:r w:rsidRPr="004A6A76">
              <w:rPr>
                <w:rFonts w:ascii="Arial" w:hAnsi="Arial" w:cs="Arial"/>
                <w:vertAlign w:val="superscript"/>
              </w:rPr>
              <w:t xml:space="preserve"> </w:t>
            </w:r>
            <w:r w:rsidRPr="004A6A76">
              <w:rPr>
                <w:rFonts w:ascii="Arial" w:hAnsi="Arial" w:cs="Arial"/>
              </w:rPr>
              <w:t xml:space="preserve"> общей </w:t>
            </w:r>
            <w:proofErr w:type="spellStart"/>
            <w:r w:rsidRPr="004A6A76">
              <w:rPr>
                <w:rFonts w:ascii="Arial" w:hAnsi="Arial" w:cs="Arial"/>
              </w:rPr>
              <w:t>площ</w:t>
            </w:r>
            <w:proofErr w:type="spellEnd"/>
            <w:r w:rsidRPr="004A6A76">
              <w:rPr>
                <w:rFonts w:ascii="Arial" w:hAnsi="Arial" w:cs="Arial"/>
              </w:rPr>
              <w:t>.;  земельный участок – 800 м</w:t>
            </w:r>
            <w:r w:rsidRPr="004A6A76">
              <w:rPr>
                <w:rFonts w:ascii="Arial" w:hAnsi="Arial" w:cs="Arial"/>
                <w:vertAlign w:val="superscript"/>
              </w:rPr>
              <w:t>2</w:t>
            </w:r>
            <w:r w:rsidRPr="004A6A76">
              <w:rPr>
                <w:rFonts w:ascii="Arial" w:hAnsi="Arial" w:cs="Arial"/>
              </w:rPr>
              <w:t xml:space="preserve"> Расчетная территория 2,5 га</w:t>
            </w:r>
          </w:p>
        </w:tc>
      </w:tr>
      <w:tr w:rsidR="00862604" w:rsidRPr="00AF1D0A" w:rsidTr="004A6A76">
        <w:trPr>
          <w:trHeight w:val="125"/>
        </w:trPr>
        <w:tc>
          <w:tcPr>
            <w:tcW w:w="709"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2.</w:t>
            </w:r>
          </w:p>
        </w:tc>
        <w:tc>
          <w:tcPr>
            <w:tcW w:w="3685" w:type="dxa"/>
            <w:vAlign w:val="center"/>
          </w:tcPr>
          <w:p w:rsidR="00862604" w:rsidRPr="004A6A76" w:rsidRDefault="00862604" w:rsidP="00AF1D0A">
            <w:pPr>
              <w:spacing w:after="0" w:line="240" w:lineRule="auto"/>
              <w:jc w:val="both"/>
              <w:rPr>
                <w:rFonts w:ascii="Arial" w:hAnsi="Arial" w:cs="Arial"/>
              </w:rPr>
            </w:pPr>
            <w:r w:rsidRPr="004A6A76">
              <w:rPr>
                <w:rFonts w:ascii="Arial" w:hAnsi="Arial" w:cs="Arial"/>
              </w:rPr>
              <w:t xml:space="preserve">Застройка блокированными жилыми домами </w:t>
            </w:r>
          </w:p>
        </w:tc>
        <w:tc>
          <w:tcPr>
            <w:tcW w:w="1985"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24000 м</w:t>
            </w:r>
            <w:r w:rsidRPr="004A6A76">
              <w:rPr>
                <w:rFonts w:ascii="Arial" w:hAnsi="Arial" w:cs="Arial"/>
                <w:vertAlign w:val="superscript"/>
              </w:rPr>
              <w:t>2</w:t>
            </w:r>
            <w:proofErr w:type="gramStart"/>
            <w:r w:rsidRPr="004A6A76">
              <w:rPr>
                <w:rFonts w:ascii="Arial" w:hAnsi="Arial" w:cs="Arial"/>
                <w:vertAlign w:val="superscript"/>
              </w:rPr>
              <w:t xml:space="preserve"> </w:t>
            </w:r>
            <w:r w:rsidRPr="004A6A76">
              <w:rPr>
                <w:rFonts w:ascii="Arial" w:hAnsi="Arial" w:cs="Arial"/>
              </w:rPr>
              <w:t>:</w:t>
            </w:r>
            <w:proofErr w:type="gramEnd"/>
            <w:r w:rsidRPr="004A6A76">
              <w:rPr>
                <w:rFonts w:ascii="Arial" w:hAnsi="Arial" w:cs="Arial"/>
              </w:rPr>
              <w:t xml:space="preserve"> 300 м</w:t>
            </w:r>
            <w:r w:rsidRPr="004A6A76">
              <w:rPr>
                <w:rFonts w:ascii="Arial" w:hAnsi="Arial" w:cs="Arial"/>
                <w:vertAlign w:val="superscript"/>
              </w:rPr>
              <w:t>2</w:t>
            </w:r>
            <w:r w:rsidRPr="004A6A76">
              <w:rPr>
                <w:rFonts w:ascii="Arial" w:hAnsi="Arial" w:cs="Arial"/>
              </w:rPr>
              <w:t xml:space="preserve"> </w:t>
            </w:r>
            <w:proofErr w:type="spellStart"/>
            <w:r w:rsidRPr="004A6A76">
              <w:rPr>
                <w:rFonts w:ascii="Arial" w:hAnsi="Arial" w:cs="Arial"/>
              </w:rPr>
              <w:t>х</w:t>
            </w:r>
            <w:proofErr w:type="spellEnd"/>
            <w:r w:rsidRPr="004A6A76">
              <w:rPr>
                <w:rFonts w:ascii="Arial" w:hAnsi="Arial" w:cs="Arial"/>
              </w:rPr>
              <w:t xml:space="preserve"> 120 м</w:t>
            </w:r>
            <w:r w:rsidRPr="004A6A76">
              <w:rPr>
                <w:rFonts w:ascii="Arial" w:hAnsi="Arial" w:cs="Arial"/>
                <w:vertAlign w:val="superscript"/>
              </w:rPr>
              <w:t>2</w:t>
            </w:r>
            <w:r w:rsidRPr="004A6A76">
              <w:rPr>
                <w:rFonts w:ascii="Arial" w:hAnsi="Arial" w:cs="Arial"/>
              </w:rPr>
              <w:t>)</w:t>
            </w:r>
          </w:p>
        </w:tc>
        <w:tc>
          <w:tcPr>
            <w:tcW w:w="2268"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9,6</w:t>
            </w:r>
          </w:p>
          <w:p w:rsidR="00862604" w:rsidRPr="004A6A76" w:rsidRDefault="00862604" w:rsidP="004A6A76">
            <w:pPr>
              <w:spacing w:after="0" w:line="240" w:lineRule="auto"/>
              <w:jc w:val="center"/>
              <w:rPr>
                <w:rFonts w:ascii="Arial" w:hAnsi="Arial" w:cs="Arial"/>
              </w:rPr>
            </w:pPr>
            <w:r w:rsidRPr="004A6A76">
              <w:rPr>
                <w:rFonts w:ascii="Arial" w:hAnsi="Arial" w:cs="Arial"/>
              </w:rPr>
              <w:t xml:space="preserve">(80 </w:t>
            </w:r>
            <w:proofErr w:type="spellStart"/>
            <w:r w:rsidRPr="004A6A76">
              <w:rPr>
                <w:rFonts w:ascii="Arial" w:hAnsi="Arial" w:cs="Arial"/>
              </w:rPr>
              <w:t>блок-секц</w:t>
            </w:r>
            <w:proofErr w:type="spellEnd"/>
            <w:r w:rsidRPr="004A6A76">
              <w:rPr>
                <w:rFonts w:ascii="Arial" w:hAnsi="Arial" w:cs="Arial"/>
              </w:rPr>
              <w:t>.)</w:t>
            </w:r>
          </w:p>
        </w:tc>
        <w:tc>
          <w:tcPr>
            <w:tcW w:w="1984"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32</w:t>
            </w:r>
          </w:p>
        </w:tc>
        <w:tc>
          <w:tcPr>
            <w:tcW w:w="1560"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0,3</w:t>
            </w:r>
          </w:p>
        </w:tc>
        <w:tc>
          <w:tcPr>
            <w:tcW w:w="2693" w:type="dxa"/>
            <w:vAlign w:val="center"/>
          </w:tcPr>
          <w:p w:rsidR="00862604" w:rsidRPr="004A6A76" w:rsidRDefault="00862604" w:rsidP="00AF1D0A">
            <w:pPr>
              <w:spacing w:after="0" w:line="240" w:lineRule="auto"/>
              <w:jc w:val="both"/>
              <w:rPr>
                <w:rFonts w:ascii="Arial" w:hAnsi="Arial" w:cs="Arial"/>
              </w:rPr>
            </w:pPr>
            <w:r w:rsidRPr="004A6A76">
              <w:rPr>
                <w:rFonts w:ascii="Arial" w:hAnsi="Arial" w:cs="Arial"/>
              </w:rPr>
              <w:t xml:space="preserve">1 </w:t>
            </w:r>
            <w:proofErr w:type="spellStart"/>
            <w:r w:rsidRPr="004A6A76">
              <w:rPr>
                <w:rFonts w:ascii="Arial" w:hAnsi="Arial" w:cs="Arial"/>
              </w:rPr>
              <w:t>бл</w:t>
            </w:r>
            <w:proofErr w:type="gramStart"/>
            <w:r w:rsidRPr="004A6A76">
              <w:rPr>
                <w:rFonts w:ascii="Arial" w:hAnsi="Arial" w:cs="Arial"/>
              </w:rPr>
              <w:t>.-</w:t>
            </w:r>
            <w:proofErr w:type="gramEnd"/>
            <w:r w:rsidRPr="004A6A76">
              <w:rPr>
                <w:rFonts w:ascii="Arial" w:hAnsi="Arial" w:cs="Arial"/>
              </w:rPr>
              <w:t>секц</w:t>
            </w:r>
            <w:proofErr w:type="spellEnd"/>
            <w:r w:rsidRPr="004A6A76">
              <w:rPr>
                <w:rFonts w:ascii="Arial" w:hAnsi="Arial" w:cs="Arial"/>
              </w:rPr>
              <w:t>. – 3 – 4 чел.; 120 м</w:t>
            </w:r>
            <w:r w:rsidRPr="004A6A76">
              <w:rPr>
                <w:rFonts w:ascii="Arial" w:hAnsi="Arial" w:cs="Arial"/>
                <w:vertAlign w:val="superscript"/>
              </w:rPr>
              <w:t xml:space="preserve">2 </w:t>
            </w:r>
            <w:r w:rsidRPr="004A6A76">
              <w:rPr>
                <w:rFonts w:ascii="Arial" w:hAnsi="Arial" w:cs="Arial"/>
              </w:rPr>
              <w:t xml:space="preserve">общей площади жилого фонда; </w:t>
            </w:r>
            <w:proofErr w:type="spellStart"/>
            <w:r w:rsidRPr="004A6A76">
              <w:rPr>
                <w:rFonts w:ascii="Arial" w:hAnsi="Arial" w:cs="Arial"/>
              </w:rPr>
              <w:t>земел</w:t>
            </w:r>
            <w:proofErr w:type="spellEnd"/>
            <w:r w:rsidRPr="004A6A76">
              <w:rPr>
                <w:rFonts w:ascii="Arial" w:hAnsi="Arial" w:cs="Arial"/>
              </w:rPr>
              <w:t xml:space="preserve">. </w:t>
            </w:r>
            <w:proofErr w:type="spellStart"/>
            <w:r w:rsidRPr="004A6A76">
              <w:rPr>
                <w:rFonts w:ascii="Arial" w:hAnsi="Arial" w:cs="Arial"/>
              </w:rPr>
              <w:t>уч-к</w:t>
            </w:r>
            <w:proofErr w:type="spellEnd"/>
            <w:r w:rsidRPr="004A6A76">
              <w:rPr>
                <w:rFonts w:ascii="Arial" w:hAnsi="Arial" w:cs="Arial"/>
              </w:rPr>
              <w:t xml:space="preserve"> – 300 м</w:t>
            </w:r>
            <w:r w:rsidRPr="004A6A76">
              <w:rPr>
                <w:rFonts w:ascii="Arial" w:hAnsi="Arial" w:cs="Arial"/>
                <w:vertAlign w:val="superscript"/>
              </w:rPr>
              <w:t>2</w:t>
            </w:r>
            <w:r w:rsidRPr="004A6A76">
              <w:rPr>
                <w:rFonts w:ascii="Arial" w:hAnsi="Arial" w:cs="Arial"/>
              </w:rPr>
              <w:t xml:space="preserve">; </w:t>
            </w:r>
          </w:p>
          <w:p w:rsidR="00862604" w:rsidRPr="004A6A76" w:rsidRDefault="00862604" w:rsidP="00AF1D0A">
            <w:pPr>
              <w:spacing w:after="0" w:line="240" w:lineRule="auto"/>
              <w:jc w:val="both"/>
              <w:rPr>
                <w:rFonts w:ascii="Arial" w:hAnsi="Arial" w:cs="Arial"/>
              </w:rPr>
            </w:pPr>
            <w:r w:rsidRPr="004A6A76">
              <w:rPr>
                <w:rFonts w:ascii="Arial" w:hAnsi="Arial" w:cs="Arial"/>
              </w:rPr>
              <w:t xml:space="preserve">Расчетная территория </w:t>
            </w:r>
            <w:r w:rsidRPr="004A6A76">
              <w:rPr>
                <w:rFonts w:ascii="Arial" w:hAnsi="Arial" w:cs="Arial"/>
              </w:rPr>
              <w:lastRenderedPageBreak/>
              <w:t>– 2,4 га</w:t>
            </w:r>
          </w:p>
        </w:tc>
      </w:tr>
      <w:tr w:rsidR="00862604" w:rsidRPr="00AF1D0A" w:rsidTr="004A6A76">
        <w:trPr>
          <w:trHeight w:val="511"/>
        </w:trPr>
        <w:tc>
          <w:tcPr>
            <w:tcW w:w="709"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lastRenderedPageBreak/>
              <w:t>3.</w:t>
            </w:r>
          </w:p>
        </w:tc>
        <w:tc>
          <w:tcPr>
            <w:tcW w:w="3685" w:type="dxa"/>
            <w:vAlign w:val="center"/>
          </w:tcPr>
          <w:p w:rsidR="00862604" w:rsidRPr="004A6A76" w:rsidRDefault="00862604" w:rsidP="00AF1D0A">
            <w:pPr>
              <w:spacing w:after="0" w:line="240" w:lineRule="auto"/>
              <w:jc w:val="both"/>
              <w:rPr>
                <w:rFonts w:ascii="Arial" w:hAnsi="Arial" w:cs="Arial"/>
                <w:b/>
              </w:rPr>
            </w:pPr>
            <w:r w:rsidRPr="004A6A76">
              <w:rPr>
                <w:rFonts w:ascii="Arial" w:hAnsi="Arial" w:cs="Arial"/>
              </w:rPr>
              <w:t>Застройка многоэтажными  жилыми домами (9 этажей и более)</w:t>
            </w:r>
          </w:p>
        </w:tc>
        <w:tc>
          <w:tcPr>
            <w:tcW w:w="1985"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39 000 м</w:t>
            </w:r>
            <w:r w:rsidRPr="004A6A76">
              <w:rPr>
                <w:rFonts w:ascii="Arial" w:hAnsi="Arial" w:cs="Arial"/>
                <w:vertAlign w:val="superscript"/>
              </w:rPr>
              <w:t>2</w:t>
            </w:r>
            <w:r w:rsidRPr="004A6A76">
              <w:rPr>
                <w:rFonts w:ascii="Arial" w:hAnsi="Arial" w:cs="Arial"/>
              </w:rPr>
              <w:t xml:space="preserve"> : 1,0 (1,0 – уд</w:t>
            </w:r>
            <w:proofErr w:type="gramStart"/>
            <w:r w:rsidRPr="004A6A76">
              <w:rPr>
                <w:rFonts w:ascii="Arial" w:hAnsi="Arial" w:cs="Arial"/>
              </w:rPr>
              <w:t>.</w:t>
            </w:r>
            <w:proofErr w:type="gramEnd"/>
            <w:r w:rsidRPr="004A6A76">
              <w:rPr>
                <w:rFonts w:ascii="Arial" w:hAnsi="Arial" w:cs="Arial"/>
              </w:rPr>
              <w:t xml:space="preserve"> </w:t>
            </w:r>
            <w:proofErr w:type="gramStart"/>
            <w:r w:rsidRPr="004A6A76">
              <w:rPr>
                <w:rFonts w:ascii="Arial" w:hAnsi="Arial" w:cs="Arial"/>
              </w:rPr>
              <w:t>п</w:t>
            </w:r>
            <w:proofErr w:type="gramEnd"/>
            <w:r w:rsidRPr="004A6A76">
              <w:rPr>
                <w:rFonts w:ascii="Arial" w:hAnsi="Arial" w:cs="Arial"/>
              </w:rPr>
              <w:t xml:space="preserve">оказатель </w:t>
            </w:r>
            <w:proofErr w:type="spellStart"/>
            <w:r w:rsidRPr="004A6A76">
              <w:rPr>
                <w:rFonts w:ascii="Arial" w:hAnsi="Arial" w:cs="Arial"/>
              </w:rPr>
              <w:t>земельн</w:t>
            </w:r>
            <w:proofErr w:type="spellEnd"/>
            <w:r w:rsidRPr="004A6A76">
              <w:rPr>
                <w:rFonts w:ascii="Arial" w:hAnsi="Arial" w:cs="Arial"/>
              </w:rPr>
              <w:t>. доли СП 30-101-98)</w:t>
            </w:r>
          </w:p>
        </w:tc>
        <w:tc>
          <w:tcPr>
            <w:tcW w:w="2268"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39,0</w:t>
            </w:r>
          </w:p>
          <w:p w:rsidR="00862604" w:rsidRPr="004A6A76" w:rsidRDefault="00862604" w:rsidP="004A6A76">
            <w:pPr>
              <w:spacing w:after="0" w:line="240" w:lineRule="auto"/>
              <w:jc w:val="center"/>
              <w:rPr>
                <w:rFonts w:ascii="Arial" w:hAnsi="Arial" w:cs="Arial"/>
              </w:rPr>
            </w:pPr>
            <w:r w:rsidRPr="004A6A76">
              <w:rPr>
                <w:rFonts w:ascii="Arial" w:hAnsi="Arial" w:cs="Arial"/>
              </w:rPr>
              <w:t>(700 кв.)</w:t>
            </w:r>
          </w:p>
        </w:tc>
        <w:tc>
          <w:tcPr>
            <w:tcW w:w="1984"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23</w:t>
            </w:r>
          </w:p>
        </w:tc>
        <w:tc>
          <w:tcPr>
            <w:tcW w:w="1560" w:type="dxa"/>
            <w:vAlign w:val="center"/>
          </w:tcPr>
          <w:p w:rsidR="00862604" w:rsidRPr="004A6A76" w:rsidRDefault="00862604" w:rsidP="004A6A76">
            <w:pPr>
              <w:spacing w:after="0" w:line="240" w:lineRule="auto"/>
              <w:jc w:val="center"/>
              <w:rPr>
                <w:rFonts w:ascii="Arial" w:hAnsi="Arial" w:cs="Arial"/>
              </w:rPr>
            </w:pPr>
            <w:r w:rsidRPr="004A6A76">
              <w:rPr>
                <w:rFonts w:ascii="Arial" w:hAnsi="Arial" w:cs="Arial"/>
              </w:rPr>
              <w:t>1,7</w:t>
            </w:r>
          </w:p>
        </w:tc>
        <w:tc>
          <w:tcPr>
            <w:tcW w:w="2693" w:type="dxa"/>
            <w:vAlign w:val="center"/>
          </w:tcPr>
          <w:p w:rsidR="00862604" w:rsidRPr="004A6A76" w:rsidRDefault="00862604" w:rsidP="00AF1D0A">
            <w:pPr>
              <w:spacing w:after="0" w:line="240" w:lineRule="auto"/>
              <w:jc w:val="both"/>
              <w:rPr>
                <w:rFonts w:ascii="Arial" w:hAnsi="Arial" w:cs="Arial"/>
              </w:rPr>
            </w:pPr>
            <w:r w:rsidRPr="004A6A76">
              <w:rPr>
                <w:rFonts w:ascii="Arial" w:hAnsi="Arial" w:cs="Arial"/>
              </w:rPr>
              <w:t>Строительство на свободных от застройки территориях. Расчетная территория 3,9 га</w:t>
            </w:r>
          </w:p>
        </w:tc>
      </w:tr>
      <w:tr w:rsidR="00862604" w:rsidRPr="00AF1D0A" w:rsidTr="004A6A76">
        <w:trPr>
          <w:trHeight w:val="511"/>
        </w:trPr>
        <w:tc>
          <w:tcPr>
            <w:tcW w:w="709" w:type="dxa"/>
            <w:vAlign w:val="center"/>
          </w:tcPr>
          <w:p w:rsidR="00862604" w:rsidRPr="004A6A76" w:rsidRDefault="00862604" w:rsidP="004A6A76">
            <w:pPr>
              <w:spacing w:after="0" w:line="240" w:lineRule="auto"/>
              <w:jc w:val="center"/>
              <w:rPr>
                <w:rFonts w:ascii="Arial" w:hAnsi="Arial" w:cs="Arial"/>
              </w:rPr>
            </w:pPr>
          </w:p>
        </w:tc>
        <w:tc>
          <w:tcPr>
            <w:tcW w:w="3685" w:type="dxa"/>
            <w:vAlign w:val="center"/>
          </w:tcPr>
          <w:p w:rsidR="00862604" w:rsidRPr="004A6A76" w:rsidRDefault="00862604" w:rsidP="00AF1D0A">
            <w:pPr>
              <w:spacing w:after="0" w:line="240" w:lineRule="auto"/>
              <w:jc w:val="both"/>
              <w:rPr>
                <w:rFonts w:ascii="Arial" w:hAnsi="Arial" w:cs="Arial"/>
                <w:b/>
              </w:rPr>
            </w:pPr>
            <w:r w:rsidRPr="004A6A76">
              <w:rPr>
                <w:rFonts w:ascii="Arial" w:hAnsi="Arial" w:cs="Arial"/>
                <w:b/>
              </w:rPr>
              <w:t>Итого:</w:t>
            </w:r>
          </w:p>
        </w:tc>
        <w:tc>
          <w:tcPr>
            <w:tcW w:w="1985" w:type="dxa"/>
            <w:vAlign w:val="center"/>
          </w:tcPr>
          <w:p w:rsidR="00862604" w:rsidRPr="004A6A76" w:rsidRDefault="00862604" w:rsidP="004A6A76">
            <w:pPr>
              <w:spacing w:after="0" w:line="240" w:lineRule="auto"/>
              <w:jc w:val="center"/>
              <w:rPr>
                <w:rFonts w:ascii="Arial" w:hAnsi="Arial" w:cs="Arial"/>
              </w:rPr>
            </w:pPr>
          </w:p>
        </w:tc>
        <w:tc>
          <w:tcPr>
            <w:tcW w:w="2268"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54,6</w:t>
            </w:r>
          </w:p>
          <w:p w:rsidR="00862604" w:rsidRPr="004A6A76" w:rsidRDefault="00862604" w:rsidP="004A6A76">
            <w:pPr>
              <w:spacing w:after="0" w:line="240" w:lineRule="auto"/>
              <w:jc w:val="center"/>
              <w:rPr>
                <w:rFonts w:ascii="Arial" w:hAnsi="Arial" w:cs="Arial"/>
                <w:b/>
              </w:rPr>
            </w:pPr>
            <w:r w:rsidRPr="004A6A76">
              <w:rPr>
                <w:rFonts w:ascii="Arial" w:hAnsi="Arial" w:cs="Arial"/>
                <w:b/>
              </w:rPr>
              <w:t>(810 кв.)</w:t>
            </w:r>
          </w:p>
        </w:tc>
        <w:tc>
          <w:tcPr>
            <w:tcW w:w="1984" w:type="dxa"/>
            <w:vAlign w:val="center"/>
          </w:tcPr>
          <w:p w:rsidR="00862604" w:rsidRPr="004A6A76" w:rsidRDefault="00862604" w:rsidP="004A6A76">
            <w:pPr>
              <w:spacing w:after="0" w:line="240" w:lineRule="auto"/>
              <w:jc w:val="center"/>
              <w:rPr>
                <w:rFonts w:ascii="Arial" w:hAnsi="Arial" w:cs="Arial"/>
                <w:b/>
              </w:rPr>
            </w:pPr>
          </w:p>
        </w:tc>
        <w:tc>
          <w:tcPr>
            <w:tcW w:w="1560"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2,1</w:t>
            </w:r>
          </w:p>
        </w:tc>
        <w:tc>
          <w:tcPr>
            <w:tcW w:w="2693" w:type="dxa"/>
            <w:vAlign w:val="center"/>
          </w:tcPr>
          <w:p w:rsidR="00862604" w:rsidRPr="004A6A76" w:rsidRDefault="00862604" w:rsidP="00AF1D0A">
            <w:pPr>
              <w:spacing w:after="0" w:line="240" w:lineRule="auto"/>
              <w:jc w:val="both"/>
              <w:rPr>
                <w:rFonts w:ascii="Arial" w:hAnsi="Arial" w:cs="Arial"/>
              </w:rPr>
            </w:pPr>
          </w:p>
        </w:tc>
      </w:tr>
      <w:tr w:rsidR="00862604" w:rsidRPr="00AF1D0A" w:rsidTr="004A6A76">
        <w:trPr>
          <w:trHeight w:val="511"/>
        </w:trPr>
        <w:tc>
          <w:tcPr>
            <w:tcW w:w="709" w:type="dxa"/>
            <w:vAlign w:val="center"/>
          </w:tcPr>
          <w:p w:rsidR="00862604" w:rsidRPr="004A6A76" w:rsidRDefault="00862604" w:rsidP="004A6A76">
            <w:pPr>
              <w:spacing w:after="0" w:line="240" w:lineRule="auto"/>
              <w:jc w:val="center"/>
              <w:rPr>
                <w:rFonts w:ascii="Arial" w:hAnsi="Arial" w:cs="Arial"/>
              </w:rPr>
            </w:pPr>
          </w:p>
        </w:tc>
        <w:tc>
          <w:tcPr>
            <w:tcW w:w="3685" w:type="dxa"/>
            <w:vAlign w:val="center"/>
          </w:tcPr>
          <w:p w:rsidR="00862604" w:rsidRPr="004A6A76" w:rsidRDefault="00862604" w:rsidP="00AF1D0A">
            <w:pPr>
              <w:spacing w:after="0" w:line="240" w:lineRule="auto"/>
              <w:jc w:val="both"/>
              <w:rPr>
                <w:rFonts w:ascii="Arial" w:hAnsi="Arial" w:cs="Arial"/>
                <w:b/>
              </w:rPr>
            </w:pPr>
            <w:r w:rsidRPr="004A6A76">
              <w:rPr>
                <w:rFonts w:ascii="Arial" w:hAnsi="Arial" w:cs="Arial"/>
                <w:b/>
              </w:rPr>
              <w:t>ВСЕГО в границах проекта планировки:</w:t>
            </w:r>
          </w:p>
        </w:tc>
        <w:tc>
          <w:tcPr>
            <w:tcW w:w="1985" w:type="dxa"/>
            <w:vAlign w:val="center"/>
          </w:tcPr>
          <w:p w:rsidR="00862604" w:rsidRPr="004A6A76" w:rsidRDefault="00862604" w:rsidP="004A6A76">
            <w:pPr>
              <w:spacing w:after="0" w:line="240" w:lineRule="auto"/>
              <w:jc w:val="center"/>
              <w:rPr>
                <w:rFonts w:ascii="Arial" w:hAnsi="Arial" w:cs="Arial"/>
              </w:rPr>
            </w:pPr>
          </w:p>
        </w:tc>
        <w:tc>
          <w:tcPr>
            <w:tcW w:w="2268"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60,5</w:t>
            </w:r>
          </w:p>
          <w:p w:rsidR="00862604" w:rsidRPr="004A6A76" w:rsidRDefault="00862604" w:rsidP="004A6A76">
            <w:pPr>
              <w:spacing w:after="0" w:line="240" w:lineRule="auto"/>
              <w:jc w:val="center"/>
              <w:rPr>
                <w:rFonts w:ascii="Arial" w:hAnsi="Arial" w:cs="Arial"/>
                <w:b/>
              </w:rPr>
            </w:pPr>
            <w:r w:rsidRPr="004A6A76">
              <w:rPr>
                <w:rFonts w:ascii="Arial" w:hAnsi="Arial" w:cs="Arial"/>
                <w:b/>
              </w:rPr>
              <w:t>(933 кв.)</w:t>
            </w:r>
          </w:p>
        </w:tc>
        <w:tc>
          <w:tcPr>
            <w:tcW w:w="1984"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26,3</w:t>
            </w:r>
          </w:p>
        </w:tc>
        <w:tc>
          <w:tcPr>
            <w:tcW w:w="1560" w:type="dxa"/>
            <w:vAlign w:val="center"/>
          </w:tcPr>
          <w:p w:rsidR="00862604" w:rsidRPr="004A6A76" w:rsidRDefault="00862604" w:rsidP="004A6A76">
            <w:pPr>
              <w:spacing w:after="0" w:line="240" w:lineRule="auto"/>
              <w:jc w:val="center"/>
              <w:rPr>
                <w:rFonts w:ascii="Arial" w:hAnsi="Arial" w:cs="Arial"/>
                <w:b/>
              </w:rPr>
            </w:pPr>
            <w:r w:rsidRPr="004A6A76">
              <w:rPr>
                <w:rFonts w:ascii="Arial" w:hAnsi="Arial" w:cs="Arial"/>
                <w:b/>
              </w:rPr>
              <w:t>2,3</w:t>
            </w:r>
          </w:p>
        </w:tc>
        <w:tc>
          <w:tcPr>
            <w:tcW w:w="2693" w:type="dxa"/>
            <w:vAlign w:val="center"/>
          </w:tcPr>
          <w:p w:rsidR="00862604" w:rsidRPr="004A6A76" w:rsidRDefault="00862604" w:rsidP="00AF1D0A">
            <w:pPr>
              <w:spacing w:after="0" w:line="240" w:lineRule="auto"/>
              <w:jc w:val="both"/>
              <w:rPr>
                <w:rFonts w:ascii="Arial" w:hAnsi="Arial" w:cs="Arial"/>
              </w:rPr>
            </w:pPr>
          </w:p>
        </w:tc>
      </w:tr>
    </w:tbl>
    <w:p w:rsidR="00862604" w:rsidRPr="00AF1D0A" w:rsidRDefault="00862604" w:rsidP="00AF1D0A">
      <w:pPr>
        <w:jc w:val="both"/>
        <w:rPr>
          <w:rFonts w:ascii="Arial" w:hAnsi="Arial" w:cs="Arial"/>
          <w:sz w:val="24"/>
          <w:szCs w:val="24"/>
        </w:rPr>
      </w:pPr>
    </w:p>
    <w:p w:rsidR="00862604" w:rsidRPr="00AF1D0A" w:rsidRDefault="00862604" w:rsidP="00AF1D0A">
      <w:pPr>
        <w:spacing w:after="0" w:line="360" w:lineRule="auto"/>
        <w:ind w:firstLine="720"/>
        <w:jc w:val="both"/>
        <w:outlineLvl w:val="0"/>
        <w:rPr>
          <w:rFonts w:ascii="Arial" w:eastAsia="Arial Unicode MS" w:hAnsi="Arial" w:cs="Arial"/>
          <w:sz w:val="24"/>
          <w:szCs w:val="24"/>
          <w:u w:color="000000"/>
        </w:rPr>
      </w:pPr>
      <w:r w:rsidRPr="00AF1D0A">
        <w:rPr>
          <w:rFonts w:ascii="Arial" w:eastAsia="Arial Unicode MS" w:hAnsi="Arial" w:cs="Arial"/>
          <w:sz w:val="24"/>
          <w:szCs w:val="24"/>
          <w:u w:color="000000"/>
        </w:rPr>
        <w:t>Примечание к таблице:</w:t>
      </w:r>
    </w:p>
    <w:p w:rsidR="00862604" w:rsidRPr="00AF1D0A" w:rsidRDefault="00862604" w:rsidP="00B14687">
      <w:pPr>
        <w:pStyle w:val="ad"/>
        <w:numPr>
          <w:ilvl w:val="0"/>
          <w:numId w:val="39"/>
        </w:numPr>
        <w:spacing w:after="0" w:line="360" w:lineRule="auto"/>
        <w:contextualSpacing/>
        <w:jc w:val="both"/>
        <w:outlineLvl w:val="0"/>
        <w:rPr>
          <w:rFonts w:ascii="Arial" w:eastAsia="Arial Unicode MS" w:hAnsi="Arial" w:cs="Arial"/>
          <w:sz w:val="24"/>
          <w:szCs w:val="24"/>
          <w:u w:color="000000"/>
        </w:rPr>
      </w:pPr>
      <w:r w:rsidRPr="00AF1D0A">
        <w:rPr>
          <w:rFonts w:ascii="Arial" w:eastAsia="Arial Unicode MS" w:hAnsi="Arial" w:cs="Arial"/>
          <w:sz w:val="24"/>
          <w:szCs w:val="24"/>
          <w:u w:color="000000"/>
        </w:rPr>
        <w:t>Общая площадь жилого фонда на 2012 г. (сущ. положение) – 5,9 тыс. кв. м, количество проживающих 0,3 тыс. чел.</w:t>
      </w:r>
    </w:p>
    <w:p w:rsidR="00862604" w:rsidRPr="00AF1D0A" w:rsidRDefault="00862604" w:rsidP="00B14687">
      <w:pPr>
        <w:pStyle w:val="ad"/>
        <w:numPr>
          <w:ilvl w:val="0"/>
          <w:numId w:val="39"/>
        </w:numPr>
        <w:spacing w:after="0" w:line="360" w:lineRule="auto"/>
        <w:contextualSpacing/>
        <w:jc w:val="both"/>
        <w:outlineLvl w:val="0"/>
        <w:rPr>
          <w:rFonts w:ascii="Arial" w:eastAsia="Arial Unicode MS" w:hAnsi="Arial" w:cs="Arial"/>
          <w:sz w:val="24"/>
          <w:szCs w:val="24"/>
          <w:u w:color="000000"/>
        </w:rPr>
      </w:pPr>
      <w:r w:rsidRPr="00AF1D0A">
        <w:rPr>
          <w:rFonts w:ascii="Arial" w:eastAsia="Arial Unicode MS" w:hAnsi="Arial" w:cs="Arial"/>
          <w:sz w:val="24"/>
          <w:szCs w:val="24"/>
          <w:u w:color="000000"/>
        </w:rPr>
        <w:t xml:space="preserve">Общее количество проживающих в существующей сохраняемой малоэтажной многоквартирной жилой застройке на расчетный срок уменьшается за      счет   увеличения средней жилищной   обеспеченности до 23 </w:t>
      </w:r>
      <w:r w:rsidRPr="00AF1D0A">
        <w:rPr>
          <w:rFonts w:ascii="Arial" w:hAnsi="Arial" w:cs="Arial"/>
          <w:sz w:val="24"/>
          <w:szCs w:val="24"/>
        </w:rPr>
        <w:t>м</w:t>
      </w:r>
      <w:proofErr w:type="gramStart"/>
      <w:r w:rsidRPr="00AF1D0A">
        <w:rPr>
          <w:rFonts w:ascii="Arial" w:hAnsi="Arial" w:cs="Arial"/>
          <w:sz w:val="24"/>
          <w:szCs w:val="24"/>
          <w:vertAlign w:val="superscript"/>
        </w:rPr>
        <w:t>2</w:t>
      </w:r>
      <w:proofErr w:type="gramEnd"/>
      <w:r w:rsidRPr="00AF1D0A">
        <w:rPr>
          <w:rFonts w:ascii="Arial" w:hAnsi="Arial" w:cs="Arial"/>
          <w:sz w:val="24"/>
          <w:szCs w:val="24"/>
        </w:rPr>
        <w:t>/чел., согласно рекомендациям материалов генерального плана г. Калининграда на 2015 г.</w:t>
      </w:r>
    </w:p>
    <w:p w:rsidR="00862604" w:rsidRPr="00AF1D0A" w:rsidRDefault="00862604" w:rsidP="00AF1D0A">
      <w:pPr>
        <w:spacing w:after="0" w:line="360" w:lineRule="auto"/>
        <w:jc w:val="both"/>
        <w:outlineLvl w:val="0"/>
        <w:rPr>
          <w:rFonts w:ascii="Arial" w:eastAsia="Arial Unicode MS" w:hAnsi="Arial" w:cs="Arial"/>
          <w:sz w:val="24"/>
          <w:szCs w:val="24"/>
          <w:u w:color="000000"/>
        </w:rPr>
      </w:pPr>
    </w:p>
    <w:p w:rsidR="00862604" w:rsidRPr="00AF1D0A" w:rsidRDefault="00862604" w:rsidP="00AF1D0A">
      <w:pPr>
        <w:spacing w:after="0" w:line="360" w:lineRule="auto"/>
        <w:jc w:val="both"/>
        <w:outlineLvl w:val="0"/>
        <w:rPr>
          <w:rFonts w:ascii="Arial" w:eastAsia="Arial Unicode MS" w:hAnsi="Arial" w:cs="Arial"/>
          <w:sz w:val="24"/>
          <w:szCs w:val="24"/>
          <w:u w:color="000000"/>
        </w:rPr>
      </w:pPr>
    </w:p>
    <w:p w:rsidR="00862604" w:rsidRPr="00AF1D0A" w:rsidRDefault="00862604" w:rsidP="00AF1D0A">
      <w:pPr>
        <w:spacing w:after="0" w:line="360" w:lineRule="auto"/>
        <w:jc w:val="both"/>
        <w:outlineLvl w:val="0"/>
        <w:rPr>
          <w:rFonts w:ascii="Arial" w:eastAsia="Arial Unicode MS" w:hAnsi="Arial" w:cs="Arial"/>
          <w:sz w:val="24"/>
          <w:szCs w:val="24"/>
          <w:u w:color="000000"/>
        </w:rPr>
      </w:pPr>
    </w:p>
    <w:p w:rsidR="00862604" w:rsidRPr="00AF1D0A" w:rsidRDefault="00862604" w:rsidP="00AF1D0A">
      <w:pPr>
        <w:spacing w:after="0" w:line="360" w:lineRule="auto"/>
        <w:jc w:val="both"/>
        <w:outlineLvl w:val="0"/>
        <w:rPr>
          <w:rFonts w:ascii="Arial" w:eastAsia="Arial Unicode MS" w:hAnsi="Arial" w:cs="Arial"/>
          <w:sz w:val="24"/>
          <w:szCs w:val="24"/>
          <w:u w:color="000000"/>
        </w:rPr>
      </w:pPr>
    </w:p>
    <w:p w:rsidR="00862604" w:rsidRPr="00AF1D0A" w:rsidRDefault="00862604" w:rsidP="00AF1D0A">
      <w:pPr>
        <w:spacing w:after="0" w:line="360" w:lineRule="auto"/>
        <w:jc w:val="both"/>
        <w:outlineLvl w:val="0"/>
        <w:rPr>
          <w:rFonts w:ascii="Arial" w:eastAsia="Arial Unicode MS" w:hAnsi="Arial" w:cs="Arial"/>
          <w:sz w:val="24"/>
          <w:szCs w:val="24"/>
          <w:u w:color="000000"/>
        </w:rPr>
      </w:pPr>
    </w:p>
    <w:p w:rsidR="00862604" w:rsidRPr="00AF1D0A" w:rsidRDefault="00862604" w:rsidP="00AF1D0A">
      <w:pPr>
        <w:spacing w:after="0" w:line="240" w:lineRule="auto"/>
        <w:jc w:val="both"/>
        <w:rPr>
          <w:rFonts w:ascii="Arial" w:hAnsi="Arial" w:cs="Arial"/>
          <w:b/>
          <w:sz w:val="24"/>
          <w:szCs w:val="24"/>
        </w:rPr>
        <w:sectPr w:rsidR="00862604" w:rsidRPr="00AF1D0A" w:rsidSect="00340AE4">
          <w:pgSz w:w="16840" w:h="11900" w:orient="landscape"/>
          <w:pgMar w:top="1418" w:right="249" w:bottom="709" w:left="567" w:header="283" w:footer="567" w:gutter="0"/>
          <w:pgNumType w:start="41"/>
          <w:cols w:space="720"/>
          <w:titlePg/>
          <w:docGrid w:linePitch="326"/>
        </w:sectPr>
      </w:pPr>
    </w:p>
    <w:p w:rsidR="00274BFE" w:rsidRPr="00AF1D0A" w:rsidRDefault="00274BFE" w:rsidP="00AF1D0A">
      <w:pPr>
        <w:spacing w:after="0" w:line="240" w:lineRule="auto"/>
        <w:jc w:val="both"/>
        <w:rPr>
          <w:rFonts w:ascii="Arial" w:hAnsi="Arial" w:cs="Arial"/>
          <w:b/>
          <w:sz w:val="24"/>
          <w:szCs w:val="24"/>
        </w:rPr>
      </w:pPr>
    </w:p>
    <w:p w:rsidR="00274BFE" w:rsidRPr="00AF1D0A" w:rsidRDefault="00274BFE" w:rsidP="00AF1D0A">
      <w:pPr>
        <w:spacing w:after="0" w:line="240" w:lineRule="auto"/>
        <w:jc w:val="both"/>
        <w:rPr>
          <w:rFonts w:ascii="Arial" w:hAnsi="Arial" w:cs="Arial"/>
          <w:b/>
          <w:sz w:val="24"/>
          <w:szCs w:val="24"/>
        </w:rPr>
      </w:pPr>
    </w:p>
    <w:p w:rsidR="00B36F8F" w:rsidRPr="00AF1D0A" w:rsidRDefault="00B36F8F" w:rsidP="004A6A76">
      <w:pPr>
        <w:spacing w:after="0" w:line="240" w:lineRule="auto"/>
        <w:jc w:val="center"/>
        <w:rPr>
          <w:rFonts w:ascii="Arial" w:hAnsi="Arial" w:cs="Arial"/>
          <w:b/>
          <w:sz w:val="24"/>
          <w:szCs w:val="24"/>
        </w:rPr>
      </w:pPr>
      <w:r w:rsidRPr="00AF1D0A">
        <w:rPr>
          <w:rFonts w:ascii="Arial" w:hAnsi="Arial" w:cs="Arial"/>
          <w:b/>
          <w:sz w:val="24"/>
          <w:szCs w:val="24"/>
        </w:rPr>
        <w:t>Основные технико-экономические показатели</w:t>
      </w:r>
    </w:p>
    <w:p w:rsidR="00B36F8F" w:rsidRPr="00AF1D0A" w:rsidRDefault="00B36F8F" w:rsidP="004A6A76">
      <w:pPr>
        <w:spacing w:after="0" w:line="240" w:lineRule="auto"/>
        <w:jc w:val="center"/>
        <w:rPr>
          <w:rFonts w:ascii="Arial" w:hAnsi="Arial" w:cs="Arial"/>
          <w:b/>
          <w:sz w:val="24"/>
          <w:szCs w:val="24"/>
        </w:rPr>
      </w:pPr>
      <w:r w:rsidRPr="00AF1D0A">
        <w:rPr>
          <w:rFonts w:ascii="Arial" w:hAnsi="Arial" w:cs="Arial"/>
          <w:b/>
          <w:sz w:val="24"/>
          <w:szCs w:val="24"/>
        </w:rPr>
        <w:t>жилой застройки в границах проекта планировки</w:t>
      </w:r>
    </w:p>
    <w:p w:rsidR="00B36F8F" w:rsidRPr="00AF1D0A" w:rsidRDefault="00B36F8F" w:rsidP="00AF1D0A">
      <w:pPr>
        <w:jc w:val="both"/>
        <w:rPr>
          <w:rFonts w:ascii="Arial" w:hAnsi="Arial" w:cs="Arial"/>
          <w:b/>
          <w:sz w:val="24"/>
          <w:szCs w:val="24"/>
        </w:rPr>
      </w:pPr>
    </w:p>
    <w:p w:rsidR="00B36F8F" w:rsidRPr="00AF1D0A" w:rsidRDefault="00B36F8F" w:rsidP="00AF1D0A">
      <w:pPr>
        <w:pStyle w:val="ad"/>
        <w:numPr>
          <w:ilvl w:val="0"/>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b/>
          <w:sz w:val="24"/>
          <w:szCs w:val="24"/>
        </w:rPr>
        <w:t>Территория кварталов жилой застройки</w:t>
      </w:r>
      <w:r w:rsidRPr="00AF1D0A">
        <w:rPr>
          <w:rFonts w:ascii="Arial" w:hAnsi="Arial" w:cs="Arial"/>
          <w:sz w:val="24"/>
          <w:szCs w:val="24"/>
        </w:rPr>
        <w:t xml:space="preserve"> (жилые зоны всего)      - 15,5 га</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в том числе:</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Зона застройки </w:t>
      </w:r>
      <w:proofErr w:type="gramStart"/>
      <w:r w:rsidRPr="00AF1D0A">
        <w:rPr>
          <w:rFonts w:ascii="Arial" w:hAnsi="Arial" w:cs="Arial"/>
          <w:sz w:val="24"/>
          <w:szCs w:val="24"/>
        </w:rPr>
        <w:t>индивидуальными</w:t>
      </w:r>
      <w:proofErr w:type="gramEnd"/>
      <w:r w:rsidRPr="00AF1D0A">
        <w:rPr>
          <w:rFonts w:ascii="Arial" w:hAnsi="Arial" w:cs="Arial"/>
          <w:sz w:val="24"/>
          <w:szCs w:val="24"/>
        </w:rPr>
        <w:t xml:space="preserve"> отдельно стоящими</w:t>
      </w:r>
    </w:p>
    <w:p w:rsidR="00CA2A61"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жилыми домами с приусадебными земельными участками,          </w:t>
      </w:r>
    </w:p>
    <w:p w:rsidR="00CA2A61" w:rsidRPr="00AF1D0A" w:rsidRDefault="00B36F8F" w:rsidP="00CA2A61">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зона блокированной жилой застройки</w:t>
      </w:r>
      <w:r w:rsidR="00CA2A61" w:rsidRPr="00AF1D0A">
        <w:rPr>
          <w:rFonts w:ascii="Arial" w:hAnsi="Arial" w:cs="Arial"/>
          <w:sz w:val="24"/>
          <w:szCs w:val="24"/>
        </w:rPr>
        <w:t xml:space="preserve"> </w:t>
      </w:r>
      <w:r w:rsidR="00CA2A61">
        <w:rPr>
          <w:rFonts w:ascii="Arial" w:hAnsi="Arial" w:cs="Arial"/>
          <w:sz w:val="24"/>
          <w:szCs w:val="24"/>
        </w:rPr>
        <w:t xml:space="preserve">                                            </w:t>
      </w:r>
      <w:r w:rsidR="00CA2A61" w:rsidRPr="00AF1D0A">
        <w:rPr>
          <w:rFonts w:ascii="Arial" w:hAnsi="Arial" w:cs="Arial"/>
          <w:sz w:val="24"/>
          <w:szCs w:val="24"/>
        </w:rPr>
        <w:t>- 7,7 га</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Зона застройки многоквартирными жилыми домами                          -  7,8 га</w:t>
      </w:r>
    </w:p>
    <w:p w:rsidR="00B36F8F" w:rsidRPr="00AF1D0A" w:rsidRDefault="00B36F8F" w:rsidP="00AF1D0A">
      <w:pPr>
        <w:spacing w:after="0" w:line="240" w:lineRule="auto"/>
        <w:ind w:left="426" w:hanging="426"/>
        <w:jc w:val="both"/>
        <w:rPr>
          <w:rFonts w:ascii="Arial" w:hAnsi="Arial" w:cs="Arial"/>
          <w:sz w:val="24"/>
          <w:szCs w:val="24"/>
        </w:rPr>
      </w:pPr>
    </w:p>
    <w:p w:rsidR="00B36F8F" w:rsidRPr="00AF1D0A" w:rsidRDefault="00B36F8F" w:rsidP="00AF1D0A">
      <w:pPr>
        <w:pStyle w:val="ad"/>
        <w:numPr>
          <w:ilvl w:val="0"/>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b/>
          <w:sz w:val="24"/>
          <w:szCs w:val="24"/>
        </w:rPr>
        <w:t>Общая площадь жилого фонда</w:t>
      </w:r>
      <w:r w:rsidRPr="00AF1D0A">
        <w:rPr>
          <w:rFonts w:ascii="Arial" w:hAnsi="Arial" w:cs="Arial"/>
          <w:sz w:val="24"/>
          <w:szCs w:val="24"/>
        </w:rPr>
        <w:t>, всего:                                               - 60,5 тыс. м</w:t>
      </w:r>
      <w:proofErr w:type="gramStart"/>
      <w:r w:rsidRPr="00AF1D0A">
        <w:rPr>
          <w:rFonts w:ascii="Arial" w:hAnsi="Arial" w:cs="Arial"/>
          <w:sz w:val="24"/>
          <w:szCs w:val="24"/>
          <w:vertAlign w:val="superscript"/>
        </w:rPr>
        <w:t>2</w:t>
      </w:r>
      <w:proofErr w:type="gramEnd"/>
      <w:r w:rsidRPr="00AF1D0A">
        <w:rPr>
          <w:rFonts w:ascii="Arial" w:hAnsi="Arial" w:cs="Arial"/>
          <w:sz w:val="24"/>
          <w:szCs w:val="24"/>
        </w:rPr>
        <w:t xml:space="preserve"> </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(100 %)</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в том числе:        </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Застройка </w:t>
      </w:r>
      <w:proofErr w:type="gramStart"/>
      <w:r w:rsidRPr="00AF1D0A">
        <w:rPr>
          <w:rFonts w:ascii="Arial" w:hAnsi="Arial" w:cs="Arial"/>
          <w:sz w:val="24"/>
          <w:szCs w:val="24"/>
        </w:rPr>
        <w:t>индивидуальными</w:t>
      </w:r>
      <w:proofErr w:type="gramEnd"/>
      <w:r w:rsidRPr="00AF1D0A">
        <w:rPr>
          <w:rFonts w:ascii="Arial" w:hAnsi="Arial" w:cs="Arial"/>
          <w:sz w:val="24"/>
          <w:szCs w:val="24"/>
        </w:rPr>
        <w:t>, отдельно стоящими</w:t>
      </w:r>
    </w:p>
    <w:p w:rsidR="00B36F8F" w:rsidRPr="00AF1D0A" w:rsidRDefault="00B36F8F" w:rsidP="00AF1D0A">
      <w:pPr>
        <w:tabs>
          <w:tab w:val="left" w:pos="284"/>
        </w:tabs>
        <w:spacing w:after="0" w:line="240" w:lineRule="auto"/>
        <w:ind w:left="426" w:hanging="426"/>
        <w:jc w:val="both"/>
        <w:rPr>
          <w:rFonts w:ascii="Arial" w:hAnsi="Arial" w:cs="Arial"/>
          <w:sz w:val="24"/>
          <w:szCs w:val="24"/>
        </w:rPr>
      </w:pPr>
      <w:r w:rsidRPr="00AF1D0A">
        <w:rPr>
          <w:rFonts w:ascii="Arial" w:hAnsi="Arial" w:cs="Arial"/>
          <w:sz w:val="24"/>
          <w:szCs w:val="24"/>
        </w:rPr>
        <w:t xml:space="preserve">       жилыми домами с приусадебными земельными участками                - 6,9 тыс. м</w:t>
      </w:r>
      <w:proofErr w:type="gramStart"/>
      <w:r w:rsidRPr="00AF1D0A">
        <w:rPr>
          <w:rFonts w:ascii="Arial" w:hAnsi="Arial" w:cs="Arial"/>
          <w:sz w:val="24"/>
          <w:szCs w:val="24"/>
          <w:vertAlign w:val="superscript"/>
        </w:rPr>
        <w:t>2</w:t>
      </w:r>
      <w:proofErr w:type="gramEnd"/>
      <w:r w:rsidRPr="00AF1D0A">
        <w:rPr>
          <w:rFonts w:ascii="Arial" w:hAnsi="Arial" w:cs="Arial"/>
          <w:sz w:val="24"/>
          <w:szCs w:val="24"/>
        </w:rPr>
        <w:t xml:space="preserve"> </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(12 %)       </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Застройка блокированными жилыми домами                                        - 9,6 тыс. м</w:t>
      </w:r>
      <w:proofErr w:type="gramStart"/>
      <w:r w:rsidRPr="00AF1D0A">
        <w:rPr>
          <w:rFonts w:ascii="Arial" w:hAnsi="Arial" w:cs="Arial"/>
          <w:sz w:val="24"/>
          <w:szCs w:val="24"/>
          <w:vertAlign w:val="superscript"/>
        </w:rPr>
        <w:t>2</w:t>
      </w:r>
      <w:proofErr w:type="gramEnd"/>
    </w:p>
    <w:p w:rsidR="00B36F8F" w:rsidRPr="00AF1D0A" w:rsidRDefault="00B36F8F" w:rsidP="00AF1D0A">
      <w:pPr>
        <w:suppressAutoHyphens w:val="0"/>
        <w:spacing w:after="0" w:line="240" w:lineRule="auto"/>
        <w:jc w:val="both"/>
        <w:rPr>
          <w:rFonts w:ascii="Arial" w:hAnsi="Arial" w:cs="Arial"/>
          <w:sz w:val="24"/>
          <w:szCs w:val="24"/>
        </w:rPr>
      </w:pPr>
      <w:r w:rsidRPr="00AF1D0A">
        <w:rPr>
          <w:rFonts w:ascii="Arial" w:hAnsi="Arial" w:cs="Arial"/>
          <w:sz w:val="24"/>
          <w:szCs w:val="24"/>
        </w:rPr>
        <w:t xml:space="preserve">                                                                                                                            (16 %)</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Застройка малоэтажными многоквартирными жилыми домами </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(до 4-х этажей, включая мансардный)                                                  - 5,0 тыс. м</w:t>
      </w:r>
      <w:proofErr w:type="gramStart"/>
      <w:r w:rsidRPr="00AF1D0A">
        <w:rPr>
          <w:rFonts w:ascii="Arial" w:hAnsi="Arial" w:cs="Arial"/>
          <w:sz w:val="24"/>
          <w:szCs w:val="24"/>
          <w:vertAlign w:val="superscript"/>
        </w:rPr>
        <w:t>2</w:t>
      </w:r>
      <w:proofErr w:type="gramEnd"/>
      <w:r w:rsidRPr="00AF1D0A">
        <w:rPr>
          <w:rFonts w:ascii="Arial" w:hAnsi="Arial" w:cs="Arial"/>
          <w:sz w:val="24"/>
          <w:szCs w:val="24"/>
        </w:rPr>
        <w:t xml:space="preserve"> </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w:t>
      </w:r>
      <w:r w:rsidRPr="00AF1D0A">
        <w:rPr>
          <w:rFonts w:ascii="Arial" w:hAnsi="Arial" w:cs="Arial"/>
          <w:sz w:val="24"/>
          <w:szCs w:val="24"/>
        </w:rPr>
        <w:tab/>
      </w:r>
      <w:r w:rsidRPr="00AF1D0A">
        <w:rPr>
          <w:rFonts w:ascii="Arial" w:hAnsi="Arial" w:cs="Arial"/>
          <w:sz w:val="24"/>
          <w:szCs w:val="24"/>
        </w:rPr>
        <w:tab/>
      </w:r>
      <w:r w:rsidRPr="00AF1D0A">
        <w:rPr>
          <w:rFonts w:ascii="Arial" w:hAnsi="Arial" w:cs="Arial"/>
          <w:sz w:val="24"/>
          <w:szCs w:val="24"/>
        </w:rPr>
        <w:tab/>
      </w:r>
      <w:r w:rsidRPr="00AF1D0A">
        <w:rPr>
          <w:rFonts w:ascii="Arial" w:hAnsi="Arial" w:cs="Arial"/>
          <w:sz w:val="24"/>
          <w:szCs w:val="24"/>
        </w:rPr>
        <w:tab/>
      </w:r>
      <w:r w:rsidRPr="00AF1D0A">
        <w:rPr>
          <w:rFonts w:ascii="Arial" w:hAnsi="Arial" w:cs="Arial"/>
          <w:sz w:val="24"/>
          <w:szCs w:val="24"/>
        </w:rPr>
        <w:tab/>
        <w:t xml:space="preserve">                  (8 %)</w:t>
      </w:r>
      <w:r w:rsidRPr="00AF1D0A">
        <w:rPr>
          <w:rFonts w:ascii="Arial" w:hAnsi="Arial" w:cs="Arial"/>
          <w:sz w:val="24"/>
          <w:szCs w:val="24"/>
        </w:rPr>
        <w:tab/>
      </w:r>
    </w:p>
    <w:p w:rsidR="00B36F8F" w:rsidRPr="00AF1D0A" w:rsidRDefault="00B36F8F" w:rsidP="00AF1D0A">
      <w:pPr>
        <w:pStyle w:val="ad"/>
        <w:numPr>
          <w:ilvl w:val="1"/>
          <w:numId w:val="12"/>
        </w:numPr>
        <w:spacing w:after="0" w:line="240" w:lineRule="auto"/>
        <w:ind w:left="426" w:hanging="426"/>
        <w:contextualSpacing/>
        <w:jc w:val="both"/>
        <w:rPr>
          <w:rFonts w:ascii="Arial" w:hAnsi="Arial" w:cs="Arial"/>
          <w:sz w:val="24"/>
          <w:szCs w:val="24"/>
        </w:rPr>
      </w:pPr>
      <w:r w:rsidRPr="00AF1D0A">
        <w:rPr>
          <w:rFonts w:ascii="Arial" w:hAnsi="Arial" w:cs="Arial"/>
          <w:sz w:val="24"/>
          <w:szCs w:val="24"/>
        </w:rPr>
        <w:t>Застройка многоэтажными жилыми домами                                          - 39,0 тыс. м</w:t>
      </w:r>
      <w:proofErr w:type="gramStart"/>
      <w:r w:rsidRPr="00AF1D0A">
        <w:rPr>
          <w:rFonts w:ascii="Arial" w:hAnsi="Arial" w:cs="Arial"/>
          <w:sz w:val="24"/>
          <w:szCs w:val="24"/>
          <w:vertAlign w:val="superscript"/>
        </w:rPr>
        <w:t>2</w:t>
      </w:r>
      <w:proofErr w:type="gramEnd"/>
    </w:p>
    <w:p w:rsidR="00B36F8F" w:rsidRPr="00AF1D0A" w:rsidRDefault="00B36F8F" w:rsidP="00AF1D0A">
      <w:pPr>
        <w:pStyle w:val="ad"/>
        <w:spacing w:after="0" w:line="240" w:lineRule="auto"/>
        <w:ind w:left="426"/>
        <w:jc w:val="both"/>
        <w:rPr>
          <w:rFonts w:ascii="Arial" w:hAnsi="Arial" w:cs="Arial"/>
          <w:sz w:val="24"/>
          <w:szCs w:val="24"/>
        </w:rPr>
      </w:pPr>
      <w:r w:rsidRPr="00AF1D0A">
        <w:rPr>
          <w:rFonts w:ascii="Arial" w:hAnsi="Arial" w:cs="Arial"/>
          <w:sz w:val="24"/>
          <w:szCs w:val="24"/>
        </w:rPr>
        <w:t xml:space="preserve">(9 </w:t>
      </w:r>
      <w:proofErr w:type="spellStart"/>
      <w:proofErr w:type="gramStart"/>
      <w:r w:rsidRPr="00AF1D0A">
        <w:rPr>
          <w:rFonts w:ascii="Arial" w:hAnsi="Arial" w:cs="Arial"/>
          <w:sz w:val="24"/>
          <w:szCs w:val="24"/>
        </w:rPr>
        <w:t>эт</w:t>
      </w:r>
      <w:proofErr w:type="spellEnd"/>
      <w:r w:rsidRPr="00AF1D0A">
        <w:rPr>
          <w:rFonts w:ascii="Arial" w:hAnsi="Arial" w:cs="Arial"/>
          <w:sz w:val="24"/>
          <w:szCs w:val="24"/>
        </w:rPr>
        <w:t>. и</w:t>
      </w:r>
      <w:proofErr w:type="gramEnd"/>
      <w:r w:rsidRPr="00AF1D0A">
        <w:rPr>
          <w:rFonts w:ascii="Arial" w:hAnsi="Arial" w:cs="Arial"/>
          <w:sz w:val="24"/>
          <w:szCs w:val="24"/>
        </w:rPr>
        <w:t xml:space="preserve"> более)                                                                                              (64 %)</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из общей площади жилого фонда</w:t>
      </w:r>
    </w:p>
    <w:p w:rsidR="00B36F8F" w:rsidRPr="00AF1D0A" w:rsidRDefault="00B36F8F" w:rsidP="00AF1D0A">
      <w:pPr>
        <w:pStyle w:val="ad"/>
        <w:numPr>
          <w:ilvl w:val="0"/>
          <w:numId w:val="13"/>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существующий сохраняемый                                              </w:t>
      </w:r>
      <w:r w:rsidR="004A6A76">
        <w:rPr>
          <w:rFonts w:ascii="Arial" w:hAnsi="Arial" w:cs="Arial"/>
          <w:sz w:val="24"/>
          <w:szCs w:val="24"/>
        </w:rPr>
        <w:t xml:space="preserve">    </w:t>
      </w:r>
      <w:r w:rsidRPr="00AF1D0A">
        <w:rPr>
          <w:rFonts w:ascii="Arial" w:hAnsi="Arial" w:cs="Arial"/>
          <w:sz w:val="24"/>
          <w:szCs w:val="24"/>
        </w:rPr>
        <w:t xml:space="preserve"> </w:t>
      </w:r>
      <w:r w:rsidR="004A6A76">
        <w:rPr>
          <w:rFonts w:ascii="Arial" w:hAnsi="Arial" w:cs="Arial"/>
          <w:sz w:val="24"/>
          <w:szCs w:val="24"/>
        </w:rPr>
        <w:t xml:space="preserve">  </w:t>
      </w:r>
      <w:r w:rsidRPr="00AF1D0A">
        <w:rPr>
          <w:rFonts w:ascii="Arial" w:hAnsi="Arial" w:cs="Arial"/>
          <w:sz w:val="24"/>
          <w:szCs w:val="24"/>
        </w:rPr>
        <w:t xml:space="preserve">     - 5,9 тыс. м</w:t>
      </w:r>
      <w:proofErr w:type="gramStart"/>
      <w:r w:rsidRPr="00AF1D0A">
        <w:rPr>
          <w:rFonts w:ascii="Arial" w:hAnsi="Arial" w:cs="Arial"/>
          <w:sz w:val="24"/>
          <w:szCs w:val="24"/>
          <w:vertAlign w:val="superscript"/>
        </w:rPr>
        <w:t>2</w:t>
      </w:r>
      <w:proofErr w:type="gramEnd"/>
      <w:r w:rsidRPr="00AF1D0A">
        <w:rPr>
          <w:rFonts w:ascii="Arial" w:hAnsi="Arial" w:cs="Arial"/>
          <w:sz w:val="24"/>
          <w:szCs w:val="24"/>
          <w:vertAlign w:val="superscript"/>
        </w:rPr>
        <w:t xml:space="preserve"> </w:t>
      </w:r>
      <w:r w:rsidRPr="00AF1D0A">
        <w:rPr>
          <w:rFonts w:ascii="Arial" w:hAnsi="Arial" w:cs="Arial"/>
          <w:sz w:val="24"/>
          <w:szCs w:val="24"/>
        </w:rPr>
        <w:t>(10 %)</w:t>
      </w:r>
    </w:p>
    <w:p w:rsidR="00B36F8F" w:rsidRPr="00AF1D0A" w:rsidRDefault="00B36F8F" w:rsidP="00AF1D0A">
      <w:pPr>
        <w:pStyle w:val="ad"/>
        <w:numPr>
          <w:ilvl w:val="0"/>
          <w:numId w:val="13"/>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проектируемый                                                                    </w:t>
      </w:r>
      <w:r w:rsidR="004A6A76">
        <w:rPr>
          <w:rFonts w:ascii="Arial" w:hAnsi="Arial" w:cs="Arial"/>
          <w:sz w:val="24"/>
          <w:szCs w:val="24"/>
        </w:rPr>
        <w:t xml:space="preserve">       </w:t>
      </w:r>
      <w:r w:rsidRPr="00AF1D0A">
        <w:rPr>
          <w:rFonts w:ascii="Arial" w:hAnsi="Arial" w:cs="Arial"/>
          <w:sz w:val="24"/>
          <w:szCs w:val="24"/>
        </w:rPr>
        <w:t xml:space="preserve">     - 54,6 тыс. м</w:t>
      </w:r>
      <w:proofErr w:type="gramStart"/>
      <w:r w:rsidRPr="00AF1D0A">
        <w:rPr>
          <w:rFonts w:ascii="Arial" w:hAnsi="Arial" w:cs="Arial"/>
          <w:sz w:val="24"/>
          <w:szCs w:val="24"/>
          <w:vertAlign w:val="superscript"/>
        </w:rPr>
        <w:t>2</w:t>
      </w:r>
      <w:proofErr w:type="gramEnd"/>
      <w:r w:rsidRPr="00AF1D0A">
        <w:rPr>
          <w:rFonts w:ascii="Arial" w:hAnsi="Arial" w:cs="Arial"/>
          <w:sz w:val="24"/>
          <w:szCs w:val="24"/>
          <w:vertAlign w:val="superscript"/>
        </w:rPr>
        <w:t xml:space="preserve"> </w:t>
      </w:r>
      <w:r w:rsidRPr="00AF1D0A">
        <w:rPr>
          <w:rFonts w:ascii="Arial" w:hAnsi="Arial" w:cs="Arial"/>
          <w:sz w:val="24"/>
          <w:szCs w:val="24"/>
        </w:rPr>
        <w:t>(90 %)</w:t>
      </w:r>
    </w:p>
    <w:p w:rsidR="00B36F8F" w:rsidRPr="00AF1D0A" w:rsidRDefault="004A6A76" w:rsidP="00AF1D0A">
      <w:pPr>
        <w:spacing w:after="0" w:line="240" w:lineRule="auto"/>
        <w:ind w:left="426" w:hanging="426"/>
        <w:jc w:val="both"/>
        <w:rPr>
          <w:rFonts w:ascii="Arial" w:hAnsi="Arial" w:cs="Arial"/>
          <w:sz w:val="24"/>
          <w:szCs w:val="24"/>
        </w:rPr>
      </w:pPr>
      <w:r>
        <w:rPr>
          <w:rFonts w:ascii="Arial" w:hAnsi="Arial" w:cs="Arial"/>
          <w:sz w:val="24"/>
          <w:szCs w:val="24"/>
        </w:rPr>
        <w:t xml:space="preserve">  </w:t>
      </w:r>
    </w:p>
    <w:p w:rsidR="00B36F8F" w:rsidRPr="00AF1D0A" w:rsidRDefault="00B36F8F" w:rsidP="00AF1D0A">
      <w:pPr>
        <w:pStyle w:val="ad"/>
        <w:numPr>
          <w:ilvl w:val="0"/>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b/>
          <w:sz w:val="24"/>
          <w:szCs w:val="24"/>
        </w:rPr>
        <w:t>Средняя этажность жилой застройки</w:t>
      </w:r>
      <w:r w:rsidRPr="00AF1D0A">
        <w:rPr>
          <w:rFonts w:ascii="Arial" w:hAnsi="Arial" w:cs="Arial"/>
          <w:sz w:val="24"/>
          <w:szCs w:val="24"/>
        </w:rPr>
        <w:t xml:space="preserve">                                            - 4,2 </w:t>
      </w:r>
      <w:proofErr w:type="spellStart"/>
      <w:r w:rsidRPr="00AF1D0A">
        <w:rPr>
          <w:rFonts w:ascii="Arial" w:hAnsi="Arial" w:cs="Arial"/>
          <w:sz w:val="24"/>
          <w:szCs w:val="24"/>
        </w:rPr>
        <w:t>эт</w:t>
      </w:r>
      <w:proofErr w:type="spellEnd"/>
      <w:r w:rsidRPr="00AF1D0A">
        <w:rPr>
          <w:rFonts w:ascii="Arial" w:hAnsi="Arial" w:cs="Arial"/>
          <w:sz w:val="24"/>
          <w:szCs w:val="24"/>
        </w:rPr>
        <w:t>.</w:t>
      </w:r>
    </w:p>
    <w:p w:rsidR="00B36F8F" w:rsidRPr="00AF1D0A" w:rsidRDefault="00B36F8F" w:rsidP="00AF1D0A">
      <w:pPr>
        <w:pStyle w:val="ad"/>
        <w:numPr>
          <w:ilvl w:val="0"/>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b/>
          <w:sz w:val="24"/>
          <w:szCs w:val="24"/>
        </w:rPr>
        <w:t>Население,</w:t>
      </w:r>
      <w:r w:rsidRPr="00AF1D0A">
        <w:rPr>
          <w:rFonts w:ascii="Arial" w:hAnsi="Arial" w:cs="Arial"/>
          <w:sz w:val="24"/>
          <w:szCs w:val="24"/>
        </w:rPr>
        <w:t xml:space="preserve"> всего:                                                                                - 2,3 тыс. чел.</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в том числе:        </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Зона застройки </w:t>
      </w:r>
      <w:proofErr w:type="gramStart"/>
      <w:r w:rsidRPr="00AF1D0A">
        <w:rPr>
          <w:rFonts w:ascii="Arial" w:hAnsi="Arial" w:cs="Arial"/>
          <w:sz w:val="24"/>
          <w:szCs w:val="24"/>
        </w:rPr>
        <w:t>индивидуальными</w:t>
      </w:r>
      <w:proofErr w:type="gramEnd"/>
      <w:r w:rsidRPr="00AF1D0A">
        <w:rPr>
          <w:rFonts w:ascii="Arial" w:hAnsi="Arial" w:cs="Arial"/>
          <w:sz w:val="24"/>
          <w:szCs w:val="24"/>
        </w:rPr>
        <w:t xml:space="preserve"> отдельно стоящими</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жилыми домами с приусадебными земельными участками             - 0,1 тыс. чел.</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Зона застройки блокированными жилыми домами                           - 0,3 тыс. чел.</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Зона застройки многоквартирными  жилыми домами                       - 1,9 тыс. чел.</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w:t>
      </w:r>
    </w:p>
    <w:p w:rsidR="00B36F8F" w:rsidRPr="00AF1D0A" w:rsidRDefault="00B36F8F" w:rsidP="00AF1D0A">
      <w:pPr>
        <w:pStyle w:val="ad"/>
        <w:numPr>
          <w:ilvl w:val="0"/>
          <w:numId w:val="12"/>
        </w:numPr>
        <w:spacing w:after="0" w:line="240" w:lineRule="auto"/>
        <w:ind w:left="426" w:hanging="426"/>
        <w:contextualSpacing/>
        <w:jc w:val="both"/>
        <w:rPr>
          <w:rFonts w:ascii="Arial" w:hAnsi="Arial" w:cs="Arial"/>
          <w:sz w:val="24"/>
          <w:szCs w:val="24"/>
        </w:rPr>
      </w:pPr>
      <w:r w:rsidRPr="00AF1D0A">
        <w:rPr>
          <w:rFonts w:ascii="Arial" w:hAnsi="Arial" w:cs="Arial"/>
          <w:b/>
          <w:sz w:val="24"/>
          <w:szCs w:val="24"/>
        </w:rPr>
        <w:t>Средняя жилищная обеспеченность</w:t>
      </w:r>
      <w:r w:rsidRPr="00AF1D0A">
        <w:rPr>
          <w:rFonts w:ascii="Arial" w:hAnsi="Arial" w:cs="Arial"/>
          <w:sz w:val="24"/>
          <w:szCs w:val="24"/>
        </w:rPr>
        <w:t xml:space="preserve">                                            </w:t>
      </w:r>
      <w:r w:rsidR="00CA2A61">
        <w:rPr>
          <w:rFonts w:ascii="Arial" w:hAnsi="Arial" w:cs="Arial"/>
          <w:sz w:val="24"/>
          <w:szCs w:val="24"/>
        </w:rPr>
        <w:t xml:space="preserve"> </w:t>
      </w:r>
      <w:r w:rsidRPr="00AF1D0A">
        <w:rPr>
          <w:rFonts w:ascii="Arial" w:hAnsi="Arial" w:cs="Arial"/>
          <w:sz w:val="24"/>
          <w:szCs w:val="24"/>
        </w:rPr>
        <w:t xml:space="preserve">  - 26,3 м</w:t>
      </w:r>
      <w:proofErr w:type="gramStart"/>
      <w:r w:rsidRPr="00AF1D0A">
        <w:rPr>
          <w:rFonts w:ascii="Arial" w:hAnsi="Arial" w:cs="Arial"/>
          <w:sz w:val="24"/>
          <w:szCs w:val="24"/>
          <w:vertAlign w:val="superscript"/>
        </w:rPr>
        <w:t>2</w:t>
      </w:r>
      <w:proofErr w:type="gramEnd"/>
      <w:r w:rsidRPr="00AF1D0A">
        <w:rPr>
          <w:rFonts w:ascii="Arial" w:hAnsi="Arial" w:cs="Arial"/>
          <w:sz w:val="24"/>
          <w:szCs w:val="24"/>
        </w:rPr>
        <w:t xml:space="preserve">/чел. </w:t>
      </w:r>
    </w:p>
    <w:p w:rsidR="00B36F8F" w:rsidRPr="00AF1D0A" w:rsidRDefault="00B36F8F" w:rsidP="00AF1D0A">
      <w:pPr>
        <w:spacing w:after="0" w:line="240" w:lineRule="auto"/>
        <w:ind w:left="426" w:hanging="426"/>
        <w:jc w:val="both"/>
        <w:rPr>
          <w:rFonts w:ascii="Arial" w:hAnsi="Arial" w:cs="Arial"/>
          <w:sz w:val="24"/>
          <w:szCs w:val="24"/>
        </w:rPr>
      </w:pPr>
    </w:p>
    <w:p w:rsidR="00B36F8F" w:rsidRPr="00AF1D0A" w:rsidRDefault="00B36F8F" w:rsidP="00AF1D0A">
      <w:pPr>
        <w:numPr>
          <w:ilvl w:val="0"/>
          <w:numId w:val="12"/>
        </w:numPr>
        <w:spacing w:after="0" w:line="240" w:lineRule="auto"/>
        <w:ind w:left="426" w:hanging="426"/>
        <w:jc w:val="both"/>
        <w:rPr>
          <w:rFonts w:ascii="Arial" w:hAnsi="Arial" w:cs="Arial"/>
          <w:sz w:val="24"/>
          <w:szCs w:val="24"/>
        </w:rPr>
      </w:pPr>
      <w:r w:rsidRPr="00AF1D0A">
        <w:rPr>
          <w:rFonts w:ascii="Arial" w:hAnsi="Arial" w:cs="Arial"/>
          <w:b/>
          <w:sz w:val="24"/>
          <w:szCs w:val="24"/>
        </w:rPr>
        <w:t>Количество квартир,</w:t>
      </w:r>
      <w:r w:rsidRPr="00AF1D0A">
        <w:rPr>
          <w:rFonts w:ascii="Arial" w:hAnsi="Arial" w:cs="Arial"/>
          <w:sz w:val="24"/>
          <w:szCs w:val="24"/>
        </w:rPr>
        <w:t xml:space="preserve"> всего:                                                               - 933 кв.</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в том числе:</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Застройка </w:t>
      </w:r>
      <w:proofErr w:type="gramStart"/>
      <w:r w:rsidRPr="00AF1D0A">
        <w:rPr>
          <w:rFonts w:ascii="Arial" w:hAnsi="Arial" w:cs="Arial"/>
          <w:sz w:val="24"/>
          <w:szCs w:val="24"/>
        </w:rPr>
        <w:t>индивидуальными</w:t>
      </w:r>
      <w:proofErr w:type="gramEnd"/>
      <w:r w:rsidRPr="00AF1D0A">
        <w:rPr>
          <w:rFonts w:ascii="Arial" w:hAnsi="Arial" w:cs="Arial"/>
          <w:sz w:val="24"/>
          <w:szCs w:val="24"/>
        </w:rPr>
        <w:t>, отдельно стоящими</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жилыми домами с приусадебными земельными участками           - 42 ж/</w:t>
      </w:r>
      <w:proofErr w:type="spellStart"/>
      <w:r w:rsidRPr="00AF1D0A">
        <w:rPr>
          <w:rFonts w:ascii="Arial" w:hAnsi="Arial" w:cs="Arial"/>
          <w:sz w:val="24"/>
          <w:szCs w:val="24"/>
        </w:rPr>
        <w:t>д</w:t>
      </w:r>
      <w:proofErr w:type="spellEnd"/>
      <w:r w:rsidRPr="00AF1D0A">
        <w:rPr>
          <w:rFonts w:ascii="Arial" w:hAnsi="Arial" w:cs="Arial"/>
          <w:sz w:val="24"/>
          <w:szCs w:val="24"/>
        </w:rPr>
        <w:t xml:space="preserve">     </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Застройка блокированными жилыми домами                                       - 80 </w:t>
      </w:r>
      <w:proofErr w:type="spellStart"/>
      <w:r w:rsidRPr="00AF1D0A">
        <w:rPr>
          <w:rFonts w:ascii="Arial" w:hAnsi="Arial" w:cs="Arial"/>
          <w:sz w:val="24"/>
          <w:szCs w:val="24"/>
        </w:rPr>
        <w:t>бл</w:t>
      </w:r>
      <w:proofErr w:type="spellEnd"/>
      <w:r w:rsidRPr="00AF1D0A">
        <w:rPr>
          <w:rFonts w:ascii="Arial" w:hAnsi="Arial" w:cs="Arial"/>
          <w:sz w:val="24"/>
          <w:szCs w:val="24"/>
        </w:rPr>
        <w:t>./</w:t>
      </w:r>
      <w:proofErr w:type="spellStart"/>
      <w:r w:rsidRPr="00AF1D0A">
        <w:rPr>
          <w:rFonts w:ascii="Arial" w:hAnsi="Arial" w:cs="Arial"/>
          <w:sz w:val="24"/>
          <w:szCs w:val="24"/>
        </w:rPr>
        <w:t>секц</w:t>
      </w:r>
      <w:proofErr w:type="spellEnd"/>
      <w:r w:rsidRPr="00AF1D0A">
        <w:rPr>
          <w:rFonts w:ascii="Arial" w:hAnsi="Arial" w:cs="Arial"/>
          <w:sz w:val="24"/>
          <w:szCs w:val="24"/>
        </w:rPr>
        <w:t>.</w:t>
      </w:r>
    </w:p>
    <w:p w:rsidR="00B36F8F" w:rsidRPr="00AF1D0A" w:rsidRDefault="00B36F8F" w:rsidP="00AF1D0A">
      <w:pPr>
        <w:pStyle w:val="ad"/>
        <w:numPr>
          <w:ilvl w:val="1"/>
          <w:numId w:val="12"/>
        </w:numPr>
        <w:suppressAutoHyphens w:val="0"/>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Застройка малоэтажными многоквартирными жилыми домами </w:t>
      </w:r>
    </w:p>
    <w:p w:rsidR="00B36F8F" w:rsidRPr="00AF1D0A" w:rsidRDefault="00B36F8F" w:rsidP="00AF1D0A">
      <w:pPr>
        <w:spacing w:after="0" w:line="240" w:lineRule="auto"/>
        <w:ind w:left="426" w:hanging="426"/>
        <w:jc w:val="both"/>
        <w:rPr>
          <w:rFonts w:ascii="Arial" w:hAnsi="Arial" w:cs="Arial"/>
          <w:sz w:val="24"/>
          <w:szCs w:val="24"/>
        </w:rPr>
      </w:pPr>
      <w:r w:rsidRPr="00AF1D0A">
        <w:rPr>
          <w:rFonts w:ascii="Arial" w:hAnsi="Arial" w:cs="Arial"/>
          <w:sz w:val="24"/>
          <w:szCs w:val="24"/>
        </w:rPr>
        <w:t xml:space="preserve">           (до 4-х этажей, включая </w:t>
      </w:r>
      <w:proofErr w:type="gramStart"/>
      <w:r w:rsidRPr="00AF1D0A">
        <w:rPr>
          <w:rFonts w:ascii="Arial" w:hAnsi="Arial" w:cs="Arial"/>
          <w:sz w:val="24"/>
          <w:szCs w:val="24"/>
        </w:rPr>
        <w:t>мансардный</w:t>
      </w:r>
      <w:proofErr w:type="gramEnd"/>
      <w:r w:rsidRPr="00AF1D0A">
        <w:rPr>
          <w:rFonts w:ascii="Arial" w:hAnsi="Arial" w:cs="Arial"/>
          <w:sz w:val="24"/>
          <w:szCs w:val="24"/>
        </w:rPr>
        <w:t xml:space="preserve">)                                              - 111 кв. </w:t>
      </w:r>
    </w:p>
    <w:p w:rsidR="00B36F8F" w:rsidRPr="00AF1D0A" w:rsidRDefault="00B36F8F" w:rsidP="00AF1D0A">
      <w:pPr>
        <w:pStyle w:val="ad"/>
        <w:numPr>
          <w:ilvl w:val="1"/>
          <w:numId w:val="12"/>
        </w:numPr>
        <w:spacing w:after="0" w:line="240" w:lineRule="auto"/>
        <w:ind w:left="426" w:hanging="426"/>
        <w:contextualSpacing/>
        <w:jc w:val="both"/>
        <w:rPr>
          <w:rFonts w:ascii="Arial" w:hAnsi="Arial" w:cs="Arial"/>
          <w:sz w:val="24"/>
          <w:szCs w:val="24"/>
        </w:rPr>
      </w:pPr>
      <w:r w:rsidRPr="00AF1D0A">
        <w:rPr>
          <w:rFonts w:ascii="Arial" w:hAnsi="Arial" w:cs="Arial"/>
          <w:sz w:val="24"/>
          <w:szCs w:val="24"/>
        </w:rPr>
        <w:t xml:space="preserve"> Застройка многоэтажными жилыми домами                                        - 700 кв.</w:t>
      </w:r>
    </w:p>
    <w:p w:rsidR="00B36F8F" w:rsidRPr="00AF1D0A" w:rsidRDefault="00B36F8F" w:rsidP="00AF1D0A">
      <w:pPr>
        <w:spacing w:after="0" w:line="240" w:lineRule="auto"/>
        <w:ind w:left="426"/>
        <w:jc w:val="both"/>
        <w:rPr>
          <w:rFonts w:ascii="Arial" w:hAnsi="Arial" w:cs="Arial"/>
          <w:sz w:val="24"/>
          <w:szCs w:val="24"/>
        </w:rPr>
      </w:pPr>
      <w:r w:rsidRPr="00AF1D0A">
        <w:rPr>
          <w:rFonts w:ascii="Arial" w:hAnsi="Arial" w:cs="Arial"/>
          <w:sz w:val="24"/>
          <w:szCs w:val="24"/>
        </w:rPr>
        <w:t xml:space="preserve">(9 </w:t>
      </w:r>
      <w:proofErr w:type="spellStart"/>
      <w:proofErr w:type="gramStart"/>
      <w:r w:rsidRPr="00AF1D0A">
        <w:rPr>
          <w:rFonts w:ascii="Arial" w:hAnsi="Arial" w:cs="Arial"/>
          <w:sz w:val="24"/>
          <w:szCs w:val="24"/>
        </w:rPr>
        <w:t>эт</w:t>
      </w:r>
      <w:proofErr w:type="spellEnd"/>
      <w:r w:rsidRPr="00AF1D0A">
        <w:rPr>
          <w:rFonts w:ascii="Arial" w:hAnsi="Arial" w:cs="Arial"/>
          <w:sz w:val="24"/>
          <w:szCs w:val="24"/>
        </w:rPr>
        <w:t>. и</w:t>
      </w:r>
      <w:proofErr w:type="gramEnd"/>
      <w:r w:rsidRPr="00AF1D0A">
        <w:rPr>
          <w:rFonts w:ascii="Arial" w:hAnsi="Arial" w:cs="Arial"/>
          <w:sz w:val="24"/>
          <w:szCs w:val="24"/>
        </w:rPr>
        <w:t xml:space="preserve"> более)</w:t>
      </w:r>
    </w:p>
    <w:p w:rsidR="00B36F8F" w:rsidRPr="00AF1D0A" w:rsidRDefault="00B36F8F" w:rsidP="00AF1D0A">
      <w:pPr>
        <w:spacing w:after="0" w:line="240" w:lineRule="auto"/>
        <w:ind w:left="426" w:hanging="426"/>
        <w:jc w:val="both"/>
        <w:rPr>
          <w:rFonts w:ascii="Arial" w:hAnsi="Arial" w:cs="Arial"/>
          <w:sz w:val="24"/>
          <w:szCs w:val="24"/>
        </w:rPr>
      </w:pPr>
    </w:p>
    <w:p w:rsidR="009D10B6" w:rsidRPr="00AF1D0A" w:rsidRDefault="00B36F8F" w:rsidP="00340AE4">
      <w:pPr>
        <w:spacing w:after="0" w:line="360" w:lineRule="auto"/>
        <w:jc w:val="both"/>
        <w:outlineLvl w:val="0"/>
        <w:rPr>
          <w:rFonts w:ascii="Arial" w:eastAsia="Arial Unicode MS" w:hAnsi="Arial" w:cs="Arial"/>
          <w:color w:val="000000"/>
          <w:sz w:val="24"/>
          <w:szCs w:val="24"/>
          <w:u w:color="000000"/>
        </w:rPr>
      </w:pPr>
      <w:r w:rsidRPr="00AF1D0A">
        <w:rPr>
          <w:rFonts w:ascii="Arial" w:eastAsia="Arial Unicode MS" w:hAnsi="Arial" w:cs="Arial"/>
          <w:b/>
          <w:color w:val="000000"/>
          <w:sz w:val="24"/>
          <w:szCs w:val="24"/>
          <w:u w:color="000000"/>
        </w:rPr>
        <w:t xml:space="preserve">7.  Плотность населения                                                                            </w:t>
      </w:r>
      <w:r w:rsidRPr="00AF1D0A">
        <w:rPr>
          <w:rFonts w:ascii="Arial" w:eastAsia="Arial Unicode MS" w:hAnsi="Arial" w:cs="Arial"/>
          <w:color w:val="000000"/>
          <w:sz w:val="24"/>
          <w:szCs w:val="24"/>
          <w:u w:color="000000"/>
        </w:rPr>
        <w:t>- 6</w:t>
      </w:r>
      <w:r w:rsidR="004A1125">
        <w:rPr>
          <w:rFonts w:ascii="Arial" w:eastAsia="Arial Unicode MS" w:hAnsi="Arial" w:cs="Arial"/>
          <w:color w:val="000000"/>
          <w:sz w:val="24"/>
          <w:szCs w:val="24"/>
          <w:u w:color="000000"/>
        </w:rPr>
        <w:t>8</w:t>
      </w:r>
      <w:r w:rsidRPr="00AF1D0A">
        <w:rPr>
          <w:rFonts w:ascii="Arial" w:eastAsia="Arial Unicode MS" w:hAnsi="Arial" w:cs="Arial"/>
          <w:color w:val="000000"/>
          <w:sz w:val="24"/>
          <w:szCs w:val="24"/>
          <w:u w:color="000000"/>
        </w:rPr>
        <w:t xml:space="preserve"> чел./</w:t>
      </w:r>
      <w:proofErr w:type="gramStart"/>
      <w:r w:rsidRPr="00AF1D0A">
        <w:rPr>
          <w:rFonts w:ascii="Arial" w:eastAsia="Arial Unicode MS" w:hAnsi="Arial" w:cs="Arial"/>
          <w:color w:val="000000"/>
          <w:sz w:val="24"/>
          <w:szCs w:val="24"/>
          <w:u w:color="000000"/>
        </w:rPr>
        <w:t>га</w:t>
      </w:r>
      <w:proofErr w:type="gramEnd"/>
      <w:r w:rsidR="00680B79" w:rsidRPr="00AF1D0A">
        <w:rPr>
          <w:rFonts w:ascii="Arial" w:eastAsia="Arial Unicode MS" w:hAnsi="Arial" w:cs="Arial"/>
          <w:color w:val="000000"/>
          <w:sz w:val="24"/>
          <w:szCs w:val="24"/>
          <w:u w:color="000000"/>
        </w:rPr>
        <w:t xml:space="preserve">  </w:t>
      </w:r>
    </w:p>
    <w:p w:rsidR="009D10B6" w:rsidRPr="00AF1D0A" w:rsidRDefault="009D10B6" w:rsidP="00AF1D0A">
      <w:pPr>
        <w:spacing w:line="360" w:lineRule="auto"/>
        <w:ind w:firstLine="708"/>
        <w:jc w:val="both"/>
        <w:outlineLvl w:val="0"/>
        <w:rPr>
          <w:rFonts w:ascii="Arial" w:eastAsia="Arial Unicode MS" w:hAnsi="Arial" w:cs="Arial"/>
          <w:color w:val="000000"/>
          <w:sz w:val="24"/>
          <w:szCs w:val="24"/>
          <w:u w:color="000000"/>
        </w:rPr>
        <w:sectPr w:rsidR="009D10B6" w:rsidRPr="00AF1D0A" w:rsidSect="00274BFE">
          <w:pgSz w:w="11900" w:h="16840"/>
          <w:pgMar w:top="249" w:right="709" w:bottom="567" w:left="1418" w:header="283" w:footer="567" w:gutter="0"/>
          <w:cols w:space="720"/>
          <w:titlePg/>
          <w:docGrid w:linePitch="326"/>
        </w:sectPr>
      </w:pPr>
    </w:p>
    <w:p w:rsidR="00CA2A61" w:rsidRPr="00AF1D0A" w:rsidRDefault="00CA2A61" w:rsidP="00CA2A61">
      <w:pPr>
        <w:spacing w:after="0" w:line="360" w:lineRule="auto"/>
        <w:jc w:val="both"/>
        <w:outlineLvl w:val="0"/>
        <w:rPr>
          <w:rFonts w:ascii="Arial" w:eastAsia="Arial Unicode MS" w:hAnsi="Arial" w:cs="Arial"/>
          <w:b/>
          <w:color w:val="000000"/>
          <w:sz w:val="24"/>
          <w:szCs w:val="24"/>
          <w:u w:color="000000"/>
        </w:rPr>
      </w:pPr>
      <w:r w:rsidRPr="00AF1D0A">
        <w:rPr>
          <w:rFonts w:ascii="Arial" w:eastAsia="Arial Unicode MS" w:hAnsi="Arial" w:cs="Arial"/>
          <w:b/>
          <w:color w:val="000000"/>
          <w:sz w:val="24"/>
          <w:szCs w:val="24"/>
          <w:u w:color="000000"/>
        </w:rPr>
        <w:lastRenderedPageBreak/>
        <w:t>2.2.3.  Планируемое развитие системы культурно-бытового обслуживания населения</w:t>
      </w:r>
    </w:p>
    <w:p w:rsidR="00CA2A61" w:rsidRPr="00AF1D0A" w:rsidRDefault="00CA2A61" w:rsidP="00CA2A61">
      <w:pPr>
        <w:spacing w:after="0" w:line="360" w:lineRule="auto"/>
        <w:ind w:firstLine="708"/>
        <w:jc w:val="both"/>
        <w:outlineLvl w:val="0"/>
        <w:rPr>
          <w:rFonts w:ascii="Arial" w:eastAsia="Arial Unicode MS" w:hAnsi="Arial" w:cs="Arial"/>
          <w:b/>
          <w:color w:val="000000"/>
          <w:sz w:val="24"/>
          <w:szCs w:val="24"/>
          <w:u w:color="000000"/>
        </w:rPr>
      </w:pPr>
      <w:r w:rsidRPr="00AF1D0A">
        <w:rPr>
          <w:rFonts w:ascii="Arial" w:eastAsia="Arial Unicode MS" w:hAnsi="Arial" w:cs="Arial"/>
          <w:color w:val="000000"/>
          <w:sz w:val="24"/>
          <w:szCs w:val="24"/>
          <w:u w:color="000000"/>
        </w:rPr>
        <w:t xml:space="preserve">  Система обслуживания определена по действующим нормативам. Размещение объектов общественно – делового назначения предполагается на особо значимых в градостроительном отношении местах. </w:t>
      </w:r>
    </w:p>
    <w:p w:rsidR="00CA2A61" w:rsidRDefault="00CA2A61" w:rsidP="004A6A76">
      <w:pPr>
        <w:shd w:val="clear" w:color="auto" w:fill="FFFFFF"/>
        <w:spacing w:line="360" w:lineRule="auto"/>
        <w:ind w:left="1080"/>
        <w:contextualSpacing/>
        <w:jc w:val="center"/>
        <w:rPr>
          <w:rFonts w:ascii="Arial" w:hAnsi="Arial" w:cs="Arial"/>
          <w:b/>
          <w:sz w:val="24"/>
          <w:szCs w:val="24"/>
        </w:rPr>
      </w:pPr>
    </w:p>
    <w:p w:rsidR="00B36F8F" w:rsidRPr="00AF1D0A" w:rsidRDefault="00B36F8F" w:rsidP="004A6A76">
      <w:pPr>
        <w:shd w:val="clear" w:color="auto" w:fill="FFFFFF"/>
        <w:spacing w:line="360" w:lineRule="auto"/>
        <w:ind w:left="1080"/>
        <w:contextualSpacing/>
        <w:jc w:val="center"/>
        <w:rPr>
          <w:rFonts w:ascii="Arial" w:hAnsi="Arial" w:cs="Arial"/>
          <w:b/>
          <w:sz w:val="24"/>
          <w:szCs w:val="24"/>
        </w:rPr>
      </w:pPr>
      <w:r w:rsidRPr="00AF1D0A">
        <w:rPr>
          <w:rFonts w:ascii="Arial" w:hAnsi="Arial" w:cs="Arial"/>
          <w:b/>
          <w:sz w:val="24"/>
          <w:szCs w:val="24"/>
        </w:rPr>
        <w:t>Расчет потребности  населения в учреждениях обслуживания (СП 42.13330.2011, прил.  Ж)</w:t>
      </w:r>
    </w:p>
    <w:p w:rsidR="00B36F8F" w:rsidRPr="00AF1D0A" w:rsidRDefault="00B36F8F" w:rsidP="004A6A76">
      <w:pPr>
        <w:shd w:val="clear" w:color="auto" w:fill="FFFFFF"/>
        <w:spacing w:line="360" w:lineRule="auto"/>
        <w:ind w:left="1080"/>
        <w:jc w:val="center"/>
        <w:rPr>
          <w:rFonts w:ascii="Arial" w:hAnsi="Arial" w:cs="Arial"/>
          <w:sz w:val="24"/>
          <w:szCs w:val="24"/>
        </w:rPr>
      </w:pPr>
      <w:r w:rsidRPr="00AF1D0A">
        <w:rPr>
          <w:rFonts w:ascii="Arial" w:hAnsi="Arial" w:cs="Arial"/>
          <w:sz w:val="24"/>
          <w:szCs w:val="24"/>
        </w:rPr>
        <w:t>Количество проживающих в границах проекта планировки – 2,3 тыс. чел.</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126"/>
        <w:gridCol w:w="1560"/>
        <w:gridCol w:w="1984"/>
        <w:gridCol w:w="1701"/>
        <w:gridCol w:w="1559"/>
        <w:gridCol w:w="1134"/>
        <w:gridCol w:w="142"/>
        <w:gridCol w:w="1134"/>
        <w:gridCol w:w="1276"/>
        <w:gridCol w:w="1984"/>
      </w:tblGrid>
      <w:tr w:rsidR="00B36F8F" w:rsidRPr="00AF1D0A" w:rsidTr="00676CBE">
        <w:trPr>
          <w:trHeight w:val="327"/>
        </w:trPr>
        <w:tc>
          <w:tcPr>
            <w:tcW w:w="709" w:type="dxa"/>
            <w:vMerge w:val="restart"/>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w:t>
            </w:r>
          </w:p>
          <w:p w:rsidR="00B36F8F" w:rsidRPr="00CA2A61" w:rsidRDefault="00B36F8F" w:rsidP="004A6A76">
            <w:pPr>
              <w:spacing w:after="0" w:line="240" w:lineRule="auto"/>
              <w:jc w:val="center"/>
              <w:rPr>
                <w:rFonts w:ascii="Arial" w:hAnsi="Arial" w:cs="Arial"/>
                <w:b/>
              </w:rPr>
            </w:pPr>
            <w:proofErr w:type="spellStart"/>
            <w:proofErr w:type="gramStart"/>
            <w:r w:rsidRPr="00CA2A61">
              <w:rPr>
                <w:rFonts w:ascii="Arial" w:hAnsi="Arial" w:cs="Arial"/>
                <w:b/>
              </w:rPr>
              <w:t>п</w:t>
            </w:r>
            <w:proofErr w:type="spellEnd"/>
            <w:proofErr w:type="gramEnd"/>
            <w:r w:rsidRPr="00CA2A61">
              <w:rPr>
                <w:rFonts w:ascii="Arial" w:hAnsi="Arial" w:cs="Arial"/>
                <w:b/>
              </w:rPr>
              <w:t>/</w:t>
            </w:r>
            <w:proofErr w:type="spellStart"/>
            <w:r w:rsidRPr="00CA2A61">
              <w:rPr>
                <w:rFonts w:ascii="Arial" w:hAnsi="Arial" w:cs="Arial"/>
                <w:b/>
              </w:rPr>
              <w:t>п</w:t>
            </w:r>
            <w:proofErr w:type="spellEnd"/>
          </w:p>
        </w:tc>
        <w:tc>
          <w:tcPr>
            <w:tcW w:w="2126" w:type="dxa"/>
            <w:vMerge w:val="restart"/>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Наименование показателей</w:t>
            </w:r>
          </w:p>
        </w:tc>
        <w:tc>
          <w:tcPr>
            <w:tcW w:w="1560" w:type="dxa"/>
            <w:vMerge w:val="restart"/>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Единицы измерения</w:t>
            </w:r>
          </w:p>
        </w:tc>
        <w:tc>
          <w:tcPr>
            <w:tcW w:w="1984" w:type="dxa"/>
            <w:vMerge w:val="restart"/>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Нормативный показатель</w:t>
            </w:r>
          </w:p>
          <w:p w:rsidR="00B36F8F" w:rsidRPr="00CA2A61" w:rsidRDefault="00B36F8F" w:rsidP="004A6A76">
            <w:pPr>
              <w:spacing w:after="0" w:line="240" w:lineRule="auto"/>
              <w:jc w:val="center"/>
              <w:rPr>
                <w:rFonts w:ascii="Arial" w:hAnsi="Arial" w:cs="Arial"/>
                <w:b/>
              </w:rPr>
            </w:pPr>
            <w:r w:rsidRPr="00CA2A61">
              <w:rPr>
                <w:rFonts w:ascii="Arial" w:hAnsi="Arial" w:cs="Arial"/>
                <w:b/>
              </w:rPr>
              <w:t>на 1000 чел.</w:t>
            </w:r>
          </w:p>
        </w:tc>
        <w:tc>
          <w:tcPr>
            <w:tcW w:w="1701" w:type="dxa"/>
            <w:vMerge w:val="restart"/>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Требуется по нормам</w:t>
            </w:r>
          </w:p>
        </w:tc>
        <w:tc>
          <w:tcPr>
            <w:tcW w:w="3969" w:type="dxa"/>
            <w:gridSpan w:val="4"/>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Предусмотрено проектом</w:t>
            </w:r>
          </w:p>
        </w:tc>
        <w:tc>
          <w:tcPr>
            <w:tcW w:w="1276" w:type="dxa"/>
            <w:vMerge w:val="restart"/>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 xml:space="preserve">Общая </w:t>
            </w:r>
            <w:proofErr w:type="spellStart"/>
            <w:r w:rsidRPr="00CA2A61">
              <w:rPr>
                <w:rFonts w:ascii="Arial" w:hAnsi="Arial" w:cs="Arial"/>
                <w:b/>
              </w:rPr>
              <w:t>площ</w:t>
            </w:r>
            <w:proofErr w:type="spellEnd"/>
            <w:r w:rsidR="00676CBE" w:rsidRPr="00CA2A61">
              <w:rPr>
                <w:rFonts w:ascii="Arial" w:hAnsi="Arial" w:cs="Arial"/>
                <w:b/>
              </w:rPr>
              <w:t>.</w:t>
            </w:r>
            <w:r w:rsidRPr="00CA2A61">
              <w:rPr>
                <w:rFonts w:ascii="Arial" w:hAnsi="Arial" w:cs="Arial"/>
                <w:b/>
              </w:rPr>
              <w:t xml:space="preserve"> </w:t>
            </w:r>
            <w:proofErr w:type="spellStart"/>
            <w:proofErr w:type="gramStart"/>
            <w:r w:rsidRPr="00CA2A61">
              <w:rPr>
                <w:rFonts w:ascii="Arial" w:hAnsi="Arial" w:cs="Arial"/>
                <w:b/>
              </w:rPr>
              <w:t>помеще</w:t>
            </w:r>
            <w:r w:rsidR="00D926B5">
              <w:rPr>
                <w:rFonts w:ascii="Arial" w:hAnsi="Arial" w:cs="Arial"/>
                <w:b/>
              </w:rPr>
              <w:t>-</w:t>
            </w:r>
            <w:r w:rsidRPr="00CA2A61">
              <w:rPr>
                <w:rFonts w:ascii="Arial" w:hAnsi="Arial" w:cs="Arial"/>
                <w:b/>
              </w:rPr>
              <w:t>ний</w:t>
            </w:r>
            <w:proofErr w:type="spellEnd"/>
            <w:proofErr w:type="gramEnd"/>
          </w:p>
          <w:p w:rsidR="00B36F8F" w:rsidRPr="00CA2A61" w:rsidRDefault="00B36F8F" w:rsidP="004A6A76">
            <w:pPr>
              <w:spacing w:after="0" w:line="240" w:lineRule="auto"/>
              <w:jc w:val="center"/>
              <w:rPr>
                <w:rFonts w:ascii="Arial" w:hAnsi="Arial" w:cs="Arial"/>
                <w:b/>
              </w:rPr>
            </w:pPr>
            <w:r w:rsidRPr="00CA2A61">
              <w:rPr>
                <w:rFonts w:ascii="Arial" w:hAnsi="Arial" w:cs="Arial"/>
                <w:b/>
              </w:rPr>
              <w:t>тыс. кв. м</w:t>
            </w:r>
          </w:p>
        </w:tc>
        <w:tc>
          <w:tcPr>
            <w:tcW w:w="1984" w:type="dxa"/>
            <w:vMerge w:val="restart"/>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Примеч.</w:t>
            </w:r>
          </w:p>
        </w:tc>
      </w:tr>
      <w:tr w:rsidR="00B36F8F" w:rsidRPr="00AF1D0A" w:rsidTr="00676CBE">
        <w:trPr>
          <w:trHeight w:val="415"/>
        </w:trPr>
        <w:tc>
          <w:tcPr>
            <w:tcW w:w="709" w:type="dxa"/>
            <w:vMerge/>
            <w:vAlign w:val="center"/>
          </w:tcPr>
          <w:p w:rsidR="00B36F8F" w:rsidRPr="00CA2A61" w:rsidRDefault="00B36F8F" w:rsidP="004A6A76">
            <w:pPr>
              <w:spacing w:after="0" w:line="240" w:lineRule="auto"/>
              <w:jc w:val="center"/>
              <w:rPr>
                <w:rFonts w:ascii="Arial" w:hAnsi="Arial" w:cs="Arial"/>
                <w:b/>
              </w:rPr>
            </w:pPr>
          </w:p>
        </w:tc>
        <w:tc>
          <w:tcPr>
            <w:tcW w:w="2126" w:type="dxa"/>
            <w:vMerge/>
            <w:vAlign w:val="center"/>
          </w:tcPr>
          <w:p w:rsidR="00B36F8F" w:rsidRPr="00CA2A61" w:rsidRDefault="00B36F8F" w:rsidP="004A6A76">
            <w:pPr>
              <w:spacing w:after="0" w:line="240" w:lineRule="auto"/>
              <w:jc w:val="center"/>
              <w:rPr>
                <w:rFonts w:ascii="Arial" w:hAnsi="Arial" w:cs="Arial"/>
                <w:b/>
              </w:rPr>
            </w:pPr>
          </w:p>
        </w:tc>
        <w:tc>
          <w:tcPr>
            <w:tcW w:w="1560" w:type="dxa"/>
            <w:vMerge/>
            <w:vAlign w:val="center"/>
          </w:tcPr>
          <w:p w:rsidR="00B36F8F" w:rsidRPr="00CA2A61" w:rsidRDefault="00B36F8F" w:rsidP="004A6A76">
            <w:pPr>
              <w:spacing w:after="0" w:line="240" w:lineRule="auto"/>
              <w:jc w:val="center"/>
              <w:rPr>
                <w:rFonts w:ascii="Arial" w:hAnsi="Arial" w:cs="Arial"/>
                <w:b/>
              </w:rPr>
            </w:pPr>
          </w:p>
        </w:tc>
        <w:tc>
          <w:tcPr>
            <w:tcW w:w="1984" w:type="dxa"/>
            <w:vMerge/>
            <w:vAlign w:val="center"/>
          </w:tcPr>
          <w:p w:rsidR="00B36F8F" w:rsidRPr="00CA2A61" w:rsidRDefault="00B36F8F" w:rsidP="004A6A76">
            <w:pPr>
              <w:spacing w:after="0" w:line="240" w:lineRule="auto"/>
              <w:jc w:val="center"/>
              <w:rPr>
                <w:rFonts w:ascii="Arial" w:hAnsi="Arial" w:cs="Arial"/>
                <w:b/>
              </w:rPr>
            </w:pPr>
          </w:p>
        </w:tc>
        <w:tc>
          <w:tcPr>
            <w:tcW w:w="1701" w:type="dxa"/>
            <w:vMerge/>
            <w:vAlign w:val="center"/>
          </w:tcPr>
          <w:p w:rsidR="00B36F8F" w:rsidRPr="00CA2A61" w:rsidRDefault="00B36F8F" w:rsidP="004A6A76">
            <w:pPr>
              <w:spacing w:after="0" w:line="240" w:lineRule="auto"/>
              <w:jc w:val="center"/>
              <w:rPr>
                <w:rFonts w:ascii="Arial" w:hAnsi="Arial" w:cs="Arial"/>
                <w:b/>
              </w:rPr>
            </w:pPr>
          </w:p>
        </w:tc>
        <w:tc>
          <w:tcPr>
            <w:tcW w:w="1559"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 xml:space="preserve">Сущ. </w:t>
            </w:r>
            <w:proofErr w:type="spellStart"/>
            <w:r w:rsidRPr="00CA2A61">
              <w:rPr>
                <w:rFonts w:ascii="Arial" w:hAnsi="Arial" w:cs="Arial"/>
                <w:b/>
              </w:rPr>
              <w:t>сохр</w:t>
            </w:r>
            <w:proofErr w:type="spellEnd"/>
            <w:r w:rsidRPr="00CA2A61">
              <w:rPr>
                <w:rFonts w:ascii="Arial" w:hAnsi="Arial" w:cs="Arial"/>
                <w:b/>
              </w:rPr>
              <w:t>.</w:t>
            </w:r>
          </w:p>
        </w:tc>
        <w:tc>
          <w:tcPr>
            <w:tcW w:w="1134"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Проект.</w:t>
            </w:r>
          </w:p>
        </w:tc>
        <w:tc>
          <w:tcPr>
            <w:tcW w:w="1276" w:type="dxa"/>
            <w:gridSpan w:val="2"/>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Всего</w:t>
            </w:r>
          </w:p>
        </w:tc>
        <w:tc>
          <w:tcPr>
            <w:tcW w:w="1276" w:type="dxa"/>
            <w:vMerge/>
            <w:vAlign w:val="center"/>
          </w:tcPr>
          <w:p w:rsidR="00B36F8F" w:rsidRPr="00CA2A61" w:rsidRDefault="00B36F8F" w:rsidP="004A6A76">
            <w:pPr>
              <w:spacing w:after="0" w:line="240" w:lineRule="auto"/>
              <w:jc w:val="center"/>
              <w:rPr>
                <w:rFonts w:ascii="Arial" w:hAnsi="Arial" w:cs="Arial"/>
                <w:b/>
              </w:rPr>
            </w:pPr>
          </w:p>
        </w:tc>
        <w:tc>
          <w:tcPr>
            <w:tcW w:w="1984" w:type="dxa"/>
            <w:vMerge/>
            <w:vAlign w:val="center"/>
          </w:tcPr>
          <w:p w:rsidR="00B36F8F" w:rsidRPr="00CA2A61" w:rsidRDefault="00B36F8F" w:rsidP="004A6A76">
            <w:pPr>
              <w:spacing w:after="0" w:line="240" w:lineRule="auto"/>
              <w:jc w:val="center"/>
              <w:rPr>
                <w:rFonts w:ascii="Arial" w:hAnsi="Arial" w:cs="Arial"/>
                <w:b/>
              </w:rPr>
            </w:pPr>
          </w:p>
        </w:tc>
      </w:tr>
      <w:tr w:rsidR="00B36F8F" w:rsidRPr="00AF1D0A" w:rsidTr="00676CBE">
        <w:trPr>
          <w:trHeight w:val="150"/>
        </w:trPr>
        <w:tc>
          <w:tcPr>
            <w:tcW w:w="709"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1</w:t>
            </w:r>
          </w:p>
        </w:tc>
        <w:tc>
          <w:tcPr>
            <w:tcW w:w="2126"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2</w:t>
            </w:r>
          </w:p>
        </w:tc>
        <w:tc>
          <w:tcPr>
            <w:tcW w:w="1560"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3</w:t>
            </w:r>
          </w:p>
        </w:tc>
        <w:tc>
          <w:tcPr>
            <w:tcW w:w="1984"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4</w:t>
            </w:r>
          </w:p>
        </w:tc>
        <w:tc>
          <w:tcPr>
            <w:tcW w:w="1701"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5</w:t>
            </w:r>
          </w:p>
        </w:tc>
        <w:tc>
          <w:tcPr>
            <w:tcW w:w="1559"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6</w:t>
            </w:r>
          </w:p>
        </w:tc>
        <w:tc>
          <w:tcPr>
            <w:tcW w:w="1134"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7</w:t>
            </w:r>
          </w:p>
        </w:tc>
        <w:tc>
          <w:tcPr>
            <w:tcW w:w="1276" w:type="dxa"/>
            <w:gridSpan w:val="2"/>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8</w:t>
            </w:r>
          </w:p>
        </w:tc>
        <w:tc>
          <w:tcPr>
            <w:tcW w:w="1276"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9</w:t>
            </w:r>
          </w:p>
        </w:tc>
        <w:tc>
          <w:tcPr>
            <w:tcW w:w="1984"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10</w:t>
            </w:r>
          </w:p>
        </w:tc>
      </w:tr>
      <w:tr w:rsidR="00B36F8F" w:rsidRPr="00AF1D0A" w:rsidTr="004A6A76">
        <w:trPr>
          <w:trHeight w:val="238"/>
        </w:trPr>
        <w:tc>
          <w:tcPr>
            <w:tcW w:w="709" w:type="dxa"/>
            <w:vAlign w:val="center"/>
          </w:tcPr>
          <w:p w:rsidR="00B36F8F" w:rsidRPr="00CA2A61" w:rsidRDefault="00B36F8F" w:rsidP="004A6A76">
            <w:pPr>
              <w:spacing w:after="0" w:line="240" w:lineRule="auto"/>
              <w:jc w:val="center"/>
              <w:rPr>
                <w:rFonts w:ascii="Arial" w:hAnsi="Arial" w:cs="Arial"/>
                <w:b/>
              </w:rPr>
            </w:pPr>
          </w:p>
        </w:tc>
        <w:tc>
          <w:tcPr>
            <w:tcW w:w="14600" w:type="dxa"/>
            <w:gridSpan w:val="10"/>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Учреждения народного образования</w:t>
            </w:r>
          </w:p>
        </w:tc>
      </w:tr>
      <w:tr w:rsidR="00B36F8F" w:rsidRPr="00AF1D0A" w:rsidTr="00676CBE">
        <w:trPr>
          <w:trHeight w:val="734"/>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Детские дошкольные учреждения</w:t>
            </w:r>
          </w:p>
        </w:tc>
        <w:tc>
          <w:tcPr>
            <w:tcW w:w="1560"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место</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45</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104</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5F1546" w:rsidRDefault="005F1546" w:rsidP="004A6A76">
            <w:pPr>
              <w:spacing w:after="0" w:line="240" w:lineRule="auto"/>
              <w:jc w:val="center"/>
              <w:rPr>
                <w:rFonts w:ascii="Arial" w:hAnsi="Arial" w:cs="Arial"/>
              </w:rPr>
            </w:pPr>
            <w:r>
              <w:rPr>
                <w:rFonts w:ascii="Arial" w:hAnsi="Arial" w:cs="Arial"/>
              </w:rPr>
              <w:t>240</w:t>
            </w:r>
          </w:p>
          <w:p w:rsidR="00B36F8F" w:rsidRPr="00CA2A61" w:rsidRDefault="005F1546" w:rsidP="005F1546">
            <w:pPr>
              <w:spacing w:after="0" w:line="240" w:lineRule="auto"/>
              <w:jc w:val="center"/>
              <w:rPr>
                <w:rFonts w:ascii="Arial" w:hAnsi="Arial" w:cs="Arial"/>
              </w:rPr>
            </w:pPr>
            <w:r w:rsidRPr="00CA2A61">
              <w:rPr>
                <w:rFonts w:ascii="Arial" w:hAnsi="Arial" w:cs="Arial"/>
              </w:rPr>
              <w:t xml:space="preserve"> </w:t>
            </w:r>
            <w:r w:rsidR="00B36F8F" w:rsidRPr="00CA2A61">
              <w:rPr>
                <w:rFonts w:ascii="Arial" w:hAnsi="Arial" w:cs="Arial"/>
              </w:rPr>
              <w:t>(</w:t>
            </w:r>
            <w:r>
              <w:rPr>
                <w:rFonts w:ascii="Arial" w:hAnsi="Arial" w:cs="Arial"/>
              </w:rPr>
              <w:t>1,</w:t>
            </w:r>
            <w:r w:rsidR="00B36F8F" w:rsidRPr="00CA2A61">
              <w:rPr>
                <w:rFonts w:ascii="Arial" w:hAnsi="Arial" w:cs="Arial"/>
              </w:rPr>
              <w:t>0 га)</w:t>
            </w:r>
          </w:p>
        </w:tc>
        <w:tc>
          <w:tcPr>
            <w:tcW w:w="1134" w:type="dxa"/>
            <w:vAlign w:val="center"/>
          </w:tcPr>
          <w:p w:rsidR="00B36F8F" w:rsidRPr="00CA2A61" w:rsidRDefault="005F1546" w:rsidP="004A6A76">
            <w:pPr>
              <w:spacing w:after="0" w:line="240" w:lineRule="auto"/>
              <w:jc w:val="center"/>
              <w:rPr>
                <w:rFonts w:ascii="Arial" w:hAnsi="Arial" w:cs="Arial"/>
              </w:rPr>
            </w:pPr>
            <w:r>
              <w:rPr>
                <w:rFonts w:ascii="Arial" w:hAnsi="Arial" w:cs="Arial"/>
              </w:rPr>
              <w:t>240</w:t>
            </w:r>
          </w:p>
        </w:tc>
        <w:tc>
          <w:tcPr>
            <w:tcW w:w="1276" w:type="dxa"/>
            <w:vAlign w:val="center"/>
          </w:tcPr>
          <w:p w:rsidR="00B36F8F" w:rsidRPr="00CA2A61" w:rsidRDefault="005F1546" w:rsidP="005F1546">
            <w:pPr>
              <w:spacing w:after="0" w:line="240" w:lineRule="auto"/>
              <w:jc w:val="center"/>
              <w:rPr>
                <w:rFonts w:ascii="Arial" w:hAnsi="Arial" w:cs="Arial"/>
              </w:rPr>
            </w:pPr>
            <w:r>
              <w:rPr>
                <w:rFonts w:ascii="Arial" w:hAnsi="Arial" w:cs="Arial"/>
              </w:rPr>
              <w:t>2</w:t>
            </w:r>
            <w:r w:rsidR="00B36F8F" w:rsidRPr="00CA2A61">
              <w:rPr>
                <w:rFonts w:ascii="Arial" w:hAnsi="Arial" w:cs="Arial"/>
              </w:rPr>
              <w:t>,</w:t>
            </w:r>
            <w:r>
              <w:rPr>
                <w:rFonts w:ascii="Arial" w:hAnsi="Arial" w:cs="Arial"/>
              </w:rPr>
              <w:t>9</w:t>
            </w:r>
          </w:p>
        </w:tc>
        <w:tc>
          <w:tcPr>
            <w:tcW w:w="1984" w:type="dxa"/>
            <w:vAlign w:val="center"/>
          </w:tcPr>
          <w:p w:rsidR="00D926B5" w:rsidRDefault="00B36F8F" w:rsidP="004A6A76">
            <w:pPr>
              <w:spacing w:after="0" w:line="240" w:lineRule="auto"/>
              <w:jc w:val="center"/>
              <w:rPr>
                <w:rFonts w:ascii="Arial" w:hAnsi="Arial" w:cs="Arial"/>
              </w:rPr>
            </w:pPr>
            <w:r w:rsidRPr="00CA2A61">
              <w:rPr>
                <w:rFonts w:ascii="Arial" w:hAnsi="Arial" w:cs="Arial"/>
              </w:rPr>
              <w:t xml:space="preserve">Территория – </w:t>
            </w:r>
          </w:p>
          <w:p w:rsidR="00B36F8F" w:rsidRPr="00CA2A61" w:rsidRDefault="005F1546" w:rsidP="004A6A76">
            <w:pPr>
              <w:spacing w:after="0" w:line="240" w:lineRule="auto"/>
              <w:jc w:val="center"/>
              <w:rPr>
                <w:rFonts w:ascii="Arial" w:hAnsi="Arial" w:cs="Arial"/>
              </w:rPr>
            </w:pPr>
            <w:r>
              <w:rPr>
                <w:rFonts w:ascii="Arial" w:hAnsi="Arial" w:cs="Arial"/>
              </w:rPr>
              <w:t>1</w:t>
            </w:r>
            <w:r w:rsidR="00B36F8F" w:rsidRPr="00CA2A61">
              <w:rPr>
                <w:rFonts w:ascii="Arial" w:hAnsi="Arial" w:cs="Arial"/>
              </w:rPr>
              <w:t>,</w:t>
            </w:r>
            <w:r>
              <w:rPr>
                <w:rFonts w:ascii="Arial" w:hAnsi="Arial" w:cs="Arial"/>
              </w:rPr>
              <w:t>0</w:t>
            </w:r>
            <w:r w:rsidR="00B36F8F" w:rsidRPr="00CA2A61">
              <w:rPr>
                <w:rFonts w:ascii="Arial" w:hAnsi="Arial" w:cs="Arial"/>
              </w:rPr>
              <w:t xml:space="preserve"> га</w:t>
            </w:r>
          </w:p>
          <w:p w:rsidR="00B36F8F" w:rsidRPr="00CA2A61" w:rsidRDefault="00D926B5" w:rsidP="005F1546">
            <w:pPr>
              <w:spacing w:after="0" w:line="240" w:lineRule="auto"/>
              <w:jc w:val="center"/>
              <w:rPr>
                <w:rFonts w:ascii="Arial" w:hAnsi="Arial" w:cs="Arial"/>
              </w:rPr>
            </w:pPr>
            <w:r>
              <w:rPr>
                <w:rFonts w:ascii="Arial" w:hAnsi="Arial" w:cs="Arial"/>
              </w:rPr>
              <w:t>(</w:t>
            </w:r>
            <w:r w:rsidR="005F1546">
              <w:rPr>
                <w:rFonts w:ascii="Arial" w:hAnsi="Arial" w:cs="Arial"/>
              </w:rPr>
              <w:t>40</w:t>
            </w:r>
            <w:r w:rsidR="00B36F8F" w:rsidRPr="00CA2A61">
              <w:rPr>
                <w:rFonts w:ascii="Arial" w:hAnsi="Arial" w:cs="Arial"/>
              </w:rPr>
              <w:t xml:space="preserve"> м</w:t>
            </w:r>
            <w:proofErr w:type="gramStart"/>
            <w:r w:rsidR="00B36F8F" w:rsidRPr="00CA2A61">
              <w:rPr>
                <w:rFonts w:ascii="Arial" w:hAnsi="Arial" w:cs="Arial"/>
                <w:vertAlign w:val="superscript"/>
              </w:rPr>
              <w:t>2</w:t>
            </w:r>
            <w:proofErr w:type="gramEnd"/>
            <w:r w:rsidR="00B36F8F" w:rsidRPr="00CA2A61">
              <w:rPr>
                <w:rFonts w:ascii="Arial" w:hAnsi="Arial" w:cs="Arial"/>
              </w:rPr>
              <w:t xml:space="preserve">/место </w:t>
            </w:r>
            <w:proofErr w:type="spellStart"/>
            <w:r w:rsidR="00B36F8F" w:rsidRPr="00CA2A61">
              <w:rPr>
                <w:rFonts w:ascii="Arial" w:hAnsi="Arial" w:cs="Arial"/>
              </w:rPr>
              <w:t>х</w:t>
            </w:r>
            <w:proofErr w:type="spellEnd"/>
            <w:r w:rsidR="00B36F8F" w:rsidRPr="00CA2A61">
              <w:rPr>
                <w:rFonts w:ascii="Arial" w:hAnsi="Arial" w:cs="Arial"/>
              </w:rPr>
              <w:t xml:space="preserve"> </w:t>
            </w:r>
            <w:r w:rsidR="005F1546">
              <w:rPr>
                <w:rFonts w:ascii="Arial" w:hAnsi="Arial" w:cs="Arial"/>
              </w:rPr>
              <w:t>24</w:t>
            </w:r>
            <w:r w:rsidR="00B36F8F" w:rsidRPr="00CA2A61">
              <w:rPr>
                <w:rFonts w:ascii="Arial" w:hAnsi="Arial" w:cs="Arial"/>
              </w:rPr>
              <w:t>0 мест</w:t>
            </w:r>
            <w:r>
              <w:rPr>
                <w:rFonts w:ascii="Arial" w:hAnsi="Arial" w:cs="Arial"/>
              </w:rPr>
              <w:t>)</w:t>
            </w:r>
          </w:p>
        </w:tc>
      </w:tr>
      <w:tr w:rsidR="00B36F8F" w:rsidRPr="00AF1D0A" w:rsidTr="00676CBE">
        <w:trPr>
          <w:trHeight w:val="1196"/>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Средние образовательные школы</w:t>
            </w:r>
          </w:p>
        </w:tc>
        <w:tc>
          <w:tcPr>
            <w:tcW w:w="1560"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место</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140</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322</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Размещается за границами  территории проекта планировки</w:t>
            </w:r>
          </w:p>
        </w:tc>
      </w:tr>
      <w:tr w:rsidR="00B36F8F" w:rsidRPr="00AF1D0A" w:rsidTr="004A6A76">
        <w:trPr>
          <w:trHeight w:val="225"/>
        </w:trPr>
        <w:tc>
          <w:tcPr>
            <w:tcW w:w="709" w:type="dxa"/>
            <w:vAlign w:val="center"/>
          </w:tcPr>
          <w:p w:rsidR="00B36F8F" w:rsidRPr="00CA2A61" w:rsidRDefault="00B36F8F" w:rsidP="004A6A76">
            <w:pPr>
              <w:spacing w:after="0" w:line="240" w:lineRule="auto"/>
              <w:jc w:val="center"/>
              <w:rPr>
                <w:rFonts w:ascii="Arial" w:hAnsi="Arial" w:cs="Arial"/>
              </w:rPr>
            </w:pPr>
          </w:p>
        </w:tc>
        <w:tc>
          <w:tcPr>
            <w:tcW w:w="14600" w:type="dxa"/>
            <w:gridSpan w:val="10"/>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Учреждения здравоохранения, социального обеспечения, спортивные и физкультурно-оздоровительные сооружения</w:t>
            </w:r>
          </w:p>
        </w:tc>
      </w:tr>
      <w:tr w:rsidR="00B36F8F" w:rsidRPr="00AF1D0A" w:rsidTr="00676CBE">
        <w:trPr>
          <w:trHeight w:val="720"/>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3.</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Аптеки</w:t>
            </w:r>
          </w:p>
        </w:tc>
        <w:tc>
          <w:tcPr>
            <w:tcW w:w="1560"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объект</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 xml:space="preserve">по заданию на </w:t>
            </w:r>
            <w:proofErr w:type="spellStart"/>
            <w:r w:rsidRPr="00CA2A61">
              <w:rPr>
                <w:rFonts w:ascii="Arial" w:hAnsi="Arial" w:cs="Arial"/>
              </w:rPr>
              <w:t>проектиро</w:t>
            </w:r>
            <w:proofErr w:type="spellEnd"/>
            <w:r w:rsidRPr="00CA2A61">
              <w:rPr>
                <w:rFonts w:ascii="Arial" w:hAnsi="Arial" w:cs="Arial"/>
              </w:rPr>
              <w:t>-</w:t>
            </w:r>
          </w:p>
          <w:p w:rsidR="00B36F8F" w:rsidRPr="00CA2A61" w:rsidRDefault="00B36F8F" w:rsidP="004A6A76">
            <w:pPr>
              <w:spacing w:after="0" w:line="240" w:lineRule="auto"/>
              <w:jc w:val="center"/>
              <w:rPr>
                <w:rFonts w:ascii="Arial" w:hAnsi="Arial" w:cs="Arial"/>
              </w:rPr>
            </w:pPr>
            <w:proofErr w:type="spellStart"/>
            <w:r w:rsidRPr="00CA2A61">
              <w:rPr>
                <w:rFonts w:ascii="Arial" w:hAnsi="Arial" w:cs="Arial"/>
              </w:rPr>
              <w:t>вание</w:t>
            </w:r>
            <w:proofErr w:type="spellEnd"/>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0,1</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4A6A76">
        <w:trPr>
          <w:trHeight w:val="416"/>
        </w:trPr>
        <w:tc>
          <w:tcPr>
            <w:tcW w:w="709" w:type="dxa"/>
            <w:vAlign w:val="center"/>
          </w:tcPr>
          <w:p w:rsidR="00B36F8F" w:rsidRPr="00CA2A61" w:rsidRDefault="00B36F8F" w:rsidP="004A6A76">
            <w:pPr>
              <w:spacing w:after="0" w:line="240" w:lineRule="auto"/>
              <w:jc w:val="center"/>
              <w:rPr>
                <w:rFonts w:ascii="Arial" w:hAnsi="Arial" w:cs="Arial"/>
              </w:rPr>
            </w:pPr>
          </w:p>
        </w:tc>
        <w:tc>
          <w:tcPr>
            <w:tcW w:w="14600" w:type="dxa"/>
            <w:gridSpan w:val="10"/>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b/>
              </w:rPr>
              <w:t>Предприятия торговли, общественного питания и бытового обслуживания</w:t>
            </w:r>
          </w:p>
        </w:tc>
      </w:tr>
      <w:tr w:rsidR="00B36F8F" w:rsidRPr="00AF1D0A" w:rsidTr="00676CBE">
        <w:trPr>
          <w:trHeight w:val="278"/>
        </w:trPr>
        <w:tc>
          <w:tcPr>
            <w:tcW w:w="709" w:type="dxa"/>
            <w:vMerge w:val="restart"/>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lastRenderedPageBreak/>
              <w:t>4.</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Магазины продовольственных товаров</w:t>
            </w:r>
          </w:p>
        </w:tc>
        <w:tc>
          <w:tcPr>
            <w:tcW w:w="1560"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м</w:t>
            </w:r>
            <w:proofErr w:type="gramStart"/>
            <w:r w:rsidRPr="00CA2A61">
              <w:rPr>
                <w:rFonts w:ascii="Arial" w:hAnsi="Arial" w:cs="Arial"/>
                <w:vertAlign w:val="superscript"/>
              </w:rPr>
              <w:t>2</w:t>
            </w:r>
            <w:proofErr w:type="gramEnd"/>
            <w:r w:rsidRPr="00CA2A61">
              <w:rPr>
                <w:rFonts w:ascii="Arial" w:hAnsi="Arial" w:cs="Arial"/>
              </w:rPr>
              <w:t xml:space="preserve"> торговой площади</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70</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161</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160</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160</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0,5</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676CBE">
        <w:trPr>
          <w:trHeight w:val="720"/>
        </w:trPr>
        <w:tc>
          <w:tcPr>
            <w:tcW w:w="709" w:type="dxa"/>
            <w:vMerge/>
            <w:vAlign w:val="center"/>
          </w:tcPr>
          <w:p w:rsidR="00B36F8F" w:rsidRPr="00CA2A61" w:rsidRDefault="00B36F8F" w:rsidP="004A6A76">
            <w:pPr>
              <w:spacing w:after="0" w:line="240" w:lineRule="auto"/>
              <w:jc w:val="center"/>
              <w:rPr>
                <w:rFonts w:ascii="Arial" w:hAnsi="Arial" w:cs="Arial"/>
              </w:rPr>
            </w:pP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Магазины непродовольственных товаров</w:t>
            </w:r>
          </w:p>
        </w:tc>
        <w:tc>
          <w:tcPr>
            <w:tcW w:w="1560"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м</w:t>
            </w:r>
            <w:proofErr w:type="gramStart"/>
            <w:r w:rsidRPr="00CA2A61">
              <w:rPr>
                <w:rFonts w:ascii="Arial" w:hAnsi="Arial" w:cs="Arial"/>
                <w:vertAlign w:val="superscript"/>
              </w:rPr>
              <w:t>2</w:t>
            </w:r>
            <w:proofErr w:type="gramEnd"/>
            <w:r w:rsidRPr="00CA2A61">
              <w:rPr>
                <w:rFonts w:ascii="Arial" w:hAnsi="Arial" w:cs="Arial"/>
              </w:rPr>
              <w:t xml:space="preserve"> торговой площади</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30</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69</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70</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70</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0,2</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676CBE">
        <w:trPr>
          <w:trHeight w:val="720"/>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5.</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Предприятия общественного питания</w:t>
            </w:r>
          </w:p>
        </w:tc>
        <w:tc>
          <w:tcPr>
            <w:tcW w:w="1560"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место</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8</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18</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20</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20</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0,2</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676CBE">
        <w:trPr>
          <w:trHeight w:val="720"/>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6.</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Магазины кулинарии</w:t>
            </w:r>
          </w:p>
        </w:tc>
        <w:tc>
          <w:tcPr>
            <w:tcW w:w="1560"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м</w:t>
            </w:r>
            <w:proofErr w:type="gramStart"/>
            <w:r w:rsidRPr="00CA2A61">
              <w:rPr>
                <w:rFonts w:ascii="Arial" w:hAnsi="Arial" w:cs="Arial"/>
                <w:vertAlign w:val="superscript"/>
              </w:rPr>
              <w:t>2</w:t>
            </w:r>
            <w:proofErr w:type="gramEnd"/>
            <w:r w:rsidRPr="00CA2A61">
              <w:rPr>
                <w:rFonts w:ascii="Arial" w:hAnsi="Arial" w:cs="Arial"/>
              </w:rPr>
              <w:t xml:space="preserve"> торговой площади</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3</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7</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10</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10</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0,1</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676CBE">
        <w:trPr>
          <w:trHeight w:val="720"/>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7.</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Предприятия бытового обслуживания</w:t>
            </w:r>
          </w:p>
        </w:tc>
        <w:tc>
          <w:tcPr>
            <w:tcW w:w="1560"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раб</w:t>
            </w:r>
            <w:proofErr w:type="gramStart"/>
            <w:r w:rsidRPr="00CA2A61">
              <w:rPr>
                <w:rFonts w:ascii="Arial" w:hAnsi="Arial" w:cs="Arial"/>
              </w:rPr>
              <w:t>.</w:t>
            </w:r>
            <w:proofErr w:type="gramEnd"/>
            <w:r w:rsidRPr="00CA2A61">
              <w:rPr>
                <w:rFonts w:ascii="Arial" w:hAnsi="Arial" w:cs="Arial"/>
              </w:rPr>
              <w:t xml:space="preserve"> </w:t>
            </w:r>
            <w:proofErr w:type="gramStart"/>
            <w:r w:rsidRPr="00CA2A61">
              <w:rPr>
                <w:rFonts w:ascii="Arial" w:hAnsi="Arial" w:cs="Arial"/>
              </w:rPr>
              <w:t>м</w:t>
            </w:r>
            <w:proofErr w:type="gramEnd"/>
            <w:r w:rsidRPr="00CA2A61">
              <w:rPr>
                <w:rFonts w:ascii="Arial" w:hAnsi="Arial" w:cs="Arial"/>
              </w:rPr>
              <w:t>есто</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5</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5</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5</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0,1</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676CBE">
        <w:trPr>
          <w:trHeight w:val="720"/>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8.</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 xml:space="preserve">Прачечные </w:t>
            </w:r>
            <w:proofErr w:type="spellStart"/>
            <w:proofErr w:type="gramStart"/>
            <w:r w:rsidRPr="00CA2A61">
              <w:rPr>
                <w:rFonts w:ascii="Arial" w:hAnsi="Arial" w:cs="Arial"/>
              </w:rPr>
              <w:t>самообслужива-ния</w:t>
            </w:r>
            <w:proofErr w:type="spellEnd"/>
            <w:proofErr w:type="gramEnd"/>
          </w:p>
        </w:tc>
        <w:tc>
          <w:tcPr>
            <w:tcW w:w="1560" w:type="dxa"/>
            <w:vAlign w:val="center"/>
          </w:tcPr>
          <w:p w:rsidR="00B36F8F" w:rsidRPr="00CA2A61" w:rsidRDefault="00B36F8F" w:rsidP="004A6A76">
            <w:pPr>
              <w:spacing w:after="0" w:line="240" w:lineRule="auto"/>
              <w:jc w:val="center"/>
              <w:rPr>
                <w:rFonts w:ascii="Arial" w:hAnsi="Arial" w:cs="Arial"/>
              </w:rPr>
            </w:pPr>
            <w:proofErr w:type="gramStart"/>
            <w:r w:rsidRPr="00CA2A61">
              <w:rPr>
                <w:rFonts w:ascii="Arial" w:hAnsi="Arial" w:cs="Arial"/>
              </w:rPr>
              <w:t>кг</w:t>
            </w:r>
            <w:proofErr w:type="gramEnd"/>
            <w:r w:rsidRPr="00CA2A61">
              <w:rPr>
                <w:rFonts w:ascii="Arial" w:hAnsi="Arial" w:cs="Arial"/>
              </w:rPr>
              <w:t xml:space="preserve"> белья в смену</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10</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23</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25</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25</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0,1</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676CBE">
        <w:trPr>
          <w:trHeight w:val="720"/>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9.</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 xml:space="preserve">Химчистки </w:t>
            </w:r>
            <w:proofErr w:type="spellStart"/>
            <w:proofErr w:type="gramStart"/>
            <w:r w:rsidRPr="00CA2A61">
              <w:rPr>
                <w:rFonts w:ascii="Arial" w:hAnsi="Arial" w:cs="Arial"/>
              </w:rPr>
              <w:t>самообслужива-ния</w:t>
            </w:r>
            <w:proofErr w:type="spellEnd"/>
            <w:proofErr w:type="gramEnd"/>
          </w:p>
        </w:tc>
        <w:tc>
          <w:tcPr>
            <w:tcW w:w="1560" w:type="dxa"/>
            <w:vAlign w:val="center"/>
          </w:tcPr>
          <w:p w:rsidR="00B36F8F" w:rsidRPr="00CA2A61" w:rsidRDefault="00B36F8F" w:rsidP="004A6A76">
            <w:pPr>
              <w:spacing w:after="0" w:line="240" w:lineRule="auto"/>
              <w:jc w:val="center"/>
              <w:rPr>
                <w:rFonts w:ascii="Arial" w:hAnsi="Arial" w:cs="Arial"/>
              </w:rPr>
            </w:pPr>
            <w:proofErr w:type="gramStart"/>
            <w:r w:rsidRPr="00CA2A61">
              <w:rPr>
                <w:rFonts w:ascii="Arial" w:hAnsi="Arial" w:cs="Arial"/>
              </w:rPr>
              <w:t>кг</w:t>
            </w:r>
            <w:proofErr w:type="gramEnd"/>
            <w:r w:rsidRPr="00CA2A61">
              <w:rPr>
                <w:rFonts w:ascii="Arial" w:hAnsi="Arial" w:cs="Arial"/>
              </w:rPr>
              <w:t xml:space="preserve"> вещей в смену</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4,0</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9</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9</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9</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0,1</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4A6A76">
        <w:trPr>
          <w:trHeight w:val="495"/>
        </w:trPr>
        <w:tc>
          <w:tcPr>
            <w:tcW w:w="709" w:type="dxa"/>
            <w:vAlign w:val="center"/>
          </w:tcPr>
          <w:p w:rsidR="00B36F8F" w:rsidRPr="00CA2A61" w:rsidRDefault="00B36F8F" w:rsidP="004A6A76">
            <w:pPr>
              <w:spacing w:after="0" w:line="240" w:lineRule="auto"/>
              <w:jc w:val="center"/>
              <w:rPr>
                <w:rFonts w:ascii="Arial" w:hAnsi="Arial" w:cs="Arial"/>
              </w:rPr>
            </w:pPr>
          </w:p>
        </w:tc>
        <w:tc>
          <w:tcPr>
            <w:tcW w:w="14600" w:type="dxa"/>
            <w:gridSpan w:val="10"/>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Организации и учреждения управления, кредитно-финансовые учреждения и предприятия связи</w:t>
            </w:r>
          </w:p>
        </w:tc>
      </w:tr>
      <w:tr w:rsidR="00B36F8F" w:rsidRPr="00AF1D0A" w:rsidTr="00D926B5">
        <w:trPr>
          <w:trHeight w:val="720"/>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10.</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Филиалы сберегательного банка</w:t>
            </w:r>
          </w:p>
        </w:tc>
        <w:tc>
          <w:tcPr>
            <w:tcW w:w="1560" w:type="dxa"/>
            <w:vAlign w:val="center"/>
          </w:tcPr>
          <w:p w:rsidR="00B36F8F" w:rsidRPr="00CA2A61" w:rsidRDefault="00B36F8F" w:rsidP="004A6A76">
            <w:pPr>
              <w:spacing w:after="0" w:line="240" w:lineRule="auto"/>
              <w:jc w:val="center"/>
              <w:rPr>
                <w:rFonts w:ascii="Arial" w:hAnsi="Arial" w:cs="Arial"/>
              </w:rPr>
            </w:pPr>
            <w:proofErr w:type="spellStart"/>
            <w:proofErr w:type="gramStart"/>
            <w:r w:rsidRPr="00CA2A61">
              <w:rPr>
                <w:rFonts w:ascii="Arial" w:hAnsi="Arial" w:cs="Arial"/>
              </w:rPr>
              <w:t>Операцион-ное</w:t>
            </w:r>
            <w:proofErr w:type="spellEnd"/>
            <w:proofErr w:type="gramEnd"/>
            <w:r w:rsidRPr="00CA2A61">
              <w:rPr>
                <w:rFonts w:ascii="Arial" w:hAnsi="Arial" w:cs="Arial"/>
              </w:rPr>
              <w:t xml:space="preserve"> место (окно)</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 на 1 – 2 тыс. чел.</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2</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0,1</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D926B5">
        <w:trPr>
          <w:trHeight w:val="720"/>
        </w:trPr>
        <w:tc>
          <w:tcPr>
            <w:tcW w:w="70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11.</w:t>
            </w:r>
          </w:p>
        </w:tc>
        <w:tc>
          <w:tcPr>
            <w:tcW w:w="2126"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Отделения связи</w:t>
            </w:r>
          </w:p>
        </w:tc>
        <w:tc>
          <w:tcPr>
            <w:tcW w:w="1560"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объект</w:t>
            </w:r>
          </w:p>
        </w:tc>
        <w:tc>
          <w:tcPr>
            <w:tcW w:w="198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701"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объект</w:t>
            </w:r>
          </w:p>
        </w:tc>
        <w:tc>
          <w:tcPr>
            <w:tcW w:w="1559"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w:t>
            </w:r>
          </w:p>
        </w:tc>
        <w:tc>
          <w:tcPr>
            <w:tcW w:w="1276" w:type="dxa"/>
            <w:gridSpan w:val="2"/>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w:t>
            </w:r>
          </w:p>
        </w:tc>
        <w:tc>
          <w:tcPr>
            <w:tcW w:w="1134"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1</w:t>
            </w:r>
          </w:p>
        </w:tc>
        <w:tc>
          <w:tcPr>
            <w:tcW w:w="1276" w:type="dxa"/>
            <w:vAlign w:val="center"/>
          </w:tcPr>
          <w:p w:rsidR="00B36F8F" w:rsidRPr="00CA2A61" w:rsidRDefault="00B36F8F" w:rsidP="004A6A76">
            <w:pPr>
              <w:spacing w:after="0" w:line="240" w:lineRule="auto"/>
              <w:jc w:val="center"/>
              <w:rPr>
                <w:rFonts w:ascii="Arial" w:hAnsi="Arial" w:cs="Arial"/>
              </w:rPr>
            </w:pPr>
            <w:r w:rsidRPr="00CA2A61">
              <w:rPr>
                <w:rFonts w:ascii="Arial" w:hAnsi="Arial" w:cs="Arial"/>
              </w:rPr>
              <w:t>0,5</w:t>
            </w:r>
          </w:p>
        </w:tc>
        <w:tc>
          <w:tcPr>
            <w:tcW w:w="1984" w:type="dxa"/>
            <w:vAlign w:val="center"/>
          </w:tcPr>
          <w:p w:rsidR="00B36F8F" w:rsidRPr="00CA2A61" w:rsidRDefault="00B36F8F" w:rsidP="004A6A76">
            <w:pPr>
              <w:spacing w:after="0" w:line="240" w:lineRule="auto"/>
              <w:jc w:val="center"/>
              <w:rPr>
                <w:rFonts w:ascii="Arial" w:hAnsi="Arial" w:cs="Arial"/>
              </w:rPr>
            </w:pPr>
          </w:p>
        </w:tc>
      </w:tr>
      <w:tr w:rsidR="00B36F8F" w:rsidRPr="00AF1D0A" w:rsidTr="00D926B5">
        <w:trPr>
          <w:trHeight w:val="409"/>
        </w:trPr>
        <w:tc>
          <w:tcPr>
            <w:tcW w:w="709" w:type="dxa"/>
            <w:vAlign w:val="center"/>
          </w:tcPr>
          <w:p w:rsidR="00B36F8F" w:rsidRPr="00CA2A61" w:rsidRDefault="00B36F8F" w:rsidP="004A6A76">
            <w:pPr>
              <w:spacing w:after="0" w:line="240" w:lineRule="auto"/>
              <w:jc w:val="center"/>
              <w:rPr>
                <w:rFonts w:ascii="Arial" w:hAnsi="Arial" w:cs="Arial"/>
              </w:rPr>
            </w:pPr>
          </w:p>
        </w:tc>
        <w:tc>
          <w:tcPr>
            <w:tcW w:w="2126" w:type="dxa"/>
            <w:vAlign w:val="center"/>
          </w:tcPr>
          <w:p w:rsidR="00B36F8F" w:rsidRPr="00CA2A61" w:rsidRDefault="00B36F8F" w:rsidP="00AF1D0A">
            <w:pPr>
              <w:spacing w:after="0" w:line="240" w:lineRule="auto"/>
              <w:jc w:val="both"/>
              <w:rPr>
                <w:rFonts w:ascii="Arial" w:hAnsi="Arial" w:cs="Arial"/>
                <w:b/>
              </w:rPr>
            </w:pPr>
            <w:r w:rsidRPr="00CA2A61">
              <w:rPr>
                <w:rFonts w:ascii="Arial" w:hAnsi="Arial" w:cs="Arial"/>
                <w:b/>
              </w:rPr>
              <w:t>Всего общей площади помещений:</w:t>
            </w:r>
          </w:p>
        </w:tc>
        <w:tc>
          <w:tcPr>
            <w:tcW w:w="1560"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w:t>
            </w:r>
          </w:p>
        </w:tc>
        <w:tc>
          <w:tcPr>
            <w:tcW w:w="1984"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w:t>
            </w:r>
          </w:p>
        </w:tc>
        <w:tc>
          <w:tcPr>
            <w:tcW w:w="1701"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w:t>
            </w:r>
          </w:p>
        </w:tc>
        <w:tc>
          <w:tcPr>
            <w:tcW w:w="1559" w:type="dxa"/>
            <w:vAlign w:val="center"/>
          </w:tcPr>
          <w:p w:rsidR="00B36F8F" w:rsidRPr="00CA2A61" w:rsidRDefault="00B36F8F" w:rsidP="004A6A76">
            <w:pPr>
              <w:spacing w:after="0" w:line="240" w:lineRule="auto"/>
              <w:jc w:val="center"/>
              <w:rPr>
                <w:rFonts w:ascii="Arial" w:hAnsi="Arial" w:cs="Arial"/>
                <w:b/>
              </w:rPr>
            </w:pPr>
            <w:r w:rsidRPr="00CA2A61">
              <w:rPr>
                <w:rFonts w:ascii="Arial" w:hAnsi="Arial" w:cs="Arial"/>
                <w:b/>
              </w:rPr>
              <w:t>-</w:t>
            </w:r>
          </w:p>
        </w:tc>
        <w:tc>
          <w:tcPr>
            <w:tcW w:w="1276" w:type="dxa"/>
            <w:gridSpan w:val="2"/>
            <w:vAlign w:val="center"/>
          </w:tcPr>
          <w:p w:rsidR="00B36F8F" w:rsidRPr="00CA2A61" w:rsidRDefault="00B36F8F" w:rsidP="004A6A76">
            <w:pPr>
              <w:spacing w:after="0" w:line="240" w:lineRule="auto"/>
              <w:jc w:val="center"/>
              <w:rPr>
                <w:rFonts w:ascii="Arial" w:hAnsi="Arial" w:cs="Arial"/>
                <w:b/>
              </w:rPr>
            </w:pPr>
          </w:p>
        </w:tc>
        <w:tc>
          <w:tcPr>
            <w:tcW w:w="1134" w:type="dxa"/>
            <w:vAlign w:val="center"/>
          </w:tcPr>
          <w:p w:rsidR="00B36F8F" w:rsidRPr="00CA2A61" w:rsidRDefault="00B36F8F" w:rsidP="004A6A76">
            <w:pPr>
              <w:spacing w:after="0" w:line="240" w:lineRule="auto"/>
              <w:jc w:val="center"/>
              <w:rPr>
                <w:rFonts w:ascii="Arial" w:hAnsi="Arial" w:cs="Arial"/>
                <w:b/>
              </w:rPr>
            </w:pPr>
          </w:p>
        </w:tc>
        <w:tc>
          <w:tcPr>
            <w:tcW w:w="1276" w:type="dxa"/>
            <w:vAlign w:val="center"/>
          </w:tcPr>
          <w:p w:rsidR="00B36F8F" w:rsidRPr="00CA2A61" w:rsidRDefault="005F1546" w:rsidP="005F1546">
            <w:pPr>
              <w:spacing w:after="0" w:line="240" w:lineRule="auto"/>
              <w:jc w:val="center"/>
              <w:rPr>
                <w:rFonts w:ascii="Arial" w:hAnsi="Arial" w:cs="Arial"/>
                <w:b/>
              </w:rPr>
            </w:pPr>
            <w:r>
              <w:rPr>
                <w:rFonts w:ascii="Arial" w:hAnsi="Arial" w:cs="Arial"/>
                <w:b/>
              </w:rPr>
              <w:t>4</w:t>
            </w:r>
            <w:r w:rsidR="00B36F8F" w:rsidRPr="00CA2A61">
              <w:rPr>
                <w:rFonts w:ascii="Arial" w:hAnsi="Arial" w:cs="Arial"/>
                <w:b/>
              </w:rPr>
              <w:t>,</w:t>
            </w:r>
            <w:r>
              <w:rPr>
                <w:rFonts w:ascii="Arial" w:hAnsi="Arial" w:cs="Arial"/>
                <w:b/>
              </w:rPr>
              <w:t>9</w:t>
            </w:r>
          </w:p>
        </w:tc>
        <w:tc>
          <w:tcPr>
            <w:tcW w:w="1984" w:type="dxa"/>
            <w:vAlign w:val="center"/>
          </w:tcPr>
          <w:p w:rsidR="00B36F8F" w:rsidRPr="00CA2A61" w:rsidRDefault="00B36F8F" w:rsidP="004A6A76">
            <w:pPr>
              <w:spacing w:after="0" w:line="240" w:lineRule="auto"/>
              <w:jc w:val="center"/>
              <w:rPr>
                <w:rFonts w:ascii="Arial" w:hAnsi="Arial" w:cs="Arial"/>
              </w:rPr>
            </w:pPr>
          </w:p>
        </w:tc>
      </w:tr>
    </w:tbl>
    <w:p w:rsidR="005F1546" w:rsidRDefault="005F1546" w:rsidP="00C32E3C">
      <w:pPr>
        <w:spacing w:after="0" w:line="360" w:lineRule="auto"/>
        <w:ind w:firstLine="720"/>
        <w:jc w:val="center"/>
        <w:outlineLvl w:val="0"/>
        <w:rPr>
          <w:rFonts w:ascii="Arial" w:eastAsia="Arial Unicode MS" w:hAnsi="Arial" w:cs="Arial"/>
          <w:b/>
          <w:sz w:val="24"/>
          <w:szCs w:val="24"/>
          <w:u w:color="000000"/>
        </w:rPr>
      </w:pPr>
    </w:p>
    <w:p w:rsidR="00B36F8F" w:rsidRPr="00AF1D0A" w:rsidRDefault="00B36F8F" w:rsidP="00C32E3C">
      <w:pPr>
        <w:spacing w:after="0" w:line="360" w:lineRule="auto"/>
        <w:ind w:firstLine="720"/>
        <w:jc w:val="center"/>
        <w:outlineLvl w:val="0"/>
        <w:rPr>
          <w:rFonts w:ascii="Arial" w:eastAsia="Arial Unicode MS" w:hAnsi="Arial" w:cs="Arial"/>
          <w:b/>
          <w:sz w:val="24"/>
          <w:szCs w:val="24"/>
          <w:u w:color="000000"/>
        </w:rPr>
      </w:pPr>
      <w:r w:rsidRPr="00AF1D0A">
        <w:rPr>
          <w:rFonts w:ascii="Arial" w:eastAsia="Arial Unicode MS" w:hAnsi="Arial" w:cs="Arial"/>
          <w:b/>
          <w:sz w:val="24"/>
          <w:szCs w:val="24"/>
          <w:u w:color="000000"/>
        </w:rPr>
        <w:lastRenderedPageBreak/>
        <w:t>Основные технико-экономические показатели застройки общественно-делового назначения</w:t>
      </w:r>
    </w:p>
    <w:p w:rsidR="00B36F8F" w:rsidRPr="00AF1D0A" w:rsidRDefault="00B36F8F" w:rsidP="00C32E3C">
      <w:pPr>
        <w:spacing w:after="0" w:line="360" w:lineRule="auto"/>
        <w:ind w:firstLine="720"/>
        <w:jc w:val="center"/>
        <w:outlineLvl w:val="0"/>
        <w:rPr>
          <w:rFonts w:ascii="Arial" w:eastAsia="Arial Unicode MS" w:hAnsi="Arial" w:cs="Arial"/>
          <w:b/>
          <w:sz w:val="24"/>
          <w:szCs w:val="24"/>
          <w:u w:color="000000"/>
        </w:rPr>
      </w:pPr>
      <w:r w:rsidRPr="00AF1D0A">
        <w:rPr>
          <w:rFonts w:ascii="Arial" w:eastAsia="Arial Unicode MS" w:hAnsi="Arial" w:cs="Arial"/>
          <w:b/>
          <w:sz w:val="24"/>
          <w:szCs w:val="24"/>
          <w:u w:color="000000"/>
        </w:rPr>
        <w:t>в границах территории проекта планировки</w:t>
      </w:r>
    </w:p>
    <w:p w:rsidR="00B36F8F" w:rsidRPr="00AF1D0A" w:rsidRDefault="00B36F8F" w:rsidP="00AF1D0A">
      <w:pPr>
        <w:spacing w:after="0" w:line="360" w:lineRule="auto"/>
        <w:ind w:firstLine="720"/>
        <w:jc w:val="both"/>
        <w:outlineLvl w:val="0"/>
        <w:rPr>
          <w:rFonts w:ascii="Arial" w:eastAsia="Arial Unicode MS" w:hAnsi="Arial" w:cs="Arial"/>
          <w:b/>
          <w:sz w:val="24"/>
          <w:szCs w:val="24"/>
          <w:u w:color="000000"/>
        </w:rPr>
      </w:pP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4253"/>
        <w:gridCol w:w="2410"/>
        <w:gridCol w:w="3402"/>
        <w:gridCol w:w="3969"/>
      </w:tblGrid>
      <w:tr w:rsidR="00B36F8F" w:rsidRPr="00AF1D0A" w:rsidTr="00C32E3C">
        <w:trPr>
          <w:trHeight w:val="713"/>
        </w:trPr>
        <w:tc>
          <w:tcPr>
            <w:tcW w:w="850"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 xml:space="preserve">№ </w:t>
            </w:r>
            <w:proofErr w:type="spellStart"/>
            <w:proofErr w:type="gramStart"/>
            <w:r w:rsidRPr="00CA2A61">
              <w:rPr>
                <w:rFonts w:ascii="Arial" w:hAnsi="Arial" w:cs="Arial"/>
                <w:b/>
              </w:rPr>
              <w:t>п</w:t>
            </w:r>
            <w:proofErr w:type="spellEnd"/>
            <w:proofErr w:type="gramEnd"/>
            <w:r w:rsidRPr="00CA2A61">
              <w:rPr>
                <w:rFonts w:ascii="Arial" w:hAnsi="Arial" w:cs="Arial"/>
                <w:b/>
              </w:rPr>
              <w:t>/</w:t>
            </w:r>
            <w:proofErr w:type="spellStart"/>
            <w:r w:rsidRPr="00CA2A61">
              <w:rPr>
                <w:rFonts w:ascii="Arial" w:hAnsi="Arial" w:cs="Arial"/>
                <w:b/>
              </w:rPr>
              <w:t>п</w:t>
            </w:r>
            <w:proofErr w:type="spellEnd"/>
          </w:p>
        </w:tc>
        <w:tc>
          <w:tcPr>
            <w:tcW w:w="4253"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Наименование показателей</w:t>
            </w:r>
          </w:p>
        </w:tc>
        <w:tc>
          <w:tcPr>
            <w:tcW w:w="2410"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Территория,</w:t>
            </w:r>
          </w:p>
          <w:p w:rsidR="00B36F8F" w:rsidRPr="00CA2A61" w:rsidRDefault="00B36F8F" w:rsidP="00C32E3C">
            <w:pPr>
              <w:spacing w:after="0" w:line="240" w:lineRule="auto"/>
              <w:jc w:val="center"/>
              <w:rPr>
                <w:rFonts w:ascii="Arial" w:hAnsi="Arial" w:cs="Arial"/>
                <w:b/>
              </w:rPr>
            </w:pPr>
            <w:r w:rsidRPr="00CA2A61">
              <w:rPr>
                <w:rFonts w:ascii="Arial" w:hAnsi="Arial" w:cs="Arial"/>
                <w:b/>
              </w:rPr>
              <w:t>га</w:t>
            </w:r>
          </w:p>
        </w:tc>
        <w:tc>
          <w:tcPr>
            <w:tcW w:w="3402"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 xml:space="preserve">Плотность </w:t>
            </w:r>
            <w:proofErr w:type="spellStart"/>
            <w:r w:rsidRPr="00CA2A61">
              <w:rPr>
                <w:rFonts w:ascii="Arial" w:hAnsi="Arial" w:cs="Arial"/>
                <w:b/>
              </w:rPr>
              <w:t>застроенности</w:t>
            </w:r>
            <w:proofErr w:type="spellEnd"/>
            <w:r w:rsidRPr="00CA2A61">
              <w:rPr>
                <w:rFonts w:ascii="Arial" w:hAnsi="Arial" w:cs="Arial"/>
                <w:b/>
              </w:rPr>
              <w:t>,</w:t>
            </w:r>
          </w:p>
          <w:p w:rsidR="00B36F8F" w:rsidRPr="00CA2A61" w:rsidRDefault="00B36F8F" w:rsidP="00C32E3C">
            <w:pPr>
              <w:spacing w:after="0" w:line="240" w:lineRule="auto"/>
              <w:jc w:val="center"/>
              <w:rPr>
                <w:rFonts w:ascii="Arial" w:hAnsi="Arial" w:cs="Arial"/>
                <w:b/>
              </w:rPr>
            </w:pPr>
            <w:r w:rsidRPr="00CA2A61">
              <w:rPr>
                <w:rFonts w:ascii="Arial" w:hAnsi="Arial" w:cs="Arial"/>
                <w:b/>
              </w:rPr>
              <w:t>%</w:t>
            </w:r>
          </w:p>
        </w:tc>
        <w:tc>
          <w:tcPr>
            <w:tcW w:w="3969"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Общая площадь помещений,</w:t>
            </w:r>
          </w:p>
          <w:p w:rsidR="00B36F8F" w:rsidRPr="00CA2A61" w:rsidRDefault="00B36F8F" w:rsidP="00C32E3C">
            <w:pPr>
              <w:spacing w:after="0" w:line="240" w:lineRule="auto"/>
              <w:jc w:val="center"/>
              <w:rPr>
                <w:rFonts w:ascii="Arial" w:hAnsi="Arial" w:cs="Arial"/>
                <w:b/>
              </w:rPr>
            </w:pPr>
            <w:r w:rsidRPr="00CA2A61">
              <w:rPr>
                <w:rFonts w:ascii="Arial" w:hAnsi="Arial" w:cs="Arial"/>
                <w:b/>
              </w:rPr>
              <w:t>тыс. кв. м</w:t>
            </w:r>
          </w:p>
        </w:tc>
      </w:tr>
      <w:tr w:rsidR="00B36F8F" w:rsidRPr="00AF1D0A" w:rsidTr="00C32E3C">
        <w:trPr>
          <w:trHeight w:val="150"/>
        </w:trPr>
        <w:tc>
          <w:tcPr>
            <w:tcW w:w="850"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1</w:t>
            </w:r>
          </w:p>
        </w:tc>
        <w:tc>
          <w:tcPr>
            <w:tcW w:w="4253"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2</w:t>
            </w:r>
          </w:p>
        </w:tc>
        <w:tc>
          <w:tcPr>
            <w:tcW w:w="2410"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3</w:t>
            </w:r>
          </w:p>
        </w:tc>
        <w:tc>
          <w:tcPr>
            <w:tcW w:w="3402"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4</w:t>
            </w:r>
          </w:p>
        </w:tc>
        <w:tc>
          <w:tcPr>
            <w:tcW w:w="3969" w:type="dxa"/>
            <w:vAlign w:val="center"/>
          </w:tcPr>
          <w:p w:rsidR="00B36F8F" w:rsidRPr="00CA2A61" w:rsidRDefault="00B36F8F" w:rsidP="00C32E3C">
            <w:pPr>
              <w:spacing w:after="0" w:line="240" w:lineRule="auto"/>
              <w:jc w:val="center"/>
              <w:rPr>
                <w:rFonts w:ascii="Arial" w:hAnsi="Arial" w:cs="Arial"/>
                <w:b/>
              </w:rPr>
            </w:pPr>
            <w:r w:rsidRPr="00CA2A61">
              <w:rPr>
                <w:rFonts w:ascii="Arial" w:hAnsi="Arial" w:cs="Arial"/>
                <w:b/>
              </w:rPr>
              <w:t>5</w:t>
            </w:r>
          </w:p>
        </w:tc>
      </w:tr>
      <w:tr w:rsidR="00B36F8F" w:rsidRPr="00AF1D0A" w:rsidTr="00B36F8F">
        <w:trPr>
          <w:trHeight w:val="602"/>
        </w:trPr>
        <w:tc>
          <w:tcPr>
            <w:tcW w:w="850" w:type="dxa"/>
            <w:vAlign w:val="center"/>
          </w:tcPr>
          <w:p w:rsidR="00B36F8F" w:rsidRPr="00CA2A61" w:rsidRDefault="00B36F8F" w:rsidP="00CA2A61">
            <w:pPr>
              <w:spacing w:after="0" w:line="240" w:lineRule="auto"/>
              <w:jc w:val="center"/>
              <w:rPr>
                <w:rFonts w:ascii="Arial" w:hAnsi="Arial" w:cs="Arial"/>
              </w:rPr>
            </w:pPr>
            <w:r w:rsidRPr="00CA2A61">
              <w:rPr>
                <w:rFonts w:ascii="Arial" w:hAnsi="Arial" w:cs="Arial"/>
              </w:rPr>
              <w:t>1.</w:t>
            </w:r>
          </w:p>
        </w:tc>
        <w:tc>
          <w:tcPr>
            <w:tcW w:w="4253" w:type="dxa"/>
            <w:vAlign w:val="center"/>
          </w:tcPr>
          <w:p w:rsidR="00B36F8F" w:rsidRPr="00CA2A61" w:rsidRDefault="00B36F8F" w:rsidP="00AF1D0A">
            <w:pPr>
              <w:spacing w:after="0" w:line="240" w:lineRule="auto"/>
              <w:jc w:val="both"/>
              <w:rPr>
                <w:rFonts w:ascii="Arial" w:hAnsi="Arial" w:cs="Arial"/>
              </w:rPr>
            </w:pPr>
            <w:r w:rsidRPr="00CA2A61">
              <w:rPr>
                <w:rFonts w:ascii="Arial" w:hAnsi="Arial" w:cs="Arial"/>
              </w:rPr>
              <w:t>Зона застройка общественно-делового назначения</w:t>
            </w:r>
          </w:p>
        </w:tc>
        <w:tc>
          <w:tcPr>
            <w:tcW w:w="2410" w:type="dxa"/>
            <w:vAlign w:val="center"/>
          </w:tcPr>
          <w:p w:rsidR="00B36F8F" w:rsidRPr="00CA2A61" w:rsidRDefault="00B36F8F" w:rsidP="00CA2A61">
            <w:pPr>
              <w:spacing w:after="0" w:line="240" w:lineRule="auto"/>
              <w:jc w:val="center"/>
              <w:rPr>
                <w:rFonts w:ascii="Arial" w:hAnsi="Arial" w:cs="Arial"/>
              </w:rPr>
            </w:pPr>
            <w:r w:rsidRPr="00CA2A61">
              <w:rPr>
                <w:rFonts w:ascii="Arial" w:hAnsi="Arial" w:cs="Arial"/>
              </w:rPr>
              <w:t>8,0</w:t>
            </w:r>
          </w:p>
        </w:tc>
        <w:tc>
          <w:tcPr>
            <w:tcW w:w="3402" w:type="dxa"/>
            <w:vAlign w:val="center"/>
          </w:tcPr>
          <w:p w:rsidR="00B36F8F" w:rsidRPr="00CA2A61" w:rsidRDefault="00B36F8F" w:rsidP="00CA2A61">
            <w:pPr>
              <w:spacing w:after="0" w:line="240" w:lineRule="auto"/>
              <w:jc w:val="center"/>
              <w:rPr>
                <w:rFonts w:ascii="Arial" w:hAnsi="Arial" w:cs="Arial"/>
              </w:rPr>
            </w:pPr>
            <w:r w:rsidRPr="00CA2A61">
              <w:rPr>
                <w:rFonts w:ascii="Arial" w:hAnsi="Arial" w:cs="Arial"/>
              </w:rPr>
              <w:t>10</w:t>
            </w:r>
          </w:p>
        </w:tc>
        <w:tc>
          <w:tcPr>
            <w:tcW w:w="3969" w:type="dxa"/>
            <w:vAlign w:val="center"/>
          </w:tcPr>
          <w:p w:rsidR="00B36F8F" w:rsidRPr="00CA2A61" w:rsidRDefault="00B36F8F" w:rsidP="00CA2A61">
            <w:pPr>
              <w:spacing w:after="0" w:line="240" w:lineRule="auto"/>
              <w:jc w:val="center"/>
              <w:rPr>
                <w:rFonts w:ascii="Arial" w:hAnsi="Arial" w:cs="Arial"/>
              </w:rPr>
            </w:pPr>
            <w:r w:rsidRPr="00CA2A61">
              <w:rPr>
                <w:rFonts w:ascii="Arial" w:hAnsi="Arial" w:cs="Arial"/>
              </w:rPr>
              <w:t>8,0</w:t>
            </w:r>
          </w:p>
        </w:tc>
      </w:tr>
    </w:tbl>
    <w:p w:rsidR="00B36F8F" w:rsidRPr="00AF1D0A" w:rsidRDefault="00B36F8F" w:rsidP="00AF1D0A">
      <w:pPr>
        <w:jc w:val="both"/>
        <w:rPr>
          <w:rFonts w:ascii="Arial" w:hAnsi="Arial" w:cs="Arial"/>
          <w:sz w:val="24"/>
          <w:szCs w:val="24"/>
        </w:rPr>
      </w:pPr>
    </w:p>
    <w:p w:rsidR="00B36F8F" w:rsidRPr="00AF1D0A" w:rsidRDefault="00B36F8F" w:rsidP="00AF1D0A">
      <w:pPr>
        <w:jc w:val="both"/>
        <w:rPr>
          <w:rFonts w:ascii="Arial" w:hAnsi="Arial" w:cs="Arial"/>
          <w:sz w:val="24"/>
          <w:szCs w:val="24"/>
        </w:rPr>
        <w:sectPr w:rsidR="00B36F8F" w:rsidRPr="00AF1D0A" w:rsidSect="00B36F8F">
          <w:pgSz w:w="16838" w:h="11906" w:orient="landscape"/>
          <w:pgMar w:top="1701" w:right="1134" w:bottom="850" w:left="1134" w:header="708" w:footer="708" w:gutter="0"/>
          <w:cols w:space="708"/>
          <w:docGrid w:linePitch="360"/>
        </w:sectPr>
      </w:pPr>
    </w:p>
    <w:p w:rsidR="009D10B6" w:rsidRPr="00AF1D0A" w:rsidRDefault="009D10B6" w:rsidP="0035019A">
      <w:pPr>
        <w:spacing w:after="0" w:line="360" w:lineRule="auto"/>
        <w:ind w:firstLine="708"/>
        <w:jc w:val="both"/>
        <w:outlineLvl w:val="0"/>
        <w:rPr>
          <w:rFonts w:ascii="Arial" w:eastAsia="Arial Unicode MS" w:hAnsi="Arial" w:cs="Arial"/>
          <w:b/>
          <w:color w:val="000000"/>
          <w:sz w:val="24"/>
          <w:szCs w:val="24"/>
          <w:u w:color="000000"/>
        </w:rPr>
      </w:pPr>
      <w:r w:rsidRPr="00AF1D0A">
        <w:rPr>
          <w:rFonts w:ascii="Arial" w:eastAsia="Arial Unicode MS" w:hAnsi="Arial" w:cs="Arial"/>
          <w:b/>
          <w:color w:val="000000"/>
          <w:sz w:val="24"/>
          <w:szCs w:val="24"/>
          <w:u w:color="000000"/>
        </w:rPr>
        <w:lastRenderedPageBreak/>
        <w:t>2.2.4.  Планируемое развитие системы транспортного обслуживания, улично-дорожная сеть</w:t>
      </w:r>
    </w:p>
    <w:p w:rsidR="00676CBE" w:rsidRDefault="00502B40" w:rsidP="00AF1D0A">
      <w:pPr>
        <w:spacing w:after="0" w:line="360" w:lineRule="auto"/>
        <w:ind w:firstLine="709"/>
        <w:jc w:val="both"/>
        <w:outlineLvl w:val="0"/>
        <w:rPr>
          <w:rFonts w:ascii="Arial" w:eastAsia="Arial Unicode MS" w:hAnsi="Arial" w:cs="Arial"/>
          <w:sz w:val="24"/>
          <w:szCs w:val="24"/>
          <w:u w:color="000000"/>
        </w:rPr>
      </w:pPr>
      <w:r w:rsidRPr="00AF1D0A">
        <w:rPr>
          <w:rFonts w:ascii="Arial" w:eastAsia="Arial Unicode MS" w:hAnsi="Arial" w:cs="Arial"/>
          <w:sz w:val="24"/>
          <w:szCs w:val="24"/>
          <w:u w:color="000000"/>
        </w:rPr>
        <w:t>Согласно действующему Генеральному плану города, по проектируемой территории проходят магистральная улица городского значения проспект Победы, магистральная   улица  районного значения  - Б.Окружная 1-я, жилая улица</w:t>
      </w:r>
      <w:r w:rsidR="00676CBE">
        <w:rPr>
          <w:rFonts w:ascii="Arial" w:eastAsia="Arial Unicode MS" w:hAnsi="Arial" w:cs="Arial"/>
          <w:sz w:val="24"/>
          <w:szCs w:val="24"/>
          <w:u w:color="000000"/>
        </w:rPr>
        <w:t xml:space="preserve"> - </w:t>
      </w:r>
      <w:r w:rsidRPr="00AF1D0A">
        <w:rPr>
          <w:rFonts w:ascii="Arial" w:eastAsia="Arial Unicode MS" w:hAnsi="Arial" w:cs="Arial"/>
          <w:sz w:val="24"/>
          <w:szCs w:val="24"/>
          <w:u w:color="000000"/>
        </w:rPr>
        <w:t xml:space="preserve"> Дубовая аллея.  Улица Б.Окружная 1-я связывает  проспект Победы и Советский проспект с выходом </w:t>
      </w:r>
      <w:r w:rsidR="00676CBE">
        <w:rPr>
          <w:rFonts w:ascii="Arial" w:eastAsia="Arial Unicode MS" w:hAnsi="Arial" w:cs="Arial"/>
          <w:sz w:val="24"/>
          <w:szCs w:val="24"/>
          <w:u w:color="000000"/>
        </w:rPr>
        <w:t xml:space="preserve">на </w:t>
      </w:r>
      <w:r w:rsidRPr="00AF1D0A">
        <w:rPr>
          <w:rFonts w:ascii="Arial" w:eastAsia="Arial Unicode MS" w:hAnsi="Arial" w:cs="Arial"/>
          <w:sz w:val="24"/>
          <w:szCs w:val="24"/>
          <w:u w:color="000000"/>
        </w:rPr>
        <w:t>Северный жилой район. Вариант решения транспортной схемы  проекта планировки основ</w:t>
      </w:r>
      <w:r w:rsidR="00676CBE">
        <w:rPr>
          <w:rFonts w:ascii="Arial" w:eastAsia="Arial Unicode MS" w:hAnsi="Arial" w:cs="Arial"/>
          <w:sz w:val="24"/>
          <w:szCs w:val="24"/>
          <w:u w:color="000000"/>
        </w:rPr>
        <w:t>ан</w:t>
      </w:r>
      <w:r w:rsidRPr="00AF1D0A">
        <w:rPr>
          <w:rFonts w:ascii="Arial" w:eastAsia="Arial Unicode MS" w:hAnsi="Arial" w:cs="Arial"/>
          <w:sz w:val="24"/>
          <w:szCs w:val="24"/>
          <w:u w:color="000000"/>
        </w:rPr>
        <w:t xml:space="preserve"> на решениях генерального плана. В настоящее время проспект Победы в границах проекта планиро</w:t>
      </w:r>
      <w:r w:rsidR="00676CBE">
        <w:rPr>
          <w:rFonts w:ascii="Arial" w:eastAsia="Arial Unicode MS" w:hAnsi="Arial" w:cs="Arial"/>
          <w:sz w:val="24"/>
          <w:szCs w:val="24"/>
          <w:u w:color="000000"/>
        </w:rPr>
        <w:t>вки не имеет нормативную ширину</w:t>
      </w:r>
      <w:r w:rsidRPr="00AF1D0A">
        <w:rPr>
          <w:rFonts w:ascii="Arial" w:eastAsia="Arial Unicode MS" w:hAnsi="Arial" w:cs="Arial"/>
          <w:sz w:val="24"/>
          <w:szCs w:val="24"/>
          <w:u w:color="000000"/>
        </w:rPr>
        <w:t xml:space="preserve"> в границах красных линий, соответствующую категории </w:t>
      </w:r>
      <w:r w:rsidR="00676CBE">
        <w:rPr>
          <w:rFonts w:ascii="Arial" w:eastAsia="Arial Unicode MS" w:hAnsi="Arial" w:cs="Arial"/>
          <w:sz w:val="24"/>
          <w:szCs w:val="24"/>
          <w:u w:color="000000"/>
        </w:rPr>
        <w:t>«</w:t>
      </w:r>
      <w:r w:rsidRPr="00AF1D0A">
        <w:rPr>
          <w:rFonts w:ascii="Arial" w:eastAsia="Arial Unicode MS" w:hAnsi="Arial" w:cs="Arial"/>
          <w:sz w:val="24"/>
          <w:szCs w:val="24"/>
          <w:u w:color="000000"/>
        </w:rPr>
        <w:t>магистрал</w:t>
      </w:r>
      <w:r w:rsidR="00676CBE">
        <w:rPr>
          <w:rFonts w:ascii="Arial" w:eastAsia="Arial Unicode MS" w:hAnsi="Arial" w:cs="Arial"/>
          <w:sz w:val="24"/>
          <w:szCs w:val="24"/>
          <w:u w:color="000000"/>
        </w:rPr>
        <w:t>ь</w:t>
      </w:r>
      <w:r w:rsidRPr="00AF1D0A">
        <w:rPr>
          <w:rFonts w:ascii="Arial" w:eastAsia="Arial Unicode MS" w:hAnsi="Arial" w:cs="Arial"/>
          <w:sz w:val="24"/>
          <w:szCs w:val="24"/>
          <w:u w:color="000000"/>
        </w:rPr>
        <w:t xml:space="preserve"> городского значения</w:t>
      </w:r>
      <w:r w:rsidR="00676CBE">
        <w:rPr>
          <w:rFonts w:ascii="Arial" w:eastAsia="Arial Unicode MS" w:hAnsi="Arial" w:cs="Arial"/>
          <w:sz w:val="24"/>
          <w:szCs w:val="24"/>
          <w:u w:color="000000"/>
        </w:rPr>
        <w:t>»</w:t>
      </w:r>
      <w:r w:rsidRPr="00AF1D0A">
        <w:rPr>
          <w:rFonts w:ascii="Arial" w:eastAsia="Arial Unicode MS" w:hAnsi="Arial" w:cs="Arial"/>
          <w:sz w:val="24"/>
          <w:szCs w:val="24"/>
          <w:u w:color="000000"/>
        </w:rPr>
        <w:t>.</w:t>
      </w:r>
    </w:p>
    <w:p w:rsidR="00502B40" w:rsidRDefault="00502B40" w:rsidP="00AF1D0A">
      <w:pPr>
        <w:spacing w:after="0" w:line="360" w:lineRule="auto"/>
        <w:ind w:firstLine="709"/>
        <w:jc w:val="both"/>
        <w:outlineLvl w:val="0"/>
        <w:rPr>
          <w:rFonts w:ascii="Arial" w:eastAsia="Arial Unicode MS" w:hAnsi="Arial" w:cs="Arial"/>
          <w:sz w:val="24"/>
          <w:szCs w:val="24"/>
          <w:u w:color="000000"/>
        </w:rPr>
      </w:pPr>
      <w:r w:rsidRPr="00AF1D0A">
        <w:rPr>
          <w:rFonts w:ascii="Arial" w:eastAsia="Arial Unicode MS" w:hAnsi="Arial" w:cs="Arial"/>
          <w:sz w:val="24"/>
          <w:szCs w:val="24"/>
          <w:u w:color="000000"/>
        </w:rPr>
        <w:t xml:space="preserve">Транспортное обслуживание существующей жилой застройки осуществляется  по проспекту Победы. Проектным решением увеличивается ширина </w:t>
      </w:r>
      <w:r w:rsidR="00676CBE">
        <w:rPr>
          <w:rFonts w:ascii="Arial" w:eastAsia="Arial Unicode MS" w:hAnsi="Arial" w:cs="Arial"/>
          <w:sz w:val="24"/>
          <w:szCs w:val="24"/>
          <w:u w:color="000000"/>
        </w:rPr>
        <w:t>проспекта</w:t>
      </w:r>
      <w:r w:rsidRPr="00AF1D0A">
        <w:rPr>
          <w:rFonts w:ascii="Arial" w:eastAsia="Arial Unicode MS" w:hAnsi="Arial" w:cs="Arial"/>
          <w:sz w:val="24"/>
          <w:szCs w:val="24"/>
          <w:u w:color="000000"/>
        </w:rPr>
        <w:t xml:space="preserve"> в границах красных линий с устройством местного проезда для обслуживания существующих жилых домов. Определены проектные проезды. В месте пересечения улицы Б.</w:t>
      </w:r>
      <w:proofErr w:type="gramStart"/>
      <w:r w:rsidRPr="00AF1D0A">
        <w:rPr>
          <w:rFonts w:ascii="Arial" w:eastAsia="Arial Unicode MS" w:hAnsi="Arial" w:cs="Arial"/>
          <w:sz w:val="24"/>
          <w:szCs w:val="24"/>
          <w:u w:color="000000"/>
        </w:rPr>
        <w:t>Окружная</w:t>
      </w:r>
      <w:proofErr w:type="gramEnd"/>
      <w:r w:rsidRPr="00AF1D0A">
        <w:rPr>
          <w:rFonts w:ascii="Arial" w:eastAsia="Arial Unicode MS" w:hAnsi="Arial" w:cs="Arial"/>
          <w:sz w:val="24"/>
          <w:szCs w:val="24"/>
          <w:u w:color="000000"/>
        </w:rPr>
        <w:t xml:space="preserve"> 1-я с железной дорогой устраивается </w:t>
      </w:r>
      <w:r w:rsidR="00D926B5">
        <w:rPr>
          <w:rFonts w:ascii="Arial" w:eastAsia="Arial Unicode MS" w:hAnsi="Arial" w:cs="Arial"/>
          <w:sz w:val="24"/>
          <w:szCs w:val="24"/>
          <w:u w:color="000000"/>
        </w:rPr>
        <w:t>охраняемый</w:t>
      </w:r>
      <w:r w:rsidRPr="00AF1D0A">
        <w:rPr>
          <w:rFonts w:ascii="Arial" w:eastAsia="Arial Unicode MS" w:hAnsi="Arial" w:cs="Arial"/>
          <w:sz w:val="24"/>
          <w:szCs w:val="24"/>
          <w:u w:color="000000"/>
        </w:rPr>
        <w:t xml:space="preserve"> переезд. В границах проектируемой территории, между улицами Б.</w:t>
      </w:r>
      <w:proofErr w:type="gramStart"/>
      <w:r w:rsidRPr="00AF1D0A">
        <w:rPr>
          <w:rFonts w:ascii="Arial" w:eastAsia="Arial Unicode MS" w:hAnsi="Arial" w:cs="Arial"/>
          <w:sz w:val="24"/>
          <w:szCs w:val="24"/>
          <w:u w:color="000000"/>
        </w:rPr>
        <w:t>Окружная</w:t>
      </w:r>
      <w:proofErr w:type="gramEnd"/>
      <w:r w:rsidRPr="00AF1D0A">
        <w:rPr>
          <w:rFonts w:ascii="Arial" w:eastAsia="Arial Unicode MS" w:hAnsi="Arial" w:cs="Arial"/>
          <w:sz w:val="24"/>
          <w:szCs w:val="24"/>
          <w:u w:color="000000"/>
        </w:rPr>
        <w:t xml:space="preserve"> 1-я и Дубовой аллеей, предусм</w:t>
      </w:r>
      <w:r w:rsidR="00676CBE">
        <w:rPr>
          <w:rFonts w:ascii="Arial" w:eastAsia="Arial Unicode MS" w:hAnsi="Arial" w:cs="Arial"/>
          <w:sz w:val="24"/>
          <w:szCs w:val="24"/>
          <w:u w:color="000000"/>
        </w:rPr>
        <w:t>отрено</w:t>
      </w:r>
      <w:r w:rsidRPr="00AF1D0A">
        <w:rPr>
          <w:rFonts w:ascii="Arial" w:eastAsia="Arial Unicode MS" w:hAnsi="Arial" w:cs="Arial"/>
          <w:sz w:val="24"/>
          <w:szCs w:val="24"/>
          <w:u w:color="000000"/>
        </w:rPr>
        <w:t xml:space="preserve"> устройство жилой улицы. Озелененные бульвары трассируются через всю планировочную структуру жилого образования.</w:t>
      </w:r>
      <w:r w:rsidR="0035019A">
        <w:rPr>
          <w:rFonts w:ascii="Arial" w:eastAsia="Arial Unicode MS" w:hAnsi="Arial" w:cs="Arial"/>
          <w:sz w:val="24"/>
          <w:szCs w:val="24"/>
          <w:u w:color="000000"/>
        </w:rPr>
        <w:t xml:space="preserve"> </w:t>
      </w:r>
      <w:r w:rsidRPr="00AF1D0A">
        <w:rPr>
          <w:rFonts w:ascii="Arial" w:eastAsia="Arial Unicode MS" w:hAnsi="Arial" w:cs="Arial"/>
          <w:sz w:val="24"/>
          <w:szCs w:val="24"/>
          <w:u w:color="000000"/>
        </w:rPr>
        <w:t xml:space="preserve">В 2008 году ООО «Никор Проект» разработал проект планировки территории </w:t>
      </w:r>
      <w:proofErr w:type="spellStart"/>
      <w:proofErr w:type="gramStart"/>
      <w:r w:rsidRPr="00AF1D0A">
        <w:rPr>
          <w:rFonts w:ascii="Arial" w:eastAsia="Arial Unicode MS" w:hAnsi="Arial" w:cs="Arial"/>
          <w:sz w:val="24"/>
          <w:szCs w:val="24"/>
          <w:u w:color="000000"/>
        </w:rPr>
        <w:t>Северо</w:t>
      </w:r>
      <w:proofErr w:type="spellEnd"/>
      <w:r w:rsidRPr="00AF1D0A">
        <w:rPr>
          <w:rFonts w:ascii="Arial" w:eastAsia="Arial Unicode MS" w:hAnsi="Arial" w:cs="Arial"/>
          <w:sz w:val="24"/>
          <w:szCs w:val="24"/>
          <w:u w:color="000000"/>
        </w:rPr>
        <w:t xml:space="preserve"> – западного</w:t>
      </w:r>
      <w:proofErr w:type="gramEnd"/>
      <w:r w:rsidRPr="00AF1D0A">
        <w:rPr>
          <w:rFonts w:ascii="Arial" w:eastAsia="Arial Unicode MS" w:hAnsi="Arial" w:cs="Arial"/>
          <w:sz w:val="24"/>
          <w:szCs w:val="24"/>
          <w:u w:color="000000"/>
        </w:rPr>
        <w:t xml:space="preserve"> района г. Калининграда, где предусмотрено развитие магистральной улицы вдоль существующей железной дороги</w:t>
      </w:r>
      <w:r w:rsidR="00676CBE">
        <w:rPr>
          <w:rFonts w:ascii="Arial" w:eastAsia="Arial Unicode MS" w:hAnsi="Arial" w:cs="Arial"/>
          <w:sz w:val="24"/>
          <w:szCs w:val="24"/>
          <w:u w:color="000000"/>
        </w:rPr>
        <w:t>. В проектном решении</w:t>
      </w:r>
      <w:r w:rsidRPr="00AF1D0A">
        <w:rPr>
          <w:rFonts w:ascii="Arial" w:eastAsia="Arial Unicode MS" w:hAnsi="Arial" w:cs="Arial"/>
          <w:sz w:val="24"/>
          <w:szCs w:val="24"/>
          <w:u w:color="000000"/>
        </w:rPr>
        <w:t xml:space="preserve"> </w:t>
      </w:r>
      <w:proofErr w:type="gramStart"/>
      <w:r w:rsidRPr="00AF1D0A">
        <w:rPr>
          <w:rFonts w:ascii="Arial" w:eastAsia="Arial Unicode MS" w:hAnsi="Arial" w:cs="Arial"/>
          <w:sz w:val="24"/>
          <w:szCs w:val="24"/>
          <w:u w:color="000000"/>
        </w:rPr>
        <w:t>нет необходимости в устройстве переезда через железную дорогу и при этом также осуществляется</w:t>
      </w:r>
      <w:proofErr w:type="gramEnd"/>
      <w:r w:rsidRPr="00AF1D0A">
        <w:rPr>
          <w:rFonts w:ascii="Arial" w:eastAsia="Arial Unicode MS" w:hAnsi="Arial" w:cs="Arial"/>
          <w:sz w:val="24"/>
          <w:szCs w:val="24"/>
          <w:u w:color="000000"/>
        </w:rPr>
        <w:t xml:space="preserve"> разгрузка</w:t>
      </w:r>
      <w:r w:rsidR="00676CBE">
        <w:rPr>
          <w:rFonts w:ascii="Arial" w:eastAsia="Arial Unicode MS" w:hAnsi="Arial" w:cs="Arial"/>
          <w:sz w:val="24"/>
          <w:szCs w:val="24"/>
          <w:u w:color="000000"/>
        </w:rPr>
        <w:t xml:space="preserve"> от автотранспорта</w:t>
      </w:r>
      <w:r w:rsidRPr="00AF1D0A">
        <w:rPr>
          <w:rFonts w:ascii="Arial" w:eastAsia="Arial Unicode MS" w:hAnsi="Arial" w:cs="Arial"/>
          <w:sz w:val="24"/>
          <w:szCs w:val="24"/>
          <w:u w:color="000000"/>
        </w:rPr>
        <w:t xml:space="preserve"> проспекта Победы. </w:t>
      </w:r>
      <w:r w:rsidR="00676CBE">
        <w:rPr>
          <w:rFonts w:ascii="Arial" w:eastAsia="Arial Unicode MS" w:hAnsi="Arial" w:cs="Arial"/>
          <w:sz w:val="24"/>
          <w:szCs w:val="24"/>
          <w:u w:color="000000"/>
        </w:rPr>
        <w:t>В</w:t>
      </w:r>
      <w:r w:rsidRPr="00AF1D0A">
        <w:rPr>
          <w:rFonts w:ascii="Arial" w:eastAsia="Arial Unicode MS" w:hAnsi="Arial" w:cs="Arial"/>
          <w:sz w:val="24"/>
          <w:szCs w:val="24"/>
          <w:u w:color="000000"/>
        </w:rPr>
        <w:t>ариант транспортной схемы является альтернативным и требует дальнейшего рассмотрения при последующей разработке  проектной документации.</w:t>
      </w:r>
    </w:p>
    <w:p w:rsidR="0035019A" w:rsidRPr="00F64717" w:rsidRDefault="0035019A" w:rsidP="0035019A">
      <w:pPr>
        <w:spacing w:after="0" w:line="360" w:lineRule="auto"/>
        <w:ind w:firstLine="709"/>
        <w:jc w:val="both"/>
        <w:rPr>
          <w:rFonts w:ascii="Arial" w:hAnsi="Arial" w:cs="Arial"/>
          <w:sz w:val="24"/>
          <w:szCs w:val="24"/>
        </w:rPr>
      </w:pPr>
      <w:r>
        <w:rPr>
          <w:rFonts w:ascii="Arial" w:hAnsi="Arial" w:cs="Arial"/>
          <w:sz w:val="24"/>
          <w:szCs w:val="24"/>
        </w:rPr>
        <w:t xml:space="preserve">В настоящей проектной документации разработано </w:t>
      </w:r>
      <w:proofErr w:type="spellStart"/>
      <w:proofErr w:type="gramStart"/>
      <w:r>
        <w:rPr>
          <w:rFonts w:ascii="Arial" w:hAnsi="Arial" w:cs="Arial"/>
          <w:sz w:val="24"/>
          <w:szCs w:val="24"/>
        </w:rPr>
        <w:t>фор-эскизное</w:t>
      </w:r>
      <w:proofErr w:type="spellEnd"/>
      <w:proofErr w:type="gramEnd"/>
      <w:r>
        <w:rPr>
          <w:rFonts w:ascii="Arial" w:hAnsi="Arial" w:cs="Arial"/>
          <w:sz w:val="24"/>
          <w:szCs w:val="24"/>
        </w:rPr>
        <w:t xml:space="preserve"> предложение по развитию транспортной инфраструктуры в границах проекта планировки и смежных территорий. По проведенному анализу ранее разработанной </w:t>
      </w:r>
      <w:r w:rsidRPr="00F64717">
        <w:rPr>
          <w:rFonts w:ascii="Arial" w:hAnsi="Arial" w:cs="Arial"/>
          <w:b/>
          <w:sz w:val="24"/>
          <w:szCs w:val="24"/>
        </w:rPr>
        <w:t xml:space="preserve"> </w:t>
      </w:r>
      <w:r w:rsidRPr="00F64717">
        <w:rPr>
          <w:rFonts w:ascii="Arial" w:hAnsi="Arial" w:cs="Arial"/>
          <w:sz w:val="24"/>
          <w:szCs w:val="24"/>
        </w:rPr>
        <w:t>проектной документации предлагается принять схему транспорта по настоящей проектной документации, как оптимальному варианту в сложившейся ситуации (схема прилагается в составе графического материала).</w:t>
      </w:r>
      <w:r>
        <w:rPr>
          <w:rFonts w:ascii="Arial" w:hAnsi="Arial" w:cs="Arial"/>
          <w:sz w:val="24"/>
          <w:szCs w:val="24"/>
        </w:rPr>
        <w:t xml:space="preserve"> В случае устройства двухуровневого переезда, необходима корректировка транспортной схемы северо-западного района </w:t>
      </w:r>
      <w:proofErr w:type="gramStart"/>
      <w:r>
        <w:rPr>
          <w:rFonts w:ascii="Arial" w:hAnsi="Arial" w:cs="Arial"/>
          <w:sz w:val="24"/>
          <w:szCs w:val="24"/>
        </w:rPr>
        <w:t>г</w:t>
      </w:r>
      <w:proofErr w:type="gramEnd"/>
      <w:r>
        <w:rPr>
          <w:rFonts w:ascii="Arial" w:hAnsi="Arial" w:cs="Arial"/>
          <w:sz w:val="24"/>
          <w:szCs w:val="24"/>
        </w:rPr>
        <w:t>. Калининграда.</w:t>
      </w:r>
    </w:p>
    <w:p w:rsidR="00676CBE" w:rsidRPr="00AF1D0A" w:rsidRDefault="00676CBE" w:rsidP="00AF1D0A">
      <w:pPr>
        <w:spacing w:line="360" w:lineRule="auto"/>
        <w:ind w:firstLine="708"/>
        <w:jc w:val="both"/>
        <w:outlineLvl w:val="0"/>
        <w:rPr>
          <w:rFonts w:ascii="Arial" w:eastAsia="Arial Unicode MS" w:hAnsi="Arial" w:cs="Arial"/>
          <w:b/>
          <w:color w:val="000000"/>
          <w:sz w:val="24"/>
          <w:szCs w:val="24"/>
          <w:u w:color="000000"/>
        </w:rPr>
      </w:pPr>
    </w:p>
    <w:p w:rsidR="00B36F8F" w:rsidRPr="00AF1D0A" w:rsidRDefault="00B36F8F" w:rsidP="00676CBE">
      <w:pPr>
        <w:widowControl w:val="0"/>
        <w:tabs>
          <w:tab w:val="left" w:pos="2190"/>
          <w:tab w:val="center" w:pos="5669"/>
        </w:tabs>
        <w:autoSpaceDE w:val="0"/>
        <w:autoSpaceDN w:val="0"/>
        <w:adjustRightInd w:val="0"/>
        <w:spacing w:after="0" w:line="360" w:lineRule="auto"/>
        <w:jc w:val="center"/>
        <w:rPr>
          <w:rFonts w:ascii="Arial" w:hAnsi="Arial" w:cs="Arial"/>
          <w:b/>
          <w:sz w:val="24"/>
          <w:szCs w:val="24"/>
        </w:rPr>
      </w:pPr>
      <w:r w:rsidRPr="00AF1D0A">
        <w:rPr>
          <w:rFonts w:ascii="Arial" w:hAnsi="Arial" w:cs="Arial"/>
          <w:b/>
          <w:sz w:val="24"/>
          <w:szCs w:val="24"/>
        </w:rPr>
        <w:t>Расчёт уровня автомобилизации, автостоянок</w:t>
      </w:r>
      <w:r w:rsidR="00676CBE">
        <w:rPr>
          <w:rFonts w:ascii="Arial" w:hAnsi="Arial" w:cs="Arial"/>
          <w:b/>
          <w:sz w:val="24"/>
          <w:szCs w:val="24"/>
        </w:rPr>
        <w:t xml:space="preserve"> </w:t>
      </w:r>
      <w:r w:rsidRPr="00AF1D0A">
        <w:rPr>
          <w:rFonts w:ascii="Arial" w:hAnsi="Arial" w:cs="Arial"/>
          <w:b/>
          <w:sz w:val="24"/>
          <w:szCs w:val="24"/>
        </w:rPr>
        <w:t>для проживающих в застройке малоэтажными многоквартирными жилыми домами</w:t>
      </w:r>
    </w:p>
    <w:p w:rsidR="00B36F8F" w:rsidRPr="00AF1D0A" w:rsidRDefault="00B36F8F" w:rsidP="00AF1D0A">
      <w:pPr>
        <w:tabs>
          <w:tab w:val="num" w:pos="0"/>
        </w:tabs>
        <w:spacing w:after="0" w:line="360" w:lineRule="auto"/>
        <w:ind w:firstLine="709"/>
        <w:jc w:val="both"/>
        <w:rPr>
          <w:rFonts w:ascii="Arial" w:hAnsi="Arial" w:cs="Arial"/>
          <w:b/>
          <w:sz w:val="24"/>
          <w:szCs w:val="24"/>
        </w:rPr>
      </w:pPr>
    </w:p>
    <w:p w:rsidR="00B36F8F" w:rsidRPr="00AF1D0A" w:rsidRDefault="00B36F8F" w:rsidP="00AF1D0A">
      <w:pPr>
        <w:tabs>
          <w:tab w:val="num" w:pos="0"/>
        </w:tabs>
        <w:spacing w:after="0" w:line="360" w:lineRule="auto"/>
        <w:ind w:firstLine="709"/>
        <w:jc w:val="both"/>
        <w:rPr>
          <w:rFonts w:ascii="Arial" w:hAnsi="Arial" w:cs="Arial"/>
          <w:b/>
          <w:sz w:val="24"/>
          <w:szCs w:val="24"/>
        </w:rPr>
      </w:pPr>
      <w:r w:rsidRPr="00AF1D0A">
        <w:rPr>
          <w:rFonts w:ascii="Arial" w:hAnsi="Arial" w:cs="Arial"/>
          <w:sz w:val="24"/>
          <w:szCs w:val="24"/>
        </w:rPr>
        <w:t xml:space="preserve">Уровень автомобилизации </w:t>
      </w:r>
      <w:proofErr w:type="gramStart"/>
      <w:r w:rsidRPr="00AF1D0A">
        <w:rPr>
          <w:rFonts w:ascii="Arial" w:hAnsi="Arial" w:cs="Arial"/>
          <w:sz w:val="24"/>
          <w:szCs w:val="24"/>
        </w:rPr>
        <w:t>проживающих</w:t>
      </w:r>
      <w:proofErr w:type="gramEnd"/>
      <w:r w:rsidRPr="00AF1D0A">
        <w:rPr>
          <w:rFonts w:ascii="Arial" w:hAnsi="Arial" w:cs="Arial"/>
          <w:sz w:val="24"/>
          <w:szCs w:val="24"/>
        </w:rPr>
        <w:t xml:space="preserve"> в  многоквартирной малоэтажной  жилой застройке: </w:t>
      </w:r>
    </w:p>
    <w:p w:rsidR="00B36F8F" w:rsidRPr="00AF1D0A" w:rsidRDefault="00B36F8F" w:rsidP="00AF1D0A">
      <w:pPr>
        <w:tabs>
          <w:tab w:val="num" w:pos="0"/>
        </w:tabs>
        <w:spacing w:after="0" w:line="360" w:lineRule="auto"/>
        <w:ind w:firstLine="709"/>
        <w:jc w:val="both"/>
        <w:rPr>
          <w:rFonts w:ascii="Arial" w:hAnsi="Arial" w:cs="Arial"/>
          <w:sz w:val="24"/>
          <w:szCs w:val="24"/>
        </w:rPr>
      </w:pPr>
      <w:r w:rsidRPr="00AF1D0A">
        <w:rPr>
          <w:rFonts w:ascii="Arial" w:hAnsi="Arial" w:cs="Arial"/>
          <w:sz w:val="24"/>
          <w:szCs w:val="24"/>
        </w:rPr>
        <w:t xml:space="preserve">1,9 тыс. чел. </w:t>
      </w:r>
      <w:proofErr w:type="spellStart"/>
      <w:r w:rsidRPr="00AF1D0A">
        <w:rPr>
          <w:rFonts w:ascii="Arial" w:hAnsi="Arial" w:cs="Arial"/>
          <w:sz w:val="24"/>
          <w:szCs w:val="24"/>
        </w:rPr>
        <w:t>х</w:t>
      </w:r>
      <w:proofErr w:type="spellEnd"/>
      <w:r w:rsidRPr="00AF1D0A">
        <w:rPr>
          <w:rFonts w:ascii="Arial" w:hAnsi="Arial" w:cs="Arial"/>
          <w:sz w:val="24"/>
          <w:szCs w:val="24"/>
        </w:rPr>
        <w:t xml:space="preserve"> 400 </w:t>
      </w:r>
      <w:proofErr w:type="spellStart"/>
      <w:r w:rsidRPr="00AF1D0A">
        <w:rPr>
          <w:rFonts w:ascii="Arial" w:hAnsi="Arial" w:cs="Arial"/>
          <w:sz w:val="24"/>
          <w:szCs w:val="24"/>
        </w:rPr>
        <w:t>автом</w:t>
      </w:r>
      <w:proofErr w:type="spellEnd"/>
      <w:r w:rsidRPr="00AF1D0A">
        <w:rPr>
          <w:rFonts w:ascii="Arial" w:hAnsi="Arial" w:cs="Arial"/>
          <w:sz w:val="24"/>
          <w:szCs w:val="24"/>
        </w:rPr>
        <w:t>. на 1000 чел. = 760 автомобилей,</w:t>
      </w:r>
    </w:p>
    <w:p w:rsidR="00B36F8F" w:rsidRPr="00AF1D0A" w:rsidRDefault="00B36F8F" w:rsidP="00AF1D0A">
      <w:pPr>
        <w:spacing w:after="0" w:line="360" w:lineRule="auto"/>
        <w:ind w:firstLine="709"/>
        <w:jc w:val="both"/>
        <w:rPr>
          <w:rFonts w:ascii="Arial" w:hAnsi="Arial" w:cs="Arial"/>
          <w:sz w:val="24"/>
          <w:szCs w:val="24"/>
        </w:rPr>
      </w:pPr>
      <w:r w:rsidRPr="00AF1D0A">
        <w:rPr>
          <w:rFonts w:ascii="Arial" w:hAnsi="Arial" w:cs="Arial"/>
          <w:sz w:val="24"/>
          <w:szCs w:val="24"/>
        </w:rPr>
        <w:t>где: 400 автомобилей –  уровень автомобилизации на расчетный срок  на 1000 человек согласно СП 42.13330.2011, раздел 11, п. 11.3. (в расчете повышенный в связи с высоким уровнем автомобилизации в Калининградской области)</w:t>
      </w:r>
    </w:p>
    <w:p w:rsidR="00B36F8F" w:rsidRPr="00AF1D0A" w:rsidRDefault="00B36F8F" w:rsidP="00AF1D0A">
      <w:pPr>
        <w:spacing w:after="0" w:line="360" w:lineRule="auto"/>
        <w:ind w:firstLine="709"/>
        <w:jc w:val="both"/>
        <w:rPr>
          <w:rFonts w:ascii="Arial" w:hAnsi="Arial" w:cs="Arial"/>
          <w:sz w:val="24"/>
          <w:szCs w:val="24"/>
        </w:rPr>
      </w:pPr>
      <w:r w:rsidRPr="00AF1D0A">
        <w:rPr>
          <w:rFonts w:ascii="Arial" w:hAnsi="Arial" w:cs="Arial"/>
          <w:sz w:val="24"/>
          <w:szCs w:val="24"/>
        </w:rPr>
        <w:t>в том числе:</w:t>
      </w:r>
    </w:p>
    <w:p w:rsidR="00B36F8F" w:rsidRPr="00AF1D0A" w:rsidRDefault="00B36F8F"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    70 % </w:t>
      </w:r>
      <w:r w:rsidRPr="00AF1D0A">
        <w:rPr>
          <w:rFonts w:ascii="Arial" w:hAnsi="Arial" w:cs="Arial"/>
          <w:sz w:val="24"/>
          <w:szCs w:val="24"/>
        </w:rPr>
        <w:tab/>
        <w:t xml:space="preserve">открытые автостоянки для временного </w:t>
      </w:r>
      <w:proofErr w:type="gramStart"/>
      <w:r w:rsidRPr="00AF1D0A">
        <w:rPr>
          <w:rFonts w:ascii="Arial" w:hAnsi="Arial" w:cs="Arial"/>
          <w:sz w:val="24"/>
          <w:szCs w:val="24"/>
        </w:rPr>
        <w:t>хранении</w:t>
      </w:r>
      <w:proofErr w:type="gramEnd"/>
      <w:r w:rsidRPr="00AF1D0A">
        <w:rPr>
          <w:rFonts w:ascii="Arial" w:hAnsi="Arial" w:cs="Arial"/>
          <w:sz w:val="24"/>
          <w:szCs w:val="24"/>
        </w:rPr>
        <w:t xml:space="preserve"> легковых автомобилей (СП 42.13330.2011, раздел 11, п. 11.19)  – 532  </w:t>
      </w:r>
      <w:proofErr w:type="spellStart"/>
      <w:r w:rsidRPr="00AF1D0A">
        <w:rPr>
          <w:rFonts w:ascii="Arial" w:hAnsi="Arial" w:cs="Arial"/>
          <w:sz w:val="24"/>
          <w:szCs w:val="24"/>
        </w:rPr>
        <w:t>машино-мест</w:t>
      </w:r>
      <w:proofErr w:type="spellEnd"/>
      <w:r w:rsidRPr="00AF1D0A">
        <w:rPr>
          <w:rFonts w:ascii="Arial" w:hAnsi="Arial" w:cs="Arial"/>
          <w:sz w:val="24"/>
          <w:szCs w:val="24"/>
        </w:rPr>
        <w:t>,</w:t>
      </w:r>
    </w:p>
    <w:p w:rsidR="00B36F8F" w:rsidRPr="00AF1D0A" w:rsidRDefault="00B36F8F" w:rsidP="00AF1D0A">
      <w:pPr>
        <w:spacing w:after="0" w:line="360" w:lineRule="auto"/>
        <w:ind w:firstLine="709"/>
        <w:jc w:val="both"/>
        <w:rPr>
          <w:rFonts w:ascii="Arial" w:hAnsi="Arial" w:cs="Arial"/>
          <w:sz w:val="24"/>
          <w:szCs w:val="24"/>
        </w:rPr>
      </w:pPr>
      <w:r w:rsidRPr="00AF1D0A">
        <w:rPr>
          <w:rFonts w:ascii="Arial" w:hAnsi="Arial" w:cs="Arial"/>
          <w:sz w:val="24"/>
          <w:szCs w:val="24"/>
        </w:rPr>
        <w:t>из них</w:t>
      </w:r>
    </w:p>
    <w:p w:rsidR="00B36F8F" w:rsidRPr="00AF1D0A" w:rsidRDefault="00B36F8F"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   25 % для хранения в жилых районах (СП 42.13330.2011, раздел 11, п. 11.19)  –   133  </w:t>
      </w:r>
      <w:proofErr w:type="spellStart"/>
      <w:r w:rsidRPr="00AF1D0A">
        <w:rPr>
          <w:rFonts w:ascii="Arial" w:hAnsi="Arial" w:cs="Arial"/>
          <w:sz w:val="24"/>
          <w:szCs w:val="24"/>
        </w:rPr>
        <w:t>машино-места</w:t>
      </w:r>
      <w:proofErr w:type="spellEnd"/>
      <w:r w:rsidRPr="00AF1D0A">
        <w:rPr>
          <w:rFonts w:ascii="Arial" w:hAnsi="Arial" w:cs="Arial"/>
          <w:sz w:val="24"/>
          <w:szCs w:val="24"/>
        </w:rPr>
        <w:t>.</w:t>
      </w:r>
    </w:p>
    <w:p w:rsidR="00B36F8F" w:rsidRPr="00AF1D0A" w:rsidRDefault="00B36F8F" w:rsidP="00AF1D0A">
      <w:pPr>
        <w:spacing w:after="0" w:line="360" w:lineRule="auto"/>
        <w:ind w:firstLine="709"/>
        <w:jc w:val="both"/>
        <w:rPr>
          <w:rFonts w:ascii="Arial" w:hAnsi="Arial" w:cs="Arial"/>
          <w:sz w:val="24"/>
          <w:szCs w:val="24"/>
        </w:rPr>
      </w:pPr>
      <w:proofErr w:type="gramStart"/>
      <w:r w:rsidRPr="00AF1D0A">
        <w:rPr>
          <w:rFonts w:ascii="Arial" w:hAnsi="Arial" w:cs="Arial"/>
          <w:sz w:val="24"/>
          <w:szCs w:val="24"/>
        </w:rPr>
        <w:t>Для проживающих в многоквартирной жилой застройке в границах проекта планировки  необходимы открытые автостоянки для временного хранения легковых автомобилей в количестве</w:t>
      </w:r>
      <w:proofErr w:type="gramEnd"/>
      <w:r w:rsidRPr="00AF1D0A">
        <w:rPr>
          <w:rFonts w:ascii="Arial" w:hAnsi="Arial" w:cs="Arial"/>
          <w:sz w:val="24"/>
          <w:szCs w:val="24"/>
        </w:rPr>
        <w:t xml:space="preserve"> 133 </w:t>
      </w:r>
      <w:proofErr w:type="spellStart"/>
      <w:r w:rsidRPr="00AF1D0A">
        <w:rPr>
          <w:rFonts w:ascii="Arial" w:hAnsi="Arial" w:cs="Arial"/>
          <w:sz w:val="24"/>
          <w:szCs w:val="24"/>
        </w:rPr>
        <w:t>машино-места</w:t>
      </w:r>
      <w:proofErr w:type="spellEnd"/>
      <w:r w:rsidRPr="00AF1D0A">
        <w:rPr>
          <w:rFonts w:ascii="Arial" w:hAnsi="Arial" w:cs="Arial"/>
          <w:sz w:val="24"/>
          <w:szCs w:val="24"/>
        </w:rPr>
        <w:t>.</w:t>
      </w:r>
    </w:p>
    <w:p w:rsidR="00B36F8F" w:rsidRPr="00AF1D0A" w:rsidRDefault="00B36F8F" w:rsidP="00AF1D0A">
      <w:pPr>
        <w:spacing w:after="0" w:line="360" w:lineRule="auto"/>
        <w:ind w:firstLine="709"/>
        <w:jc w:val="both"/>
        <w:rPr>
          <w:rFonts w:ascii="Arial" w:hAnsi="Arial" w:cs="Arial"/>
          <w:sz w:val="24"/>
          <w:szCs w:val="24"/>
        </w:rPr>
      </w:pPr>
      <w:r w:rsidRPr="00AF1D0A">
        <w:rPr>
          <w:rFonts w:ascii="Arial" w:hAnsi="Arial" w:cs="Arial"/>
          <w:sz w:val="24"/>
          <w:szCs w:val="24"/>
        </w:rPr>
        <w:t>Хранение транспортных средств - индивидуальных легковых автомобилей населения, проживающего в застройке индивидуальными отдельно стоящими жилыми домами блокированной застройке, предполагается на приусадебных участках.</w:t>
      </w:r>
    </w:p>
    <w:p w:rsidR="00B36F8F" w:rsidRPr="00AF1D0A" w:rsidRDefault="00B36F8F"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В целом, гаражи и открытые стоянки для постоянного хранения легковых автомобилей на расчетное население в количестве 2,3 тыс. чел.  необходимы не менее 90 % расчетного числа индивидуальных автомобилей (2,3 тыс. чел. </w:t>
      </w:r>
      <w:proofErr w:type="spellStart"/>
      <w:r w:rsidRPr="00AF1D0A">
        <w:rPr>
          <w:rFonts w:ascii="Arial" w:hAnsi="Arial" w:cs="Arial"/>
          <w:sz w:val="24"/>
          <w:szCs w:val="24"/>
        </w:rPr>
        <w:t>х</w:t>
      </w:r>
      <w:proofErr w:type="spellEnd"/>
      <w:r w:rsidRPr="00AF1D0A">
        <w:rPr>
          <w:rFonts w:ascii="Arial" w:hAnsi="Arial" w:cs="Arial"/>
          <w:sz w:val="24"/>
          <w:szCs w:val="24"/>
        </w:rPr>
        <w:t xml:space="preserve"> 400 м/м </w:t>
      </w:r>
      <w:proofErr w:type="spellStart"/>
      <w:r w:rsidRPr="00AF1D0A">
        <w:rPr>
          <w:rFonts w:ascii="Arial" w:hAnsi="Arial" w:cs="Arial"/>
          <w:sz w:val="24"/>
          <w:szCs w:val="24"/>
        </w:rPr>
        <w:t>х</w:t>
      </w:r>
      <w:proofErr w:type="spellEnd"/>
      <w:r w:rsidRPr="00AF1D0A">
        <w:rPr>
          <w:rFonts w:ascii="Arial" w:hAnsi="Arial" w:cs="Arial"/>
          <w:sz w:val="24"/>
          <w:szCs w:val="24"/>
        </w:rPr>
        <w:t xml:space="preserve"> 0,9) и составят 828 </w:t>
      </w:r>
      <w:proofErr w:type="spellStart"/>
      <w:r w:rsidRPr="00AF1D0A">
        <w:rPr>
          <w:rFonts w:ascii="Arial" w:hAnsi="Arial" w:cs="Arial"/>
          <w:sz w:val="24"/>
          <w:szCs w:val="24"/>
        </w:rPr>
        <w:t>машино-мест</w:t>
      </w:r>
      <w:proofErr w:type="spellEnd"/>
      <w:r w:rsidRPr="00AF1D0A">
        <w:rPr>
          <w:rFonts w:ascii="Arial" w:hAnsi="Arial" w:cs="Arial"/>
          <w:sz w:val="24"/>
          <w:szCs w:val="24"/>
        </w:rPr>
        <w:t xml:space="preserve"> (СП 42.13330.2011, раздел 11, п. 11.19).  </w:t>
      </w:r>
    </w:p>
    <w:p w:rsidR="00B36F8F" w:rsidRDefault="00B36F8F" w:rsidP="00AF1D0A">
      <w:pPr>
        <w:spacing w:after="0" w:line="360" w:lineRule="auto"/>
        <w:ind w:firstLine="709"/>
        <w:jc w:val="both"/>
        <w:rPr>
          <w:rFonts w:ascii="Arial" w:hAnsi="Arial" w:cs="Arial"/>
          <w:sz w:val="24"/>
          <w:szCs w:val="24"/>
        </w:rPr>
      </w:pPr>
    </w:p>
    <w:p w:rsidR="00676CBE" w:rsidRDefault="00676CBE" w:rsidP="00AF1D0A">
      <w:pPr>
        <w:spacing w:after="0" w:line="360" w:lineRule="auto"/>
        <w:ind w:firstLine="709"/>
        <w:jc w:val="both"/>
        <w:rPr>
          <w:rFonts w:ascii="Arial" w:hAnsi="Arial" w:cs="Arial"/>
          <w:sz w:val="24"/>
          <w:szCs w:val="24"/>
        </w:rPr>
      </w:pPr>
    </w:p>
    <w:p w:rsidR="00676CBE" w:rsidRDefault="00676CBE" w:rsidP="00AF1D0A">
      <w:pPr>
        <w:spacing w:after="0" w:line="360" w:lineRule="auto"/>
        <w:ind w:firstLine="709"/>
        <w:jc w:val="both"/>
        <w:rPr>
          <w:rFonts w:ascii="Arial" w:hAnsi="Arial" w:cs="Arial"/>
          <w:sz w:val="24"/>
          <w:szCs w:val="24"/>
        </w:rPr>
      </w:pPr>
    </w:p>
    <w:p w:rsidR="00676CBE" w:rsidRDefault="00676CBE" w:rsidP="00AF1D0A">
      <w:pPr>
        <w:spacing w:after="0" w:line="360" w:lineRule="auto"/>
        <w:ind w:firstLine="709"/>
        <w:jc w:val="both"/>
        <w:rPr>
          <w:rFonts w:ascii="Arial" w:hAnsi="Arial" w:cs="Arial"/>
          <w:sz w:val="24"/>
          <w:szCs w:val="24"/>
        </w:rPr>
      </w:pPr>
    </w:p>
    <w:p w:rsidR="00676CBE" w:rsidRDefault="00676CBE" w:rsidP="00AF1D0A">
      <w:pPr>
        <w:spacing w:after="0" w:line="360" w:lineRule="auto"/>
        <w:ind w:firstLine="709"/>
        <w:jc w:val="both"/>
        <w:rPr>
          <w:rFonts w:ascii="Arial" w:hAnsi="Arial" w:cs="Arial"/>
          <w:sz w:val="24"/>
          <w:szCs w:val="24"/>
        </w:rPr>
      </w:pPr>
    </w:p>
    <w:p w:rsidR="00676CBE" w:rsidRDefault="00676CBE" w:rsidP="00AF1D0A">
      <w:pPr>
        <w:spacing w:after="0" w:line="360" w:lineRule="auto"/>
        <w:ind w:firstLine="709"/>
        <w:jc w:val="both"/>
        <w:rPr>
          <w:rFonts w:ascii="Arial" w:hAnsi="Arial" w:cs="Arial"/>
          <w:sz w:val="24"/>
          <w:szCs w:val="24"/>
        </w:rPr>
      </w:pPr>
    </w:p>
    <w:p w:rsidR="00676CBE" w:rsidRDefault="00676CBE" w:rsidP="00AF1D0A">
      <w:pPr>
        <w:spacing w:after="0" w:line="360" w:lineRule="auto"/>
        <w:ind w:firstLine="709"/>
        <w:jc w:val="both"/>
        <w:rPr>
          <w:rFonts w:ascii="Arial" w:hAnsi="Arial" w:cs="Arial"/>
          <w:sz w:val="24"/>
          <w:szCs w:val="24"/>
        </w:rPr>
      </w:pPr>
    </w:p>
    <w:p w:rsidR="00B36F8F" w:rsidRPr="00AF1D0A" w:rsidRDefault="00B36F8F" w:rsidP="00676CBE">
      <w:pPr>
        <w:jc w:val="center"/>
        <w:rPr>
          <w:rFonts w:ascii="Arial" w:hAnsi="Arial" w:cs="Arial"/>
          <w:b/>
          <w:sz w:val="24"/>
          <w:szCs w:val="24"/>
        </w:rPr>
      </w:pPr>
      <w:r w:rsidRPr="00AF1D0A">
        <w:rPr>
          <w:rFonts w:ascii="Arial" w:hAnsi="Arial" w:cs="Arial"/>
          <w:b/>
          <w:sz w:val="24"/>
          <w:szCs w:val="24"/>
        </w:rPr>
        <w:t>Объемы капитальных вложений в транспортное обслуживание</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835"/>
        <w:gridCol w:w="851"/>
        <w:gridCol w:w="1559"/>
        <w:gridCol w:w="1559"/>
        <w:gridCol w:w="1559"/>
        <w:gridCol w:w="1134"/>
      </w:tblGrid>
      <w:tr w:rsidR="00B36F8F" w:rsidRPr="00AF1D0A" w:rsidTr="00D926B5">
        <w:tc>
          <w:tcPr>
            <w:tcW w:w="568"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 xml:space="preserve">№ </w:t>
            </w:r>
            <w:proofErr w:type="spellStart"/>
            <w:proofErr w:type="gramStart"/>
            <w:r w:rsidRPr="00CA2A61">
              <w:rPr>
                <w:rFonts w:ascii="Arial" w:hAnsi="Arial" w:cs="Arial"/>
                <w:b/>
              </w:rPr>
              <w:t>п</w:t>
            </w:r>
            <w:proofErr w:type="spellEnd"/>
            <w:proofErr w:type="gramEnd"/>
            <w:r w:rsidRPr="00CA2A61">
              <w:rPr>
                <w:rFonts w:ascii="Arial" w:hAnsi="Arial" w:cs="Arial"/>
                <w:b/>
              </w:rPr>
              <w:t>/</w:t>
            </w:r>
            <w:proofErr w:type="spellStart"/>
            <w:r w:rsidRPr="00CA2A61">
              <w:rPr>
                <w:rFonts w:ascii="Arial" w:hAnsi="Arial" w:cs="Arial"/>
                <w:b/>
              </w:rPr>
              <w:t>п</w:t>
            </w:r>
            <w:proofErr w:type="spellEnd"/>
          </w:p>
        </w:tc>
        <w:tc>
          <w:tcPr>
            <w:tcW w:w="2835"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Наименование показателей</w:t>
            </w:r>
          </w:p>
        </w:tc>
        <w:tc>
          <w:tcPr>
            <w:tcW w:w="851"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 xml:space="preserve">Ед. </w:t>
            </w:r>
            <w:proofErr w:type="spellStart"/>
            <w:r w:rsidRPr="00CA2A61">
              <w:rPr>
                <w:rFonts w:ascii="Arial" w:hAnsi="Arial" w:cs="Arial"/>
                <w:b/>
              </w:rPr>
              <w:t>изм</w:t>
            </w:r>
            <w:proofErr w:type="spellEnd"/>
            <w:r w:rsidRPr="00CA2A61">
              <w:rPr>
                <w:rFonts w:ascii="Arial" w:hAnsi="Arial" w:cs="Arial"/>
                <w:b/>
              </w:rPr>
              <w:t>.</w:t>
            </w:r>
          </w:p>
        </w:tc>
        <w:tc>
          <w:tcPr>
            <w:tcW w:w="1559"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Объем по проекту планировки</w:t>
            </w:r>
          </w:p>
        </w:tc>
        <w:tc>
          <w:tcPr>
            <w:tcW w:w="1559"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Стоимость единицы измерения, тыс. руб.</w:t>
            </w:r>
          </w:p>
        </w:tc>
        <w:tc>
          <w:tcPr>
            <w:tcW w:w="1559"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Стоимость всего,    тыс. руб.</w:t>
            </w:r>
          </w:p>
        </w:tc>
        <w:tc>
          <w:tcPr>
            <w:tcW w:w="1134"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Примеч.</w:t>
            </w:r>
          </w:p>
        </w:tc>
      </w:tr>
      <w:tr w:rsidR="00B36F8F" w:rsidRPr="00AF1D0A" w:rsidTr="00D926B5">
        <w:tc>
          <w:tcPr>
            <w:tcW w:w="568"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1</w:t>
            </w:r>
          </w:p>
        </w:tc>
        <w:tc>
          <w:tcPr>
            <w:tcW w:w="2835"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2</w:t>
            </w:r>
          </w:p>
        </w:tc>
        <w:tc>
          <w:tcPr>
            <w:tcW w:w="851"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3</w:t>
            </w:r>
          </w:p>
        </w:tc>
        <w:tc>
          <w:tcPr>
            <w:tcW w:w="1559"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4</w:t>
            </w:r>
          </w:p>
        </w:tc>
        <w:tc>
          <w:tcPr>
            <w:tcW w:w="1559"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5</w:t>
            </w:r>
          </w:p>
        </w:tc>
        <w:tc>
          <w:tcPr>
            <w:tcW w:w="1559"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6</w:t>
            </w:r>
          </w:p>
        </w:tc>
        <w:tc>
          <w:tcPr>
            <w:tcW w:w="1134"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7</w:t>
            </w:r>
          </w:p>
        </w:tc>
      </w:tr>
      <w:tr w:rsidR="00B36F8F" w:rsidRPr="00AF1D0A" w:rsidTr="00D926B5">
        <w:tc>
          <w:tcPr>
            <w:tcW w:w="568"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1.</w:t>
            </w:r>
          </w:p>
        </w:tc>
        <w:tc>
          <w:tcPr>
            <w:tcW w:w="2835" w:type="dxa"/>
            <w:vAlign w:val="center"/>
          </w:tcPr>
          <w:p w:rsidR="00B36F8F" w:rsidRPr="00CA2A61" w:rsidRDefault="00B36F8F" w:rsidP="00676CBE">
            <w:pPr>
              <w:spacing w:after="0" w:line="240" w:lineRule="auto"/>
              <w:rPr>
                <w:rFonts w:ascii="Arial" w:hAnsi="Arial" w:cs="Arial"/>
              </w:rPr>
            </w:pPr>
            <w:r w:rsidRPr="00CA2A61">
              <w:rPr>
                <w:rFonts w:ascii="Arial" w:hAnsi="Arial" w:cs="Arial"/>
              </w:rPr>
              <w:t xml:space="preserve">Реконструкция существующей </w:t>
            </w:r>
            <w:proofErr w:type="spellStart"/>
            <w:r w:rsidRPr="00CA2A61">
              <w:rPr>
                <w:rFonts w:ascii="Arial" w:hAnsi="Arial" w:cs="Arial"/>
              </w:rPr>
              <w:t>улично</w:t>
            </w:r>
            <w:proofErr w:type="spellEnd"/>
            <w:r w:rsidRPr="00CA2A61">
              <w:rPr>
                <w:rFonts w:ascii="Arial" w:hAnsi="Arial" w:cs="Arial"/>
              </w:rPr>
              <w:t xml:space="preserve"> </w:t>
            </w:r>
            <w:proofErr w:type="gramStart"/>
            <w:r w:rsidRPr="00CA2A61">
              <w:rPr>
                <w:rFonts w:ascii="Arial" w:hAnsi="Arial" w:cs="Arial"/>
              </w:rPr>
              <w:t>-д</w:t>
            </w:r>
            <w:proofErr w:type="gramEnd"/>
            <w:r w:rsidRPr="00CA2A61">
              <w:rPr>
                <w:rFonts w:ascii="Arial" w:hAnsi="Arial" w:cs="Arial"/>
              </w:rPr>
              <w:t xml:space="preserve">орожной сети (протяженность – 0,4 км, </w:t>
            </w:r>
            <w:r w:rsidR="00CA2A61">
              <w:rPr>
                <w:rFonts w:ascii="Arial" w:hAnsi="Arial" w:cs="Arial"/>
              </w:rPr>
              <w:t xml:space="preserve">средняя </w:t>
            </w:r>
            <w:r w:rsidRPr="00CA2A61">
              <w:rPr>
                <w:rFonts w:ascii="Arial" w:hAnsi="Arial" w:cs="Arial"/>
              </w:rPr>
              <w:t>ширина в красных линиях – 20 м)</w:t>
            </w:r>
          </w:p>
        </w:tc>
        <w:tc>
          <w:tcPr>
            <w:tcW w:w="851"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кв. м</w:t>
            </w:r>
          </w:p>
        </w:tc>
        <w:tc>
          <w:tcPr>
            <w:tcW w:w="1559"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7 600</w:t>
            </w:r>
          </w:p>
          <w:p w:rsidR="00B36F8F" w:rsidRPr="00CA2A61" w:rsidRDefault="00B36F8F" w:rsidP="00676CBE">
            <w:pPr>
              <w:spacing w:after="0" w:line="240" w:lineRule="auto"/>
              <w:jc w:val="center"/>
              <w:rPr>
                <w:rFonts w:ascii="Arial" w:hAnsi="Arial" w:cs="Arial"/>
              </w:rPr>
            </w:pPr>
            <w:r w:rsidRPr="00CA2A61">
              <w:rPr>
                <w:rFonts w:ascii="Arial" w:hAnsi="Arial" w:cs="Arial"/>
              </w:rPr>
              <w:t xml:space="preserve">(380 м </w:t>
            </w:r>
            <w:proofErr w:type="spellStart"/>
            <w:r w:rsidRPr="00CA2A61">
              <w:rPr>
                <w:rFonts w:ascii="Arial" w:hAnsi="Arial" w:cs="Arial"/>
              </w:rPr>
              <w:t>х</w:t>
            </w:r>
            <w:proofErr w:type="spellEnd"/>
            <w:r w:rsidRPr="00CA2A61">
              <w:rPr>
                <w:rFonts w:ascii="Arial" w:hAnsi="Arial" w:cs="Arial"/>
              </w:rPr>
              <w:t xml:space="preserve"> 20 м)</w:t>
            </w:r>
          </w:p>
        </w:tc>
        <w:tc>
          <w:tcPr>
            <w:tcW w:w="1559"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2,5</w:t>
            </w:r>
          </w:p>
        </w:tc>
        <w:tc>
          <w:tcPr>
            <w:tcW w:w="1559"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19 000,0</w:t>
            </w:r>
          </w:p>
        </w:tc>
        <w:tc>
          <w:tcPr>
            <w:tcW w:w="1134" w:type="dxa"/>
            <w:vAlign w:val="center"/>
          </w:tcPr>
          <w:p w:rsidR="00B36F8F" w:rsidRPr="00CA2A61" w:rsidRDefault="00B36F8F" w:rsidP="00676CBE">
            <w:pPr>
              <w:spacing w:after="0" w:line="240" w:lineRule="auto"/>
              <w:jc w:val="center"/>
              <w:rPr>
                <w:rFonts w:ascii="Arial" w:hAnsi="Arial" w:cs="Arial"/>
              </w:rPr>
            </w:pPr>
          </w:p>
        </w:tc>
      </w:tr>
      <w:tr w:rsidR="00B36F8F" w:rsidRPr="00AF1D0A" w:rsidTr="00D926B5">
        <w:tc>
          <w:tcPr>
            <w:tcW w:w="568"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2.</w:t>
            </w:r>
          </w:p>
        </w:tc>
        <w:tc>
          <w:tcPr>
            <w:tcW w:w="2835" w:type="dxa"/>
            <w:vAlign w:val="center"/>
          </w:tcPr>
          <w:p w:rsidR="00B36F8F" w:rsidRPr="00CA2A61" w:rsidRDefault="00B36F8F" w:rsidP="00D926B5">
            <w:pPr>
              <w:spacing w:after="0" w:line="240" w:lineRule="auto"/>
              <w:rPr>
                <w:rFonts w:ascii="Arial" w:hAnsi="Arial" w:cs="Arial"/>
              </w:rPr>
            </w:pPr>
            <w:r w:rsidRPr="00CA2A61">
              <w:rPr>
                <w:rFonts w:ascii="Arial" w:hAnsi="Arial" w:cs="Arial"/>
              </w:rPr>
              <w:t xml:space="preserve">Проектируемая </w:t>
            </w:r>
            <w:proofErr w:type="spellStart"/>
            <w:r w:rsidRPr="00CA2A61">
              <w:rPr>
                <w:rFonts w:ascii="Arial" w:hAnsi="Arial" w:cs="Arial"/>
              </w:rPr>
              <w:t>уличн</w:t>
            </w:r>
            <w:proofErr w:type="gramStart"/>
            <w:r w:rsidRPr="00CA2A61">
              <w:rPr>
                <w:rFonts w:ascii="Arial" w:hAnsi="Arial" w:cs="Arial"/>
              </w:rPr>
              <w:t>о</w:t>
            </w:r>
            <w:proofErr w:type="spellEnd"/>
            <w:r w:rsidRPr="00CA2A61">
              <w:rPr>
                <w:rFonts w:ascii="Arial" w:hAnsi="Arial" w:cs="Arial"/>
              </w:rPr>
              <w:t>-</w:t>
            </w:r>
            <w:proofErr w:type="gramEnd"/>
            <w:r w:rsidRPr="00CA2A61">
              <w:rPr>
                <w:rFonts w:ascii="Arial" w:hAnsi="Arial" w:cs="Arial"/>
              </w:rPr>
              <w:t xml:space="preserve">  дорожная сеть (протяженность – 2,3 км, средняя ширина в красных линиях – 16,6</w:t>
            </w:r>
            <w:r w:rsidR="00D926B5">
              <w:rPr>
                <w:rFonts w:ascii="Arial" w:hAnsi="Arial" w:cs="Arial"/>
              </w:rPr>
              <w:t xml:space="preserve"> </w:t>
            </w:r>
            <w:r w:rsidRPr="00CA2A61">
              <w:rPr>
                <w:rFonts w:ascii="Arial" w:hAnsi="Arial" w:cs="Arial"/>
              </w:rPr>
              <w:t>м)</w:t>
            </w:r>
          </w:p>
        </w:tc>
        <w:tc>
          <w:tcPr>
            <w:tcW w:w="851"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кв. м</w:t>
            </w:r>
          </w:p>
        </w:tc>
        <w:tc>
          <w:tcPr>
            <w:tcW w:w="1559"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38 500</w:t>
            </w:r>
          </w:p>
          <w:p w:rsidR="00B36F8F" w:rsidRPr="00CA2A61" w:rsidRDefault="00B36F8F" w:rsidP="00676CBE">
            <w:pPr>
              <w:spacing w:after="0" w:line="240" w:lineRule="auto"/>
              <w:jc w:val="center"/>
              <w:rPr>
                <w:rFonts w:ascii="Arial" w:hAnsi="Arial" w:cs="Arial"/>
              </w:rPr>
            </w:pPr>
            <w:r w:rsidRPr="00CA2A61">
              <w:rPr>
                <w:rFonts w:ascii="Arial" w:hAnsi="Arial" w:cs="Arial"/>
              </w:rPr>
              <w:t xml:space="preserve">(2320 м </w:t>
            </w:r>
            <w:proofErr w:type="spellStart"/>
            <w:r w:rsidRPr="00CA2A61">
              <w:rPr>
                <w:rFonts w:ascii="Arial" w:hAnsi="Arial" w:cs="Arial"/>
              </w:rPr>
              <w:t>х</w:t>
            </w:r>
            <w:proofErr w:type="spellEnd"/>
            <w:r w:rsidRPr="00CA2A61">
              <w:rPr>
                <w:rFonts w:ascii="Arial" w:hAnsi="Arial" w:cs="Arial"/>
              </w:rPr>
              <w:t xml:space="preserve"> 16,6 м)</w:t>
            </w:r>
          </w:p>
        </w:tc>
        <w:tc>
          <w:tcPr>
            <w:tcW w:w="1559"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5,0</w:t>
            </w:r>
          </w:p>
        </w:tc>
        <w:tc>
          <w:tcPr>
            <w:tcW w:w="1559" w:type="dxa"/>
            <w:vAlign w:val="center"/>
          </w:tcPr>
          <w:p w:rsidR="00B36F8F" w:rsidRPr="00CA2A61" w:rsidRDefault="00B36F8F" w:rsidP="00676CBE">
            <w:pPr>
              <w:spacing w:after="0" w:line="240" w:lineRule="auto"/>
              <w:jc w:val="center"/>
              <w:rPr>
                <w:rFonts w:ascii="Arial" w:hAnsi="Arial" w:cs="Arial"/>
              </w:rPr>
            </w:pPr>
            <w:r w:rsidRPr="00CA2A61">
              <w:rPr>
                <w:rFonts w:ascii="Arial" w:hAnsi="Arial" w:cs="Arial"/>
              </w:rPr>
              <w:t>192 560,0</w:t>
            </w:r>
          </w:p>
        </w:tc>
        <w:tc>
          <w:tcPr>
            <w:tcW w:w="1134" w:type="dxa"/>
            <w:vAlign w:val="center"/>
          </w:tcPr>
          <w:p w:rsidR="00B36F8F" w:rsidRPr="00CA2A61" w:rsidRDefault="00B36F8F" w:rsidP="00676CBE">
            <w:pPr>
              <w:spacing w:after="0" w:line="240" w:lineRule="auto"/>
              <w:jc w:val="center"/>
              <w:rPr>
                <w:rFonts w:ascii="Arial" w:hAnsi="Arial" w:cs="Arial"/>
              </w:rPr>
            </w:pPr>
          </w:p>
        </w:tc>
      </w:tr>
      <w:tr w:rsidR="00B36F8F" w:rsidRPr="00AF1D0A" w:rsidTr="00D926B5">
        <w:trPr>
          <w:trHeight w:val="708"/>
        </w:trPr>
        <w:tc>
          <w:tcPr>
            <w:tcW w:w="568" w:type="dxa"/>
            <w:vAlign w:val="center"/>
          </w:tcPr>
          <w:p w:rsidR="00B36F8F" w:rsidRPr="00CA2A61" w:rsidRDefault="00B36F8F" w:rsidP="00676CBE">
            <w:pPr>
              <w:spacing w:after="0" w:line="240" w:lineRule="auto"/>
              <w:jc w:val="center"/>
              <w:rPr>
                <w:rFonts w:ascii="Arial" w:hAnsi="Arial" w:cs="Arial"/>
                <w:b/>
              </w:rPr>
            </w:pPr>
          </w:p>
        </w:tc>
        <w:tc>
          <w:tcPr>
            <w:tcW w:w="2835" w:type="dxa"/>
            <w:vAlign w:val="center"/>
          </w:tcPr>
          <w:p w:rsidR="00B36F8F" w:rsidRPr="00CA2A61" w:rsidRDefault="00B36F8F" w:rsidP="00676CBE">
            <w:pPr>
              <w:spacing w:after="0" w:line="240" w:lineRule="auto"/>
              <w:rPr>
                <w:rFonts w:ascii="Arial" w:hAnsi="Arial" w:cs="Arial"/>
                <w:b/>
              </w:rPr>
            </w:pPr>
            <w:r w:rsidRPr="00CA2A61">
              <w:rPr>
                <w:rFonts w:ascii="Arial" w:hAnsi="Arial" w:cs="Arial"/>
                <w:b/>
              </w:rPr>
              <w:t>Объем капиталовложений, всего:</w:t>
            </w:r>
          </w:p>
        </w:tc>
        <w:tc>
          <w:tcPr>
            <w:tcW w:w="851" w:type="dxa"/>
            <w:vAlign w:val="center"/>
          </w:tcPr>
          <w:p w:rsidR="00B36F8F" w:rsidRPr="00CA2A61" w:rsidRDefault="00B36F8F" w:rsidP="00676CBE">
            <w:pPr>
              <w:spacing w:after="0" w:line="240" w:lineRule="auto"/>
              <w:jc w:val="center"/>
              <w:rPr>
                <w:rFonts w:ascii="Arial" w:hAnsi="Arial" w:cs="Arial"/>
                <w:b/>
              </w:rPr>
            </w:pPr>
          </w:p>
        </w:tc>
        <w:tc>
          <w:tcPr>
            <w:tcW w:w="1559"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46 100</w:t>
            </w:r>
          </w:p>
        </w:tc>
        <w:tc>
          <w:tcPr>
            <w:tcW w:w="1559" w:type="dxa"/>
            <w:vAlign w:val="center"/>
          </w:tcPr>
          <w:p w:rsidR="00B36F8F" w:rsidRPr="00CA2A61" w:rsidRDefault="00B36F8F" w:rsidP="00676CBE">
            <w:pPr>
              <w:spacing w:after="0" w:line="240" w:lineRule="auto"/>
              <w:jc w:val="center"/>
              <w:rPr>
                <w:rFonts w:ascii="Arial" w:hAnsi="Arial" w:cs="Arial"/>
                <w:b/>
              </w:rPr>
            </w:pPr>
          </w:p>
        </w:tc>
        <w:tc>
          <w:tcPr>
            <w:tcW w:w="1559" w:type="dxa"/>
            <w:vAlign w:val="center"/>
          </w:tcPr>
          <w:p w:rsidR="00B36F8F" w:rsidRPr="00CA2A61" w:rsidRDefault="00B36F8F" w:rsidP="00676CBE">
            <w:pPr>
              <w:spacing w:after="0" w:line="240" w:lineRule="auto"/>
              <w:jc w:val="center"/>
              <w:rPr>
                <w:rFonts w:ascii="Arial" w:hAnsi="Arial" w:cs="Arial"/>
                <w:b/>
              </w:rPr>
            </w:pPr>
            <w:r w:rsidRPr="00CA2A61">
              <w:rPr>
                <w:rFonts w:ascii="Arial" w:hAnsi="Arial" w:cs="Arial"/>
                <w:b/>
              </w:rPr>
              <w:t>211 560,0</w:t>
            </w:r>
          </w:p>
        </w:tc>
        <w:tc>
          <w:tcPr>
            <w:tcW w:w="1134" w:type="dxa"/>
            <w:vAlign w:val="center"/>
          </w:tcPr>
          <w:p w:rsidR="00B36F8F" w:rsidRPr="00CA2A61" w:rsidRDefault="00B36F8F" w:rsidP="00676CBE">
            <w:pPr>
              <w:spacing w:after="0" w:line="240" w:lineRule="auto"/>
              <w:jc w:val="center"/>
              <w:rPr>
                <w:rFonts w:ascii="Arial" w:hAnsi="Arial" w:cs="Arial"/>
                <w:b/>
              </w:rPr>
            </w:pPr>
          </w:p>
        </w:tc>
      </w:tr>
    </w:tbl>
    <w:p w:rsidR="00B36F8F" w:rsidRPr="00AF1D0A" w:rsidRDefault="00B36F8F" w:rsidP="00AF1D0A">
      <w:pPr>
        <w:spacing w:after="0" w:line="240" w:lineRule="auto"/>
        <w:ind w:left="-426" w:firstLine="426"/>
        <w:jc w:val="both"/>
        <w:rPr>
          <w:rFonts w:ascii="Arial" w:hAnsi="Arial" w:cs="Arial"/>
          <w:sz w:val="24"/>
          <w:szCs w:val="24"/>
        </w:rPr>
      </w:pPr>
    </w:p>
    <w:p w:rsidR="00B36F8F" w:rsidRPr="00AF1D0A" w:rsidRDefault="00B36F8F" w:rsidP="00AF1D0A">
      <w:pPr>
        <w:spacing w:after="0" w:line="360" w:lineRule="auto"/>
        <w:jc w:val="both"/>
        <w:outlineLvl w:val="0"/>
        <w:rPr>
          <w:rFonts w:ascii="Arial" w:eastAsia="Arial Unicode MS" w:hAnsi="Arial" w:cs="Arial"/>
          <w:b/>
          <w:color w:val="000000"/>
          <w:sz w:val="24"/>
          <w:szCs w:val="24"/>
          <w:u w:color="000000"/>
        </w:rPr>
      </w:pPr>
    </w:p>
    <w:p w:rsidR="00A80248" w:rsidRPr="00AF1D0A" w:rsidRDefault="006E1BDC" w:rsidP="00AF1D0A">
      <w:pPr>
        <w:pStyle w:val="4"/>
        <w:spacing w:before="0" w:after="0" w:line="360" w:lineRule="auto"/>
        <w:jc w:val="both"/>
        <w:rPr>
          <w:i/>
        </w:rPr>
      </w:pPr>
      <w:r w:rsidRPr="00AF1D0A">
        <w:t>2.2.5</w:t>
      </w:r>
      <w:r w:rsidR="00A80248" w:rsidRPr="00AF1D0A">
        <w:t>. Планируемое развитие системы инженерно-технического обеспечения</w:t>
      </w:r>
    </w:p>
    <w:p w:rsidR="00B36F8F" w:rsidRPr="00AF1D0A" w:rsidRDefault="00B36F8F" w:rsidP="00AF1D0A">
      <w:pPr>
        <w:jc w:val="both"/>
        <w:rPr>
          <w:rFonts w:ascii="Arial" w:hAnsi="Arial" w:cs="Arial"/>
          <w:sz w:val="24"/>
          <w:szCs w:val="24"/>
        </w:rPr>
      </w:pPr>
    </w:p>
    <w:p w:rsidR="00B36F8F" w:rsidRPr="00676CBE" w:rsidRDefault="00B36F8F" w:rsidP="00AF1D0A">
      <w:pPr>
        <w:pStyle w:val="1d"/>
        <w:ind w:firstLine="0"/>
        <w:rPr>
          <w:b/>
          <w:i/>
        </w:rPr>
      </w:pPr>
      <w:r w:rsidRPr="00676CBE">
        <w:rPr>
          <w:b/>
          <w:i/>
        </w:rPr>
        <w:t>2.2.5.1. Инженерная  подготовка  территории</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Мероприятия по инженерной подготовке территории предусмотрены согласно техническим условиям (ТУ) МП «Гидротехник» от 17.01.2013 г. № 15.</w:t>
      </w:r>
    </w:p>
    <w:p w:rsidR="00B36F8F" w:rsidRPr="00676CBE" w:rsidRDefault="00B36F8F" w:rsidP="00676CBE">
      <w:pPr>
        <w:spacing w:after="0" w:line="360" w:lineRule="auto"/>
        <w:ind w:firstLine="709"/>
        <w:jc w:val="both"/>
        <w:rPr>
          <w:rFonts w:ascii="Arial" w:hAnsi="Arial" w:cs="Arial"/>
          <w:b/>
          <w:i/>
          <w:sz w:val="24"/>
          <w:szCs w:val="24"/>
        </w:rPr>
      </w:pPr>
      <w:r w:rsidRPr="00676CBE">
        <w:rPr>
          <w:rFonts w:ascii="Arial" w:hAnsi="Arial" w:cs="Arial"/>
          <w:b/>
          <w:i/>
          <w:sz w:val="24"/>
          <w:szCs w:val="24"/>
        </w:rPr>
        <w:t>Вертикальная планировка</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Вертикальная планировка выполнена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площадках строительства.</w:t>
      </w:r>
    </w:p>
    <w:p w:rsidR="00B36F8F"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Основным принципом, используемым при разработке схемы вертикальной планировки территории, принято обеспечение командования отметок поверхности (красные отметки) над водоприемниками проектируемой дождевой канализации. Отметки вертикальной планировки (черные, красные) указаны по осям проезжей части улиц.</w:t>
      </w:r>
    </w:p>
    <w:p w:rsidR="0056656F" w:rsidRDefault="0056656F" w:rsidP="00676CBE">
      <w:pPr>
        <w:spacing w:after="0" w:line="360" w:lineRule="auto"/>
        <w:ind w:firstLine="709"/>
        <w:jc w:val="both"/>
        <w:rPr>
          <w:rFonts w:ascii="Arial" w:hAnsi="Arial" w:cs="Arial"/>
          <w:sz w:val="24"/>
          <w:szCs w:val="24"/>
        </w:rPr>
      </w:pPr>
    </w:p>
    <w:p w:rsidR="0056656F" w:rsidRPr="00AF1D0A" w:rsidRDefault="0056656F" w:rsidP="00676CBE">
      <w:pPr>
        <w:spacing w:after="0" w:line="360" w:lineRule="auto"/>
        <w:ind w:firstLine="709"/>
        <w:jc w:val="both"/>
        <w:rPr>
          <w:rFonts w:ascii="Arial" w:hAnsi="Arial" w:cs="Arial"/>
          <w:sz w:val="24"/>
          <w:szCs w:val="24"/>
        </w:rPr>
      </w:pP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lastRenderedPageBreak/>
        <w:t xml:space="preserve">Вертикальная планировка территории обеспечивает строительство самотечных систем дождевой канализации и самотечных пристенных дренажей проектируемых зданий, необходимых для осушения заглубленных помещений. </w:t>
      </w:r>
    </w:p>
    <w:p w:rsidR="00B36F8F" w:rsidRPr="00676CBE" w:rsidRDefault="00B36F8F" w:rsidP="00676CBE">
      <w:pPr>
        <w:spacing w:after="0" w:line="360" w:lineRule="auto"/>
        <w:ind w:firstLine="709"/>
        <w:jc w:val="both"/>
        <w:rPr>
          <w:rFonts w:ascii="Arial" w:hAnsi="Arial" w:cs="Arial"/>
          <w:b/>
          <w:i/>
          <w:sz w:val="24"/>
          <w:szCs w:val="24"/>
        </w:rPr>
      </w:pPr>
      <w:r w:rsidRPr="00676CBE">
        <w:rPr>
          <w:rFonts w:ascii="Arial" w:hAnsi="Arial" w:cs="Arial"/>
          <w:b/>
          <w:i/>
          <w:sz w:val="24"/>
          <w:szCs w:val="24"/>
        </w:rPr>
        <w:t>Осушение территории</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Проектируемую территорию пересекает ручей Менделеевский и осушительный канал МПР-3-2-1. На отдельных застроенных участках территории имеется дождевая канализация. Гидрологическая ситуация территории не удовлетворительная.  Русла каналов и придорожных кюветов заилены, зарастают кустарником и водной растительностью. Пониженные участки территории заболочены и загрязнены мусором. В некоторых местах наблюдаются не санкционированные свалки мусора. Заиление и зарастание каналов приводит к подъему грунтовых вод и заболачиванию их поймы. Изменяется видовой состав древостоя и растительности, на пониженных участках появляется болотистая растительность.</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 xml:space="preserve">При разработке мероприятий по осушению территории учтены проектные решения  «Схемы дождевой канализации и гидросистемы ГО «Город Калининград» (ОАО «Институт «Запводпроект», 2011 г.)  </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Исходя из перспективного развития проектируемой территории, состояния существующей осушительной сети проектом предусмотрено:</w:t>
      </w:r>
    </w:p>
    <w:p w:rsidR="00B36F8F" w:rsidRPr="00500E4F" w:rsidRDefault="00B36F8F" w:rsidP="00B14687">
      <w:pPr>
        <w:pStyle w:val="ad"/>
        <w:numPr>
          <w:ilvl w:val="0"/>
          <w:numId w:val="42"/>
        </w:numPr>
        <w:spacing w:after="0" w:line="360" w:lineRule="auto"/>
        <w:ind w:left="709" w:hanging="283"/>
        <w:jc w:val="both"/>
        <w:rPr>
          <w:rFonts w:ascii="Arial" w:hAnsi="Arial" w:cs="Arial"/>
          <w:sz w:val="24"/>
          <w:szCs w:val="24"/>
        </w:rPr>
      </w:pPr>
      <w:r w:rsidRPr="00500E4F">
        <w:rPr>
          <w:rFonts w:ascii="Arial" w:hAnsi="Arial" w:cs="Arial"/>
          <w:sz w:val="24"/>
          <w:szCs w:val="24"/>
        </w:rPr>
        <w:t xml:space="preserve">мелиоративные работы на осушительном канале МПР-3-2-1 и ручье Менделеевском (расчистка, профилирование и крепление откосов </w:t>
      </w:r>
      <w:proofErr w:type="spellStart"/>
      <w:r w:rsidRPr="00500E4F">
        <w:rPr>
          <w:rFonts w:ascii="Arial" w:hAnsi="Arial" w:cs="Arial"/>
          <w:sz w:val="24"/>
          <w:szCs w:val="24"/>
        </w:rPr>
        <w:t>Макмат-</w:t>
      </w:r>
      <w:proofErr w:type="gramStart"/>
      <w:r w:rsidRPr="00500E4F">
        <w:rPr>
          <w:rFonts w:ascii="Arial" w:hAnsi="Arial" w:cs="Arial"/>
          <w:sz w:val="24"/>
          <w:szCs w:val="24"/>
        </w:rPr>
        <w:t>L</w:t>
      </w:r>
      <w:proofErr w:type="spellEnd"/>
      <w:proofErr w:type="gramEnd"/>
      <w:r w:rsidRPr="00500E4F">
        <w:rPr>
          <w:rFonts w:ascii="Arial" w:hAnsi="Arial" w:cs="Arial"/>
          <w:sz w:val="24"/>
          <w:szCs w:val="24"/>
        </w:rPr>
        <w:t>);</w:t>
      </w:r>
    </w:p>
    <w:p w:rsidR="00B36F8F" w:rsidRPr="00500E4F" w:rsidRDefault="00B36F8F" w:rsidP="00B14687">
      <w:pPr>
        <w:pStyle w:val="ad"/>
        <w:numPr>
          <w:ilvl w:val="0"/>
          <w:numId w:val="42"/>
        </w:numPr>
        <w:spacing w:after="0" w:line="360" w:lineRule="auto"/>
        <w:ind w:left="709" w:hanging="283"/>
        <w:jc w:val="both"/>
        <w:rPr>
          <w:rFonts w:ascii="Arial" w:hAnsi="Arial" w:cs="Arial"/>
          <w:sz w:val="24"/>
          <w:szCs w:val="24"/>
        </w:rPr>
      </w:pPr>
      <w:r w:rsidRPr="00500E4F">
        <w:rPr>
          <w:rFonts w:ascii="Arial" w:hAnsi="Arial" w:cs="Arial"/>
          <w:sz w:val="24"/>
          <w:szCs w:val="24"/>
        </w:rPr>
        <w:t>строительство мелиоративного канала вдоль железной дороги;</w:t>
      </w:r>
    </w:p>
    <w:p w:rsidR="00B36F8F" w:rsidRPr="00500E4F" w:rsidRDefault="00B36F8F" w:rsidP="00B14687">
      <w:pPr>
        <w:pStyle w:val="ad"/>
        <w:numPr>
          <w:ilvl w:val="0"/>
          <w:numId w:val="42"/>
        </w:numPr>
        <w:spacing w:after="0" w:line="360" w:lineRule="auto"/>
        <w:ind w:left="709" w:hanging="283"/>
        <w:jc w:val="both"/>
        <w:rPr>
          <w:rFonts w:ascii="Arial" w:hAnsi="Arial" w:cs="Arial"/>
          <w:sz w:val="24"/>
          <w:szCs w:val="24"/>
        </w:rPr>
      </w:pPr>
      <w:r w:rsidRPr="00500E4F">
        <w:rPr>
          <w:rFonts w:ascii="Arial" w:hAnsi="Arial" w:cs="Arial"/>
          <w:sz w:val="24"/>
          <w:szCs w:val="24"/>
        </w:rPr>
        <w:t>строительство шлюзов-регуляторов (5 шт.);</w:t>
      </w:r>
    </w:p>
    <w:p w:rsidR="00B36F8F" w:rsidRPr="00500E4F" w:rsidRDefault="00B36F8F" w:rsidP="00B14687">
      <w:pPr>
        <w:pStyle w:val="ad"/>
        <w:numPr>
          <w:ilvl w:val="0"/>
          <w:numId w:val="42"/>
        </w:numPr>
        <w:spacing w:after="0" w:line="360" w:lineRule="auto"/>
        <w:ind w:left="709" w:hanging="283"/>
        <w:jc w:val="both"/>
        <w:rPr>
          <w:rFonts w:ascii="Arial" w:hAnsi="Arial" w:cs="Arial"/>
          <w:sz w:val="24"/>
          <w:szCs w:val="24"/>
        </w:rPr>
      </w:pPr>
      <w:r w:rsidRPr="00500E4F">
        <w:rPr>
          <w:rFonts w:ascii="Arial" w:hAnsi="Arial" w:cs="Arial"/>
          <w:sz w:val="24"/>
          <w:szCs w:val="24"/>
        </w:rPr>
        <w:t xml:space="preserve">строительство </w:t>
      </w:r>
      <w:proofErr w:type="spellStart"/>
      <w:r w:rsidRPr="00500E4F">
        <w:rPr>
          <w:rFonts w:ascii="Arial" w:hAnsi="Arial" w:cs="Arial"/>
          <w:sz w:val="24"/>
          <w:szCs w:val="24"/>
        </w:rPr>
        <w:t>трубопереездов</w:t>
      </w:r>
      <w:proofErr w:type="spellEnd"/>
      <w:r w:rsidRPr="00500E4F">
        <w:rPr>
          <w:rFonts w:ascii="Arial" w:hAnsi="Arial" w:cs="Arial"/>
          <w:sz w:val="24"/>
          <w:szCs w:val="24"/>
        </w:rPr>
        <w:t xml:space="preserve"> (7 шт.);</w:t>
      </w:r>
    </w:p>
    <w:p w:rsidR="00B36F8F" w:rsidRPr="00500E4F" w:rsidRDefault="00B36F8F" w:rsidP="00B14687">
      <w:pPr>
        <w:pStyle w:val="ad"/>
        <w:numPr>
          <w:ilvl w:val="0"/>
          <w:numId w:val="42"/>
        </w:numPr>
        <w:spacing w:after="0" w:line="360" w:lineRule="auto"/>
        <w:ind w:left="709" w:hanging="283"/>
        <w:jc w:val="both"/>
        <w:rPr>
          <w:rFonts w:ascii="Arial" w:hAnsi="Arial" w:cs="Arial"/>
          <w:sz w:val="24"/>
          <w:szCs w:val="24"/>
        </w:rPr>
      </w:pPr>
      <w:r w:rsidRPr="00500E4F">
        <w:rPr>
          <w:rFonts w:ascii="Arial" w:hAnsi="Arial" w:cs="Arial"/>
          <w:sz w:val="24"/>
          <w:szCs w:val="24"/>
        </w:rPr>
        <w:t>благоустройство территории, прилегающей к водоемам;</w:t>
      </w:r>
    </w:p>
    <w:p w:rsidR="00B36F8F" w:rsidRPr="00500E4F" w:rsidRDefault="00B36F8F" w:rsidP="00B14687">
      <w:pPr>
        <w:pStyle w:val="ad"/>
        <w:numPr>
          <w:ilvl w:val="0"/>
          <w:numId w:val="42"/>
        </w:numPr>
        <w:spacing w:after="0" w:line="360" w:lineRule="auto"/>
        <w:ind w:left="709" w:hanging="283"/>
        <w:jc w:val="both"/>
        <w:rPr>
          <w:rFonts w:ascii="Arial" w:hAnsi="Arial" w:cs="Arial"/>
          <w:sz w:val="24"/>
          <w:szCs w:val="24"/>
        </w:rPr>
      </w:pPr>
      <w:r w:rsidRPr="00500E4F">
        <w:rPr>
          <w:rFonts w:ascii="Arial" w:hAnsi="Arial" w:cs="Arial"/>
          <w:sz w:val="24"/>
          <w:szCs w:val="24"/>
        </w:rPr>
        <w:t>строительство внеквартальной сети дождевой канализации на всей проектируемой территории.</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 xml:space="preserve">Эти мероприятия в сочетании с пристенными дренажами строящихся  зданий обеспечат защиту объекта проектирования от подтопления и заболачивания. </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 xml:space="preserve">Дополнительно был рассмотрен вопрос целесообразности строительства в границах красных линий улиц (дорог) закрытых дренажных коллекторов на всей территории. На проектируемой и прилегающей территории располагаются </w:t>
      </w:r>
      <w:r w:rsidRPr="00AF1D0A">
        <w:rPr>
          <w:rFonts w:ascii="Arial" w:hAnsi="Arial" w:cs="Arial"/>
          <w:sz w:val="24"/>
          <w:szCs w:val="24"/>
        </w:rPr>
        <w:lastRenderedPageBreak/>
        <w:t>осушительные каналы МПР-3-2-1, и ручей Менделеевский, которые являются естественными дренами. Этот фактор позволяет сделать вывод о нецелесообразности устройства дополнительных дренажных коллекторов. Вывод пристенных дренажей предусматривается в коллекторы дождевой канализации</w:t>
      </w:r>
    </w:p>
    <w:p w:rsidR="00B36F8F" w:rsidRPr="00500E4F" w:rsidRDefault="00B36F8F" w:rsidP="00676CBE">
      <w:pPr>
        <w:spacing w:after="0" w:line="360" w:lineRule="auto"/>
        <w:ind w:firstLine="709"/>
        <w:jc w:val="both"/>
        <w:rPr>
          <w:rFonts w:ascii="Arial" w:hAnsi="Arial" w:cs="Arial"/>
          <w:b/>
          <w:i/>
          <w:sz w:val="24"/>
          <w:szCs w:val="24"/>
        </w:rPr>
      </w:pPr>
      <w:r w:rsidRPr="00500E4F">
        <w:rPr>
          <w:rFonts w:ascii="Arial" w:hAnsi="Arial" w:cs="Arial"/>
          <w:b/>
          <w:i/>
          <w:sz w:val="24"/>
          <w:szCs w:val="24"/>
        </w:rPr>
        <w:t>Дождевая канализация</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На проектируемой территории в зонах существующей застройки имеются локальные сети дождевой канализации со сбросами неочищенных стоков в осушительный канал МПР-3-2-1 и ручей Менделеевский.</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 xml:space="preserve">Проектом предусматривается в границах красных линий улиц (дорог) строительство внеквартальных коллекторов дождевой канализации. В связи с пересеченной местностью и неспокойным рельефом проектируемая территория разделена на 8 бассейнов канализования. Водоприемниками дождевых стоков согласно «Схеме дождевой канализации и гидросистемы ГО «Город Калининград» (ОАО «Институт «Запводпроект», 2011 г.)  является осушительный канал МПР-3-2-1 и ручей Менделеевский. Перед сбросом в водоприемники дождевые стоки подлежат очистке от нефтепродуктов и твердых взвесей на очистных сооружениях (установках). На локальной сети дождевой канализации существующей жилой застройки проектом также предусмотрен монтаж  очистных установок. Через северную границу территории приходит дождевой коллектор с прилегающей территории. На этом коллекторе предусмотрена очистная </w:t>
      </w:r>
      <w:proofErr w:type="gramStart"/>
      <w:r w:rsidRPr="00AF1D0A">
        <w:rPr>
          <w:rFonts w:ascii="Arial" w:hAnsi="Arial" w:cs="Arial"/>
          <w:sz w:val="24"/>
          <w:szCs w:val="24"/>
        </w:rPr>
        <w:t>установка</w:t>
      </w:r>
      <w:proofErr w:type="gramEnd"/>
      <w:r w:rsidRPr="00AF1D0A">
        <w:rPr>
          <w:rFonts w:ascii="Arial" w:hAnsi="Arial" w:cs="Arial"/>
          <w:sz w:val="24"/>
          <w:szCs w:val="24"/>
        </w:rPr>
        <w:t xml:space="preserve"> не включенная в состав объектов и капитальных затрат.</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Дождевые стоки собираются существующими и вновь проектируемыми самотечными уличными коллекторами, прокладываемыми в границах красных линий улиц (дорог). Канализованию  подлежат дождевые стоки с проезжей части улиц (дорог) и  автостоянок. Дождевые стоки подаются на локальные очистные сооружения. В качестве очистных сооружений предусмотрены модульные очистные установки заводской готовности.</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Ориентировочный состав установки (как вариант):</w:t>
      </w:r>
    </w:p>
    <w:p w:rsidR="00B36F8F" w:rsidRPr="00AF1D0A" w:rsidRDefault="00960DC5" w:rsidP="00676CBE">
      <w:pPr>
        <w:spacing w:after="0" w:line="360" w:lineRule="auto"/>
        <w:ind w:firstLine="709"/>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пескоотделитель</w:t>
      </w:r>
      <w:proofErr w:type="spellEnd"/>
      <w:r>
        <w:rPr>
          <w:rFonts w:ascii="Arial" w:hAnsi="Arial" w:cs="Arial"/>
          <w:sz w:val="24"/>
          <w:szCs w:val="24"/>
        </w:rPr>
        <w:t xml:space="preserve"> </w:t>
      </w:r>
      <w:proofErr w:type="spellStart"/>
      <w:r>
        <w:rPr>
          <w:rFonts w:ascii="Arial" w:hAnsi="Arial" w:cs="Arial"/>
          <w:sz w:val="24"/>
          <w:szCs w:val="24"/>
        </w:rPr>
        <w:t>EuroHek</w:t>
      </w:r>
      <w:proofErr w:type="spellEnd"/>
      <w:r w:rsidR="00B36F8F" w:rsidRPr="00AF1D0A">
        <w:rPr>
          <w:rFonts w:ascii="Arial" w:hAnsi="Arial" w:cs="Arial"/>
          <w:sz w:val="24"/>
          <w:szCs w:val="24"/>
        </w:rPr>
        <w:t>;</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 xml:space="preserve">- </w:t>
      </w:r>
      <w:proofErr w:type="spellStart"/>
      <w:r w:rsidRPr="00AF1D0A">
        <w:rPr>
          <w:rFonts w:ascii="Arial" w:hAnsi="Arial" w:cs="Arial"/>
          <w:sz w:val="24"/>
          <w:szCs w:val="24"/>
        </w:rPr>
        <w:t>бенз</w:t>
      </w:r>
      <w:r w:rsidR="00960DC5">
        <w:rPr>
          <w:rFonts w:ascii="Arial" w:hAnsi="Arial" w:cs="Arial"/>
          <w:sz w:val="24"/>
          <w:szCs w:val="24"/>
        </w:rPr>
        <w:t>омаслоуловитель</w:t>
      </w:r>
      <w:proofErr w:type="spellEnd"/>
      <w:r w:rsidR="00960DC5">
        <w:rPr>
          <w:rFonts w:ascii="Arial" w:hAnsi="Arial" w:cs="Arial"/>
          <w:sz w:val="24"/>
          <w:szCs w:val="24"/>
        </w:rPr>
        <w:t xml:space="preserve"> </w:t>
      </w:r>
      <w:proofErr w:type="spellStart"/>
      <w:r w:rsidR="00960DC5">
        <w:rPr>
          <w:rFonts w:ascii="Arial" w:hAnsi="Arial" w:cs="Arial"/>
          <w:sz w:val="24"/>
          <w:szCs w:val="24"/>
        </w:rPr>
        <w:t>EuroPek</w:t>
      </w:r>
      <w:proofErr w:type="spellEnd"/>
      <w:r w:rsidR="00960DC5">
        <w:rPr>
          <w:rFonts w:ascii="Arial" w:hAnsi="Arial" w:cs="Arial"/>
          <w:sz w:val="24"/>
          <w:szCs w:val="24"/>
        </w:rPr>
        <w:t xml:space="preserve"> NS</w:t>
      </w:r>
      <w:r w:rsidRPr="00AF1D0A">
        <w:rPr>
          <w:rFonts w:ascii="Arial" w:hAnsi="Arial" w:cs="Arial"/>
          <w:sz w:val="24"/>
          <w:szCs w:val="24"/>
        </w:rPr>
        <w:t>;</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 прочие комплектующие модули.</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На очистные сооружения (установки) отводится наиболее загрязненная часть дождевого стока в количестве 70</w:t>
      </w:r>
      <w:r w:rsidR="00960DC5">
        <w:rPr>
          <w:rFonts w:ascii="Arial" w:hAnsi="Arial" w:cs="Arial"/>
          <w:sz w:val="24"/>
          <w:szCs w:val="24"/>
        </w:rPr>
        <w:t xml:space="preserve"> </w:t>
      </w:r>
      <w:r w:rsidRPr="00AF1D0A">
        <w:rPr>
          <w:rFonts w:ascii="Arial" w:hAnsi="Arial" w:cs="Arial"/>
          <w:sz w:val="24"/>
          <w:szCs w:val="24"/>
        </w:rPr>
        <w:t xml:space="preserve">% годового объема. Расчетное количество </w:t>
      </w:r>
      <w:r w:rsidRPr="00AF1D0A">
        <w:rPr>
          <w:rFonts w:ascii="Arial" w:hAnsi="Arial" w:cs="Arial"/>
          <w:sz w:val="24"/>
          <w:szCs w:val="24"/>
        </w:rPr>
        <w:lastRenderedPageBreak/>
        <w:t xml:space="preserve">сточных вод, направляемых на очистные сооружения, определено по рекомендациям ФГУП «НИИ ВОДГЕО», СНиП 2.04.03-85. </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Проектная производительность очистных сооружений (установок) по бассейнам канализования составляет:</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 xml:space="preserve">ОС-1 - 20 л/с;  ОС-2 - 10 л/с; </w:t>
      </w:r>
      <w:r w:rsidR="00A40677">
        <w:rPr>
          <w:rFonts w:ascii="Arial" w:hAnsi="Arial" w:cs="Arial"/>
          <w:sz w:val="24"/>
          <w:szCs w:val="24"/>
        </w:rPr>
        <w:t xml:space="preserve">  </w:t>
      </w:r>
      <w:r w:rsidRPr="00AF1D0A">
        <w:rPr>
          <w:rFonts w:ascii="Arial" w:hAnsi="Arial" w:cs="Arial"/>
          <w:sz w:val="24"/>
          <w:szCs w:val="24"/>
        </w:rPr>
        <w:t>ОС-3 – 20 л/с; ОС-4 – 10 л/с;  ОС-5 – 20 л</w:t>
      </w:r>
      <w:r w:rsidR="00A40677">
        <w:rPr>
          <w:rFonts w:ascii="Arial" w:hAnsi="Arial" w:cs="Arial"/>
          <w:sz w:val="24"/>
          <w:szCs w:val="24"/>
        </w:rPr>
        <w:t>/</w:t>
      </w:r>
      <w:r w:rsidRPr="00AF1D0A">
        <w:rPr>
          <w:rFonts w:ascii="Arial" w:hAnsi="Arial" w:cs="Arial"/>
          <w:sz w:val="24"/>
          <w:szCs w:val="24"/>
        </w:rPr>
        <w:t>с; ОС-6 – 20 л/с;  ОС-7 – 60 л/с;  ОС-8 – 20 л/</w:t>
      </w:r>
      <w:proofErr w:type="gramStart"/>
      <w:r w:rsidRPr="00AF1D0A">
        <w:rPr>
          <w:rFonts w:ascii="Arial" w:hAnsi="Arial" w:cs="Arial"/>
          <w:sz w:val="24"/>
          <w:szCs w:val="24"/>
        </w:rPr>
        <w:t>с</w:t>
      </w:r>
      <w:proofErr w:type="gramEnd"/>
      <w:r w:rsidRPr="00AF1D0A">
        <w:rPr>
          <w:rFonts w:ascii="Arial" w:hAnsi="Arial" w:cs="Arial"/>
          <w:sz w:val="24"/>
          <w:szCs w:val="24"/>
        </w:rPr>
        <w:t>.</w:t>
      </w:r>
    </w:p>
    <w:p w:rsidR="00B36F8F" w:rsidRPr="00AF1D0A" w:rsidRDefault="00B36F8F" w:rsidP="00676CBE">
      <w:pPr>
        <w:spacing w:after="0" w:line="360" w:lineRule="auto"/>
        <w:ind w:firstLine="709"/>
        <w:jc w:val="both"/>
        <w:rPr>
          <w:rFonts w:ascii="Arial" w:hAnsi="Arial" w:cs="Arial"/>
          <w:sz w:val="24"/>
          <w:szCs w:val="24"/>
        </w:rPr>
      </w:pPr>
      <w:r w:rsidRPr="00AF1D0A">
        <w:rPr>
          <w:rFonts w:ascii="Arial" w:hAnsi="Arial" w:cs="Arial"/>
          <w:sz w:val="24"/>
          <w:szCs w:val="24"/>
        </w:rPr>
        <w:t>Ориентировочная стоимость объектов мелиорации и дождевой канализации приведена в табл. 1.</w:t>
      </w:r>
    </w:p>
    <w:p w:rsidR="00B36F8F" w:rsidRPr="00AF1D0A" w:rsidRDefault="00B36F8F" w:rsidP="00500E4F">
      <w:pPr>
        <w:jc w:val="right"/>
        <w:rPr>
          <w:rFonts w:ascii="Arial" w:hAnsi="Arial" w:cs="Arial"/>
          <w:sz w:val="24"/>
          <w:szCs w:val="24"/>
        </w:rPr>
      </w:pPr>
      <w:r w:rsidRPr="00AF1D0A">
        <w:rPr>
          <w:rFonts w:ascii="Arial" w:hAnsi="Arial" w:cs="Arial"/>
          <w:sz w:val="24"/>
          <w:szCs w:val="24"/>
        </w:rPr>
        <w:t>Таблица 1</w:t>
      </w:r>
    </w:p>
    <w:p w:rsidR="00B36F8F" w:rsidRPr="00500E4F" w:rsidRDefault="00B36F8F" w:rsidP="00500E4F">
      <w:pPr>
        <w:jc w:val="center"/>
        <w:rPr>
          <w:rFonts w:ascii="Arial" w:hAnsi="Arial" w:cs="Arial"/>
          <w:b/>
          <w:sz w:val="24"/>
          <w:szCs w:val="24"/>
        </w:rPr>
      </w:pPr>
      <w:r w:rsidRPr="00500E4F">
        <w:rPr>
          <w:rFonts w:ascii="Arial" w:hAnsi="Arial" w:cs="Arial"/>
          <w:b/>
          <w:sz w:val="24"/>
          <w:szCs w:val="24"/>
        </w:rPr>
        <w:t>Ориентировочные капитальные вложения по объектам мелиорации и дождевой канализации</w:t>
      </w:r>
    </w:p>
    <w:tbl>
      <w:tblPr>
        <w:tblW w:w="10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3686"/>
        <w:gridCol w:w="1417"/>
        <w:gridCol w:w="1134"/>
        <w:gridCol w:w="1628"/>
        <w:gridCol w:w="1882"/>
      </w:tblGrid>
      <w:tr w:rsidR="00B36F8F" w:rsidRPr="00AF1D0A" w:rsidTr="00A2483B">
        <w:trPr>
          <w:trHeight w:val="565"/>
        </w:trPr>
        <w:tc>
          <w:tcPr>
            <w:tcW w:w="568" w:type="dxa"/>
            <w:vAlign w:val="center"/>
          </w:tcPr>
          <w:p w:rsidR="00B36F8F" w:rsidRPr="00D926B5" w:rsidRDefault="00B36F8F" w:rsidP="00A2483B">
            <w:pPr>
              <w:spacing w:after="0" w:line="240" w:lineRule="auto"/>
              <w:jc w:val="center"/>
              <w:rPr>
                <w:rFonts w:ascii="Arial" w:hAnsi="Arial" w:cs="Arial"/>
                <w:b/>
              </w:rPr>
            </w:pPr>
            <w:r w:rsidRPr="00D926B5">
              <w:rPr>
                <w:rFonts w:ascii="Arial" w:hAnsi="Arial" w:cs="Arial"/>
                <w:b/>
              </w:rPr>
              <w:t xml:space="preserve">№ </w:t>
            </w:r>
            <w:proofErr w:type="spellStart"/>
            <w:proofErr w:type="gramStart"/>
            <w:r w:rsidRPr="00D926B5">
              <w:rPr>
                <w:rFonts w:ascii="Arial" w:hAnsi="Arial" w:cs="Arial"/>
                <w:b/>
              </w:rPr>
              <w:t>п</w:t>
            </w:r>
            <w:proofErr w:type="spellEnd"/>
            <w:proofErr w:type="gramEnd"/>
            <w:r w:rsidRPr="00D926B5">
              <w:rPr>
                <w:rFonts w:ascii="Arial" w:hAnsi="Arial" w:cs="Arial"/>
                <w:b/>
              </w:rPr>
              <w:t>/</w:t>
            </w:r>
            <w:proofErr w:type="spellStart"/>
            <w:r w:rsidRPr="00D926B5">
              <w:rPr>
                <w:rFonts w:ascii="Arial" w:hAnsi="Arial" w:cs="Arial"/>
                <w:b/>
              </w:rPr>
              <w:t>п</w:t>
            </w:r>
            <w:proofErr w:type="spellEnd"/>
          </w:p>
        </w:tc>
        <w:tc>
          <w:tcPr>
            <w:tcW w:w="3686" w:type="dxa"/>
            <w:vAlign w:val="center"/>
          </w:tcPr>
          <w:p w:rsidR="00B36F8F" w:rsidRPr="00D926B5" w:rsidRDefault="00B36F8F" w:rsidP="00A2483B">
            <w:pPr>
              <w:spacing w:after="0" w:line="240" w:lineRule="auto"/>
              <w:jc w:val="center"/>
              <w:rPr>
                <w:rFonts w:ascii="Arial" w:hAnsi="Arial" w:cs="Arial"/>
                <w:b/>
              </w:rPr>
            </w:pPr>
            <w:r w:rsidRPr="00D926B5">
              <w:rPr>
                <w:rFonts w:ascii="Arial" w:hAnsi="Arial" w:cs="Arial"/>
                <w:b/>
              </w:rPr>
              <w:t>Наименование объекта</w:t>
            </w:r>
          </w:p>
        </w:tc>
        <w:tc>
          <w:tcPr>
            <w:tcW w:w="1417" w:type="dxa"/>
            <w:vAlign w:val="center"/>
          </w:tcPr>
          <w:p w:rsidR="00B36F8F" w:rsidRPr="00D926B5" w:rsidRDefault="00B36F8F" w:rsidP="00A2483B">
            <w:pPr>
              <w:spacing w:after="0" w:line="240" w:lineRule="auto"/>
              <w:jc w:val="center"/>
              <w:rPr>
                <w:rFonts w:ascii="Arial" w:hAnsi="Arial" w:cs="Arial"/>
                <w:b/>
              </w:rPr>
            </w:pPr>
            <w:proofErr w:type="spellStart"/>
            <w:proofErr w:type="gramStart"/>
            <w:r w:rsidRPr="00D926B5">
              <w:rPr>
                <w:rFonts w:ascii="Arial" w:hAnsi="Arial" w:cs="Arial"/>
                <w:b/>
              </w:rPr>
              <w:t>Пока-затель</w:t>
            </w:r>
            <w:proofErr w:type="spellEnd"/>
            <w:proofErr w:type="gramEnd"/>
          </w:p>
        </w:tc>
        <w:tc>
          <w:tcPr>
            <w:tcW w:w="1134" w:type="dxa"/>
            <w:vAlign w:val="center"/>
          </w:tcPr>
          <w:p w:rsidR="00B36F8F" w:rsidRPr="00D926B5" w:rsidRDefault="00B36F8F" w:rsidP="00A2483B">
            <w:pPr>
              <w:spacing w:after="0" w:line="240" w:lineRule="auto"/>
              <w:jc w:val="center"/>
              <w:rPr>
                <w:rFonts w:ascii="Arial" w:hAnsi="Arial" w:cs="Arial"/>
                <w:b/>
              </w:rPr>
            </w:pPr>
            <w:r w:rsidRPr="00D926B5">
              <w:rPr>
                <w:rFonts w:ascii="Arial" w:hAnsi="Arial" w:cs="Arial"/>
                <w:b/>
              </w:rPr>
              <w:t>Коли-</w:t>
            </w:r>
          </w:p>
          <w:p w:rsidR="00B36F8F" w:rsidRPr="00D926B5" w:rsidRDefault="00B36F8F" w:rsidP="00A2483B">
            <w:pPr>
              <w:spacing w:after="0" w:line="240" w:lineRule="auto"/>
              <w:jc w:val="center"/>
              <w:rPr>
                <w:rFonts w:ascii="Arial" w:hAnsi="Arial" w:cs="Arial"/>
                <w:b/>
              </w:rPr>
            </w:pPr>
            <w:proofErr w:type="spellStart"/>
            <w:r w:rsidRPr="00D926B5">
              <w:rPr>
                <w:rFonts w:ascii="Arial" w:hAnsi="Arial" w:cs="Arial"/>
                <w:b/>
              </w:rPr>
              <w:t>чество</w:t>
            </w:r>
            <w:proofErr w:type="spellEnd"/>
          </w:p>
        </w:tc>
        <w:tc>
          <w:tcPr>
            <w:tcW w:w="1628" w:type="dxa"/>
            <w:vAlign w:val="center"/>
          </w:tcPr>
          <w:p w:rsidR="00B36F8F" w:rsidRPr="00D926B5" w:rsidRDefault="00B36F8F" w:rsidP="00A2483B">
            <w:pPr>
              <w:spacing w:after="0" w:line="240" w:lineRule="auto"/>
              <w:jc w:val="center"/>
              <w:rPr>
                <w:rFonts w:ascii="Arial" w:hAnsi="Arial" w:cs="Arial"/>
                <w:b/>
              </w:rPr>
            </w:pPr>
            <w:r w:rsidRPr="00D926B5">
              <w:rPr>
                <w:rFonts w:ascii="Arial" w:hAnsi="Arial" w:cs="Arial"/>
                <w:b/>
              </w:rPr>
              <w:t>Стоимость, тыс.</w:t>
            </w:r>
            <w:r w:rsidR="00A2483B">
              <w:rPr>
                <w:rFonts w:ascii="Arial" w:hAnsi="Arial" w:cs="Arial"/>
                <w:b/>
              </w:rPr>
              <w:t xml:space="preserve"> </w:t>
            </w:r>
            <w:proofErr w:type="spellStart"/>
            <w:r w:rsidRPr="00D926B5">
              <w:rPr>
                <w:rFonts w:ascii="Arial" w:hAnsi="Arial" w:cs="Arial"/>
                <w:b/>
              </w:rPr>
              <w:t>руб</w:t>
            </w:r>
            <w:proofErr w:type="spellEnd"/>
          </w:p>
        </w:tc>
        <w:tc>
          <w:tcPr>
            <w:tcW w:w="1882" w:type="dxa"/>
            <w:vAlign w:val="center"/>
          </w:tcPr>
          <w:p w:rsidR="00B36F8F" w:rsidRPr="00D926B5" w:rsidRDefault="00B36F8F" w:rsidP="00A2483B">
            <w:pPr>
              <w:spacing w:after="0" w:line="240" w:lineRule="auto"/>
              <w:jc w:val="center"/>
              <w:rPr>
                <w:rFonts w:ascii="Arial" w:hAnsi="Arial" w:cs="Arial"/>
                <w:b/>
              </w:rPr>
            </w:pPr>
            <w:r w:rsidRPr="00D926B5">
              <w:rPr>
                <w:rFonts w:ascii="Arial" w:hAnsi="Arial" w:cs="Arial"/>
                <w:b/>
              </w:rPr>
              <w:t>Обоснование</w:t>
            </w:r>
          </w:p>
        </w:tc>
      </w:tr>
      <w:tr w:rsidR="00B36F8F" w:rsidRPr="00AF1D0A" w:rsidTr="00A2483B">
        <w:trPr>
          <w:trHeight w:val="843"/>
        </w:trPr>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1</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Мелиоративные работы на канале МПР-3-2-1</w:t>
            </w:r>
          </w:p>
        </w:tc>
        <w:tc>
          <w:tcPr>
            <w:tcW w:w="1417"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объект</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1</w:t>
            </w:r>
          </w:p>
        </w:tc>
        <w:tc>
          <w:tcPr>
            <w:tcW w:w="1628" w:type="dxa"/>
            <w:vAlign w:val="center"/>
          </w:tcPr>
          <w:p w:rsidR="00B36F8F" w:rsidRPr="00D926B5" w:rsidRDefault="00B36F8F" w:rsidP="0056656F">
            <w:pPr>
              <w:spacing w:after="0" w:line="240" w:lineRule="auto"/>
              <w:jc w:val="center"/>
              <w:rPr>
                <w:rFonts w:ascii="Arial" w:hAnsi="Arial" w:cs="Arial"/>
              </w:rPr>
            </w:pPr>
          </w:p>
          <w:p w:rsidR="00B36F8F" w:rsidRPr="00D926B5" w:rsidRDefault="00B36F8F" w:rsidP="0056656F">
            <w:pPr>
              <w:spacing w:after="0" w:line="240" w:lineRule="auto"/>
              <w:jc w:val="center"/>
              <w:rPr>
                <w:rFonts w:ascii="Arial" w:hAnsi="Arial" w:cs="Arial"/>
              </w:rPr>
            </w:pPr>
            <w:r w:rsidRPr="00D926B5">
              <w:rPr>
                <w:rFonts w:ascii="Arial" w:hAnsi="Arial" w:cs="Arial"/>
              </w:rPr>
              <w:t>18 000</w:t>
            </w:r>
          </w:p>
          <w:p w:rsidR="00B36F8F" w:rsidRPr="00D926B5" w:rsidRDefault="00B36F8F" w:rsidP="0056656F">
            <w:pPr>
              <w:spacing w:after="0" w:line="240" w:lineRule="auto"/>
              <w:jc w:val="center"/>
              <w:rPr>
                <w:rFonts w:ascii="Arial" w:hAnsi="Arial" w:cs="Arial"/>
              </w:rPr>
            </w:pPr>
          </w:p>
        </w:tc>
        <w:tc>
          <w:tcPr>
            <w:tcW w:w="1882"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Объект-аналог ОАО Институт Запводпроект</w:t>
            </w:r>
          </w:p>
        </w:tc>
      </w:tr>
      <w:tr w:rsidR="00B36F8F" w:rsidRPr="00AF1D0A" w:rsidTr="0056656F">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2</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 xml:space="preserve">Благоустройство </w:t>
            </w:r>
            <w:proofErr w:type="spellStart"/>
            <w:r w:rsidRPr="00D926B5">
              <w:rPr>
                <w:rFonts w:ascii="Arial" w:hAnsi="Arial" w:cs="Arial"/>
              </w:rPr>
              <w:t>терри-торий</w:t>
            </w:r>
            <w:proofErr w:type="spellEnd"/>
            <w:r w:rsidRPr="00D926B5">
              <w:rPr>
                <w:rFonts w:ascii="Arial" w:hAnsi="Arial" w:cs="Arial"/>
              </w:rPr>
              <w:t xml:space="preserve"> </w:t>
            </w:r>
            <w:proofErr w:type="gramStart"/>
            <w:r w:rsidRPr="00D926B5">
              <w:rPr>
                <w:rFonts w:ascii="Arial" w:hAnsi="Arial" w:cs="Arial"/>
              </w:rPr>
              <w:t>прилегающих</w:t>
            </w:r>
            <w:proofErr w:type="gramEnd"/>
            <w:r w:rsidRPr="00D926B5">
              <w:rPr>
                <w:rFonts w:ascii="Arial" w:hAnsi="Arial" w:cs="Arial"/>
              </w:rPr>
              <w:t xml:space="preserve"> к водоемам</w:t>
            </w:r>
          </w:p>
        </w:tc>
        <w:tc>
          <w:tcPr>
            <w:tcW w:w="1417"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объект</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3</w:t>
            </w:r>
          </w:p>
        </w:tc>
        <w:tc>
          <w:tcPr>
            <w:tcW w:w="1628"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2 500</w:t>
            </w:r>
          </w:p>
        </w:tc>
        <w:tc>
          <w:tcPr>
            <w:tcW w:w="1882"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Объект-аналог</w:t>
            </w:r>
          </w:p>
        </w:tc>
      </w:tr>
      <w:tr w:rsidR="00B36F8F" w:rsidRPr="00AF1D0A" w:rsidTr="0056656F">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3</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Мелиоративный канал</w:t>
            </w:r>
          </w:p>
        </w:tc>
        <w:tc>
          <w:tcPr>
            <w:tcW w:w="1417"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км</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0,9</w:t>
            </w:r>
          </w:p>
        </w:tc>
        <w:tc>
          <w:tcPr>
            <w:tcW w:w="1628"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3 200</w:t>
            </w:r>
          </w:p>
        </w:tc>
        <w:tc>
          <w:tcPr>
            <w:tcW w:w="1882"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Объект-аналог</w:t>
            </w:r>
          </w:p>
        </w:tc>
      </w:tr>
      <w:tr w:rsidR="00B36F8F" w:rsidRPr="00AF1D0A" w:rsidTr="0056656F">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4</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Шлюз-регулятор</w:t>
            </w:r>
          </w:p>
        </w:tc>
        <w:tc>
          <w:tcPr>
            <w:tcW w:w="1417"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шт.</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5</w:t>
            </w:r>
          </w:p>
        </w:tc>
        <w:tc>
          <w:tcPr>
            <w:tcW w:w="1628"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5 500</w:t>
            </w:r>
          </w:p>
        </w:tc>
        <w:tc>
          <w:tcPr>
            <w:tcW w:w="1882"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Объект-аналог</w:t>
            </w:r>
          </w:p>
        </w:tc>
      </w:tr>
      <w:tr w:rsidR="00B36F8F" w:rsidRPr="00AF1D0A" w:rsidTr="0056656F">
        <w:trPr>
          <w:trHeight w:val="334"/>
        </w:trPr>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5</w:t>
            </w:r>
          </w:p>
        </w:tc>
        <w:tc>
          <w:tcPr>
            <w:tcW w:w="3686" w:type="dxa"/>
            <w:vAlign w:val="center"/>
          </w:tcPr>
          <w:p w:rsidR="00B36F8F" w:rsidRPr="00D926B5" w:rsidRDefault="00B36F8F" w:rsidP="0056656F">
            <w:pPr>
              <w:spacing w:after="0" w:line="240" w:lineRule="auto"/>
              <w:rPr>
                <w:rFonts w:ascii="Arial" w:hAnsi="Arial" w:cs="Arial"/>
              </w:rPr>
            </w:pPr>
            <w:proofErr w:type="spellStart"/>
            <w:r w:rsidRPr="00D926B5">
              <w:rPr>
                <w:rFonts w:ascii="Arial" w:hAnsi="Arial" w:cs="Arial"/>
              </w:rPr>
              <w:t>Трубопереезд</w:t>
            </w:r>
            <w:proofErr w:type="spellEnd"/>
          </w:p>
        </w:tc>
        <w:tc>
          <w:tcPr>
            <w:tcW w:w="1417"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шт.</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7</w:t>
            </w:r>
          </w:p>
        </w:tc>
        <w:tc>
          <w:tcPr>
            <w:tcW w:w="1628"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3 500</w:t>
            </w:r>
          </w:p>
        </w:tc>
        <w:tc>
          <w:tcPr>
            <w:tcW w:w="1882"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Объект-аналог</w:t>
            </w:r>
          </w:p>
        </w:tc>
      </w:tr>
      <w:tr w:rsidR="00B36F8F" w:rsidRPr="00AF1D0A" w:rsidTr="0056656F">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6</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Дождевая канализация</w:t>
            </w:r>
          </w:p>
          <w:p w:rsidR="00B36F8F" w:rsidRPr="00D926B5" w:rsidRDefault="00B36F8F" w:rsidP="0056656F">
            <w:pPr>
              <w:spacing w:after="0" w:line="240" w:lineRule="auto"/>
              <w:rPr>
                <w:rFonts w:ascii="Arial" w:hAnsi="Arial" w:cs="Arial"/>
              </w:rPr>
            </w:pPr>
            <w:proofErr w:type="spellStart"/>
            <w:r w:rsidRPr="00D926B5">
              <w:rPr>
                <w:rFonts w:ascii="Arial" w:hAnsi="Arial" w:cs="Arial"/>
              </w:rPr>
              <w:t>Ду</w:t>
            </w:r>
            <w:proofErr w:type="spellEnd"/>
            <w:r w:rsidRPr="00D926B5">
              <w:rPr>
                <w:rFonts w:ascii="Arial" w:hAnsi="Arial" w:cs="Arial"/>
              </w:rPr>
              <w:t xml:space="preserve"> 200</w:t>
            </w:r>
          </w:p>
          <w:p w:rsidR="00B36F8F" w:rsidRPr="00D926B5" w:rsidRDefault="00B36F8F" w:rsidP="0056656F">
            <w:pPr>
              <w:spacing w:after="0" w:line="240" w:lineRule="auto"/>
              <w:rPr>
                <w:rFonts w:ascii="Arial" w:hAnsi="Arial" w:cs="Arial"/>
              </w:rPr>
            </w:pPr>
            <w:proofErr w:type="spellStart"/>
            <w:r w:rsidRPr="00D926B5">
              <w:rPr>
                <w:rFonts w:ascii="Arial" w:hAnsi="Arial" w:cs="Arial"/>
              </w:rPr>
              <w:t>Ду</w:t>
            </w:r>
            <w:proofErr w:type="spellEnd"/>
            <w:r w:rsidRPr="00D926B5">
              <w:rPr>
                <w:rFonts w:ascii="Arial" w:hAnsi="Arial" w:cs="Arial"/>
              </w:rPr>
              <w:t xml:space="preserve"> 315</w:t>
            </w:r>
          </w:p>
        </w:tc>
        <w:tc>
          <w:tcPr>
            <w:tcW w:w="1417"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км</w:t>
            </w:r>
          </w:p>
          <w:p w:rsidR="00B36F8F" w:rsidRPr="00D926B5" w:rsidRDefault="00B36F8F" w:rsidP="0056656F">
            <w:pPr>
              <w:spacing w:after="0" w:line="240" w:lineRule="auto"/>
              <w:jc w:val="center"/>
              <w:rPr>
                <w:rFonts w:ascii="Arial" w:hAnsi="Arial" w:cs="Arial"/>
              </w:rPr>
            </w:pPr>
            <w:r w:rsidRPr="00D926B5">
              <w:rPr>
                <w:rFonts w:ascii="Arial" w:hAnsi="Arial" w:cs="Arial"/>
              </w:rPr>
              <w:t>км</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1,9</w:t>
            </w:r>
          </w:p>
          <w:p w:rsidR="00B36F8F" w:rsidRPr="00D926B5" w:rsidRDefault="00B36F8F" w:rsidP="0056656F">
            <w:pPr>
              <w:spacing w:after="0" w:line="240" w:lineRule="auto"/>
              <w:jc w:val="center"/>
              <w:rPr>
                <w:rFonts w:ascii="Arial" w:hAnsi="Arial" w:cs="Arial"/>
              </w:rPr>
            </w:pPr>
            <w:r w:rsidRPr="00D926B5">
              <w:rPr>
                <w:rFonts w:ascii="Arial" w:hAnsi="Arial" w:cs="Arial"/>
              </w:rPr>
              <w:t>0,3</w:t>
            </w:r>
          </w:p>
        </w:tc>
        <w:tc>
          <w:tcPr>
            <w:tcW w:w="1628"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8 500</w:t>
            </w:r>
          </w:p>
          <w:p w:rsidR="00B36F8F" w:rsidRPr="00D926B5" w:rsidRDefault="00B36F8F" w:rsidP="0056656F">
            <w:pPr>
              <w:spacing w:after="0" w:line="240" w:lineRule="auto"/>
              <w:jc w:val="center"/>
              <w:rPr>
                <w:rFonts w:ascii="Arial" w:hAnsi="Arial" w:cs="Arial"/>
              </w:rPr>
            </w:pPr>
            <w:r w:rsidRPr="00D926B5">
              <w:rPr>
                <w:rFonts w:ascii="Arial" w:hAnsi="Arial" w:cs="Arial"/>
              </w:rPr>
              <w:t>1 700</w:t>
            </w:r>
          </w:p>
        </w:tc>
        <w:tc>
          <w:tcPr>
            <w:tcW w:w="1882" w:type="dxa"/>
            <w:vAlign w:val="center"/>
          </w:tcPr>
          <w:p w:rsidR="00B36F8F" w:rsidRPr="00D926B5" w:rsidRDefault="00B36F8F" w:rsidP="0056656F">
            <w:pPr>
              <w:spacing w:after="0" w:line="240" w:lineRule="auto"/>
              <w:jc w:val="center"/>
              <w:rPr>
                <w:rFonts w:ascii="Arial" w:hAnsi="Arial" w:cs="Arial"/>
                <w:highlight w:val="yellow"/>
              </w:rPr>
            </w:pPr>
            <w:r w:rsidRPr="00D926B5">
              <w:rPr>
                <w:rFonts w:ascii="Arial" w:hAnsi="Arial" w:cs="Arial"/>
              </w:rPr>
              <w:t>НЦС 14-2012</w:t>
            </w:r>
          </w:p>
        </w:tc>
      </w:tr>
      <w:tr w:rsidR="00B36F8F" w:rsidRPr="00AF1D0A" w:rsidTr="0056656F">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7</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Установка по очистке дождевого стока, 10 л/</w:t>
            </w:r>
            <w:proofErr w:type="gramStart"/>
            <w:r w:rsidRPr="00D926B5">
              <w:rPr>
                <w:rFonts w:ascii="Arial" w:hAnsi="Arial" w:cs="Arial"/>
              </w:rPr>
              <w:t>с</w:t>
            </w:r>
            <w:proofErr w:type="gramEnd"/>
          </w:p>
        </w:tc>
        <w:tc>
          <w:tcPr>
            <w:tcW w:w="1417" w:type="dxa"/>
            <w:vAlign w:val="center"/>
          </w:tcPr>
          <w:p w:rsidR="00B36F8F" w:rsidRPr="00D926B5" w:rsidRDefault="00B36F8F" w:rsidP="0056656F">
            <w:pPr>
              <w:spacing w:after="0" w:line="240" w:lineRule="auto"/>
              <w:jc w:val="center"/>
              <w:rPr>
                <w:rFonts w:ascii="Arial" w:hAnsi="Arial" w:cs="Arial"/>
              </w:rPr>
            </w:pPr>
            <w:proofErr w:type="spellStart"/>
            <w:r w:rsidRPr="00D926B5">
              <w:rPr>
                <w:rFonts w:ascii="Arial" w:hAnsi="Arial" w:cs="Arial"/>
              </w:rPr>
              <w:t>компл</w:t>
            </w:r>
            <w:proofErr w:type="spellEnd"/>
            <w:r w:rsidRPr="00D926B5">
              <w:rPr>
                <w:rFonts w:ascii="Arial" w:hAnsi="Arial" w:cs="Arial"/>
              </w:rPr>
              <w:t>.</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2</w:t>
            </w:r>
          </w:p>
        </w:tc>
        <w:tc>
          <w:tcPr>
            <w:tcW w:w="1628"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2 600</w:t>
            </w:r>
          </w:p>
        </w:tc>
        <w:tc>
          <w:tcPr>
            <w:tcW w:w="1882"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Прайс-лист ООО «</w:t>
            </w:r>
            <w:proofErr w:type="spellStart"/>
            <w:r w:rsidRPr="00D926B5">
              <w:rPr>
                <w:rFonts w:ascii="Arial" w:hAnsi="Arial" w:cs="Arial"/>
              </w:rPr>
              <w:t>Аргель</w:t>
            </w:r>
            <w:proofErr w:type="spellEnd"/>
            <w:r w:rsidRPr="00D926B5">
              <w:rPr>
                <w:rFonts w:ascii="Arial" w:hAnsi="Arial" w:cs="Arial"/>
              </w:rPr>
              <w:t>»</w:t>
            </w:r>
          </w:p>
        </w:tc>
      </w:tr>
      <w:tr w:rsidR="00B36F8F" w:rsidRPr="00AF1D0A" w:rsidTr="0056656F">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8</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Установка по очистке дождевого стока, 20 л/</w:t>
            </w:r>
            <w:proofErr w:type="gramStart"/>
            <w:r w:rsidRPr="00D926B5">
              <w:rPr>
                <w:rFonts w:ascii="Arial" w:hAnsi="Arial" w:cs="Arial"/>
              </w:rPr>
              <w:t>с</w:t>
            </w:r>
            <w:proofErr w:type="gramEnd"/>
          </w:p>
        </w:tc>
        <w:tc>
          <w:tcPr>
            <w:tcW w:w="1417" w:type="dxa"/>
            <w:vAlign w:val="center"/>
          </w:tcPr>
          <w:p w:rsidR="00B36F8F" w:rsidRPr="00D926B5" w:rsidRDefault="00B36F8F" w:rsidP="0056656F">
            <w:pPr>
              <w:spacing w:after="0" w:line="240" w:lineRule="auto"/>
              <w:jc w:val="center"/>
              <w:rPr>
                <w:rFonts w:ascii="Arial" w:hAnsi="Arial" w:cs="Arial"/>
              </w:rPr>
            </w:pPr>
            <w:proofErr w:type="spellStart"/>
            <w:r w:rsidRPr="00D926B5">
              <w:rPr>
                <w:rFonts w:ascii="Arial" w:hAnsi="Arial" w:cs="Arial"/>
              </w:rPr>
              <w:t>компл</w:t>
            </w:r>
            <w:proofErr w:type="spellEnd"/>
            <w:r w:rsidRPr="00D926B5">
              <w:rPr>
                <w:rFonts w:ascii="Arial" w:hAnsi="Arial" w:cs="Arial"/>
              </w:rPr>
              <w:t>.</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5</w:t>
            </w:r>
          </w:p>
        </w:tc>
        <w:tc>
          <w:tcPr>
            <w:tcW w:w="1628"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8 000</w:t>
            </w:r>
          </w:p>
        </w:tc>
        <w:tc>
          <w:tcPr>
            <w:tcW w:w="1882"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Прайс-лист ООО «</w:t>
            </w:r>
            <w:proofErr w:type="spellStart"/>
            <w:r w:rsidRPr="00D926B5">
              <w:rPr>
                <w:rFonts w:ascii="Arial" w:hAnsi="Arial" w:cs="Arial"/>
              </w:rPr>
              <w:t>Аргель</w:t>
            </w:r>
            <w:proofErr w:type="spellEnd"/>
            <w:r w:rsidRPr="00D926B5">
              <w:rPr>
                <w:rFonts w:ascii="Arial" w:hAnsi="Arial" w:cs="Arial"/>
              </w:rPr>
              <w:t>»</w:t>
            </w:r>
          </w:p>
        </w:tc>
      </w:tr>
      <w:tr w:rsidR="00B36F8F" w:rsidRPr="00AF1D0A" w:rsidTr="0056656F">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9</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Установка по очистке дождевого стока, 60 л/</w:t>
            </w:r>
            <w:proofErr w:type="gramStart"/>
            <w:r w:rsidRPr="00D926B5">
              <w:rPr>
                <w:rFonts w:ascii="Arial" w:hAnsi="Arial" w:cs="Arial"/>
              </w:rPr>
              <w:t>с</w:t>
            </w:r>
            <w:proofErr w:type="gramEnd"/>
          </w:p>
        </w:tc>
        <w:tc>
          <w:tcPr>
            <w:tcW w:w="1417" w:type="dxa"/>
            <w:vAlign w:val="center"/>
          </w:tcPr>
          <w:p w:rsidR="00B36F8F" w:rsidRPr="00D926B5" w:rsidRDefault="00B36F8F" w:rsidP="0056656F">
            <w:pPr>
              <w:spacing w:after="0" w:line="240" w:lineRule="auto"/>
              <w:jc w:val="center"/>
              <w:rPr>
                <w:rFonts w:ascii="Arial" w:hAnsi="Arial" w:cs="Arial"/>
              </w:rPr>
            </w:pPr>
            <w:proofErr w:type="spellStart"/>
            <w:r w:rsidRPr="00D926B5">
              <w:rPr>
                <w:rFonts w:ascii="Arial" w:hAnsi="Arial" w:cs="Arial"/>
              </w:rPr>
              <w:t>компл</w:t>
            </w:r>
            <w:proofErr w:type="spellEnd"/>
            <w:r w:rsidRPr="00D926B5">
              <w:rPr>
                <w:rFonts w:ascii="Arial" w:hAnsi="Arial" w:cs="Arial"/>
              </w:rPr>
              <w:t>.</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1</w:t>
            </w:r>
          </w:p>
        </w:tc>
        <w:tc>
          <w:tcPr>
            <w:tcW w:w="1628"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4 200</w:t>
            </w:r>
          </w:p>
        </w:tc>
        <w:tc>
          <w:tcPr>
            <w:tcW w:w="1882"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Прайс-лист ООО «</w:t>
            </w:r>
            <w:proofErr w:type="spellStart"/>
            <w:r w:rsidRPr="00D926B5">
              <w:rPr>
                <w:rFonts w:ascii="Arial" w:hAnsi="Arial" w:cs="Arial"/>
              </w:rPr>
              <w:t>Аргель</w:t>
            </w:r>
            <w:proofErr w:type="spellEnd"/>
            <w:r w:rsidRPr="00D926B5">
              <w:rPr>
                <w:rFonts w:ascii="Arial" w:hAnsi="Arial" w:cs="Arial"/>
              </w:rPr>
              <w:t>»</w:t>
            </w:r>
          </w:p>
        </w:tc>
      </w:tr>
      <w:tr w:rsidR="00B36F8F" w:rsidRPr="00AF1D0A" w:rsidTr="0056656F">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10</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Проектно-изыскательские работы</w:t>
            </w:r>
          </w:p>
        </w:tc>
        <w:tc>
          <w:tcPr>
            <w:tcW w:w="1417"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объект</w:t>
            </w:r>
          </w:p>
        </w:tc>
        <w:tc>
          <w:tcPr>
            <w:tcW w:w="1134"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1</w:t>
            </w:r>
          </w:p>
        </w:tc>
        <w:tc>
          <w:tcPr>
            <w:tcW w:w="1628"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5 800</w:t>
            </w:r>
          </w:p>
        </w:tc>
        <w:tc>
          <w:tcPr>
            <w:tcW w:w="1882" w:type="dxa"/>
            <w:vAlign w:val="center"/>
          </w:tcPr>
          <w:p w:rsidR="00B36F8F" w:rsidRPr="00D926B5" w:rsidRDefault="00B36F8F" w:rsidP="0056656F">
            <w:pPr>
              <w:spacing w:after="0" w:line="240" w:lineRule="auto"/>
              <w:jc w:val="center"/>
              <w:rPr>
                <w:rFonts w:ascii="Arial" w:hAnsi="Arial" w:cs="Arial"/>
              </w:rPr>
            </w:pPr>
            <w:r w:rsidRPr="00D926B5">
              <w:rPr>
                <w:rFonts w:ascii="Arial" w:hAnsi="Arial" w:cs="Arial"/>
              </w:rPr>
              <w:t>СЦПР</w:t>
            </w:r>
          </w:p>
        </w:tc>
      </w:tr>
      <w:tr w:rsidR="00B36F8F" w:rsidRPr="00AF1D0A" w:rsidTr="00A40677">
        <w:trPr>
          <w:trHeight w:val="273"/>
        </w:trPr>
        <w:tc>
          <w:tcPr>
            <w:tcW w:w="568" w:type="dxa"/>
            <w:vAlign w:val="center"/>
          </w:tcPr>
          <w:p w:rsidR="00B36F8F" w:rsidRPr="00D926B5" w:rsidRDefault="00500E4F" w:rsidP="0056656F">
            <w:pPr>
              <w:spacing w:after="0" w:line="240" w:lineRule="auto"/>
              <w:jc w:val="center"/>
              <w:rPr>
                <w:rFonts w:ascii="Arial" w:hAnsi="Arial" w:cs="Arial"/>
              </w:rPr>
            </w:pPr>
            <w:r w:rsidRPr="00D926B5">
              <w:rPr>
                <w:rFonts w:ascii="Arial" w:hAnsi="Arial" w:cs="Arial"/>
              </w:rPr>
              <w:t>11</w:t>
            </w:r>
          </w:p>
        </w:tc>
        <w:tc>
          <w:tcPr>
            <w:tcW w:w="3686" w:type="dxa"/>
            <w:vAlign w:val="center"/>
          </w:tcPr>
          <w:p w:rsidR="00B36F8F" w:rsidRPr="00D926B5" w:rsidRDefault="00B36F8F" w:rsidP="0056656F">
            <w:pPr>
              <w:spacing w:after="0" w:line="240" w:lineRule="auto"/>
              <w:rPr>
                <w:rFonts w:ascii="Arial" w:hAnsi="Arial" w:cs="Arial"/>
              </w:rPr>
            </w:pPr>
            <w:r w:rsidRPr="00D926B5">
              <w:rPr>
                <w:rFonts w:ascii="Arial" w:hAnsi="Arial" w:cs="Arial"/>
              </w:rPr>
              <w:t>Непредвиденные затраты</w:t>
            </w:r>
          </w:p>
        </w:tc>
        <w:tc>
          <w:tcPr>
            <w:tcW w:w="1417" w:type="dxa"/>
            <w:vAlign w:val="center"/>
          </w:tcPr>
          <w:p w:rsidR="00B36F8F" w:rsidRPr="00D926B5" w:rsidRDefault="00B36F8F" w:rsidP="00A40677">
            <w:pPr>
              <w:spacing w:after="0" w:line="240" w:lineRule="auto"/>
              <w:jc w:val="center"/>
              <w:rPr>
                <w:rFonts w:ascii="Arial" w:hAnsi="Arial" w:cs="Arial"/>
              </w:rPr>
            </w:pPr>
            <w:r w:rsidRPr="00D926B5">
              <w:rPr>
                <w:rFonts w:ascii="Arial" w:hAnsi="Arial" w:cs="Arial"/>
              </w:rPr>
              <w:t>%</w:t>
            </w:r>
          </w:p>
        </w:tc>
        <w:tc>
          <w:tcPr>
            <w:tcW w:w="1134" w:type="dxa"/>
            <w:vAlign w:val="center"/>
          </w:tcPr>
          <w:p w:rsidR="00B36F8F" w:rsidRPr="00D926B5" w:rsidRDefault="00B36F8F" w:rsidP="00A40677">
            <w:pPr>
              <w:spacing w:after="0" w:line="240" w:lineRule="auto"/>
              <w:jc w:val="center"/>
              <w:rPr>
                <w:rFonts w:ascii="Arial" w:hAnsi="Arial" w:cs="Arial"/>
              </w:rPr>
            </w:pPr>
            <w:r w:rsidRPr="00D926B5">
              <w:rPr>
                <w:rFonts w:ascii="Arial" w:hAnsi="Arial" w:cs="Arial"/>
              </w:rPr>
              <w:t>5</w:t>
            </w:r>
          </w:p>
        </w:tc>
        <w:tc>
          <w:tcPr>
            <w:tcW w:w="1628" w:type="dxa"/>
            <w:vAlign w:val="center"/>
          </w:tcPr>
          <w:p w:rsidR="00B36F8F" w:rsidRPr="00D926B5" w:rsidRDefault="00B36F8F" w:rsidP="00A40677">
            <w:pPr>
              <w:spacing w:after="0" w:line="240" w:lineRule="auto"/>
              <w:jc w:val="center"/>
              <w:rPr>
                <w:rFonts w:ascii="Arial" w:hAnsi="Arial" w:cs="Arial"/>
              </w:rPr>
            </w:pPr>
            <w:r w:rsidRPr="00D926B5">
              <w:rPr>
                <w:rFonts w:ascii="Arial" w:hAnsi="Arial" w:cs="Arial"/>
              </w:rPr>
              <w:t>3 200</w:t>
            </w:r>
          </w:p>
        </w:tc>
        <w:tc>
          <w:tcPr>
            <w:tcW w:w="1882" w:type="dxa"/>
            <w:vAlign w:val="center"/>
          </w:tcPr>
          <w:p w:rsidR="00B36F8F" w:rsidRPr="00D926B5" w:rsidRDefault="00B36F8F" w:rsidP="00A40677">
            <w:pPr>
              <w:spacing w:after="0" w:line="240" w:lineRule="auto"/>
              <w:jc w:val="center"/>
              <w:rPr>
                <w:rFonts w:ascii="Arial" w:hAnsi="Arial" w:cs="Arial"/>
              </w:rPr>
            </w:pPr>
            <w:r w:rsidRPr="00D926B5">
              <w:rPr>
                <w:rFonts w:ascii="Arial" w:hAnsi="Arial" w:cs="Arial"/>
              </w:rPr>
              <w:t>СЦПР</w:t>
            </w:r>
          </w:p>
        </w:tc>
      </w:tr>
      <w:tr w:rsidR="00B36F8F" w:rsidRPr="00AF1D0A" w:rsidTr="0056656F">
        <w:trPr>
          <w:trHeight w:val="492"/>
        </w:trPr>
        <w:tc>
          <w:tcPr>
            <w:tcW w:w="568" w:type="dxa"/>
            <w:vAlign w:val="center"/>
          </w:tcPr>
          <w:p w:rsidR="00B36F8F" w:rsidRPr="00D926B5" w:rsidRDefault="00B36F8F" w:rsidP="0056656F">
            <w:pPr>
              <w:spacing w:after="0" w:line="240" w:lineRule="auto"/>
              <w:jc w:val="center"/>
              <w:rPr>
                <w:rFonts w:ascii="Arial" w:hAnsi="Arial" w:cs="Arial"/>
                <w:b/>
              </w:rPr>
            </w:pPr>
          </w:p>
        </w:tc>
        <w:tc>
          <w:tcPr>
            <w:tcW w:w="3686" w:type="dxa"/>
            <w:vAlign w:val="center"/>
          </w:tcPr>
          <w:p w:rsidR="00B36F8F" w:rsidRPr="00D926B5" w:rsidRDefault="00B36F8F" w:rsidP="0056656F">
            <w:pPr>
              <w:spacing w:after="0" w:line="240" w:lineRule="auto"/>
              <w:rPr>
                <w:rFonts w:ascii="Arial" w:hAnsi="Arial" w:cs="Arial"/>
                <w:b/>
              </w:rPr>
            </w:pPr>
            <w:r w:rsidRPr="00D926B5">
              <w:rPr>
                <w:rFonts w:ascii="Arial" w:hAnsi="Arial" w:cs="Arial"/>
                <w:b/>
              </w:rPr>
              <w:t>Итого:</w:t>
            </w:r>
          </w:p>
        </w:tc>
        <w:tc>
          <w:tcPr>
            <w:tcW w:w="1417" w:type="dxa"/>
            <w:vAlign w:val="center"/>
          </w:tcPr>
          <w:p w:rsidR="00B36F8F" w:rsidRPr="00D926B5" w:rsidRDefault="00B36F8F" w:rsidP="0056656F">
            <w:pPr>
              <w:spacing w:after="0" w:line="240" w:lineRule="auto"/>
              <w:jc w:val="center"/>
              <w:rPr>
                <w:rFonts w:ascii="Arial" w:hAnsi="Arial" w:cs="Arial"/>
                <w:b/>
              </w:rPr>
            </w:pPr>
          </w:p>
        </w:tc>
        <w:tc>
          <w:tcPr>
            <w:tcW w:w="1134" w:type="dxa"/>
            <w:vAlign w:val="center"/>
          </w:tcPr>
          <w:p w:rsidR="00B36F8F" w:rsidRPr="00D926B5" w:rsidRDefault="00B36F8F" w:rsidP="0056656F">
            <w:pPr>
              <w:spacing w:after="0" w:line="240" w:lineRule="auto"/>
              <w:jc w:val="center"/>
              <w:rPr>
                <w:rFonts w:ascii="Arial" w:hAnsi="Arial" w:cs="Arial"/>
                <w:b/>
              </w:rPr>
            </w:pPr>
          </w:p>
        </w:tc>
        <w:tc>
          <w:tcPr>
            <w:tcW w:w="1628" w:type="dxa"/>
            <w:vAlign w:val="center"/>
          </w:tcPr>
          <w:p w:rsidR="00B36F8F" w:rsidRPr="00D926B5" w:rsidRDefault="00B36F8F" w:rsidP="0056656F">
            <w:pPr>
              <w:spacing w:after="0" w:line="240" w:lineRule="auto"/>
              <w:jc w:val="center"/>
              <w:rPr>
                <w:rFonts w:ascii="Arial" w:hAnsi="Arial" w:cs="Arial"/>
                <w:b/>
              </w:rPr>
            </w:pPr>
            <w:r w:rsidRPr="00D926B5">
              <w:rPr>
                <w:rFonts w:ascii="Arial" w:hAnsi="Arial" w:cs="Arial"/>
                <w:b/>
              </w:rPr>
              <w:t>66 700</w:t>
            </w:r>
          </w:p>
        </w:tc>
        <w:tc>
          <w:tcPr>
            <w:tcW w:w="1882" w:type="dxa"/>
            <w:vAlign w:val="center"/>
          </w:tcPr>
          <w:p w:rsidR="00B36F8F" w:rsidRPr="00D926B5" w:rsidRDefault="00B36F8F" w:rsidP="0056656F">
            <w:pPr>
              <w:spacing w:after="0" w:line="240" w:lineRule="auto"/>
              <w:jc w:val="center"/>
              <w:rPr>
                <w:rFonts w:ascii="Arial" w:hAnsi="Arial" w:cs="Arial"/>
                <w:b/>
              </w:rPr>
            </w:pPr>
          </w:p>
        </w:tc>
      </w:tr>
    </w:tbl>
    <w:p w:rsidR="00A2483B" w:rsidRPr="00A2483B" w:rsidRDefault="00A2483B" w:rsidP="00A2483B">
      <w:pPr>
        <w:spacing w:after="0" w:line="360" w:lineRule="auto"/>
        <w:ind w:firstLine="709"/>
        <w:jc w:val="both"/>
        <w:rPr>
          <w:rFonts w:ascii="Arial" w:hAnsi="Arial" w:cs="Arial"/>
          <w:sz w:val="24"/>
          <w:szCs w:val="24"/>
        </w:rPr>
      </w:pPr>
      <w:r w:rsidRPr="00A2483B">
        <w:rPr>
          <w:rFonts w:ascii="Arial" w:hAnsi="Arial" w:cs="Arial"/>
          <w:sz w:val="24"/>
          <w:szCs w:val="24"/>
        </w:rPr>
        <w:t>Площадь земельного участка под установку по очистке дождевого стока около 0,03 га.</w:t>
      </w:r>
    </w:p>
    <w:p w:rsidR="00A2483B" w:rsidRPr="00A2483B" w:rsidRDefault="00A2483B" w:rsidP="00A2483B">
      <w:pPr>
        <w:spacing w:after="0" w:line="360" w:lineRule="auto"/>
        <w:ind w:firstLine="709"/>
        <w:jc w:val="both"/>
        <w:rPr>
          <w:rFonts w:ascii="Arial" w:hAnsi="Arial" w:cs="Arial"/>
          <w:sz w:val="24"/>
          <w:szCs w:val="24"/>
        </w:rPr>
      </w:pPr>
      <w:r w:rsidRPr="00A2483B">
        <w:rPr>
          <w:rFonts w:ascii="Arial" w:hAnsi="Arial" w:cs="Arial"/>
          <w:sz w:val="24"/>
          <w:szCs w:val="24"/>
        </w:rPr>
        <w:t xml:space="preserve">Санитарно-защитная зона локальной очистной установки – 15 м. </w:t>
      </w:r>
    </w:p>
    <w:p w:rsidR="00B36F8F" w:rsidRPr="0056656F" w:rsidRDefault="00B36F8F" w:rsidP="0056656F">
      <w:pPr>
        <w:pStyle w:val="1d"/>
        <w:ind w:firstLine="0"/>
        <w:rPr>
          <w:b/>
          <w:i/>
        </w:rPr>
      </w:pPr>
      <w:r w:rsidRPr="0056656F">
        <w:rPr>
          <w:b/>
          <w:i/>
        </w:rPr>
        <w:t xml:space="preserve">2.2.5.2. Электроснабжение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Потребителями электроэнергии на проектируемой территории являются жилая застройка и  перспективные производственно-коммунальные объекты, </w:t>
      </w:r>
      <w:r w:rsidRPr="00AF1D0A">
        <w:rPr>
          <w:rFonts w:ascii="Arial" w:hAnsi="Arial" w:cs="Arial"/>
          <w:sz w:val="24"/>
          <w:szCs w:val="24"/>
        </w:rPr>
        <w:lastRenderedPageBreak/>
        <w:t xml:space="preserve">объекты делового, общественного, коммерческого назначения, объекты обслуживания населения.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Перечисленные объекты по обеспечению надёжности электроснабжения относятся ко II и III категориям. К I категории относятся противопожарные устройства,  аварийное освещение.</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Расчётные нагрузки проектируемых объектов принимаются по удельным расчётным электрическим нагрузкам в соответствии с РД 34.20.185-94 «Инструкция по проектированию городских электрических сетей» таб. 2.2.1н, 2.1.5н. Расчетная </w:t>
      </w:r>
      <w:r w:rsidR="0056656F">
        <w:rPr>
          <w:rFonts w:ascii="Arial" w:hAnsi="Arial" w:cs="Arial"/>
          <w:sz w:val="24"/>
          <w:szCs w:val="24"/>
        </w:rPr>
        <w:t xml:space="preserve">   </w:t>
      </w:r>
      <w:r w:rsidRPr="00AF1D0A">
        <w:rPr>
          <w:rFonts w:ascii="Arial" w:hAnsi="Arial" w:cs="Arial"/>
          <w:sz w:val="24"/>
          <w:szCs w:val="24"/>
        </w:rPr>
        <w:t xml:space="preserve">нагрузка </w:t>
      </w:r>
      <w:r w:rsidR="0056656F">
        <w:rPr>
          <w:rFonts w:ascii="Arial" w:hAnsi="Arial" w:cs="Arial"/>
          <w:sz w:val="24"/>
          <w:szCs w:val="24"/>
        </w:rPr>
        <w:t xml:space="preserve">    </w:t>
      </w:r>
      <w:r w:rsidRPr="00AF1D0A">
        <w:rPr>
          <w:rFonts w:ascii="Arial" w:hAnsi="Arial" w:cs="Arial"/>
          <w:sz w:val="24"/>
          <w:szCs w:val="24"/>
        </w:rPr>
        <w:t>на расчетный срок на шинах 0,4</w:t>
      </w:r>
      <w:r w:rsidR="00A40677">
        <w:rPr>
          <w:rFonts w:ascii="Arial" w:hAnsi="Arial" w:cs="Arial"/>
          <w:sz w:val="24"/>
          <w:szCs w:val="24"/>
        </w:rPr>
        <w:t xml:space="preserve"> </w:t>
      </w:r>
      <w:r w:rsidRPr="00AF1D0A">
        <w:rPr>
          <w:rFonts w:ascii="Arial" w:hAnsi="Arial" w:cs="Arial"/>
          <w:sz w:val="24"/>
          <w:szCs w:val="24"/>
        </w:rPr>
        <w:t xml:space="preserve">кВ ТП составит: </w:t>
      </w:r>
      <w:proofErr w:type="spellStart"/>
      <w:r w:rsidRPr="00AF1D0A">
        <w:rPr>
          <w:rFonts w:ascii="Arial" w:hAnsi="Arial" w:cs="Arial"/>
          <w:sz w:val="24"/>
          <w:szCs w:val="24"/>
        </w:rPr>
        <w:t>Рр.=</w:t>
      </w:r>
      <w:proofErr w:type="spellEnd"/>
      <w:r w:rsidRPr="00AF1D0A">
        <w:rPr>
          <w:rFonts w:ascii="Arial" w:hAnsi="Arial" w:cs="Arial"/>
          <w:sz w:val="24"/>
          <w:szCs w:val="24"/>
        </w:rPr>
        <w:t xml:space="preserve"> 1580 кВт, </w:t>
      </w:r>
      <w:proofErr w:type="spellStart"/>
      <w:r w:rsidRPr="00AF1D0A">
        <w:rPr>
          <w:rFonts w:ascii="Arial" w:hAnsi="Arial" w:cs="Arial"/>
          <w:sz w:val="24"/>
          <w:szCs w:val="24"/>
        </w:rPr>
        <w:t>Sр.=</w:t>
      </w:r>
      <w:proofErr w:type="spellEnd"/>
      <w:r w:rsidRPr="00AF1D0A">
        <w:rPr>
          <w:rFonts w:ascii="Arial" w:hAnsi="Arial" w:cs="Arial"/>
          <w:sz w:val="24"/>
          <w:szCs w:val="24"/>
        </w:rPr>
        <w:t xml:space="preserve"> 1700 </w:t>
      </w:r>
      <w:proofErr w:type="spellStart"/>
      <w:r w:rsidRPr="00AF1D0A">
        <w:rPr>
          <w:rFonts w:ascii="Arial" w:hAnsi="Arial" w:cs="Arial"/>
          <w:sz w:val="24"/>
          <w:szCs w:val="24"/>
        </w:rPr>
        <w:t>кВА</w:t>
      </w:r>
      <w:proofErr w:type="spellEnd"/>
      <w:proofErr w:type="gramStart"/>
      <w:r w:rsidRPr="00AF1D0A">
        <w:rPr>
          <w:rFonts w:ascii="Arial" w:hAnsi="Arial" w:cs="Arial"/>
          <w:sz w:val="24"/>
          <w:szCs w:val="24"/>
        </w:rPr>
        <w:t xml:space="preserve"> .</w:t>
      </w:r>
      <w:proofErr w:type="gramEnd"/>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Настоящим проектом центр питания (ЦП) не определен в связи с отсутствием технических условий (ТУ) ОАО «Янтарьэнерго».</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Для расчетной нагрузки требуется по расчету две трансформаторные подстанции. Проектом предусмотрено пять ТП 10/0,4 кВ, что обусловлено </w:t>
      </w:r>
      <w:proofErr w:type="spellStart"/>
      <w:r w:rsidRPr="00AF1D0A">
        <w:rPr>
          <w:rFonts w:ascii="Arial" w:hAnsi="Arial" w:cs="Arial"/>
          <w:sz w:val="24"/>
          <w:szCs w:val="24"/>
        </w:rPr>
        <w:t>рассредоточенностью</w:t>
      </w:r>
      <w:proofErr w:type="spellEnd"/>
      <w:r w:rsidRPr="00AF1D0A">
        <w:rPr>
          <w:rFonts w:ascii="Arial" w:hAnsi="Arial" w:cs="Arial"/>
          <w:sz w:val="24"/>
          <w:szCs w:val="24"/>
        </w:rPr>
        <w:t xml:space="preserve"> потребителей на значительной территории. На проектируемой территории предусмотрен распределительный пункт РП 10 кВ.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Распределительный пункт РП 10 кВ выполняется с одинарной секционированной системой сборных шин с питанием по </w:t>
      </w:r>
      <w:proofErr w:type="spellStart"/>
      <w:r w:rsidRPr="00AF1D0A">
        <w:rPr>
          <w:rFonts w:ascii="Arial" w:hAnsi="Arial" w:cs="Arial"/>
          <w:sz w:val="24"/>
          <w:szCs w:val="24"/>
        </w:rPr>
        <w:t>взаиморезервируемым</w:t>
      </w:r>
      <w:proofErr w:type="spellEnd"/>
      <w:r w:rsidRPr="00AF1D0A">
        <w:rPr>
          <w:rFonts w:ascii="Arial" w:hAnsi="Arial" w:cs="Arial"/>
          <w:sz w:val="24"/>
          <w:szCs w:val="24"/>
        </w:rPr>
        <w:t xml:space="preserve"> линиям, подключённым к разным секциям. На секционном выключателе предусматривается устройство АВР.</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Питающая сеть 10 кВ от ЦП к РП выполняется кабелем 10 кВ, марки XRUHAKXS-6/10 кВ сечением 3(1х400/50).  Протяженность трассы не известна в связи с отсутствием ТУ.</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Распределительная сеть 10 кВ выполняется кабелем 10 кВ марки XRUHAKXS-6/10 кВ сечением 3(1х120/50) согласно расчетам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Условия резервирования элементов распределительной сети определяются в зависимости от категории </w:t>
      </w:r>
      <w:proofErr w:type="spellStart"/>
      <w:r w:rsidRPr="00AF1D0A">
        <w:rPr>
          <w:rFonts w:ascii="Arial" w:hAnsi="Arial" w:cs="Arial"/>
          <w:sz w:val="24"/>
          <w:szCs w:val="24"/>
        </w:rPr>
        <w:t>электроприёмников</w:t>
      </w:r>
      <w:proofErr w:type="spellEnd"/>
      <w:r w:rsidRPr="00AF1D0A">
        <w:rPr>
          <w:rFonts w:ascii="Arial" w:hAnsi="Arial" w:cs="Arial"/>
          <w:sz w:val="24"/>
          <w:szCs w:val="24"/>
        </w:rPr>
        <w:t xml:space="preserve"> потребителей.</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Основным принципом построения питающей сети 10 кВ для </w:t>
      </w:r>
      <w:proofErr w:type="spellStart"/>
      <w:r w:rsidRPr="00AF1D0A">
        <w:rPr>
          <w:rFonts w:ascii="Arial" w:hAnsi="Arial" w:cs="Arial"/>
          <w:sz w:val="24"/>
          <w:szCs w:val="24"/>
        </w:rPr>
        <w:t>электроприёмников</w:t>
      </w:r>
      <w:proofErr w:type="spellEnd"/>
      <w:r w:rsidRPr="00AF1D0A">
        <w:rPr>
          <w:rFonts w:ascii="Arial" w:hAnsi="Arial" w:cs="Arial"/>
          <w:sz w:val="24"/>
          <w:szCs w:val="24"/>
        </w:rPr>
        <w:t xml:space="preserve"> второй категории является сочетание петлевых схем 10 кВ, обеспечивающих двухстороннее питание каждой ТП, и петлевых схем 0,38 кВ для питания потребителей. При этом линии 0,38 кВ в петлевых схемах могут присоединяться к одной или разным ТП.</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Основным принципом построения распределительной сети 0,38 кВ для </w:t>
      </w:r>
      <w:proofErr w:type="spellStart"/>
      <w:r w:rsidRPr="00AF1D0A">
        <w:rPr>
          <w:rFonts w:ascii="Arial" w:hAnsi="Arial" w:cs="Arial"/>
          <w:sz w:val="24"/>
          <w:szCs w:val="24"/>
        </w:rPr>
        <w:t>электроприёмников</w:t>
      </w:r>
      <w:proofErr w:type="spellEnd"/>
      <w:r w:rsidRPr="00AF1D0A">
        <w:rPr>
          <w:rFonts w:ascii="Arial" w:hAnsi="Arial" w:cs="Arial"/>
          <w:sz w:val="24"/>
          <w:szCs w:val="24"/>
        </w:rPr>
        <w:t xml:space="preserve"> третьей категории являются радиальные схемы.</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lastRenderedPageBreak/>
        <w:t xml:space="preserve">Для </w:t>
      </w:r>
      <w:proofErr w:type="spellStart"/>
      <w:r w:rsidRPr="00AF1D0A">
        <w:rPr>
          <w:rFonts w:ascii="Arial" w:hAnsi="Arial" w:cs="Arial"/>
          <w:sz w:val="24"/>
          <w:szCs w:val="24"/>
        </w:rPr>
        <w:t>электроприёмников</w:t>
      </w:r>
      <w:proofErr w:type="spellEnd"/>
      <w:r w:rsidRPr="00AF1D0A">
        <w:rPr>
          <w:rFonts w:ascii="Arial" w:hAnsi="Arial" w:cs="Arial"/>
          <w:sz w:val="24"/>
          <w:szCs w:val="24"/>
        </w:rPr>
        <w:t xml:space="preserve"> первой категории должны предусматриваться автономные источники питания с автоматикой, исключающей выдачу напряжения от источника в сеть энергосистемы.</w:t>
      </w:r>
    </w:p>
    <w:p w:rsidR="00B36F8F" w:rsidRPr="00AF1D0A" w:rsidRDefault="00B36F8F" w:rsidP="0056656F">
      <w:pPr>
        <w:spacing w:after="0" w:line="360" w:lineRule="auto"/>
        <w:ind w:firstLine="709"/>
        <w:jc w:val="both"/>
        <w:rPr>
          <w:rFonts w:ascii="Arial" w:hAnsi="Arial" w:cs="Arial"/>
          <w:sz w:val="24"/>
          <w:szCs w:val="24"/>
        </w:rPr>
      </w:pPr>
      <w:proofErr w:type="gramStart"/>
      <w:r w:rsidRPr="00AF1D0A">
        <w:rPr>
          <w:rFonts w:ascii="Arial" w:hAnsi="Arial" w:cs="Arial"/>
          <w:sz w:val="24"/>
          <w:szCs w:val="24"/>
        </w:rPr>
        <w:t>Трассировка питающей и распределительной сетей на территории проектирования предусмотрена в границах красных линий улиц (дорог).</w:t>
      </w:r>
      <w:proofErr w:type="gramEnd"/>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Ориентировочная стоимость строительства объектов электроснабжения приведена в табл. 1.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В стоимость по объектам </w:t>
      </w:r>
      <w:proofErr w:type="gramStart"/>
      <w:r w:rsidRPr="00AF1D0A">
        <w:rPr>
          <w:rFonts w:ascii="Arial" w:hAnsi="Arial" w:cs="Arial"/>
          <w:sz w:val="24"/>
          <w:szCs w:val="24"/>
        </w:rPr>
        <w:t>включены</w:t>
      </w:r>
      <w:proofErr w:type="gramEnd"/>
      <w:r w:rsidRPr="00AF1D0A">
        <w:rPr>
          <w:rFonts w:ascii="Arial" w:hAnsi="Arial" w:cs="Arial"/>
          <w:sz w:val="24"/>
          <w:szCs w:val="24"/>
        </w:rPr>
        <w:t>:</w:t>
      </w:r>
    </w:p>
    <w:p w:rsidR="004014ED" w:rsidRDefault="00B36F8F" w:rsidP="004014ED">
      <w:pPr>
        <w:pStyle w:val="ad"/>
        <w:numPr>
          <w:ilvl w:val="0"/>
          <w:numId w:val="43"/>
        </w:numPr>
        <w:spacing w:after="0" w:line="360" w:lineRule="auto"/>
        <w:jc w:val="both"/>
        <w:rPr>
          <w:rFonts w:ascii="Arial" w:hAnsi="Arial" w:cs="Arial"/>
          <w:sz w:val="24"/>
          <w:szCs w:val="24"/>
        </w:rPr>
      </w:pPr>
      <w:r w:rsidRPr="004014ED">
        <w:rPr>
          <w:rFonts w:ascii="Arial" w:hAnsi="Arial" w:cs="Arial"/>
          <w:sz w:val="24"/>
          <w:szCs w:val="24"/>
        </w:rPr>
        <w:t>материалы и оборудование (без транспортных расходов);</w:t>
      </w:r>
    </w:p>
    <w:p w:rsidR="00B36F8F" w:rsidRPr="00A40677" w:rsidRDefault="00B36F8F" w:rsidP="00A40677">
      <w:pPr>
        <w:pStyle w:val="ad"/>
        <w:numPr>
          <w:ilvl w:val="0"/>
          <w:numId w:val="43"/>
        </w:numPr>
        <w:spacing w:after="0" w:line="360" w:lineRule="auto"/>
        <w:rPr>
          <w:rFonts w:ascii="Arial" w:hAnsi="Arial" w:cs="Arial"/>
          <w:sz w:val="24"/>
          <w:szCs w:val="24"/>
        </w:rPr>
      </w:pPr>
      <w:r w:rsidRPr="00A40677">
        <w:rPr>
          <w:rFonts w:ascii="Arial" w:hAnsi="Arial" w:cs="Arial"/>
          <w:sz w:val="24"/>
          <w:szCs w:val="24"/>
        </w:rPr>
        <w:t>строительно-монтажные</w:t>
      </w:r>
      <w:r w:rsidR="004014ED" w:rsidRPr="00A40677">
        <w:rPr>
          <w:rFonts w:ascii="Arial" w:hAnsi="Arial" w:cs="Arial"/>
          <w:sz w:val="24"/>
          <w:szCs w:val="24"/>
        </w:rPr>
        <w:t xml:space="preserve"> </w:t>
      </w:r>
      <w:r w:rsidRPr="00A40677">
        <w:rPr>
          <w:rFonts w:ascii="Arial" w:hAnsi="Arial" w:cs="Arial"/>
          <w:sz w:val="24"/>
          <w:szCs w:val="24"/>
        </w:rPr>
        <w:t xml:space="preserve">работы. </w:t>
      </w:r>
      <w:r w:rsidRPr="00A40677">
        <w:rPr>
          <w:rFonts w:ascii="Arial" w:hAnsi="Arial" w:cs="Arial"/>
          <w:sz w:val="24"/>
          <w:szCs w:val="24"/>
        </w:rPr>
        <w:br/>
        <w:t xml:space="preserve">                                                                                                                          Таблица 1</w:t>
      </w:r>
    </w:p>
    <w:p w:rsidR="00B36F8F" w:rsidRPr="0056656F" w:rsidRDefault="00B36F8F" w:rsidP="0056656F">
      <w:pPr>
        <w:spacing w:after="0" w:line="240" w:lineRule="auto"/>
        <w:jc w:val="center"/>
        <w:rPr>
          <w:rFonts w:ascii="Arial" w:hAnsi="Arial" w:cs="Arial"/>
          <w:b/>
          <w:sz w:val="24"/>
          <w:szCs w:val="24"/>
        </w:rPr>
      </w:pPr>
      <w:r w:rsidRPr="0056656F">
        <w:rPr>
          <w:rFonts w:ascii="Arial" w:hAnsi="Arial" w:cs="Arial"/>
          <w:b/>
          <w:sz w:val="24"/>
          <w:szCs w:val="24"/>
        </w:rPr>
        <w:t>Ориентировочные капитальные вложения</w:t>
      </w:r>
    </w:p>
    <w:p w:rsidR="00B36F8F" w:rsidRDefault="00B36F8F" w:rsidP="0056656F">
      <w:pPr>
        <w:spacing w:after="0" w:line="240" w:lineRule="auto"/>
        <w:jc w:val="center"/>
        <w:rPr>
          <w:rFonts w:ascii="Arial" w:hAnsi="Arial" w:cs="Arial"/>
          <w:b/>
          <w:sz w:val="24"/>
          <w:szCs w:val="24"/>
        </w:rPr>
      </w:pPr>
      <w:r w:rsidRPr="0056656F">
        <w:rPr>
          <w:rFonts w:ascii="Arial" w:hAnsi="Arial" w:cs="Arial"/>
          <w:b/>
          <w:sz w:val="24"/>
          <w:szCs w:val="24"/>
        </w:rPr>
        <w:t>по объектам электроснабжения</w:t>
      </w:r>
    </w:p>
    <w:p w:rsidR="0056656F" w:rsidRPr="00AF1D0A" w:rsidRDefault="0056656F" w:rsidP="0056656F">
      <w:pPr>
        <w:spacing w:after="0" w:line="240" w:lineRule="auto"/>
        <w:jc w:val="center"/>
        <w:rPr>
          <w:rFonts w:ascii="Arial" w:hAnsi="Arial" w:cs="Arial"/>
          <w:sz w:val="24"/>
          <w:szCs w:val="24"/>
        </w:rPr>
      </w:pPr>
    </w:p>
    <w:tbl>
      <w:tblPr>
        <w:tblW w:w="10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685"/>
        <w:gridCol w:w="1134"/>
        <w:gridCol w:w="1134"/>
        <w:gridCol w:w="1701"/>
        <w:gridCol w:w="1951"/>
      </w:tblGrid>
      <w:tr w:rsidR="00B36F8F" w:rsidRPr="004014ED" w:rsidTr="0056656F">
        <w:trPr>
          <w:trHeight w:val="709"/>
        </w:trPr>
        <w:tc>
          <w:tcPr>
            <w:tcW w:w="710"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 xml:space="preserve">№ </w:t>
            </w:r>
            <w:proofErr w:type="spellStart"/>
            <w:proofErr w:type="gramStart"/>
            <w:r w:rsidRPr="004014ED">
              <w:rPr>
                <w:rFonts w:ascii="Arial" w:hAnsi="Arial" w:cs="Arial"/>
                <w:b/>
              </w:rPr>
              <w:t>п</w:t>
            </w:r>
            <w:proofErr w:type="spellEnd"/>
            <w:proofErr w:type="gramEnd"/>
            <w:r w:rsidRPr="004014ED">
              <w:rPr>
                <w:rFonts w:ascii="Arial" w:hAnsi="Arial" w:cs="Arial"/>
                <w:b/>
              </w:rPr>
              <w:t>/</w:t>
            </w:r>
            <w:proofErr w:type="spellStart"/>
            <w:r w:rsidRPr="004014ED">
              <w:rPr>
                <w:rFonts w:ascii="Arial" w:hAnsi="Arial" w:cs="Arial"/>
                <w:b/>
              </w:rPr>
              <w:t>п</w:t>
            </w:r>
            <w:proofErr w:type="spellEnd"/>
          </w:p>
        </w:tc>
        <w:tc>
          <w:tcPr>
            <w:tcW w:w="3685"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Наименование объекта</w:t>
            </w:r>
          </w:p>
        </w:tc>
        <w:tc>
          <w:tcPr>
            <w:tcW w:w="1134" w:type="dxa"/>
            <w:vAlign w:val="center"/>
          </w:tcPr>
          <w:p w:rsidR="00B36F8F" w:rsidRPr="004014ED" w:rsidRDefault="00B36F8F" w:rsidP="0056656F">
            <w:pPr>
              <w:spacing w:after="0" w:line="240" w:lineRule="auto"/>
              <w:jc w:val="center"/>
              <w:rPr>
                <w:rFonts w:ascii="Arial" w:hAnsi="Arial" w:cs="Arial"/>
                <w:b/>
              </w:rPr>
            </w:pPr>
            <w:proofErr w:type="spellStart"/>
            <w:proofErr w:type="gramStart"/>
            <w:r w:rsidRPr="004014ED">
              <w:rPr>
                <w:rFonts w:ascii="Arial" w:hAnsi="Arial" w:cs="Arial"/>
                <w:b/>
              </w:rPr>
              <w:t>Пока-затель</w:t>
            </w:r>
            <w:proofErr w:type="spellEnd"/>
            <w:proofErr w:type="gramEnd"/>
          </w:p>
        </w:tc>
        <w:tc>
          <w:tcPr>
            <w:tcW w:w="1134"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Коли-</w:t>
            </w:r>
          </w:p>
          <w:p w:rsidR="00B36F8F" w:rsidRPr="004014ED" w:rsidRDefault="00B36F8F" w:rsidP="0056656F">
            <w:pPr>
              <w:spacing w:after="0" w:line="240" w:lineRule="auto"/>
              <w:jc w:val="center"/>
              <w:rPr>
                <w:rFonts w:ascii="Arial" w:hAnsi="Arial" w:cs="Arial"/>
                <w:b/>
              </w:rPr>
            </w:pPr>
            <w:proofErr w:type="spellStart"/>
            <w:r w:rsidRPr="004014ED">
              <w:rPr>
                <w:rFonts w:ascii="Arial" w:hAnsi="Arial" w:cs="Arial"/>
                <w:b/>
              </w:rPr>
              <w:t>чество</w:t>
            </w:r>
            <w:proofErr w:type="spellEnd"/>
          </w:p>
        </w:tc>
        <w:tc>
          <w:tcPr>
            <w:tcW w:w="1701"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 xml:space="preserve">Стоимость, </w:t>
            </w:r>
            <w:proofErr w:type="spellStart"/>
            <w:r w:rsidRPr="004014ED">
              <w:rPr>
                <w:rFonts w:ascii="Arial" w:hAnsi="Arial" w:cs="Arial"/>
                <w:b/>
              </w:rPr>
              <w:t>тыс</w:t>
            </w:r>
            <w:proofErr w:type="gramStart"/>
            <w:r w:rsidRPr="004014ED">
              <w:rPr>
                <w:rFonts w:ascii="Arial" w:hAnsi="Arial" w:cs="Arial"/>
                <w:b/>
              </w:rPr>
              <w:t>.р</w:t>
            </w:r>
            <w:proofErr w:type="gramEnd"/>
            <w:r w:rsidRPr="004014ED">
              <w:rPr>
                <w:rFonts w:ascii="Arial" w:hAnsi="Arial" w:cs="Arial"/>
                <w:b/>
              </w:rPr>
              <w:t>уб</w:t>
            </w:r>
            <w:proofErr w:type="spellEnd"/>
          </w:p>
        </w:tc>
        <w:tc>
          <w:tcPr>
            <w:tcW w:w="1951"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Обоснование</w:t>
            </w:r>
          </w:p>
        </w:tc>
      </w:tr>
      <w:tr w:rsidR="00B36F8F" w:rsidRPr="004014ED"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w:t>
            </w:r>
          </w:p>
        </w:tc>
        <w:tc>
          <w:tcPr>
            <w:tcW w:w="3685"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Распределительный пункт 10 кВ</w:t>
            </w:r>
          </w:p>
        </w:tc>
        <w:tc>
          <w:tcPr>
            <w:tcW w:w="1134" w:type="dxa"/>
            <w:vAlign w:val="center"/>
          </w:tcPr>
          <w:p w:rsidR="00B36F8F" w:rsidRPr="004014ED" w:rsidRDefault="00B36F8F" w:rsidP="0056656F">
            <w:pPr>
              <w:spacing w:after="0" w:line="240" w:lineRule="auto"/>
              <w:jc w:val="center"/>
              <w:rPr>
                <w:rFonts w:ascii="Arial" w:hAnsi="Arial" w:cs="Arial"/>
              </w:rPr>
            </w:pPr>
            <w:proofErr w:type="spellStart"/>
            <w:r w:rsidRPr="004014ED">
              <w:rPr>
                <w:rFonts w:ascii="Arial" w:hAnsi="Arial" w:cs="Arial"/>
              </w:rPr>
              <w:t>компл</w:t>
            </w:r>
            <w:proofErr w:type="spellEnd"/>
            <w:r w:rsidRPr="004014ED">
              <w:rPr>
                <w:rFonts w:ascii="Arial" w:hAnsi="Arial" w:cs="Arial"/>
              </w:rPr>
              <w:t>.</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30 400</w:t>
            </w:r>
          </w:p>
        </w:tc>
        <w:tc>
          <w:tcPr>
            <w:tcW w:w="1951" w:type="dxa"/>
            <w:vAlign w:val="center"/>
          </w:tcPr>
          <w:p w:rsidR="00B36F8F" w:rsidRPr="004014ED" w:rsidRDefault="00B36F8F" w:rsidP="0056656F">
            <w:pPr>
              <w:spacing w:after="0" w:line="240" w:lineRule="auto"/>
              <w:jc w:val="center"/>
              <w:rPr>
                <w:rFonts w:ascii="Arial" w:hAnsi="Arial" w:cs="Arial"/>
              </w:rPr>
            </w:pPr>
          </w:p>
        </w:tc>
      </w:tr>
      <w:tr w:rsidR="00B36F8F" w:rsidRPr="004014ED"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2</w:t>
            </w:r>
          </w:p>
        </w:tc>
        <w:tc>
          <w:tcPr>
            <w:tcW w:w="3685"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 xml:space="preserve">Трансформаторная подстанция 10/0,4 кВ с    2-мя тр. до 630 </w:t>
            </w:r>
            <w:proofErr w:type="spellStart"/>
            <w:r w:rsidRPr="004014ED">
              <w:rPr>
                <w:rFonts w:ascii="Arial" w:hAnsi="Arial" w:cs="Arial"/>
              </w:rPr>
              <w:t>кВА</w:t>
            </w:r>
            <w:proofErr w:type="spellEnd"/>
          </w:p>
        </w:tc>
        <w:tc>
          <w:tcPr>
            <w:tcW w:w="1134" w:type="dxa"/>
            <w:vAlign w:val="center"/>
          </w:tcPr>
          <w:p w:rsidR="00B36F8F" w:rsidRPr="004014ED" w:rsidRDefault="00B36F8F" w:rsidP="0056656F">
            <w:pPr>
              <w:spacing w:after="0" w:line="240" w:lineRule="auto"/>
              <w:jc w:val="center"/>
              <w:rPr>
                <w:rFonts w:ascii="Arial" w:hAnsi="Arial" w:cs="Arial"/>
              </w:rPr>
            </w:pPr>
            <w:proofErr w:type="spellStart"/>
            <w:r w:rsidRPr="004014ED">
              <w:rPr>
                <w:rFonts w:ascii="Arial" w:hAnsi="Arial" w:cs="Arial"/>
              </w:rPr>
              <w:t>компл</w:t>
            </w:r>
            <w:proofErr w:type="spellEnd"/>
            <w:r w:rsidRPr="004014ED">
              <w:rPr>
                <w:rFonts w:ascii="Arial" w:hAnsi="Arial" w:cs="Arial"/>
              </w:rPr>
              <w:t>.</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5</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18 200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Объект-аналог</w:t>
            </w:r>
          </w:p>
        </w:tc>
      </w:tr>
      <w:tr w:rsidR="00B36F8F" w:rsidRPr="004014ED"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3</w:t>
            </w:r>
          </w:p>
        </w:tc>
        <w:tc>
          <w:tcPr>
            <w:tcW w:w="3685"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Кабель силовой с алюминиевыми жилами XRUHAKXS-6/10, сечением 3(1х400/50).</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км</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Нет ТУ</w:t>
            </w:r>
          </w:p>
        </w:tc>
      </w:tr>
      <w:tr w:rsidR="00B36F8F" w:rsidRPr="004014ED"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4</w:t>
            </w:r>
          </w:p>
        </w:tc>
        <w:tc>
          <w:tcPr>
            <w:tcW w:w="3685"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 xml:space="preserve">Кабель силовой с алюминиевыми жилами XRUHAKXS-6/10, сечением 3(1х120/50). </w:t>
            </w:r>
            <w:proofErr w:type="gramStart"/>
            <w:r w:rsidRPr="004014ED">
              <w:rPr>
                <w:rFonts w:ascii="Arial" w:hAnsi="Arial" w:cs="Arial"/>
              </w:rPr>
              <w:t>Проектируемая</w:t>
            </w:r>
            <w:proofErr w:type="gramEnd"/>
            <w:r w:rsidRPr="004014ED">
              <w:rPr>
                <w:rFonts w:ascii="Arial" w:hAnsi="Arial" w:cs="Arial"/>
              </w:rPr>
              <w:t xml:space="preserve"> КЛ</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км</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1,2</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9 400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НЦС 12-2012</w:t>
            </w:r>
          </w:p>
        </w:tc>
      </w:tr>
      <w:tr w:rsidR="00B36F8F" w:rsidRPr="004014ED" w:rsidTr="004014ED">
        <w:trPr>
          <w:trHeight w:val="402"/>
        </w:trPr>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5</w:t>
            </w:r>
          </w:p>
        </w:tc>
        <w:tc>
          <w:tcPr>
            <w:tcW w:w="3685"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 xml:space="preserve">То же.   </w:t>
            </w:r>
            <w:proofErr w:type="gramStart"/>
            <w:r w:rsidRPr="004014ED">
              <w:rPr>
                <w:rFonts w:ascii="Arial" w:hAnsi="Arial" w:cs="Arial"/>
              </w:rPr>
              <w:t>Реконструируемая</w:t>
            </w:r>
            <w:proofErr w:type="gramEnd"/>
            <w:r w:rsidRPr="004014ED">
              <w:rPr>
                <w:rFonts w:ascii="Arial" w:hAnsi="Arial" w:cs="Arial"/>
              </w:rPr>
              <w:t xml:space="preserve"> КЛ</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км</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1,2</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7 500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Объект-аналог</w:t>
            </w:r>
          </w:p>
        </w:tc>
      </w:tr>
      <w:tr w:rsidR="00B36F8F" w:rsidRPr="004014ED"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6</w:t>
            </w:r>
          </w:p>
        </w:tc>
        <w:tc>
          <w:tcPr>
            <w:tcW w:w="3685"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Проектно-изыскательские работы</w:t>
            </w:r>
          </w:p>
        </w:tc>
        <w:tc>
          <w:tcPr>
            <w:tcW w:w="1134" w:type="dxa"/>
            <w:vAlign w:val="center"/>
          </w:tcPr>
          <w:p w:rsidR="00B36F8F" w:rsidRPr="004014ED" w:rsidRDefault="00B36F8F" w:rsidP="0056656F">
            <w:pPr>
              <w:spacing w:after="0" w:line="240" w:lineRule="auto"/>
              <w:jc w:val="center"/>
              <w:rPr>
                <w:rFonts w:ascii="Arial" w:hAnsi="Arial" w:cs="Arial"/>
              </w:rPr>
            </w:pPr>
            <w:proofErr w:type="spellStart"/>
            <w:r w:rsidRPr="004014ED">
              <w:rPr>
                <w:rFonts w:ascii="Arial" w:hAnsi="Arial" w:cs="Arial"/>
              </w:rPr>
              <w:t>компл</w:t>
            </w:r>
            <w:proofErr w:type="spellEnd"/>
            <w:r w:rsidRPr="004014ED">
              <w:rPr>
                <w:rFonts w:ascii="Arial" w:hAnsi="Arial" w:cs="Arial"/>
              </w:rPr>
              <w:t>.</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5 800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СЦПР</w:t>
            </w:r>
          </w:p>
        </w:tc>
      </w:tr>
      <w:tr w:rsidR="00B36F8F" w:rsidRPr="004014ED"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7</w:t>
            </w:r>
          </w:p>
        </w:tc>
        <w:tc>
          <w:tcPr>
            <w:tcW w:w="3685"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Непредвиденные затраты</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5</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3 200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СЦПР</w:t>
            </w:r>
          </w:p>
        </w:tc>
      </w:tr>
      <w:tr w:rsidR="00B36F8F" w:rsidRPr="004014ED" w:rsidTr="0056656F">
        <w:tc>
          <w:tcPr>
            <w:tcW w:w="710" w:type="dxa"/>
            <w:vAlign w:val="center"/>
          </w:tcPr>
          <w:p w:rsidR="00B36F8F" w:rsidRPr="004014ED" w:rsidRDefault="00B36F8F" w:rsidP="0056656F">
            <w:pPr>
              <w:spacing w:after="0" w:line="240" w:lineRule="auto"/>
              <w:jc w:val="center"/>
              <w:rPr>
                <w:rFonts w:ascii="Arial" w:hAnsi="Arial" w:cs="Arial"/>
                <w:b/>
              </w:rPr>
            </w:pPr>
          </w:p>
        </w:tc>
        <w:tc>
          <w:tcPr>
            <w:tcW w:w="3685" w:type="dxa"/>
            <w:vAlign w:val="center"/>
          </w:tcPr>
          <w:p w:rsidR="00B36F8F" w:rsidRPr="004014ED" w:rsidRDefault="00B36F8F" w:rsidP="0056656F">
            <w:pPr>
              <w:spacing w:after="0" w:line="240" w:lineRule="auto"/>
              <w:rPr>
                <w:rFonts w:ascii="Arial" w:hAnsi="Arial" w:cs="Arial"/>
                <w:b/>
              </w:rPr>
            </w:pPr>
            <w:r w:rsidRPr="004014ED">
              <w:rPr>
                <w:rFonts w:ascii="Arial" w:hAnsi="Arial" w:cs="Arial"/>
                <w:b/>
              </w:rPr>
              <w:t>Итого:</w:t>
            </w:r>
          </w:p>
        </w:tc>
        <w:tc>
          <w:tcPr>
            <w:tcW w:w="1134" w:type="dxa"/>
            <w:vAlign w:val="center"/>
          </w:tcPr>
          <w:p w:rsidR="00B36F8F" w:rsidRPr="004014ED" w:rsidRDefault="00B36F8F" w:rsidP="0056656F">
            <w:pPr>
              <w:spacing w:after="0" w:line="240" w:lineRule="auto"/>
              <w:jc w:val="center"/>
              <w:rPr>
                <w:rFonts w:ascii="Arial" w:hAnsi="Arial" w:cs="Arial"/>
                <w:b/>
              </w:rPr>
            </w:pPr>
          </w:p>
        </w:tc>
        <w:tc>
          <w:tcPr>
            <w:tcW w:w="1134" w:type="dxa"/>
            <w:vAlign w:val="center"/>
          </w:tcPr>
          <w:p w:rsidR="00B36F8F" w:rsidRPr="004014ED" w:rsidRDefault="00B36F8F" w:rsidP="0056656F">
            <w:pPr>
              <w:spacing w:after="0" w:line="240" w:lineRule="auto"/>
              <w:jc w:val="center"/>
              <w:rPr>
                <w:rFonts w:ascii="Arial" w:hAnsi="Arial" w:cs="Arial"/>
                <w:b/>
              </w:rPr>
            </w:pPr>
          </w:p>
        </w:tc>
        <w:tc>
          <w:tcPr>
            <w:tcW w:w="1701"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74 500</w:t>
            </w:r>
          </w:p>
        </w:tc>
        <w:tc>
          <w:tcPr>
            <w:tcW w:w="1951" w:type="dxa"/>
            <w:vAlign w:val="center"/>
          </w:tcPr>
          <w:p w:rsidR="00B36F8F" w:rsidRPr="004014ED" w:rsidRDefault="00B36F8F" w:rsidP="0056656F">
            <w:pPr>
              <w:spacing w:after="0" w:line="240" w:lineRule="auto"/>
              <w:jc w:val="center"/>
              <w:rPr>
                <w:rFonts w:ascii="Arial" w:hAnsi="Arial" w:cs="Arial"/>
                <w:b/>
              </w:rPr>
            </w:pPr>
          </w:p>
        </w:tc>
      </w:tr>
    </w:tbl>
    <w:p w:rsidR="00B36F8F" w:rsidRPr="004014ED" w:rsidRDefault="00B36F8F" w:rsidP="00AF1D0A">
      <w:pPr>
        <w:jc w:val="both"/>
        <w:rPr>
          <w:rFonts w:ascii="Arial" w:hAnsi="Arial" w:cs="Arial"/>
        </w:rPr>
      </w:pPr>
    </w:p>
    <w:p w:rsidR="00B36F8F" w:rsidRPr="0056656F" w:rsidRDefault="00B36F8F" w:rsidP="0056656F">
      <w:pPr>
        <w:pStyle w:val="1d"/>
        <w:ind w:firstLine="0"/>
        <w:rPr>
          <w:b/>
          <w:i/>
        </w:rPr>
      </w:pPr>
      <w:r w:rsidRPr="0056656F">
        <w:rPr>
          <w:b/>
          <w:i/>
        </w:rPr>
        <w:t xml:space="preserve">2.2.5.3. Газоснабжение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Проектом предусмотрено использование природного газа на </w:t>
      </w:r>
      <w:proofErr w:type="spellStart"/>
      <w:r w:rsidRPr="00AF1D0A">
        <w:rPr>
          <w:rFonts w:ascii="Arial" w:hAnsi="Arial" w:cs="Arial"/>
          <w:sz w:val="24"/>
          <w:szCs w:val="24"/>
        </w:rPr>
        <w:t>пищеприготовление</w:t>
      </w:r>
      <w:proofErr w:type="spellEnd"/>
      <w:r w:rsidRPr="00AF1D0A">
        <w:rPr>
          <w:rFonts w:ascii="Arial" w:hAnsi="Arial" w:cs="Arial"/>
          <w:sz w:val="24"/>
          <w:szCs w:val="24"/>
        </w:rPr>
        <w:t>, отопление и горячее водоснабжение существующей и перспективной жилой застройки, объектов обслуживания районного значения, а также объектов общественно-делового назначения. Схема газоснабжения разработана согласно техническим условиям (ТУ) ОАО «</w:t>
      </w:r>
      <w:proofErr w:type="spellStart"/>
      <w:r w:rsidRPr="00AF1D0A">
        <w:rPr>
          <w:rFonts w:ascii="Arial" w:hAnsi="Arial" w:cs="Arial"/>
          <w:sz w:val="24"/>
          <w:szCs w:val="24"/>
        </w:rPr>
        <w:t>Калининградгазификация</w:t>
      </w:r>
      <w:proofErr w:type="spellEnd"/>
      <w:r w:rsidRPr="00AF1D0A">
        <w:rPr>
          <w:rFonts w:ascii="Arial" w:hAnsi="Arial" w:cs="Arial"/>
          <w:sz w:val="24"/>
          <w:szCs w:val="24"/>
        </w:rPr>
        <w:t>» от 22.01.2013 г. № 4 с/п.</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lastRenderedPageBreak/>
        <w:t xml:space="preserve">Подключение предусмотрено к существующему распределительному газопроводу высокого </w:t>
      </w:r>
      <w:r w:rsidR="0056656F">
        <w:rPr>
          <w:rFonts w:ascii="Arial" w:hAnsi="Arial" w:cs="Arial"/>
          <w:sz w:val="24"/>
          <w:szCs w:val="24"/>
        </w:rPr>
        <w:t xml:space="preserve">    </w:t>
      </w:r>
      <w:r w:rsidRPr="00AF1D0A">
        <w:rPr>
          <w:rFonts w:ascii="Arial" w:hAnsi="Arial" w:cs="Arial"/>
          <w:sz w:val="24"/>
          <w:szCs w:val="24"/>
        </w:rPr>
        <w:t xml:space="preserve">давления 530 мм, проложенный по проспекту Победы - ул. Дубовая аллея.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 Распределение газа принято по 2-х ступенчатой системе – высокое давление (</w:t>
      </w:r>
      <w:proofErr w:type="gramStart"/>
      <w:r w:rsidRPr="00AF1D0A">
        <w:rPr>
          <w:rFonts w:ascii="Arial" w:hAnsi="Arial" w:cs="Arial"/>
          <w:sz w:val="24"/>
          <w:szCs w:val="24"/>
        </w:rPr>
        <w:t>Р</w:t>
      </w:r>
      <w:proofErr w:type="gramEnd"/>
      <w:r w:rsidRPr="00AF1D0A">
        <w:rPr>
          <w:rFonts w:ascii="Arial" w:hAnsi="Arial" w:cs="Arial"/>
          <w:sz w:val="24"/>
          <w:szCs w:val="24"/>
        </w:rPr>
        <w:t xml:space="preserve">&lt;0,6 МПа), низкое давление (Р&lt;0,003МПа). </w:t>
      </w:r>
      <w:proofErr w:type="gramStart"/>
      <w:r w:rsidRPr="00AF1D0A">
        <w:rPr>
          <w:rFonts w:ascii="Arial" w:hAnsi="Arial" w:cs="Arial"/>
          <w:sz w:val="24"/>
          <w:szCs w:val="24"/>
        </w:rPr>
        <w:t>Для снижения давления газа с высокого до низкого предусматривается установка газорегуляторных пунктов шкафного типа (ШРП).</w:t>
      </w:r>
      <w:proofErr w:type="gramEnd"/>
      <w:r w:rsidRPr="00AF1D0A">
        <w:rPr>
          <w:rFonts w:ascii="Arial" w:hAnsi="Arial" w:cs="Arial"/>
          <w:sz w:val="24"/>
          <w:szCs w:val="24"/>
        </w:rPr>
        <w:t xml:space="preserve">  Прокладка газопроводов высокого и низкого давления предусмотрена, в основном, </w:t>
      </w:r>
      <w:proofErr w:type="gramStart"/>
      <w:r w:rsidRPr="00AF1D0A">
        <w:rPr>
          <w:rFonts w:ascii="Arial" w:hAnsi="Arial" w:cs="Arial"/>
          <w:sz w:val="24"/>
          <w:szCs w:val="24"/>
        </w:rPr>
        <w:t>подземной</w:t>
      </w:r>
      <w:proofErr w:type="gramEnd"/>
      <w:r w:rsidRPr="00AF1D0A">
        <w:rPr>
          <w:rFonts w:ascii="Arial" w:hAnsi="Arial" w:cs="Arial"/>
          <w:sz w:val="24"/>
          <w:szCs w:val="24"/>
        </w:rPr>
        <w:t xml:space="preserve"> в границах красных линий улиц (дорог).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Укрупненный показатель максимального потока q0  на отопление существующей жилой застройки 1 – 2 этажа составляет 165,4 Вт/м²,  перспективной застройки 1 - 2 этажей составляет 100,0 Вт/м² (СНиП 2.04.07-86* "Тепловые сети").</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Норма расхода теплоты для хозяйственно-бытовых целей составляет               2 400 000 ккал/год на 1 человека.</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Нормы расхода тепла по общественным зданиям приняты согласно укрупненным показателям СНиП 2.04.07-86* "Тепловые сети". Расходы газа определены с учетом низшей теплоты сгорания газа Q</w:t>
      </w:r>
      <w:r w:rsidR="00A40677">
        <w:rPr>
          <w:rFonts w:ascii="Arial" w:hAnsi="Arial" w:cs="Arial"/>
          <w:sz w:val="24"/>
          <w:szCs w:val="24"/>
        </w:rPr>
        <w:t xml:space="preserve"> </w:t>
      </w:r>
      <w:r w:rsidRPr="00AF1D0A">
        <w:rPr>
          <w:rFonts w:ascii="Arial" w:hAnsi="Arial" w:cs="Arial"/>
          <w:sz w:val="24"/>
          <w:szCs w:val="24"/>
        </w:rPr>
        <w:t>=</w:t>
      </w:r>
      <w:r w:rsidR="00A40677">
        <w:rPr>
          <w:rFonts w:ascii="Arial" w:hAnsi="Arial" w:cs="Arial"/>
          <w:sz w:val="24"/>
          <w:szCs w:val="24"/>
        </w:rPr>
        <w:t xml:space="preserve"> </w:t>
      </w:r>
      <w:r w:rsidRPr="00AF1D0A">
        <w:rPr>
          <w:rFonts w:ascii="Arial" w:hAnsi="Arial" w:cs="Arial"/>
          <w:sz w:val="24"/>
          <w:szCs w:val="24"/>
        </w:rPr>
        <w:t>34494</w:t>
      </w:r>
      <w:r w:rsidR="00A40677">
        <w:rPr>
          <w:rFonts w:ascii="Arial" w:hAnsi="Arial" w:cs="Arial"/>
          <w:sz w:val="24"/>
          <w:szCs w:val="24"/>
        </w:rPr>
        <w:t xml:space="preserve"> </w:t>
      </w:r>
      <w:r w:rsidRPr="00AF1D0A">
        <w:rPr>
          <w:rFonts w:ascii="Arial" w:hAnsi="Arial" w:cs="Arial"/>
          <w:sz w:val="24"/>
          <w:szCs w:val="24"/>
        </w:rPr>
        <w:t>кДж/</w:t>
      </w:r>
      <w:proofErr w:type="gramStart"/>
      <w:r w:rsidRPr="00AF1D0A">
        <w:rPr>
          <w:rFonts w:ascii="Arial" w:hAnsi="Arial" w:cs="Arial"/>
          <w:sz w:val="24"/>
          <w:szCs w:val="24"/>
        </w:rPr>
        <w:t>м</w:t>
      </w:r>
      <w:proofErr w:type="gramEnd"/>
      <w:r w:rsidRPr="00AF1D0A">
        <w:rPr>
          <w:rFonts w:ascii="Arial" w:hAnsi="Arial" w:cs="Arial"/>
          <w:sz w:val="24"/>
          <w:szCs w:val="24"/>
        </w:rPr>
        <w:t xml:space="preserve">³.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Расчетные расходы газа определены с учетом перспективной газификации жилых домов №№ 201</w:t>
      </w:r>
      <w:r w:rsidR="00A40677">
        <w:rPr>
          <w:rFonts w:ascii="Arial" w:hAnsi="Arial" w:cs="Arial"/>
          <w:sz w:val="24"/>
          <w:szCs w:val="24"/>
        </w:rPr>
        <w:t xml:space="preserve"> </w:t>
      </w:r>
      <w:r w:rsidRPr="00AF1D0A">
        <w:rPr>
          <w:rFonts w:ascii="Arial" w:hAnsi="Arial" w:cs="Arial"/>
          <w:sz w:val="24"/>
          <w:szCs w:val="24"/>
        </w:rPr>
        <w:t>-</w:t>
      </w:r>
      <w:r w:rsidR="00A40677">
        <w:rPr>
          <w:rFonts w:ascii="Arial" w:hAnsi="Arial" w:cs="Arial"/>
          <w:sz w:val="24"/>
          <w:szCs w:val="24"/>
        </w:rPr>
        <w:t xml:space="preserve"> </w:t>
      </w:r>
      <w:r w:rsidRPr="00AF1D0A">
        <w:rPr>
          <w:rFonts w:ascii="Arial" w:hAnsi="Arial" w:cs="Arial"/>
          <w:sz w:val="24"/>
          <w:szCs w:val="24"/>
        </w:rPr>
        <w:t>203, 201а</w:t>
      </w:r>
      <w:r w:rsidR="00A40677">
        <w:rPr>
          <w:rFonts w:ascii="Arial" w:hAnsi="Arial" w:cs="Arial"/>
          <w:sz w:val="24"/>
          <w:szCs w:val="24"/>
        </w:rPr>
        <w:t xml:space="preserve"> </w:t>
      </w:r>
      <w:r w:rsidRPr="00AF1D0A">
        <w:rPr>
          <w:rFonts w:ascii="Arial" w:hAnsi="Arial" w:cs="Arial"/>
          <w:sz w:val="24"/>
          <w:szCs w:val="24"/>
        </w:rPr>
        <w:t>-</w:t>
      </w:r>
      <w:r w:rsidR="00A40677">
        <w:rPr>
          <w:rFonts w:ascii="Arial" w:hAnsi="Arial" w:cs="Arial"/>
          <w:sz w:val="24"/>
          <w:szCs w:val="24"/>
        </w:rPr>
        <w:t xml:space="preserve"> </w:t>
      </w:r>
      <w:r w:rsidRPr="00AF1D0A">
        <w:rPr>
          <w:rFonts w:ascii="Arial" w:hAnsi="Arial" w:cs="Arial"/>
          <w:sz w:val="24"/>
          <w:szCs w:val="24"/>
        </w:rPr>
        <w:t>203а, 208, 210 по проспекту Победы. Потребление газа приведено в табл. 1.</w:t>
      </w:r>
    </w:p>
    <w:p w:rsidR="00B36F8F" w:rsidRPr="00AF1D0A" w:rsidRDefault="00B36F8F" w:rsidP="0056656F">
      <w:pPr>
        <w:jc w:val="right"/>
        <w:rPr>
          <w:rFonts w:ascii="Arial" w:hAnsi="Arial" w:cs="Arial"/>
          <w:sz w:val="24"/>
          <w:szCs w:val="24"/>
        </w:rPr>
      </w:pPr>
      <w:r w:rsidRPr="00AF1D0A">
        <w:rPr>
          <w:rFonts w:ascii="Arial" w:hAnsi="Arial" w:cs="Arial"/>
          <w:sz w:val="24"/>
          <w:szCs w:val="24"/>
        </w:rPr>
        <w:t>Таблица 1</w:t>
      </w:r>
    </w:p>
    <w:p w:rsidR="00B36F8F" w:rsidRPr="0056656F" w:rsidRDefault="00B36F8F" w:rsidP="0056656F">
      <w:pPr>
        <w:jc w:val="center"/>
        <w:rPr>
          <w:rFonts w:ascii="Arial" w:hAnsi="Arial" w:cs="Arial"/>
          <w:b/>
          <w:sz w:val="24"/>
          <w:szCs w:val="24"/>
        </w:rPr>
      </w:pPr>
      <w:r w:rsidRPr="0056656F">
        <w:rPr>
          <w:rFonts w:ascii="Arial" w:hAnsi="Arial" w:cs="Arial"/>
          <w:b/>
          <w:sz w:val="24"/>
          <w:szCs w:val="24"/>
        </w:rPr>
        <w:t>Расчетные расходы газа</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7"/>
        <w:gridCol w:w="1418"/>
        <w:gridCol w:w="1666"/>
      </w:tblGrid>
      <w:tr w:rsidR="00B36F8F" w:rsidRPr="00AF1D0A" w:rsidTr="0056656F">
        <w:tc>
          <w:tcPr>
            <w:tcW w:w="6487" w:type="dxa"/>
            <w:vMerge w:val="restart"/>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Наименование показателя</w:t>
            </w:r>
          </w:p>
        </w:tc>
        <w:tc>
          <w:tcPr>
            <w:tcW w:w="3084" w:type="dxa"/>
            <w:gridSpan w:val="2"/>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Показатель</w:t>
            </w:r>
          </w:p>
        </w:tc>
      </w:tr>
      <w:tr w:rsidR="00B36F8F" w:rsidRPr="00AF1D0A" w:rsidTr="0056656F">
        <w:trPr>
          <w:trHeight w:val="497"/>
        </w:trPr>
        <w:tc>
          <w:tcPr>
            <w:tcW w:w="6487" w:type="dxa"/>
            <w:vMerge/>
            <w:vAlign w:val="center"/>
          </w:tcPr>
          <w:p w:rsidR="00B36F8F" w:rsidRPr="004014ED" w:rsidRDefault="00B36F8F" w:rsidP="0056656F">
            <w:pPr>
              <w:spacing w:after="0" w:line="240" w:lineRule="auto"/>
              <w:jc w:val="center"/>
              <w:rPr>
                <w:rFonts w:ascii="Arial" w:hAnsi="Arial" w:cs="Arial"/>
                <w:b/>
              </w:rPr>
            </w:pPr>
          </w:p>
        </w:tc>
        <w:tc>
          <w:tcPr>
            <w:tcW w:w="1418" w:type="dxa"/>
            <w:vAlign w:val="center"/>
          </w:tcPr>
          <w:p w:rsidR="00B36F8F" w:rsidRPr="004014ED" w:rsidRDefault="0056656F" w:rsidP="0056656F">
            <w:pPr>
              <w:spacing w:after="0" w:line="240" w:lineRule="auto"/>
              <w:jc w:val="center"/>
              <w:rPr>
                <w:rFonts w:ascii="Arial" w:hAnsi="Arial" w:cs="Arial"/>
                <w:b/>
              </w:rPr>
            </w:pPr>
            <w:r w:rsidRPr="004014ED">
              <w:rPr>
                <w:rFonts w:ascii="Arial" w:hAnsi="Arial" w:cs="Arial"/>
                <w:b/>
              </w:rPr>
              <w:t>м</w:t>
            </w:r>
            <w:r w:rsidR="00B36F8F" w:rsidRPr="004014ED">
              <w:rPr>
                <w:rFonts w:ascii="Arial" w:hAnsi="Arial" w:cs="Arial"/>
                <w:b/>
                <w:vertAlign w:val="superscript"/>
              </w:rPr>
              <w:t>3</w:t>
            </w:r>
            <w:r w:rsidR="00B36F8F" w:rsidRPr="004014ED">
              <w:rPr>
                <w:rFonts w:ascii="Arial" w:hAnsi="Arial" w:cs="Arial"/>
                <w:b/>
              </w:rPr>
              <w:t>/ч</w:t>
            </w:r>
          </w:p>
        </w:tc>
        <w:tc>
          <w:tcPr>
            <w:tcW w:w="1666"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тыс.</w:t>
            </w:r>
            <w:r w:rsidR="0056656F" w:rsidRPr="004014ED">
              <w:rPr>
                <w:rFonts w:ascii="Arial" w:hAnsi="Arial" w:cs="Arial"/>
                <w:b/>
              </w:rPr>
              <w:t xml:space="preserve"> м</w:t>
            </w:r>
            <w:r w:rsidR="0056656F" w:rsidRPr="004014ED">
              <w:rPr>
                <w:rFonts w:ascii="Arial" w:hAnsi="Arial" w:cs="Arial"/>
                <w:b/>
                <w:vertAlign w:val="superscript"/>
              </w:rPr>
              <w:t>3</w:t>
            </w:r>
            <w:r w:rsidRPr="004014ED">
              <w:rPr>
                <w:rFonts w:ascii="Arial" w:hAnsi="Arial" w:cs="Arial"/>
                <w:b/>
              </w:rPr>
              <w:t>/год</w:t>
            </w:r>
          </w:p>
        </w:tc>
      </w:tr>
      <w:tr w:rsidR="00B36F8F" w:rsidRPr="00AF1D0A" w:rsidTr="0056656F">
        <w:tc>
          <w:tcPr>
            <w:tcW w:w="6487" w:type="dxa"/>
            <w:vAlign w:val="center"/>
          </w:tcPr>
          <w:p w:rsidR="00B36F8F" w:rsidRPr="004014ED" w:rsidRDefault="00B36F8F" w:rsidP="004014ED">
            <w:pPr>
              <w:spacing w:after="0" w:line="240" w:lineRule="auto"/>
              <w:rPr>
                <w:rFonts w:ascii="Arial" w:hAnsi="Arial" w:cs="Arial"/>
              </w:rPr>
            </w:pPr>
            <w:r w:rsidRPr="004014ED">
              <w:rPr>
                <w:rFonts w:ascii="Arial" w:hAnsi="Arial" w:cs="Arial"/>
              </w:rPr>
              <w:t>Расход газа по существующей и перспективной жилой застройке</w:t>
            </w:r>
          </w:p>
        </w:tc>
        <w:tc>
          <w:tcPr>
            <w:tcW w:w="1418" w:type="dxa"/>
            <w:vAlign w:val="center"/>
          </w:tcPr>
          <w:p w:rsidR="00B36F8F" w:rsidRPr="004014ED" w:rsidRDefault="00B36F8F" w:rsidP="004014ED">
            <w:pPr>
              <w:spacing w:after="0" w:line="240" w:lineRule="auto"/>
              <w:jc w:val="center"/>
              <w:rPr>
                <w:rFonts w:ascii="Arial" w:hAnsi="Arial" w:cs="Arial"/>
              </w:rPr>
            </w:pPr>
            <w:r w:rsidRPr="004014ED">
              <w:rPr>
                <w:rFonts w:ascii="Arial" w:hAnsi="Arial" w:cs="Arial"/>
              </w:rPr>
              <w:t>600</w:t>
            </w:r>
          </w:p>
        </w:tc>
        <w:tc>
          <w:tcPr>
            <w:tcW w:w="1666" w:type="dxa"/>
            <w:vAlign w:val="center"/>
          </w:tcPr>
          <w:p w:rsidR="00B36F8F" w:rsidRPr="004014ED" w:rsidRDefault="00B36F8F" w:rsidP="004014ED">
            <w:pPr>
              <w:spacing w:after="0" w:line="240" w:lineRule="auto"/>
              <w:jc w:val="center"/>
              <w:rPr>
                <w:rFonts w:ascii="Arial" w:hAnsi="Arial" w:cs="Arial"/>
              </w:rPr>
            </w:pPr>
            <w:r w:rsidRPr="004014ED">
              <w:rPr>
                <w:rFonts w:ascii="Arial" w:hAnsi="Arial" w:cs="Arial"/>
              </w:rPr>
              <w:t>1 300</w:t>
            </w:r>
          </w:p>
        </w:tc>
      </w:tr>
      <w:tr w:rsidR="00B36F8F" w:rsidRPr="00AF1D0A" w:rsidTr="0056656F">
        <w:tc>
          <w:tcPr>
            <w:tcW w:w="6487" w:type="dxa"/>
            <w:vAlign w:val="center"/>
          </w:tcPr>
          <w:p w:rsidR="00B36F8F" w:rsidRPr="004014ED" w:rsidRDefault="00B36F8F" w:rsidP="004014ED">
            <w:pPr>
              <w:spacing w:after="0" w:line="240" w:lineRule="auto"/>
              <w:rPr>
                <w:rFonts w:ascii="Arial" w:hAnsi="Arial" w:cs="Arial"/>
              </w:rPr>
            </w:pPr>
            <w:r w:rsidRPr="004014ED">
              <w:rPr>
                <w:rFonts w:ascii="Arial" w:hAnsi="Arial" w:cs="Arial"/>
              </w:rPr>
              <w:t>Расход газа по общественным зданиям (сосредоточенным потребителям)</w:t>
            </w:r>
          </w:p>
        </w:tc>
        <w:tc>
          <w:tcPr>
            <w:tcW w:w="1418" w:type="dxa"/>
            <w:vAlign w:val="center"/>
          </w:tcPr>
          <w:p w:rsidR="00B36F8F" w:rsidRPr="004014ED" w:rsidRDefault="00B36F8F" w:rsidP="004014ED">
            <w:pPr>
              <w:spacing w:after="0" w:line="240" w:lineRule="auto"/>
              <w:jc w:val="center"/>
              <w:rPr>
                <w:rFonts w:ascii="Arial" w:hAnsi="Arial" w:cs="Arial"/>
              </w:rPr>
            </w:pPr>
            <w:r w:rsidRPr="004014ED">
              <w:rPr>
                <w:rFonts w:ascii="Arial" w:hAnsi="Arial" w:cs="Arial"/>
              </w:rPr>
              <w:t>300</w:t>
            </w:r>
          </w:p>
        </w:tc>
        <w:tc>
          <w:tcPr>
            <w:tcW w:w="1666" w:type="dxa"/>
            <w:vAlign w:val="center"/>
          </w:tcPr>
          <w:p w:rsidR="00B36F8F" w:rsidRPr="004014ED" w:rsidRDefault="00B36F8F" w:rsidP="004014ED">
            <w:pPr>
              <w:spacing w:after="0" w:line="240" w:lineRule="auto"/>
              <w:jc w:val="center"/>
              <w:rPr>
                <w:rFonts w:ascii="Arial" w:hAnsi="Arial" w:cs="Arial"/>
              </w:rPr>
            </w:pPr>
            <w:r w:rsidRPr="004014ED">
              <w:rPr>
                <w:rFonts w:ascii="Arial" w:hAnsi="Arial" w:cs="Arial"/>
              </w:rPr>
              <w:t>500</w:t>
            </w:r>
          </w:p>
        </w:tc>
      </w:tr>
      <w:tr w:rsidR="00B36F8F" w:rsidRPr="00AF1D0A" w:rsidTr="0056656F">
        <w:tc>
          <w:tcPr>
            <w:tcW w:w="6487" w:type="dxa"/>
            <w:vAlign w:val="center"/>
          </w:tcPr>
          <w:p w:rsidR="00B36F8F" w:rsidRPr="004014ED" w:rsidRDefault="00B36F8F" w:rsidP="004014ED">
            <w:pPr>
              <w:spacing w:after="0" w:line="240" w:lineRule="auto"/>
              <w:rPr>
                <w:rFonts w:ascii="Arial" w:hAnsi="Arial" w:cs="Arial"/>
                <w:b/>
              </w:rPr>
            </w:pPr>
            <w:r w:rsidRPr="004014ED">
              <w:rPr>
                <w:rFonts w:ascii="Arial" w:hAnsi="Arial" w:cs="Arial"/>
                <w:b/>
              </w:rPr>
              <w:t>Итого:</w:t>
            </w:r>
          </w:p>
        </w:tc>
        <w:tc>
          <w:tcPr>
            <w:tcW w:w="1418" w:type="dxa"/>
            <w:vAlign w:val="center"/>
          </w:tcPr>
          <w:p w:rsidR="00B36F8F" w:rsidRPr="004014ED" w:rsidRDefault="00B36F8F" w:rsidP="004014ED">
            <w:pPr>
              <w:spacing w:after="0" w:line="240" w:lineRule="auto"/>
              <w:jc w:val="center"/>
              <w:rPr>
                <w:rFonts w:ascii="Arial" w:hAnsi="Arial" w:cs="Arial"/>
                <w:b/>
              </w:rPr>
            </w:pPr>
            <w:r w:rsidRPr="004014ED">
              <w:rPr>
                <w:rFonts w:ascii="Arial" w:hAnsi="Arial" w:cs="Arial"/>
                <w:b/>
              </w:rPr>
              <w:t>900</w:t>
            </w:r>
          </w:p>
        </w:tc>
        <w:tc>
          <w:tcPr>
            <w:tcW w:w="1666" w:type="dxa"/>
            <w:vAlign w:val="center"/>
          </w:tcPr>
          <w:p w:rsidR="00B36F8F" w:rsidRPr="004014ED" w:rsidRDefault="00B36F8F" w:rsidP="004014ED">
            <w:pPr>
              <w:spacing w:after="0" w:line="240" w:lineRule="auto"/>
              <w:jc w:val="center"/>
              <w:rPr>
                <w:rFonts w:ascii="Arial" w:hAnsi="Arial" w:cs="Arial"/>
                <w:b/>
              </w:rPr>
            </w:pPr>
            <w:r w:rsidRPr="004014ED">
              <w:rPr>
                <w:rFonts w:ascii="Arial" w:hAnsi="Arial" w:cs="Arial"/>
                <w:b/>
              </w:rPr>
              <w:t>1 800</w:t>
            </w:r>
          </w:p>
        </w:tc>
      </w:tr>
    </w:tbl>
    <w:p w:rsidR="00B36F8F" w:rsidRPr="00AF1D0A" w:rsidRDefault="00B36F8F" w:rsidP="00AF1D0A">
      <w:pPr>
        <w:jc w:val="both"/>
        <w:rPr>
          <w:rFonts w:ascii="Arial" w:hAnsi="Arial" w:cs="Arial"/>
          <w:sz w:val="24"/>
          <w:szCs w:val="24"/>
        </w:rPr>
      </w:pP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Ориентировочная стоимость строительства объектов газоснабжения приведена в табл. 2.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В стоимость по объектам </w:t>
      </w:r>
      <w:proofErr w:type="gramStart"/>
      <w:r w:rsidRPr="00AF1D0A">
        <w:rPr>
          <w:rFonts w:ascii="Arial" w:hAnsi="Arial" w:cs="Arial"/>
          <w:sz w:val="24"/>
          <w:szCs w:val="24"/>
        </w:rPr>
        <w:t>включены</w:t>
      </w:r>
      <w:proofErr w:type="gramEnd"/>
      <w:r w:rsidRPr="00AF1D0A">
        <w:rPr>
          <w:rFonts w:ascii="Arial" w:hAnsi="Arial" w:cs="Arial"/>
          <w:sz w:val="24"/>
          <w:szCs w:val="24"/>
        </w:rPr>
        <w:t>:</w:t>
      </w:r>
    </w:p>
    <w:p w:rsidR="00B36F8F" w:rsidRPr="004014ED" w:rsidRDefault="00B36F8F" w:rsidP="004014ED">
      <w:pPr>
        <w:pStyle w:val="ad"/>
        <w:numPr>
          <w:ilvl w:val="0"/>
          <w:numId w:val="48"/>
        </w:numPr>
        <w:spacing w:after="0" w:line="360" w:lineRule="auto"/>
        <w:jc w:val="both"/>
        <w:rPr>
          <w:rFonts w:ascii="Arial" w:hAnsi="Arial" w:cs="Arial"/>
          <w:sz w:val="24"/>
          <w:szCs w:val="24"/>
        </w:rPr>
      </w:pPr>
      <w:r w:rsidRPr="004014ED">
        <w:rPr>
          <w:rFonts w:ascii="Arial" w:hAnsi="Arial" w:cs="Arial"/>
          <w:sz w:val="24"/>
          <w:szCs w:val="24"/>
        </w:rPr>
        <w:t>материалы и оборудование (без транспортных расходов);</w:t>
      </w:r>
    </w:p>
    <w:p w:rsidR="00B36F8F" w:rsidRPr="004014ED" w:rsidRDefault="00B36F8F" w:rsidP="004014ED">
      <w:pPr>
        <w:pStyle w:val="ad"/>
        <w:numPr>
          <w:ilvl w:val="0"/>
          <w:numId w:val="48"/>
        </w:numPr>
        <w:spacing w:after="0" w:line="360" w:lineRule="auto"/>
        <w:jc w:val="both"/>
        <w:rPr>
          <w:rFonts w:ascii="Arial" w:hAnsi="Arial" w:cs="Arial"/>
          <w:sz w:val="24"/>
          <w:szCs w:val="24"/>
        </w:rPr>
      </w:pPr>
      <w:r w:rsidRPr="004014ED">
        <w:rPr>
          <w:rFonts w:ascii="Arial" w:hAnsi="Arial" w:cs="Arial"/>
          <w:sz w:val="24"/>
          <w:szCs w:val="24"/>
        </w:rPr>
        <w:t xml:space="preserve">строительно-монтажные работы. </w:t>
      </w:r>
    </w:p>
    <w:p w:rsidR="00B36F8F" w:rsidRPr="00AF1D0A" w:rsidRDefault="00B36F8F" w:rsidP="0056656F">
      <w:pPr>
        <w:jc w:val="right"/>
        <w:rPr>
          <w:rFonts w:ascii="Arial" w:hAnsi="Arial" w:cs="Arial"/>
          <w:sz w:val="24"/>
          <w:szCs w:val="24"/>
        </w:rPr>
      </w:pPr>
      <w:r w:rsidRPr="00AF1D0A">
        <w:rPr>
          <w:rFonts w:ascii="Arial" w:hAnsi="Arial" w:cs="Arial"/>
          <w:sz w:val="24"/>
          <w:szCs w:val="24"/>
        </w:rPr>
        <w:lastRenderedPageBreak/>
        <w:t>Таблица 2</w:t>
      </w:r>
    </w:p>
    <w:p w:rsidR="00B36F8F" w:rsidRPr="0056656F" w:rsidRDefault="00B36F8F" w:rsidP="0056656F">
      <w:pPr>
        <w:spacing w:after="0" w:line="240" w:lineRule="auto"/>
        <w:jc w:val="center"/>
        <w:rPr>
          <w:rFonts w:ascii="Arial" w:hAnsi="Arial" w:cs="Arial"/>
          <w:b/>
          <w:sz w:val="24"/>
          <w:szCs w:val="24"/>
        </w:rPr>
      </w:pPr>
      <w:r w:rsidRPr="0056656F">
        <w:rPr>
          <w:rFonts w:ascii="Arial" w:hAnsi="Arial" w:cs="Arial"/>
          <w:b/>
          <w:sz w:val="24"/>
          <w:szCs w:val="24"/>
        </w:rPr>
        <w:t>Ориентировочные капитальные вложения</w:t>
      </w:r>
    </w:p>
    <w:p w:rsidR="00B36F8F" w:rsidRDefault="00B36F8F" w:rsidP="0056656F">
      <w:pPr>
        <w:spacing w:after="0" w:line="240" w:lineRule="auto"/>
        <w:jc w:val="center"/>
        <w:rPr>
          <w:rFonts w:ascii="Arial" w:hAnsi="Arial" w:cs="Arial"/>
          <w:b/>
          <w:sz w:val="24"/>
          <w:szCs w:val="24"/>
        </w:rPr>
      </w:pPr>
      <w:r w:rsidRPr="0056656F">
        <w:rPr>
          <w:rFonts w:ascii="Arial" w:hAnsi="Arial" w:cs="Arial"/>
          <w:b/>
          <w:sz w:val="24"/>
          <w:szCs w:val="24"/>
        </w:rPr>
        <w:t>по объектам газоснабжения</w:t>
      </w:r>
    </w:p>
    <w:p w:rsidR="0056656F" w:rsidRPr="0056656F" w:rsidRDefault="0056656F" w:rsidP="0056656F">
      <w:pPr>
        <w:spacing w:after="0" w:line="240" w:lineRule="auto"/>
        <w:jc w:val="center"/>
        <w:rPr>
          <w:rFonts w:ascii="Arial" w:hAnsi="Arial" w:cs="Arial"/>
          <w:b/>
          <w:sz w:val="24"/>
          <w:szCs w:val="24"/>
        </w:rPr>
      </w:pPr>
    </w:p>
    <w:tbl>
      <w:tblPr>
        <w:tblW w:w="101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543"/>
        <w:gridCol w:w="1134"/>
        <w:gridCol w:w="1134"/>
        <w:gridCol w:w="1701"/>
        <w:gridCol w:w="1951"/>
      </w:tblGrid>
      <w:tr w:rsidR="00B36F8F" w:rsidRPr="00AF1D0A" w:rsidTr="0056656F">
        <w:trPr>
          <w:trHeight w:val="694"/>
        </w:trPr>
        <w:tc>
          <w:tcPr>
            <w:tcW w:w="710"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 xml:space="preserve">№ </w:t>
            </w:r>
            <w:proofErr w:type="spellStart"/>
            <w:proofErr w:type="gramStart"/>
            <w:r w:rsidRPr="004014ED">
              <w:rPr>
                <w:rFonts w:ascii="Arial" w:hAnsi="Arial" w:cs="Arial"/>
                <w:b/>
              </w:rPr>
              <w:t>п</w:t>
            </w:r>
            <w:proofErr w:type="spellEnd"/>
            <w:proofErr w:type="gramEnd"/>
            <w:r w:rsidRPr="004014ED">
              <w:rPr>
                <w:rFonts w:ascii="Arial" w:hAnsi="Arial" w:cs="Arial"/>
                <w:b/>
              </w:rPr>
              <w:t>/</w:t>
            </w:r>
            <w:proofErr w:type="spellStart"/>
            <w:r w:rsidRPr="004014ED">
              <w:rPr>
                <w:rFonts w:ascii="Arial" w:hAnsi="Arial" w:cs="Arial"/>
                <w:b/>
              </w:rPr>
              <w:t>п</w:t>
            </w:r>
            <w:proofErr w:type="spellEnd"/>
          </w:p>
        </w:tc>
        <w:tc>
          <w:tcPr>
            <w:tcW w:w="3543"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Наименование объекта</w:t>
            </w:r>
          </w:p>
        </w:tc>
        <w:tc>
          <w:tcPr>
            <w:tcW w:w="1134" w:type="dxa"/>
            <w:vAlign w:val="center"/>
          </w:tcPr>
          <w:p w:rsidR="00B36F8F" w:rsidRPr="004014ED" w:rsidRDefault="00B36F8F" w:rsidP="0056656F">
            <w:pPr>
              <w:spacing w:after="0" w:line="240" w:lineRule="auto"/>
              <w:jc w:val="center"/>
              <w:rPr>
                <w:rFonts w:ascii="Arial" w:hAnsi="Arial" w:cs="Arial"/>
                <w:b/>
              </w:rPr>
            </w:pPr>
            <w:proofErr w:type="spellStart"/>
            <w:proofErr w:type="gramStart"/>
            <w:r w:rsidRPr="004014ED">
              <w:rPr>
                <w:rFonts w:ascii="Arial" w:hAnsi="Arial" w:cs="Arial"/>
                <w:b/>
              </w:rPr>
              <w:t>Пока-затель</w:t>
            </w:r>
            <w:proofErr w:type="spellEnd"/>
            <w:proofErr w:type="gramEnd"/>
          </w:p>
        </w:tc>
        <w:tc>
          <w:tcPr>
            <w:tcW w:w="1134"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Коли-</w:t>
            </w:r>
          </w:p>
          <w:p w:rsidR="00B36F8F" w:rsidRPr="004014ED" w:rsidRDefault="00B36F8F" w:rsidP="0056656F">
            <w:pPr>
              <w:spacing w:after="0" w:line="240" w:lineRule="auto"/>
              <w:jc w:val="center"/>
              <w:rPr>
                <w:rFonts w:ascii="Arial" w:hAnsi="Arial" w:cs="Arial"/>
                <w:b/>
              </w:rPr>
            </w:pPr>
            <w:proofErr w:type="spellStart"/>
            <w:r w:rsidRPr="004014ED">
              <w:rPr>
                <w:rFonts w:ascii="Arial" w:hAnsi="Arial" w:cs="Arial"/>
                <w:b/>
              </w:rPr>
              <w:t>чество</w:t>
            </w:r>
            <w:proofErr w:type="spellEnd"/>
          </w:p>
        </w:tc>
        <w:tc>
          <w:tcPr>
            <w:tcW w:w="1701"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Стоимость, тыс.</w:t>
            </w:r>
            <w:r w:rsidR="0056656F" w:rsidRPr="004014ED">
              <w:rPr>
                <w:rFonts w:ascii="Arial" w:hAnsi="Arial" w:cs="Arial"/>
                <w:b/>
              </w:rPr>
              <w:t xml:space="preserve"> </w:t>
            </w:r>
            <w:proofErr w:type="spellStart"/>
            <w:r w:rsidRPr="004014ED">
              <w:rPr>
                <w:rFonts w:ascii="Arial" w:hAnsi="Arial" w:cs="Arial"/>
                <w:b/>
              </w:rPr>
              <w:t>руб</w:t>
            </w:r>
            <w:proofErr w:type="spellEnd"/>
          </w:p>
        </w:tc>
        <w:tc>
          <w:tcPr>
            <w:tcW w:w="1951"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Обоснование</w:t>
            </w:r>
          </w:p>
        </w:tc>
      </w:tr>
      <w:tr w:rsidR="00B36F8F" w:rsidRPr="00AF1D0A"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w:t>
            </w:r>
          </w:p>
        </w:tc>
        <w:tc>
          <w:tcPr>
            <w:tcW w:w="3543"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Газопровод высокого давления (с проходкой под дорогой)</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км</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0,05</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400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Объект-аналог</w:t>
            </w:r>
          </w:p>
        </w:tc>
      </w:tr>
      <w:tr w:rsidR="00B36F8F" w:rsidRPr="00AF1D0A"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2.</w:t>
            </w:r>
          </w:p>
        </w:tc>
        <w:tc>
          <w:tcPr>
            <w:tcW w:w="3543"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Газопровод низкого давления</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км</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4,2</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14 200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Объект-аналог</w:t>
            </w:r>
          </w:p>
        </w:tc>
      </w:tr>
      <w:tr w:rsidR="00B36F8F" w:rsidRPr="00AF1D0A"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3.</w:t>
            </w:r>
          </w:p>
        </w:tc>
        <w:tc>
          <w:tcPr>
            <w:tcW w:w="3543"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Установка ШРП</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шт.</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900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Объект-аналог</w:t>
            </w:r>
          </w:p>
        </w:tc>
      </w:tr>
      <w:tr w:rsidR="00B36F8F" w:rsidRPr="00AF1D0A"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4.</w:t>
            </w:r>
          </w:p>
        </w:tc>
        <w:tc>
          <w:tcPr>
            <w:tcW w:w="3543"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Отключающие устройства</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шт.</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5</w:t>
            </w: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300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Объект-аналог</w:t>
            </w:r>
          </w:p>
        </w:tc>
      </w:tr>
      <w:tr w:rsidR="00B36F8F" w:rsidRPr="00AF1D0A"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5.</w:t>
            </w:r>
          </w:p>
        </w:tc>
        <w:tc>
          <w:tcPr>
            <w:tcW w:w="3543"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Проектно-изыскательские работы</w:t>
            </w:r>
          </w:p>
        </w:tc>
        <w:tc>
          <w:tcPr>
            <w:tcW w:w="1134" w:type="dxa"/>
            <w:vAlign w:val="center"/>
          </w:tcPr>
          <w:p w:rsidR="00B36F8F" w:rsidRPr="004014ED" w:rsidRDefault="00B36F8F" w:rsidP="0056656F">
            <w:pPr>
              <w:spacing w:after="0" w:line="240" w:lineRule="auto"/>
              <w:jc w:val="center"/>
              <w:rPr>
                <w:rFonts w:ascii="Arial" w:hAnsi="Arial" w:cs="Arial"/>
              </w:rPr>
            </w:pPr>
            <w:proofErr w:type="spellStart"/>
            <w:r w:rsidRPr="004014ED">
              <w:rPr>
                <w:rFonts w:ascii="Arial" w:hAnsi="Arial" w:cs="Arial"/>
              </w:rPr>
              <w:t>компл</w:t>
            </w:r>
            <w:proofErr w:type="spellEnd"/>
            <w:r w:rsidRPr="004014ED">
              <w:rPr>
                <w:rFonts w:ascii="Arial" w:hAnsi="Arial" w:cs="Arial"/>
              </w:rPr>
              <w:t>.</w:t>
            </w:r>
          </w:p>
        </w:tc>
        <w:tc>
          <w:tcPr>
            <w:tcW w:w="1134" w:type="dxa"/>
            <w:vAlign w:val="center"/>
          </w:tcPr>
          <w:p w:rsidR="00B36F8F" w:rsidRPr="004014ED" w:rsidRDefault="00B36F8F" w:rsidP="0056656F">
            <w:pPr>
              <w:spacing w:after="0" w:line="240" w:lineRule="auto"/>
              <w:jc w:val="center"/>
              <w:rPr>
                <w:rFonts w:ascii="Arial" w:hAnsi="Arial" w:cs="Arial"/>
              </w:rPr>
            </w:pP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1 600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СЦПР</w:t>
            </w:r>
          </w:p>
        </w:tc>
      </w:tr>
      <w:tr w:rsidR="00B36F8F" w:rsidRPr="00AF1D0A" w:rsidTr="0056656F">
        <w:tc>
          <w:tcPr>
            <w:tcW w:w="710"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6.</w:t>
            </w:r>
          </w:p>
        </w:tc>
        <w:tc>
          <w:tcPr>
            <w:tcW w:w="3543" w:type="dxa"/>
            <w:vAlign w:val="center"/>
          </w:tcPr>
          <w:p w:rsidR="00B36F8F" w:rsidRPr="004014ED" w:rsidRDefault="00B36F8F" w:rsidP="0056656F">
            <w:pPr>
              <w:spacing w:after="0" w:line="240" w:lineRule="auto"/>
              <w:rPr>
                <w:rFonts w:ascii="Arial" w:hAnsi="Arial" w:cs="Arial"/>
              </w:rPr>
            </w:pPr>
            <w:r w:rsidRPr="004014ED">
              <w:rPr>
                <w:rFonts w:ascii="Arial" w:hAnsi="Arial" w:cs="Arial"/>
              </w:rPr>
              <w:t>Непредвиденные затраты</w:t>
            </w:r>
          </w:p>
        </w:tc>
        <w:tc>
          <w:tcPr>
            <w:tcW w:w="1134"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w:t>
            </w:r>
          </w:p>
        </w:tc>
        <w:tc>
          <w:tcPr>
            <w:tcW w:w="1134" w:type="dxa"/>
            <w:vAlign w:val="center"/>
          </w:tcPr>
          <w:p w:rsidR="00B36F8F" w:rsidRPr="004014ED" w:rsidRDefault="00B36F8F" w:rsidP="0056656F">
            <w:pPr>
              <w:spacing w:after="0" w:line="240" w:lineRule="auto"/>
              <w:jc w:val="center"/>
              <w:rPr>
                <w:rFonts w:ascii="Arial" w:hAnsi="Arial" w:cs="Arial"/>
              </w:rPr>
            </w:pPr>
          </w:p>
        </w:tc>
        <w:tc>
          <w:tcPr>
            <w:tcW w:w="170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900</w:t>
            </w:r>
          </w:p>
        </w:tc>
        <w:tc>
          <w:tcPr>
            <w:tcW w:w="1951" w:type="dxa"/>
            <w:vAlign w:val="center"/>
          </w:tcPr>
          <w:p w:rsidR="00B36F8F" w:rsidRPr="004014ED" w:rsidRDefault="00B36F8F" w:rsidP="0056656F">
            <w:pPr>
              <w:spacing w:after="0" w:line="240" w:lineRule="auto"/>
              <w:jc w:val="center"/>
              <w:rPr>
                <w:rFonts w:ascii="Arial" w:hAnsi="Arial" w:cs="Arial"/>
              </w:rPr>
            </w:pPr>
            <w:r w:rsidRPr="004014ED">
              <w:rPr>
                <w:rFonts w:ascii="Arial" w:hAnsi="Arial" w:cs="Arial"/>
              </w:rPr>
              <w:t>СЦПР</w:t>
            </w:r>
          </w:p>
        </w:tc>
      </w:tr>
      <w:tr w:rsidR="00B36F8F" w:rsidRPr="00AF1D0A" w:rsidTr="0056656F">
        <w:tc>
          <w:tcPr>
            <w:tcW w:w="710" w:type="dxa"/>
            <w:vAlign w:val="center"/>
          </w:tcPr>
          <w:p w:rsidR="00B36F8F" w:rsidRPr="004014ED" w:rsidRDefault="00B36F8F" w:rsidP="0056656F">
            <w:pPr>
              <w:spacing w:after="0" w:line="240" w:lineRule="auto"/>
              <w:jc w:val="center"/>
              <w:rPr>
                <w:rFonts w:ascii="Arial" w:hAnsi="Arial" w:cs="Arial"/>
                <w:b/>
              </w:rPr>
            </w:pPr>
          </w:p>
        </w:tc>
        <w:tc>
          <w:tcPr>
            <w:tcW w:w="3543" w:type="dxa"/>
            <w:vAlign w:val="center"/>
          </w:tcPr>
          <w:p w:rsidR="00B36F8F" w:rsidRPr="004014ED" w:rsidRDefault="00B36F8F" w:rsidP="004014ED">
            <w:pPr>
              <w:spacing w:after="0" w:line="240" w:lineRule="auto"/>
              <w:rPr>
                <w:rFonts w:ascii="Arial" w:hAnsi="Arial" w:cs="Arial"/>
                <w:b/>
              </w:rPr>
            </w:pPr>
            <w:r w:rsidRPr="004014ED">
              <w:rPr>
                <w:rFonts w:ascii="Arial" w:hAnsi="Arial" w:cs="Arial"/>
                <w:b/>
              </w:rPr>
              <w:t>Итого:</w:t>
            </w:r>
          </w:p>
        </w:tc>
        <w:tc>
          <w:tcPr>
            <w:tcW w:w="1134" w:type="dxa"/>
            <w:vAlign w:val="center"/>
          </w:tcPr>
          <w:p w:rsidR="00B36F8F" w:rsidRPr="004014ED" w:rsidRDefault="00B36F8F" w:rsidP="0056656F">
            <w:pPr>
              <w:spacing w:after="0" w:line="240" w:lineRule="auto"/>
              <w:jc w:val="center"/>
              <w:rPr>
                <w:rFonts w:ascii="Arial" w:hAnsi="Arial" w:cs="Arial"/>
                <w:b/>
              </w:rPr>
            </w:pPr>
          </w:p>
        </w:tc>
        <w:tc>
          <w:tcPr>
            <w:tcW w:w="1134" w:type="dxa"/>
            <w:vAlign w:val="center"/>
          </w:tcPr>
          <w:p w:rsidR="00B36F8F" w:rsidRPr="004014ED" w:rsidRDefault="00B36F8F" w:rsidP="0056656F">
            <w:pPr>
              <w:spacing w:after="0" w:line="240" w:lineRule="auto"/>
              <w:jc w:val="center"/>
              <w:rPr>
                <w:rFonts w:ascii="Arial" w:hAnsi="Arial" w:cs="Arial"/>
                <w:b/>
              </w:rPr>
            </w:pPr>
          </w:p>
        </w:tc>
        <w:tc>
          <w:tcPr>
            <w:tcW w:w="1701" w:type="dxa"/>
            <w:vAlign w:val="center"/>
          </w:tcPr>
          <w:p w:rsidR="00B36F8F" w:rsidRPr="004014ED" w:rsidRDefault="00B36F8F" w:rsidP="0056656F">
            <w:pPr>
              <w:spacing w:after="0" w:line="240" w:lineRule="auto"/>
              <w:jc w:val="center"/>
              <w:rPr>
                <w:rFonts w:ascii="Arial" w:hAnsi="Arial" w:cs="Arial"/>
                <w:b/>
              </w:rPr>
            </w:pPr>
            <w:r w:rsidRPr="004014ED">
              <w:rPr>
                <w:rFonts w:ascii="Arial" w:hAnsi="Arial" w:cs="Arial"/>
                <w:b/>
              </w:rPr>
              <w:t>18 300</w:t>
            </w:r>
          </w:p>
        </w:tc>
        <w:tc>
          <w:tcPr>
            <w:tcW w:w="1951" w:type="dxa"/>
            <w:vAlign w:val="center"/>
          </w:tcPr>
          <w:p w:rsidR="00B36F8F" w:rsidRPr="004014ED" w:rsidRDefault="00B36F8F" w:rsidP="0056656F">
            <w:pPr>
              <w:spacing w:after="0" w:line="240" w:lineRule="auto"/>
              <w:jc w:val="center"/>
              <w:rPr>
                <w:rFonts w:ascii="Arial" w:hAnsi="Arial" w:cs="Arial"/>
                <w:b/>
              </w:rPr>
            </w:pPr>
          </w:p>
        </w:tc>
      </w:tr>
    </w:tbl>
    <w:p w:rsidR="00B36F8F" w:rsidRPr="0056656F" w:rsidRDefault="00B36F8F" w:rsidP="0056656F">
      <w:pPr>
        <w:pStyle w:val="1d"/>
        <w:spacing w:before="0"/>
        <w:ind w:firstLine="0"/>
        <w:rPr>
          <w:b/>
          <w:i/>
        </w:rPr>
      </w:pPr>
      <w:r w:rsidRPr="0056656F">
        <w:rPr>
          <w:b/>
          <w:i/>
        </w:rPr>
        <w:t xml:space="preserve">2.2.5.4. Теплоснабжение </w:t>
      </w:r>
    </w:p>
    <w:p w:rsidR="00A2483B" w:rsidRPr="00A2483B" w:rsidRDefault="00B36F8F" w:rsidP="00A2483B">
      <w:pPr>
        <w:spacing w:after="0" w:line="360" w:lineRule="auto"/>
        <w:ind w:firstLine="709"/>
        <w:jc w:val="both"/>
        <w:rPr>
          <w:rFonts w:ascii="Arial" w:hAnsi="Arial" w:cs="Arial"/>
          <w:sz w:val="24"/>
          <w:szCs w:val="24"/>
        </w:rPr>
      </w:pPr>
      <w:r w:rsidRPr="00AF1D0A">
        <w:rPr>
          <w:rFonts w:ascii="Arial" w:hAnsi="Arial" w:cs="Arial"/>
          <w:sz w:val="24"/>
          <w:szCs w:val="24"/>
        </w:rPr>
        <w:t>Централизованное теплоснабжение проектируемой территории отсутствует. Настоящим проектом предусмотрено теплоснабжение жилой застройки, а также объектов общественно-делового назначения и объектов обслуживания районного значения. Теплоснабжение перспективной (проектируемой) и существующей жилых застроек предусмотрено от поквартирных двухконтурных водонагревателей, теплоснабжение нежилых объектов - от котельных на газовом топливе. Перевод существующей жилой застройки на теплоснабжение от газовых водонагревателей будет производиться при технической возможности по мере освоения проектируемой территории.</w:t>
      </w:r>
      <w:r w:rsidR="005218F5">
        <w:rPr>
          <w:rFonts w:ascii="Arial" w:hAnsi="Arial" w:cs="Arial"/>
          <w:sz w:val="24"/>
          <w:szCs w:val="24"/>
        </w:rPr>
        <w:t xml:space="preserve"> </w:t>
      </w:r>
      <w:r w:rsidRPr="00AF1D0A">
        <w:rPr>
          <w:rFonts w:ascii="Arial" w:hAnsi="Arial" w:cs="Arial"/>
          <w:sz w:val="24"/>
          <w:szCs w:val="24"/>
        </w:rPr>
        <w:t>Расчетный тепловой поток учтен в потреблении  газа.</w:t>
      </w:r>
      <w:r w:rsidR="005218F5">
        <w:rPr>
          <w:rFonts w:ascii="Arial" w:hAnsi="Arial" w:cs="Arial"/>
          <w:sz w:val="24"/>
          <w:szCs w:val="24"/>
        </w:rPr>
        <w:t xml:space="preserve"> </w:t>
      </w:r>
      <w:r w:rsidR="00A2483B" w:rsidRPr="00A2483B">
        <w:rPr>
          <w:rFonts w:ascii="Arial" w:hAnsi="Arial" w:cs="Arial"/>
          <w:sz w:val="24"/>
          <w:szCs w:val="24"/>
        </w:rPr>
        <w:t>Площадь земельного участка под отдельно стоящую котельную до 0,1 га.</w:t>
      </w:r>
      <w:r w:rsidR="005218F5">
        <w:rPr>
          <w:rFonts w:ascii="Arial" w:hAnsi="Arial" w:cs="Arial"/>
          <w:sz w:val="24"/>
          <w:szCs w:val="24"/>
        </w:rPr>
        <w:t xml:space="preserve"> </w:t>
      </w:r>
      <w:r w:rsidR="00A2483B" w:rsidRPr="00A2483B">
        <w:rPr>
          <w:rFonts w:ascii="Arial" w:hAnsi="Arial" w:cs="Arial"/>
          <w:sz w:val="24"/>
          <w:szCs w:val="24"/>
        </w:rPr>
        <w:t xml:space="preserve">Санитарно-защитная зона определяется расчетом с учетом характеристик принятого оборудования, но принимается не менее 25 м. </w:t>
      </w:r>
    </w:p>
    <w:p w:rsidR="00B36F8F" w:rsidRPr="0056656F" w:rsidRDefault="00B36F8F" w:rsidP="0056656F">
      <w:pPr>
        <w:pStyle w:val="1d"/>
        <w:spacing w:before="0"/>
        <w:ind w:firstLine="0"/>
        <w:rPr>
          <w:b/>
          <w:i/>
        </w:rPr>
      </w:pPr>
      <w:r w:rsidRPr="0056656F">
        <w:rPr>
          <w:b/>
          <w:i/>
        </w:rPr>
        <w:t xml:space="preserve">2.2.5.5. Водоснабжение </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Проектная схема водоснабжения предусматривает обеспечение водой существующей и проектной жилой застройки, а также объектов делового, коммерческого назначения и объектов обслуживания районного значения.</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Потребность в воде составляет 750 м³/</w:t>
      </w:r>
      <w:proofErr w:type="spellStart"/>
      <w:r w:rsidRPr="00AF1D0A">
        <w:rPr>
          <w:rFonts w:ascii="Arial" w:hAnsi="Arial" w:cs="Arial"/>
          <w:sz w:val="24"/>
          <w:szCs w:val="24"/>
        </w:rPr>
        <w:t>сут</w:t>
      </w:r>
      <w:proofErr w:type="spellEnd"/>
      <w:r w:rsidRPr="00AF1D0A">
        <w:rPr>
          <w:rFonts w:ascii="Arial" w:hAnsi="Arial" w:cs="Arial"/>
          <w:sz w:val="24"/>
          <w:szCs w:val="24"/>
        </w:rPr>
        <w:t>. для суток максимального водопотребления, с учетом расхода на пожаротушение 890 м³/</w:t>
      </w:r>
      <w:proofErr w:type="spellStart"/>
      <w:r w:rsidRPr="00AF1D0A">
        <w:rPr>
          <w:rFonts w:ascii="Arial" w:hAnsi="Arial" w:cs="Arial"/>
          <w:sz w:val="24"/>
          <w:szCs w:val="24"/>
        </w:rPr>
        <w:t>сут</w:t>
      </w:r>
      <w:proofErr w:type="spellEnd"/>
      <w:r w:rsidRPr="00AF1D0A">
        <w:rPr>
          <w:rFonts w:ascii="Arial" w:hAnsi="Arial" w:cs="Arial"/>
          <w:sz w:val="24"/>
          <w:szCs w:val="24"/>
        </w:rPr>
        <w:t>.  Ориентировочный расчет водопотребления и водоотведения приведен в табл. 1.</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Схема водоснабжения разработана согласно техническим условиям (ТУ) МУП КХ «Водоканал» от 18.01.2012  г. № ТУ-42.</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Подключение проектируемой водопроводной сети предусмотрено к перспективному водоводу </w:t>
      </w:r>
      <w:proofErr w:type="spellStart"/>
      <w:r w:rsidRPr="00AF1D0A">
        <w:rPr>
          <w:rFonts w:ascii="Arial" w:hAnsi="Arial" w:cs="Arial"/>
          <w:sz w:val="24"/>
          <w:szCs w:val="24"/>
        </w:rPr>
        <w:t>Ду</w:t>
      </w:r>
      <w:proofErr w:type="spellEnd"/>
      <w:r w:rsidR="00A40677">
        <w:rPr>
          <w:rFonts w:ascii="Arial" w:hAnsi="Arial" w:cs="Arial"/>
          <w:sz w:val="24"/>
          <w:szCs w:val="24"/>
        </w:rPr>
        <w:t xml:space="preserve"> </w:t>
      </w:r>
      <w:r w:rsidRPr="00AF1D0A">
        <w:rPr>
          <w:rFonts w:ascii="Arial" w:hAnsi="Arial" w:cs="Arial"/>
          <w:sz w:val="24"/>
          <w:szCs w:val="24"/>
        </w:rPr>
        <w:t>=</w:t>
      </w:r>
      <w:r w:rsidR="00A40677">
        <w:rPr>
          <w:rFonts w:ascii="Arial" w:hAnsi="Arial" w:cs="Arial"/>
          <w:sz w:val="24"/>
          <w:szCs w:val="24"/>
        </w:rPr>
        <w:t xml:space="preserve"> </w:t>
      </w:r>
      <w:r w:rsidRPr="00AF1D0A">
        <w:rPr>
          <w:rFonts w:ascii="Arial" w:hAnsi="Arial" w:cs="Arial"/>
          <w:sz w:val="24"/>
          <w:szCs w:val="24"/>
        </w:rPr>
        <w:t xml:space="preserve">500 мм по ул. Велосипедной. Вопросы по </w:t>
      </w:r>
      <w:r w:rsidRPr="00AF1D0A">
        <w:rPr>
          <w:rFonts w:ascii="Arial" w:hAnsi="Arial" w:cs="Arial"/>
          <w:sz w:val="24"/>
          <w:szCs w:val="24"/>
        </w:rPr>
        <w:lastRenderedPageBreak/>
        <w:t>перспективному водоводу настоящим проектом не рассматриваются и подлежат решению отдельным проектом планировки линейного объекта.</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Проектом </w:t>
      </w:r>
      <w:r w:rsidR="004014ED">
        <w:rPr>
          <w:rFonts w:ascii="Arial" w:hAnsi="Arial" w:cs="Arial"/>
          <w:sz w:val="24"/>
          <w:szCs w:val="24"/>
        </w:rPr>
        <w:t xml:space="preserve"> </w:t>
      </w:r>
      <w:r w:rsidRPr="00AF1D0A">
        <w:rPr>
          <w:rFonts w:ascii="Arial" w:hAnsi="Arial" w:cs="Arial"/>
          <w:sz w:val="24"/>
          <w:szCs w:val="24"/>
        </w:rPr>
        <w:t xml:space="preserve">предусмотрена </w:t>
      </w:r>
      <w:r w:rsidR="004014ED">
        <w:rPr>
          <w:rFonts w:ascii="Arial" w:hAnsi="Arial" w:cs="Arial"/>
          <w:sz w:val="24"/>
          <w:szCs w:val="24"/>
        </w:rPr>
        <w:t xml:space="preserve">   </w:t>
      </w:r>
      <w:r w:rsidRPr="00AF1D0A">
        <w:rPr>
          <w:rFonts w:ascii="Arial" w:hAnsi="Arial" w:cs="Arial"/>
          <w:sz w:val="24"/>
          <w:szCs w:val="24"/>
        </w:rPr>
        <w:t xml:space="preserve">реконструкция </w:t>
      </w:r>
      <w:r w:rsidR="004014ED">
        <w:rPr>
          <w:rFonts w:ascii="Arial" w:hAnsi="Arial" w:cs="Arial"/>
          <w:sz w:val="24"/>
          <w:szCs w:val="24"/>
        </w:rPr>
        <w:t xml:space="preserve">  </w:t>
      </w:r>
      <w:r w:rsidRPr="00AF1D0A">
        <w:rPr>
          <w:rFonts w:ascii="Arial" w:hAnsi="Arial" w:cs="Arial"/>
          <w:sz w:val="24"/>
          <w:szCs w:val="24"/>
        </w:rPr>
        <w:t>существующего</w:t>
      </w:r>
      <w:r w:rsidR="004014ED">
        <w:rPr>
          <w:rFonts w:ascii="Arial" w:hAnsi="Arial" w:cs="Arial"/>
          <w:sz w:val="24"/>
          <w:szCs w:val="24"/>
        </w:rPr>
        <w:t xml:space="preserve">       </w:t>
      </w:r>
      <w:r w:rsidRPr="00AF1D0A">
        <w:rPr>
          <w:rFonts w:ascii="Arial" w:hAnsi="Arial" w:cs="Arial"/>
          <w:sz w:val="24"/>
          <w:szCs w:val="24"/>
        </w:rPr>
        <w:t xml:space="preserve">водовода </w:t>
      </w:r>
      <w:proofErr w:type="spellStart"/>
      <w:r w:rsidRPr="00AF1D0A">
        <w:rPr>
          <w:rFonts w:ascii="Arial" w:hAnsi="Arial" w:cs="Arial"/>
          <w:sz w:val="24"/>
          <w:szCs w:val="24"/>
        </w:rPr>
        <w:t>Ду</w:t>
      </w:r>
      <w:proofErr w:type="spellEnd"/>
      <w:r w:rsidR="004014ED">
        <w:rPr>
          <w:rFonts w:ascii="Arial" w:hAnsi="Arial" w:cs="Arial"/>
          <w:sz w:val="24"/>
          <w:szCs w:val="24"/>
        </w:rPr>
        <w:t xml:space="preserve"> </w:t>
      </w:r>
      <w:r w:rsidRPr="00AF1D0A">
        <w:rPr>
          <w:rFonts w:ascii="Arial" w:hAnsi="Arial" w:cs="Arial"/>
          <w:sz w:val="24"/>
          <w:szCs w:val="24"/>
        </w:rPr>
        <w:t>=</w:t>
      </w:r>
      <w:r w:rsidR="004014ED">
        <w:rPr>
          <w:rFonts w:ascii="Arial" w:hAnsi="Arial" w:cs="Arial"/>
          <w:sz w:val="24"/>
          <w:szCs w:val="24"/>
        </w:rPr>
        <w:t xml:space="preserve"> </w:t>
      </w:r>
      <w:r w:rsidRPr="00AF1D0A">
        <w:rPr>
          <w:rFonts w:ascii="Arial" w:hAnsi="Arial" w:cs="Arial"/>
          <w:sz w:val="24"/>
          <w:szCs w:val="24"/>
        </w:rPr>
        <w:t>110</w:t>
      </w:r>
      <w:r w:rsidR="004014ED">
        <w:rPr>
          <w:rFonts w:ascii="Arial" w:hAnsi="Arial" w:cs="Arial"/>
          <w:sz w:val="24"/>
          <w:szCs w:val="24"/>
        </w:rPr>
        <w:t xml:space="preserve"> </w:t>
      </w:r>
      <w:r w:rsidRPr="00AF1D0A">
        <w:rPr>
          <w:rFonts w:ascii="Arial" w:hAnsi="Arial" w:cs="Arial"/>
          <w:sz w:val="24"/>
          <w:szCs w:val="24"/>
        </w:rPr>
        <w:t xml:space="preserve">мм по проспекту Победы с увеличением диаметра до </w:t>
      </w:r>
      <w:proofErr w:type="spellStart"/>
      <w:r w:rsidRPr="00AF1D0A">
        <w:rPr>
          <w:rFonts w:ascii="Arial" w:hAnsi="Arial" w:cs="Arial"/>
          <w:sz w:val="24"/>
          <w:szCs w:val="24"/>
        </w:rPr>
        <w:t>Ду</w:t>
      </w:r>
      <w:proofErr w:type="spellEnd"/>
      <w:r w:rsidR="004014ED">
        <w:rPr>
          <w:rFonts w:ascii="Arial" w:hAnsi="Arial" w:cs="Arial"/>
          <w:sz w:val="24"/>
          <w:szCs w:val="24"/>
        </w:rPr>
        <w:t xml:space="preserve"> </w:t>
      </w:r>
      <w:r w:rsidRPr="00AF1D0A">
        <w:rPr>
          <w:rFonts w:ascii="Arial" w:hAnsi="Arial" w:cs="Arial"/>
          <w:sz w:val="24"/>
          <w:szCs w:val="24"/>
        </w:rPr>
        <w:t>=</w:t>
      </w:r>
      <w:r w:rsidR="004014ED">
        <w:rPr>
          <w:rFonts w:ascii="Arial" w:hAnsi="Arial" w:cs="Arial"/>
          <w:sz w:val="24"/>
          <w:szCs w:val="24"/>
        </w:rPr>
        <w:t xml:space="preserve"> </w:t>
      </w:r>
      <w:r w:rsidRPr="00AF1D0A">
        <w:rPr>
          <w:rFonts w:ascii="Arial" w:hAnsi="Arial" w:cs="Arial"/>
          <w:sz w:val="24"/>
          <w:szCs w:val="24"/>
        </w:rPr>
        <w:t>150</w:t>
      </w:r>
      <w:r w:rsidR="004014ED">
        <w:rPr>
          <w:rFonts w:ascii="Arial" w:hAnsi="Arial" w:cs="Arial"/>
          <w:sz w:val="24"/>
          <w:szCs w:val="24"/>
        </w:rPr>
        <w:t xml:space="preserve"> мм</w:t>
      </w:r>
      <w:r w:rsidRPr="00AF1D0A">
        <w:rPr>
          <w:rFonts w:ascii="Arial" w:hAnsi="Arial" w:cs="Arial"/>
          <w:sz w:val="24"/>
          <w:szCs w:val="24"/>
        </w:rPr>
        <w:t>.</w:t>
      </w:r>
    </w:p>
    <w:p w:rsidR="00B36F8F" w:rsidRPr="00AF1D0A" w:rsidRDefault="00B36F8F" w:rsidP="0056656F">
      <w:pPr>
        <w:spacing w:after="0" w:line="360" w:lineRule="auto"/>
        <w:ind w:firstLine="709"/>
        <w:jc w:val="both"/>
        <w:rPr>
          <w:rFonts w:ascii="Arial" w:hAnsi="Arial" w:cs="Arial"/>
          <w:sz w:val="24"/>
          <w:szCs w:val="24"/>
        </w:rPr>
      </w:pPr>
      <w:r w:rsidRPr="00AF1D0A">
        <w:rPr>
          <w:rFonts w:ascii="Arial" w:hAnsi="Arial" w:cs="Arial"/>
          <w:sz w:val="24"/>
          <w:szCs w:val="24"/>
        </w:rPr>
        <w:t xml:space="preserve"> Проектируемая сеть - объединенная хозяйственно-питьевая и пожарная с отключающей арматурой и пожарными гидрантами. Проектируемая и существующая сохраняемая водопроводные сети закольцованы. Длина отдельных тупиковых линий не превышает 200 м. Диаметры трубопроводов приняты по расчету с учетом пожарного расхода воды. Водопроводная сеть прокладывается в границах красных линий улиц (дорог). Существующие водопроводные сети подлежат замене или реконструкции по мере развития системы водоснабжения согласно настоящему проекту. Решения об использовании (сохранению) существующих водопроводных труб должны приниматься на последующих стадиях проектирования при разработке проектной (рабочей) документации с учетом натурного обследования сетей. Вопросы перекладки, выноса, замены существующих коммуникаций и трассировки новых сетей при развитии системы водоснабжения должны решаться проектами организации строительства (</w:t>
      </w:r>
      <w:proofErr w:type="gramStart"/>
      <w:r w:rsidRPr="00AF1D0A">
        <w:rPr>
          <w:rFonts w:ascii="Arial" w:hAnsi="Arial" w:cs="Arial"/>
          <w:sz w:val="24"/>
          <w:szCs w:val="24"/>
        </w:rPr>
        <w:t>ПОС</w:t>
      </w:r>
      <w:proofErr w:type="gramEnd"/>
      <w:r w:rsidRPr="00AF1D0A">
        <w:rPr>
          <w:rFonts w:ascii="Arial" w:hAnsi="Arial" w:cs="Arial"/>
          <w:sz w:val="24"/>
          <w:szCs w:val="24"/>
        </w:rPr>
        <w:t>) и проектами производства работ (ППР).</w:t>
      </w:r>
    </w:p>
    <w:p w:rsidR="00B36F8F" w:rsidRPr="00AF1D0A" w:rsidRDefault="00B36F8F" w:rsidP="0056656F">
      <w:pPr>
        <w:spacing w:after="0" w:line="360" w:lineRule="auto"/>
        <w:ind w:firstLine="709"/>
        <w:jc w:val="both"/>
        <w:rPr>
          <w:rFonts w:ascii="Arial" w:hAnsi="Arial" w:cs="Arial"/>
          <w:sz w:val="24"/>
          <w:szCs w:val="24"/>
        </w:rPr>
      </w:pPr>
    </w:p>
    <w:p w:rsidR="00B36F8F" w:rsidRPr="00AF1D0A" w:rsidRDefault="00B36F8F" w:rsidP="00AF1D0A">
      <w:pPr>
        <w:jc w:val="both"/>
        <w:rPr>
          <w:rFonts w:ascii="Arial" w:hAnsi="Arial" w:cs="Arial"/>
          <w:sz w:val="24"/>
          <w:szCs w:val="24"/>
        </w:rPr>
      </w:pPr>
    </w:p>
    <w:p w:rsidR="00B36F8F" w:rsidRPr="00AF1D0A" w:rsidRDefault="00B36F8F" w:rsidP="00AF1D0A">
      <w:pPr>
        <w:jc w:val="both"/>
        <w:rPr>
          <w:rFonts w:ascii="Arial" w:hAnsi="Arial" w:cs="Arial"/>
          <w:sz w:val="24"/>
          <w:szCs w:val="24"/>
        </w:rPr>
        <w:sectPr w:rsidR="00B36F8F" w:rsidRPr="00AF1D0A" w:rsidSect="00F16960">
          <w:pgSz w:w="11900" w:h="16840"/>
          <w:pgMar w:top="1134" w:right="851" w:bottom="1134" w:left="1701" w:header="567" w:footer="567" w:gutter="0"/>
          <w:pgNumType w:start="47"/>
          <w:cols w:space="720"/>
          <w:titlePg/>
          <w:docGrid w:linePitch="326"/>
        </w:sectPr>
      </w:pPr>
    </w:p>
    <w:p w:rsidR="00B36F8F" w:rsidRPr="00AF1D0A" w:rsidRDefault="00B36F8F" w:rsidP="0056656F">
      <w:pPr>
        <w:jc w:val="right"/>
        <w:rPr>
          <w:rFonts w:ascii="Arial" w:hAnsi="Arial" w:cs="Arial"/>
          <w:sz w:val="24"/>
          <w:szCs w:val="24"/>
        </w:rPr>
      </w:pPr>
      <w:r w:rsidRPr="00AF1D0A">
        <w:rPr>
          <w:rFonts w:ascii="Arial" w:hAnsi="Arial" w:cs="Arial"/>
          <w:sz w:val="24"/>
          <w:szCs w:val="24"/>
        </w:rPr>
        <w:lastRenderedPageBreak/>
        <w:t>Таблица 1</w:t>
      </w:r>
    </w:p>
    <w:p w:rsidR="00B36F8F" w:rsidRPr="0056656F" w:rsidRDefault="00B36F8F" w:rsidP="0056656F">
      <w:pPr>
        <w:jc w:val="center"/>
        <w:rPr>
          <w:rFonts w:ascii="Arial" w:hAnsi="Arial" w:cs="Arial"/>
          <w:b/>
          <w:sz w:val="24"/>
          <w:szCs w:val="24"/>
        </w:rPr>
      </w:pPr>
      <w:r w:rsidRPr="0056656F">
        <w:rPr>
          <w:rFonts w:ascii="Arial" w:hAnsi="Arial" w:cs="Arial"/>
          <w:b/>
          <w:sz w:val="24"/>
          <w:szCs w:val="24"/>
        </w:rPr>
        <w:t>Ориентировочный расчет водопотребления и водоотведения</w:t>
      </w:r>
    </w:p>
    <w:tbl>
      <w:tblPr>
        <w:tblW w:w="14927" w:type="dxa"/>
        <w:tblInd w:w="-34" w:type="dxa"/>
        <w:tblLook w:val="04A0"/>
      </w:tblPr>
      <w:tblGrid>
        <w:gridCol w:w="2158"/>
        <w:gridCol w:w="907"/>
        <w:gridCol w:w="1016"/>
        <w:gridCol w:w="994"/>
        <w:gridCol w:w="700"/>
        <w:gridCol w:w="1180"/>
        <w:gridCol w:w="980"/>
        <w:gridCol w:w="820"/>
        <w:gridCol w:w="820"/>
        <w:gridCol w:w="720"/>
        <w:gridCol w:w="934"/>
        <w:gridCol w:w="860"/>
        <w:gridCol w:w="821"/>
        <w:gridCol w:w="817"/>
        <w:gridCol w:w="1200"/>
      </w:tblGrid>
      <w:tr w:rsidR="00B36F8F" w:rsidRPr="00AF1D0A" w:rsidTr="001378D7">
        <w:trPr>
          <w:trHeight w:val="315"/>
        </w:trPr>
        <w:tc>
          <w:tcPr>
            <w:tcW w:w="215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Наименование</w:t>
            </w:r>
          </w:p>
        </w:tc>
        <w:tc>
          <w:tcPr>
            <w:tcW w:w="8137" w:type="dxa"/>
            <w:gridSpan w:val="9"/>
            <w:tcBorders>
              <w:top w:val="single" w:sz="4" w:space="0" w:color="auto"/>
              <w:left w:val="nil"/>
              <w:bottom w:val="single" w:sz="4" w:space="0" w:color="auto"/>
              <w:right w:val="single" w:sz="4" w:space="0" w:color="000000"/>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Водопотребление</w:t>
            </w:r>
          </w:p>
        </w:tc>
        <w:tc>
          <w:tcPr>
            <w:tcW w:w="4632" w:type="dxa"/>
            <w:gridSpan w:val="5"/>
            <w:tcBorders>
              <w:top w:val="single" w:sz="4" w:space="0" w:color="auto"/>
              <w:left w:val="nil"/>
              <w:bottom w:val="single" w:sz="4" w:space="0" w:color="auto"/>
              <w:right w:val="single" w:sz="4" w:space="0" w:color="000000"/>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Водоотведение</w:t>
            </w:r>
          </w:p>
        </w:tc>
      </w:tr>
      <w:tr w:rsidR="00B36F8F" w:rsidRPr="00AF1D0A" w:rsidTr="001378D7">
        <w:trPr>
          <w:trHeight w:val="739"/>
        </w:trPr>
        <w:tc>
          <w:tcPr>
            <w:tcW w:w="2158" w:type="dxa"/>
            <w:vMerge/>
            <w:tcBorders>
              <w:top w:val="single" w:sz="4" w:space="0" w:color="auto"/>
              <w:left w:val="single" w:sz="4" w:space="0" w:color="auto"/>
              <w:bottom w:val="single" w:sz="4" w:space="0" w:color="000000"/>
              <w:right w:val="single" w:sz="4" w:space="0" w:color="auto"/>
            </w:tcBorders>
            <w:vAlign w:val="center"/>
            <w:hideMark/>
          </w:tcPr>
          <w:p w:rsidR="00B36F8F" w:rsidRPr="001378D7" w:rsidRDefault="00B36F8F" w:rsidP="001378D7">
            <w:pPr>
              <w:spacing w:after="0" w:line="240" w:lineRule="auto"/>
              <w:jc w:val="center"/>
              <w:rPr>
                <w:rFonts w:ascii="Arial" w:hAnsi="Arial" w:cs="Arial"/>
                <w:b/>
                <w:bCs/>
                <w:lang w:eastAsia="ru-RU"/>
              </w:rPr>
            </w:pPr>
          </w:p>
        </w:tc>
        <w:tc>
          <w:tcPr>
            <w:tcW w:w="907"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 xml:space="preserve">Ед. </w:t>
            </w:r>
            <w:proofErr w:type="spellStart"/>
            <w:r w:rsidRPr="001378D7">
              <w:rPr>
                <w:rFonts w:ascii="Arial" w:hAnsi="Arial" w:cs="Arial"/>
                <w:b/>
                <w:bCs/>
                <w:lang w:eastAsia="ru-RU"/>
              </w:rPr>
              <w:t>изм</w:t>
            </w:r>
            <w:proofErr w:type="spellEnd"/>
            <w:r w:rsidRPr="001378D7">
              <w:rPr>
                <w:rFonts w:ascii="Arial" w:hAnsi="Arial" w:cs="Arial"/>
                <w:b/>
                <w:bCs/>
                <w:lang w:eastAsia="ru-RU"/>
              </w:rPr>
              <w:t>.</w:t>
            </w:r>
          </w:p>
        </w:tc>
        <w:tc>
          <w:tcPr>
            <w:tcW w:w="1016"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proofErr w:type="spellStart"/>
            <w:r w:rsidRPr="001378D7">
              <w:rPr>
                <w:rFonts w:ascii="Arial" w:hAnsi="Arial" w:cs="Arial"/>
                <w:b/>
                <w:bCs/>
                <w:lang w:eastAsia="ru-RU"/>
              </w:rPr>
              <w:t>Колич</w:t>
            </w:r>
            <w:proofErr w:type="spellEnd"/>
            <w:r w:rsidRPr="001378D7">
              <w:rPr>
                <w:rFonts w:ascii="Arial" w:hAnsi="Arial" w:cs="Arial"/>
                <w:b/>
                <w:bCs/>
                <w:lang w:eastAsia="ru-RU"/>
              </w:rPr>
              <w:t>.</w:t>
            </w:r>
          </w:p>
        </w:tc>
        <w:tc>
          <w:tcPr>
            <w:tcW w:w="994"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 xml:space="preserve">Норма      </w:t>
            </w:r>
            <w:proofErr w:type="gramStart"/>
            <w:r w:rsidRPr="001378D7">
              <w:rPr>
                <w:rFonts w:ascii="Arial" w:hAnsi="Arial" w:cs="Arial"/>
                <w:b/>
                <w:bCs/>
                <w:lang w:eastAsia="ru-RU"/>
              </w:rPr>
              <w:t>л</w:t>
            </w:r>
            <w:proofErr w:type="gramEnd"/>
            <w:r w:rsidRPr="001378D7">
              <w:rPr>
                <w:rFonts w:ascii="Arial" w:hAnsi="Arial" w:cs="Arial"/>
                <w:b/>
                <w:bCs/>
                <w:lang w:eastAsia="ru-RU"/>
              </w:rPr>
              <w:t>/</w:t>
            </w:r>
            <w:proofErr w:type="spellStart"/>
            <w:r w:rsidRPr="001378D7">
              <w:rPr>
                <w:rFonts w:ascii="Arial" w:hAnsi="Arial" w:cs="Arial"/>
                <w:b/>
                <w:bCs/>
                <w:lang w:eastAsia="ru-RU"/>
              </w:rPr>
              <w:t>сут</w:t>
            </w:r>
            <w:proofErr w:type="spellEnd"/>
          </w:p>
        </w:tc>
        <w:tc>
          <w:tcPr>
            <w:tcW w:w="70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 xml:space="preserve">К </w:t>
            </w:r>
            <w:proofErr w:type="spellStart"/>
            <w:r w:rsidRPr="001378D7">
              <w:rPr>
                <w:rFonts w:ascii="Arial" w:hAnsi="Arial" w:cs="Arial"/>
                <w:b/>
                <w:bCs/>
                <w:lang w:eastAsia="ru-RU"/>
              </w:rPr>
              <w:t>сут</w:t>
            </w:r>
            <w:proofErr w:type="spellEnd"/>
          </w:p>
        </w:tc>
        <w:tc>
          <w:tcPr>
            <w:tcW w:w="118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proofErr w:type="spellStart"/>
            <w:proofErr w:type="gramStart"/>
            <w:r w:rsidRPr="001378D7">
              <w:rPr>
                <w:rFonts w:ascii="Arial" w:hAnsi="Arial" w:cs="Arial"/>
                <w:b/>
                <w:bCs/>
                <w:lang w:eastAsia="ru-RU"/>
              </w:rPr>
              <w:t>Q</w:t>
            </w:r>
            <w:proofErr w:type="gramEnd"/>
            <w:r w:rsidRPr="001378D7">
              <w:rPr>
                <w:rFonts w:ascii="Arial" w:hAnsi="Arial" w:cs="Arial"/>
                <w:b/>
                <w:bCs/>
                <w:vertAlign w:val="subscript"/>
                <w:lang w:eastAsia="ru-RU"/>
              </w:rPr>
              <w:t>сут.max</w:t>
            </w:r>
            <w:proofErr w:type="spellEnd"/>
            <w:r w:rsidRPr="001378D7">
              <w:rPr>
                <w:rFonts w:ascii="Arial" w:hAnsi="Arial" w:cs="Arial"/>
                <w:b/>
                <w:bCs/>
                <w:lang w:eastAsia="ru-RU"/>
              </w:rPr>
              <w:t xml:space="preserve">      м</w:t>
            </w:r>
            <w:r w:rsidR="0056656F" w:rsidRPr="001378D7">
              <w:rPr>
                <w:rFonts w:ascii="Arial" w:hAnsi="Arial" w:cs="Arial"/>
                <w:b/>
                <w:bCs/>
                <w:vertAlign w:val="superscript"/>
                <w:lang w:eastAsia="ru-RU"/>
              </w:rPr>
              <w:t>3</w:t>
            </w:r>
            <w:r w:rsidRPr="001378D7">
              <w:rPr>
                <w:rFonts w:ascii="Arial" w:hAnsi="Arial" w:cs="Arial"/>
                <w:b/>
                <w:bCs/>
                <w:lang w:eastAsia="ru-RU"/>
              </w:rPr>
              <w:t>/</w:t>
            </w:r>
            <w:proofErr w:type="spellStart"/>
            <w:r w:rsidRPr="001378D7">
              <w:rPr>
                <w:rFonts w:ascii="Arial" w:hAnsi="Arial" w:cs="Arial"/>
                <w:b/>
                <w:bCs/>
                <w:lang w:eastAsia="ru-RU"/>
              </w:rPr>
              <w:t>сут</w:t>
            </w:r>
            <w:proofErr w:type="spellEnd"/>
          </w:p>
        </w:tc>
        <w:tc>
          <w:tcPr>
            <w:tcW w:w="98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proofErr w:type="spellStart"/>
            <w:r w:rsidRPr="001378D7">
              <w:rPr>
                <w:rFonts w:ascii="Arial" w:hAnsi="Arial" w:cs="Arial"/>
                <w:b/>
                <w:bCs/>
                <w:lang w:eastAsia="ru-RU"/>
              </w:rPr>
              <w:t>g</w:t>
            </w:r>
            <w:proofErr w:type="spellEnd"/>
            <w:r w:rsidRPr="001378D7">
              <w:rPr>
                <w:rFonts w:ascii="Arial" w:hAnsi="Arial" w:cs="Arial"/>
                <w:b/>
                <w:bCs/>
                <w:lang w:eastAsia="ru-RU"/>
              </w:rPr>
              <w:t xml:space="preserve"> </w:t>
            </w:r>
            <w:r w:rsidRPr="001378D7">
              <w:rPr>
                <w:rFonts w:ascii="Arial" w:hAnsi="Arial" w:cs="Arial"/>
                <w:b/>
                <w:bCs/>
                <w:vertAlign w:val="subscript"/>
                <w:lang w:eastAsia="ru-RU"/>
              </w:rPr>
              <w:t xml:space="preserve">ч. ср  </w:t>
            </w:r>
            <w:r w:rsidRPr="001378D7">
              <w:rPr>
                <w:rFonts w:ascii="Arial" w:hAnsi="Arial" w:cs="Arial"/>
                <w:b/>
                <w:bCs/>
                <w:lang w:eastAsia="ru-RU"/>
              </w:rPr>
              <w:t xml:space="preserve"> </w:t>
            </w:r>
            <w:r w:rsidR="0056656F" w:rsidRPr="001378D7">
              <w:rPr>
                <w:rFonts w:ascii="Arial" w:hAnsi="Arial" w:cs="Arial"/>
                <w:b/>
              </w:rPr>
              <w:t>м</w:t>
            </w:r>
            <w:r w:rsidR="0056656F" w:rsidRPr="001378D7">
              <w:rPr>
                <w:rFonts w:ascii="Arial" w:hAnsi="Arial" w:cs="Arial"/>
                <w:b/>
                <w:vertAlign w:val="superscript"/>
              </w:rPr>
              <w:t>3</w:t>
            </w:r>
            <w:r w:rsidRPr="001378D7">
              <w:rPr>
                <w:rFonts w:ascii="Arial" w:hAnsi="Arial" w:cs="Arial"/>
                <w:b/>
                <w:bCs/>
                <w:lang w:eastAsia="ru-RU"/>
              </w:rPr>
              <w:t>/ч</w:t>
            </w:r>
          </w:p>
        </w:tc>
        <w:tc>
          <w:tcPr>
            <w:tcW w:w="82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proofErr w:type="spellStart"/>
            <w:r w:rsidRPr="001378D7">
              <w:rPr>
                <w:rFonts w:ascii="Arial" w:hAnsi="Arial" w:cs="Arial"/>
                <w:b/>
                <w:bCs/>
                <w:lang w:eastAsia="ru-RU"/>
              </w:rPr>
              <w:t>Кч</w:t>
            </w:r>
            <w:proofErr w:type="spellEnd"/>
          </w:p>
        </w:tc>
        <w:tc>
          <w:tcPr>
            <w:tcW w:w="82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proofErr w:type="spellStart"/>
            <w:r w:rsidRPr="001378D7">
              <w:rPr>
                <w:rFonts w:ascii="Arial" w:hAnsi="Arial" w:cs="Arial"/>
                <w:b/>
                <w:bCs/>
                <w:lang w:eastAsia="ru-RU"/>
              </w:rPr>
              <w:t>q</w:t>
            </w:r>
            <w:proofErr w:type="spellEnd"/>
            <w:r w:rsidRPr="001378D7">
              <w:rPr>
                <w:rFonts w:ascii="Arial" w:hAnsi="Arial" w:cs="Arial"/>
                <w:b/>
                <w:bCs/>
                <w:lang w:eastAsia="ru-RU"/>
              </w:rPr>
              <w:t xml:space="preserve"> </w:t>
            </w:r>
            <w:r w:rsidRPr="001378D7">
              <w:rPr>
                <w:rFonts w:ascii="Arial" w:hAnsi="Arial" w:cs="Arial"/>
                <w:b/>
                <w:bCs/>
                <w:vertAlign w:val="subscript"/>
                <w:lang w:eastAsia="ru-RU"/>
              </w:rPr>
              <w:t xml:space="preserve">ч. </w:t>
            </w:r>
            <w:proofErr w:type="spellStart"/>
            <w:r w:rsidRPr="001378D7">
              <w:rPr>
                <w:rFonts w:ascii="Arial" w:hAnsi="Arial" w:cs="Arial"/>
                <w:b/>
                <w:bCs/>
                <w:vertAlign w:val="subscript"/>
                <w:lang w:eastAsia="ru-RU"/>
              </w:rPr>
              <w:t>max</w:t>
            </w:r>
            <w:proofErr w:type="spellEnd"/>
            <w:r w:rsidRPr="001378D7">
              <w:rPr>
                <w:rFonts w:ascii="Arial" w:hAnsi="Arial" w:cs="Arial"/>
                <w:b/>
                <w:bCs/>
                <w:lang w:eastAsia="ru-RU"/>
              </w:rPr>
              <w:t xml:space="preserve"> </w:t>
            </w:r>
            <w:r w:rsidR="0056656F" w:rsidRPr="001378D7">
              <w:rPr>
                <w:rFonts w:ascii="Arial" w:hAnsi="Arial" w:cs="Arial"/>
                <w:b/>
              </w:rPr>
              <w:t>м</w:t>
            </w:r>
            <w:r w:rsidR="0056656F" w:rsidRPr="001378D7">
              <w:rPr>
                <w:rFonts w:ascii="Arial" w:hAnsi="Arial" w:cs="Arial"/>
                <w:b/>
                <w:vertAlign w:val="superscript"/>
              </w:rPr>
              <w:t>3</w:t>
            </w:r>
            <w:r w:rsidRPr="001378D7">
              <w:rPr>
                <w:rFonts w:ascii="Arial" w:hAnsi="Arial" w:cs="Arial"/>
                <w:b/>
                <w:bCs/>
                <w:lang w:eastAsia="ru-RU"/>
              </w:rPr>
              <w:t>/ч</w:t>
            </w:r>
          </w:p>
        </w:tc>
        <w:tc>
          <w:tcPr>
            <w:tcW w:w="72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proofErr w:type="spellStart"/>
            <w:r w:rsidRPr="001378D7">
              <w:rPr>
                <w:rFonts w:ascii="Arial" w:hAnsi="Arial" w:cs="Arial"/>
                <w:b/>
                <w:bCs/>
                <w:lang w:eastAsia="ru-RU"/>
              </w:rPr>
              <w:t>q</w:t>
            </w:r>
            <w:r w:rsidRPr="001378D7">
              <w:rPr>
                <w:rFonts w:ascii="Arial" w:hAnsi="Arial" w:cs="Arial"/>
                <w:b/>
                <w:bCs/>
                <w:vertAlign w:val="subscript"/>
                <w:lang w:eastAsia="ru-RU"/>
              </w:rPr>
              <w:t>c</w:t>
            </w:r>
            <w:proofErr w:type="spellEnd"/>
            <w:r w:rsidRPr="001378D7">
              <w:rPr>
                <w:rFonts w:ascii="Arial" w:hAnsi="Arial" w:cs="Arial"/>
                <w:b/>
                <w:bCs/>
                <w:vertAlign w:val="subscript"/>
                <w:lang w:eastAsia="ru-RU"/>
              </w:rPr>
              <w:t xml:space="preserve">. </w:t>
            </w:r>
            <w:proofErr w:type="spellStart"/>
            <w:r w:rsidRPr="001378D7">
              <w:rPr>
                <w:rFonts w:ascii="Arial" w:hAnsi="Arial" w:cs="Arial"/>
                <w:b/>
                <w:bCs/>
                <w:vertAlign w:val="subscript"/>
                <w:lang w:eastAsia="ru-RU"/>
              </w:rPr>
              <w:t>max</w:t>
            </w:r>
            <w:proofErr w:type="spellEnd"/>
            <w:r w:rsidRPr="001378D7">
              <w:rPr>
                <w:rFonts w:ascii="Arial" w:hAnsi="Arial" w:cs="Arial"/>
                <w:b/>
                <w:bCs/>
                <w:lang w:eastAsia="ru-RU"/>
              </w:rPr>
              <w:t xml:space="preserve">      л/</w:t>
            </w:r>
            <w:proofErr w:type="gramStart"/>
            <w:r w:rsidRPr="001378D7">
              <w:rPr>
                <w:rFonts w:ascii="Arial" w:hAnsi="Arial" w:cs="Arial"/>
                <w:b/>
                <w:bCs/>
                <w:lang w:eastAsia="ru-RU"/>
              </w:rPr>
              <w:t>с</w:t>
            </w:r>
            <w:proofErr w:type="gramEnd"/>
          </w:p>
        </w:tc>
        <w:tc>
          <w:tcPr>
            <w:tcW w:w="934"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 xml:space="preserve">Q  </w:t>
            </w:r>
            <w:r w:rsidR="0056656F" w:rsidRPr="001378D7">
              <w:rPr>
                <w:rFonts w:ascii="Arial" w:hAnsi="Arial" w:cs="Arial"/>
                <w:b/>
              </w:rPr>
              <w:t>м</w:t>
            </w:r>
            <w:r w:rsidR="0056656F" w:rsidRPr="001378D7">
              <w:rPr>
                <w:rFonts w:ascii="Arial" w:hAnsi="Arial" w:cs="Arial"/>
                <w:b/>
                <w:vertAlign w:val="superscript"/>
              </w:rPr>
              <w:t>3</w:t>
            </w:r>
            <w:r w:rsidRPr="001378D7">
              <w:rPr>
                <w:rFonts w:ascii="Arial" w:hAnsi="Arial" w:cs="Arial"/>
                <w:b/>
                <w:bCs/>
                <w:lang w:eastAsia="ru-RU"/>
              </w:rPr>
              <w:t>/</w:t>
            </w:r>
            <w:proofErr w:type="spellStart"/>
            <w:r w:rsidRPr="001378D7">
              <w:rPr>
                <w:rFonts w:ascii="Arial" w:hAnsi="Arial" w:cs="Arial"/>
                <w:b/>
                <w:bCs/>
                <w:lang w:eastAsia="ru-RU"/>
              </w:rPr>
              <w:t>сут</w:t>
            </w:r>
            <w:proofErr w:type="spellEnd"/>
          </w:p>
        </w:tc>
        <w:tc>
          <w:tcPr>
            <w:tcW w:w="86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proofErr w:type="spellStart"/>
            <w:r w:rsidRPr="001378D7">
              <w:rPr>
                <w:rFonts w:ascii="Arial" w:hAnsi="Arial" w:cs="Arial"/>
                <w:b/>
                <w:bCs/>
                <w:lang w:eastAsia="ru-RU"/>
              </w:rPr>
              <w:t>Кобщ</w:t>
            </w:r>
            <w:proofErr w:type="spellEnd"/>
          </w:p>
        </w:tc>
        <w:tc>
          <w:tcPr>
            <w:tcW w:w="821"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proofErr w:type="spellStart"/>
            <w:proofErr w:type="gramStart"/>
            <w:r w:rsidRPr="001378D7">
              <w:rPr>
                <w:rFonts w:ascii="Arial" w:hAnsi="Arial" w:cs="Arial"/>
                <w:b/>
                <w:bCs/>
                <w:lang w:eastAsia="ru-RU"/>
              </w:rPr>
              <w:t>q</w:t>
            </w:r>
            <w:proofErr w:type="gramEnd"/>
            <w:r w:rsidRPr="001378D7">
              <w:rPr>
                <w:rFonts w:ascii="Arial" w:hAnsi="Arial" w:cs="Arial"/>
                <w:b/>
                <w:bCs/>
                <w:vertAlign w:val="subscript"/>
                <w:lang w:eastAsia="ru-RU"/>
              </w:rPr>
              <w:t>ч.max</w:t>
            </w:r>
            <w:proofErr w:type="spellEnd"/>
            <w:r w:rsidRPr="001378D7">
              <w:rPr>
                <w:rFonts w:ascii="Arial" w:hAnsi="Arial" w:cs="Arial"/>
                <w:b/>
                <w:bCs/>
                <w:lang w:eastAsia="ru-RU"/>
              </w:rPr>
              <w:t xml:space="preserve"> </w:t>
            </w:r>
            <w:r w:rsidR="0056656F" w:rsidRPr="001378D7">
              <w:rPr>
                <w:rFonts w:ascii="Arial" w:hAnsi="Arial" w:cs="Arial"/>
                <w:b/>
              </w:rPr>
              <w:t>м</w:t>
            </w:r>
            <w:r w:rsidR="0056656F" w:rsidRPr="001378D7">
              <w:rPr>
                <w:rFonts w:ascii="Arial" w:hAnsi="Arial" w:cs="Arial"/>
                <w:b/>
                <w:vertAlign w:val="superscript"/>
              </w:rPr>
              <w:t>3</w:t>
            </w:r>
            <w:r w:rsidRPr="001378D7">
              <w:rPr>
                <w:rFonts w:ascii="Arial" w:hAnsi="Arial" w:cs="Arial"/>
                <w:b/>
                <w:bCs/>
                <w:lang w:eastAsia="ru-RU"/>
              </w:rPr>
              <w:t>/ч</w:t>
            </w:r>
          </w:p>
        </w:tc>
        <w:tc>
          <w:tcPr>
            <w:tcW w:w="817"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b/>
                <w:bCs/>
                <w:lang w:eastAsia="ru-RU"/>
              </w:rPr>
            </w:pPr>
            <w:proofErr w:type="spellStart"/>
            <w:proofErr w:type="gramStart"/>
            <w:r w:rsidRPr="001378D7">
              <w:rPr>
                <w:rFonts w:ascii="Arial" w:hAnsi="Arial" w:cs="Arial"/>
                <w:b/>
                <w:bCs/>
                <w:lang w:eastAsia="ru-RU"/>
              </w:rPr>
              <w:t>q</w:t>
            </w:r>
            <w:proofErr w:type="gramEnd"/>
            <w:r w:rsidRPr="001378D7">
              <w:rPr>
                <w:rFonts w:ascii="Arial" w:hAnsi="Arial" w:cs="Arial"/>
                <w:b/>
                <w:bCs/>
                <w:vertAlign w:val="subscript"/>
                <w:lang w:eastAsia="ru-RU"/>
              </w:rPr>
              <w:t>с.max</w:t>
            </w:r>
            <w:proofErr w:type="spellEnd"/>
            <w:r w:rsidRPr="001378D7">
              <w:rPr>
                <w:rFonts w:ascii="Arial" w:hAnsi="Arial" w:cs="Arial"/>
                <w:b/>
                <w:bCs/>
                <w:vertAlign w:val="subscript"/>
                <w:lang w:eastAsia="ru-RU"/>
              </w:rPr>
              <w:t xml:space="preserve"> </w:t>
            </w:r>
            <w:r w:rsidRPr="001378D7">
              <w:rPr>
                <w:rFonts w:ascii="Arial" w:hAnsi="Arial" w:cs="Arial"/>
                <w:b/>
                <w:bCs/>
                <w:lang w:eastAsia="ru-RU"/>
              </w:rPr>
              <w:t xml:space="preserve">     л/с</w:t>
            </w:r>
          </w:p>
        </w:tc>
        <w:tc>
          <w:tcPr>
            <w:tcW w:w="120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Примеч.</w:t>
            </w:r>
          </w:p>
        </w:tc>
      </w:tr>
      <w:tr w:rsidR="00B36F8F" w:rsidRPr="00AF1D0A" w:rsidTr="001378D7">
        <w:trPr>
          <w:trHeight w:val="1425"/>
        </w:trPr>
        <w:tc>
          <w:tcPr>
            <w:tcW w:w="2158" w:type="dxa"/>
            <w:tcBorders>
              <w:top w:val="nil"/>
              <w:left w:val="single" w:sz="4" w:space="0" w:color="auto"/>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both"/>
              <w:rPr>
                <w:rFonts w:ascii="Arial" w:hAnsi="Arial" w:cs="Arial"/>
                <w:lang w:eastAsia="ru-RU"/>
              </w:rPr>
            </w:pPr>
            <w:r w:rsidRPr="001378D7">
              <w:rPr>
                <w:rFonts w:ascii="Arial" w:hAnsi="Arial" w:cs="Arial"/>
                <w:lang w:eastAsia="ru-RU"/>
              </w:rPr>
              <w:t>Существующая застройка, расчетное население. Здания с ванным</w:t>
            </w:r>
            <w:r w:rsidR="001378D7" w:rsidRPr="001378D7">
              <w:rPr>
                <w:rFonts w:ascii="Arial" w:hAnsi="Arial" w:cs="Arial"/>
                <w:lang w:eastAsia="ru-RU"/>
              </w:rPr>
              <w:t xml:space="preserve">и и местными </w:t>
            </w:r>
            <w:proofErr w:type="spellStart"/>
            <w:proofErr w:type="gramStart"/>
            <w:r w:rsidR="001378D7" w:rsidRPr="001378D7">
              <w:rPr>
                <w:rFonts w:ascii="Arial" w:hAnsi="Arial" w:cs="Arial"/>
                <w:lang w:eastAsia="ru-RU"/>
              </w:rPr>
              <w:t>водо-нагревателями</w:t>
            </w:r>
            <w:proofErr w:type="spellEnd"/>
            <w:proofErr w:type="gramEnd"/>
            <w:r w:rsidRPr="001378D7">
              <w:rPr>
                <w:rFonts w:ascii="Arial" w:hAnsi="Arial" w:cs="Arial"/>
                <w:lang w:eastAsia="ru-RU"/>
              </w:rPr>
              <w:t xml:space="preserve"> </w:t>
            </w:r>
          </w:p>
        </w:tc>
        <w:tc>
          <w:tcPr>
            <w:tcW w:w="90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чел.</w:t>
            </w:r>
          </w:p>
        </w:tc>
        <w:tc>
          <w:tcPr>
            <w:tcW w:w="1016"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200</w:t>
            </w:r>
          </w:p>
        </w:tc>
        <w:tc>
          <w:tcPr>
            <w:tcW w:w="99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230,0</w:t>
            </w:r>
          </w:p>
        </w:tc>
        <w:tc>
          <w:tcPr>
            <w:tcW w:w="70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1,20</w:t>
            </w:r>
          </w:p>
        </w:tc>
        <w:tc>
          <w:tcPr>
            <w:tcW w:w="11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55</w:t>
            </w:r>
          </w:p>
        </w:tc>
        <w:tc>
          <w:tcPr>
            <w:tcW w:w="9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w:t>
            </w: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2,21</w:t>
            </w: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5</w:t>
            </w:r>
          </w:p>
        </w:tc>
        <w:tc>
          <w:tcPr>
            <w:tcW w:w="7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w:t>
            </w:r>
          </w:p>
        </w:tc>
        <w:tc>
          <w:tcPr>
            <w:tcW w:w="93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55</w:t>
            </w:r>
          </w:p>
        </w:tc>
        <w:tc>
          <w:tcPr>
            <w:tcW w:w="86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2,00</w:t>
            </w:r>
          </w:p>
        </w:tc>
        <w:tc>
          <w:tcPr>
            <w:tcW w:w="821"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5</w:t>
            </w:r>
          </w:p>
        </w:tc>
        <w:tc>
          <w:tcPr>
            <w:tcW w:w="81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w:t>
            </w:r>
          </w:p>
        </w:tc>
        <w:tc>
          <w:tcPr>
            <w:tcW w:w="120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lang w:eastAsia="ru-RU"/>
              </w:rPr>
            </w:pPr>
          </w:p>
        </w:tc>
      </w:tr>
      <w:tr w:rsidR="00B36F8F" w:rsidRPr="00AF1D0A" w:rsidTr="001378D7">
        <w:trPr>
          <w:trHeight w:val="1425"/>
        </w:trPr>
        <w:tc>
          <w:tcPr>
            <w:tcW w:w="2158" w:type="dxa"/>
            <w:tcBorders>
              <w:top w:val="nil"/>
              <w:left w:val="single" w:sz="4" w:space="0" w:color="auto"/>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both"/>
              <w:rPr>
                <w:rFonts w:ascii="Arial" w:hAnsi="Arial" w:cs="Arial"/>
                <w:lang w:eastAsia="ru-RU"/>
              </w:rPr>
            </w:pPr>
            <w:r w:rsidRPr="001378D7">
              <w:rPr>
                <w:rFonts w:ascii="Arial" w:hAnsi="Arial" w:cs="Arial"/>
                <w:lang w:eastAsia="ru-RU"/>
              </w:rPr>
              <w:t xml:space="preserve">Проектируемая застройка, расчетное население. Здания с ванными и </w:t>
            </w:r>
            <w:r w:rsidR="001378D7" w:rsidRPr="001378D7">
              <w:rPr>
                <w:rFonts w:ascii="Arial" w:hAnsi="Arial" w:cs="Arial"/>
                <w:lang w:eastAsia="ru-RU"/>
              </w:rPr>
              <w:t xml:space="preserve">местными </w:t>
            </w:r>
            <w:proofErr w:type="spellStart"/>
            <w:proofErr w:type="gramStart"/>
            <w:r w:rsidR="001378D7" w:rsidRPr="001378D7">
              <w:rPr>
                <w:rFonts w:ascii="Arial" w:hAnsi="Arial" w:cs="Arial"/>
                <w:lang w:eastAsia="ru-RU"/>
              </w:rPr>
              <w:t>водо-нагревателями</w:t>
            </w:r>
            <w:proofErr w:type="spellEnd"/>
            <w:proofErr w:type="gramEnd"/>
          </w:p>
        </w:tc>
        <w:tc>
          <w:tcPr>
            <w:tcW w:w="90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чел.</w:t>
            </w:r>
          </w:p>
        </w:tc>
        <w:tc>
          <w:tcPr>
            <w:tcW w:w="1016"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2 100</w:t>
            </w:r>
          </w:p>
        </w:tc>
        <w:tc>
          <w:tcPr>
            <w:tcW w:w="99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230,0</w:t>
            </w:r>
          </w:p>
        </w:tc>
        <w:tc>
          <w:tcPr>
            <w:tcW w:w="70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1,20</w:t>
            </w:r>
          </w:p>
        </w:tc>
        <w:tc>
          <w:tcPr>
            <w:tcW w:w="11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580</w:t>
            </w:r>
          </w:p>
        </w:tc>
        <w:tc>
          <w:tcPr>
            <w:tcW w:w="9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24</w:t>
            </w: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2,21</w:t>
            </w: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53</w:t>
            </w:r>
          </w:p>
        </w:tc>
        <w:tc>
          <w:tcPr>
            <w:tcW w:w="7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15</w:t>
            </w:r>
          </w:p>
        </w:tc>
        <w:tc>
          <w:tcPr>
            <w:tcW w:w="93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580</w:t>
            </w:r>
          </w:p>
        </w:tc>
        <w:tc>
          <w:tcPr>
            <w:tcW w:w="86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2,00</w:t>
            </w:r>
          </w:p>
        </w:tc>
        <w:tc>
          <w:tcPr>
            <w:tcW w:w="821"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48</w:t>
            </w:r>
          </w:p>
        </w:tc>
        <w:tc>
          <w:tcPr>
            <w:tcW w:w="81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13</w:t>
            </w:r>
          </w:p>
        </w:tc>
        <w:tc>
          <w:tcPr>
            <w:tcW w:w="120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lang w:eastAsia="ru-RU"/>
              </w:rPr>
            </w:pPr>
          </w:p>
        </w:tc>
      </w:tr>
      <w:tr w:rsidR="00B36F8F" w:rsidRPr="00AF1D0A" w:rsidTr="001378D7">
        <w:trPr>
          <w:trHeight w:val="720"/>
        </w:trPr>
        <w:tc>
          <w:tcPr>
            <w:tcW w:w="2158" w:type="dxa"/>
            <w:tcBorders>
              <w:top w:val="nil"/>
              <w:left w:val="single" w:sz="4" w:space="0" w:color="auto"/>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both"/>
              <w:rPr>
                <w:rFonts w:ascii="Arial" w:hAnsi="Arial" w:cs="Arial"/>
                <w:lang w:eastAsia="ru-RU"/>
              </w:rPr>
            </w:pPr>
            <w:r w:rsidRPr="001378D7">
              <w:rPr>
                <w:rFonts w:ascii="Arial" w:hAnsi="Arial" w:cs="Arial"/>
                <w:lang w:eastAsia="ru-RU"/>
              </w:rPr>
              <w:t>Застройка общественно-делового назначения</w:t>
            </w:r>
          </w:p>
        </w:tc>
        <w:tc>
          <w:tcPr>
            <w:tcW w:w="90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чел.</w:t>
            </w:r>
          </w:p>
        </w:tc>
        <w:tc>
          <w:tcPr>
            <w:tcW w:w="1016"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150</w:t>
            </w:r>
          </w:p>
        </w:tc>
        <w:tc>
          <w:tcPr>
            <w:tcW w:w="99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20,0</w:t>
            </w:r>
          </w:p>
        </w:tc>
        <w:tc>
          <w:tcPr>
            <w:tcW w:w="70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1,00</w:t>
            </w:r>
          </w:p>
        </w:tc>
        <w:tc>
          <w:tcPr>
            <w:tcW w:w="11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3</w:t>
            </w:r>
          </w:p>
        </w:tc>
        <w:tc>
          <w:tcPr>
            <w:tcW w:w="9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7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93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6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1"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1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20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lang w:eastAsia="ru-RU"/>
              </w:rPr>
            </w:pPr>
          </w:p>
        </w:tc>
      </w:tr>
      <w:tr w:rsidR="00B36F8F" w:rsidRPr="00AF1D0A" w:rsidTr="001378D7">
        <w:trPr>
          <w:trHeight w:val="375"/>
        </w:trPr>
        <w:tc>
          <w:tcPr>
            <w:tcW w:w="2158" w:type="dxa"/>
            <w:tcBorders>
              <w:top w:val="nil"/>
              <w:left w:val="single" w:sz="4" w:space="0" w:color="auto"/>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both"/>
              <w:rPr>
                <w:rFonts w:ascii="Arial" w:hAnsi="Arial" w:cs="Arial"/>
                <w:lang w:eastAsia="ru-RU"/>
              </w:rPr>
            </w:pPr>
            <w:r w:rsidRPr="001378D7">
              <w:rPr>
                <w:rFonts w:ascii="Arial" w:hAnsi="Arial" w:cs="Arial"/>
                <w:lang w:eastAsia="ru-RU"/>
              </w:rPr>
              <w:t>Полив жилой территории</w:t>
            </w:r>
          </w:p>
        </w:tc>
        <w:tc>
          <w:tcPr>
            <w:tcW w:w="90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чел.</w:t>
            </w:r>
          </w:p>
        </w:tc>
        <w:tc>
          <w:tcPr>
            <w:tcW w:w="1016"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2 300</w:t>
            </w:r>
          </w:p>
        </w:tc>
        <w:tc>
          <w:tcPr>
            <w:tcW w:w="99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50,0</w:t>
            </w:r>
          </w:p>
        </w:tc>
        <w:tc>
          <w:tcPr>
            <w:tcW w:w="70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1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115</w:t>
            </w:r>
          </w:p>
        </w:tc>
        <w:tc>
          <w:tcPr>
            <w:tcW w:w="9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12</w:t>
            </w: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7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93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6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1"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1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20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Полив 10 час.</w:t>
            </w:r>
          </w:p>
        </w:tc>
      </w:tr>
      <w:tr w:rsidR="00B36F8F" w:rsidRPr="00AF1D0A" w:rsidTr="001378D7">
        <w:trPr>
          <w:trHeight w:val="315"/>
        </w:trPr>
        <w:tc>
          <w:tcPr>
            <w:tcW w:w="2158" w:type="dxa"/>
            <w:tcBorders>
              <w:top w:val="nil"/>
              <w:left w:val="single" w:sz="4" w:space="0" w:color="auto"/>
              <w:bottom w:val="single" w:sz="4" w:space="0" w:color="auto"/>
              <w:right w:val="single" w:sz="4" w:space="0" w:color="auto"/>
            </w:tcBorders>
            <w:shd w:val="clear" w:color="auto" w:fill="auto"/>
            <w:vAlign w:val="bottom"/>
            <w:hideMark/>
          </w:tcPr>
          <w:p w:rsidR="00B36F8F" w:rsidRPr="001378D7" w:rsidRDefault="00B36F8F" w:rsidP="001378D7">
            <w:pPr>
              <w:spacing w:after="0" w:line="240" w:lineRule="auto"/>
              <w:jc w:val="both"/>
              <w:rPr>
                <w:rFonts w:ascii="Arial" w:hAnsi="Arial" w:cs="Arial"/>
                <w:b/>
                <w:bCs/>
                <w:lang w:eastAsia="ru-RU"/>
              </w:rPr>
            </w:pPr>
            <w:r w:rsidRPr="001378D7">
              <w:rPr>
                <w:rFonts w:ascii="Arial" w:hAnsi="Arial" w:cs="Arial"/>
                <w:b/>
                <w:bCs/>
                <w:lang w:eastAsia="ru-RU"/>
              </w:rPr>
              <w:t>Итого:</w:t>
            </w:r>
          </w:p>
        </w:tc>
        <w:tc>
          <w:tcPr>
            <w:tcW w:w="90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1016"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99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70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11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753</w:t>
            </w:r>
          </w:p>
        </w:tc>
        <w:tc>
          <w:tcPr>
            <w:tcW w:w="9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38</w:t>
            </w: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58</w:t>
            </w:r>
          </w:p>
        </w:tc>
        <w:tc>
          <w:tcPr>
            <w:tcW w:w="7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16</w:t>
            </w:r>
          </w:p>
        </w:tc>
        <w:tc>
          <w:tcPr>
            <w:tcW w:w="93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635</w:t>
            </w:r>
          </w:p>
        </w:tc>
        <w:tc>
          <w:tcPr>
            <w:tcW w:w="86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821"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53</w:t>
            </w:r>
          </w:p>
        </w:tc>
        <w:tc>
          <w:tcPr>
            <w:tcW w:w="81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15</w:t>
            </w:r>
          </w:p>
        </w:tc>
        <w:tc>
          <w:tcPr>
            <w:tcW w:w="120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lang w:eastAsia="ru-RU"/>
              </w:rPr>
            </w:pPr>
          </w:p>
        </w:tc>
      </w:tr>
      <w:tr w:rsidR="00B36F8F" w:rsidRPr="00AF1D0A" w:rsidTr="001378D7">
        <w:trPr>
          <w:trHeight w:val="315"/>
        </w:trPr>
        <w:tc>
          <w:tcPr>
            <w:tcW w:w="2158" w:type="dxa"/>
            <w:tcBorders>
              <w:top w:val="nil"/>
              <w:left w:val="single" w:sz="4" w:space="0" w:color="auto"/>
              <w:bottom w:val="single" w:sz="4" w:space="0" w:color="auto"/>
              <w:right w:val="nil"/>
            </w:tcBorders>
            <w:shd w:val="clear" w:color="auto" w:fill="auto"/>
            <w:vAlign w:val="bottom"/>
            <w:hideMark/>
          </w:tcPr>
          <w:p w:rsidR="00B36F8F" w:rsidRPr="001378D7" w:rsidRDefault="00B36F8F" w:rsidP="001378D7">
            <w:pPr>
              <w:spacing w:after="0" w:line="240" w:lineRule="auto"/>
              <w:jc w:val="both"/>
              <w:rPr>
                <w:rFonts w:ascii="Arial" w:hAnsi="Arial" w:cs="Arial"/>
                <w:lang w:eastAsia="ru-RU"/>
              </w:rPr>
            </w:pPr>
            <w:r w:rsidRPr="001378D7">
              <w:rPr>
                <w:rFonts w:ascii="Arial" w:hAnsi="Arial" w:cs="Arial"/>
                <w:lang w:eastAsia="ru-RU"/>
              </w:rPr>
              <w:t>Пожар:</w:t>
            </w:r>
          </w:p>
        </w:tc>
        <w:tc>
          <w:tcPr>
            <w:tcW w:w="907"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016"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994"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700"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180"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980"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0"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0"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720"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934"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60"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1"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17"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20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lang w:eastAsia="ru-RU"/>
              </w:rPr>
            </w:pPr>
          </w:p>
        </w:tc>
      </w:tr>
      <w:tr w:rsidR="00B36F8F" w:rsidRPr="00AF1D0A" w:rsidTr="001378D7">
        <w:trPr>
          <w:trHeight w:val="315"/>
        </w:trPr>
        <w:tc>
          <w:tcPr>
            <w:tcW w:w="2158" w:type="dxa"/>
            <w:tcBorders>
              <w:top w:val="nil"/>
              <w:left w:val="single" w:sz="4" w:space="0" w:color="auto"/>
              <w:bottom w:val="single" w:sz="4" w:space="0" w:color="auto"/>
              <w:right w:val="single" w:sz="4" w:space="0" w:color="auto"/>
            </w:tcBorders>
            <w:shd w:val="clear" w:color="auto" w:fill="auto"/>
            <w:vAlign w:val="bottom"/>
            <w:hideMark/>
          </w:tcPr>
          <w:p w:rsidR="00B36F8F" w:rsidRPr="001378D7" w:rsidRDefault="00B36F8F" w:rsidP="001378D7">
            <w:pPr>
              <w:spacing w:after="0" w:line="240" w:lineRule="auto"/>
              <w:jc w:val="both"/>
              <w:rPr>
                <w:rFonts w:ascii="Arial" w:hAnsi="Arial" w:cs="Arial"/>
                <w:lang w:eastAsia="ru-RU"/>
              </w:rPr>
            </w:pPr>
            <w:r w:rsidRPr="001378D7">
              <w:rPr>
                <w:rFonts w:ascii="Arial" w:hAnsi="Arial" w:cs="Arial"/>
                <w:lang w:eastAsia="ru-RU"/>
              </w:rPr>
              <w:t>внутренний</w:t>
            </w:r>
          </w:p>
        </w:tc>
        <w:tc>
          <w:tcPr>
            <w:tcW w:w="90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струя</w:t>
            </w:r>
          </w:p>
        </w:tc>
        <w:tc>
          <w:tcPr>
            <w:tcW w:w="1016"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w:t>
            </w:r>
          </w:p>
        </w:tc>
        <w:tc>
          <w:tcPr>
            <w:tcW w:w="99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2,5</w:t>
            </w:r>
          </w:p>
        </w:tc>
        <w:tc>
          <w:tcPr>
            <w:tcW w:w="70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1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27</w:t>
            </w:r>
          </w:p>
        </w:tc>
        <w:tc>
          <w:tcPr>
            <w:tcW w:w="9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9</w:t>
            </w: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9</w:t>
            </w:r>
          </w:p>
        </w:tc>
        <w:tc>
          <w:tcPr>
            <w:tcW w:w="7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3</w:t>
            </w:r>
          </w:p>
        </w:tc>
        <w:tc>
          <w:tcPr>
            <w:tcW w:w="93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6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1"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17"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200" w:type="dxa"/>
            <w:tcBorders>
              <w:top w:val="nil"/>
              <w:left w:val="single" w:sz="4" w:space="0" w:color="auto"/>
              <w:bottom w:val="nil"/>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Пожар</w:t>
            </w:r>
          </w:p>
        </w:tc>
      </w:tr>
      <w:tr w:rsidR="00B36F8F" w:rsidRPr="00AF1D0A" w:rsidTr="001378D7">
        <w:trPr>
          <w:trHeight w:val="315"/>
        </w:trPr>
        <w:tc>
          <w:tcPr>
            <w:tcW w:w="2158" w:type="dxa"/>
            <w:tcBorders>
              <w:top w:val="nil"/>
              <w:left w:val="single" w:sz="4" w:space="0" w:color="auto"/>
              <w:bottom w:val="single" w:sz="4" w:space="0" w:color="auto"/>
              <w:right w:val="single" w:sz="4" w:space="0" w:color="auto"/>
            </w:tcBorders>
            <w:shd w:val="clear" w:color="auto" w:fill="auto"/>
            <w:vAlign w:val="bottom"/>
            <w:hideMark/>
          </w:tcPr>
          <w:p w:rsidR="00B36F8F" w:rsidRPr="001378D7" w:rsidRDefault="00B36F8F" w:rsidP="001378D7">
            <w:pPr>
              <w:spacing w:after="0" w:line="240" w:lineRule="auto"/>
              <w:jc w:val="both"/>
              <w:rPr>
                <w:rFonts w:ascii="Arial" w:hAnsi="Arial" w:cs="Arial"/>
                <w:lang w:eastAsia="ru-RU"/>
              </w:rPr>
            </w:pPr>
            <w:r w:rsidRPr="001378D7">
              <w:rPr>
                <w:rFonts w:ascii="Arial" w:hAnsi="Arial" w:cs="Arial"/>
                <w:lang w:eastAsia="ru-RU"/>
              </w:rPr>
              <w:t>наружный</w:t>
            </w:r>
          </w:p>
        </w:tc>
        <w:tc>
          <w:tcPr>
            <w:tcW w:w="90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пожар</w:t>
            </w:r>
          </w:p>
        </w:tc>
        <w:tc>
          <w:tcPr>
            <w:tcW w:w="1016"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w:t>
            </w:r>
          </w:p>
        </w:tc>
        <w:tc>
          <w:tcPr>
            <w:tcW w:w="99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10,0</w:t>
            </w:r>
          </w:p>
        </w:tc>
        <w:tc>
          <w:tcPr>
            <w:tcW w:w="70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1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108</w:t>
            </w:r>
          </w:p>
        </w:tc>
        <w:tc>
          <w:tcPr>
            <w:tcW w:w="9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36</w:t>
            </w: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36</w:t>
            </w:r>
          </w:p>
        </w:tc>
        <w:tc>
          <w:tcPr>
            <w:tcW w:w="7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10</w:t>
            </w:r>
          </w:p>
        </w:tc>
        <w:tc>
          <w:tcPr>
            <w:tcW w:w="93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6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1"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17" w:type="dxa"/>
            <w:tcBorders>
              <w:top w:val="nil"/>
              <w:left w:val="nil"/>
              <w:bottom w:val="single" w:sz="4" w:space="0" w:color="auto"/>
              <w:right w:val="nil"/>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lang w:eastAsia="ru-RU"/>
              </w:rPr>
            </w:pPr>
            <w:r w:rsidRPr="001378D7">
              <w:rPr>
                <w:rFonts w:ascii="Arial" w:hAnsi="Arial" w:cs="Arial"/>
                <w:lang w:eastAsia="ru-RU"/>
              </w:rPr>
              <w:t>3 час</w:t>
            </w:r>
          </w:p>
        </w:tc>
      </w:tr>
      <w:tr w:rsidR="00B36F8F" w:rsidRPr="00AF1D0A" w:rsidTr="001378D7">
        <w:trPr>
          <w:trHeight w:val="315"/>
        </w:trPr>
        <w:tc>
          <w:tcPr>
            <w:tcW w:w="2158" w:type="dxa"/>
            <w:tcBorders>
              <w:top w:val="nil"/>
              <w:left w:val="single" w:sz="4" w:space="0" w:color="auto"/>
              <w:bottom w:val="single" w:sz="4" w:space="0" w:color="auto"/>
              <w:right w:val="single" w:sz="4" w:space="0" w:color="auto"/>
            </w:tcBorders>
            <w:shd w:val="clear" w:color="auto" w:fill="auto"/>
            <w:vAlign w:val="bottom"/>
            <w:hideMark/>
          </w:tcPr>
          <w:p w:rsidR="00B36F8F" w:rsidRPr="001378D7" w:rsidRDefault="00B36F8F" w:rsidP="001378D7">
            <w:pPr>
              <w:spacing w:after="0" w:line="240" w:lineRule="auto"/>
              <w:rPr>
                <w:rFonts w:ascii="Arial" w:hAnsi="Arial" w:cs="Arial"/>
                <w:b/>
                <w:bCs/>
                <w:lang w:eastAsia="ru-RU"/>
              </w:rPr>
            </w:pPr>
            <w:r w:rsidRPr="001378D7">
              <w:rPr>
                <w:rFonts w:ascii="Arial" w:hAnsi="Arial" w:cs="Arial"/>
                <w:b/>
                <w:bCs/>
                <w:lang w:eastAsia="ru-RU"/>
              </w:rPr>
              <w:t>Итого при пожаре:</w:t>
            </w:r>
          </w:p>
        </w:tc>
        <w:tc>
          <w:tcPr>
            <w:tcW w:w="90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016"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99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70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11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888</w:t>
            </w:r>
          </w:p>
        </w:tc>
        <w:tc>
          <w:tcPr>
            <w:tcW w:w="98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83</w:t>
            </w: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8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103</w:t>
            </w:r>
          </w:p>
        </w:tc>
        <w:tc>
          <w:tcPr>
            <w:tcW w:w="72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r w:rsidRPr="001378D7">
              <w:rPr>
                <w:rFonts w:ascii="Arial" w:hAnsi="Arial" w:cs="Arial"/>
                <w:b/>
                <w:bCs/>
                <w:lang w:eastAsia="ru-RU"/>
              </w:rPr>
              <w:t>29</w:t>
            </w:r>
          </w:p>
        </w:tc>
        <w:tc>
          <w:tcPr>
            <w:tcW w:w="934"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b/>
                <w:bCs/>
                <w:lang w:eastAsia="ru-RU"/>
              </w:rPr>
            </w:pPr>
          </w:p>
        </w:tc>
        <w:tc>
          <w:tcPr>
            <w:tcW w:w="860"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21"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817" w:type="dxa"/>
            <w:tcBorders>
              <w:top w:val="nil"/>
              <w:left w:val="nil"/>
              <w:bottom w:val="single" w:sz="4" w:space="0" w:color="auto"/>
              <w:right w:val="single" w:sz="4" w:space="0" w:color="auto"/>
            </w:tcBorders>
            <w:shd w:val="clear" w:color="auto" w:fill="auto"/>
            <w:noWrap/>
            <w:vAlign w:val="center"/>
            <w:hideMark/>
          </w:tcPr>
          <w:p w:rsidR="00B36F8F" w:rsidRPr="001378D7" w:rsidRDefault="00B36F8F" w:rsidP="001378D7">
            <w:pPr>
              <w:spacing w:after="0" w:line="240" w:lineRule="auto"/>
              <w:jc w:val="center"/>
              <w:rPr>
                <w:rFonts w:ascii="Arial" w:hAnsi="Arial" w:cs="Arial"/>
                <w:lang w:eastAsia="ru-RU"/>
              </w:rPr>
            </w:pPr>
          </w:p>
        </w:tc>
        <w:tc>
          <w:tcPr>
            <w:tcW w:w="1200" w:type="dxa"/>
            <w:tcBorders>
              <w:top w:val="nil"/>
              <w:left w:val="nil"/>
              <w:bottom w:val="single" w:sz="4" w:space="0" w:color="auto"/>
              <w:right w:val="single" w:sz="4" w:space="0" w:color="auto"/>
            </w:tcBorders>
            <w:shd w:val="clear" w:color="auto" w:fill="auto"/>
            <w:vAlign w:val="center"/>
            <w:hideMark/>
          </w:tcPr>
          <w:p w:rsidR="00B36F8F" w:rsidRPr="001378D7" w:rsidRDefault="00B36F8F" w:rsidP="001378D7">
            <w:pPr>
              <w:spacing w:after="0" w:line="240" w:lineRule="auto"/>
              <w:jc w:val="center"/>
              <w:rPr>
                <w:rFonts w:ascii="Arial" w:hAnsi="Arial" w:cs="Arial"/>
                <w:lang w:eastAsia="ru-RU"/>
              </w:rPr>
            </w:pPr>
          </w:p>
        </w:tc>
      </w:tr>
    </w:tbl>
    <w:p w:rsidR="00B36F8F" w:rsidRPr="00AF1D0A" w:rsidRDefault="00B36F8F" w:rsidP="00AF1D0A">
      <w:pPr>
        <w:jc w:val="both"/>
        <w:rPr>
          <w:rFonts w:ascii="Arial" w:hAnsi="Arial" w:cs="Arial"/>
          <w:sz w:val="24"/>
          <w:szCs w:val="24"/>
        </w:rPr>
        <w:sectPr w:rsidR="00B36F8F" w:rsidRPr="00AF1D0A" w:rsidSect="00B36F8F">
          <w:pgSz w:w="16840" w:h="11900" w:orient="landscape"/>
          <w:pgMar w:top="1701" w:right="1134" w:bottom="851" w:left="1134" w:header="567" w:footer="567" w:gutter="0"/>
          <w:cols w:space="720"/>
          <w:titlePg/>
          <w:docGrid w:linePitch="326"/>
        </w:sectPr>
      </w:pP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lastRenderedPageBreak/>
        <w:t xml:space="preserve">Ориентировочная стоимость строительства объектов водоснабжения приведены в табл. 1. В стоимость объектов </w:t>
      </w:r>
      <w:proofErr w:type="gramStart"/>
      <w:r w:rsidRPr="00AF1D0A">
        <w:rPr>
          <w:rFonts w:ascii="Arial" w:hAnsi="Arial" w:cs="Arial"/>
          <w:sz w:val="24"/>
          <w:szCs w:val="24"/>
        </w:rPr>
        <w:t>включены</w:t>
      </w:r>
      <w:proofErr w:type="gramEnd"/>
      <w:r w:rsidRPr="00AF1D0A">
        <w:rPr>
          <w:rFonts w:ascii="Arial" w:hAnsi="Arial" w:cs="Arial"/>
          <w:sz w:val="24"/>
          <w:szCs w:val="24"/>
        </w:rPr>
        <w:t>:</w:t>
      </w:r>
    </w:p>
    <w:p w:rsidR="00B36F8F" w:rsidRPr="00A40677" w:rsidRDefault="00B36F8F" w:rsidP="00A40677">
      <w:pPr>
        <w:pStyle w:val="ad"/>
        <w:numPr>
          <w:ilvl w:val="0"/>
          <w:numId w:val="49"/>
        </w:numPr>
        <w:spacing w:after="0" w:line="360" w:lineRule="auto"/>
        <w:jc w:val="both"/>
        <w:rPr>
          <w:rFonts w:ascii="Arial" w:hAnsi="Arial" w:cs="Arial"/>
          <w:sz w:val="24"/>
          <w:szCs w:val="24"/>
        </w:rPr>
      </w:pPr>
      <w:r w:rsidRPr="00A40677">
        <w:rPr>
          <w:rFonts w:ascii="Arial" w:hAnsi="Arial" w:cs="Arial"/>
          <w:sz w:val="24"/>
          <w:szCs w:val="24"/>
        </w:rPr>
        <w:t>материалы и оборудование (без транспортных расходов);</w:t>
      </w:r>
    </w:p>
    <w:p w:rsidR="00B36F8F" w:rsidRPr="00A40677" w:rsidRDefault="003D4C56" w:rsidP="00A40677">
      <w:pPr>
        <w:pStyle w:val="ad"/>
        <w:numPr>
          <w:ilvl w:val="0"/>
          <w:numId w:val="49"/>
        </w:numPr>
        <w:spacing w:after="0" w:line="360" w:lineRule="auto"/>
        <w:jc w:val="both"/>
        <w:rPr>
          <w:rFonts w:ascii="Arial" w:hAnsi="Arial" w:cs="Arial"/>
          <w:sz w:val="24"/>
          <w:szCs w:val="24"/>
        </w:rPr>
      </w:pPr>
      <w:r w:rsidRPr="00A40677">
        <w:rPr>
          <w:rFonts w:ascii="Arial" w:hAnsi="Arial" w:cs="Arial"/>
          <w:sz w:val="24"/>
          <w:szCs w:val="24"/>
        </w:rPr>
        <w:t>строительно-монтажные работы.</w:t>
      </w:r>
    </w:p>
    <w:p w:rsidR="00B36F8F" w:rsidRPr="00AF1D0A" w:rsidRDefault="00B36F8F" w:rsidP="001378D7">
      <w:pPr>
        <w:jc w:val="right"/>
        <w:rPr>
          <w:rFonts w:ascii="Arial" w:hAnsi="Arial" w:cs="Arial"/>
          <w:sz w:val="24"/>
          <w:szCs w:val="24"/>
        </w:rPr>
      </w:pPr>
      <w:r w:rsidRPr="00AF1D0A">
        <w:rPr>
          <w:rFonts w:ascii="Arial" w:hAnsi="Arial" w:cs="Arial"/>
          <w:sz w:val="24"/>
          <w:szCs w:val="24"/>
        </w:rPr>
        <w:t>Таблица 1</w:t>
      </w:r>
    </w:p>
    <w:p w:rsidR="00B36F8F" w:rsidRPr="001378D7" w:rsidRDefault="00B36F8F" w:rsidP="001378D7">
      <w:pPr>
        <w:spacing w:after="0" w:line="240" w:lineRule="auto"/>
        <w:jc w:val="center"/>
        <w:rPr>
          <w:rFonts w:ascii="Arial" w:hAnsi="Arial" w:cs="Arial"/>
          <w:b/>
          <w:sz w:val="24"/>
          <w:szCs w:val="24"/>
        </w:rPr>
      </w:pPr>
      <w:r w:rsidRPr="001378D7">
        <w:rPr>
          <w:rFonts w:ascii="Arial" w:hAnsi="Arial" w:cs="Arial"/>
          <w:b/>
          <w:sz w:val="24"/>
          <w:szCs w:val="24"/>
        </w:rPr>
        <w:t>Ориентировочные капитальные вложения</w:t>
      </w:r>
    </w:p>
    <w:p w:rsidR="00B36F8F" w:rsidRDefault="00B36F8F" w:rsidP="001378D7">
      <w:pPr>
        <w:spacing w:after="0" w:line="240" w:lineRule="auto"/>
        <w:jc w:val="center"/>
        <w:rPr>
          <w:rFonts w:ascii="Arial" w:hAnsi="Arial" w:cs="Arial"/>
          <w:b/>
          <w:sz w:val="24"/>
          <w:szCs w:val="24"/>
        </w:rPr>
      </w:pPr>
      <w:r w:rsidRPr="001378D7">
        <w:rPr>
          <w:rFonts w:ascii="Arial" w:hAnsi="Arial" w:cs="Arial"/>
          <w:b/>
          <w:sz w:val="24"/>
          <w:szCs w:val="24"/>
        </w:rPr>
        <w:t>по объектам водоснабжения</w:t>
      </w:r>
    </w:p>
    <w:p w:rsidR="001378D7" w:rsidRPr="001378D7" w:rsidRDefault="001378D7" w:rsidP="001378D7">
      <w:pPr>
        <w:spacing w:after="0" w:line="240" w:lineRule="auto"/>
        <w:jc w:val="center"/>
        <w:rPr>
          <w:rFonts w:ascii="Arial" w:hAnsi="Arial" w:cs="Arial"/>
          <w:b/>
          <w:sz w:val="24"/>
          <w:szCs w:val="24"/>
        </w:rPr>
      </w:pPr>
    </w:p>
    <w:tbl>
      <w:tblPr>
        <w:tblW w:w="98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3"/>
        <w:gridCol w:w="3553"/>
        <w:gridCol w:w="1033"/>
        <w:gridCol w:w="1038"/>
        <w:gridCol w:w="1655"/>
        <w:gridCol w:w="1843"/>
      </w:tblGrid>
      <w:tr w:rsidR="00B36F8F" w:rsidRPr="00AF1D0A" w:rsidTr="001378D7">
        <w:trPr>
          <w:trHeight w:val="675"/>
        </w:trPr>
        <w:tc>
          <w:tcPr>
            <w:tcW w:w="693" w:type="dxa"/>
            <w:vAlign w:val="center"/>
          </w:tcPr>
          <w:p w:rsidR="00B36F8F" w:rsidRPr="001378D7" w:rsidRDefault="00B36F8F" w:rsidP="001378D7">
            <w:pPr>
              <w:spacing w:after="0" w:line="240" w:lineRule="auto"/>
              <w:jc w:val="center"/>
              <w:rPr>
                <w:rFonts w:ascii="Arial" w:hAnsi="Arial" w:cs="Arial"/>
                <w:b/>
              </w:rPr>
            </w:pPr>
            <w:r w:rsidRPr="001378D7">
              <w:rPr>
                <w:rFonts w:ascii="Arial" w:hAnsi="Arial" w:cs="Arial"/>
                <w:b/>
              </w:rPr>
              <w:t xml:space="preserve">№ </w:t>
            </w:r>
            <w:proofErr w:type="spellStart"/>
            <w:proofErr w:type="gramStart"/>
            <w:r w:rsidRPr="001378D7">
              <w:rPr>
                <w:rFonts w:ascii="Arial" w:hAnsi="Arial" w:cs="Arial"/>
                <w:b/>
              </w:rPr>
              <w:t>п</w:t>
            </w:r>
            <w:proofErr w:type="spellEnd"/>
            <w:proofErr w:type="gramEnd"/>
            <w:r w:rsidRPr="001378D7">
              <w:rPr>
                <w:rFonts w:ascii="Arial" w:hAnsi="Arial" w:cs="Arial"/>
                <w:b/>
              </w:rPr>
              <w:t>/</w:t>
            </w:r>
            <w:proofErr w:type="spellStart"/>
            <w:r w:rsidRPr="001378D7">
              <w:rPr>
                <w:rFonts w:ascii="Arial" w:hAnsi="Arial" w:cs="Arial"/>
                <w:b/>
              </w:rPr>
              <w:t>п</w:t>
            </w:r>
            <w:proofErr w:type="spellEnd"/>
          </w:p>
        </w:tc>
        <w:tc>
          <w:tcPr>
            <w:tcW w:w="3553" w:type="dxa"/>
            <w:vAlign w:val="center"/>
          </w:tcPr>
          <w:p w:rsidR="00B36F8F" w:rsidRPr="001378D7" w:rsidRDefault="00B36F8F" w:rsidP="001378D7">
            <w:pPr>
              <w:spacing w:after="0" w:line="240" w:lineRule="auto"/>
              <w:jc w:val="center"/>
              <w:rPr>
                <w:rFonts w:ascii="Arial" w:hAnsi="Arial" w:cs="Arial"/>
                <w:b/>
              </w:rPr>
            </w:pPr>
            <w:r w:rsidRPr="001378D7">
              <w:rPr>
                <w:rFonts w:ascii="Arial" w:hAnsi="Arial" w:cs="Arial"/>
                <w:b/>
              </w:rPr>
              <w:t>Наименование объекта</w:t>
            </w:r>
          </w:p>
        </w:tc>
        <w:tc>
          <w:tcPr>
            <w:tcW w:w="1033" w:type="dxa"/>
            <w:vAlign w:val="center"/>
          </w:tcPr>
          <w:p w:rsidR="00B36F8F" w:rsidRPr="001378D7" w:rsidRDefault="00B36F8F" w:rsidP="001378D7">
            <w:pPr>
              <w:spacing w:after="0" w:line="240" w:lineRule="auto"/>
              <w:jc w:val="center"/>
              <w:rPr>
                <w:rFonts w:ascii="Arial" w:hAnsi="Arial" w:cs="Arial"/>
                <w:b/>
              </w:rPr>
            </w:pPr>
            <w:proofErr w:type="spellStart"/>
            <w:proofErr w:type="gramStart"/>
            <w:r w:rsidRPr="001378D7">
              <w:rPr>
                <w:rFonts w:ascii="Arial" w:hAnsi="Arial" w:cs="Arial"/>
                <w:b/>
              </w:rPr>
              <w:t>Пока-затель</w:t>
            </w:r>
            <w:proofErr w:type="spellEnd"/>
            <w:proofErr w:type="gramEnd"/>
          </w:p>
        </w:tc>
        <w:tc>
          <w:tcPr>
            <w:tcW w:w="1038" w:type="dxa"/>
            <w:vAlign w:val="center"/>
          </w:tcPr>
          <w:p w:rsidR="00B36F8F" w:rsidRPr="001378D7" w:rsidRDefault="00B36F8F" w:rsidP="001378D7">
            <w:pPr>
              <w:spacing w:after="0" w:line="240" w:lineRule="auto"/>
              <w:jc w:val="center"/>
              <w:rPr>
                <w:rFonts w:ascii="Arial" w:hAnsi="Arial" w:cs="Arial"/>
                <w:b/>
              </w:rPr>
            </w:pPr>
            <w:r w:rsidRPr="001378D7">
              <w:rPr>
                <w:rFonts w:ascii="Arial" w:hAnsi="Arial" w:cs="Arial"/>
                <w:b/>
              </w:rPr>
              <w:t>Коли-</w:t>
            </w:r>
          </w:p>
          <w:p w:rsidR="00B36F8F" w:rsidRPr="001378D7" w:rsidRDefault="00B36F8F" w:rsidP="001378D7">
            <w:pPr>
              <w:spacing w:after="0" w:line="240" w:lineRule="auto"/>
              <w:jc w:val="center"/>
              <w:rPr>
                <w:rFonts w:ascii="Arial" w:hAnsi="Arial" w:cs="Arial"/>
                <w:b/>
              </w:rPr>
            </w:pPr>
            <w:proofErr w:type="spellStart"/>
            <w:r w:rsidRPr="001378D7">
              <w:rPr>
                <w:rFonts w:ascii="Arial" w:hAnsi="Arial" w:cs="Arial"/>
                <w:b/>
              </w:rPr>
              <w:t>чество</w:t>
            </w:r>
            <w:proofErr w:type="spellEnd"/>
          </w:p>
        </w:tc>
        <w:tc>
          <w:tcPr>
            <w:tcW w:w="1655" w:type="dxa"/>
            <w:vAlign w:val="center"/>
          </w:tcPr>
          <w:p w:rsidR="00B36F8F" w:rsidRPr="001378D7" w:rsidRDefault="00B36F8F" w:rsidP="001378D7">
            <w:pPr>
              <w:spacing w:after="0" w:line="240" w:lineRule="auto"/>
              <w:jc w:val="center"/>
              <w:rPr>
                <w:rFonts w:ascii="Arial" w:hAnsi="Arial" w:cs="Arial"/>
                <w:b/>
              </w:rPr>
            </w:pPr>
            <w:r w:rsidRPr="001378D7">
              <w:rPr>
                <w:rFonts w:ascii="Arial" w:hAnsi="Arial" w:cs="Arial"/>
                <w:b/>
              </w:rPr>
              <w:t>Стоимость, тыс.</w:t>
            </w:r>
            <w:r w:rsidR="001378D7">
              <w:rPr>
                <w:rFonts w:ascii="Arial" w:hAnsi="Arial" w:cs="Arial"/>
                <w:b/>
              </w:rPr>
              <w:t xml:space="preserve"> </w:t>
            </w:r>
            <w:r w:rsidRPr="001378D7">
              <w:rPr>
                <w:rFonts w:ascii="Arial" w:hAnsi="Arial" w:cs="Arial"/>
                <w:b/>
              </w:rPr>
              <w:t>руб</w:t>
            </w:r>
            <w:r w:rsidR="004014ED">
              <w:rPr>
                <w:rFonts w:ascii="Arial" w:hAnsi="Arial" w:cs="Arial"/>
                <w:b/>
              </w:rPr>
              <w:t>.</w:t>
            </w:r>
          </w:p>
        </w:tc>
        <w:tc>
          <w:tcPr>
            <w:tcW w:w="1843" w:type="dxa"/>
            <w:vAlign w:val="center"/>
          </w:tcPr>
          <w:p w:rsidR="00B36F8F" w:rsidRPr="001378D7" w:rsidRDefault="00B36F8F" w:rsidP="001378D7">
            <w:pPr>
              <w:spacing w:after="0" w:line="240" w:lineRule="auto"/>
              <w:jc w:val="center"/>
              <w:rPr>
                <w:rFonts w:ascii="Arial" w:hAnsi="Arial" w:cs="Arial"/>
                <w:b/>
              </w:rPr>
            </w:pPr>
            <w:r w:rsidRPr="001378D7">
              <w:rPr>
                <w:rFonts w:ascii="Arial" w:hAnsi="Arial" w:cs="Arial"/>
                <w:b/>
              </w:rPr>
              <w:t>Обоснование</w:t>
            </w:r>
          </w:p>
        </w:tc>
      </w:tr>
      <w:tr w:rsidR="00B36F8F" w:rsidRPr="00AF1D0A" w:rsidTr="001378D7">
        <w:trPr>
          <w:trHeight w:val="637"/>
        </w:trPr>
        <w:tc>
          <w:tcPr>
            <w:tcW w:w="693"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1</w:t>
            </w:r>
          </w:p>
        </w:tc>
        <w:tc>
          <w:tcPr>
            <w:tcW w:w="3553" w:type="dxa"/>
            <w:vAlign w:val="center"/>
          </w:tcPr>
          <w:p w:rsidR="00B36F8F" w:rsidRPr="001378D7" w:rsidRDefault="00B36F8F" w:rsidP="001378D7">
            <w:pPr>
              <w:spacing w:after="0" w:line="240" w:lineRule="auto"/>
              <w:rPr>
                <w:rFonts w:ascii="Arial" w:hAnsi="Arial" w:cs="Arial"/>
              </w:rPr>
            </w:pPr>
            <w:r w:rsidRPr="001378D7">
              <w:rPr>
                <w:rFonts w:ascii="Arial" w:hAnsi="Arial" w:cs="Arial"/>
              </w:rPr>
              <w:t xml:space="preserve">Водопроводные сети   </w:t>
            </w:r>
            <w:proofErr w:type="spellStart"/>
            <w:r w:rsidRPr="001378D7">
              <w:rPr>
                <w:rFonts w:ascii="Arial" w:hAnsi="Arial" w:cs="Arial"/>
              </w:rPr>
              <w:t>Ду</w:t>
            </w:r>
            <w:proofErr w:type="spellEnd"/>
            <w:r w:rsidRPr="001378D7">
              <w:rPr>
                <w:rFonts w:ascii="Arial" w:hAnsi="Arial" w:cs="Arial"/>
              </w:rPr>
              <w:t xml:space="preserve"> 150</w:t>
            </w:r>
          </w:p>
          <w:p w:rsidR="00B36F8F" w:rsidRPr="001378D7" w:rsidRDefault="00B36F8F" w:rsidP="001378D7">
            <w:pPr>
              <w:spacing w:after="0" w:line="240" w:lineRule="auto"/>
              <w:rPr>
                <w:rFonts w:ascii="Arial" w:hAnsi="Arial" w:cs="Arial"/>
              </w:rPr>
            </w:pPr>
            <w:proofErr w:type="spellStart"/>
            <w:r w:rsidRPr="001378D7">
              <w:rPr>
                <w:rFonts w:ascii="Arial" w:hAnsi="Arial" w:cs="Arial"/>
              </w:rPr>
              <w:t>Ду</w:t>
            </w:r>
            <w:proofErr w:type="spellEnd"/>
            <w:r w:rsidRPr="001378D7">
              <w:rPr>
                <w:rFonts w:ascii="Arial" w:hAnsi="Arial" w:cs="Arial"/>
              </w:rPr>
              <w:t xml:space="preserve"> 100</w:t>
            </w:r>
          </w:p>
        </w:tc>
        <w:tc>
          <w:tcPr>
            <w:tcW w:w="1033"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км</w:t>
            </w:r>
          </w:p>
          <w:p w:rsidR="00B36F8F" w:rsidRPr="001378D7" w:rsidRDefault="00B36F8F" w:rsidP="001378D7">
            <w:pPr>
              <w:spacing w:after="0" w:line="240" w:lineRule="auto"/>
              <w:jc w:val="center"/>
              <w:rPr>
                <w:rFonts w:ascii="Arial" w:hAnsi="Arial" w:cs="Arial"/>
              </w:rPr>
            </w:pPr>
            <w:r w:rsidRPr="001378D7">
              <w:rPr>
                <w:rFonts w:ascii="Arial" w:hAnsi="Arial" w:cs="Arial"/>
              </w:rPr>
              <w:t>км</w:t>
            </w:r>
          </w:p>
        </w:tc>
        <w:tc>
          <w:tcPr>
            <w:tcW w:w="1038"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2,9</w:t>
            </w:r>
          </w:p>
          <w:p w:rsidR="00B36F8F" w:rsidRPr="001378D7" w:rsidRDefault="00B36F8F" w:rsidP="001378D7">
            <w:pPr>
              <w:spacing w:after="0" w:line="240" w:lineRule="auto"/>
              <w:jc w:val="center"/>
              <w:rPr>
                <w:rFonts w:ascii="Arial" w:hAnsi="Arial" w:cs="Arial"/>
              </w:rPr>
            </w:pPr>
            <w:r w:rsidRPr="001378D7">
              <w:rPr>
                <w:rFonts w:ascii="Arial" w:hAnsi="Arial" w:cs="Arial"/>
              </w:rPr>
              <w:t>0,6</w:t>
            </w:r>
          </w:p>
        </w:tc>
        <w:tc>
          <w:tcPr>
            <w:tcW w:w="1655"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10 300</w:t>
            </w:r>
          </w:p>
          <w:p w:rsidR="00B36F8F" w:rsidRPr="001378D7" w:rsidRDefault="00B36F8F" w:rsidP="001378D7">
            <w:pPr>
              <w:spacing w:after="0" w:line="240" w:lineRule="auto"/>
              <w:jc w:val="center"/>
              <w:rPr>
                <w:rFonts w:ascii="Arial" w:hAnsi="Arial" w:cs="Arial"/>
              </w:rPr>
            </w:pPr>
            <w:r w:rsidRPr="001378D7">
              <w:rPr>
                <w:rFonts w:ascii="Arial" w:hAnsi="Arial" w:cs="Arial"/>
              </w:rPr>
              <w:t>2 200</w:t>
            </w:r>
          </w:p>
        </w:tc>
        <w:tc>
          <w:tcPr>
            <w:tcW w:w="1843"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НЦС 14-2012</w:t>
            </w:r>
          </w:p>
        </w:tc>
      </w:tr>
      <w:tr w:rsidR="00B36F8F" w:rsidRPr="00AF1D0A" w:rsidTr="001378D7">
        <w:trPr>
          <w:trHeight w:val="350"/>
        </w:trPr>
        <w:tc>
          <w:tcPr>
            <w:tcW w:w="693"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2</w:t>
            </w:r>
          </w:p>
        </w:tc>
        <w:tc>
          <w:tcPr>
            <w:tcW w:w="3553" w:type="dxa"/>
            <w:vAlign w:val="center"/>
          </w:tcPr>
          <w:p w:rsidR="00B36F8F" w:rsidRPr="001378D7" w:rsidRDefault="00B36F8F" w:rsidP="001378D7">
            <w:pPr>
              <w:spacing w:after="0" w:line="240" w:lineRule="auto"/>
              <w:rPr>
                <w:rFonts w:ascii="Arial" w:hAnsi="Arial" w:cs="Arial"/>
              </w:rPr>
            </w:pPr>
            <w:r w:rsidRPr="001378D7">
              <w:rPr>
                <w:rFonts w:ascii="Arial" w:hAnsi="Arial" w:cs="Arial"/>
              </w:rPr>
              <w:t>Проектно-изыскательские работы</w:t>
            </w:r>
          </w:p>
        </w:tc>
        <w:tc>
          <w:tcPr>
            <w:tcW w:w="1033"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объект</w:t>
            </w:r>
          </w:p>
        </w:tc>
        <w:tc>
          <w:tcPr>
            <w:tcW w:w="1038"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1</w:t>
            </w:r>
          </w:p>
        </w:tc>
        <w:tc>
          <w:tcPr>
            <w:tcW w:w="1655" w:type="dxa"/>
            <w:vAlign w:val="center"/>
          </w:tcPr>
          <w:p w:rsidR="00B36F8F" w:rsidRPr="001378D7" w:rsidRDefault="00A07237" w:rsidP="00A07237">
            <w:pPr>
              <w:spacing w:after="0" w:line="240" w:lineRule="auto"/>
              <w:jc w:val="center"/>
              <w:rPr>
                <w:rFonts w:ascii="Arial" w:hAnsi="Arial" w:cs="Arial"/>
              </w:rPr>
            </w:pPr>
            <w:r>
              <w:rPr>
                <w:rFonts w:ascii="Arial" w:hAnsi="Arial" w:cs="Arial"/>
              </w:rPr>
              <w:t>2</w:t>
            </w:r>
            <w:r w:rsidR="00B36F8F" w:rsidRPr="001378D7">
              <w:rPr>
                <w:rFonts w:ascii="Arial" w:hAnsi="Arial" w:cs="Arial"/>
              </w:rPr>
              <w:t xml:space="preserve"> </w:t>
            </w:r>
            <w:r>
              <w:rPr>
                <w:rFonts w:ascii="Arial" w:hAnsi="Arial" w:cs="Arial"/>
              </w:rPr>
              <w:t>2</w:t>
            </w:r>
            <w:r w:rsidR="00B36F8F" w:rsidRPr="001378D7">
              <w:rPr>
                <w:rFonts w:ascii="Arial" w:hAnsi="Arial" w:cs="Arial"/>
              </w:rPr>
              <w:t>00</w:t>
            </w:r>
          </w:p>
        </w:tc>
        <w:tc>
          <w:tcPr>
            <w:tcW w:w="1843"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СЦПР</w:t>
            </w:r>
          </w:p>
        </w:tc>
      </w:tr>
      <w:tr w:rsidR="00B36F8F" w:rsidRPr="00AF1D0A" w:rsidTr="001378D7">
        <w:trPr>
          <w:trHeight w:val="350"/>
        </w:trPr>
        <w:tc>
          <w:tcPr>
            <w:tcW w:w="693"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3</w:t>
            </w:r>
          </w:p>
        </w:tc>
        <w:tc>
          <w:tcPr>
            <w:tcW w:w="3553" w:type="dxa"/>
            <w:vAlign w:val="center"/>
          </w:tcPr>
          <w:p w:rsidR="00B36F8F" w:rsidRPr="001378D7" w:rsidRDefault="00B36F8F" w:rsidP="001378D7">
            <w:pPr>
              <w:spacing w:after="0" w:line="240" w:lineRule="auto"/>
              <w:rPr>
                <w:rFonts w:ascii="Arial" w:hAnsi="Arial" w:cs="Arial"/>
              </w:rPr>
            </w:pPr>
            <w:r w:rsidRPr="001378D7">
              <w:rPr>
                <w:rFonts w:ascii="Arial" w:hAnsi="Arial" w:cs="Arial"/>
              </w:rPr>
              <w:t>Непредвиденные затраты</w:t>
            </w:r>
          </w:p>
        </w:tc>
        <w:tc>
          <w:tcPr>
            <w:tcW w:w="1033"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w:t>
            </w:r>
          </w:p>
        </w:tc>
        <w:tc>
          <w:tcPr>
            <w:tcW w:w="1038"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5</w:t>
            </w:r>
          </w:p>
        </w:tc>
        <w:tc>
          <w:tcPr>
            <w:tcW w:w="1655"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700</w:t>
            </w:r>
          </w:p>
        </w:tc>
        <w:tc>
          <w:tcPr>
            <w:tcW w:w="1843" w:type="dxa"/>
            <w:vAlign w:val="center"/>
          </w:tcPr>
          <w:p w:rsidR="00B36F8F" w:rsidRPr="001378D7" w:rsidRDefault="00B36F8F" w:rsidP="001378D7">
            <w:pPr>
              <w:spacing w:after="0" w:line="240" w:lineRule="auto"/>
              <w:jc w:val="center"/>
              <w:rPr>
                <w:rFonts w:ascii="Arial" w:hAnsi="Arial" w:cs="Arial"/>
              </w:rPr>
            </w:pPr>
            <w:r w:rsidRPr="001378D7">
              <w:rPr>
                <w:rFonts w:ascii="Arial" w:hAnsi="Arial" w:cs="Arial"/>
              </w:rPr>
              <w:t>СЦПР</w:t>
            </w:r>
          </w:p>
        </w:tc>
      </w:tr>
      <w:tr w:rsidR="00B36F8F" w:rsidRPr="00AF1D0A" w:rsidTr="001378D7">
        <w:tc>
          <w:tcPr>
            <w:tcW w:w="693" w:type="dxa"/>
            <w:vAlign w:val="center"/>
          </w:tcPr>
          <w:p w:rsidR="00B36F8F" w:rsidRPr="001378D7" w:rsidRDefault="00B36F8F" w:rsidP="001378D7">
            <w:pPr>
              <w:spacing w:after="0" w:line="240" w:lineRule="auto"/>
              <w:jc w:val="center"/>
              <w:rPr>
                <w:rFonts w:ascii="Arial" w:hAnsi="Arial" w:cs="Arial"/>
                <w:b/>
              </w:rPr>
            </w:pPr>
          </w:p>
        </w:tc>
        <w:tc>
          <w:tcPr>
            <w:tcW w:w="3553" w:type="dxa"/>
            <w:vAlign w:val="center"/>
          </w:tcPr>
          <w:p w:rsidR="00B36F8F" w:rsidRPr="001378D7" w:rsidRDefault="00B36F8F" w:rsidP="001378D7">
            <w:pPr>
              <w:spacing w:after="0" w:line="240" w:lineRule="auto"/>
              <w:rPr>
                <w:rFonts w:ascii="Arial" w:hAnsi="Arial" w:cs="Arial"/>
                <w:b/>
              </w:rPr>
            </w:pPr>
            <w:r w:rsidRPr="001378D7">
              <w:rPr>
                <w:rFonts w:ascii="Arial" w:hAnsi="Arial" w:cs="Arial"/>
                <w:b/>
              </w:rPr>
              <w:t>Итого:</w:t>
            </w:r>
          </w:p>
        </w:tc>
        <w:tc>
          <w:tcPr>
            <w:tcW w:w="1033" w:type="dxa"/>
            <w:vAlign w:val="center"/>
          </w:tcPr>
          <w:p w:rsidR="00B36F8F" w:rsidRPr="001378D7" w:rsidRDefault="00B36F8F" w:rsidP="001378D7">
            <w:pPr>
              <w:spacing w:after="0" w:line="240" w:lineRule="auto"/>
              <w:jc w:val="center"/>
              <w:rPr>
                <w:rFonts w:ascii="Arial" w:hAnsi="Arial" w:cs="Arial"/>
                <w:b/>
              </w:rPr>
            </w:pPr>
          </w:p>
        </w:tc>
        <w:tc>
          <w:tcPr>
            <w:tcW w:w="1038" w:type="dxa"/>
            <w:vAlign w:val="center"/>
          </w:tcPr>
          <w:p w:rsidR="00B36F8F" w:rsidRPr="001378D7" w:rsidRDefault="00B36F8F" w:rsidP="001378D7">
            <w:pPr>
              <w:spacing w:after="0" w:line="240" w:lineRule="auto"/>
              <w:jc w:val="center"/>
              <w:rPr>
                <w:rFonts w:ascii="Arial" w:hAnsi="Arial" w:cs="Arial"/>
                <w:b/>
              </w:rPr>
            </w:pPr>
          </w:p>
        </w:tc>
        <w:tc>
          <w:tcPr>
            <w:tcW w:w="1655" w:type="dxa"/>
            <w:vAlign w:val="center"/>
          </w:tcPr>
          <w:p w:rsidR="00B36F8F" w:rsidRPr="001378D7" w:rsidRDefault="00B36F8F" w:rsidP="00A07237">
            <w:pPr>
              <w:spacing w:after="0" w:line="240" w:lineRule="auto"/>
              <w:jc w:val="center"/>
              <w:rPr>
                <w:rFonts w:ascii="Arial" w:hAnsi="Arial" w:cs="Arial"/>
                <w:b/>
              </w:rPr>
            </w:pPr>
            <w:r w:rsidRPr="001378D7">
              <w:rPr>
                <w:rFonts w:ascii="Arial" w:hAnsi="Arial" w:cs="Arial"/>
                <w:b/>
              </w:rPr>
              <w:t>15</w:t>
            </w:r>
            <w:r w:rsidR="00A07237">
              <w:rPr>
                <w:rFonts w:ascii="Arial" w:hAnsi="Arial" w:cs="Arial"/>
                <w:b/>
              </w:rPr>
              <w:t xml:space="preserve"> </w:t>
            </w:r>
            <w:r w:rsidR="003D4C56">
              <w:rPr>
                <w:rFonts w:ascii="Arial" w:hAnsi="Arial" w:cs="Arial"/>
                <w:b/>
              </w:rPr>
              <w:t>4</w:t>
            </w:r>
            <w:r w:rsidRPr="001378D7">
              <w:rPr>
                <w:rFonts w:ascii="Arial" w:hAnsi="Arial" w:cs="Arial"/>
                <w:b/>
              </w:rPr>
              <w:t>00</w:t>
            </w:r>
          </w:p>
        </w:tc>
        <w:tc>
          <w:tcPr>
            <w:tcW w:w="1843" w:type="dxa"/>
            <w:vAlign w:val="center"/>
          </w:tcPr>
          <w:p w:rsidR="00B36F8F" w:rsidRPr="001378D7" w:rsidRDefault="00B36F8F" w:rsidP="001378D7">
            <w:pPr>
              <w:spacing w:after="0" w:line="240" w:lineRule="auto"/>
              <w:jc w:val="center"/>
              <w:rPr>
                <w:rFonts w:ascii="Arial" w:hAnsi="Arial" w:cs="Arial"/>
                <w:b/>
              </w:rPr>
            </w:pPr>
          </w:p>
        </w:tc>
      </w:tr>
    </w:tbl>
    <w:p w:rsidR="001378D7" w:rsidRDefault="003D4C56" w:rsidP="00FE1BB9">
      <w:pPr>
        <w:pStyle w:val="1d"/>
        <w:spacing w:before="0"/>
        <w:ind w:firstLine="0"/>
      </w:pPr>
      <w:r w:rsidRPr="003D4C56">
        <w:t>Площадь земельного участка под канализационную насосную станцию около 0,05 га</w:t>
      </w:r>
    </w:p>
    <w:p w:rsidR="003D4C56" w:rsidRPr="003D4C56" w:rsidRDefault="003D4C56" w:rsidP="00FE1BB9">
      <w:pPr>
        <w:spacing w:after="0" w:line="360" w:lineRule="auto"/>
        <w:rPr>
          <w:rStyle w:val="afe"/>
          <w:rFonts w:ascii="Arial" w:hAnsi="Arial" w:cs="Arial"/>
          <w:sz w:val="24"/>
          <w:szCs w:val="24"/>
        </w:rPr>
      </w:pPr>
      <w:r w:rsidRPr="003D4C56">
        <w:rPr>
          <w:rStyle w:val="afe"/>
          <w:rFonts w:ascii="Arial" w:hAnsi="Arial" w:cs="Arial"/>
          <w:sz w:val="24"/>
          <w:szCs w:val="24"/>
        </w:rPr>
        <w:t>Санитарно-защитная зона канализационной насосной станции – 15 м.</w:t>
      </w:r>
    </w:p>
    <w:p w:rsidR="00B36F8F" w:rsidRPr="001378D7" w:rsidRDefault="00B36F8F" w:rsidP="001378D7">
      <w:pPr>
        <w:pStyle w:val="1d"/>
        <w:ind w:firstLine="0"/>
        <w:rPr>
          <w:b/>
          <w:i/>
        </w:rPr>
      </w:pPr>
      <w:r w:rsidRPr="001378D7">
        <w:rPr>
          <w:b/>
          <w:i/>
        </w:rPr>
        <w:t xml:space="preserve">2.2.5.6. Бытовая канализация </w:t>
      </w: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t xml:space="preserve">Проектом  предусмотрено  </w:t>
      </w:r>
      <w:proofErr w:type="gramStart"/>
      <w:r w:rsidRPr="00AF1D0A">
        <w:rPr>
          <w:rFonts w:ascii="Arial" w:hAnsi="Arial" w:cs="Arial"/>
          <w:sz w:val="24"/>
          <w:szCs w:val="24"/>
        </w:rPr>
        <w:t>раздельное</w:t>
      </w:r>
      <w:proofErr w:type="gramEnd"/>
      <w:r w:rsidRPr="00AF1D0A">
        <w:rPr>
          <w:rFonts w:ascii="Arial" w:hAnsi="Arial" w:cs="Arial"/>
          <w:sz w:val="24"/>
          <w:szCs w:val="24"/>
        </w:rPr>
        <w:t xml:space="preserve">  канализование бытовых и дождевых стоков. Решения по дождевой канализации приведены в соответствующем подразделе настоящего проекта. Расчетный расход бытовых стоков существующей и перспективной (проектной) застройки с учреждениями обслуживания составляет 640 м³/</w:t>
      </w:r>
      <w:proofErr w:type="spellStart"/>
      <w:r w:rsidRPr="00AF1D0A">
        <w:rPr>
          <w:rFonts w:ascii="Arial" w:hAnsi="Arial" w:cs="Arial"/>
          <w:sz w:val="24"/>
          <w:szCs w:val="24"/>
        </w:rPr>
        <w:t>сут</w:t>
      </w:r>
      <w:proofErr w:type="spellEnd"/>
      <w:r w:rsidRPr="00AF1D0A">
        <w:rPr>
          <w:rFonts w:ascii="Arial" w:hAnsi="Arial" w:cs="Arial"/>
          <w:sz w:val="24"/>
          <w:szCs w:val="24"/>
        </w:rPr>
        <w:t>.</w:t>
      </w: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t>Схема бытовой канализации разработана согласно техническим условиям МУП КХ «Водоканал» от 18.01.2012  г. № ТУ-42.</w:t>
      </w: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t xml:space="preserve">Существующая застройка имеет локальные сети бытовой канализации с использованием септиков и выгребных ям. Системная откачка из септиков и выгребных ям практически не производится. Бытовые стоки, в основном, сбрасываются на рельеф или непосредственно в канал МПР-3-2-1. </w:t>
      </w: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t>Проектом предусмотрено поэтапное выведение из эксплуатации существующих локальных сетей канализации, не обеспечивающих нормативы очистки стоков. По мере реализации проектных решений бытовые стоки должны направляться в проектируемые канализационные коллекторы.</w:t>
      </w: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t>Проектом предусмотрена следующая схема канализования бытовых стоков существующей и перспективной (проектируемой) застройки.</w:t>
      </w: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lastRenderedPageBreak/>
        <w:t xml:space="preserve">Бытовые стоки собираются самотечными канализационными коллекторами, прокладываемыми в границах красных линий улиц (дорог). Проектируемая территория условно разделена на два бассейна канализования. Стоки северо-западного бассейна канализования в объеме около 8 м3/ч самотеком направляются в </w:t>
      </w:r>
      <w:proofErr w:type="spellStart"/>
      <w:r w:rsidRPr="00AF1D0A">
        <w:rPr>
          <w:rFonts w:ascii="Arial" w:hAnsi="Arial" w:cs="Arial"/>
          <w:sz w:val="24"/>
          <w:szCs w:val="24"/>
        </w:rPr>
        <w:t>промколлектор</w:t>
      </w:r>
      <w:proofErr w:type="spellEnd"/>
      <w:r w:rsidRPr="00AF1D0A">
        <w:rPr>
          <w:rFonts w:ascii="Arial" w:hAnsi="Arial" w:cs="Arial"/>
          <w:sz w:val="24"/>
          <w:szCs w:val="24"/>
        </w:rPr>
        <w:t xml:space="preserve"> через существующий смотровой колодец. Стоки с центрального бассейна канализования (остальная территория) подаются на проектируемую канализационную насосную станцию (КНС) производительностью 47 м3/ч и далее транспортируются по  напорному коллектору в шахту № 5 существующего </w:t>
      </w:r>
      <w:proofErr w:type="spellStart"/>
      <w:r w:rsidRPr="00AF1D0A">
        <w:rPr>
          <w:rFonts w:ascii="Arial" w:hAnsi="Arial" w:cs="Arial"/>
          <w:sz w:val="24"/>
          <w:szCs w:val="24"/>
        </w:rPr>
        <w:t>промколлектора</w:t>
      </w:r>
      <w:proofErr w:type="spellEnd"/>
      <w:r w:rsidRPr="00AF1D0A">
        <w:rPr>
          <w:rFonts w:ascii="Arial" w:hAnsi="Arial" w:cs="Arial"/>
          <w:sz w:val="24"/>
          <w:szCs w:val="24"/>
        </w:rPr>
        <w:t xml:space="preserve">. Техническими условиями ТУ-42 </w:t>
      </w:r>
      <w:proofErr w:type="gramStart"/>
      <w:r w:rsidRPr="00AF1D0A">
        <w:rPr>
          <w:rFonts w:ascii="Arial" w:hAnsi="Arial" w:cs="Arial"/>
          <w:sz w:val="24"/>
          <w:szCs w:val="24"/>
        </w:rPr>
        <w:t>рекомендована</w:t>
      </w:r>
      <w:proofErr w:type="gramEnd"/>
      <w:r w:rsidRPr="00AF1D0A">
        <w:rPr>
          <w:rFonts w:ascii="Arial" w:hAnsi="Arial" w:cs="Arial"/>
          <w:sz w:val="24"/>
          <w:szCs w:val="24"/>
        </w:rPr>
        <w:t xml:space="preserve"> КНС с надземным павильоном и работой в автоматическом режиме. Согласно ТУ-42 перед КНС должно быть предусмотрено запорное устройство из нержавеющей стали. Перед врезкой в самотечную часть </w:t>
      </w:r>
      <w:proofErr w:type="spellStart"/>
      <w:r w:rsidRPr="00AF1D0A">
        <w:rPr>
          <w:rFonts w:ascii="Arial" w:hAnsi="Arial" w:cs="Arial"/>
          <w:sz w:val="24"/>
          <w:szCs w:val="24"/>
        </w:rPr>
        <w:t>промколлектора</w:t>
      </w:r>
      <w:proofErr w:type="spellEnd"/>
      <w:r w:rsidRPr="00AF1D0A">
        <w:rPr>
          <w:rFonts w:ascii="Arial" w:hAnsi="Arial" w:cs="Arial"/>
          <w:sz w:val="24"/>
          <w:szCs w:val="24"/>
        </w:rPr>
        <w:t xml:space="preserve"> должна быть запроектирована камера гашения напора. Эти мероприятия в настоящей документации по планировке территории носят рекомендательный характер, и разрабатываются при архитектурно-строительном проектировании объектов капитального строительства согласно соответствующим техническим условиям.</w:t>
      </w: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t xml:space="preserve">Проектом согласно </w:t>
      </w:r>
      <w:proofErr w:type="spellStart"/>
      <w:r w:rsidRPr="00AF1D0A">
        <w:rPr>
          <w:rFonts w:ascii="Arial" w:hAnsi="Arial" w:cs="Arial"/>
          <w:sz w:val="24"/>
          <w:szCs w:val="24"/>
        </w:rPr>
        <w:t>СанПиН</w:t>
      </w:r>
      <w:proofErr w:type="spellEnd"/>
      <w:r w:rsidRPr="00AF1D0A">
        <w:rPr>
          <w:rFonts w:ascii="Arial" w:hAnsi="Arial" w:cs="Arial"/>
          <w:sz w:val="24"/>
          <w:szCs w:val="24"/>
        </w:rPr>
        <w:t xml:space="preserve"> 2.1.4.1110-02 предусмотрены граница первого пояса зоны санитарной охраны (ЗСО) водохранилища «Менделеевского (100 м) и санитарно-защитная полоса перспективного водовода </w:t>
      </w:r>
      <w:proofErr w:type="spellStart"/>
      <w:r w:rsidRPr="00AF1D0A">
        <w:rPr>
          <w:rFonts w:ascii="Arial" w:hAnsi="Arial" w:cs="Arial"/>
          <w:sz w:val="24"/>
          <w:szCs w:val="24"/>
        </w:rPr>
        <w:t>Ду</w:t>
      </w:r>
      <w:proofErr w:type="spellEnd"/>
      <w:r w:rsidR="00A40677">
        <w:rPr>
          <w:rFonts w:ascii="Arial" w:hAnsi="Arial" w:cs="Arial"/>
          <w:sz w:val="24"/>
          <w:szCs w:val="24"/>
        </w:rPr>
        <w:t xml:space="preserve"> </w:t>
      </w:r>
      <w:r w:rsidRPr="00AF1D0A">
        <w:rPr>
          <w:rFonts w:ascii="Arial" w:hAnsi="Arial" w:cs="Arial"/>
          <w:sz w:val="24"/>
          <w:szCs w:val="24"/>
        </w:rPr>
        <w:t>=</w:t>
      </w:r>
      <w:r w:rsidR="00A40677">
        <w:rPr>
          <w:rFonts w:ascii="Arial" w:hAnsi="Arial" w:cs="Arial"/>
          <w:sz w:val="24"/>
          <w:szCs w:val="24"/>
        </w:rPr>
        <w:t xml:space="preserve"> </w:t>
      </w:r>
      <w:r w:rsidRPr="00AF1D0A">
        <w:rPr>
          <w:rFonts w:ascii="Arial" w:hAnsi="Arial" w:cs="Arial"/>
          <w:sz w:val="24"/>
          <w:szCs w:val="24"/>
        </w:rPr>
        <w:t>500 мм по 10 м в обе стороны от оси.</w:t>
      </w: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t xml:space="preserve">Ориентировочная стоимость строительства объектов бытовой канализации приведена в табл. 1. </w:t>
      </w:r>
    </w:p>
    <w:p w:rsidR="00B36F8F" w:rsidRPr="00AF1D0A" w:rsidRDefault="00B36F8F" w:rsidP="001378D7">
      <w:pPr>
        <w:spacing w:after="0" w:line="360" w:lineRule="auto"/>
        <w:ind w:firstLine="709"/>
        <w:jc w:val="both"/>
        <w:rPr>
          <w:rFonts w:ascii="Arial" w:hAnsi="Arial" w:cs="Arial"/>
          <w:sz w:val="24"/>
          <w:szCs w:val="24"/>
        </w:rPr>
      </w:pPr>
      <w:r w:rsidRPr="00AF1D0A">
        <w:rPr>
          <w:rFonts w:ascii="Arial" w:hAnsi="Arial" w:cs="Arial"/>
          <w:sz w:val="24"/>
          <w:szCs w:val="24"/>
        </w:rPr>
        <w:t xml:space="preserve">В стоимость </w:t>
      </w:r>
      <w:proofErr w:type="gramStart"/>
      <w:r w:rsidRPr="00AF1D0A">
        <w:rPr>
          <w:rFonts w:ascii="Arial" w:hAnsi="Arial" w:cs="Arial"/>
          <w:sz w:val="24"/>
          <w:szCs w:val="24"/>
        </w:rPr>
        <w:t>включены</w:t>
      </w:r>
      <w:proofErr w:type="gramEnd"/>
      <w:r w:rsidRPr="00AF1D0A">
        <w:rPr>
          <w:rFonts w:ascii="Arial" w:hAnsi="Arial" w:cs="Arial"/>
          <w:sz w:val="24"/>
          <w:szCs w:val="24"/>
        </w:rPr>
        <w:t>:</w:t>
      </w:r>
    </w:p>
    <w:p w:rsidR="00B36F8F" w:rsidRPr="001378D7" w:rsidRDefault="00B36F8F" w:rsidP="00B14687">
      <w:pPr>
        <w:pStyle w:val="ad"/>
        <w:numPr>
          <w:ilvl w:val="0"/>
          <w:numId w:val="44"/>
        </w:numPr>
        <w:spacing w:after="0" w:line="360" w:lineRule="auto"/>
        <w:jc w:val="both"/>
        <w:rPr>
          <w:rFonts w:ascii="Arial" w:hAnsi="Arial" w:cs="Arial"/>
          <w:sz w:val="24"/>
          <w:szCs w:val="24"/>
        </w:rPr>
      </w:pPr>
      <w:r w:rsidRPr="001378D7">
        <w:rPr>
          <w:rFonts w:ascii="Arial" w:hAnsi="Arial" w:cs="Arial"/>
          <w:sz w:val="24"/>
          <w:szCs w:val="24"/>
        </w:rPr>
        <w:t>материалы и оборудование (без транспортных расходов);</w:t>
      </w:r>
    </w:p>
    <w:p w:rsidR="00B36F8F" w:rsidRPr="001378D7" w:rsidRDefault="00B36F8F" w:rsidP="00B14687">
      <w:pPr>
        <w:pStyle w:val="ad"/>
        <w:numPr>
          <w:ilvl w:val="0"/>
          <w:numId w:val="44"/>
        </w:numPr>
        <w:spacing w:after="0" w:line="360" w:lineRule="auto"/>
        <w:jc w:val="both"/>
        <w:rPr>
          <w:rFonts w:ascii="Arial" w:hAnsi="Arial" w:cs="Arial"/>
          <w:sz w:val="24"/>
          <w:szCs w:val="24"/>
        </w:rPr>
      </w:pPr>
      <w:r w:rsidRPr="001378D7">
        <w:rPr>
          <w:rFonts w:ascii="Arial" w:hAnsi="Arial" w:cs="Arial"/>
          <w:sz w:val="24"/>
          <w:szCs w:val="24"/>
        </w:rPr>
        <w:t xml:space="preserve">строительно-монтажные работы. </w:t>
      </w:r>
    </w:p>
    <w:p w:rsidR="00B36F8F" w:rsidRPr="00AF1D0A" w:rsidRDefault="00B36F8F" w:rsidP="001378D7">
      <w:pPr>
        <w:jc w:val="right"/>
        <w:rPr>
          <w:rFonts w:ascii="Arial" w:hAnsi="Arial" w:cs="Arial"/>
          <w:sz w:val="24"/>
          <w:szCs w:val="24"/>
        </w:rPr>
      </w:pPr>
      <w:r w:rsidRPr="00AF1D0A">
        <w:rPr>
          <w:rFonts w:ascii="Arial" w:hAnsi="Arial" w:cs="Arial"/>
          <w:sz w:val="24"/>
          <w:szCs w:val="24"/>
        </w:rPr>
        <w:t>Таблица 1</w:t>
      </w:r>
    </w:p>
    <w:p w:rsidR="00B36F8F" w:rsidRPr="001378D7" w:rsidRDefault="00B36F8F" w:rsidP="001378D7">
      <w:pPr>
        <w:spacing w:after="0" w:line="240" w:lineRule="auto"/>
        <w:jc w:val="center"/>
        <w:rPr>
          <w:rFonts w:ascii="Arial" w:hAnsi="Arial" w:cs="Arial"/>
          <w:b/>
          <w:sz w:val="24"/>
          <w:szCs w:val="24"/>
        </w:rPr>
      </w:pPr>
      <w:r w:rsidRPr="001378D7">
        <w:rPr>
          <w:rFonts w:ascii="Arial" w:hAnsi="Arial" w:cs="Arial"/>
          <w:b/>
          <w:sz w:val="24"/>
          <w:szCs w:val="24"/>
        </w:rPr>
        <w:t>Ориентировочные капитальные вложения</w:t>
      </w:r>
    </w:p>
    <w:p w:rsidR="00B36F8F" w:rsidRDefault="00B36F8F" w:rsidP="001378D7">
      <w:pPr>
        <w:spacing w:after="0" w:line="240" w:lineRule="auto"/>
        <w:jc w:val="center"/>
        <w:rPr>
          <w:rFonts w:ascii="Arial" w:hAnsi="Arial" w:cs="Arial"/>
          <w:b/>
          <w:sz w:val="24"/>
          <w:szCs w:val="24"/>
        </w:rPr>
      </w:pPr>
      <w:r w:rsidRPr="001378D7">
        <w:rPr>
          <w:rFonts w:ascii="Arial" w:hAnsi="Arial" w:cs="Arial"/>
          <w:b/>
          <w:sz w:val="24"/>
          <w:szCs w:val="24"/>
        </w:rPr>
        <w:t>по объектам бытовой канализации</w:t>
      </w:r>
    </w:p>
    <w:p w:rsidR="001378D7" w:rsidRPr="001378D7" w:rsidRDefault="001378D7" w:rsidP="001378D7">
      <w:pPr>
        <w:spacing w:after="0" w:line="240" w:lineRule="auto"/>
        <w:jc w:val="center"/>
        <w:rPr>
          <w:rFonts w:ascii="Arial" w:hAnsi="Arial" w:cs="Arial"/>
          <w:b/>
          <w:sz w:val="24"/>
          <w:szCs w:val="24"/>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544"/>
        <w:gridCol w:w="1134"/>
        <w:gridCol w:w="992"/>
        <w:gridCol w:w="1560"/>
        <w:gridCol w:w="2092"/>
      </w:tblGrid>
      <w:tr w:rsidR="00B36F8F" w:rsidRPr="00AF1D0A" w:rsidTr="005B3D72">
        <w:trPr>
          <w:trHeight w:val="652"/>
        </w:trPr>
        <w:tc>
          <w:tcPr>
            <w:tcW w:w="567"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 xml:space="preserve">№ </w:t>
            </w:r>
            <w:proofErr w:type="spellStart"/>
            <w:proofErr w:type="gramStart"/>
            <w:r w:rsidRPr="005B3D72">
              <w:rPr>
                <w:rFonts w:ascii="Arial" w:hAnsi="Arial" w:cs="Arial"/>
                <w:b/>
              </w:rPr>
              <w:t>п</w:t>
            </w:r>
            <w:proofErr w:type="spellEnd"/>
            <w:proofErr w:type="gramEnd"/>
            <w:r w:rsidRPr="005B3D72">
              <w:rPr>
                <w:rFonts w:ascii="Arial" w:hAnsi="Arial" w:cs="Arial"/>
                <w:b/>
              </w:rPr>
              <w:t>/</w:t>
            </w:r>
            <w:proofErr w:type="spellStart"/>
            <w:r w:rsidRPr="005B3D72">
              <w:rPr>
                <w:rFonts w:ascii="Arial" w:hAnsi="Arial" w:cs="Arial"/>
                <w:b/>
              </w:rPr>
              <w:t>п</w:t>
            </w:r>
            <w:proofErr w:type="spellEnd"/>
          </w:p>
        </w:tc>
        <w:tc>
          <w:tcPr>
            <w:tcW w:w="3544"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Наименование объекта</w:t>
            </w:r>
          </w:p>
        </w:tc>
        <w:tc>
          <w:tcPr>
            <w:tcW w:w="1134" w:type="dxa"/>
            <w:vAlign w:val="center"/>
          </w:tcPr>
          <w:p w:rsidR="00B36F8F" w:rsidRPr="005B3D72" w:rsidRDefault="00B36F8F" w:rsidP="005B3D72">
            <w:pPr>
              <w:spacing w:after="0" w:line="240" w:lineRule="auto"/>
              <w:jc w:val="center"/>
              <w:rPr>
                <w:rFonts w:ascii="Arial" w:hAnsi="Arial" w:cs="Arial"/>
                <w:b/>
              </w:rPr>
            </w:pPr>
            <w:proofErr w:type="spellStart"/>
            <w:proofErr w:type="gramStart"/>
            <w:r w:rsidRPr="005B3D72">
              <w:rPr>
                <w:rFonts w:ascii="Arial" w:hAnsi="Arial" w:cs="Arial"/>
                <w:b/>
              </w:rPr>
              <w:t>Пока-затель</w:t>
            </w:r>
            <w:proofErr w:type="spellEnd"/>
            <w:proofErr w:type="gramEnd"/>
          </w:p>
        </w:tc>
        <w:tc>
          <w:tcPr>
            <w:tcW w:w="992"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Коли-</w:t>
            </w:r>
          </w:p>
          <w:p w:rsidR="00B36F8F" w:rsidRPr="005B3D72" w:rsidRDefault="00B36F8F" w:rsidP="005B3D72">
            <w:pPr>
              <w:spacing w:after="0" w:line="240" w:lineRule="auto"/>
              <w:jc w:val="center"/>
              <w:rPr>
                <w:rFonts w:ascii="Arial" w:hAnsi="Arial" w:cs="Arial"/>
                <w:b/>
              </w:rPr>
            </w:pPr>
            <w:proofErr w:type="spellStart"/>
            <w:r w:rsidRPr="005B3D72">
              <w:rPr>
                <w:rFonts w:ascii="Arial" w:hAnsi="Arial" w:cs="Arial"/>
                <w:b/>
              </w:rPr>
              <w:t>чество</w:t>
            </w:r>
            <w:proofErr w:type="spellEnd"/>
          </w:p>
        </w:tc>
        <w:tc>
          <w:tcPr>
            <w:tcW w:w="1560"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Стоимость, тыс.</w:t>
            </w:r>
            <w:r w:rsidR="005B3D72">
              <w:rPr>
                <w:rFonts w:ascii="Arial" w:hAnsi="Arial" w:cs="Arial"/>
                <w:b/>
              </w:rPr>
              <w:t xml:space="preserve"> </w:t>
            </w:r>
            <w:proofErr w:type="spellStart"/>
            <w:r w:rsidRPr="005B3D72">
              <w:rPr>
                <w:rFonts w:ascii="Arial" w:hAnsi="Arial" w:cs="Arial"/>
                <w:b/>
              </w:rPr>
              <w:t>руб</w:t>
            </w:r>
            <w:proofErr w:type="spellEnd"/>
          </w:p>
        </w:tc>
        <w:tc>
          <w:tcPr>
            <w:tcW w:w="2092"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Обоснование</w:t>
            </w:r>
          </w:p>
        </w:tc>
      </w:tr>
      <w:tr w:rsidR="00B36F8F" w:rsidRPr="00AF1D0A" w:rsidTr="005B3D72">
        <w:trPr>
          <w:trHeight w:val="1271"/>
        </w:trPr>
        <w:tc>
          <w:tcPr>
            <w:tcW w:w="567"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1.</w:t>
            </w:r>
          </w:p>
        </w:tc>
        <w:tc>
          <w:tcPr>
            <w:tcW w:w="3544" w:type="dxa"/>
            <w:vAlign w:val="center"/>
          </w:tcPr>
          <w:p w:rsidR="00B36F8F" w:rsidRPr="005B3D72" w:rsidRDefault="00B36F8F" w:rsidP="005B3D72">
            <w:pPr>
              <w:spacing w:after="0" w:line="240" w:lineRule="auto"/>
              <w:rPr>
                <w:rFonts w:ascii="Arial" w:hAnsi="Arial" w:cs="Arial"/>
              </w:rPr>
            </w:pPr>
            <w:r w:rsidRPr="005B3D72">
              <w:rPr>
                <w:rFonts w:ascii="Arial" w:hAnsi="Arial" w:cs="Arial"/>
              </w:rPr>
              <w:t xml:space="preserve">Самотечные канализационные коллекторы                 </w:t>
            </w:r>
            <w:proofErr w:type="spellStart"/>
            <w:r w:rsidRPr="005B3D72">
              <w:rPr>
                <w:rFonts w:ascii="Arial" w:hAnsi="Arial" w:cs="Arial"/>
              </w:rPr>
              <w:t>Ду</w:t>
            </w:r>
            <w:proofErr w:type="spellEnd"/>
            <w:r w:rsidRPr="005B3D72">
              <w:rPr>
                <w:rFonts w:ascii="Arial" w:hAnsi="Arial" w:cs="Arial"/>
              </w:rPr>
              <w:t xml:space="preserve"> 200</w:t>
            </w:r>
          </w:p>
          <w:p w:rsidR="00B36F8F" w:rsidRPr="005B3D72" w:rsidRDefault="00B36F8F" w:rsidP="005B3D72">
            <w:pPr>
              <w:spacing w:after="0" w:line="240" w:lineRule="auto"/>
              <w:rPr>
                <w:rFonts w:ascii="Arial" w:hAnsi="Arial" w:cs="Arial"/>
              </w:rPr>
            </w:pPr>
            <w:proofErr w:type="spellStart"/>
            <w:r w:rsidRPr="005B3D72">
              <w:rPr>
                <w:rFonts w:ascii="Arial" w:hAnsi="Arial" w:cs="Arial"/>
              </w:rPr>
              <w:t>Ду</w:t>
            </w:r>
            <w:proofErr w:type="spellEnd"/>
            <w:r w:rsidRPr="005B3D72">
              <w:rPr>
                <w:rFonts w:ascii="Arial" w:hAnsi="Arial" w:cs="Arial"/>
              </w:rPr>
              <w:t xml:space="preserve"> 315</w:t>
            </w:r>
          </w:p>
          <w:p w:rsidR="00B36F8F" w:rsidRPr="005B3D72" w:rsidRDefault="00B36F8F" w:rsidP="005B3D72">
            <w:pPr>
              <w:spacing w:after="0" w:line="240" w:lineRule="auto"/>
              <w:rPr>
                <w:rFonts w:ascii="Arial" w:hAnsi="Arial" w:cs="Arial"/>
              </w:rPr>
            </w:pPr>
            <w:proofErr w:type="spellStart"/>
            <w:r w:rsidRPr="005B3D72">
              <w:rPr>
                <w:rFonts w:ascii="Arial" w:hAnsi="Arial" w:cs="Arial"/>
              </w:rPr>
              <w:t>Ду</w:t>
            </w:r>
            <w:proofErr w:type="spellEnd"/>
            <w:r w:rsidRPr="005B3D72">
              <w:rPr>
                <w:rFonts w:ascii="Arial" w:hAnsi="Arial" w:cs="Arial"/>
              </w:rPr>
              <w:t xml:space="preserve"> 500</w:t>
            </w:r>
          </w:p>
        </w:tc>
        <w:tc>
          <w:tcPr>
            <w:tcW w:w="1134" w:type="dxa"/>
            <w:vAlign w:val="center"/>
          </w:tcPr>
          <w:p w:rsidR="00B36F8F" w:rsidRPr="005B3D72" w:rsidRDefault="00B36F8F" w:rsidP="005B3D72">
            <w:pPr>
              <w:spacing w:after="0" w:line="240" w:lineRule="auto"/>
              <w:jc w:val="center"/>
              <w:rPr>
                <w:rFonts w:ascii="Arial" w:hAnsi="Arial" w:cs="Arial"/>
              </w:rPr>
            </w:pPr>
          </w:p>
          <w:p w:rsidR="00B36F8F" w:rsidRPr="005B3D72" w:rsidRDefault="00B36F8F" w:rsidP="005B3D72">
            <w:pPr>
              <w:spacing w:after="0" w:line="240" w:lineRule="auto"/>
              <w:jc w:val="center"/>
              <w:rPr>
                <w:rFonts w:ascii="Arial" w:hAnsi="Arial" w:cs="Arial"/>
              </w:rPr>
            </w:pPr>
            <w:r w:rsidRPr="005B3D72">
              <w:rPr>
                <w:rFonts w:ascii="Arial" w:hAnsi="Arial" w:cs="Arial"/>
              </w:rPr>
              <w:t>км</w:t>
            </w:r>
          </w:p>
          <w:p w:rsidR="00B36F8F" w:rsidRPr="005B3D72" w:rsidRDefault="00B36F8F" w:rsidP="005B3D72">
            <w:pPr>
              <w:spacing w:after="0" w:line="240" w:lineRule="auto"/>
              <w:jc w:val="center"/>
              <w:rPr>
                <w:rFonts w:ascii="Arial" w:hAnsi="Arial" w:cs="Arial"/>
              </w:rPr>
            </w:pPr>
            <w:r w:rsidRPr="005B3D72">
              <w:rPr>
                <w:rFonts w:ascii="Arial" w:hAnsi="Arial" w:cs="Arial"/>
              </w:rPr>
              <w:t>км</w:t>
            </w:r>
          </w:p>
          <w:p w:rsidR="00B36F8F" w:rsidRPr="005B3D72" w:rsidRDefault="00B36F8F" w:rsidP="005B3D72">
            <w:pPr>
              <w:spacing w:after="0" w:line="240" w:lineRule="auto"/>
              <w:jc w:val="center"/>
              <w:rPr>
                <w:rFonts w:ascii="Arial" w:hAnsi="Arial" w:cs="Arial"/>
              </w:rPr>
            </w:pPr>
            <w:r w:rsidRPr="005B3D72">
              <w:rPr>
                <w:rFonts w:ascii="Arial" w:hAnsi="Arial" w:cs="Arial"/>
              </w:rPr>
              <w:t>км</w:t>
            </w:r>
          </w:p>
        </w:tc>
        <w:tc>
          <w:tcPr>
            <w:tcW w:w="992" w:type="dxa"/>
            <w:vAlign w:val="center"/>
          </w:tcPr>
          <w:p w:rsidR="00B36F8F" w:rsidRPr="005B3D72" w:rsidRDefault="00B36F8F" w:rsidP="005B3D72">
            <w:pPr>
              <w:spacing w:after="0" w:line="240" w:lineRule="auto"/>
              <w:jc w:val="center"/>
              <w:rPr>
                <w:rFonts w:ascii="Arial" w:hAnsi="Arial" w:cs="Arial"/>
              </w:rPr>
            </w:pPr>
          </w:p>
          <w:p w:rsidR="00B36F8F" w:rsidRPr="005B3D72" w:rsidRDefault="00B36F8F" w:rsidP="005B3D72">
            <w:pPr>
              <w:spacing w:after="0" w:line="240" w:lineRule="auto"/>
              <w:jc w:val="center"/>
              <w:rPr>
                <w:rFonts w:ascii="Arial" w:hAnsi="Arial" w:cs="Arial"/>
              </w:rPr>
            </w:pPr>
            <w:r w:rsidRPr="005B3D72">
              <w:rPr>
                <w:rFonts w:ascii="Arial" w:hAnsi="Arial" w:cs="Arial"/>
              </w:rPr>
              <w:t>2,6</w:t>
            </w:r>
          </w:p>
          <w:p w:rsidR="00B36F8F" w:rsidRPr="005B3D72" w:rsidRDefault="00B36F8F" w:rsidP="005B3D72">
            <w:pPr>
              <w:spacing w:after="0" w:line="240" w:lineRule="auto"/>
              <w:jc w:val="center"/>
              <w:rPr>
                <w:rFonts w:ascii="Arial" w:hAnsi="Arial" w:cs="Arial"/>
              </w:rPr>
            </w:pPr>
            <w:r w:rsidRPr="005B3D72">
              <w:rPr>
                <w:rFonts w:ascii="Arial" w:hAnsi="Arial" w:cs="Arial"/>
              </w:rPr>
              <w:t>0,3</w:t>
            </w:r>
          </w:p>
          <w:p w:rsidR="00B36F8F" w:rsidRPr="005B3D72" w:rsidRDefault="00B36F8F" w:rsidP="005B3D72">
            <w:pPr>
              <w:spacing w:after="0" w:line="240" w:lineRule="auto"/>
              <w:jc w:val="center"/>
              <w:rPr>
                <w:rFonts w:ascii="Arial" w:hAnsi="Arial" w:cs="Arial"/>
              </w:rPr>
            </w:pPr>
            <w:r w:rsidRPr="005B3D72">
              <w:rPr>
                <w:rFonts w:ascii="Arial" w:hAnsi="Arial" w:cs="Arial"/>
              </w:rPr>
              <w:t>0,1</w:t>
            </w:r>
          </w:p>
        </w:tc>
        <w:tc>
          <w:tcPr>
            <w:tcW w:w="1560" w:type="dxa"/>
            <w:vAlign w:val="center"/>
          </w:tcPr>
          <w:p w:rsidR="00B36F8F" w:rsidRPr="005B3D72" w:rsidRDefault="00B36F8F" w:rsidP="005B3D72">
            <w:pPr>
              <w:spacing w:after="0" w:line="240" w:lineRule="auto"/>
              <w:jc w:val="center"/>
              <w:rPr>
                <w:rFonts w:ascii="Arial" w:hAnsi="Arial" w:cs="Arial"/>
              </w:rPr>
            </w:pPr>
          </w:p>
          <w:p w:rsidR="00B36F8F" w:rsidRPr="005B3D72" w:rsidRDefault="00B36F8F" w:rsidP="005B3D72">
            <w:pPr>
              <w:spacing w:after="0" w:line="240" w:lineRule="auto"/>
              <w:jc w:val="center"/>
              <w:rPr>
                <w:rFonts w:ascii="Arial" w:hAnsi="Arial" w:cs="Arial"/>
              </w:rPr>
            </w:pPr>
            <w:r w:rsidRPr="005B3D72">
              <w:rPr>
                <w:rFonts w:ascii="Arial" w:hAnsi="Arial" w:cs="Arial"/>
              </w:rPr>
              <w:t>10 500</w:t>
            </w:r>
          </w:p>
          <w:p w:rsidR="00B36F8F" w:rsidRPr="005B3D72" w:rsidRDefault="00B36F8F" w:rsidP="005B3D72">
            <w:pPr>
              <w:spacing w:after="0" w:line="240" w:lineRule="auto"/>
              <w:jc w:val="center"/>
              <w:rPr>
                <w:rFonts w:ascii="Arial" w:hAnsi="Arial" w:cs="Arial"/>
              </w:rPr>
            </w:pPr>
            <w:r w:rsidRPr="005B3D72">
              <w:rPr>
                <w:rFonts w:ascii="Arial" w:hAnsi="Arial" w:cs="Arial"/>
              </w:rPr>
              <w:t>2 100</w:t>
            </w:r>
          </w:p>
          <w:p w:rsidR="00B36F8F" w:rsidRPr="005B3D72" w:rsidRDefault="00B36F8F" w:rsidP="005B3D72">
            <w:pPr>
              <w:spacing w:after="0" w:line="240" w:lineRule="auto"/>
              <w:jc w:val="center"/>
              <w:rPr>
                <w:rFonts w:ascii="Arial" w:hAnsi="Arial" w:cs="Arial"/>
              </w:rPr>
            </w:pPr>
            <w:r w:rsidRPr="005B3D72">
              <w:rPr>
                <w:rFonts w:ascii="Arial" w:hAnsi="Arial" w:cs="Arial"/>
              </w:rPr>
              <w:t>5 600</w:t>
            </w:r>
          </w:p>
        </w:tc>
        <w:tc>
          <w:tcPr>
            <w:tcW w:w="2092"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НЦС 14-2012</w:t>
            </w:r>
          </w:p>
        </w:tc>
      </w:tr>
      <w:tr w:rsidR="00FE1BB9" w:rsidRPr="00AF1D0A" w:rsidTr="00FE1BB9">
        <w:trPr>
          <w:trHeight w:val="801"/>
        </w:trPr>
        <w:tc>
          <w:tcPr>
            <w:tcW w:w="567" w:type="dxa"/>
            <w:vAlign w:val="center"/>
          </w:tcPr>
          <w:p w:rsidR="00FE1BB9" w:rsidRPr="00FE1BB9" w:rsidRDefault="00FE1BB9" w:rsidP="00724BA3">
            <w:pPr>
              <w:spacing w:after="0" w:line="240" w:lineRule="auto"/>
              <w:jc w:val="center"/>
              <w:rPr>
                <w:rFonts w:ascii="Arial" w:hAnsi="Arial" w:cs="Arial"/>
              </w:rPr>
            </w:pPr>
            <w:r w:rsidRPr="00FE1BB9">
              <w:rPr>
                <w:rFonts w:ascii="Arial" w:hAnsi="Arial" w:cs="Arial"/>
              </w:rPr>
              <w:lastRenderedPageBreak/>
              <w:t>2.</w:t>
            </w:r>
          </w:p>
        </w:tc>
        <w:tc>
          <w:tcPr>
            <w:tcW w:w="3544" w:type="dxa"/>
            <w:vAlign w:val="center"/>
          </w:tcPr>
          <w:p w:rsidR="00FE1BB9" w:rsidRPr="00FE1BB9" w:rsidRDefault="00FE1BB9" w:rsidP="00FE1BB9">
            <w:pPr>
              <w:spacing w:after="0" w:line="240" w:lineRule="auto"/>
              <w:rPr>
                <w:rFonts w:ascii="Arial" w:hAnsi="Arial" w:cs="Arial"/>
              </w:rPr>
            </w:pPr>
            <w:r w:rsidRPr="00FE1BB9">
              <w:rPr>
                <w:rFonts w:ascii="Arial" w:hAnsi="Arial" w:cs="Arial"/>
              </w:rPr>
              <w:t xml:space="preserve">Канализационная насосная станция, 50 м3/ч </w:t>
            </w:r>
          </w:p>
        </w:tc>
        <w:tc>
          <w:tcPr>
            <w:tcW w:w="1134" w:type="dxa"/>
            <w:vAlign w:val="center"/>
          </w:tcPr>
          <w:p w:rsidR="00FE1BB9" w:rsidRPr="00FE1BB9" w:rsidRDefault="00FE1BB9" w:rsidP="00FE1BB9">
            <w:pPr>
              <w:spacing w:after="0" w:line="240" w:lineRule="auto"/>
              <w:jc w:val="center"/>
              <w:rPr>
                <w:rFonts w:ascii="Arial" w:hAnsi="Arial" w:cs="Arial"/>
              </w:rPr>
            </w:pPr>
            <w:proofErr w:type="spellStart"/>
            <w:r w:rsidRPr="00FE1BB9">
              <w:rPr>
                <w:rFonts w:ascii="Arial" w:hAnsi="Arial" w:cs="Arial"/>
              </w:rPr>
              <w:t>компл</w:t>
            </w:r>
            <w:proofErr w:type="spellEnd"/>
            <w:r w:rsidRPr="00FE1BB9">
              <w:rPr>
                <w:rFonts w:ascii="Arial" w:hAnsi="Arial" w:cs="Arial"/>
              </w:rPr>
              <w:t>.</w:t>
            </w:r>
          </w:p>
        </w:tc>
        <w:tc>
          <w:tcPr>
            <w:tcW w:w="992" w:type="dxa"/>
            <w:vAlign w:val="center"/>
          </w:tcPr>
          <w:p w:rsidR="00FE1BB9" w:rsidRPr="00FE1BB9" w:rsidRDefault="00FE1BB9" w:rsidP="00FE1BB9">
            <w:pPr>
              <w:spacing w:after="0" w:line="240" w:lineRule="auto"/>
              <w:jc w:val="center"/>
              <w:rPr>
                <w:rFonts w:ascii="Arial" w:hAnsi="Arial" w:cs="Arial"/>
              </w:rPr>
            </w:pPr>
            <w:r w:rsidRPr="00FE1BB9">
              <w:rPr>
                <w:rFonts w:ascii="Arial" w:hAnsi="Arial" w:cs="Arial"/>
              </w:rPr>
              <w:t>1</w:t>
            </w:r>
          </w:p>
        </w:tc>
        <w:tc>
          <w:tcPr>
            <w:tcW w:w="1560" w:type="dxa"/>
            <w:vAlign w:val="center"/>
          </w:tcPr>
          <w:p w:rsidR="00FE1BB9" w:rsidRPr="00FE1BB9" w:rsidRDefault="00FE1BB9" w:rsidP="00FE1BB9">
            <w:pPr>
              <w:spacing w:after="0" w:line="240" w:lineRule="auto"/>
              <w:jc w:val="center"/>
              <w:rPr>
                <w:rFonts w:ascii="Arial" w:hAnsi="Arial" w:cs="Arial"/>
              </w:rPr>
            </w:pPr>
            <w:r w:rsidRPr="00FE1BB9">
              <w:rPr>
                <w:rFonts w:ascii="Arial" w:hAnsi="Arial" w:cs="Arial"/>
              </w:rPr>
              <w:t>8 600</w:t>
            </w:r>
          </w:p>
        </w:tc>
        <w:tc>
          <w:tcPr>
            <w:tcW w:w="2092" w:type="dxa"/>
            <w:vAlign w:val="center"/>
          </w:tcPr>
          <w:p w:rsidR="00FE1BB9" w:rsidRPr="00FE1BB9" w:rsidRDefault="00FE1BB9" w:rsidP="00FE1BB9">
            <w:pPr>
              <w:spacing w:after="0" w:line="240" w:lineRule="auto"/>
              <w:jc w:val="center"/>
              <w:rPr>
                <w:rFonts w:ascii="Arial" w:hAnsi="Arial" w:cs="Arial"/>
              </w:rPr>
            </w:pPr>
            <w:r w:rsidRPr="00FE1BB9">
              <w:rPr>
                <w:rFonts w:ascii="Arial" w:hAnsi="Arial" w:cs="Arial"/>
              </w:rPr>
              <w:t>Прайс-лист ООО «</w:t>
            </w:r>
            <w:proofErr w:type="spellStart"/>
            <w:r w:rsidRPr="00FE1BB9">
              <w:rPr>
                <w:rFonts w:ascii="Arial" w:hAnsi="Arial" w:cs="Arial"/>
              </w:rPr>
              <w:t>АкваКонтроль</w:t>
            </w:r>
            <w:proofErr w:type="spellEnd"/>
          </w:p>
          <w:p w:rsidR="00FE1BB9" w:rsidRPr="00FE1BB9" w:rsidRDefault="00FE1BB9" w:rsidP="00FE1BB9">
            <w:pPr>
              <w:spacing w:after="0" w:line="240" w:lineRule="auto"/>
              <w:jc w:val="center"/>
              <w:rPr>
                <w:rFonts w:ascii="Arial" w:hAnsi="Arial" w:cs="Arial"/>
              </w:rPr>
            </w:pPr>
            <w:r w:rsidRPr="00FE1BB9">
              <w:rPr>
                <w:rFonts w:ascii="Arial" w:hAnsi="Arial" w:cs="Arial"/>
              </w:rPr>
              <w:t>Самара»</w:t>
            </w:r>
          </w:p>
        </w:tc>
      </w:tr>
      <w:tr w:rsidR="00FE1BB9" w:rsidRPr="00AF1D0A" w:rsidTr="00FE1BB9">
        <w:tc>
          <w:tcPr>
            <w:tcW w:w="567" w:type="dxa"/>
            <w:vAlign w:val="center"/>
          </w:tcPr>
          <w:p w:rsidR="00FE1BB9" w:rsidRPr="005B3D72" w:rsidRDefault="00724BA3" w:rsidP="00724BA3">
            <w:pPr>
              <w:spacing w:after="0" w:line="240" w:lineRule="auto"/>
              <w:jc w:val="center"/>
              <w:rPr>
                <w:rFonts w:ascii="Arial" w:hAnsi="Arial" w:cs="Arial"/>
              </w:rPr>
            </w:pPr>
            <w:r>
              <w:rPr>
                <w:rFonts w:ascii="Arial" w:hAnsi="Arial" w:cs="Arial"/>
              </w:rPr>
              <w:t>3</w:t>
            </w:r>
            <w:r w:rsidR="00FE1BB9" w:rsidRPr="005B3D72">
              <w:rPr>
                <w:rFonts w:ascii="Arial" w:hAnsi="Arial" w:cs="Arial"/>
              </w:rPr>
              <w:t>.</w:t>
            </w:r>
          </w:p>
        </w:tc>
        <w:tc>
          <w:tcPr>
            <w:tcW w:w="3544" w:type="dxa"/>
            <w:vAlign w:val="center"/>
          </w:tcPr>
          <w:p w:rsidR="00FE1BB9" w:rsidRPr="005B3D72" w:rsidRDefault="00FE1BB9" w:rsidP="005B3D72">
            <w:pPr>
              <w:spacing w:after="0" w:line="240" w:lineRule="auto"/>
              <w:rPr>
                <w:rFonts w:ascii="Arial" w:hAnsi="Arial" w:cs="Arial"/>
              </w:rPr>
            </w:pPr>
            <w:r w:rsidRPr="005B3D72">
              <w:rPr>
                <w:rFonts w:ascii="Arial" w:hAnsi="Arial" w:cs="Arial"/>
              </w:rPr>
              <w:t>Напорный канализационный коллектор в две нитки</w:t>
            </w:r>
          </w:p>
          <w:p w:rsidR="00FE1BB9" w:rsidRPr="005B3D72" w:rsidRDefault="00FE1BB9" w:rsidP="005B3D72">
            <w:pPr>
              <w:spacing w:after="0" w:line="240" w:lineRule="auto"/>
              <w:rPr>
                <w:rFonts w:ascii="Arial" w:hAnsi="Arial" w:cs="Arial"/>
              </w:rPr>
            </w:pPr>
            <w:proofErr w:type="spellStart"/>
            <w:r w:rsidRPr="005B3D72">
              <w:rPr>
                <w:rFonts w:ascii="Arial" w:hAnsi="Arial" w:cs="Arial"/>
              </w:rPr>
              <w:t>Ду</w:t>
            </w:r>
            <w:proofErr w:type="spellEnd"/>
            <w:r w:rsidRPr="005B3D72">
              <w:rPr>
                <w:rFonts w:ascii="Arial" w:hAnsi="Arial" w:cs="Arial"/>
              </w:rPr>
              <w:t xml:space="preserve"> 125</w:t>
            </w:r>
          </w:p>
        </w:tc>
        <w:tc>
          <w:tcPr>
            <w:tcW w:w="1134" w:type="dxa"/>
            <w:vAlign w:val="center"/>
          </w:tcPr>
          <w:p w:rsidR="00FE1BB9" w:rsidRPr="005B3D72" w:rsidRDefault="00FE1BB9" w:rsidP="00FE1BB9">
            <w:pPr>
              <w:spacing w:after="0" w:line="240" w:lineRule="auto"/>
              <w:jc w:val="center"/>
              <w:rPr>
                <w:rFonts w:ascii="Arial" w:hAnsi="Arial" w:cs="Arial"/>
              </w:rPr>
            </w:pPr>
            <w:r w:rsidRPr="005B3D72">
              <w:rPr>
                <w:rFonts w:ascii="Arial" w:hAnsi="Arial" w:cs="Arial"/>
              </w:rPr>
              <w:t>км</w:t>
            </w:r>
          </w:p>
        </w:tc>
        <w:tc>
          <w:tcPr>
            <w:tcW w:w="992" w:type="dxa"/>
            <w:vAlign w:val="center"/>
          </w:tcPr>
          <w:p w:rsidR="00FE1BB9" w:rsidRPr="005B3D72" w:rsidRDefault="00FE1BB9" w:rsidP="00FE1BB9">
            <w:pPr>
              <w:spacing w:after="0" w:line="240" w:lineRule="auto"/>
              <w:jc w:val="center"/>
              <w:rPr>
                <w:rFonts w:ascii="Arial" w:hAnsi="Arial" w:cs="Arial"/>
              </w:rPr>
            </w:pPr>
            <w:r w:rsidRPr="005B3D72">
              <w:rPr>
                <w:rFonts w:ascii="Arial" w:hAnsi="Arial" w:cs="Arial"/>
              </w:rPr>
              <w:t>0,3</w:t>
            </w:r>
          </w:p>
        </w:tc>
        <w:tc>
          <w:tcPr>
            <w:tcW w:w="1560" w:type="dxa"/>
            <w:vAlign w:val="center"/>
          </w:tcPr>
          <w:p w:rsidR="00FE1BB9" w:rsidRPr="005B3D72" w:rsidRDefault="00FE1BB9" w:rsidP="00FE1BB9">
            <w:pPr>
              <w:spacing w:after="0" w:line="240" w:lineRule="auto"/>
              <w:jc w:val="center"/>
              <w:rPr>
                <w:rFonts w:ascii="Arial" w:hAnsi="Arial" w:cs="Arial"/>
              </w:rPr>
            </w:pPr>
            <w:r w:rsidRPr="005B3D72">
              <w:rPr>
                <w:rFonts w:ascii="Arial" w:hAnsi="Arial" w:cs="Arial"/>
              </w:rPr>
              <w:t>3 300</w:t>
            </w:r>
          </w:p>
        </w:tc>
        <w:tc>
          <w:tcPr>
            <w:tcW w:w="2092" w:type="dxa"/>
            <w:vAlign w:val="center"/>
          </w:tcPr>
          <w:p w:rsidR="00FE1BB9" w:rsidRPr="005B3D72" w:rsidRDefault="00FE1BB9" w:rsidP="005B3D72">
            <w:pPr>
              <w:spacing w:after="0" w:line="240" w:lineRule="auto"/>
              <w:jc w:val="center"/>
              <w:rPr>
                <w:rFonts w:ascii="Arial" w:hAnsi="Arial" w:cs="Arial"/>
              </w:rPr>
            </w:pPr>
            <w:r w:rsidRPr="005B3D72">
              <w:rPr>
                <w:rFonts w:ascii="Arial" w:hAnsi="Arial" w:cs="Arial"/>
              </w:rPr>
              <w:t>НЦС 14-2012</w:t>
            </w:r>
          </w:p>
        </w:tc>
      </w:tr>
      <w:tr w:rsidR="00FE1BB9" w:rsidRPr="00AF1D0A" w:rsidTr="00FE1BB9">
        <w:tc>
          <w:tcPr>
            <w:tcW w:w="567" w:type="dxa"/>
            <w:vAlign w:val="center"/>
          </w:tcPr>
          <w:p w:rsidR="00FE1BB9" w:rsidRPr="005B3D72" w:rsidRDefault="00724BA3" w:rsidP="005B3D72">
            <w:pPr>
              <w:spacing w:after="0" w:line="240" w:lineRule="auto"/>
              <w:jc w:val="center"/>
              <w:rPr>
                <w:rFonts w:ascii="Arial" w:hAnsi="Arial" w:cs="Arial"/>
              </w:rPr>
            </w:pPr>
            <w:r>
              <w:rPr>
                <w:rFonts w:ascii="Arial" w:hAnsi="Arial" w:cs="Arial"/>
              </w:rPr>
              <w:t>4</w:t>
            </w:r>
            <w:r w:rsidR="00FE1BB9" w:rsidRPr="005B3D72">
              <w:rPr>
                <w:rFonts w:ascii="Arial" w:hAnsi="Arial" w:cs="Arial"/>
              </w:rPr>
              <w:t>.</w:t>
            </w:r>
          </w:p>
        </w:tc>
        <w:tc>
          <w:tcPr>
            <w:tcW w:w="3544" w:type="dxa"/>
            <w:vAlign w:val="center"/>
          </w:tcPr>
          <w:p w:rsidR="00FE1BB9" w:rsidRPr="005B3D72" w:rsidRDefault="00FE1BB9" w:rsidP="005B3D72">
            <w:pPr>
              <w:spacing w:after="0" w:line="240" w:lineRule="auto"/>
              <w:rPr>
                <w:rFonts w:ascii="Arial" w:hAnsi="Arial" w:cs="Arial"/>
              </w:rPr>
            </w:pPr>
            <w:r w:rsidRPr="005B3D72">
              <w:rPr>
                <w:rFonts w:ascii="Arial" w:hAnsi="Arial" w:cs="Arial"/>
              </w:rPr>
              <w:t>Проектно-изыскательские работы</w:t>
            </w:r>
          </w:p>
        </w:tc>
        <w:tc>
          <w:tcPr>
            <w:tcW w:w="1134" w:type="dxa"/>
            <w:vAlign w:val="center"/>
          </w:tcPr>
          <w:p w:rsidR="00FE1BB9" w:rsidRPr="005B3D72" w:rsidRDefault="00FE1BB9" w:rsidP="00FE1BB9">
            <w:pPr>
              <w:spacing w:after="0" w:line="240" w:lineRule="auto"/>
              <w:jc w:val="center"/>
              <w:rPr>
                <w:rFonts w:ascii="Arial" w:hAnsi="Arial" w:cs="Arial"/>
              </w:rPr>
            </w:pPr>
            <w:r w:rsidRPr="005B3D72">
              <w:rPr>
                <w:rFonts w:ascii="Arial" w:hAnsi="Arial" w:cs="Arial"/>
              </w:rPr>
              <w:t>объект</w:t>
            </w:r>
          </w:p>
        </w:tc>
        <w:tc>
          <w:tcPr>
            <w:tcW w:w="992" w:type="dxa"/>
            <w:vAlign w:val="center"/>
          </w:tcPr>
          <w:p w:rsidR="00FE1BB9" w:rsidRPr="005B3D72" w:rsidRDefault="00FE1BB9" w:rsidP="00FE1BB9">
            <w:pPr>
              <w:spacing w:after="0" w:line="240" w:lineRule="auto"/>
              <w:jc w:val="center"/>
              <w:rPr>
                <w:rFonts w:ascii="Arial" w:hAnsi="Arial" w:cs="Arial"/>
              </w:rPr>
            </w:pPr>
            <w:r w:rsidRPr="005B3D72">
              <w:rPr>
                <w:rFonts w:ascii="Arial" w:hAnsi="Arial" w:cs="Arial"/>
              </w:rPr>
              <w:t>1</w:t>
            </w:r>
          </w:p>
        </w:tc>
        <w:tc>
          <w:tcPr>
            <w:tcW w:w="1560" w:type="dxa"/>
            <w:vAlign w:val="center"/>
          </w:tcPr>
          <w:p w:rsidR="00FE1BB9" w:rsidRPr="005B3D72" w:rsidRDefault="00FE1BB9" w:rsidP="00FE1BB9">
            <w:pPr>
              <w:spacing w:after="0" w:line="240" w:lineRule="auto"/>
              <w:jc w:val="center"/>
              <w:rPr>
                <w:rFonts w:ascii="Arial" w:hAnsi="Arial" w:cs="Arial"/>
              </w:rPr>
            </w:pPr>
            <w:r>
              <w:rPr>
                <w:rFonts w:ascii="Arial" w:hAnsi="Arial" w:cs="Arial"/>
              </w:rPr>
              <w:t>4 1</w:t>
            </w:r>
            <w:r w:rsidRPr="005B3D72">
              <w:rPr>
                <w:rFonts w:ascii="Arial" w:hAnsi="Arial" w:cs="Arial"/>
              </w:rPr>
              <w:t>00</w:t>
            </w:r>
          </w:p>
        </w:tc>
        <w:tc>
          <w:tcPr>
            <w:tcW w:w="2092" w:type="dxa"/>
            <w:vAlign w:val="center"/>
          </w:tcPr>
          <w:p w:rsidR="00FE1BB9" w:rsidRPr="005B3D72" w:rsidRDefault="00FE1BB9" w:rsidP="005B3D72">
            <w:pPr>
              <w:spacing w:after="0" w:line="240" w:lineRule="auto"/>
              <w:jc w:val="center"/>
              <w:rPr>
                <w:rFonts w:ascii="Arial" w:hAnsi="Arial" w:cs="Arial"/>
              </w:rPr>
            </w:pPr>
            <w:r w:rsidRPr="005B3D72">
              <w:rPr>
                <w:rFonts w:ascii="Arial" w:hAnsi="Arial" w:cs="Arial"/>
              </w:rPr>
              <w:t>СЦПР</w:t>
            </w:r>
          </w:p>
        </w:tc>
      </w:tr>
      <w:tr w:rsidR="00FE1BB9" w:rsidRPr="00AF1D0A" w:rsidTr="00FE1BB9">
        <w:tc>
          <w:tcPr>
            <w:tcW w:w="567" w:type="dxa"/>
            <w:vAlign w:val="center"/>
          </w:tcPr>
          <w:p w:rsidR="00FE1BB9" w:rsidRPr="005B3D72" w:rsidRDefault="00724BA3" w:rsidP="005B3D72">
            <w:pPr>
              <w:spacing w:after="0" w:line="240" w:lineRule="auto"/>
              <w:jc w:val="center"/>
              <w:rPr>
                <w:rFonts w:ascii="Arial" w:hAnsi="Arial" w:cs="Arial"/>
              </w:rPr>
            </w:pPr>
            <w:r>
              <w:rPr>
                <w:rFonts w:ascii="Arial" w:hAnsi="Arial" w:cs="Arial"/>
              </w:rPr>
              <w:t>5</w:t>
            </w:r>
            <w:r w:rsidR="00FE1BB9" w:rsidRPr="005B3D72">
              <w:rPr>
                <w:rFonts w:ascii="Arial" w:hAnsi="Arial" w:cs="Arial"/>
              </w:rPr>
              <w:t>.</w:t>
            </w:r>
          </w:p>
        </w:tc>
        <w:tc>
          <w:tcPr>
            <w:tcW w:w="3544" w:type="dxa"/>
            <w:vAlign w:val="center"/>
          </w:tcPr>
          <w:p w:rsidR="00FE1BB9" w:rsidRPr="005B3D72" w:rsidRDefault="00FE1BB9" w:rsidP="005B3D72">
            <w:pPr>
              <w:spacing w:after="0" w:line="240" w:lineRule="auto"/>
              <w:rPr>
                <w:rFonts w:ascii="Arial" w:hAnsi="Arial" w:cs="Arial"/>
              </w:rPr>
            </w:pPr>
            <w:r w:rsidRPr="005B3D72">
              <w:rPr>
                <w:rFonts w:ascii="Arial" w:hAnsi="Arial" w:cs="Arial"/>
              </w:rPr>
              <w:t>Непредвиденные затраты</w:t>
            </w:r>
          </w:p>
        </w:tc>
        <w:tc>
          <w:tcPr>
            <w:tcW w:w="1134" w:type="dxa"/>
            <w:vAlign w:val="center"/>
          </w:tcPr>
          <w:p w:rsidR="00FE1BB9" w:rsidRPr="005B3D72" w:rsidRDefault="00FE1BB9" w:rsidP="00FE1BB9">
            <w:pPr>
              <w:spacing w:after="0" w:line="240" w:lineRule="auto"/>
              <w:jc w:val="center"/>
              <w:rPr>
                <w:rFonts w:ascii="Arial" w:hAnsi="Arial" w:cs="Arial"/>
              </w:rPr>
            </w:pPr>
            <w:r w:rsidRPr="005B3D72">
              <w:rPr>
                <w:rFonts w:ascii="Arial" w:hAnsi="Arial" w:cs="Arial"/>
              </w:rPr>
              <w:t>%</w:t>
            </w:r>
          </w:p>
        </w:tc>
        <w:tc>
          <w:tcPr>
            <w:tcW w:w="992" w:type="dxa"/>
            <w:vAlign w:val="center"/>
          </w:tcPr>
          <w:p w:rsidR="00FE1BB9" w:rsidRPr="005B3D72" w:rsidRDefault="00FE1BB9" w:rsidP="00FE1BB9">
            <w:pPr>
              <w:spacing w:after="0" w:line="240" w:lineRule="auto"/>
              <w:jc w:val="center"/>
              <w:rPr>
                <w:rFonts w:ascii="Arial" w:hAnsi="Arial" w:cs="Arial"/>
              </w:rPr>
            </w:pPr>
            <w:r w:rsidRPr="005B3D72">
              <w:rPr>
                <w:rFonts w:ascii="Arial" w:hAnsi="Arial" w:cs="Arial"/>
              </w:rPr>
              <w:t>5</w:t>
            </w:r>
          </w:p>
        </w:tc>
        <w:tc>
          <w:tcPr>
            <w:tcW w:w="1560" w:type="dxa"/>
            <w:vAlign w:val="center"/>
          </w:tcPr>
          <w:p w:rsidR="00FE1BB9" w:rsidRPr="005B3D72" w:rsidRDefault="00FE1BB9" w:rsidP="00FE1BB9">
            <w:pPr>
              <w:spacing w:after="0" w:line="240" w:lineRule="auto"/>
              <w:jc w:val="center"/>
              <w:rPr>
                <w:rFonts w:ascii="Arial" w:hAnsi="Arial" w:cs="Arial"/>
              </w:rPr>
            </w:pPr>
            <w:r>
              <w:rPr>
                <w:rFonts w:ascii="Arial" w:hAnsi="Arial" w:cs="Arial"/>
              </w:rPr>
              <w:t>1 7</w:t>
            </w:r>
            <w:r w:rsidRPr="005B3D72">
              <w:rPr>
                <w:rFonts w:ascii="Arial" w:hAnsi="Arial" w:cs="Arial"/>
              </w:rPr>
              <w:t>00</w:t>
            </w:r>
          </w:p>
        </w:tc>
        <w:tc>
          <w:tcPr>
            <w:tcW w:w="2092" w:type="dxa"/>
            <w:vAlign w:val="center"/>
          </w:tcPr>
          <w:p w:rsidR="00FE1BB9" w:rsidRPr="005B3D72" w:rsidRDefault="00FE1BB9" w:rsidP="005B3D72">
            <w:pPr>
              <w:spacing w:after="0" w:line="240" w:lineRule="auto"/>
              <w:jc w:val="center"/>
              <w:rPr>
                <w:rFonts w:ascii="Arial" w:hAnsi="Arial" w:cs="Arial"/>
              </w:rPr>
            </w:pPr>
            <w:r w:rsidRPr="005B3D72">
              <w:rPr>
                <w:rFonts w:ascii="Arial" w:hAnsi="Arial" w:cs="Arial"/>
              </w:rPr>
              <w:t>СЦПР</w:t>
            </w:r>
          </w:p>
        </w:tc>
      </w:tr>
      <w:tr w:rsidR="00FE1BB9" w:rsidRPr="00AF1D0A" w:rsidTr="00FE1BB9">
        <w:tc>
          <w:tcPr>
            <w:tcW w:w="567" w:type="dxa"/>
            <w:vAlign w:val="center"/>
          </w:tcPr>
          <w:p w:rsidR="00FE1BB9" w:rsidRPr="005B3D72" w:rsidRDefault="00FE1BB9" w:rsidP="005B3D72">
            <w:pPr>
              <w:spacing w:after="0" w:line="240" w:lineRule="auto"/>
              <w:jc w:val="center"/>
              <w:rPr>
                <w:rFonts w:ascii="Arial" w:hAnsi="Arial" w:cs="Arial"/>
                <w:b/>
              </w:rPr>
            </w:pPr>
          </w:p>
        </w:tc>
        <w:tc>
          <w:tcPr>
            <w:tcW w:w="3544" w:type="dxa"/>
            <w:vAlign w:val="center"/>
          </w:tcPr>
          <w:p w:rsidR="00FE1BB9" w:rsidRPr="005B3D72" w:rsidRDefault="00FE1BB9" w:rsidP="005B3D72">
            <w:pPr>
              <w:spacing w:after="0" w:line="240" w:lineRule="auto"/>
              <w:rPr>
                <w:rFonts w:ascii="Arial" w:hAnsi="Arial" w:cs="Arial"/>
                <w:b/>
              </w:rPr>
            </w:pPr>
            <w:r w:rsidRPr="005B3D72">
              <w:rPr>
                <w:rFonts w:ascii="Arial" w:hAnsi="Arial" w:cs="Arial"/>
                <w:b/>
              </w:rPr>
              <w:t>Итого:</w:t>
            </w:r>
          </w:p>
        </w:tc>
        <w:tc>
          <w:tcPr>
            <w:tcW w:w="1134" w:type="dxa"/>
            <w:vAlign w:val="center"/>
          </w:tcPr>
          <w:p w:rsidR="00FE1BB9" w:rsidRPr="005B3D72" w:rsidRDefault="00FE1BB9" w:rsidP="00FE1BB9">
            <w:pPr>
              <w:spacing w:after="0" w:line="240" w:lineRule="auto"/>
              <w:jc w:val="center"/>
              <w:rPr>
                <w:rFonts w:ascii="Arial" w:hAnsi="Arial" w:cs="Arial"/>
                <w:b/>
              </w:rPr>
            </w:pPr>
          </w:p>
        </w:tc>
        <w:tc>
          <w:tcPr>
            <w:tcW w:w="992" w:type="dxa"/>
            <w:vAlign w:val="center"/>
          </w:tcPr>
          <w:p w:rsidR="00FE1BB9" w:rsidRPr="005B3D72" w:rsidRDefault="00FE1BB9" w:rsidP="00FE1BB9">
            <w:pPr>
              <w:spacing w:after="0" w:line="240" w:lineRule="auto"/>
              <w:jc w:val="center"/>
              <w:rPr>
                <w:rFonts w:ascii="Arial" w:hAnsi="Arial" w:cs="Arial"/>
                <w:b/>
              </w:rPr>
            </w:pPr>
          </w:p>
        </w:tc>
        <w:tc>
          <w:tcPr>
            <w:tcW w:w="1560" w:type="dxa"/>
            <w:vAlign w:val="center"/>
          </w:tcPr>
          <w:p w:rsidR="00FE1BB9" w:rsidRPr="005B3D72" w:rsidRDefault="00FE1BB9" w:rsidP="00FE1BB9">
            <w:pPr>
              <w:spacing w:after="0" w:line="240" w:lineRule="auto"/>
              <w:jc w:val="center"/>
              <w:rPr>
                <w:rFonts w:ascii="Arial" w:hAnsi="Arial" w:cs="Arial"/>
                <w:b/>
              </w:rPr>
            </w:pPr>
            <w:r>
              <w:rPr>
                <w:rFonts w:ascii="Arial" w:hAnsi="Arial" w:cs="Arial"/>
                <w:b/>
              </w:rPr>
              <w:t xml:space="preserve">35 </w:t>
            </w:r>
            <w:r w:rsidRPr="005B3D72">
              <w:rPr>
                <w:rFonts w:ascii="Arial" w:hAnsi="Arial" w:cs="Arial"/>
                <w:b/>
              </w:rPr>
              <w:t>900</w:t>
            </w:r>
          </w:p>
        </w:tc>
        <w:tc>
          <w:tcPr>
            <w:tcW w:w="2092" w:type="dxa"/>
            <w:vAlign w:val="center"/>
          </w:tcPr>
          <w:p w:rsidR="00FE1BB9" w:rsidRPr="005B3D72" w:rsidRDefault="00FE1BB9" w:rsidP="005B3D72">
            <w:pPr>
              <w:spacing w:after="0" w:line="240" w:lineRule="auto"/>
              <w:jc w:val="center"/>
              <w:rPr>
                <w:rFonts w:ascii="Arial" w:hAnsi="Arial" w:cs="Arial"/>
                <w:b/>
              </w:rPr>
            </w:pPr>
          </w:p>
        </w:tc>
      </w:tr>
    </w:tbl>
    <w:p w:rsidR="00A07237" w:rsidRPr="00A07237" w:rsidRDefault="00A07237" w:rsidP="00A40677">
      <w:pPr>
        <w:spacing w:after="0" w:line="360" w:lineRule="auto"/>
        <w:ind w:firstLine="709"/>
        <w:jc w:val="both"/>
        <w:rPr>
          <w:rStyle w:val="afe"/>
          <w:rFonts w:ascii="Arial" w:hAnsi="Arial" w:cs="Arial"/>
          <w:sz w:val="24"/>
          <w:szCs w:val="24"/>
        </w:rPr>
      </w:pPr>
      <w:r w:rsidRPr="00A07237">
        <w:rPr>
          <w:rFonts w:ascii="Arial" w:hAnsi="Arial" w:cs="Arial"/>
          <w:sz w:val="24"/>
          <w:szCs w:val="24"/>
        </w:rPr>
        <w:t>Площадь земельного участка под канализационную насосную станцию около 0,05 га.</w:t>
      </w:r>
      <w:r w:rsidR="00724BA3">
        <w:rPr>
          <w:rFonts w:ascii="Arial" w:hAnsi="Arial" w:cs="Arial"/>
          <w:sz w:val="24"/>
          <w:szCs w:val="24"/>
        </w:rPr>
        <w:t xml:space="preserve"> </w:t>
      </w:r>
      <w:r w:rsidRPr="00A07237">
        <w:rPr>
          <w:rStyle w:val="afe"/>
          <w:rFonts w:ascii="Arial" w:hAnsi="Arial" w:cs="Arial"/>
          <w:sz w:val="24"/>
          <w:szCs w:val="24"/>
        </w:rPr>
        <w:t>Санитарно-защитная зона канализационной насосной станции – 15 м.</w:t>
      </w:r>
    </w:p>
    <w:p w:rsidR="00B36F8F" w:rsidRPr="005B3D72" w:rsidRDefault="00B36F8F" w:rsidP="00724BA3">
      <w:pPr>
        <w:pStyle w:val="1d"/>
        <w:spacing w:before="0"/>
        <w:ind w:firstLine="0"/>
        <w:rPr>
          <w:b/>
          <w:i/>
        </w:rPr>
      </w:pPr>
      <w:r w:rsidRPr="005B3D72">
        <w:rPr>
          <w:b/>
          <w:i/>
        </w:rPr>
        <w:t xml:space="preserve">2.2.5.7. Наружное освещение </w:t>
      </w:r>
    </w:p>
    <w:p w:rsidR="00B36F8F" w:rsidRPr="00AF1D0A" w:rsidRDefault="00B36F8F" w:rsidP="00724BA3">
      <w:pPr>
        <w:spacing w:after="0" w:line="360" w:lineRule="auto"/>
        <w:ind w:firstLine="709"/>
        <w:jc w:val="both"/>
        <w:rPr>
          <w:rFonts w:ascii="Arial" w:hAnsi="Arial" w:cs="Arial"/>
          <w:sz w:val="24"/>
          <w:szCs w:val="24"/>
        </w:rPr>
      </w:pPr>
      <w:r w:rsidRPr="00AF1D0A">
        <w:rPr>
          <w:rFonts w:ascii="Arial" w:hAnsi="Arial" w:cs="Arial"/>
          <w:sz w:val="24"/>
          <w:szCs w:val="24"/>
        </w:rPr>
        <w:t xml:space="preserve">При проектировании наружного освещения новой территории застройки учтены мощности освещения придомовых территорий жилых домов, объектов </w:t>
      </w:r>
      <w:proofErr w:type="spellStart"/>
      <w:r w:rsidRPr="00AF1D0A">
        <w:rPr>
          <w:rFonts w:ascii="Arial" w:hAnsi="Arial" w:cs="Arial"/>
          <w:sz w:val="24"/>
          <w:szCs w:val="24"/>
        </w:rPr>
        <w:t>соцкультсбыта</w:t>
      </w:r>
      <w:proofErr w:type="spellEnd"/>
      <w:r w:rsidRPr="00AF1D0A">
        <w:rPr>
          <w:rFonts w:ascii="Arial" w:hAnsi="Arial" w:cs="Arial"/>
          <w:sz w:val="24"/>
          <w:szCs w:val="24"/>
        </w:rPr>
        <w:t xml:space="preserve"> и вновь образованных улиц в пределах благоустройства, протяжённость которых примерно составляет 4 км.</w:t>
      </w:r>
      <w:r w:rsidR="00724BA3">
        <w:rPr>
          <w:rFonts w:ascii="Arial" w:hAnsi="Arial" w:cs="Arial"/>
          <w:sz w:val="24"/>
          <w:szCs w:val="24"/>
        </w:rPr>
        <w:t xml:space="preserve"> </w:t>
      </w:r>
      <w:r w:rsidRPr="00AF1D0A">
        <w:rPr>
          <w:rFonts w:ascii="Arial" w:hAnsi="Arial" w:cs="Arial"/>
          <w:sz w:val="24"/>
          <w:szCs w:val="24"/>
        </w:rPr>
        <w:t>Электроснабжение установок наружного освещения осуществляется через пункты питания (ПП) от трансформаторных подстанций, предназначенных для питания сети общего пользования. Питательные пункты типовые, на 2 группы. Количество и размещение ПП решается на стадии «Рабочая документация».</w:t>
      </w:r>
    </w:p>
    <w:p w:rsidR="00B36F8F" w:rsidRPr="00AF1D0A" w:rsidRDefault="00B36F8F" w:rsidP="005B3D72">
      <w:pPr>
        <w:spacing w:after="0" w:line="360" w:lineRule="auto"/>
        <w:ind w:firstLine="709"/>
        <w:jc w:val="both"/>
        <w:rPr>
          <w:rFonts w:ascii="Arial" w:hAnsi="Arial" w:cs="Arial"/>
          <w:sz w:val="24"/>
          <w:szCs w:val="24"/>
        </w:rPr>
      </w:pPr>
      <w:r w:rsidRPr="00AF1D0A">
        <w:rPr>
          <w:rFonts w:ascii="Arial" w:hAnsi="Arial" w:cs="Arial"/>
          <w:sz w:val="24"/>
          <w:szCs w:val="24"/>
        </w:rPr>
        <w:t xml:space="preserve">Управление сетями наружного освещения централизованное, </w:t>
      </w:r>
      <w:proofErr w:type="spellStart"/>
      <w:r w:rsidRPr="00AF1D0A">
        <w:rPr>
          <w:rFonts w:ascii="Arial" w:hAnsi="Arial" w:cs="Arial"/>
          <w:sz w:val="24"/>
          <w:szCs w:val="24"/>
        </w:rPr>
        <w:t>дистанционнное</w:t>
      </w:r>
      <w:proofErr w:type="spellEnd"/>
      <w:r w:rsidRPr="00AF1D0A">
        <w:rPr>
          <w:rFonts w:ascii="Arial" w:hAnsi="Arial" w:cs="Arial"/>
          <w:sz w:val="24"/>
          <w:szCs w:val="24"/>
        </w:rPr>
        <w:t>, из диспетчерского пункта наружного освещения. Проектируемые ПП включаются в каскадную схему управления наружным освещением города. Управление сетями наружного освещения осуществляется через блоки управления «</w:t>
      </w:r>
      <w:proofErr w:type="spellStart"/>
      <w:r w:rsidRPr="00AF1D0A">
        <w:rPr>
          <w:rFonts w:ascii="Arial" w:hAnsi="Arial" w:cs="Arial"/>
          <w:sz w:val="24"/>
          <w:szCs w:val="24"/>
        </w:rPr>
        <w:t>Суно-Луч</w:t>
      </w:r>
      <w:proofErr w:type="spellEnd"/>
      <w:r w:rsidRPr="00AF1D0A">
        <w:rPr>
          <w:rFonts w:ascii="Arial" w:hAnsi="Arial" w:cs="Arial"/>
          <w:sz w:val="24"/>
          <w:szCs w:val="24"/>
        </w:rPr>
        <w:t>», устанавливаемые в ПП. Питающие кабели, прокладываемые от ТП к ПП, должны быть сечением не менее 50 мм</w:t>
      </w:r>
      <w:proofErr w:type="gramStart"/>
      <w:r w:rsidR="005B3D72">
        <w:rPr>
          <w:rFonts w:ascii="Arial" w:hAnsi="Arial" w:cs="Arial"/>
          <w:sz w:val="24"/>
          <w:szCs w:val="24"/>
          <w:vertAlign w:val="superscript"/>
        </w:rPr>
        <w:t>2</w:t>
      </w:r>
      <w:proofErr w:type="gramEnd"/>
      <w:r w:rsidRPr="00AF1D0A">
        <w:rPr>
          <w:rFonts w:ascii="Arial" w:hAnsi="Arial" w:cs="Arial"/>
          <w:sz w:val="24"/>
          <w:szCs w:val="24"/>
        </w:rPr>
        <w:t>.</w:t>
      </w:r>
      <w:r w:rsidR="00724BA3">
        <w:rPr>
          <w:rFonts w:ascii="Arial" w:hAnsi="Arial" w:cs="Arial"/>
          <w:sz w:val="24"/>
          <w:szCs w:val="24"/>
        </w:rPr>
        <w:t xml:space="preserve"> </w:t>
      </w:r>
      <w:r w:rsidRPr="00AF1D0A">
        <w:rPr>
          <w:rFonts w:ascii="Arial" w:hAnsi="Arial" w:cs="Arial"/>
          <w:sz w:val="24"/>
          <w:szCs w:val="24"/>
        </w:rPr>
        <w:t>Линии наружного освещения выполняются кабелями, проложенными в земле в трубах «</w:t>
      </w:r>
      <w:proofErr w:type="spellStart"/>
      <w:r w:rsidRPr="00AF1D0A">
        <w:rPr>
          <w:rFonts w:ascii="Arial" w:hAnsi="Arial" w:cs="Arial"/>
          <w:sz w:val="24"/>
          <w:szCs w:val="24"/>
        </w:rPr>
        <w:t>Копофлекс</w:t>
      </w:r>
      <w:proofErr w:type="spellEnd"/>
      <w:r w:rsidRPr="00AF1D0A">
        <w:rPr>
          <w:rFonts w:ascii="Arial" w:hAnsi="Arial" w:cs="Arial"/>
          <w:sz w:val="24"/>
          <w:szCs w:val="24"/>
        </w:rPr>
        <w:t>».</w:t>
      </w:r>
      <w:r w:rsidR="00724BA3">
        <w:rPr>
          <w:rFonts w:ascii="Arial" w:hAnsi="Arial" w:cs="Arial"/>
          <w:sz w:val="24"/>
          <w:szCs w:val="24"/>
        </w:rPr>
        <w:t xml:space="preserve"> </w:t>
      </w:r>
      <w:r w:rsidRPr="00AF1D0A">
        <w:rPr>
          <w:rFonts w:ascii="Arial" w:hAnsi="Arial" w:cs="Arial"/>
          <w:sz w:val="24"/>
          <w:szCs w:val="24"/>
        </w:rPr>
        <w:t>Расчёт сечения линий наружного освещения проводится по предельно допустимой величине потери напряжения и проверяется на отключение при однофазном коротком замыкании на стадии «Рабочая документация».</w:t>
      </w:r>
      <w:r w:rsidR="00724BA3">
        <w:rPr>
          <w:rFonts w:ascii="Arial" w:hAnsi="Arial" w:cs="Arial"/>
          <w:sz w:val="24"/>
          <w:szCs w:val="24"/>
        </w:rPr>
        <w:t xml:space="preserve"> </w:t>
      </w:r>
      <w:r w:rsidRPr="00AF1D0A">
        <w:rPr>
          <w:rFonts w:ascii="Arial" w:hAnsi="Arial" w:cs="Arial"/>
          <w:sz w:val="24"/>
          <w:szCs w:val="24"/>
        </w:rPr>
        <w:t>Опоры</w:t>
      </w:r>
      <w:r w:rsidR="00724BA3">
        <w:rPr>
          <w:rFonts w:ascii="Arial" w:hAnsi="Arial" w:cs="Arial"/>
          <w:sz w:val="24"/>
          <w:szCs w:val="24"/>
        </w:rPr>
        <w:t xml:space="preserve"> </w:t>
      </w:r>
      <w:r w:rsidRPr="00AF1D0A">
        <w:rPr>
          <w:rFonts w:ascii="Arial" w:hAnsi="Arial" w:cs="Arial"/>
          <w:sz w:val="24"/>
          <w:szCs w:val="24"/>
        </w:rPr>
        <w:t>–</w:t>
      </w:r>
      <w:r w:rsidR="00724BA3">
        <w:rPr>
          <w:rFonts w:ascii="Arial" w:hAnsi="Arial" w:cs="Arial"/>
          <w:sz w:val="24"/>
          <w:szCs w:val="24"/>
        </w:rPr>
        <w:t xml:space="preserve"> </w:t>
      </w:r>
      <w:r w:rsidRPr="00AF1D0A">
        <w:rPr>
          <w:rFonts w:ascii="Arial" w:hAnsi="Arial" w:cs="Arial"/>
          <w:sz w:val="24"/>
          <w:szCs w:val="24"/>
        </w:rPr>
        <w:t>металлически</w:t>
      </w:r>
      <w:r w:rsidR="00724BA3">
        <w:rPr>
          <w:rFonts w:ascii="Arial" w:hAnsi="Arial" w:cs="Arial"/>
          <w:sz w:val="24"/>
          <w:szCs w:val="24"/>
        </w:rPr>
        <w:t>е</w:t>
      </w:r>
      <w:r w:rsidRPr="00AF1D0A">
        <w:rPr>
          <w:rFonts w:ascii="Arial" w:hAnsi="Arial" w:cs="Arial"/>
          <w:sz w:val="24"/>
          <w:szCs w:val="24"/>
        </w:rPr>
        <w:t>. Светильники – типовые с использованием энергосберегающих, светодиодных, натриевых ламп малой мощности.</w:t>
      </w:r>
      <w:r w:rsidR="00724BA3">
        <w:rPr>
          <w:rFonts w:ascii="Arial" w:hAnsi="Arial" w:cs="Arial"/>
          <w:sz w:val="24"/>
          <w:szCs w:val="24"/>
        </w:rPr>
        <w:t xml:space="preserve"> </w:t>
      </w:r>
      <w:r w:rsidRPr="00AF1D0A">
        <w:rPr>
          <w:rFonts w:ascii="Arial" w:hAnsi="Arial" w:cs="Arial"/>
          <w:sz w:val="24"/>
          <w:szCs w:val="24"/>
        </w:rPr>
        <w:t xml:space="preserve">Ориентировочная стоимость строительства сети наружного освещения приведена в табл. 1. </w:t>
      </w:r>
    </w:p>
    <w:p w:rsidR="00B36F8F" w:rsidRPr="00AF1D0A" w:rsidRDefault="00B36F8F" w:rsidP="005B3D72">
      <w:pPr>
        <w:spacing w:after="0" w:line="360" w:lineRule="auto"/>
        <w:ind w:firstLine="709"/>
        <w:jc w:val="both"/>
        <w:rPr>
          <w:rFonts w:ascii="Arial" w:hAnsi="Arial" w:cs="Arial"/>
          <w:sz w:val="24"/>
          <w:szCs w:val="24"/>
        </w:rPr>
      </w:pPr>
      <w:r w:rsidRPr="00AF1D0A">
        <w:rPr>
          <w:rFonts w:ascii="Arial" w:hAnsi="Arial" w:cs="Arial"/>
          <w:sz w:val="24"/>
          <w:szCs w:val="24"/>
        </w:rPr>
        <w:t xml:space="preserve">В стоимость </w:t>
      </w:r>
      <w:proofErr w:type="gramStart"/>
      <w:r w:rsidRPr="00AF1D0A">
        <w:rPr>
          <w:rFonts w:ascii="Arial" w:hAnsi="Arial" w:cs="Arial"/>
          <w:sz w:val="24"/>
          <w:szCs w:val="24"/>
        </w:rPr>
        <w:t>включены</w:t>
      </w:r>
      <w:proofErr w:type="gramEnd"/>
      <w:r w:rsidRPr="00AF1D0A">
        <w:rPr>
          <w:rFonts w:ascii="Arial" w:hAnsi="Arial" w:cs="Arial"/>
          <w:sz w:val="24"/>
          <w:szCs w:val="24"/>
        </w:rPr>
        <w:t>:</w:t>
      </w:r>
    </w:p>
    <w:p w:rsidR="00B36F8F" w:rsidRPr="005B3D72" w:rsidRDefault="00B36F8F" w:rsidP="00FE1BB9">
      <w:pPr>
        <w:pStyle w:val="ad"/>
        <w:numPr>
          <w:ilvl w:val="0"/>
          <w:numId w:val="45"/>
        </w:numPr>
        <w:spacing w:after="0" w:line="240" w:lineRule="auto"/>
        <w:ind w:hanging="357"/>
        <w:jc w:val="both"/>
        <w:rPr>
          <w:rFonts w:ascii="Arial" w:hAnsi="Arial" w:cs="Arial"/>
          <w:sz w:val="24"/>
          <w:szCs w:val="24"/>
        </w:rPr>
      </w:pPr>
      <w:r w:rsidRPr="005B3D72">
        <w:rPr>
          <w:rFonts w:ascii="Arial" w:hAnsi="Arial" w:cs="Arial"/>
          <w:sz w:val="24"/>
          <w:szCs w:val="24"/>
        </w:rPr>
        <w:t>проектно-изыскательские работы;</w:t>
      </w:r>
    </w:p>
    <w:p w:rsidR="00B36F8F" w:rsidRPr="005B3D72" w:rsidRDefault="00B36F8F" w:rsidP="00FE1BB9">
      <w:pPr>
        <w:pStyle w:val="ad"/>
        <w:numPr>
          <w:ilvl w:val="0"/>
          <w:numId w:val="45"/>
        </w:numPr>
        <w:spacing w:after="0" w:line="240" w:lineRule="auto"/>
        <w:ind w:hanging="357"/>
        <w:jc w:val="both"/>
        <w:rPr>
          <w:rFonts w:ascii="Arial" w:hAnsi="Arial" w:cs="Arial"/>
          <w:sz w:val="24"/>
          <w:szCs w:val="24"/>
        </w:rPr>
      </w:pPr>
      <w:r w:rsidRPr="005B3D72">
        <w:rPr>
          <w:rFonts w:ascii="Arial" w:hAnsi="Arial" w:cs="Arial"/>
          <w:sz w:val="24"/>
          <w:szCs w:val="24"/>
        </w:rPr>
        <w:t>материалы и оборудование (без транспортных расходов);</w:t>
      </w:r>
    </w:p>
    <w:p w:rsidR="00B36F8F" w:rsidRPr="005B3D72" w:rsidRDefault="00B36F8F" w:rsidP="00FE1BB9">
      <w:pPr>
        <w:pStyle w:val="ad"/>
        <w:numPr>
          <w:ilvl w:val="0"/>
          <w:numId w:val="45"/>
        </w:numPr>
        <w:spacing w:after="0" w:line="240" w:lineRule="auto"/>
        <w:ind w:hanging="357"/>
        <w:jc w:val="both"/>
        <w:rPr>
          <w:rFonts w:ascii="Arial" w:hAnsi="Arial" w:cs="Arial"/>
          <w:sz w:val="24"/>
          <w:szCs w:val="24"/>
        </w:rPr>
      </w:pPr>
      <w:r w:rsidRPr="005B3D72">
        <w:rPr>
          <w:rFonts w:ascii="Arial" w:hAnsi="Arial" w:cs="Arial"/>
          <w:sz w:val="24"/>
          <w:szCs w:val="24"/>
        </w:rPr>
        <w:t xml:space="preserve">строительно-монтажные работы. </w:t>
      </w:r>
    </w:p>
    <w:p w:rsidR="00B36F8F" w:rsidRPr="00AF1D0A" w:rsidRDefault="00B36F8F" w:rsidP="005B3D72">
      <w:pPr>
        <w:jc w:val="right"/>
        <w:rPr>
          <w:rFonts w:ascii="Arial" w:hAnsi="Arial" w:cs="Arial"/>
          <w:sz w:val="24"/>
          <w:szCs w:val="24"/>
        </w:rPr>
      </w:pPr>
      <w:r w:rsidRPr="00AF1D0A">
        <w:rPr>
          <w:rFonts w:ascii="Arial" w:hAnsi="Arial" w:cs="Arial"/>
          <w:sz w:val="24"/>
          <w:szCs w:val="24"/>
        </w:rPr>
        <w:lastRenderedPageBreak/>
        <w:t>Таблица 1</w:t>
      </w:r>
    </w:p>
    <w:p w:rsidR="00B36F8F" w:rsidRPr="005B3D72" w:rsidRDefault="00B36F8F" w:rsidP="005B3D72">
      <w:pPr>
        <w:spacing w:after="0" w:line="240" w:lineRule="auto"/>
        <w:jc w:val="center"/>
        <w:rPr>
          <w:rFonts w:ascii="Arial" w:hAnsi="Arial" w:cs="Arial"/>
          <w:b/>
          <w:sz w:val="24"/>
          <w:szCs w:val="24"/>
        </w:rPr>
      </w:pPr>
      <w:r w:rsidRPr="005B3D72">
        <w:rPr>
          <w:rFonts w:ascii="Arial" w:hAnsi="Arial" w:cs="Arial"/>
          <w:b/>
          <w:sz w:val="24"/>
          <w:szCs w:val="24"/>
        </w:rPr>
        <w:t>Ориентировочные капитальные вложения</w:t>
      </w:r>
    </w:p>
    <w:p w:rsidR="00B36F8F" w:rsidRDefault="00B36F8F" w:rsidP="005B3D72">
      <w:pPr>
        <w:spacing w:after="0" w:line="240" w:lineRule="auto"/>
        <w:jc w:val="center"/>
        <w:rPr>
          <w:rFonts w:ascii="Arial" w:hAnsi="Arial" w:cs="Arial"/>
          <w:b/>
          <w:sz w:val="24"/>
          <w:szCs w:val="24"/>
        </w:rPr>
      </w:pPr>
      <w:r w:rsidRPr="005B3D72">
        <w:rPr>
          <w:rFonts w:ascii="Arial" w:hAnsi="Arial" w:cs="Arial"/>
          <w:b/>
          <w:sz w:val="24"/>
          <w:szCs w:val="24"/>
        </w:rPr>
        <w:t>по сети наружного освещения</w:t>
      </w:r>
    </w:p>
    <w:p w:rsidR="005B3D72" w:rsidRPr="005B3D72" w:rsidRDefault="005B3D72" w:rsidP="005B3D72">
      <w:pPr>
        <w:spacing w:after="0" w:line="240" w:lineRule="auto"/>
        <w:jc w:val="center"/>
        <w:rPr>
          <w:rFonts w:ascii="Arial" w:hAnsi="Arial" w:cs="Arial"/>
          <w:b/>
          <w:sz w:val="24"/>
          <w:szCs w:val="24"/>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1"/>
        <w:gridCol w:w="3452"/>
        <w:gridCol w:w="992"/>
        <w:gridCol w:w="992"/>
        <w:gridCol w:w="1560"/>
        <w:gridCol w:w="2092"/>
      </w:tblGrid>
      <w:tr w:rsidR="00B36F8F" w:rsidRPr="00AF1D0A" w:rsidTr="005B3D72">
        <w:tc>
          <w:tcPr>
            <w:tcW w:w="801"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 xml:space="preserve">№ </w:t>
            </w:r>
            <w:proofErr w:type="spellStart"/>
            <w:proofErr w:type="gramStart"/>
            <w:r w:rsidRPr="005B3D72">
              <w:rPr>
                <w:rFonts w:ascii="Arial" w:hAnsi="Arial" w:cs="Arial"/>
                <w:b/>
              </w:rPr>
              <w:t>п</w:t>
            </w:r>
            <w:proofErr w:type="spellEnd"/>
            <w:proofErr w:type="gramEnd"/>
            <w:r w:rsidRPr="005B3D72">
              <w:rPr>
                <w:rFonts w:ascii="Arial" w:hAnsi="Arial" w:cs="Arial"/>
                <w:b/>
              </w:rPr>
              <w:t>/</w:t>
            </w:r>
            <w:proofErr w:type="spellStart"/>
            <w:r w:rsidRPr="005B3D72">
              <w:rPr>
                <w:rFonts w:ascii="Arial" w:hAnsi="Arial" w:cs="Arial"/>
                <w:b/>
              </w:rPr>
              <w:t>п</w:t>
            </w:r>
            <w:proofErr w:type="spellEnd"/>
          </w:p>
        </w:tc>
        <w:tc>
          <w:tcPr>
            <w:tcW w:w="3452"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Наименование объекта</w:t>
            </w:r>
          </w:p>
        </w:tc>
        <w:tc>
          <w:tcPr>
            <w:tcW w:w="992" w:type="dxa"/>
            <w:vAlign w:val="center"/>
          </w:tcPr>
          <w:p w:rsidR="00B36F8F" w:rsidRPr="005B3D72" w:rsidRDefault="00B36F8F" w:rsidP="005B3D72">
            <w:pPr>
              <w:spacing w:after="0" w:line="240" w:lineRule="auto"/>
              <w:jc w:val="center"/>
              <w:rPr>
                <w:rFonts w:ascii="Arial" w:hAnsi="Arial" w:cs="Arial"/>
                <w:b/>
              </w:rPr>
            </w:pPr>
            <w:proofErr w:type="spellStart"/>
            <w:proofErr w:type="gramStart"/>
            <w:r w:rsidRPr="005B3D72">
              <w:rPr>
                <w:rFonts w:ascii="Arial" w:hAnsi="Arial" w:cs="Arial"/>
                <w:b/>
              </w:rPr>
              <w:t>Пока-затель</w:t>
            </w:r>
            <w:proofErr w:type="spellEnd"/>
            <w:proofErr w:type="gramEnd"/>
          </w:p>
        </w:tc>
        <w:tc>
          <w:tcPr>
            <w:tcW w:w="992"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Коли-</w:t>
            </w:r>
          </w:p>
          <w:p w:rsidR="00B36F8F" w:rsidRPr="005B3D72" w:rsidRDefault="00B36F8F" w:rsidP="005B3D72">
            <w:pPr>
              <w:spacing w:after="0" w:line="240" w:lineRule="auto"/>
              <w:jc w:val="center"/>
              <w:rPr>
                <w:rFonts w:ascii="Arial" w:hAnsi="Arial" w:cs="Arial"/>
                <w:b/>
              </w:rPr>
            </w:pPr>
            <w:proofErr w:type="spellStart"/>
            <w:r w:rsidRPr="005B3D72">
              <w:rPr>
                <w:rFonts w:ascii="Arial" w:hAnsi="Arial" w:cs="Arial"/>
                <w:b/>
              </w:rPr>
              <w:t>чество</w:t>
            </w:r>
            <w:proofErr w:type="spellEnd"/>
          </w:p>
        </w:tc>
        <w:tc>
          <w:tcPr>
            <w:tcW w:w="1560"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 xml:space="preserve">Стоимость, тыс. </w:t>
            </w:r>
            <w:proofErr w:type="spellStart"/>
            <w:r w:rsidRPr="005B3D72">
              <w:rPr>
                <w:rFonts w:ascii="Arial" w:hAnsi="Arial" w:cs="Arial"/>
                <w:b/>
              </w:rPr>
              <w:t>руб</w:t>
            </w:r>
            <w:proofErr w:type="spellEnd"/>
          </w:p>
        </w:tc>
        <w:tc>
          <w:tcPr>
            <w:tcW w:w="2092"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Обоснование</w:t>
            </w:r>
          </w:p>
        </w:tc>
      </w:tr>
      <w:tr w:rsidR="00B36F8F" w:rsidRPr="00AF1D0A" w:rsidTr="005B3D72">
        <w:trPr>
          <w:trHeight w:val="463"/>
        </w:trPr>
        <w:tc>
          <w:tcPr>
            <w:tcW w:w="801"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1.</w:t>
            </w:r>
          </w:p>
        </w:tc>
        <w:tc>
          <w:tcPr>
            <w:tcW w:w="3452" w:type="dxa"/>
            <w:vAlign w:val="center"/>
          </w:tcPr>
          <w:p w:rsidR="00B36F8F" w:rsidRPr="005B3D72" w:rsidRDefault="00B36F8F" w:rsidP="005B3D72">
            <w:pPr>
              <w:spacing w:after="0" w:line="240" w:lineRule="auto"/>
              <w:rPr>
                <w:rFonts w:ascii="Arial" w:hAnsi="Arial" w:cs="Arial"/>
              </w:rPr>
            </w:pPr>
            <w:r w:rsidRPr="005B3D72">
              <w:rPr>
                <w:rFonts w:ascii="Arial" w:hAnsi="Arial" w:cs="Arial"/>
              </w:rPr>
              <w:t>Сеть наружного освещения</w:t>
            </w:r>
          </w:p>
        </w:tc>
        <w:tc>
          <w:tcPr>
            <w:tcW w:w="992"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км</w:t>
            </w:r>
          </w:p>
        </w:tc>
        <w:tc>
          <w:tcPr>
            <w:tcW w:w="992"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4,0</w:t>
            </w:r>
          </w:p>
        </w:tc>
        <w:tc>
          <w:tcPr>
            <w:tcW w:w="1560"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1 800</w:t>
            </w:r>
          </w:p>
        </w:tc>
        <w:tc>
          <w:tcPr>
            <w:tcW w:w="2092"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Объект-аналог</w:t>
            </w:r>
          </w:p>
        </w:tc>
      </w:tr>
      <w:tr w:rsidR="00B36F8F" w:rsidRPr="00AF1D0A" w:rsidTr="005B3D72">
        <w:trPr>
          <w:trHeight w:val="357"/>
        </w:trPr>
        <w:tc>
          <w:tcPr>
            <w:tcW w:w="801" w:type="dxa"/>
            <w:vAlign w:val="center"/>
          </w:tcPr>
          <w:p w:rsidR="00B36F8F" w:rsidRPr="005B3D72" w:rsidRDefault="00B36F8F" w:rsidP="005B3D72">
            <w:pPr>
              <w:spacing w:after="0" w:line="240" w:lineRule="auto"/>
              <w:jc w:val="center"/>
              <w:rPr>
                <w:rFonts w:ascii="Arial" w:hAnsi="Arial" w:cs="Arial"/>
                <w:b/>
              </w:rPr>
            </w:pPr>
          </w:p>
        </w:tc>
        <w:tc>
          <w:tcPr>
            <w:tcW w:w="3452" w:type="dxa"/>
            <w:vAlign w:val="center"/>
          </w:tcPr>
          <w:p w:rsidR="00B36F8F" w:rsidRPr="005B3D72" w:rsidRDefault="00B36F8F" w:rsidP="005B3D72">
            <w:pPr>
              <w:spacing w:after="0" w:line="240" w:lineRule="auto"/>
              <w:rPr>
                <w:rFonts w:ascii="Arial" w:hAnsi="Arial" w:cs="Arial"/>
                <w:b/>
              </w:rPr>
            </w:pPr>
            <w:r w:rsidRPr="005B3D72">
              <w:rPr>
                <w:rFonts w:ascii="Arial" w:hAnsi="Arial" w:cs="Arial"/>
                <w:b/>
              </w:rPr>
              <w:t>Итого:</w:t>
            </w:r>
          </w:p>
        </w:tc>
        <w:tc>
          <w:tcPr>
            <w:tcW w:w="992" w:type="dxa"/>
            <w:vAlign w:val="center"/>
          </w:tcPr>
          <w:p w:rsidR="00B36F8F" w:rsidRPr="005B3D72" w:rsidRDefault="00B36F8F" w:rsidP="005B3D72">
            <w:pPr>
              <w:spacing w:after="0" w:line="240" w:lineRule="auto"/>
              <w:jc w:val="center"/>
              <w:rPr>
                <w:rFonts w:ascii="Arial" w:hAnsi="Arial" w:cs="Arial"/>
                <w:b/>
              </w:rPr>
            </w:pPr>
          </w:p>
        </w:tc>
        <w:tc>
          <w:tcPr>
            <w:tcW w:w="992" w:type="dxa"/>
            <w:vAlign w:val="center"/>
          </w:tcPr>
          <w:p w:rsidR="00B36F8F" w:rsidRPr="005B3D72" w:rsidRDefault="00B36F8F" w:rsidP="005B3D72">
            <w:pPr>
              <w:spacing w:after="0" w:line="240" w:lineRule="auto"/>
              <w:jc w:val="center"/>
              <w:rPr>
                <w:rFonts w:ascii="Arial" w:hAnsi="Arial" w:cs="Arial"/>
                <w:b/>
              </w:rPr>
            </w:pPr>
          </w:p>
        </w:tc>
        <w:tc>
          <w:tcPr>
            <w:tcW w:w="1560"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1 800</w:t>
            </w:r>
          </w:p>
        </w:tc>
        <w:tc>
          <w:tcPr>
            <w:tcW w:w="2092" w:type="dxa"/>
            <w:vAlign w:val="center"/>
          </w:tcPr>
          <w:p w:rsidR="00B36F8F" w:rsidRPr="005B3D72" w:rsidRDefault="00B36F8F" w:rsidP="005B3D72">
            <w:pPr>
              <w:spacing w:after="0" w:line="240" w:lineRule="auto"/>
              <w:jc w:val="center"/>
              <w:rPr>
                <w:rFonts w:ascii="Arial" w:hAnsi="Arial" w:cs="Arial"/>
                <w:b/>
              </w:rPr>
            </w:pPr>
          </w:p>
        </w:tc>
      </w:tr>
    </w:tbl>
    <w:p w:rsidR="00B36F8F" w:rsidRPr="00AF1D0A" w:rsidRDefault="00B36F8F" w:rsidP="00AF1D0A">
      <w:pPr>
        <w:jc w:val="both"/>
        <w:rPr>
          <w:rFonts w:ascii="Arial" w:hAnsi="Arial" w:cs="Arial"/>
          <w:sz w:val="24"/>
          <w:szCs w:val="24"/>
        </w:rPr>
      </w:pPr>
    </w:p>
    <w:p w:rsidR="00B36F8F" w:rsidRPr="005B3D72" w:rsidRDefault="00B36F8F" w:rsidP="005B3D72">
      <w:pPr>
        <w:pStyle w:val="1d"/>
        <w:ind w:firstLine="0"/>
        <w:jc w:val="left"/>
        <w:rPr>
          <w:b/>
          <w:i/>
        </w:rPr>
      </w:pPr>
      <w:r w:rsidRPr="005B3D72">
        <w:rPr>
          <w:b/>
          <w:i/>
        </w:rPr>
        <w:t xml:space="preserve">2.2.5.8. Линии связи </w:t>
      </w:r>
    </w:p>
    <w:p w:rsidR="00B36F8F" w:rsidRPr="00AF1D0A" w:rsidRDefault="00B36F8F" w:rsidP="005B3D72">
      <w:pPr>
        <w:spacing w:after="0" w:line="360" w:lineRule="auto"/>
        <w:ind w:firstLine="709"/>
        <w:jc w:val="both"/>
        <w:rPr>
          <w:rFonts w:ascii="Arial" w:hAnsi="Arial" w:cs="Arial"/>
          <w:sz w:val="24"/>
          <w:szCs w:val="24"/>
        </w:rPr>
      </w:pPr>
      <w:r w:rsidRPr="00AF1D0A">
        <w:rPr>
          <w:rFonts w:ascii="Arial" w:hAnsi="Arial" w:cs="Arial"/>
          <w:sz w:val="24"/>
          <w:szCs w:val="24"/>
        </w:rPr>
        <w:t>В настоящее время проектируемая территория телефонизирована частично. Количество квартир на проектируемой территории на расчетный срок составляет 930 квартир. Из условия 100 % телефонизации с учетом коммерческих абонентов потребуется 1 020 телефонных номеров. Для  линейных коммуникаций в границах проектирования предусматривается единый инженерный коридор для многоканальной слаботочной канализации (местная, междугородная, международная телефонная связь, кабельное вещание, проводное радиовещание и т.п.).</w:t>
      </w:r>
    </w:p>
    <w:p w:rsidR="00B36F8F" w:rsidRPr="00AF1D0A" w:rsidRDefault="00B36F8F" w:rsidP="005B3D72">
      <w:pPr>
        <w:spacing w:after="0" w:line="360" w:lineRule="auto"/>
        <w:ind w:firstLine="709"/>
        <w:jc w:val="both"/>
        <w:rPr>
          <w:rFonts w:ascii="Arial" w:hAnsi="Arial" w:cs="Arial"/>
          <w:sz w:val="24"/>
          <w:szCs w:val="24"/>
        </w:rPr>
      </w:pPr>
      <w:r w:rsidRPr="00AF1D0A">
        <w:rPr>
          <w:rFonts w:ascii="Arial" w:hAnsi="Arial" w:cs="Arial"/>
          <w:sz w:val="24"/>
          <w:szCs w:val="24"/>
        </w:rPr>
        <w:t xml:space="preserve">Ориентировочная </w:t>
      </w:r>
      <w:r w:rsidR="004014ED">
        <w:rPr>
          <w:rFonts w:ascii="Arial" w:hAnsi="Arial" w:cs="Arial"/>
          <w:sz w:val="24"/>
          <w:szCs w:val="24"/>
        </w:rPr>
        <w:t xml:space="preserve">  </w:t>
      </w:r>
      <w:r w:rsidRPr="00AF1D0A">
        <w:rPr>
          <w:rFonts w:ascii="Arial" w:hAnsi="Arial" w:cs="Arial"/>
          <w:sz w:val="24"/>
          <w:szCs w:val="24"/>
        </w:rPr>
        <w:t>стоимость</w:t>
      </w:r>
      <w:r w:rsidR="004014ED">
        <w:rPr>
          <w:rFonts w:ascii="Arial" w:hAnsi="Arial" w:cs="Arial"/>
          <w:sz w:val="24"/>
          <w:szCs w:val="24"/>
        </w:rPr>
        <w:t xml:space="preserve">  </w:t>
      </w:r>
      <w:r w:rsidRPr="00AF1D0A">
        <w:rPr>
          <w:rFonts w:ascii="Arial" w:hAnsi="Arial" w:cs="Arial"/>
          <w:sz w:val="24"/>
          <w:szCs w:val="24"/>
        </w:rPr>
        <w:t xml:space="preserve"> строительства объектов связи приведены в табл. 1. </w:t>
      </w:r>
    </w:p>
    <w:p w:rsidR="00B36F8F" w:rsidRPr="00AF1D0A" w:rsidRDefault="00B36F8F" w:rsidP="005B3D72">
      <w:pPr>
        <w:spacing w:after="0" w:line="360" w:lineRule="auto"/>
        <w:ind w:firstLine="709"/>
        <w:jc w:val="both"/>
        <w:rPr>
          <w:rFonts w:ascii="Arial" w:hAnsi="Arial" w:cs="Arial"/>
          <w:sz w:val="24"/>
          <w:szCs w:val="24"/>
        </w:rPr>
      </w:pPr>
      <w:r w:rsidRPr="00AF1D0A">
        <w:rPr>
          <w:rFonts w:ascii="Arial" w:hAnsi="Arial" w:cs="Arial"/>
          <w:sz w:val="24"/>
          <w:szCs w:val="24"/>
        </w:rPr>
        <w:t xml:space="preserve">В стоимость </w:t>
      </w:r>
      <w:proofErr w:type="gramStart"/>
      <w:r w:rsidRPr="00AF1D0A">
        <w:rPr>
          <w:rFonts w:ascii="Arial" w:hAnsi="Arial" w:cs="Arial"/>
          <w:sz w:val="24"/>
          <w:szCs w:val="24"/>
        </w:rPr>
        <w:t>включены</w:t>
      </w:r>
      <w:proofErr w:type="gramEnd"/>
      <w:r w:rsidRPr="00AF1D0A">
        <w:rPr>
          <w:rFonts w:ascii="Arial" w:hAnsi="Arial" w:cs="Arial"/>
          <w:sz w:val="24"/>
          <w:szCs w:val="24"/>
        </w:rPr>
        <w:t>:</w:t>
      </w:r>
    </w:p>
    <w:p w:rsidR="00B36F8F" w:rsidRPr="005B3D72" w:rsidRDefault="00B36F8F" w:rsidP="00B14687">
      <w:pPr>
        <w:pStyle w:val="ad"/>
        <w:numPr>
          <w:ilvl w:val="0"/>
          <w:numId w:val="46"/>
        </w:numPr>
        <w:spacing w:after="0" w:line="360" w:lineRule="auto"/>
        <w:jc w:val="both"/>
        <w:rPr>
          <w:rFonts w:ascii="Arial" w:hAnsi="Arial" w:cs="Arial"/>
          <w:sz w:val="24"/>
          <w:szCs w:val="24"/>
        </w:rPr>
      </w:pPr>
      <w:r w:rsidRPr="005B3D72">
        <w:rPr>
          <w:rFonts w:ascii="Arial" w:hAnsi="Arial" w:cs="Arial"/>
          <w:sz w:val="24"/>
          <w:szCs w:val="24"/>
        </w:rPr>
        <w:t>проектно-изыскательские работы;</w:t>
      </w:r>
    </w:p>
    <w:p w:rsidR="00B36F8F" w:rsidRPr="005B3D72" w:rsidRDefault="00B36F8F" w:rsidP="00B14687">
      <w:pPr>
        <w:pStyle w:val="ad"/>
        <w:numPr>
          <w:ilvl w:val="0"/>
          <w:numId w:val="46"/>
        </w:numPr>
        <w:spacing w:after="0" w:line="360" w:lineRule="auto"/>
        <w:jc w:val="both"/>
        <w:rPr>
          <w:rFonts w:ascii="Arial" w:hAnsi="Arial" w:cs="Arial"/>
          <w:sz w:val="24"/>
          <w:szCs w:val="24"/>
        </w:rPr>
      </w:pPr>
      <w:r w:rsidRPr="005B3D72">
        <w:rPr>
          <w:rFonts w:ascii="Arial" w:hAnsi="Arial" w:cs="Arial"/>
          <w:sz w:val="24"/>
          <w:szCs w:val="24"/>
        </w:rPr>
        <w:t>материалы и оборудование (без транспортных расходов);</w:t>
      </w:r>
    </w:p>
    <w:p w:rsidR="00B36F8F" w:rsidRPr="005B3D72" w:rsidRDefault="00B36F8F" w:rsidP="00B14687">
      <w:pPr>
        <w:pStyle w:val="ad"/>
        <w:numPr>
          <w:ilvl w:val="0"/>
          <w:numId w:val="46"/>
        </w:numPr>
        <w:spacing w:after="0" w:line="360" w:lineRule="auto"/>
        <w:jc w:val="both"/>
        <w:rPr>
          <w:rFonts w:ascii="Arial" w:hAnsi="Arial" w:cs="Arial"/>
          <w:sz w:val="24"/>
          <w:szCs w:val="24"/>
        </w:rPr>
      </w:pPr>
      <w:r w:rsidRPr="005B3D72">
        <w:rPr>
          <w:rFonts w:ascii="Arial" w:hAnsi="Arial" w:cs="Arial"/>
          <w:sz w:val="24"/>
          <w:szCs w:val="24"/>
        </w:rPr>
        <w:t xml:space="preserve">строительно-монтажные работы. </w:t>
      </w:r>
    </w:p>
    <w:p w:rsidR="00B36F8F" w:rsidRPr="00AF1D0A" w:rsidRDefault="00B36F8F" w:rsidP="005B3D72">
      <w:pPr>
        <w:jc w:val="right"/>
        <w:rPr>
          <w:rFonts w:ascii="Arial" w:hAnsi="Arial" w:cs="Arial"/>
          <w:sz w:val="24"/>
          <w:szCs w:val="24"/>
        </w:rPr>
      </w:pPr>
      <w:r w:rsidRPr="00AF1D0A">
        <w:rPr>
          <w:rFonts w:ascii="Arial" w:hAnsi="Arial" w:cs="Arial"/>
          <w:sz w:val="24"/>
          <w:szCs w:val="24"/>
        </w:rPr>
        <w:t>Таблица 1</w:t>
      </w:r>
    </w:p>
    <w:p w:rsidR="00B36F8F" w:rsidRPr="005B3D72" w:rsidRDefault="00B36F8F" w:rsidP="005B3D72">
      <w:pPr>
        <w:spacing w:after="0" w:line="240" w:lineRule="auto"/>
        <w:jc w:val="center"/>
        <w:rPr>
          <w:rFonts w:ascii="Arial" w:hAnsi="Arial" w:cs="Arial"/>
          <w:b/>
          <w:sz w:val="24"/>
          <w:szCs w:val="24"/>
        </w:rPr>
      </w:pPr>
      <w:r w:rsidRPr="005B3D72">
        <w:rPr>
          <w:rFonts w:ascii="Arial" w:hAnsi="Arial" w:cs="Arial"/>
          <w:b/>
          <w:sz w:val="24"/>
          <w:szCs w:val="24"/>
        </w:rPr>
        <w:t>Ориентировочные капитальные вложения</w:t>
      </w:r>
    </w:p>
    <w:p w:rsidR="00B36F8F" w:rsidRDefault="00B36F8F" w:rsidP="005B3D72">
      <w:pPr>
        <w:spacing w:after="0" w:line="240" w:lineRule="auto"/>
        <w:jc w:val="center"/>
        <w:rPr>
          <w:rFonts w:ascii="Arial" w:hAnsi="Arial" w:cs="Arial"/>
          <w:b/>
          <w:sz w:val="24"/>
          <w:szCs w:val="24"/>
        </w:rPr>
      </w:pPr>
      <w:r w:rsidRPr="005B3D72">
        <w:rPr>
          <w:rFonts w:ascii="Arial" w:hAnsi="Arial" w:cs="Arial"/>
          <w:b/>
          <w:sz w:val="24"/>
          <w:szCs w:val="24"/>
        </w:rPr>
        <w:t>по объектам связи</w:t>
      </w:r>
    </w:p>
    <w:p w:rsidR="005B3D72" w:rsidRPr="005B3D72" w:rsidRDefault="005B3D72" w:rsidP="005B3D72">
      <w:pPr>
        <w:spacing w:after="0" w:line="240" w:lineRule="auto"/>
        <w:jc w:val="center"/>
        <w:rPr>
          <w:rFonts w:ascii="Arial" w:hAnsi="Arial" w:cs="Arial"/>
          <w:b/>
          <w:sz w:val="24"/>
          <w:szCs w:val="24"/>
        </w:rPr>
      </w:pPr>
    </w:p>
    <w:tbl>
      <w:tblPr>
        <w:tblW w:w="9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6"/>
        <w:gridCol w:w="992"/>
        <w:gridCol w:w="992"/>
        <w:gridCol w:w="1560"/>
        <w:gridCol w:w="2092"/>
      </w:tblGrid>
      <w:tr w:rsidR="00B36F8F" w:rsidRPr="00AF1D0A" w:rsidTr="005B3D72">
        <w:trPr>
          <w:trHeight w:val="626"/>
        </w:trPr>
        <w:tc>
          <w:tcPr>
            <w:tcW w:w="567"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 xml:space="preserve">№ </w:t>
            </w:r>
            <w:proofErr w:type="spellStart"/>
            <w:proofErr w:type="gramStart"/>
            <w:r w:rsidRPr="005B3D72">
              <w:rPr>
                <w:rFonts w:ascii="Arial" w:hAnsi="Arial" w:cs="Arial"/>
                <w:b/>
              </w:rPr>
              <w:t>п</w:t>
            </w:r>
            <w:proofErr w:type="spellEnd"/>
            <w:proofErr w:type="gramEnd"/>
            <w:r w:rsidRPr="005B3D72">
              <w:rPr>
                <w:rFonts w:ascii="Arial" w:hAnsi="Arial" w:cs="Arial"/>
                <w:b/>
              </w:rPr>
              <w:t>/</w:t>
            </w:r>
            <w:proofErr w:type="spellStart"/>
            <w:r w:rsidRPr="005B3D72">
              <w:rPr>
                <w:rFonts w:ascii="Arial" w:hAnsi="Arial" w:cs="Arial"/>
                <w:b/>
              </w:rPr>
              <w:t>п</w:t>
            </w:r>
            <w:proofErr w:type="spellEnd"/>
          </w:p>
        </w:tc>
        <w:tc>
          <w:tcPr>
            <w:tcW w:w="3686"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Наименование объекта</w:t>
            </w:r>
          </w:p>
        </w:tc>
        <w:tc>
          <w:tcPr>
            <w:tcW w:w="992" w:type="dxa"/>
            <w:vAlign w:val="center"/>
          </w:tcPr>
          <w:p w:rsidR="00B36F8F" w:rsidRPr="005B3D72" w:rsidRDefault="00B36F8F" w:rsidP="005B3D72">
            <w:pPr>
              <w:spacing w:after="0" w:line="240" w:lineRule="auto"/>
              <w:jc w:val="center"/>
              <w:rPr>
                <w:rFonts w:ascii="Arial" w:hAnsi="Arial" w:cs="Arial"/>
                <w:b/>
              </w:rPr>
            </w:pPr>
            <w:proofErr w:type="spellStart"/>
            <w:proofErr w:type="gramStart"/>
            <w:r w:rsidRPr="005B3D72">
              <w:rPr>
                <w:rFonts w:ascii="Arial" w:hAnsi="Arial" w:cs="Arial"/>
                <w:b/>
              </w:rPr>
              <w:t>Пока-затель</w:t>
            </w:r>
            <w:proofErr w:type="spellEnd"/>
            <w:proofErr w:type="gramEnd"/>
          </w:p>
        </w:tc>
        <w:tc>
          <w:tcPr>
            <w:tcW w:w="992"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Коли-</w:t>
            </w:r>
          </w:p>
          <w:p w:rsidR="00B36F8F" w:rsidRPr="005B3D72" w:rsidRDefault="00B36F8F" w:rsidP="005B3D72">
            <w:pPr>
              <w:spacing w:after="0" w:line="240" w:lineRule="auto"/>
              <w:jc w:val="center"/>
              <w:rPr>
                <w:rFonts w:ascii="Arial" w:hAnsi="Arial" w:cs="Arial"/>
                <w:b/>
              </w:rPr>
            </w:pPr>
            <w:proofErr w:type="spellStart"/>
            <w:r w:rsidRPr="005B3D72">
              <w:rPr>
                <w:rFonts w:ascii="Arial" w:hAnsi="Arial" w:cs="Arial"/>
                <w:b/>
              </w:rPr>
              <w:t>чество</w:t>
            </w:r>
            <w:proofErr w:type="spellEnd"/>
          </w:p>
        </w:tc>
        <w:tc>
          <w:tcPr>
            <w:tcW w:w="1560"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 xml:space="preserve">Стоимость, </w:t>
            </w:r>
            <w:proofErr w:type="spellStart"/>
            <w:r w:rsidRPr="005B3D72">
              <w:rPr>
                <w:rFonts w:ascii="Arial" w:hAnsi="Arial" w:cs="Arial"/>
                <w:b/>
              </w:rPr>
              <w:t>тыс</w:t>
            </w:r>
            <w:proofErr w:type="gramStart"/>
            <w:r w:rsidRPr="005B3D72">
              <w:rPr>
                <w:rFonts w:ascii="Arial" w:hAnsi="Arial" w:cs="Arial"/>
                <w:b/>
              </w:rPr>
              <w:t>.р</w:t>
            </w:r>
            <w:proofErr w:type="gramEnd"/>
            <w:r w:rsidRPr="005B3D72">
              <w:rPr>
                <w:rFonts w:ascii="Arial" w:hAnsi="Arial" w:cs="Arial"/>
                <w:b/>
              </w:rPr>
              <w:t>уб</w:t>
            </w:r>
            <w:proofErr w:type="spellEnd"/>
          </w:p>
        </w:tc>
        <w:tc>
          <w:tcPr>
            <w:tcW w:w="2092"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Обоснование</w:t>
            </w:r>
          </w:p>
        </w:tc>
      </w:tr>
      <w:tr w:rsidR="00B36F8F" w:rsidRPr="00AF1D0A" w:rsidTr="005B3D72">
        <w:trPr>
          <w:trHeight w:val="608"/>
        </w:trPr>
        <w:tc>
          <w:tcPr>
            <w:tcW w:w="567"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1.</w:t>
            </w:r>
          </w:p>
        </w:tc>
        <w:tc>
          <w:tcPr>
            <w:tcW w:w="3686" w:type="dxa"/>
            <w:vAlign w:val="center"/>
          </w:tcPr>
          <w:p w:rsidR="00B36F8F" w:rsidRPr="005B3D72" w:rsidRDefault="00B36F8F" w:rsidP="005B3D72">
            <w:pPr>
              <w:spacing w:after="0" w:line="240" w:lineRule="auto"/>
              <w:rPr>
                <w:rFonts w:ascii="Arial" w:hAnsi="Arial" w:cs="Arial"/>
              </w:rPr>
            </w:pPr>
            <w:r w:rsidRPr="005B3D72">
              <w:rPr>
                <w:rFonts w:ascii="Arial" w:hAnsi="Arial" w:cs="Arial"/>
              </w:rPr>
              <w:t>Магистральные сети для связи и телевидения</w:t>
            </w:r>
          </w:p>
        </w:tc>
        <w:tc>
          <w:tcPr>
            <w:tcW w:w="992"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км</w:t>
            </w:r>
          </w:p>
        </w:tc>
        <w:tc>
          <w:tcPr>
            <w:tcW w:w="992"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1,8</w:t>
            </w:r>
          </w:p>
        </w:tc>
        <w:tc>
          <w:tcPr>
            <w:tcW w:w="1560"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4 000</w:t>
            </w:r>
          </w:p>
        </w:tc>
        <w:tc>
          <w:tcPr>
            <w:tcW w:w="2092" w:type="dxa"/>
            <w:vAlign w:val="center"/>
          </w:tcPr>
          <w:p w:rsidR="00B36F8F" w:rsidRPr="005B3D72" w:rsidRDefault="00B36F8F" w:rsidP="005B3D72">
            <w:pPr>
              <w:spacing w:after="0" w:line="240" w:lineRule="auto"/>
              <w:jc w:val="center"/>
              <w:rPr>
                <w:rFonts w:ascii="Arial" w:hAnsi="Arial" w:cs="Arial"/>
              </w:rPr>
            </w:pPr>
            <w:r w:rsidRPr="005B3D72">
              <w:rPr>
                <w:rFonts w:ascii="Arial" w:hAnsi="Arial" w:cs="Arial"/>
              </w:rPr>
              <w:t>НЦС 11-2012</w:t>
            </w:r>
          </w:p>
        </w:tc>
      </w:tr>
      <w:tr w:rsidR="00B36F8F" w:rsidRPr="00AF1D0A" w:rsidTr="005B3D72">
        <w:tc>
          <w:tcPr>
            <w:tcW w:w="567" w:type="dxa"/>
            <w:vAlign w:val="center"/>
          </w:tcPr>
          <w:p w:rsidR="00B36F8F" w:rsidRPr="005B3D72" w:rsidRDefault="00B36F8F" w:rsidP="005B3D72">
            <w:pPr>
              <w:spacing w:after="0" w:line="240" w:lineRule="auto"/>
              <w:jc w:val="center"/>
              <w:rPr>
                <w:rFonts w:ascii="Arial" w:hAnsi="Arial" w:cs="Arial"/>
                <w:b/>
              </w:rPr>
            </w:pPr>
          </w:p>
        </w:tc>
        <w:tc>
          <w:tcPr>
            <w:tcW w:w="3686" w:type="dxa"/>
            <w:vAlign w:val="center"/>
          </w:tcPr>
          <w:p w:rsidR="00B36F8F" w:rsidRPr="005B3D72" w:rsidRDefault="00B36F8F" w:rsidP="005B3D72">
            <w:pPr>
              <w:spacing w:after="0" w:line="240" w:lineRule="auto"/>
              <w:rPr>
                <w:rFonts w:ascii="Arial" w:hAnsi="Arial" w:cs="Arial"/>
                <w:b/>
              </w:rPr>
            </w:pPr>
            <w:r w:rsidRPr="005B3D72">
              <w:rPr>
                <w:rFonts w:ascii="Arial" w:hAnsi="Arial" w:cs="Arial"/>
                <w:b/>
              </w:rPr>
              <w:t>Итого:</w:t>
            </w:r>
          </w:p>
        </w:tc>
        <w:tc>
          <w:tcPr>
            <w:tcW w:w="992" w:type="dxa"/>
            <w:vAlign w:val="center"/>
          </w:tcPr>
          <w:p w:rsidR="00B36F8F" w:rsidRPr="005B3D72" w:rsidRDefault="00B36F8F" w:rsidP="005B3D72">
            <w:pPr>
              <w:spacing w:after="0" w:line="240" w:lineRule="auto"/>
              <w:jc w:val="center"/>
              <w:rPr>
                <w:rFonts w:ascii="Arial" w:hAnsi="Arial" w:cs="Arial"/>
                <w:b/>
              </w:rPr>
            </w:pPr>
          </w:p>
        </w:tc>
        <w:tc>
          <w:tcPr>
            <w:tcW w:w="992" w:type="dxa"/>
            <w:vAlign w:val="center"/>
          </w:tcPr>
          <w:p w:rsidR="00B36F8F" w:rsidRPr="005B3D72" w:rsidRDefault="00B36F8F" w:rsidP="005B3D72">
            <w:pPr>
              <w:spacing w:after="0" w:line="240" w:lineRule="auto"/>
              <w:jc w:val="center"/>
              <w:rPr>
                <w:rFonts w:ascii="Arial" w:hAnsi="Arial" w:cs="Arial"/>
                <w:b/>
              </w:rPr>
            </w:pPr>
          </w:p>
        </w:tc>
        <w:tc>
          <w:tcPr>
            <w:tcW w:w="1560" w:type="dxa"/>
            <w:vAlign w:val="center"/>
          </w:tcPr>
          <w:p w:rsidR="00B36F8F" w:rsidRPr="005B3D72" w:rsidRDefault="00B36F8F" w:rsidP="005B3D72">
            <w:pPr>
              <w:spacing w:after="0" w:line="240" w:lineRule="auto"/>
              <w:jc w:val="center"/>
              <w:rPr>
                <w:rFonts w:ascii="Arial" w:hAnsi="Arial" w:cs="Arial"/>
                <w:b/>
              </w:rPr>
            </w:pPr>
            <w:r w:rsidRPr="005B3D72">
              <w:rPr>
                <w:rFonts w:ascii="Arial" w:hAnsi="Arial" w:cs="Arial"/>
                <w:b/>
              </w:rPr>
              <w:t>4 000</w:t>
            </w:r>
          </w:p>
        </w:tc>
        <w:tc>
          <w:tcPr>
            <w:tcW w:w="2092" w:type="dxa"/>
            <w:vAlign w:val="center"/>
          </w:tcPr>
          <w:p w:rsidR="00B36F8F" w:rsidRPr="005B3D72" w:rsidRDefault="00B36F8F" w:rsidP="005B3D72">
            <w:pPr>
              <w:spacing w:after="0" w:line="240" w:lineRule="auto"/>
              <w:jc w:val="center"/>
              <w:rPr>
                <w:rFonts w:ascii="Arial" w:hAnsi="Arial" w:cs="Arial"/>
                <w:b/>
              </w:rPr>
            </w:pPr>
          </w:p>
        </w:tc>
      </w:tr>
    </w:tbl>
    <w:p w:rsidR="00B36F8F" w:rsidRDefault="00B36F8F" w:rsidP="00AF1D0A">
      <w:pPr>
        <w:jc w:val="both"/>
        <w:rPr>
          <w:rFonts w:ascii="Arial" w:hAnsi="Arial" w:cs="Arial"/>
          <w:sz w:val="24"/>
          <w:szCs w:val="24"/>
        </w:rPr>
      </w:pPr>
    </w:p>
    <w:p w:rsidR="0029772E" w:rsidRDefault="0029772E" w:rsidP="00AF1D0A">
      <w:pPr>
        <w:jc w:val="both"/>
        <w:rPr>
          <w:rFonts w:ascii="Arial" w:hAnsi="Arial" w:cs="Arial"/>
          <w:sz w:val="24"/>
          <w:szCs w:val="24"/>
        </w:rPr>
      </w:pPr>
    </w:p>
    <w:p w:rsidR="0029772E" w:rsidRDefault="0029772E" w:rsidP="00AF1D0A">
      <w:pPr>
        <w:jc w:val="both"/>
        <w:rPr>
          <w:rFonts w:ascii="Arial" w:hAnsi="Arial" w:cs="Arial"/>
          <w:sz w:val="24"/>
          <w:szCs w:val="24"/>
        </w:rPr>
      </w:pPr>
    </w:p>
    <w:p w:rsidR="0029772E" w:rsidRPr="00AF1D0A" w:rsidRDefault="0029772E" w:rsidP="00AF1D0A">
      <w:pPr>
        <w:jc w:val="both"/>
        <w:rPr>
          <w:rFonts w:ascii="Arial" w:hAnsi="Arial" w:cs="Arial"/>
          <w:sz w:val="24"/>
          <w:szCs w:val="24"/>
        </w:rPr>
      </w:pPr>
    </w:p>
    <w:p w:rsidR="00680B79" w:rsidRPr="00AF1D0A" w:rsidRDefault="00680B79" w:rsidP="00AF1D0A">
      <w:pPr>
        <w:spacing w:after="0" w:line="360" w:lineRule="auto"/>
        <w:ind w:firstLine="709"/>
        <w:jc w:val="both"/>
        <w:outlineLvl w:val="0"/>
        <w:rPr>
          <w:rFonts w:ascii="Arial" w:eastAsia="Arial Unicode MS" w:hAnsi="Arial" w:cs="Arial"/>
          <w:b/>
          <w:color w:val="000000"/>
          <w:sz w:val="24"/>
          <w:szCs w:val="24"/>
          <w:u w:color="000000"/>
        </w:rPr>
      </w:pPr>
      <w:r w:rsidRPr="00AF1D0A">
        <w:rPr>
          <w:rFonts w:ascii="Arial" w:eastAsia="Arial Unicode MS" w:hAnsi="Arial" w:cs="Arial"/>
          <w:b/>
          <w:color w:val="000000"/>
          <w:sz w:val="24"/>
          <w:szCs w:val="24"/>
          <w:u w:color="000000"/>
        </w:rPr>
        <w:t>2.2.</w:t>
      </w:r>
      <w:r w:rsidR="006E1BDC" w:rsidRPr="00AF1D0A">
        <w:rPr>
          <w:rFonts w:ascii="Arial" w:eastAsia="Arial Unicode MS" w:hAnsi="Arial" w:cs="Arial"/>
          <w:b/>
          <w:color w:val="000000"/>
          <w:sz w:val="24"/>
          <w:szCs w:val="24"/>
          <w:u w:color="000000"/>
        </w:rPr>
        <w:t>6</w:t>
      </w:r>
      <w:r w:rsidRPr="00AF1D0A">
        <w:rPr>
          <w:rFonts w:ascii="Arial" w:eastAsia="Arial Unicode MS" w:hAnsi="Arial" w:cs="Arial"/>
          <w:b/>
          <w:color w:val="000000"/>
          <w:sz w:val="24"/>
          <w:szCs w:val="24"/>
          <w:u w:color="000000"/>
        </w:rPr>
        <w:t>.  Зоны планируемого размещения объектов капитального строительства</w:t>
      </w:r>
    </w:p>
    <w:p w:rsidR="00680B79" w:rsidRPr="00AF1D0A" w:rsidRDefault="00680B79" w:rsidP="00AF1D0A">
      <w:pPr>
        <w:spacing w:after="0" w:line="360" w:lineRule="auto"/>
        <w:ind w:firstLine="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Зоны размещения объектов капитального строительства определены  в соответствии с градостроительным зонированием Правил землепользования и застройки МО «Городской округ «Город Калининград»,  учетом проведенного анализа территории в границах проектирования. </w:t>
      </w:r>
    </w:p>
    <w:p w:rsidR="00861BF4" w:rsidRPr="00AF1D0A" w:rsidRDefault="00680B79" w:rsidP="00AF1D0A">
      <w:pPr>
        <w:spacing w:after="0" w:line="360" w:lineRule="auto"/>
        <w:ind w:firstLine="708"/>
        <w:jc w:val="both"/>
        <w:rPr>
          <w:rFonts w:ascii="Arial" w:hAnsi="Arial" w:cs="Arial"/>
          <w:sz w:val="24"/>
          <w:szCs w:val="24"/>
        </w:rPr>
      </w:pPr>
      <w:r w:rsidRPr="00AF1D0A">
        <w:rPr>
          <w:rFonts w:ascii="Arial" w:eastAsia="Arial Unicode MS" w:hAnsi="Arial" w:cs="Arial"/>
          <w:color w:val="000000"/>
          <w:sz w:val="24"/>
          <w:szCs w:val="24"/>
          <w:u w:color="000000"/>
        </w:rPr>
        <w:t xml:space="preserve">Настоящим проектом предлагается использование выявленных территориальных резервов для </w:t>
      </w:r>
      <w:r w:rsidR="00502B40" w:rsidRPr="00AF1D0A">
        <w:rPr>
          <w:rFonts w:ascii="Arial" w:eastAsia="Arial Unicode MS" w:hAnsi="Arial" w:cs="Arial"/>
          <w:color w:val="000000"/>
          <w:sz w:val="24"/>
          <w:szCs w:val="24"/>
          <w:u w:color="000000"/>
        </w:rPr>
        <w:t>застройки</w:t>
      </w:r>
      <w:r w:rsidR="00861BF4" w:rsidRPr="00AF1D0A">
        <w:rPr>
          <w:rFonts w:ascii="Arial" w:hAnsi="Arial" w:cs="Arial"/>
          <w:sz w:val="24"/>
          <w:szCs w:val="24"/>
        </w:rPr>
        <w:t xml:space="preserve"> мног</w:t>
      </w:r>
      <w:r w:rsidR="005B3D72">
        <w:rPr>
          <w:rFonts w:ascii="Arial" w:hAnsi="Arial" w:cs="Arial"/>
          <w:sz w:val="24"/>
          <w:szCs w:val="24"/>
        </w:rPr>
        <w:t>о</w:t>
      </w:r>
      <w:r w:rsidR="00861BF4" w:rsidRPr="00AF1D0A">
        <w:rPr>
          <w:rFonts w:ascii="Arial" w:hAnsi="Arial" w:cs="Arial"/>
          <w:sz w:val="24"/>
          <w:szCs w:val="24"/>
        </w:rPr>
        <w:t>этажными жилыми домами, объектами делового</w:t>
      </w:r>
      <w:r w:rsidR="002D255F" w:rsidRPr="00AF1D0A">
        <w:rPr>
          <w:rFonts w:ascii="Arial" w:hAnsi="Arial" w:cs="Arial"/>
          <w:sz w:val="24"/>
          <w:szCs w:val="24"/>
        </w:rPr>
        <w:t>, коммерческого и общественно-жилого назначени</w:t>
      </w:r>
      <w:r w:rsidR="005B3D72">
        <w:rPr>
          <w:rFonts w:ascii="Arial" w:hAnsi="Arial" w:cs="Arial"/>
          <w:sz w:val="24"/>
          <w:szCs w:val="24"/>
        </w:rPr>
        <w:t>й</w:t>
      </w:r>
      <w:r w:rsidR="002D255F" w:rsidRPr="00AF1D0A">
        <w:rPr>
          <w:rFonts w:ascii="Arial" w:hAnsi="Arial" w:cs="Arial"/>
          <w:sz w:val="24"/>
          <w:szCs w:val="24"/>
        </w:rPr>
        <w:t>.</w:t>
      </w:r>
    </w:p>
    <w:p w:rsidR="00861BF4" w:rsidRPr="00AF1D0A" w:rsidRDefault="00861BF4" w:rsidP="00AF1D0A">
      <w:pPr>
        <w:spacing w:after="0" w:line="360" w:lineRule="auto"/>
        <w:ind w:firstLine="708"/>
        <w:jc w:val="both"/>
        <w:rPr>
          <w:rFonts w:ascii="Arial" w:hAnsi="Arial" w:cs="Arial"/>
          <w:sz w:val="24"/>
          <w:szCs w:val="24"/>
        </w:rPr>
      </w:pPr>
      <w:r w:rsidRPr="00AF1D0A">
        <w:rPr>
          <w:rFonts w:ascii="Arial" w:hAnsi="Arial" w:cs="Arial"/>
          <w:sz w:val="24"/>
          <w:szCs w:val="24"/>
          <w:u w:val="single"/>
        </w:rPr>
        <w:t>Северо-восточная  часть</w:t>
      </w:r>
      <w:r w:rsidRPr="00AF1D0A">
        <w:rPr>
          <w:rFonts w:ascii="Arial" w:hAnsi="Arial" w:cs="Arial"/>
          <w:sz w:val="24"/>
          <w:szCs w:val="24"/>
        </w:rPr>
        <w:t xml:space="preserve"> территории </w:t>
      </w:r>
      <w:r w:rsidR="005B3D72">
        <w:rPr>
          <w:rFonts w:ascii="Arial" w:hAnsi="Arial" w:cs="Arial"/>
          <w:sz w:val="24"/>
          <w:szCs w:val="24"/>
        </w:rPr>
        <w:t>-</w:t>
      </w:r>
      <w:r w:rsidRPr="00AF1D0A">
        <w:rPr>
          <w:rFonts w:ascii="Arial" w:hAnsi="Arial" w:cs="Arial"/>
          <w:sz w:val="24"/>
          <w:szCs w:val="24"/>
        </w:rPr>
        <w:t xml:space="preserve"> Ж-1</w:t>
      </w:r>
      <w:r w:rsidR="005B3D72">
        <w:rPr>
          <w:rFonts w:ascii="Arial" w:hAnsi="Arial" w:cs="Arial"/>
          <w:sz w:val="24"/>
          <w:szCs w:val="24"/>
        </w:rPr>
        <w:t xml:space="preserve"> </w:t>
      </w:r>
      <w:r w:rsidR="002D255F" w:rsidRPr="00AF1D0A">
        <w:rPr>
          <w:rFonts w:ascii="Arial" w:hAnsi="Arial" w:cs="Arial"/>
          <w:sz w:val="24"/>
          <w:szCs w:val="24"/>
        </w:rPr>
        <w:t>(зона застройки</w:t>
      </w:r>
      <w:r w:rsidR="005B3D72">
        <w:rPr>
          <w:rFonts w:ascii="Arial" w:hAnsi="Arial" w:cs="Arial"/>
          <w:sz w:val="24"/>
          <w:szCs w:val="24"/>
        </w:rPr>
        <w:t xml:space="preserve"> индивидуальными</w:t>
      </w:r>
      <w:r w:rsidR="002D255F" w:rsidRPr="00AF1D0A">
        <w:rPr>
          <w:rFonts w:ascii="Arial" w:hAnsi="Arial" w:cs="Arial"/>
          <w:sz w:val="24"/>
          <w:szCs w:val="24"/>
        </w:rPr>
        <w:t xml:space="preserve"> жилыми домами),</w:t>
      </w:r>
      <w:r w:rsidRPr="00AF1D0A">
        <w:rPr>
          <w:rFonts w:ascii="Arial" w:hAnsi="Arial" w:cs="Arial"/>
          <w:sz w:val="24"/>
          <w:szCs w:val="24"/>
        </w:rPr>
        <w:t xml:space="preserve"> в данный момент территория свободна от застройки, имеются от</w:t>
      </w:r>
      <w:r w:rsidR="002D255F" w:rsidRPr="00AF1D0A">
        <w:rPr>
          <w:rFonts w:ascii="Arial" w:hAnsi="Arial" w:cs="Arial"/>
          <w:sz w:val="24"/>
          <w:szCs w:val="24"/>
        </w:rPr>
        <w:t xml:space="preserve">воды под застройку индивидуальными </w:t>
      </w:r>
      <w:r w:rsidRPr="00AF1D0A">
        <w:rPr>
          <w:rFonts w:ascii="Arial" w:hAnsi="Arial" w:cs="Arial"/>
          <w:sz w:val="24"/>
          <w:szCs w:val="24"/>
        </w:rPr>
        <w:t xml:space="preserve">  жилыми домами. </w:t>
      </w:r>
    </w:p>
    <w:p w:rsidR="00B87B34" w:rsidRDefault="00861BF4" w:rsidP="00AF1D0A">
      <w:pPr>
        <w:spacing w:after="0" w:line="360" w:lineRule="auto"/>
        <w:ind w:firstLine="708"/>
        <w:jc w:val="both"/>
        <w:rPr>
          <w:rFonts w:ascii="Arial" w:hAnsi="Arial" w:cs="Arial"/>
          <w:sz w:val="24"/>
          <w:szCs w:val="24"/>
        </w:rPr>
      </w:pPr>
      <w:r w:rsidRPr="00AF1D0A">
        <w:rPr>
          <w:rFonts w:ascii="Arial" w:hAnsi="Arial" w:cs="Arial"/>
          <w:sz w:val="24"/>
          <w:szCs w:val="24"/>
          <w:u w:val="single"/>
        </w:rPr>
        <w:t>Юго-восточная часть</w:t>
      </w:r>
      <w:r w:rsidRPr="00AF1D0A">
        <w:rPr>
          <w:rFonts w:ascii="Arial" w:hAnsi="Arial" w:cs="Arial"/>
          <w:sz w:val="24"/>
          <w:szCs w:val="24"/>
        </w:rPr>
        <w:t xml:space="preserve"> территории </w:t>
      </w:r>
      <w:r w:rsidR="00B87B34">
        <w:rPr>
          <w:rFonts w:ascii="Arial" w:hAnsi="Arial" w:cs="Arial"/>
          <w:sz w:val="24"/>
          <w:szCs w:val="24"/>
        </w:rPr>
        <w:t>-</w:t>
      </w:r>
      <w:r w:rsidRPr="00AF1D0A">
        <w:rPr>
          <w:rFonts w:ascii="Arial" w:hAnsi="Arial" w:cs="Arial"/>
          <w:sz w:val="24"/>
          <w:szCs w:val="24"/>
        </w:rPr>
        <w:t xml:space="preserve"> зоне О-1</w:t>
      </w:r>
      <w:r w:rsidR="00B87B34">
        <w:rPr>
          <w:rFonts w:ascii="Arial" w:hAnsi="Arial" w:cs="Arial"/>
          <w:sz w:val="24"/>
          <w:szCs w:val="24"/>
        </w:rPr>
        <w:t xml:space="preserve"> </w:t>
      </w:r>
      <w:r w:rsidR="002D255F" w:rsidRPr="00AF1D0A">
        <w:rPr>
          <w:rFonts w:ascii="Arial" w:hAnsi="Arial" w:cs="Arial"/>
          <w:sz w:val="24"/>
          <w:szCs w:val="24"/>
        </w:rPr>
        <w:t>(зона делового, общественного и коммерческого</w:t>
      </w:r>
      <w:r w:rsidRPr="00AF1D0A">
        <w:rPr>
          <w:rFonts w:ascii="Arial" w:hAnsi="Arial" w:cs="Arial"/>
          <w:sz w:val="24"/>
          <w:szCs w:val="24"/>
        </w:rPr>
        <w:t xml:space="preserve"> </w:t>
      </w:r>
      <w:r w:rsidR="002D255F" w:rsidRPr="00AF1D0A">
        <w:rPr>
          <w:rFonts w:ascii="Arial" w:hAnsi="Arial" w:cs="Arial"/>
          <w:sz w:val="24"/>
          <w:szCs w:val="24"/>
        </w:rPr>
        <w:t>назначени</w:t>
      </w:r>
      <w:r w:rsidR="00B87B34">
        <w:rPr>
          <w:rFonts w:ascii="Arial" w:hAnsi="Arial" w:cs="Arial"/>
          <w:sz w:val="24"/>
          <w:szCs w:val="24"/>
        </w:rPr>
        <w:t>й</w:t>
      </w:r>
      <w:r w:rsidR="002D255F" w:rsidRPr="00AF1D0A">
        <w:rPr>
          <w:rFonts w:ascii="Arial" w:hAnsi="Arial" w:cs="Arial"/>
          <w:sz w:val="24"/>
          <w:szCs w:val="24"/>
        </w:rPr>
        <w:t xml:space="preserve">). </w:t>
      </w:r>
    </w:p>
    <w:p w:rsidR="00861BF4" w:rsidRPr="00AF1D0A" w:rsidRDefault="00861BF4" w:rsidP="00AF1D0A">
      <w:pPr>
        <w:spacing w:after="0" w:line="360" w:lineRule="auto"/>
        <w:ind w:firstLine="708"/>
        <w:jc w:val="both"/>
        <w:rPr>
          <w:rFonts w:ascii="Arial" w:hAnsi="Arial" w:cs="Arial"/>
          <w:sz w:val="24"/>
          <w:szCs w:val="24"/>
        </w:rPr>
      </w:pPr>
      <w:r w:rsidRPr="00AF1D0A">
        <w:rPr>
          <w:rFonts w:ascii="Arial" w:hAnsi="Arial" w:cs="Arial"/>
          <w:sz w:val="24"/>
          <w:szCs w:val="24"/>
        </w:rPr>
        <w:t>На проектируемой территории расположены существующие</w:t>
      </w:r>
      <w:r w:rsidR="002D255F" w:rsidRPr="00AF1D0A">
        <w:rPr>
          <w:rFonts w:ascii="Arial" w:hAnsi="Arial" w:cs="Arial"/>
          <w:sz w:val="24"/>
          <w:szCs w:val="24"/>
        </w:rPr>
        <w:t xml:space="preserve"> индивидуальные и многоквартирные </w:t>
      </w:r>
      <w:r w:rsidRPr="00AF1D0A">
        <w:rPr>
          <w:rFonts w:ascii="Arial" w:hAnsi="Arial" w:cs="Arial"/>
          <w:sz w:val="24"/>
          <w:szCs w:val="24"/>
        </w:rPr>
        <w:t xml:space="preserve"> жилые дома. Большая часть территории </w:t>
      </w:r>
      <w:r w:rsidR="00B87B34">
        <w:rPr>
          <w:rFonts w:ascii="Arial" w:hAnsi="Arial" w:cs="Arial"/>
          <w:sz w:val="24"/>
          <w:szCs w:val="24"/>
        </w:rPr>
        <w:t>находится</w:t>
      </w:r>
      <w:r w:rsidRPr="00AF1D0A">
        <w:rPr>
          <w:rFonts w:ascii="Arial" w:hAnsi="Arial" w:cs="Arial"/>
          <w:sz w:val="24"/>
          <w:szCs w:val="24"/>
        </w:rPr>
        <w:t xml:space="preserve"> в  санитарно-защитной зон</w:t>
      </w:r>
      <w:r w:rsidR="00B87B34">
        <w:rPr>
          <w:rFonts w:ascii="Arial" w:hAnsi="Arial" w:cs="Arial"/>
          <w:sz w:val="24"/>
          <w:szCs w:val="24"/>
        </w:rPr>
        <w:t>е</w:t>
      </w:r>
      <w:r w:rsidRPr="00AF1D0A">
        <w:rPr>
          <w:rFonts w:ascii="Arial" w:hAnsi="Arial" w:cs="Arial"/>
          <w:sz w:val="24"/>
          <w:szCs w:val="24"/>
        </w:rPr>
        <w:t xml:space="preserve"> от железной дороги.</w:t>
      </w:r>
      <w:r w:rsidR="002D255F" w:rsidRPr="00AF1D0A">
        <w:rPr>
          <w:rFonts w:ascii="Arial" w:hAnsi="Arial" w:cs="Arial"/>
          <w:sz w:val="24"/>
          <w:szCs w:val="24"/>
        </w:rPr>
        <w:t xml:space="preserve"> Проектным предложением предлагается проведение необходимых </w:t>
      </w:r>
      <w:proofErr w:type="spellStart"/>
      <w:r w:rsidR="002D255F" w:rsidRPr="00AF1D0A">
        <w:rPr>
          <w:rFonts w:ascii="Arial" w:hAnsi="Arial" w:cs="Arial"/>
          <w:sz w:val="24"/>
          <w:szCs w:val="24"/>
        </w:rPr>
        <w:t>шумозащитных</w:t>
      </w:r>
      <w:proofErr w:type="spellEnd"/>
      <w:r w:rsidR="002D255F" w:rsidRPr="00AF1D0A">
        <w:rPr>
          <w:rFonts w:ascii="Arial" w:hAnsi="Arial" w:cs="Arial"/>
          <w:sz w:val="24"/>
          <w:szCs w:val="24"/>
        </w:rPr>
        <w:t xml:space="preserve"> мероприятий для сокращения санитарно-защитной зоны.</w:t>
      </w:r>
    </w:p>
    <w:p w:rsidR="00861BF4" w:rsidRPr="00AF1D0A" w:rsidRDefault="00861BF4" w:rsidP="00AF1D0A">
      <w:pPr>
        <w:spacing w:after="0" w:line="360" w:lineRule="auto"/>
        <w:ind w:firstLine="708"/>
        <w:jc w:val="both"/>
        <w:rPr>
          <w:rFonts w:ascii="Arial" w:hAnsi="Arial" w:cs="Arial"/>
          <w:sz w:val="24"/>
          <w:szCs w:val="24"/>
        </w:rPr>
      </w:pPr>
      <w:r w:rsidRPr="00AF1D0A">
        <w:rPr>
          <w:rFonts w:ascii="Arial" w:hAnsi="Arial" w:cs="Arial"/>
          <w:sz w:val="24"/>
          <w:szCs w:val="24"/>
          <w:u w:val="single"/>
        </w:rPr>
        <w:t>Западная часть</w:t>
      </w:r>
      <w:r w:rsidR="00B87B34">
        <w:rPr>
          <w:rFonts w:ascii="Arial" w:hAnsi="Arial" w:cs="Arial"/>
          <w:sz w:val="24"/>
          <w:szCs w:val="24"/>
        </w:rPr>
        <w:t xml:space="preserve">  т</w:t>
      </w:r>
      <w:r w:rsidRPr="00AF1D0A">
        <w:rPr>
          <w:rFonts w:ascii="Arial" w:hAnsi="Arial" w:cs="Arial"/>
          <w:sz w:val="24"/>
          <w:szCs w:val="24"/>
        </w:rPr>
        <w:t xml:space="preserve">ерритории </w:t>
      </w:r>
      <w:r w:rsidR="00B87B34">
        <w:rPr>
          <w:rFonts w:ascii="Arial" w:hAnsi="Arial" w:cs="Arial"/>
          <w:sz w:val="24"/>
          <w:szCs w:val="24"/>
        </w:rPr>
        <w:t xml:space="preserve">- </w:t>
      </w:r>
      <w:r w:rsidRPr="00AF1D0A">
        <w:rPr>
          <w:rFonts w:ascii="Arial" w:hAnsi="Arial" w:cs="Arial"/>
          <w:sz w:val="24"/>
          <w:szCs w:val="24"/>
        </w:rPr>
        <w:t xml:space="preserve"> в зоне ОЖ</w:t>
      </w:r>
      <w:r w:rsidR="00B87B34">
        <w:rPr>
          <w:rFonts w:ascii="Arial" w:hAnsi="Arial" w:cs="Arial"/>
          <w:sz w:val="24"/>
          <w:szCs w:val="24"/>
        </w:rPr>
        <w:t xml:space="preserve"> </w:t>
      </w:r>
      <w:r w:rsidR="00F61206" w:rsidRPr="00AF1D0A">
        <w:rPr>
          <w:rFonts w:ascii="Arial" w:hAnsi="Arial" w:cs="Arial"/>
          <w:sz w:val="24"/>
          <w:szCs w:val="24"/>
        </w:rPr>
        <w:t xml:space="preserve"> (зона объектов общественно-жилого назначения), </w:t>
      </w:r>
      <w:r w:rsidRPr="00AF1D0A">
        <w:rPr>
          <w:rFonts w:ascii="Arial" w:hAnsi="Arial" w:cs="Arial"/>
          <w:sz w:val="24"/>
          <w:szCs w:val="24"/>
        </w:rPr>
        <w:t xml:space="preserve"> где расположены существующие жилые дома и объекты административно-торгового назначения. </w:t>
      </w:r>
    </w:p>
    <w:p w:rsidR="00680B79" w:rsidRPr="00AF1D0A" w:rsidRDefault="00502B40" w:rsidP="00AF1D0A">
      <w:pPr>
        <w:spacing w:after="0" w:line="360" w:lineRule="auto"/>
        <w:ind w:firstLine="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 </w:t>
      </w:r>
    </w:p>
    <w:p w:rsidR="009D10B6" w:rsidRPr="00AF1D0A" w:rsidRDefault="009D10B6" w:rsidP="00B87B34">
      <w:pPr>
        <w:spacing w:after="0" w:line="360" w:lineRule="auto"/>
        <w:jc w:val="center"/>
        <w:rPr>
          <w:rFonts w:ascii="Arial" w:hAnsi="Arial" w:cs="Arial"/>
          <w:b/>
          <w:sz w:val="24"/>
          <w:szCs w:val="24"/>
        </w:rPr>
      </w:pPr>
      <w:r w:rsidRPr="00AF1D0A">
        <w:rPr>
          <w:rFonts w:ascii="Arial" w:hAnsi="Arial" w:cs="Arial"/>
          <w:b/>
          <w:sz w:val="24"/>
          <w:szCs w:val="24"/>
        </w:rPr>
        <w:t>2.</w:t>
      </w:r>
      <w:r w:rsidR="0034740E" w:rsidRPr="00AF1D0A">
        <w:rPr>
          <w:rFonts w:ascii="Arial" w:hAnsi="Arial" w:cs="Arial"/>
          <w:b/>
          <w:sz w:val="24"/>
          <w:szCs w:val="24"/>
        </w:rPr>
        <w:t>3</w:t>
      </w:r>
      <w:r w:rsidRPr="00AF1D0A">
        <w:rPr>
          <w:rFonts w:ascii="Arial" w:hAnsi="Arial" w:cs="Arial"/>
          <w:b/>
          <w:sz w:val="24"/>
          <w:szCs w:val="24"/>
        </w:rPr>
        <w:t xml:space="preserve">. Общие рекомендации по защите территории от </w:t>
      </w:r>
      <w:proofErr w:type="gramStart"/>
      <w:r w:rsidRPr="00AF1D0A">
        <w:rPr>
          <w:rFonts w:ascii="Arial" w:hAnsi="Arial" w:cs="Arial"/>
          <w:b/>
          <w:sz w:val="24"/>
          <w:szCs w:val="24"/>
        </w:rPr>
        <w:t>чрезвычайных</w:t>
      </w:r>
      <w:proofErr w:type="gramEnd"/>
    </w:p>
    <w:p w:rsidR="009D10B6" w:rsidRPr="00AF1D0A" w:rsidRDefault="009D10B6" w:rsidP="00B87B34">
      <w:pPr>
        <w:spacing w:after="0" w:line="360" w:lineRule="auto"/>
        <w:jc w:val="center"/>
        <w:rPr>
          <w:rFonts w:ascii="Arial" w:hAnsi="Arial" w:cs="Arial"/>
          <w:b/>
          <w:sz w:val="24"/>
          <w:szCs w:val="24"/>
        </w:rPr>
      </w:pPr>
      <w:r w:rsidRPr="00AF1D0A">
        <w:rPr>
          <w:rFonts w:ascii="Arial" w:hAnsi="Arial" w:cs="Arial"/>
          <w:b/>
          <w:sz w:val="24"/>
          <w:szCs w:val="24"/>
        </w:rPr>
        <w:t>ситуаций природного и техногенного характера</w:t>
      </w:r>
    </w:p>
    <w:p w:rsidR="00275371" w:rsidRPr="00AF1D0A" w:rsidRDefault="00275371" w:rsidP="00AF1D0A">
      <w:pPr>
        <w:spacing w:after="0" w:line="360" w:lineRule="auto"/>
        <w:ind w:firstLine="709"/>
        <w:jc w:val="both"/>
        <w:rPr>
          <w:rFonts w:ascii="Arial" w:hAnsi="Arial" w:cs="Arial"/>
          <w:sz w:val="24"/>
          <w:szCs w:val="24"/>
        </w:rPr>
      </w:pPr>
    </w:p>
    <w:p w:rsidR="00275371" w:rsidRPr="00AF1D0A" w:rsidRDefault="00275371"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Основными опасностями возникновения техногенных и природных чрезвычайных ситуаций являются (в порядке убывания риска):</w:t>
      </w:r>
    </w:p>
    <w:p w:rsidR="00275371" w:rsidRPr="00AF1D0A" w:rsidRDefault="00275371" w:rsidP="00AF1D0A">
      <w:pPr>
        <w:shd w:val="clear" w:color="auto" w:fill="FFFFFF"/>
        <w:spacing w:after="0" w:line="360" w:lineRule="auto"/>
        <w:ind w:firstLine="709"/>
        <w:jc w:val="both"/>
        <w:rPr>
          <w:rFonts w:ascii="Arial" w:hAnsi="Arial" w:cs="Arial"/>
          <w:sz w:val="24"/>
          <w:szCs w:val="24"/>
          <w:u w:val="single"/>
        </w:rPr>
      </w:pPr>
      <w:r w:rsidRPr="00AF1D0A">
        <w:rPr>
          <w:rFonts w:ascii="Arial" w:hAnsi="Arial" w:cs="Arial"/>
          <w:sz w:val="24"/>
          <w:szCs w:val="24"/>
          <w:u w:val="single"/>
        </w:rPr>
        <w:t>Природные опасности:</w:t>
      </w:r>
    </w:p>
    <w:p w:rsidR="00275371" w:rsidRPr="00AF1D0A" w:rsidRDefault="00275371" w:rsidP="00AF1D0A">
      <w:pPr>
        <w:widowControl w:val="0"/>
        <w:shd w:val="clear" w:color="auto" w:fill="FFFFFF"/>
        <w:tabs>
          <w:tab w:val="left" w:pos="749"/>
        </w:tabs>
        <w:autoSpaceDE w:val="0"/>
        <w:autoSpaceDN w:val="0"/>
        <w:adjustRightInd w:val="0"/>
        <w:spacing w:after="0" w:line="360" w:lineRule="auto"/>
        <w:ind w:firstLine="709"/>
        <w:jc w:val="both"/>
        <w:rPr>
          <w:rFonts w:ascii="Arial" w:hAnsi="Arial" w:cs="Arial"/>
          <w:sz w:val="24"/>
          <w:szCs w:val="24"/>
        </w:rPr>
      </w:pPr>
      <w:r w:rsidRPr="00AF1D0A">
        <w:rPr>
          <w:rFonts w:ascii="Arial" w:hAnsi="Arial" w:cs="Arial"/>
          <w:sz w:val="24"/>
          <w:szCs w:val="24"/>
        </w:rPr>
        <w:t>- метеорологические;</w:t>
      </w:r>
    </w:p>
    <w:p w:rsidR="00275371" w:rsidRPr="00AF1D0A" w:rsidRDefault="00275371" w:rsidP="00AF1D0A">
      <w:pPr>
        <w:widowControl w:val="0"/>
        <w:shd w:val="clear" w:color="auto" w:fill="FFFFFF"/>
        <w:tabs>
          <w:tab w:val="left" w:pos="749"/>
        </w:tabs>
        <w:autoSpaceDE w:val="0"/>
        <w:autoSpaceDN w:val="0"/>
        <w:adjustRightInd w:val="0"/>
        <w:spacing w:after="0" w:line="360" w:lineRule="auto"/>
        <w:ind w:firstLine="709"/>
        <w:jc w:val="both"/>
        <w:rPr>
          <w:rFonts w:ascii="Arial" w:hAnsi="Arial" w:cs="Arial"/>
          <w:sz w:val="24"/>
          <w:szCs w:val="24"/>
        </w:rPr>
      </w:pPr>
      <w:r w:rsidRPr="00AF1D0A">
        <w:rPr>
          <w:rFonts w:ascii="Arial" w:hAnsi="Arial" w:cs="Arial"/>
          <w:sz w:val="24"/>
          <w:szCs w:val="24"/>
        </w:rPr>
        <w:t>- гидрологические;</w:t>
      </w:r>
    </w:p>
    <w:p w:rsidR="00275371" w:rsidRPr="00AF1D0A" w:rsidRDefault="00275371" w:rsidP="00AF1D0A">
      <w:pPr>
        <w:widowControl w:val="0"/>
        <w:shd w:val="clear" w:color="auto" w:fill="FFFFFF"/>
        <w:tabs>
          <w:tab w:val="left" w:pos="749"/>
        </w:tabs>
        <w:autoSpaceDE w:val="0"/>
        <w:autoSpaceDN w:val="0"/>
        <w:adjustRightInd w:val="0"/>
        <w:spacing w:after="0" w:line="360" w:lineRule="auto"/>
        <w:ind w:firstLine="709"/>
        <w:jc w:val="both"/>
        <w:rPr>
          <w:rFonts w:ascii="Arial" w:hAnsi="Arial" w:cs="Arial"/>
          <w:sz w:val="24"/>
          <w:szCs w:val="24"/>
        </w:rPr>
      </w:pPr>
      <w:r w:rsidRPr="00AF1D0A">
        <w:rPr>
          <w:rFonts w:ascii="Arial" w:hAnsi="Arial" w:cs="Arial"/>
          <w:sz w:val="24"/>
          <w:szCs w:val="24"/>
        </w:rPr>
        <w:t>- лесные пожары;</w:t>
      </w:r>
    </w:p>
    <w:p w:rsidR="00275371" w:rsidRPr="00AF1D0A" w:rsidRDefault="00275371" w:rsidP="00AF1D0A">
      <w:pPr>
        <w:widowControl w:val="0"/>
        <w:shd w:val="clear" w:color="auto" w:fill="FFFFFF"/>
        <w:tabs>
          <w:tab w:val="left" w:pos="749"/>
        </w:tabs>
        <w:autoSpaceDE w:val="0"/>
        <w:autoSpaceDN w:val="0"/>
        <w:adjustRightInd w:val="0"/>
        <w:spacing w:after="0" w:line="360" w:lineRule="auto"/>
        <w:ind w:firstLine="709"/>
        <w:jc w:val="both"/>
        <w:rPr>
          <w:rFonts w:ascii="Arial" w:hAnsi="Arial" w:cs="Arial"/>
          <w:sz w:val="24"/>
          <w:szCs w:val="24"/>
        </w:rPr>
      </w:pPr>
      <w:r w:rsidRPr="00AF1D0A">
        <w:rPr>
          <w:rFonts w:ascii="Arial" w:hAnsi="Arial" w:cs="Arial"/>
          <w:sz w:val="24"/>
          <w:szCs w:val="24"/>
        </w:rPr>
        <w:lastRenderedPageBreak/>
        <w:t>- геологические опасные явления.</w:t>
      </w:r>
    </w:p>
    <w:p w:rsidR="00275371" w:rsidRPr="00AF1D0A" w:rsidRDefault="00275371" w:rsidP="00AF1D0A">
      <w:pPr>
        <w:shd w:val="clear" w:color="auto" w:fill="FFFFFF"/>
        <w:spacing w:after="0" w:line="360" w:lineRule="auto"/>
        <w:ind w:firstLine="709"/>
        <w:jc w:val="both"/>
        <w:rPr>
          <w:rFonts w:ascii="Arial" w:hAnsi="Arial" w:cs="Arial"/>
          <w:sz w:val="24"/>
          <w:szCs w:val="24"/>
          <w:u w:val="single"/>
        </w:rPr>
      </w:pPr>
      <w:r w:rsidRPr="00AF1D0A">
        <w:rPr>
          <w:rFonts w:ascii="Arial" w:hAnsi="Arial" w:cs="Arial"/>
          <w:sz w:val="24"/>
          <w:szCs w:val="24"/>
          <w:u w:val="single"/>
        </w:rPr>
        <w:t>Природно-техногенные опасности:</w:t>
      </w:r>
    </w:p>
    <w:p w:rsidR="00275371" w:rsidRPr="00AF1D0A" w:rsidRDefault="00275371" w:rsidP="00AF1D0A">
      <w:pPr>
        <w:widowControl w:val="0"/>
        <w:shd w:val="clear" w:color="auto" w:fill="FFFFFF"/>
        <w:tabs>
          <w:tab w:val="left" w:pos="749"/>
        </w:tabs>
        <w:autoSpaceDE w:val="0"/>
        <w:autoSpaceDN w:val="0"/>
        <w:adjustRightInd w:val="0"/>
        <w:spacing w:after="0" w:line="360" w:lineRule="auto"/>
        <w:ind w:firstLine="709"/>
        <w:jc w:val="both"/>
        <w:rPr>
          <w:rFonts w:ascii="Arial" w:hAnsi="Arial" w:cs="Arial"/>
          <w:sz w:val="24"/>
          <w:szCs w:val="24"/>
        </w:rPr>
      </w:pPr>
      <w:r w:rsidRPr="00AF1D0A">
        <w:rPr>
          <w:rFonts w:ascii="Arial" w:hAnsi="Arial" w:cs="Arial"/>
          <w:sz w:val="24"/>
          <w:szCs w:val="24"/>
        </w:rPr>
        <w:t>- аварии на системах жизнеобеспечения;</w:t>
      </w:r>
    </w:p>
    <w:p w:rsidR="00275371" w:rsidRPr="00AF1D0A" w:rsidRDefault="00275371" w:rsidP="00AF1D0A">
      <w:pPr>
        <w:widowControl w:val="0"/>
        <w:shd w:val="clear" w:color="auto" w:fill="FFFFFF"/>
        <w:tabs>
          <w:tab w:val="left" w:pos="749"/>
        </w:tabs>
        <w:autoSpaceDE w:val="0"/>
        <w:autoSpaceDN w:val="0"/>
        <w:adjustRightInd w:val="0"/>
        <w:spacing w:after="0" w:line="360" w:lineRule="auto"/>
        <w:ind w:firstLine="709"/>
        <w:jc w:val="both"/>
        <w:rPr>
          <w:rFonts w:ascii="Arial" w:hAnsi="Arial" w:cs="Arial"/>
          <w:sz w:val="24"/>
          <w:szCs w:val="24"/>
        </w:rPr>
      </w:pPr>
      <w:r w:rsidRPr="00AF1D0A">
        <w:rPr>
          <w:rFonts w:ascii="Arial" w:hAnsi="Arial" w:cs="Arial"/>
          <w:sz w:val="24"/>
          <w:szCs w:val="24"/>
        </w:rPr>
        <w:t>- аварии на транспорте;</w:t>
      </w:r>
    </w:p>
    <w:p w:rsidR="00275371" w:rsidRPr="00AF1D0A" w:rsidRDefault="00275371" w:rsidP="00AF1D0A">
      <w:pPr>
        <w:widowControl w:val="0"/>
        <w:shd w:val="clear" w:color="auto" w:fill="FFFFFF"/>
        <w:tabs>
          <w:tab w:val="left" w:pos="749"/>
        </w:tabs>
        <w:autoSpaceDE w:val="0"/>
        <w:autoSpaceDN w:val="0"/>
        <w:adjustRightInd w:val="0"/>
        <w:spacing w:after="0" w:line="360" w:lineRule="auto"/>
        <w:ind w:firstLine="709"/>
        <w:jc w:val="both"/>
        <w:rPr>
          <w:rFonts w:ascii="Arial" w:hAnsi="Arial" w:cs="Arial"/>
          <w:sz w:val="24"/>
          <w:szCs w:val="24"/>
        </w:rPr>
      </w:pPr>
      <w:r w:rsidRPr="00AF1D0A">
        <w:rPr>
          <w:rFonts w:ascii="Arial" w:hAnsi="Arial" w:cs="Arial"/>
          <w:sz w:val="24"/>
          <w:szCs w:val="24"/>
        </w:rPr>
        <w:t>- аварии на взрывопожароопасных объектах.</w:t>
      </w:r>
    </w:p>
    <w:p w:rsidR="00275371" w:rsidRPr="00AF1D0A" w:rsidRDefault="00275371" w:rsidP="00AF1D0A">
      <w:pPr>
        <w:widowControl w:val="0"/>
        <w:shd w:val="clear" w:color="auto" w:fill="FFFFFF"/>
        <w:tabs>
          <w:tab w:val="left" w:pos="749"/>
        </w:tabs>
        <w:autoSpaceDE w:val="0"/>
        <w:autoSpaceDN w:val="0"/>
        <w:adjustRightInd w:val="0"/>
        <w:spacing w:after="0" w:line="360" w:lineRule="auto"/>
        <w:ind w:firstLine="709"/>
        <w:jc w:val="both"/>
        <w:rPr>
          <w:rFonts w:ascii="Arial" w:hAnsi="Arial" w:cs="Arial"/>
          <w:sz w:val="24"/>
          <w:szCs w:val="24"/>
          <w:u w:val="single"/>
        </w:rPr>
      </w:pPr>
      <w:r w:rsidRPr="00AF1D0A">
        <w:rPr>
          <w:rFonts w:ascii="Arial" w:hAnsi="Arial" w:cs="Arial"/>
          <w:sz w:val="24"/>
          <w:szCs w:val="24"/>
          <w:u w:val="single"/>
        </w:rPr>
        <w:t>Биолого-социальные опасности:</w:t>
      </w:r>
    </w:p>
    <w:p w:rsidR="00275371" w:rsidRPr="00AF1D0A" w:rsidRDefault="00275371"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Наличие данных опасностей возникновения ЧС в зонах проживания человека при высоком уровне негативного воздействия на социальные и материальные ресурсы могут привести к возникновению чрезвычайных ситуаций.</w:t>
      </w:r>
    </w:p>
    <w:p w:rsidR="00275371" w:rsidRPr="00AF1D0A" w:rsidRDefault="00275371" w:rsidP="00B87B34">
      <w:pPr>
        <w:pStyle w:val="3"/>
        <w:numPr>
          <w:ilvl w:val="0"/>
          <w:numId w:val="0"/>
        </w:numPr>
        <w:spacing w:before="0" w:line="360" w:lineRule="auto"/>
        <w:jc w:val="center"/>
        <w:rPr>
          <w:sz w:val="24"/>
          <w:szCs w:val="24"/>
        </w:rPr>
      </w:pPr>
      <w:r w:rsidRPr="00AF1D0A">
        <w:rPr>
          <w:sz w:val="24"/>
          <w:szCs w:val="24"/>
        </w:rPr>
        <w:t>Возможные чрезвычайные ситуации природного характера</w:t>
      </w:r>
    </w:p>
    <w:p w:rsidR="00275371" w:rsidRPr="00AF1D0A" w:rsidRDefault="00275371"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Источником природной чрезвычайной ситуации является опасное природное явление, т.е. событие природного происхождения или результат деятельности природных процессов, которые по своей интенсивности, масштабу распространения и продолжительности могут вызвать поражающее воздействие на людей, объекты экономики и окружающую природную среду. В связи с общими тенденциями повышения глобальной климатической температуры, а также прогнозами МЧС России, в перспективе можно предположить:</w:t>
      </w:r>
    </w:p>
    <w:p w:rsidR="00275371" w:rsidRPr="00AF1D0A" w:rsidRDefault="00275371" w:rsidP="00AF1D0A">
      <w:pPr>
        <w:widowControl w:val="0"/>
        <w:numPr>
          <w:ilvl w:val="0"/>
          <w:numId w:val="11"/>
        </w:numPr>
        <w:shd w:val="clear" w:color="auto" w:fill="FFFFFF"/>
        <w:tabs>
          <w:tab w:val="left" w:pos="0"/>
        </w:tabs>
        <w:autoSpaceDE w:val="0"/>
        <w:autoSpaceDN w:val="0"/>
        <w:adjustRightInd w:val="0"/>
        <w:spacing w:after="0" w:line="360" w:lineRule="auto"/>
        <w:ind w:left="0" w:firstLine="709"/>
        <w:jc w:val="both"/>
        <w:rPr>
          <w:rFonts w:ascii="Arial" w:hAnsi="Arial" w:cs="Arial"/>
          <w:sz w:val="24"/>
          <w:szCs w:val="24"/>
        </w:rPr>
      </w:pPr>
      <w:r w:rsidRPr="00AF1D0A">
        <w:rPr>
          <w:rFonts w:ascii="Arial" w:hAnsi="Arial" w:cs="Arial"/>
          <w:sz w:val="24"/>
          <w:szCs w:val="24"/>
        </w:rPr>
        <w:t>увеличение количества неблагоприятных краткосрочных природных явлений и процессов с аномальными параметрами (внеурочных периодов аномально теплой погоды и заморозков, сильных ветров, снегопадов и т.п.);</w:t>
      </w:r>
    </w:p>
    <w:p w:rsidR="00275371" w:rsidRPr="00AF1D0A" w:rsidRDefault="00275371" w:rsidP="00AF1D0A">
      <w:pPr>
        <w:widowControl w:val="0"/>
        <w:numPr>
          <w:ilvl w:val="0"/>
          <w:numId w:val="11"/>
        </w:numPr>
        <w:shd w:val="clear" w:color="auto" w:fill="FFFFFF"/>
        <w:tabs>
          <w:tab w:val="left" w:pos="0"/>
        </w:tabs>
        <w:autoSpaceDE w:val="0"/>
        <w:autoSpaceDN w:val="0"/>
        <w:adjustRightInd w:val="0"/>
        <w:spacing w:after="0" w:line="360" w:lineRule="auto"/>
        <w:ind w:left="0" w:firstLine="709"/>
        <w:jc w:val="both"/>
        <w:rPr>
          <w:rFonts w:ascii="Arial" w:hAnsi="Arial" w:cs="Arial"/>
          <w:sz w:val="24"/>
          <w:szCs w:val="24"/>
        </w:rPr>
      </w:pPr>
      <w:r w:rsidRPr="00AF1D0A">
        <w:rPr>
          <w:rFonts w:ascii="Arial" w:hAnsi="Arial" w:cs="Arial"/>
          <w:sz w:val="24"/>
          <w:szCs w:val="24"/>
        </w:rPr>
        <w:t xml:space="preserve"> увеличение проявлений засух и природных пожаров;</w:t>
      </w:r>
    </w:p>
    <w:p w:rsidR="00275371" w:rsidRPr="00AF1D0A" w:rsidRDefault="00275371" w:rsidP="00AF1D0A">
      <w:pPr>
        <w:widowControl w:val="0"/>
        <w:numPr>
          <w:ilvl w:val="0"/>
          <w:numId w:val="11"/>
        </w:numPr>
        <w:shd w:val="clear" w:color="auto" w:fill="FFFFFF"/>
        <w:tabs>
          <w:tab w:val="left" w:pos="0"/>
        </w:tabs>
        <w:autoSpaceDE w:val="0"/>
        <w:autoSpaceDN w:val="0"/>
        <w:adjustRightInd w:val="0"/>
        <w:spacing w:after="0" w:line="360" w:lineRule="auto"/>
        <w:ind w:left="0" w:firstLine="709"/>
        <w:jc w:val="both"/>
        <w:rPr>
          <w:rFonts w:ascii="Arial" w:hAnsi="Arial" w:cs="Arial"/>
          <w:sz w:val="24"/>
          <w:szCs w:val="24"/>
        </w:rPr>
      </w:pPr>
      <w:r w:rsidRPr="00AF1D0A">
        <w:rPr>
          <w:rFonts w:ascii="Arial" w:hAnsi="Arial" w:cs="Arial"/>
          <w:sz w:val="24"/>
          <w:szCs w:val="24"/>
        </w:rPr>
        <w:t>уменьшение периода изменений погоды – 3 - 4 дня против обычных 6 - 7 дней, что вызовет определенные трудности в прогнозировании стихийных гидрометеорологических явлений, скажется на степени оперативности оповещения о них и, в большей степени, на возможность прогнозирования последствий.</w:t>
      </w:r>
    </w:p>
    <w:p w:rsidR="00275371" w:rsidRPr="00AF1D0A" w:rsidRDefault="00275371" w:rsidP="00B87B34">
      <w:pPr>
        <w:pStyle w:val="4"/>
        <w:spacing w:before="0" w:after="0" w:line="360" w:lineRule="auto"/>
        <w:ind w:firstLine="715"/>
      </w:pPr>
      <w:r w:rsidRPr="00AF1D0A">
        <w:t>Метеорологические опасные явления. Климатические экстремумы</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 xml:space="preserve">Климатические экстремумы - экстремально высокие и низкие температуры, сильные ветры, интенсивные осадки и высокие </w:t>
      </w:r>
      <w:proofErr w:type="spellStart"/>
      <w:r w:rsidRPr="00AF1D0A">
        <w:rPr>
          <w:rFonts w:ascii="Arial" w:hAnsi="Arial" w:cs="Arial"/>
          <w:sz w:val="24"/>
          <w:szCs w:val="24"/>
        </w:rPr>
        <w:t>снегозапасы</w:t>
      </w:r>
      <w:proofErr w:type="spellEnd"/>
      <w:r w:rsidRPr="00AF1D0A">
        <w:rPr>
          <w:rFonts w:ascii="Arial" w:hAnsi="Arial" w:cs="Arial"/>
          <w:sz w:val="24"/>
          <w:szCs w:val="24"/>
        </w:rPr>
        <w:t xml:space="preserve"> - это предпосылки возникновения климатически обусловленных опасных ситуаций.</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Для Калининградской области в целом, характерны следующие виды климатических экстремумов:</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 сильный ветер, в том числе шквал, смерч;</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 очень сильный дождь;</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lastRenderedPageBreak/>
        <w:t>- сильный ливень;</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 продолжительные сильные дожди;</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 сильный туман;</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 сильная жара (максимальная температура воздуха не менее плюс 30 С</w:t>
      </w:r>
      <w:proofErr w:type="gramStart"/>
      <w:r w:rsidRPr="00AF1D0A">
        <w:rPr>
          <w:rFonts w:ascii="Arial" w:hAnsi="Arial" w:cs="Arial"/>
          <w:sz w:val="24"/>
          <w:szCs w:val="24"/>
          <w:vertAlign w:val="superscript"/>
        </w:rPr>
        <w:t>0</w:t>
      </w:r>
      <w:proofErr w:type="gramEnd"/>
      <w:r w:rsidRPr="00AF1D0A">
        <w:rPr>
          <w:rFonts w:ascii="Arial" w:hAnsi="Arial" w:cs="Arial"/>
          <w:sz w:val="24"/>
          <w:szCs w:val="24"/>
        </w:rPr>
        <w:t xml:space="preserve"> и выше в течение более 5 суток); </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 сильный мороз (минимальная температура воздуха не менее минус 25 С</w:t>
      </w:r>
      <w:proofErr w:type="gramStart"/>
      <w:r w:rsidRPr="00AF1D0A">
        <w:rPr>
          <w:rFonts w:ascii="Arial" w:hAnsi="Arial" w:cs="Arial"/>
          <w:sz w:val="24"/>
          <w:szCs w:val="24"/>
          <w:vertAlign w:val="superscript"/>
        </w:rPr>
        <w:t>0</w:t>
      </w:r>
      <w:proofErr w:type="gramEnd"/>
      <w:r w:rsidRPr="00AF1D0A">
        <w:rPr>
          <w:rFonts w:ascii="Arial" w:hAnsi="Arial" w:cs="Arial"/>
          <w:sz w:val="24"/>
          <w:szCs w:val="24"/>
        </w:rPr>
        <w:t xml:space="preserve"> и ниже в течение не менее 5 суток).</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Сильные ветры угрожают:</w:t>
      </w:r>
    </w:p>
    <w:p w:rsidR="00275371" w:rsidRPr="00AF1D0A" w:rsidRDefault="00275371" w:rsidP="00AF1D0A">
      <w:pPr>
        <w:widowControl w:val="0"/>
        <w:shd w:val="clear" w:color="auto" w:fill="FFFFFF"/>
        <w:tabs>
          <w:tab w:val="left" w:pos="0"/>
        </w:tabs>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нарушением коммуникаций (линий электропередачи и других);</w:t>
      </w:r>
    </w:p>
    <w:p w:rsidR="00275371" w:rsidRPr="00AF1D0A" w:rsidRDefault="00275371" w:rsidP="00AF1D0A">
      <w:pPr>
        <w:widowControl w:val="0"/>
        <w:shd w:val="clear" w:color="auto" w:fill="FFFFFF"/>
        <w:tabs>
          <w:tab w:val="left" w:pos="0"/>
        </w:tabs>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срывом крыш зданий и выкорчёвыванием деревьев.</w:t>
      </w:r>
    </w:p>
    <w:p w:rsidR="00275371" w:rsidRPr="00AF1D0A" w:rsidRDefault="00275371" w:rsidP="00AF1D0A">
      <w:pPr>
        <w:widowControl w:val="0"/>
        <w:shd w:val="clear" w:color="auto" w:fill="FFFFFF"/>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С целью предупреждения ущерба от ветровой деятельности (штормы, ураганы) целесообразны мероприятия: рубка сухостоя, обрезка деревьев, содержание рекламных щитов в надлежащем состоянии вдоль автодорог и в местах сосредоточения населения.</w:t>
      </w:r>
    </w:p>
    <w:p w:rsidR="00275371" w:rsidRPr="00AF1D0A" w:rsidRDefault="00275371" w:rsidP="00AF1D0A">
      <w:pPr>
        <w:shd w:val="clear" w:color="auto" w:fill="FFFFFF"/>
        <w:spacing w:after="0" w:line="360" w:lineRule="auto"/>
        <w:ind w:firstLine="715"/>
        <w:jc w:val="both"/>
        <w:rPr>
          <w:rFonts w:ascii="Arial" w:hAnsi="Arial" w:cs="Arial"/>
          <w:i/>
          <w:iCs/>
          <w:sz w:val="24"/>
          <w:szCs w:val="24"/>
          <w:u w:val="single"/>
        </w:rPr>
      </w:pPr>
      <w:r w:rsidRPr="00AF1D0A">
        <w:rPr>
          <w:rFonts w:ascii="Arial" w:hAnsi="Arial" w:cs="Arial"/>
          <w:i/>
          <w:iCs/>
          <w:sz w:val="24"/>
          <w:szCs w:val="24"/>
          <w:u w:val="single"/>
        </w:rPr>
        <w:t>Интенсивные осадки и снегопады</w:t>
      </w:r>
    </w:p>
    <w:p w:rsidR="00275371" w:rsidRPr="00AF1D0A" w:rsidRDefault="00275371" w:rsidP="00AF1D0A">
      <w:pPr>
        <w:widowControl w:val="0"/>
        <w:shd w:val="clear" w:color="auto" w:fill="FFFFFF"/>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i/>
          <w:iCs/>
          <w:sz w:val="24"/>
          <w:szCs w:val="24"/>
        </w:rPr>
        <w:t>Интенсивные осадки</w:t>
      </w:r>
      <w:r w:rsidRPr="00AF1D0A">
        <w:rPr>
          <w:rFonts w:ascii="Arial" w:hAnsi="Arial" w:cs="Arial"/>
          <w:sz w:val="24"/>
          <w:szCs w:val="24"/>
        </w:rPr>
        <w:t xml:space="preserve"> – сильный ливень, продолжительные сильные дожди.</w:t>
      </w:r>
    </w:p>
    <w:p w:rsidR="00275371" w:rsidRPr="00AF1D0A" w:rsidRDefault="00275371" w:rsidP="00AF1D0A">
      <w:pPr>
        <w:widowControl w:val="0"/>
        <w:shd w:val="clear" w:color="auto" w:fill="FFFFFF"/>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xml:space="preserve"> Уровень опасности – чрезвычайные ситуации муниципального уровня; характеристика возможных угроз – затопление территорий из-за переполнения систем водоотвода, размыв дорог.</w:t>
      </w:r>
    </w:p>
    <w:p w:rsidR="00275371" w:rsidRPr="00AF1D0A" w:rsidRDefault="00275371" w:rsidP="00AF1D0A">
      <w:pPr>
        <w:widowControl w:val="0"/>
        <w:shd w:val="clear" w:color="auto" w:fill="FFFFFF"/>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i/>
          <w:iCs/>
          <w:sz w:val="24"/>
          <w:szCs w:val="24"/>
        </w:rPr>
        <w:t>Интенсивные снегопады</w:t>
      </w:r>
      <w:r w:rsidRPr="00AF1D0A">
        <w:rPr>
          <w:rFonts w:ascii="Arial" w:hAnsi="Arial" w:cs="Arial"/>
          <w:sz w:val="24"/>
          <w:szCs w:val="24"/>
        </w:rPr>
        <w:t xml:space="preserve"> – очень сильный дождь (мокрый снег, дождь со снегом). Уровень опасности – чрезвычайные ситуации локального уровня; характеристика возможных угроз – разрушение линий ЛЭП и связи при налипании снега, парализующее воздействие на автомобильных дорогах.</w:t>
      </w:r>
    </w:p>
    <w:p w:rsidR="00275371" w:rsidRPr="00AF1D0A" w:rsidRDefault="00275371" w:rsidP="00AF1D0A">
      <w:pPr>
        <w:shd w:val="clear" w:color="auto" w:fill="FFFFFF"/>
        <w:tabs>
          <w:tab w:val="left" w:pos="5453"/>
        </w:tabs>
        <w:spacing w:after="0" w:line="360" w:lineRule="auto"/>
        <w:ind w:firstLine="715"/>
        <w:jc w:val="both"/>
        <w:rPr>
          <w:rFonts w:ascii="Arial" w:hAnsi="Arial" w:cs="Arial"/>
          <w:i/>
          <w:iCs/>
          <w:sz w:val="24"/>
          <w:szCs w:val="24"/>
          <w:u w:val="single"/>
        </w:rPr>
      </w:pPr>
      <w:r w:rsidRPr="00AF1D0A">
        <w:rPr>
          <w:rFonts w:ascii="Arial" w:hAnsi="Arial" w:cs="Arial"/>
          <w:i/>
          <w:iCs/>
          <w:sz w:val="24"/>
          <w:szCs w:val="24"/>
          <w:u w:val="single"/>
        </w:rPr>
        <w:t>Сильные туманы</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 xml:space="preserve">Обуславливают возможные чрезвычайные ситуации локального уровня, связанные с дорожно-транспортными происшествиями. </w:t>
      </w:r>
    </w:p>
    <w:p w:rsidR="00275371" w:rsidRPr="00AF1D0A" w:rsidRDefault="00275371" w:rsidP="00AF1D0A">
      <w:pPr>
        <w:shd w:val="clear" w:color="auto" w:fill="FFFFFF"/>
        <w:spacing w:after="0" w:line="360" w:lineRule="auto"/>
        <w:ind w:firstLine="715"/>
        <w:jc w:val="both"/>
        <w:rPr>
          <w:rFonts w:ascii="Arial" w:hAnsi="Arial" w:cs="Arial"/>
          <w:i/>
          <w:iCs/>
          <w:sz w:val="24"/>
          <w:szCs w:val="24"/>
          <w:u w:val="single"/>
        </w:rPr>
      </w:pPr>
      <w:r w:rsidRPr="00AF1D0A">
        <w:rPr>
          <w:rFonts w:ascii="Arial" w:hAnsi="Arial" w:cs="Arial"/>
          <w:i/>
          <w:iCs/>
          <w:sz w:val="24"/>
          <w:szCs w:val="24"/>
          <w:u w:val="single"/>
        </w:rPr>
        <w:t>Резкие перепады давления и температуры. Экстремальные температуры</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 xml:space="preserve">Приводят к появлению наледи и </w:t>
      </w:r>
      <w:proofErr w:type="spellStart"/>
      <w:r w:rsidRPr="00AF1D0A">
        <w:rPr>
          <w:rFonts w:ascii="Arial" w:hAnsi="Arial" w:cs="Arial"/>
          <w:sz w:val="24"/>
          <w:szCs w:val="24"/>
        </w:rPr>
        <w:t>налипаний</w:t>
      </w:r>
      <w:proofErr w:type="spellEnd"/>
      <w:r w:rsidRPr="00AF1D0A">
        <w:rPr>
          <w:rFonts w:ascii="Arial" w:hAnsi="Arial" w:cs="Arial"/>
          <w:sz w:val="24"/>
          <w:szCs w:val="24"/>
        </w:rPr>
        <w:t xml:space="preserve"> мокрого снега, что особенно опасно для воздушных линий электропередач. При резкой смене (перепаде) давления воздуха замедляется скорость реакции человека, снижается его способность к сосредоточению, что может привести к увеличению числа аварий на транспорте  и на опасных производствах. Происходит обострение </w:t>
      </w:r>
      <w:proofErr w:type="spellStart"/>
      <w:proofErr w:type="gramStart"/>
      <w:r w:rsidRPr="00AF1D0A">
        <w:rPr>
          <w:rFonts w:ascii="Arial" w:hAnsi="Arial" w:cs="Arial"/>
          <w:sz w:val="24"/>
          <w:szCs w:val="24"/>
        </w:rPr>
        <w:t>сердечно-сосудистых</w:t>
      </w:r>
      <w:proofErr w:type="spellEnd"/>
      <w:proofErr w:type="gramEnd"/>
      <w:r w:rsidRPr="00AF1D0A">
        <w:rPr>
          <w:rFonts w:ascii="Arial" w:hAnsi="Arial" w:cs="Arial"/>
          <w:sz w:val="24"/>
          <w:szCs w:val="24"/>
        </w:rPr>
        <w:t>, гипертонических и иных заболеваний.</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lastRenderedPageBreak/>
        <w:t xml:space="preserve">В зимний период сильный мороз с минимальной температурой воздуха не менее минус 25 </w:t>
      </w:r>
      <w:r w:rsidRPr="00AF1D0A">
        <w:rPr>
          <w:rFonts w:ascii="Arial" w:hAnsi="Arial" w:cs="Arial"/>
          <w:sz w:val="24"/>
          <w:szCs w:val="24"/>
          <w:vertAlign w:val="superscript"/>
        </w:rPr>
        <w:t>0</w:t>
      </w:r>
      <w:r w:rsidRPr="00AF1D0A">
        <w:rPr>
          <w:rFonts w:ascii="Arial" w:hAnsi="Arial" w:cs="Arial"/>
          <w:sz w:val="24"/>
          <w:szCs w:val="24"/>
        </w:rPr>
        <w:t>С и ниже в течение не менее 5 суток может вызывать возникновение техногенных аварий на линиях тепло - и энергоснабжения. Кроме того, в условиях низких температур серьезно затрудняется тушение пожаров.</w:t>
      </w:r>
    </w:p>
    <w:p w:rsidR="00275371" w:rsidRPr="00AF1D0A" w:rsidRDefault="00275371" w:rsidP="004014ED">
      <w:pPr>
        <w:pStyle w:val="4"/>
        <w:spacing w:before="0" w:after="0" w:line="360" w:lineRule="auto"/>
      </w:pPr>
      <w:r w:rsidRPr="00AF1D0A">
        <w:t>Гидрологические явления (затопления и подтопления)</w:t>
      </w:r>
    </w:p>
    <w:p w:rsidR="00275371" w:rsidRPr="00AF1D0A" w:rsidRDefault="00275371" w:rsidP="00AF1D0A">
      <w:pPr>
        <w:widowControl w:val="0"/>
        <w:shd w:val="clear" w:color="auto" w:fill="FFFFFF"/>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Основной причиной подтоплений являются большое содержание влаги в грунте в осенне-зимний период и большая высота снежного покрова. Последующее быстрое таянье снега в годы с ранней весной или обильные дожди в летне-осенний период влекут за собой резкий подъём уровня грунтовых вод, что и приводит к развитию процессов подтопления.</w:t>
      </w:r>
    </w:p>
    <w:p w:rsidR="00275371" w:rsidRPr="00AF1D0A" w:rsidRDefault="00275371" w:rsidP="004014ED">
      <w:pPr>
        <w:pStyle w:val="4"/>
        <w:spacing w:before="0" w:after="0" w:line="360" w:lineRule="auto"/>
      </w:pPr>
      <w:r w:rsidRPr="00AF1D0A">
        <w:t>Геологические опасные явления</w:t>
      </w:r>
    </w:p>
    <w:p w:rsidR="00275371" w:rsidRPr="00AF1D0A" w:rsidRDefault="00275371" w:rsidP="00AF1D0A">
      <w:pPr>
        <w:shd w:val="clear" w:color="auto" w:fill="FFFFFF"/>
        <w:spacing w:after="0" w:line="360" w:lineRule="auto"/>
        <w:ind w:firstLine="715"/>
        <w:jc w:val="both"/>
        <w:rPr>
          <w:rFonts w:ascii="Arial" w:hAnsi="Arial" w:cs="Arial"/>
          <w:i/>
          <w:iCs/>
          <w:sz w:val="24"/>
          <w:szCs w:val="24"/>
          <w:u w:val="single"/>
        </w:rPr>
      </w:pPr>
      <w:r w:rsidRPr="00AF1D0A">
        <w:rPr>
          <w:rFonts w:ascii="Arial" w:hAnsi="Arial" w:cs="Arial"/>
          <w:i/>
          <w:iCs/>
          <w:sz w:val="24"/>
          <w:szCs w:val="24"/>
          <w:u w:val="single"/>
        </w:rPr>
        <w:t>Землетрясения</w:t>
      </w:r>
    </w:p>
    <w:p w:rsidR="00275371" w:rsidRPr="00AF1D0A" w:rsidRDefault="00275371" w:rsidP="00AF1D0A">
      <w:pPr>
        <w:spacing w:after="0" w:line="360" w:lineRule="auto"/>
        <w:ind w:firstLine="715"/>
        <w:jc w:val="both"/>
        <w:rPr>
          <w:rFonts w:ascii="Arial" w:hAnsi="Arial" w:cs="Arial"/>
          <w:sz w:val="24"/>
          <w:szCs w:val="24"/>
        </w:rPr>
      </w:pPr>
      <w:r w:rsidRPr="00AF1D0A">
        <w:rPr>
          <w:rFonts w:ascii="Arial" w:hAnsi="Arial" w:cs="Arial"/>
          <w:sz w:val="24"/>
          <w:szCs w:val="24"/>
        </w:rPr>
        <w:t>Землетрясения по своим разрушительным последствиям, количеству человеческих жертв, материальному ущербу и деструктивному воздействию на окружающую среду занимают одно из первых мест среди других природных катастроф. Внезапность в сочетании с огромной разрушительной силой колебаний земной поверхности часто приводят к большому числу человеческих жертв.</w:t>
      </w:r>
    </w:p>
    <w:p w:rsidR="00275371" w:rsidRPr="00AF1D0A" w:rsidRDefault="00275371" w:rsidP="00AF1D0A">
      <w:pPr>
        <w:widowControl w:val="0"/>
        <w:shd w:val="clear" w:color="auto" w:fill="FFFFFF"/>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xml:space="preserve">Предсказать время возникновения подземных толчков, а тем более предотвратить их, пока невозможно. Однако разрушения и число человеческих жертв могут быть уменьшены путём проведения политики повышения уровня осведомлённости населения и федеральных органов власти о сейсмической угрозе. </w:t>
      </w:r>
    </w:p>
    <w:p w:rsidR="00275371" w:rsidRPr="00AF1D0A" w:rsidRDefault="00275371" w:rsidP="00B87B34">
      <w:pPr>
        <w:pStyle w:val="3"/>
        <w:numPr>
          <w:ilvl w:val="0"/>
          <w:numId w:val="0"/>
        </w:numPr>
        <w:spacing w:before="0" w:line="360" w:lineRule="auto"/>
        <w:jc w:val="center"/>
        <w:rPr>
          <w:sz w:val="24"/>
          <w:szCs w:val="24"/>
        </w:rPr>
      </w:pPr>
      <w:r w:rsidRPr="00AF1D0A">
        <w:rPr>
          <w:sz w:val="24"/>
          <w:szCs w:val="24"/>
        </w:rPr>
        <w:t>Возможные чрезвычайные ситуации техногенного характера</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Источником техногенной чрезвычайной ситуации является опасное техногенное происшествие, в результате которого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хозяйству и окружающей природной среде.</w:t>
      </w:r>
    </w:p>
    <w:p w:rsidR="00275371" w:rsidRPr="00AF1D0A" w:rsidRDefault="00275371" w:rsidP="00AF1D0A">
      <w:pPr>
        <w:shd w:val="clear" w:color="auto" w:fill="FFFFFF"/>
        <w:tabs>
          <w:tab w:val="left" w:pos="787"/>
          <w:tab w:val="left" w:pos="5798"/>
        </w:tabs>
        <w:spacing w:after="0" w:line="360" w:lineRule="auto"/>
        <w:ind w:firstLine="715"/>
        <w:jc w:val="both"/>
        <w:rPr>
          <w:rFonts w:ascii="Arial" w:hAnsi="Arial" w:cs="Arial"/>
          <w:sz w:val="24"/>
          <w:szCs w:val="24"/>
        </w:rPr>
      </w:pPr>
      <w:r w:rsidRPr="00AF1D0A">
        <w:rPr>
          <w:rFonts w:ascii="Arial" w:hAnsi="Arial" w:cs="Arial"/>
          <w:sz w:val="24"/>
          <w:szCs w:val="24"/>
        </w:rPr>
        <w:t>На территории возможно возникновение следующих техногенных чрезвычайных ситуаций:</w:t>
      </w:r>
    </w:p>
    <w:p w:rsidR="00275371" w:rsidRPr="00AF1D0A" w:rsidRDefault="00275371" w:rsidP="00AF1D0A">
      <w:pPr>
        <w:widowControl w:val="0"/>
        <w:shd w:val="clear" w:color="auto" w:fill="FFFFFF"/>
        <w:tabs>
          <w:tab w:val="left" w:pos="0"/>
        </w:tabs>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аварии на системах жизнеобеспечения;</w:t>
      </w:r>
    </w:p>
    <w:p w:rsidR="00275371" w:rsidRPr="00AF1D0A" w:rsidRDefault="00275371" w:rsidP="00AF1D0A">
      <w:pPr>
        <w:widowControl w:val="0"/>
        <w:shd w:val="clear" w:color="auto" w:fill="FFFFFF"/>
        <w:tabs>
          <w:tab w:val="left" w:pos="0"/>
        </w:tabs>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пожары;</w:t>
      </w:r>
    </w:p>
    <w:p w:rsidR="00275371" w:rsidRPr="00AF1D0A" w:rsidRDefault="00275371" w:rsidP="00AF1D0A">
      <w:pPr>
        <w:widowControl w:val="0"/>
        <w:shd w:val="clear" w:color="auto" w:fill="FFFFFF"/>
        <w:tabs>
          <w:tab w:val="left" w:pos="0"/>
        </w:tabs>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аварии на транспорте и транспортных коммуникациях;</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lastRenderedPageBreak/>
        <w:t>Аварии на системах жизнеобеспечения: теплоснабжения, электроснабжения, водоснабжения и газоснабжения приводят к нарушению жизнедеятельности проживающего населения и вызывают наибольшую социальную напряжённость.</w:t>
      </w:r>
    </w:p>
    <w:p w:rsidR="00275371" w:rsidRPr="00AF1D0A" w:rsidRDefault="00275371" w:rsidP="00AF1D0A">
      <w:pPr>
        <w:spacing w:after="0" w:line="360" w:lineRule="auto"/>
        <w:ind w:firstLine="715"/>
        <w:jc w:val="both"/>
        <w:rPr>
          <w:rFonts w:ascii="Arial" w:hAnsi="Arial" w:cs="Arial"/>
          <w:sz w:val="24"/>
          <w:szCs w:val="24"/>
        </w:rPr>
      </w:pPr>
      <w:r w:rsidRPr="00AF1D0A">
        <w:rPr>
          <w:rFonts w:ascii="Arial" w:hAnsi="Arial" w:cs="Arial"/>
          <w:sz w:val="24"/>
          <w:szCs w:val="24"/>
        </w:rPr>
        <w:t>Наибольшую опасность представляют следующие объекты:</w:t>
      </w:r>
    </w:p>
    <w:p w:rsidR="00275371" w:rsidRPr="00AF1D0A" w:rsidRDefault="00275371" w:rsidP="00AF1D0A">
      <w:pPr>
        <w:spacing w:after="0" w:line="360" w:lineRule="auto"/>
        <w:ind w:firstLine="715"/>
        <w:jc w:val="both"/>
        <w:rPr>
          <w:rFonts w:ascii="Arial" w:hAnsi="Arial" w:cs="Arial"/>
          <w:sz w:val="24"/>
          <w:szCs w:val="24"/>
        </w:rPr>
      </w:pPr>
      <w:r w:rsidRPr="00AF1D0A">
        <w:rPr>
          <w:rFonts w:ascii="Arial" w:hAnsi="Arial" w:cs="Arial"/>
          <w:sz w:val="24"/>
          <w:szCs w:val="24"/>
        </w:rPr>
        <w:t>- трансформаторные электрические подстанции;</w:t>
      </w:r>
    </w:p>
    <w:p w:rsidR="00275371" w:rsidRPr="00AF1D0A" w:rsidRDefault="00275371" w:rsidP="00AF1D0A">
      <w:pPr>
        <w:spacing w:after="0" w:line="360" w:lineRule="auto"/>
        <w:ind w:firstLine="715"/>
        <w:jc w:val="both"/>
        <w:rPr>
          <w:rFonts w:ascii="Arial" w:hAnsi="Arial" w:cs="Arial"/>
          <w:sz w:val="24"/>
          <w:szCs w:val="24"/>
        </w:rPr>
      </w:pPr>
      <w:r w:rsidRPr="00AF1D0A">
        <w:rPr>
          <w:rFonts w:ascii="Arial" w:hAnsi="Arial" w:cs="Arial"/>
          <w:sz w:val="24"/>
          <w:szCs w:val="24"/>
        </w:rPr>
        <w:t>- сети (тепловые, канализационные, водопроводные и электрические).</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xml:space="preserve">Риски возникновения чрезвычайных ситуаций на </w:t>
      </w:r>
      <w:r w:rsidRPr="00AF1D0A">
        <w:rPr>
          <w:rFonts w:ascii="Arial" w:hAnsi="Arial" w:cs="Arial"/>
          <w:i/>
          <w:iCs/>
          <w:sz w:val="24"/>
          <w:szCs w:val="24"/>
        </w:rPr>
        <w:t xml:space="preserve">сетях водопровода </w:t>
      </w:r>
      <w:r w:rsidRPr="00AF1D0A">
        <w:rPr>
          <w:rFonts w:ascii="Arial" w:hAnsi="Arial" w:cs="Arial"/>
          <w:sz w:val="24"/>
          <w:szCs w:val="24"/>
        </w:rPr>
        <w:t>в мирное время незначительные. Чрезвычайные ситуации возможны в случаях разрыва магистральных сетей, но из-за небольшого максимального диаметра и расхода воды, значительной угрозы такая ситуация не несет ни зданиям и сооружениям, ни населению. Возможно на некоторое время прекращение подачи воды (до ликвидации аварии).</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iCs/>
          <w:sz w:val="24"/>
          <w:szCs w:val="24"/>
        </w:rPr>
        <w:t xml:space="preserve">На </w:t>
      </w:r>
      <w:proofErr w:type="spellStart"/>
      <w:r w:rsidRPr="00AF1D0A">
        <w:rPr>
          <w:rFonts w:ascii="Arial" w:hAnsi="Arial" w:cs="Arial"/>
          <w:iCs/>
          <w:sz w:val="24"/>
          <w:szCs w:val="24"/>
        </w:rPr>
        <w:t>электроподстанциях</w:t>
      </w:r>
      <w:proofErr w:type="spellEnd"/>
      <w:r w:rsidRPr="00AF1D0A">
        <w:rPr>
          <w:rFonts w:ascii="Arial" w:hAnsi="Arial" w:cs="Arial"/>
          <w:sz w:val="24"/>
          <w:szCs w:val="24"/>
        </w:rPr>
        <w:t xml:space="preserve"> может возникнуть короткое замыкание и, как следствие, пожар. Для предотвращения такой ситуации, оборудование снабжено пожарной сигнализацией.</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iCs/>
          <w:sz w:val="24"/>
          <w:szCs w:val="24"/>
        </w:rPr>
        <w:t>На линиях электропередачи</w:t>
      </w:r>
      <w:r w:rsidRPr="00AF1D0A">
        <w:rPr>
          <w:rFonts w:ascii="Arial" w:hAnsi="Arial" w:cs="Arial"/>
          <w:sz w:val="24"/>
          <w:szCs w:val="24"/>
        </w:rPr>
        <w:t xml:space="preserve"> может произойти обрыв проводов по причине сильного ветра, механического повреждения и т. п. Вследствие этого возможно отключение электроэнергии в жилой и производственной зонах (до ликвидации аварии).</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Согласно исходным данным ГУ МЧС России по Калининградской области № 4857-3-1-5 от 30.08.2012 г., вблизи  и непосредственно на проектируемой  территории потенциально-опасные объекты (согласно реестру ПОО)  отсутствуют.  К потенциально-опасным объектам относятся – объекты радиационно-опасные, химически-опасные, взрывопожароопасные.</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Опасные производственные объекты, подлежащие декларированию промышленной безопасности, на рассматриваемой территории отсутствуют также.</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Проектируемая территория находится вне зон возможного воздействия химически опасных объектов, расположенных на территории города.</w:t>
      </w:r>
    </w:p>
    <w:p w:rsidR="00275371" w:rsidRPr="00AF1D0A" w:rsidRDefault="00275371" w:rsidP="004014ED">
      <w:pPr>
        <w:pStyle w:val="4"/>
        <w:spacing w:before="0" w:after="0" w:line="360" w:lineRule="auto"/>
      </w:pPr>
      <w:r w:rsidRPr="00AF1D0A">
        <w:t>Пожары</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Пожары на объектах экономики и в жилом секторе приводят к гибели, травматизму людей и уничтожению имущества. С ними связано наибольшее число техногенных чрезвычайных ситуаций.</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Наибольшая часть пожаров возникает на объектах жилого сектора.</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lastRenderedPageBreak/>
        <w:t>Основными причинами пожаров, на которых гибнут люди, являются:</w:t>
      </w:r>
    </w:p>
    <w:p w:rsidR="00275371" w:rsidRPr="00AF1D0A" w:rsidRDefault="00275371" w:rsidP="00AF1D0A">
      <w:pPr>
        <w:widowControl w:val="0"/>
        <w:shd w:val="clear" w:color="auto" w:fill="FFFFFF"/>
        <w:tabs>
          <w:tab w:val="left" w:pos="0"/>
        </w:tabs>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не осторожное обращение с огнём;</w:t>
      </w:r>
    </w:p>
    <w:p w:rsidR="00275371" w:rsidRPr="00AF1D0A" w:rsidRDefault="00275371" w:rsidP="00AF1D0A">
      <w:pPr>
        <w:widowControl w:val="0"/>
        <w:shd w:val="clear" w:color="auto" w:fill="FFFFFF"/>
        <w:tabs>
          <w:tab w:val="left" w:pos="0"/>
        </w:tabs>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нарушение правил устройства и эксплуатации электрооборудования теплогенерирующих установок;</w:t>
      </w:r>
    </w:p>
    <w:p w:rsidR="00275371" w:rsidRPr="00AF1D0A" w:rsidRDefault="00275371" w:rsidP="00AF1D0A">
      <w:pPr>
        <w:widowControl w:val="0"/>
        <w:shd w:val="clear" w:color="auto" w:fill="FFFFFF"/>
        <w:tabs>
          <w:tab w:val="left" w:pos="0"/>
        </w:tabs>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неисправность оборудования;</w:t>
      </w:r>
    </w:p>
    <w:p w:rsidR="00275371" w:rsidRPr="00AF1D0A" w:rsidRDefault="00275371" w:rsidP="00AF1D0A">
      <w:pPr>
        <w:widowControl w:val="0"/>
        <w:shd w:val="clear" w:color="auto" w:fill="FFFFFF"/>
        <w:tabs>
          <w:tab w:val="left" w:pos="0"/>
        </w:tabs>
        <w:autoSpaceDE w:val="0"/>
        <w:autoSpaceDN w:val="0"/>
        <w:adjustRightInd w:val="0"/>
        <w:spacing w:after="0" w:line="360" w:lineRule="auto"/>
        <w:ind w:firstLine="715"/>
        <w:jc w:val="both"/>
        <w:rPr>
          <w:rFonts w:ascii="Arial" w:hAnsi="Arial" w:cs="Arial"/>
          <w:i/>
          <w:iCs/>
          <w:sz w:val="24"/>
          <w:szCs w:val="24"/>
        </w:rPr>
      </w:pPr>
      <w:r w:rsidRPr="00AF1D0A">
        <w:rPr>
          <w:rFonts w:ascii="Arial" w:hAnsi="Arial" w:cs="Arial"/>
          <w:sz w:val="24"/>
          <w:szCs w:val="24"/>
        </w:rPr>
        <w:t>- поджоги.</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В зданиях массового скопления людей (объекты обслуживания) необходима установка автоматической пожарной сигнализации, разработка системы пожаротушения с использованием пожарного водоснабжения.</w:t>
      </w:r>
    </w:p>
    <w:p w:rsidR="00275371" w:rsidRPr="00AF1D0A" w:rsidRDefault="00275371" w:rsidP="00B87B34">
      <w:pPr>
        <w:pStyle w:val="4"/>
        <w:spacing w:before="0" w:after="0" w:line="360" w:lineRule="auto"/>
        <w:ind w:firstLine="715"/>
      </w:pPr>
      <w:r w:rsidRPr="00AF1D0A">
        <w:t>Аварии на транспорте и транспортных коммуникациях</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На территории могут произойти транспортные чрезвычайные ситуации, связанные с авариями на автодорогах.</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Аварии на автомобильном транспорте в большинстве случаев обусловлены человеческим фактором или природно-техногенными причинами.</w:t>
      </w:r>
    </w:p>
    <w:p w:rsidR="00275371" w:rsidRPr="00AF1D0A" w:rsidRDefault="00275371" w:rsidP="00AF1D0A">
      <w:pPr>
        <w:shd w:val="clear" w:color="auto" w:fill="FFFFFF"/>
        <w:spacing w:after="0" w:line="360" w:lineRule="auto"/>
        <w:ind w:firstLine="715"/>
        <w:jc w:val="both"/>
        <w:rPr>
          <w:rFonts w:ascii="Arial" w:hAnsi="Arial" w:cs="Arial"/>
          <w:sz w:val="24"/>
          <w:szCs w:val="24"/>
        </w:rPr>
      </w:pPr>
      <w:r w:rsidRPr="00AF1D0A">
        <w:rPr>
          <w:rFonts w:ascii="Arial" w:hAnsi="Arial" w:cs="Arial"/>
          <w:sz w:val="24"/>
          <w:szCs w:val="24"/>
        </w:rPr>
        <w:t>Наибольшее количество чрезвычайных ситуаций на транспорте происходит летом. Основными причинами возникновения дорожно-транспортных происшествий являются:</w:t>
      </w:r>
    </w:p>
    <w:p w:rsidR="00275371" w:rsidRPr="00AF1D0A" w:rsidRDefault="00275371" w:rsidP="00B14687">
      <w:pPr>
        <w:widowControl w:val="0"/>
        <w:numPr>
          <w:ilvl w:val="0"/>
          <w:numId w:val="14"/>
        </w:numPr>
        <w:shd w:val="clear" w:color="auto" w:fill="FFFFFF"/>
        <w:tabs>
          <w:tab w:val="left" w:pos="0"/>
        </w:tabs>
        <w:suppressAutoHyphens w:val="0"/>
        <w:autoSpaceDE w:val="0"/>
        <w:autoSpaceDN w:val="0"/>
        <w:adjustRightInd w:val="0"/>
        <w:spacing w:after="0" w:line="360" w:lineRule="auto"/>
        <w:ind w:left="0" w:firstLine="715"/>
        <w:jc w:val="both"/>
        <w:rPr>
          <w:rFonts w:ascii="Arial" w:hAnsi="Arial" w:cs="Arial"/>
          <w:sz w:val="24"/>
          <w:szCs w:val="24"/>
        </w:rPr>
      </w:pPr>
      <w:r w:rsidRPr="00AF1D0A">
        <w:rPr>
          <w:rFonts w:ascii="Arial" w:hAnsi="Arial" w:cs="Arial"/>
          <w:sz w:val="24"/>
          <w:szCs w:val="24"/>
        </w:rPr>
        <w:t>нарушение правил дорожного движения;</w:t>
      </w:r>
    </w:p>
    <w:p w:rsidR="00275371" w:rsidRPr="00AF1D0A" w:rsidRDefault="00275371" w:rsidP="00B14687">
      <w:pPr>
        <w:widowControl w:val="0"/>
        <w:numPr>
          <w:ilvl w:val="0"/>
          <w:numId w:val="14"/>
        </w:numPr>
        <w:shd w:val="clear" w:color="auto" w:fill="FFFFFF"/>
        <w:tabs>
          <w:tab w:val="left" w:pos="0"/>
        </w:tabs>
        <w:suppressAutoHyphens w:val="0"/>
        <w:autoSpaceDE w:val="0"/>
        <w:autoSpaceDN w:val="0"/>
        <w:adjustRightInd w:val="0"/>
        <w:spacing w:after="0" w:line="360" w:lineRule="auto"/>
        <w:ind w:left="0" w:firstLine="715"/>
        <w:jc w:val="both"/>
        <w:rPr>
          <w:rFonts w:ascii="Arial" w:hAnsi="Arial" w:cs="Arial"/>
          <w:sz w:val="24"/>
          <w:szCs w:val="24"/>
        </w:rPr>
      </w:pPr>
      <w:r w:rsidRPr="00AF1D0A">
        <w:rPr>
          <w:rFonts w:ascii="Arial" w:hAnsi="Arial" w:cs="Arial"/>
          <w:sz w:val="24"/>
          <w:szCs w:val="24"/>
        </w:rPr>
        <w:t>техническая неисправность транспортных средств;</w:t>
      </w:r>
    </w:p>
    <w:p w:rsidR="00275371" w:rsidRPr="00AF1D0A" w:rsidRDefault="00275371" w:rsidP="00B14687">
      <w:pPr>
        <w:widowControl w:val="0"/>
        <w:numPr>
          <w:ilvl w:val="0"/>
          <w:numId w:val="14"/>
        </w:numPr>
        <w:shd w:val="clear" w:color="auto" w:fill="FFFFFF"/>
        <w:tabs>
          <w:tab w:val="left" w:pos="0"/>
        </w:tabs>
        <w:suppressAutoHyphens w:val="0"/>
        <w:autoSpaceDE w:val="0"/>
        <w:autoSpaceDN w:val="0"/>
        <w:adjustRightInd w:val="0"/>
        <w:spacing w:after="0" w:line="360" w:lineRule="auto"/>
        <w:ind w:left="0" w:firstLine="715"/>
        <w:jc w:val="both"/>
        <w:rPr>
          <w:rFonts w:ascii="Arial" w:hAnsi="Arial" w:cs="Arial"/>
          <w:sz w:val="24"/>
          <w:szCs w:val="24"/>
        </w:rPr>
      </w:pPr>
      <w:r w:rsidRPr="00AF1D0A">
        <w:rPr>
          <w:rFonts w:ascii="Arial" w:hAnsi="Arial" w:cs="Arial"/>
          <w:sz w:val="24"/>
          <w:szCs w:val="24"/>
        </w:rPr>
        <w:t>качество дорожного покрытия;</w:t>
      </w:r>
    </w:p>
    <w:p w:rsidR="00275371" w:rsidRPr="00AF1D0A" w:rsidRDefault="00275371" w:rsidP="00B14687">
      <w:pPr>
        <w:widowControl w:val="0"/>
        <w:numPr>
          <w:ilvl w:val="0"/>
          <w:numId w:val="14"/>
        </w:numPr>
        <w:shd w:val="clear" w:color="auto" w:fill="FFFFFF"/>
        <w:tabs>
          <w:tab w:val="left" w:pos="0"/>
        </w:tabs>
        <w:suppressAutoHyphens w:val="0"/>
        <w:autoSpaceDE w:val="0"/>
        <w:autoSpaceDN w:val="0"/>
        <w:adjustRightInd w:val="0"/>
        <w:spacing w:after="0" w:line="360" w:lineRule="auto"/>
        <w:ind w:left="0" w:firstLine="715"/>
        <w:jc w:val="both"/>
        <w:rPr>
          <w:rFonts w:ascii="Arial" w:hAnsi="Arial" w:cs="Arial"/>
          <w:sz w:val="24"/>
          <w:szCs w:val="24"/>
        </w:rPr>
      </w:pPr>
      <w:r w:rsidRPr="00AF1D0A">
        <w:rPr>
          <w:rFonts w:ascii="Arial" w:hAnsi="Arial" w:cs="Arial"/>
          <w:sz w:val="24"/>
          <w:szCs w:val="24"/>
        </w:rPr>
        <w:t>недостаточное освещение дорог.</w:t>
      </w:r>
    </w:p>
    <w:p w:rsidR="00275371" w:rsidRPr="00AF1D0A" w:rsidRDefault="00275371" w:rsidP="00AF1D0A">
      <w:pPr>
        <w:widowControl w:val="0"/>
        <w:shd w:val="clear" w:color="auto" w:fill="FFFFFF"/>
        <w:tabs>
          <w:tab w:val="left" w:pos="0"/>
        </w:tabs>
        <w:suppressAutoHyphens w:val="0"/>
        <w:autoSpaceDE w:val="0"/>
        <w:autoSpaceDN w:val="0"/>
        <w:adjustRightInd w:val="0"/>
        <w:spacing w:after="0" w:line="360" w:lineRule="auto"/>
        <w:jc w:val="both"/>
        <w:rPr>
          <w:rFonts w:ascii="Arial" w:hAnsi="Arial" w:cs="Arial"/>
          <w:sz w:val="24"/>
          <w:szCs w:val="24"/>
        </w:rPr>
      </w:pPr>
      <w:r w:rsidRPr="00AF1D0A">
        <w:rPr>
          <w:rFonts w:ascii="Arial" w:hAnsi="Arial" w:cs="Arial"/>
          <w:sz w:val="24"/>
          <w:szCs w:val="24"/>
        </w:rPr>
        <w:tab/>
        <w:t>Согласно паспорту безопасности территории города, автодороги на рассматриваемой территории не входят в перечень автомобильных дорог с высокой вероятностью возникновения ДТП.</w:t>
      </w:r>
    </w:p>
    <w:p w:rsidR="00275371" w:rsidRPr="00AF1D0A" w:rsidRDefault="00275371" w:rsidP="00B87B34">
      <w:pPr>
        <w:pStyle w:val="4"/>
        <w:spacing w:before="0" w:after="0" w:line="360" w:lineRule="auto"/>
        <w:ind w:firstLine="715"/>
      </w:pPr>
      <w:r w:rsidRPr="00AF1D0A">
        <w:t>Мероприятия по защите от ЧС природного и техногенного характера</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i/>
          <w:iCs/>
          <w:sz w:val="24"/>
          <w:szCs w:val="24"/>
        </w:rPr>
        <w:t>- защита систем жизнеобеспечения населения</w:t>
      </w:r>
      <w:r w:rsidRPr="00AF1D0A">
        <w:rPr>
          <w:rFonts w:ascii="Arial" w:hAnsi="Arial" w:cs="Arial"/>
          <w:sz w:val="24"/>
          <w:szCs w:val="24"/>
        </w:rPr>
        <w:t xml:space="preserve"> - осуществление планово-предупредительного ремонта инженерных коммуникаций, линий связи и электропередач, а также контроль состояния жизнеобеспечивающих объектов </w:t>
      </w:r>
      <w:proofErr w:type="spellStart"/>
      <w:r w:rsidRPr="00AF1D0A">
        <w:rPr>
          <w:rFonts w:ascii="Arial" w:hAnsi="Arial" w:cs="Arial"/>
          <w:sz w:val="24"/>
          <w:szCs w:val="24"/>
        </w:rPr>
        <w:t>энерго</w:t>
      </w:r>
      <w:proofErr w:type="spellEnd"/>
      <w:r w:rsidRPr="00AF1D0A">
        <w:rPr>
          <w:rFonts w:ascii="Arial" w:hAnsi="Arial" w:cs="Arial"/>
          <w:sz w:val="24"/>
          <w:szCs w:val="24"/>
        </w:rPr>
        <w:t>-, тепло- и водоснабжения;</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i/>
          <w:iCs/>
          <w:sz w:val="24"/>
          <w:szCs w:val="24"/>
        </w:rPr>
        <w:t>- меры по снижению аварийности на транспорте</w:t>
      </w:r>
      <w:r w:rsidRPr="00AF1D0A">
        <w:rPr>
          <w:rFonts w:ascii="Arial" w:hAnsi="Arial" w:cs="Arial"/>
          <w:sz w:val="24"/>
          <w:szCs w:val="24"/>
        </w:rPr>
        <w:t xml:space="preserve"> - введение средств оповещения водителей и транспортных организаций о неблагоприятных метеоусловиях; </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proofErr w:type="gramStart"/>
      <w:r w:rsidRPr="00AF1D0A">
        <w:rPr>
          <w:rFonts w:ascii="Arial" w:hAnsi="Arial" w:cs="Arial"/>
          <w:i/>
          <w:iCs/>
          <w:sz w:val="24"/>
          <w:szCs w:val="24"/>
        </w:rPr>
        <w:t xml:space="preserve">- снижение возможных последствий ЧС природного характера </w:t>
      </w:r>
      <w:r w:rsidRPr="00AF1D0A">
        <w:rPr>
          <w:rFonts w:ascii="Arial" w:hAnsi="Arial" w:cs="Arial"/>
          <w:sz w:val="24"/>
          <w:szCs w:val="24"/>
        </w:rPr>
        <w:t xml:space="preserve">- </w:t>
      </w:r>
      <w:r w:rsidRPr="00AF1D0A">
        <w:rPr>
          <w:rFonts w:ascii="Arial" w:hAnsi="Arial" w:cs="Arial"/>
          <w:sz w:val="24"/>
          <w:szCs w:val="24"/>
        </w:rPr>
        <w:lastRenderedPageBreak/>
        <w:t xml:space="preserve">осуществление в плановом порядке противопожарных и профилактических работ, направленных на предупреждение возникновения, распространения и развития пожаров, проведение комплекса инженерно-технических мероприятий по организации </w:t>
      </w:r>
      <w:proofErr w:type="spellStart"/>
      <w:r w:rsidRPr="00AF1D0A">
        <w:rPr>
          <w:rFonts w:ascii="Arial" w:hAnsi="Arial" w:cs="Arial"/>
          <w:sz w:val="24"/>
          <w:szCs w:val="24"/>
        </w:rPr>
        <w:t>метеле</w:t>
      </w:r>
      <w:proofErr w:type="spellEnd"/>
      <w:r w:rsidRPr="00AF1D0A">
        <w:rPr>
          <w:rFonts w:ascii="Arial" w:hAnsi="Arial" w:cs="Arial"/>
          <w:sz w:val="24"/>
          <w:szCs w:val="24"/>
        </w:rPr>
        <w:t xml:space="preserve"> - и ветрозащите путей сообщения, а также снижению риска функционирования объектов жизнеобеспечения в условиях сильных ветров и снеговых нагрузок, проведение сейсмического районирования территории.</w:t>
      </w:r>
      <w:proofErr w:type="gramEnd"/>
    </w:p>
    <w:p w:rsidR="00275371" w:rsidRPr="00AF1D0A" w:rsidRDefault="00275371" w:rsidP="00AF1D0A">
      <w:pPr>
        <w:spacing w:after="0" w:line="360" w:lineRule="auto"/>
        <w:ind w:firstLine="715"/>
        <w:jc w:val="both"/>
        <w:rPr>
          <w:rFonts w:ascii="Arial" w:hAnsi="Arial" w:cs="Arial"/>
          <w:sz w:val="24"/>
          <w:szCs w:val="24"/>
        </w:rPr>
      </w:pPr>
      <w:r w:rsidRPr="00AF1D0A">
        <w:rPr>
          <w:rFonts w:ascii="Arial" w:hAnsi="Arial" w:cs="Arial"/>
          <w:b/>
          <w:sz w:val="24"/>
          <w:szCs w:val="24"/>
        </w:rPr>
        <w:t>К перечню мероприятий по защите от чрезвычайных ситуаций относятся</w:t>
      </w:r>
      <w:r w:rsidRPr="00AF1D0A">
        <w:rPr>
          <w:rFonts w:ascii="Arial" w:hAnsi="Arial" w:cs="Arial"/>
          <w:sz w:val="24"/>
          <w:szCs w:val="24"/>
        </w:rPr>
        <w:t>:</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i/>
          <w:iCs/>
          <w:sz w:val="24"/>
          <w:szCs w:val="24"/>
        </w:rPr>
        <w:t xml:space="preserve">- информирование населения о потенциальных природных и техногенных угрозах на территории проживания </w:t>
      </w:r>
      <w:r w:rsidRPr="00AF1D0A">
        <w:rPr>
          <w:rFonts w:ascii="Arial" w:hAnsi="Arial" w:cs="Arial"/>
          <w:sz w:val="24"/>
          <w:szCs w:val="24"/>
        </w:rPr>
        <w:t>- проверка систем оповещения и подготовка к заблаговременному оповещению о возникновении и развитии чрезвычайных ситуаций населения и организаций, аварии на которых способны нарушить жизнеобеспечение населения, информирование населения о необходимых действиях во время ЧС;</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i/>
          <w:iCs/>
          <w:sz w:val="24"/>
          <w:szCs w:val="24"/>
        </w:rPr>
        <w:t xml:space="preserve">- мониторинг и прогнозирование чрезвычайных ситуаций </w:t>
      </w:r>
      <w:r w:rsidRPr="00AF1D0A">
        <w:rPr>
          <w:rFonts w:ascii="Arial" w:hAnsi="Arial" w:cs="Arial"/>
          <w:sz w:val="24"/>
          <w:szCs w:val="24"/>
        </w:rPr>
        <w:t>- систематическое наблюдение за состоянием защищаемых территорий, объектов и за работой сооружений инженерной защиты, периодический анализ всех факторов риска возникновения чрезвычайных ситуаций с последующим уточнением состава необходимых пассивных и активных мероприятий.</w:t>
      </w:r>
    </w:p>
    <w:p w:rsidR="00275371" w:rsidRPr="00AF1D0A" w:rsidRDefault="00275371" w:rsidP="00AF1D0A">
      <w:pPr>
        <w:spacing w:after="0" w:line="360" w:lineRule="auto"/>
        <w:ind w:firstLine="715"/>
        <w:jc w:val="both"/>
        <w:rPr>
          <w:rFonts w:ascii="Arial" w:hAnsi="Arial" w:cs="Arial"/>
          <w:sz w:val="24"/>
          <w:szCs w:val="24"/>
        </w:rPr>
      </w:pPr>
      <w:proofErr w:type="gramStart"/>
      <w:r w:rsidRPr="00AF1D0A">
        <w:rPr>
          <w:rFonts w:ascii="Arial" w:hAnsi="Arial" w:cs="Arial"/>
          <w:sz w:val="24"/>
          <w:szCs w:val="24"/>
        </w:rPr>
        <w:t>Мероприятия по защите населения и территорий от чрезвычайных ситуаций должны осуществляться в соответствии с Федеральными законами № 68-ФЗ "О защите населения и территорий от чрезвычайных ситуаций природного и техногенного характера" от   24 декабря 1994 г., № 123-ФЗ "Технический регламент о требованиях пожарной безопасности" и Методическими рекомендациями по реализации Федерального закона от 6 октября 2003 года № 131-ФЗ "Об общих принципах местного самоуправления в</w:t>
      </w:r>
      <w:proofErr w:type="gramEnd"/>
      <w:r w:rsidRPr="00AF1D0A">
        <w:rPr>
          <w:rFonts w:ascii="Arial" w:hAnsi="Arial" w:cs="Arial"/>
          <w:sz w:val="24"/>
          <w:szCs w:val="24"/>
        </w:rPr>
        <w:t xml:space="preserve"> Российской Федерации" в области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w:t>
      </w:r>
    </w:p>
    <w:p w:rsidR="00275371" w:rsidRPr="00AF1D0A" w:rsidRDefault="00275371" w:rsidP="004014ED">
      <w:pPr>
        <w:widowControl w:val="0"/>
        <w:shd w:val="clear" w:color="auto" w:fill="FFFFFF"/>
        <w:autoSpaceDE w:val="0"/>
        <w:autoSpaceDN w:val="0"/>
        <w:adjustRightInd w:val="0"/>
        <w:spacing w:after="0" w:line="360" w:lineRule="auto"/>
        <w:jc w:val="center"/>
        <w:rPr>
          <w:rFonts w:ascii="Arial" w:hAnsi="Arial" w:cs="Arial"/>
          <w:b/>
          <w:sz w:val="24"/>
          <w:szCs w:val="24"/>
        </w:rPr>
      </w:pPr>
      <w:r w:rsidRPr="00AF1D0A">
        <w:rPr>
          <w:rFonts w:ascii="Arial" w:hAnsi="Arial" w:cs="Arial"/>
          <w:b/>
          <w:sz w:val="24"/>
          <w:szCs w:val="24"/>
        </w:rPr>
        <w:t>Мероприятия по гражданской обороне</w:t>
      </w:r>
    </w:p>
    <w:p w:rsidR="00275371" w:rsidRPr="00AF1D0A" w:rsidRDefault="00275371" w:rsidP="00AF1D0A">
      <w:pPr>
        <w:autoSpaceDE w:val="0"/>
        <w:autoSpaceDN w:val="0"/>
        <w:adjustRightInd w:val="0"/>
        <w:spacing w:after="0" w:line="360" w:lineRule="auto"/>
        <w:ind w:firstLine="708"/>
        <w:jc w:val="both"/>
        <w:rPr>
          <w:rFonts w:ascii="Arial" w:hAnsi="Arial" w:cs="Arial"/>
          <w:sz w:val="24"/>
          <w:szCs w:val="24"/>
        </w:rPr>
      </w:pPr>
      <w:r w:rsidRPr="00AF1D0A">
        <w:rPr>
          <w:rFonts w:ascii="Arial" w:hAnsi="Arial" w:cs="Arial"/>
          <w:sz w:val="24"/>
          <w:szCs w:val="24"/>
        </w:rPr>
        <w:t>Согласно СНиП 2.01.51-90, участок планировки и межевания расположен на территории категорированного по ГО города в зоне опасного радиоактивного заражения (зона возможных сильных разрушений).</w:t>
      </w:r>
    </w:p>
    <w:p w:rsidR="00275371" w:rsidRPr="00AF1D0A" w:rsidRDefault="00275371" w:rsidP="00AF1D0A">
      <w:pPr>
        <w:autoSpaceDE w:val="0"/>
        <w:autoSpaceDN w:val="0"/>
        <w:adjustRightInd w:val="0"/>
        <w:spacing w:after="0" w:line="360" w:lineRule="auto"/>
        <w:ind w:firstLine="708"/>
        <w:jc w:val="both"/>
        <w:rPr>
          <w:rFonts w:ascii="Arial" w:hAnsi="Arial" w:cs="Arial"/>
          <w:sz w:val="24"/>
          <w:szCs w:val="24"/>
        </w:rPr>
      </w:pPr>
      <w:r w:rsidRPr="00AF1D0A">
        <w:rPr>
          <w:rFonts w:ascii="Arial" w:hAnsi="Arial" w:cs="Arial"/>
          <w:sz w:val="24"/>
          <w:szCs w:val="24"/>
        </w:rPr>
        <w:lastRenderedPageBreak/>
        <w:t xml:space="preserve">Согласно учету, на проектируемой территории защитных сооружений для укрытия населения нет. </w:t>
      </w:r>
    </w:p>
    <w:p w:rsidR="00275371" w:rsidRPr="00AF1D0A" w:rsidRDefault="00275371" w:rsidP="00AF1D0A">
      <w:pPr>
        <w:spacing w:after="0" w:line="360" w:lineRule="auto"/>
        <w:jc w:val="both"/>
        <w:rPr>
          <w:rFonts w:ascii="Arial" w:hAnsi="Arial" w:cs="Arial"/>
          <w:sz w:val="24"/>
          <w:szCs w:val="24"/>
        </w:rPr>
      </w:pPr>
      <w:r w:rsidRPr="00AF1D0A">
        <w:rPr>
          <w:rFonts w:ascii="Arial" w:hAnsi="Arial" w:cs="Arial"/>
          <w:sz w:val="24"/>
          <w:szCs w:val="24"/>
        </w:rPr>
        <w:tab/>
        <w:t>Организации, отнесенные к категориям по гражданской обороне, вблизи и на участке проекта планировки отсутствуют.</w:t>
      </w:r>
    </w:p>
    <w:p w:rsidR="00275371" w:rsidRPr="00AF1D0A" w:rsidRDefault="00275371" w:rsidP="00AF1D0A">
      <w:pPr>
        <w:spacing w:after="0" w:line="360" w:lineRule="auto"/>
        <w:jc w:val="both"/>
        <w:rPr>
          <w:rFonts w:ascii="Arial" w:hAnsi="Arial" w:cs="Arial"/>
          <w:sz w:val="24"/>
          <w:szCs w:val="24"/>
        </w:rPr>
      </w:pPr>
      <w:r w:rsidRPr="00AF1D0A">
        <w:rPr>
          <w:rFonts w:ascii="Arial" w:hAnsi="Arial" w:cs="Arial"/>
          <w:sz w:val="24"/>
          <w:szCs w:val="24"/>
        </w:rPr>
        <w:tab/>
        <w:t>Медицинских учреждений с коечным фондом вблизи и на участке планировки нет. Ближайшее медицинское учреждение с коечным фондом – противотуберкулёзный диспансер (ул. Дубовая аллея).</w:t>
      </w:r>
    </w:p>
    <w:p w:rsidR="00275371" w:rsidRPr="00AF1D0A" w:rsidRDefault="00275371" w:rsidP="00AF1D0A">
      <w:pPr>
        <w:spacing w:after="0" w:line="360" w:lineRule="auto"/>
        <w:jc w:val="both"/>
        <w:rPr>
          <w:rFonts w:ascii="Arial" w:hAnsi="Arial" w:cs="Arial"/>
          <w:sz w:val="24"/>
          <w:szCs w:val="24"/>
        </w:rPr>
      </w:pPr>
      <w:r w:rsidRPr="00AF1D0A">
        <w:rPr>
          <w:rFonts w:ascii="Arial" w:hAnsi="Arial" w:cs="Arial"/>
          <w:sz w:val="24"/>
          <w:szCs w:val="24"/>
        </w:rPr>
        <w:tab/>
        <w:t>Опасные производственные объекты, подлежащие декларированию промышленной безопасности, отсутствуют.</w:t>
      </w:r>
    </w:p>
    <w:p w:rsidR="00275371" w:rsidRPr="00AF1D0A" w:rsidRDefault="00275371" w:rsidP="00AF1D0A">
      <w:pPr>
        <w:autoSpaceDE w:val="0"/>
        <w:autoSpaceDN w:val="0"/>
        <w:adjustRightInd w:val="0"/>
        <w:spacing w:after="0" w:line="360" w:lineRule="auto"/>
        <w:ind w:firstLine="708"/>
        <w:jc w:val="both"/>
        <w:rPr>
          <w:rFonts w:ascii="Arial" w:hAnsi="Arial" w:cs="Arial"/>
          <w:sz w:val="24"/>
          <w:szCs w:val="24"/>
        </w:rPr>
      </w:pPr>
      <w:r w:rsidRPr="00AF1D0A">
        <w:rPr>
          <w:rFonts w:ascii="Arial" w:hAnsi="Arial" w:cs="Arial"/>
          <w:sz w:val="24"/>
          <w:szCs w:val="24"/>
        </w:rPr>
        <w:t>Перспективная застройка предусматривает противорадиационные укрытия  на всю проектную численность населения с К</w:t>
      </w:r>
      <w:r w:rsidRPr="00AF1D0A">
        <w:rPr>
          <w:rFonts w:ascii="Arial" w:hAnsi="Arial" w:cs="Arial"/>
          <w:sz w:val="24"/>
          <w:szCs w:val="24"/>
          <w:vertAlign w:val="subscript"/>
        </w:rPr>
        <w:t>3</w:t>
      </w:r>
      <w:r w:rsidRPr="00AF1D0A">
        <w:rPr>
          <w:rFonts w:ascii="Arial" w:hAnsi="Arial" w:cs="Arial"/>
          <w:sz w:val="24"/>
          <w:szCs w:val="24"/>
        </w:rPr>
        <w:t xml:space="preserve"> = 200, ∆</w:t>
      </w:r>
      <w:proofErr w:type="spellStart"/>
      <w:r w:rsidRPr="00AF1D0A">
        <w:rPr>
          <w:rFonts w:ascii="Arial" w:hAnsi="Arial" w:cs="Arial"/>
          <w:sz w:val="24"/>
          <w:szCs w:val="24"/>
        </w:rPr>
        <w:t>Р</w:t>
      </w:r>
      <w:r w:rsidRPr="00AF1D0A">
        <w:rPr>
          <w:rFonts w:ascii="Arial" w:hAnsi="Arial" w:cs="Arial"/>
          <w:sz w:val="24"/>
          <w:szCs w:val="24"/>
          <w:vertAlign w:val="subscript"/>
        </w:rPr>
        <w:t>ф</w:t>
      </w:r>
      <w:proofErr w:type="spellEnd"/>
      <w:r w:rsidRPr="00AF1D0A">
        <w:rPr>
          <w:rFonts w:ascii="Arial" w:hAnsi="Arial" w:cs="Arial"/>
          <w:sz w:val="24"/>
          <w:szCs w:val="24"/>
        </w:rPr>
        <w:t xml:space="preserve"> = 0,2 кгс/см</w:t>
      </w:r>
      <w:proofErr w:type="gramStart"/>
      <w:r w:rsidRPr="00AF1D0A">
        <w:rPr>
          <w:rFonts w:ascii="Arial" w:hAnsi="Arial" w:cs="Arial"/>
          <w:sz w:val="24"/>
          <w:szCs w:val="24"/>
          <w:vertAlign w:val="superscript"/>
        </w:rPr>
        <w:t>2</w:t>
      </w:r>
      <w:proofErr w:type="gramEnd"/>
      <w:r w:rsidRPr="00AF1D0A">
        <w:rPr>
          <w:rFonts w:ascii="Arial" w:hAnsi="Arial" w:cs="Arial"/>
          <w:sz w:val="24"/>
          <w:szCs w:val="24"/>
        </w:rPr>
        <w:t xml:space="preserve"> ограждающих конструкций зданий.</w:t>
      </w:r>
    </w:p>
    <w:p w:rsidR="00275371" w:rsidRPr="00AF1D0A" w:rsidRDefault="00275371" w:rsidP="00AF1D0A">
      <w:pPr>
        <w:autoSpaceDE w:val="0"/>
        <w:autoSpaceDN w:val="0"/>
        <w:adjustRightInd w:val="0"/>
        <w:spacing w:after="0" w:line="360" w:lineRule="auto"/>
        <w:ind w:firstLine="708"/>
        <w:jc w:val="both"/>
        <w:rPr>
          <w:rFonts w:ascii="Arial" w:hAnsi="Arial" w:cs="Arial"/>
          <w:sz w:val="24"/>
          <w:szCs w:val="24"/>
        </w:rPr>
      </w:pPr>
      <w:r w:rsidRPr="00AF1D0A">
        <w:rPr>
          <w:rFonts w:ascii="Arial" w:hAnsi="Arial" w:cs="Arial"/>
          <w:sz w:val="24"/>
          <w:szCs w:val="24"/>
        </w:rPr>
        <w:t>Проектирование защитных сооружений осуществляется в соответствии со строительными нормами и правилами проектирования защитных сооружений гражданской обороны и другими нормативными документами.</w:t>
      </w:r>
    </w:p>
    <w:p w:rsidR="00275371" w:rsidRPr="00AF1D0A" w:rsidRDefault="00275371" w:rsidP="00AF1D0A">
      <w:pPr>
        <w:autoSpaceDE w:val="0"/>
        <w:autoSpaceDN w:val="0"/>
        <w:adjustRightInd w:val="0"/>
        <w:spacing w:after="0" w:line="360" w:lineRule="auto"/>
        <w:ind w:firstLine="708"/>
        <w:jc w:val="both"/>
        <w:rPr>
          <w:rFonts w:ascii="Arial" w:hAnsi="Arial" w:cs="Arial"/>
          <w:sz w:val="24"/>
          <w:szCs w:val="24"/>
        </w:rPr>
      </w:pPr>
      <w:r w:rsidRPr="00AF1D0A">
        <w:rPr>
          <w:rFonts w:ascii="Arial" w:hAnsi="Arial" w:cs="Arial"/>
          <w:sz w:val="24"/>
          <w:szCs w:val="24"/>
        </w:rPr>
        <w:t xml:space="preserve">Необходимо создание </w:t>
      </w:r>
      <w:proofErr w:type="gramStart"/>
      <w:r w:rsidRPr="00AF1D0A">
        <w:rPr>
          <w:rFonts w:ascii="Arial" w:hAnsi="Arial" w:cs="Arial"/>
          <w:sz w:val="24"/>
          <w:szCs w:val="24"/>
        </w:rPr>
        <w:t>ПРУ</w:t>
      </w:r>
      <w:proofErr w:type="gramEnd"/>
      <w:r w:rsidRPr="00AF1D0A">
        <w:rPr>
          <w:rFonts w:ascii="Arial" w:hAnsi="Arial" w:cs="Arial"/>
          <w:sz w:val="24"/>
          <w:szCs w:val="24"/>
        </w:rPr>
        <w:t xml:space="preserve"> в зданиях общественного назначения, в капитальной жилой застройке.</w:t>
      </w:r>
    </w:p>
    <w:p w:rsidR="00275371" w:rsidRPr="00AF1D0A" w:rsidRDefault="00275371" w:rsidP="00AF1D0A">
      <w:pPr>
        <w:autoSpaceDE w:val="0"/>
        <w:autoSpaceDN w:val="0"/>
        <w:adjustRightInd w:val="0"/>
        <w:spacing w:after="0" w:line="360" w:lineRule="auto"/>
        <w:ind w:firstLine="708"/>
        <w:jc w:val="both"/>
        <w:rPr>
          <w:rFonts w:ascii="Arial" w:hAnsi="Arial" w:cs="Arial"/>
          <w:sz w:val="24"/>
          <w:szCs w:val="24"/>
        </w:rPr>
      </w:pPr>
      <w:r w:rsidRPr="00AF1D0A">
        <w:rPr>
          <w:rFonts w:ascii="Arial" w:hAnsi="Arial" w:cs="Arial"/>
          <w:sz w:val="24"/>
          <w:szCs w:val="24"/>
        </w:rPr>
        <w:t>Защитные сооружения  (ЗС) – специально созданные для защиты населения от поражающих факторов чрезвычайных ситуаций мирного и военного времени инженерные сооружения.</w:t>
      </w:r>
    </w:p>
    <w:p w:rsidR="00275371" w:rsidRPr="00AF1D0A" w:rsidRDefault="00275371" w:rsidP="00AF1D0A">
      <w:pPr>
        <w:autoSpaceDE w:val="0"/>
        <w:autoSpaceDN w:val="0"/>
        <w:adjustRightInd w:val="0"/>
        <w:spacing w:after="0" w:line="360" w:lineRule="auto"/>
        <w:ind w:firstLine="708"/>
        <w:jc w:val="both"/>
        <w:rPr>
          <w:rFonts w:ascii="Arial" w:hAnsi="Arial" w:cs="Arial"/>
          <w:sz w:val="24"/>
          <w:szCs w:val="24"/>
        </w:rPr>
      </w:pPr>
      <w:r w:rsidRPr="00AF1D0A">
        <w:rPr>
          <w:rFonts w:ascii="Arial" w:hAnsi="Arial" w:cs="Arial"/>
          <w:sz w:val="24"/>
          <w:szCs w:val="24"/>
        </w:rPr>
        <w:t>Использование убежищ в мирное время в народно-хозяйственных целях не должно нарушать их защитных свойств.</w:t>
      </w:r>
    </w:p>
    <w:p w:rsidR="00275371" w:rsidRPr="00AF1D0A" w:rsidRDefault="00275371" w:rsidP="00AF1D0A">
      <w:pPr>
        <w:autoSpaceDE w:val="0"/>
        <w:autoSpaceDN w:val="0"/>
        <w:adjustRightInd w:val="0"/>
        <w:spacing w:after="0" w:line="360" w:lineRule="auto"/>
        <w:ind w:firstLine="708"/>
        <w:jc w:val="both"/>
        <w:rPr>
          <w:rFonts w:ascii="Arial" w:hAnsi="Arial" w:cs="Arial"/>
          <w:sz w:val="24"/>
          <w:szCs w:val="24"/>
        </w:rPr>
      </w:pPr>
      <w:r w:rsidRPr="00AF1D0A">
        <w:rPr>
          <w:rFonts w:ascii="Arial" w:hAnsi="Arial" w:cs="Arial"/>
          <w:sz w:val="24"/>
          <w:szCs w:val="24"/>
        </w:rPr>
        <w:t>Система жизнеобеспечения убежищ должна обеспечивать непрерывное пребывание в них расчетного количества укрываемых в течение двух суток.</w:t>
      </w:r>
    </w:p>
    <w:p w:rsidR="00275371" w:rsidRPr="00AF1D0A" w:rsidRDefault="00275371" w:rsidP="00AF1D0A">
      <w:pPr>
        <w:autoSpaceDE w:val="0"/>
        <w:autoSpaceDN w:val="0"/>
        <w:adjustRightInd w:val="0"/>
        <w:spacing w:after="0" w:line="360" w:lineRule="auto"/>
        <w:ind w:firstLine="708"/>
        <w:jc w:val="both"/>
        <w:rPr>
          <w:rFonts w:ascii="Arial" w:hAnsi="Arial" w:cs="Arial"/>
          <w:sz w:val="24"/>
          <w:szCs w:val="24"/>
        </w:rPr>
      </w:pPr>
      <w:proofErr w:type="spellStart"/>
      <w:r w:rsidRPr="00AF1D0A">
        <w:rPr>
          <w:rFonts w:ascii="Arial" w:hAnsi="Arial" w:cs="Arial"/>
          <w:sz w:val="24"/>
          <w:szCs w:val="24"/>
        </w:rPr>
        <w:t>Воздухоснабжение</w:t>
      </w:r>
      <w:proofErr w:type="spellEnd"/>
      <w:r w:rsidRPr="00AF1D0A">
        <w:rPr>
          <w:rFonts w:ascii="Arial" w:hAnsi="Arial" w:cs="Arial"/>
          <w:sz w:val="24"/>
          <w:szCs w:val="24"/>
        </w:rPr>
        <w:t xml:space="preserve"> убежищ должно осуществляться по двум режимам – чистой вентиляции (1 режим) и </w:t>
      </w:r>
      <w:proofErr w:type="spellStart"/>
      <w:r w:rsidRPr="00AF1D0A">
        <w:rPr>
          <w:rFonts w:ascii="Arial" w:hAnsi="Arial" w:cs="Arial"/>
          <w:sz w:val="24"/>
          <w:szCs w:val="24"/>
        </w:rPr>
        <w:t>фильтровентиляции</w:t>
      </w:r>
      <w:proofErr w:type="spellEnd"/>
      <w:r w:rsidRPr="00AF1D0A">
        <w:rPr>
          <w:rFonts w:ascii="Arial" w:hAnsi="Arial" w:cs="Arial"/>
          <w:sz w:val="24"/>
          <w:szCs w:val="24"/>
        </w:rPr>
        <w:t xml:space="preserve"> (2 режим). </w:t>
      </w:r>
    </w:p>
    <w:p w:rsidR="00275371" w:rsidRPr="00AF1D0A" w:rsidRDefault="00275371"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Степень огнестойкости проектируемых зданий, в которых </w:t>
      </w:r>
      <w:proofErr w:type="gramStart"/>
      <w:r w:rsidRPr="00AF1D0A">
        <w:rPr>
          <w:rFonts w:ascii="Arial" w:hAnsi="Arial" w:cs="Arial"/>
          <w:sz w:val="24"/>
          <w:szCs w:val="24"/>
        </w:rPr>
        <w:t>предусмотрены</w:t>
      </w:r>
      <w:proofErr w:type="gramEnd"/>
      <w:r w:rsidRPr="00AF1D0A">
        <w:rPr>
          <w:rFonts w:ascii="Arial" w:hAnsi="Arial" w:cs="Arial"/>
          <w:sz w:val="24"/>
          <w:szCs w:val="24"/>
        </w:rPr>
        <w:t xml:space="preserve"> ПРУ,  должна быть не менее </w:t>
      </w:r>
      <w:r w:rsidRPr="00AF1D0A">
        <w:rPr>
          <w:rFonts w:ascii="Arial" w:hAnsi="Arial" w:cs="Arial"/>
          <w:sz w:val="24"/>
          <w:szCs w:val="24"/>
          <w:lang w:val="en-US"/>
        </w:rPr>
        <w:t>II</w:t>
      </w:r>
      <w:r w:rsidRPr="00AF1D0A">
        <w:rPr>
          <w:rFonts w:ascii="Arial" w:hAnsi="Arial" w:cs="Arial"/>
          <w:sz w:val="24"/>
          <w:szCs w:val="24"/>
        </w:rPr>
        <w:t>-</w:t>
      </w:r>
      <w:proofErr w:type="spellStart"/>
      <w:r w:rsidRPr="00AF1D0A">
        <w:rPr>
          <w:rFonts w:ascii="Arial" w:hAnsi="Arial" w:cs="Arial"/>
          <w:sz w:val="24"/>
          <w:szCs w:val="24"/>
        </w:rPr>
        <w:t>й</w:t>
      </w:r>
      <w:proofErr w:type="spellEnd"/>
      <w:r w:rsidRPr="00AF1D0A">
        <w:rPr>
          <w:rFonts w:ascii="Arial" w:hAnsi="Arial" w:cs="Arial"/>
          <w:sz w:val="24"/>
          <w:szCs w:val="24"/>
        </w:rPr>
        <w:t>.</w:t>
      </w:r>
    </w:p>
    <w:p w:rsidR="00275371" w:rsidRPr="00AF1D0A" w:rsidRDefault="00275371" w:rsidP="00AF1D0A">
      <w:pPr>
        <w:spacing w:after="0" w:line="360" w:lineRule="auto"/>
        <w:ind w:firstLine="709"/>
        <w:jc w:val="both"/>
        <w:rPr>
          <w:rFonts w:ascii="Arial" w:hAnsi="Arial" w:cs="Arial"/>
          <w:sz w:val="24"/>
          <w:szCs w:val="24"/>
        </w:rPr>
      </w:pPr>
      <w:r w:rsidRPr="00AF1D0A">
        <w:rPr>
          <w:rFonts w:ascii="Arial" w:hAnsi="Arial" w:cs="Arial"/>
          <w:sz w:val="24"/>
          <w:szCs w:val="24"/>
        </w:rPr>
        <w:t>Расположение защитных сооружений на проектируемой территории должно соответствовать радиусу сбора согласно рекомендациям приложения № 1* СНиП II-11-77*.</w:t>
      </w:r>
    </w:p>
    <w:p w:rsidR="00275371" w:rsidRPr="00AF1D0A" w:rsidRDefault="00275371" w:rsidP="00AF1D0A">
      <w:pPr>
        <w:spacing w:after="0" w:line="360" w:lineRule="auto"/>
        <w:ind w:firstLine="709"/>
        <w:jc w:val="both"/>
        <w:rPr>
          <w:rFonts w:ascii="Arial" w:hAnsi="Arial" w:cs="Arial"/>
          <w:sz w:val="24"/>
          <w:szCs w:val="24"/>
        </w:rPr>
      </w:pPr>
      <w:r w:rsidRPr="00AF1D0A">
        <w:rPr>
          <w:rFonts w:ascii="Arial" w:hAnsi="Arial" w:cs="Arial"/>
          <w:sz w:val="24"/>
          <w:szCs w:val="24"/>
        </w:rPr>
        <w:lastRenderedPageBreak/>
        <w:t>При планировке участка обеспечивается расположение проектируемых зданий вне зон возможных завалов с учетом рекомендаций СНиП 2.01.51-90, приложение № 3 «Зоны возможного распространения завалов от зданий различной этажности».</w:t>
      </w:r>
    </w:p>
    <w:p w:rsidR="00275371" w:rsidRPr="00AF1D0A" w:rsidRDefault="00275371" w:rsidP="00AF1D0A">
      <w:pPr>
        <w:spacing w:after="0" w:line="360" w:lineRule="auto"/>
        <w:ind w:firstLine="709"/>
        <w:jc w:val="both"/>
        <w:rPr>
          <w:rFonts w:ascii="Arial" w:hAnsi="Arial" w:cs="Arial"/>
          <w:sz w:val="24"/>
          <w:szCs w:val="24"/>
        </w:rPr>
      </w:pPr>
      <w:r w:rsidRPr="00AF1D0A">
        <w:rPr>
          <w:rFonts w:ascii="Arial" w:hAnsi="Arial" w:cs="Arial"/>
          <w:sz w:val="24"/>
          <w:szCs w:val="24"/>
        </w:rPr>
        <w:t>Площадь противорадиационных укрытий населения, при норме на 1 укрываемого 0,7 – 1,0 м</w:t>
      </w:r>
      <w:proofErr w:type="gramStart"/>
      <w:r w:rsidRPr="00AF1D0A">
        <w:rPr>
          <w:rFonts w:ascii="Arial" w:hAnsi="Arial" w:cs="Arial"/>
          <w:sz w:val="24"/>
          <w:szCs w:val="24"/>
          <w:vertAlign w:val="superscript"/>
        </w:rPr>
        <w:t>2</w:t>
      </w:r>
      <w:proofErr w:type="gramEnd"/>
      <w:r w:rsidRPr="00AF1D0A">
        <w:rPr>
          <w:rFonts w:ascii="Arial" w:hAnsi="Arial" w:cs="Arial"/>
          <w:sz w:val="24"/>
          <w:szCs w:val="24"/>
        </w:rPr>
        <w:t xml:space="preserve">,   </w:t>
      </w:r>
      <w:r w:rsidRPr="00AF1D0A">
        <w:rPr>
          <w:rFonts w:ascii="Arial" w:hAnsi="Arial" w:cs="Arial"/>
          <w:sz w:val="24"/>
          <w:szCs w:val="24"/>
          <w:vertAlign w:val="superscript"/>
        </w:rPr>
        <w:t xml:space="preserve"> </w:t>
      </w:r>
      <w:r w:rsidRPr="00AF1D0A">
        <w:rPr>
          <w:rFonts w:ascii="Arial" w:hAnsi="Arial" w:cs="Arial"/>
          <w:sz w:val="24"/>
          <w:szCs w:val="24"/>
        </w:rPr>
        <w:t xml:space="preserve">в      целом в границах проекта планировки составит -    1955 кв. м (население –  2300 чел.). </w:t>
      </w:r>
    </w:p>
    <w:p w:rsidR="00275371" w:rsidRPr="00AF1D0A" w:rsidRDefault="00275371" w:rsidP="00AF1D0A">
      <w:pPr>
        <w:spacing w:after="0" w:line="360" w:lineRule="auto"/>
        <w:ind w:firstLine="709"/>
        <w:jc w:val="both"/>
        <w:rPr>
          <w:rFonts w:ascii="Arial" w:hAnsi="Arial" w:cs="Arial"/>
          <w:sz w:val="24"/>
          <w:szCs w:val="24"/>
        </w:rPr>
      </w:pPr>
      <w:proofErr w:type="gramStart"/>
      <w:r w:rsidRPr="00AF1D0A">
        <w:rPr>
          <w:rFonts w:ascii="Arial" w:hAnsi="Arial" w:cs="Arial"/>
          <w:sz w:val="24"/>
          <w:szCs w:val="24"/>
        </w:rPr>
        <w:t>Объекты гражданской обороны рекомендуется разместить в цокольных и подвальных помещениям проектируемых зданий с учетом требований п. 1.20* СНиП 11-11-77;  пункт санитарной обработки -  в учреждении обслуживания в центральной части проектируемой территории; пункт управления освещением – в ТП закрытого типа; медицинская помощь населения оказывается в учреждении обслуживания в центральной части проектируемой территории.</w:t>
      </w:r>
      <w:proofErr w:type="gramEnd"/>
    </w:p>
    <w:p w:rsidR="00275371" w:rsidRPr="00AF1D0A" w:rsidRDefault="00275371" w:rsidP="00B87B34">
      <w:pPr>
        <w:pStyle w:val="4"/>
        <w:spacing w:before="0" w:after="0" w:line="360" w:lineRule="auto"/>
        <w:ind w:firstLine="715"/>
      </w:pPr>
      <w:r w:rsidRPr="00AF1D0A">
        <w:t>Оповещение населения о чрезвычайных ситуациях</w:t>
      </w:r>
    </w:p>
    <w:p w:rsidR="00275371" w:rsidRPr="00AF1D0A" w:rsidRDefault="00275371" w:rsidP="00AF1D0A">
      <w:pPr>
        <w:spacing w:after="0" w:line="360" w:lineRule="auto"/>
        <w:ind w:firstLine="708"/>
        <w:jc w:val="both"/>
        <w:rPr>
          <w:rFonts w:ascii="Arial" w:hAnsi="Arial" w:cs="Arial"/>
          <w:sz w:val="24"/>
          <w:szCs w:val="24"/>
        </w:rPr>
      </w:pPr>
      <w:r w:rsidRPr="00AF1D0A">
        <w:rPr>
          <w:rFonts w:ascii="Arial" w:hAnsi="Arial" w:cs="Arial"/>
          <w:sz w:val="24"/>
          <w:szCs w:val="24"/>
        </w:rPr>
        <w:t>В целях обеспечения  оповещения населения об угрозе или возникновении чрезвычайных ситуаций и в соответствии с требованиями Федерального закона «О защите населения и территорий от чрезвычайных ситуаций природного и техногенного характера» (принят Госдумой 11 ноября 1994 г.), необходимо предусмотреть:</w:t>
      </w:r>
    </w:p>
    <w:p w:rsidR="00275371" w:rsidRPr="00AF1D0A" w:rsidRDefault="00275371" w:rsidP="00B14687">
      <w:pPr>
        <w:numPr>
          <w:ilvl w:val="0"/>
          <w:numId w:val="15"/>
        </w:numPr>
        <w:spacing w:after="0" w:line="360" w:lineRule="auto"/>
        <w:ind w:left="0" w:firstLine="567"/>
        <w:jc w:val="both"/>
        <w:rPr>
          <w:rFonts w:ascii="Arial" w:hAnsi="Arial" w:cs="Arial"/>
          <w:sz w:val="24"/>
          <w:szCs w:val="24"/>
        </w:rPr>
      </w:pPr>
      <w:r w:rsidRPr="00AF1D0A">
        <w:rPr>
          <w:rFonts w:ascii="Arial" w:hAnsi="Arial" w:cs="Arial"/>
          <w:sz w:val="24"/>
          <w:szCs w:val="24"/>
        </w:rPr>
        <w:t>установку в жилых и административных зданиях устройств получения информации от системы оповещения населения области (точки проводной радиотрансляционной сети или сети одного из операторов кабельного телевидения);</w:t>
      </w:r>
    </w:p>
    <w:p w:rsidR="00275371" w:rsidRPr="00AF1D0A" w:rsidRDefault="00275371" w:rsidP="00B14687">
      <w:pPr>
        <w:numPr>
          <w:ilvl w:val="0"/>
          <w:numId w:val="15"/>
        </w:numPr>
        <w:spacing w:after="0" w:line="360" w:lineRule="auto"/>
        <w:ind w:left="0" w:firstLine="567"/>
        <w:jc w:val="both"/>
        <w:rPr>
          <w:rFonts w:ascii="Arial" w:hAnsi="Arial" w:cs="Arial"/>
          <w:sz w:val="24"/>
          <w:szCs w:val="24"/>
        </w:rPr>
      </w:pPr>
      <w:r w:rsidRPr="00AF1D0A">
        <w:rPr>
          <w:rFonts w:ascii="Arial" w:hAnsi="Arial" w:cs="Arial"/>
          <w:sz w:val="24"/>
          <w:szCs w:val="24"/>
        </w:rPr>
        <w:t xml:space="preserve">установку оконечных </w:t>
      </w:r>
      <w:proofErr w:type="gramStart"/>
      <w:r w:rsidRPr="00AF1D0A">
        <w:rPr>
          <w:rFonts w:ascii="Arial" w:hAnsi="Arial" w:cs="Arial"/>
          <w:sz w:val="24"/>
          <w:szCs w:val="24"/>
        </w:rPr>
        <w:t>устройств региональной автоматизированной системы централизованного оповещения населения области</w:t>
      </w:r>
      <w:proofErr w:type="gramEnd"/>
      <w:r w:rsidRPr="00AF1D0A">
        <w:rPr>
          <w:rFonts w:ascii="Arial" w:hAnsi="Arial" w:cs="Arial"/>
          <w:sz w:val="24"/>
          <w:szCs w:val="24"/>
        </w:rPr>
        <w:t xml:space="preserve"> в соответствии с расчетом, предоставляемым ГУ МЧС.;</w:t>
      </w:r>
    </w:p>
    <w:p w:rsidR="00275371" w:rsidRPr="00AF1D0A" w:rsidRDefault="00275371" w:rsidP="00B14687">
      <w:pPr>
        <w:numPr>
          <w:ilvl w:val="0"/>
          <w:numId w:val="15"/>
        </w:numPr>
        <w:spacing w:after="0" w:line="360" w:lineRule="auto"/>
        <w:ind w:left="0" w:firstLine="567"/>
        <w:jc w:val="both"/>
        <w:rPr>
          <w:rFonts w:ascii="Arial" w:hAnsi="Arial" w:cs="Arial"/>
          <w:sz w:val="24"/>
          <w:szCs w:val="24"/>
        </w:rPr>
      </w:pPr>
      <w:r w:rsidRPr="00AF1D0A">
        <w:rPr>
          <w:rFonts w:ascii="Arial" w:hAnsi="Arial" w:cs="Arial"/>
          <w:sz w:val="24"/>
          <w:szCs w:val="24"/>
        </w:rPr>
        <w:t>установку оконечных устройств ОКСИОН (ПУОН, ПИОН, УБС) и обеспечение их подключения в систему ОКСИОН области на площадях и других местах массового скопления населения.</w:t>
      </w:r>
    </w:p>
    <w:p w:rsidR="00275371" w:rsidRPr="00AF1D0A" w:rsidRDefault="00275371" w:rsidP="00AF1D0A">
      <w:pPr>
        <w:spacing w:after="0" w:line="360" w:lineRule="auto"/>
        <w:ind w:firstLine="567"/>
        <w:jc w:val="both"/>
        <w:rPr>
          <w:rFonts w:ascii="Arial" w:hAnsi="Arial" w:cs="Arial"/>
          <w:sz w:val="24"/>
          <w:szCs w:val="24"/>
        </w:rPr>
      </w:pPr>
      <w:r w:rsidRPr="00AF1D0A">
        <w:rPr>
          <w:rFonts w:ascii="Arial" w:hAnsi="Arial" w:cs="Arial"/>
          <w:sz w:val="24"/>
          <w:szCs w:val="24"/>
        </w:rPr>
        <w:t>В районе территории планировки и межевания существуют сети проводной  радиотрансляционной сети и сети кабельного телевидения, позволяющие осуществить подключение строящихся объектов к системе оповещения населения, имеются устройства уличной громкоговорящей связи и сиренные установки ТАС ЦО.</w:t>
      </w:r>
    </w:p>
    <w:p w:rsidR="00275371" w:rsidRPr="00AF1D0A" w:rsidRDefault="00275371" w:rsidP="00AF1D0A">
      <w:pPr>
        <w:ind w:left="708"/>
        <w:jc w:val="both"/>
        <w:rPr>
          <w:rFonts w:ascii="Arial" w:hAnsi="Arial" w:cs="Arial"/>
          <w:sz w:val="24"/>
          <w:szCs w:val="24"/>
        </w:rPr>
      </w:pPr>
    </w:p>
    <w:p w:rsidR="00275371" w:rsidRPr="00AF1D0A" w:rsidRDefault="00275371" w:rsidP="00B87B34">
      <w:pPr>
        <w:pStyle w:val="3"/>
        <w:numPr>
          <w:ilvl w:val="0"/>
          <w:numId w:val="0"/>
        </w:numPr>
        <w:spacing w:before="0" w:line="360" w:lineRule="auto"/>
        <w:jc w:val="center"/>
        <w:rPr>
          <w:sz w:val="24"/>
          <w:szCs w:val="24"/>
          <w:lang w:eastAsia="ja-JP"/>
        </w:rPr>
      </w:pPr>
      <w:r w:rsidRPr="00AF1D0A">
        <w:rPr>
          <w:sz w:val="24"/>
          <w:szCs w:val="24"/>
          <w:lang w:eastAsia="ja-JP"/>
        </w:rPr>
        <w:lastRenderedPageBreak/>
        <w:t xml:space="preserve">2.4. </w:t>
      </w:r>
      <w:r w:rsidR="002010A4" w:rsidRPr="00AF1D0A">
        <w:rPr>
          <w:sz w:val="24"/>
          <w:szCs w:val="24"/>
          <w:lang w:eastAsia="ja-JP"/>
        </w:rPr>
        <w:t>Мероприятия</w:t>
      </w:r>
      <w:r w:rsidRPr="00AF1D0A">
        <w:rPr>
          <w:sz w:val="24"/>
          <w:szCs w:val="24"/>
          <w:lang w:eastAsia="ja-JP"/>
        </w:rPr>
        <w:t xml:space="preserve"> по обеспечению пожарной безопасности</w:t>
      </w: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b/>
          <w:bCs/>
          <w:sz w:val="24"/>
          <w:szCs w:val="24"/>
          <w:lang w:eastAsia="ja-JP"/>
        </w:rPr>
      </w:pPr>
    </w:p>
    <w:p w:rsidR="00275371" w:rsidRPr="00AF1D0A" w:rsidRDefault="00275371" w:rsidP="00AF1D0A">
      <w:pPr>
        <w:widowControl w:val="0"/>
        <w:autoSpaceDE w:val="0"/>
        <w:autoSpaceDN w:val="0"/>
        <w:adjustRightInd w:val="0"/>
        <w:spacing w:after="0" w:line="360" w:lineRule="auto"/>
        <w:ind w:firstLine="715"/>
        <w:jc w:val="both"/>
        <w:rPr>
          <w:rFonts w:ascii="Arial" w:hAnsi="Arial" w:cs="Arial"/>
          <w:sz w:val="24"/>
          <w:szCs w:val="24"/>
        </w:rPr>
      </w:pPr>
      <w:r w:rsidRPr="00AF1D0A">
        <w:rPr>
          <w:rFonts w:ascii="Arial" w:hAnsi="Arial" w:cs="Arial"/>
          <w:sz w:val="24"/>
          <w:szCs w:val="24"/>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вопросы обеспечения первичных мер пожарной безопасности в границах населённых пунктов является вопросом местного значения поселения. </w:t>
      </w:r>
    </w:p>
    <w:p w:rsidR="00275371" w:rsidRPr="00AF1D0A" w:rsidRDefault="00275371" w:rsidP="00AF1D0A">
      <w:pPr>
        <w:spacing w:after="0" w:line="360" w:lineRule="auto"/>
        <w:ind w:firstLine="715"/>
        <w:jc w:val="both"/>
        <w:rPr>
          <w:rFonts w:ascii="Arial" w:hAnsi="Arial" w:cs="Arial"/>
          <w:sz w:val="24"/>
          <w:szCs w:val="24"/>
        </w:rPr>
      </w:pPr>
      <w:proofErr w:type="gramStart"/>
      <w:r w:rsidRPr="00AF1D0A">
        <w:rPr>
          <w:rFonts w:ascii="Arial" w:hAnsi="Arial" w:cs="Arial"/>
          <w:sz w:val="24"/>
          <w:szCs w:val="24"/>
        </w:rPr>
        <w:t xml:space="preserve">Для реализации Федерального закона от  6 октября 2003 г. № 131-ФЗ "Об общих принципах местного самоуправления в Российской Федерации" в области обеспечения пожарной безопасности, </w:t>
      </w:r>
      <w:r w:rsidRPr="00AF1D0A">
        <w:rPr>
          <w:rFonts w:ascii="Arial" w:hAnsi="Arial" w:cs="Arial"/>
          <w:iCs/>
          <w:sz w:val="24"/>
          <w:szCs w:val="24"/>
        </w:rPr>
        <w:t>органы местного самоуправления городских поселений,</w:t>
      </w:r>
      <w:r w:rsidRPr="00AF1D0A">
        <w:rPr>
          <w:rFonts w:ascii="Arial" w:hAnsi="Arial" w:cs="Arial"/>
          <w:sz w:val="24"/>
          <w:szCs w:val="24"/>
        </w:rPr>
        <w:t xml:space="preserve"> в части организации обеспечения первичных мер пожарной безопасности, должны осуществлять контроль за градостроительной деятельностью, соблюдением требований пожарной безопасности при планировке и застройке территорий.</w:t>
      </w:r>
      <w:proofErr w:type="gramEnd"/>
    </w:p>
    <w:p w:rsidR="00275371" w:rsidRPr="00AF1D0A" w:rsidRDefault="00275371" w:rsidP="00AF1D0A">
      <w:pPr>
        <w:spacing w:after="0" w:line="360" w:lineRule="auto"/>
        <w:ind w:firstLine="715"/>
        <w:jc w:val="both"/>
        <w:rPr>
          <w:rFonts w:ascii="Arial" w:hAnsi="Arial" w:cs="Arial"/>
          <w:sz w:val="24"/>
          <w:szCs w:val="24"/>
        </w:rPr>
      </w:pPr>
      <w:r w:rsidRPr="00AF1D0A">
        <w:rPr>
          <w:rFonts w:ascii="Arial" w:hAnsi="Arial" w:cs="Arial"/>
          <w:sz w:val="24"/>
          <w:szCs w:val="24"/>
        </w:rPr>
        <w:t xml:space="preserve">В соответствии с требованиями ст. ст. 65-77 Федерального закона Российской Федерации от 22 июля 2008 г. № 123-ФЗ "Технический регламент о требованиях пожарной безопасности", при градостроительной деятельности </w:t>
      </w:r>
      <w:r w:rsidRPr="00AF1D0A">
        <w:rPr>
          <w:rFonts w:ascii="Arial" w:hAnsi="Arial" w:cs="Arial"/>
          <w:iCs/>
          <w:sz w:val="24"/>
          <w:szCs w:val="24"/>
        </w:rPr>
        <w:t>на последующих стадиях проектирования,</w:t>
      </w:r>
      <w:r w:rsidRPr="00AF1D0A">
        <w:rPr>
          <w:rFonts w:ascii="Arial" w:hAnsi="Arial" w:cs="Arial"/>
          <w:sz w:val="24"/>
          <w:szCs w:val="24"/>
        </w:rPr>
        <w:t xml:space="preserve"> при разработке документации по планировке территории: </w:t>
      </w:r>
    </w:p>
    <w:p w:rsidR="00275371" w:rsidRPr="00AF1D0A" w:rsidRDefault="00275371" w:rsidP="00AF1D0A">
      <w:pPr>
        <w:spacing w:after="0" w:line="360" w:lineRule="auto"/>
        <w:ind w:firstLine="715"/>
        <w:jc w:val="both"/>
        <w:rPr>
          <w:rFonts w:ascii="Arial" w:hAnsi="Arial" w:cs="Arial"/>
          <w:sz w:val="24"/>
          <w:szCs w:val="24"/>
        </w:rPr>
      </w:pPr>
      <w:r w:rsidRPr="00AF1D0A">
        <w:rPr>
          <w:rFonts w:ascii="Arial" w:hAnsi="Arial" w:cs="Arial"/>
          <w:iCs/>
          <w:sz w:val="24"/>
          <w:szCs w:val="24"/>
        </w:rPr>
        <w:t>- проектировщик должен учитывать требования указанного закона</w:t>
      </w:r>
      <w:r w:rsidRPr="00AF1D0A">
        <w:rPr>
          <w:rFonts w:ascii="Arial" w:hAnsi="Arial" w:cs="Arial"/>
          <w:sz w:val="24"/>
          <w:szCs w:val="24"/>
        </w:rPr>
        <w:t xml:space="preserve"> к размещению </w:t>
      </w:r>
      <w:proofErr w:type="spellStart"/>
      <w:r w:rsidRPr="00AF1D0A">
        <w:rPr>
          <w:rFonts w:ascii="Arial" w:hAnsi="Arial" w:cs="Arial"/>
          <w:sz w:val="24"/>
          <w:szCs w:val="24"/>
        </w:rPr>
        <w:t>пожар</w:t>
      </w:r>
      <w:proofErr w:type="gramStart"/>
      <w:r w:rsidRPr="00AF1D0A">
        <w:rPr>
          <w:rFonts w:ascii="Arial" w:hAnsi="Arial" w:cs="Arial"/>
          <w:sz w:val="24"/>
          <w:szCs w:val="24"/>
        </w:rPr>
        <w:t>о</w:t>
      </w:r>
      <w:proofErr w:type="spellEnd"/>
      <w:r w:rsidRPr="00AF1D0A">
        <w:rPr>
          <w:rFonts w:ascii="Arial" w:hAnsi="Arial" w:cs="Arial"/>
          <w:sz w:val="24"/>
          <w:szCs w:val="24"/>
        </w:rPr>
        <w:t>-</w:t>
      </w:r>
      <w:proofErr w:type="gramEnd"/>
      <w:r w:rsidRPr="00AF1D0A">
        <w:rPr>
          <w:rFonts w:ascii="Arial" w:hAnsi="Arial" w:cs="Arial"/>
          <w:sz w:val="24"/>
          <w:szCs w:val="24"/>
        </w:rPr>
        <w:t xml:space="preserve"> взрывоопасных объектов на территориях поселений и городских округов; к обеспечению проходов, проездов и подъездов к зданиям, сооружениям и строениям; к обеспечению противопожарного водоснабжения городских поселений; соблюдению противопожарных расстояний между зданиями, сооружениями и строениями; к размещению автозаправочных станций до граничащих с ними объектов защиты; к соблюдению противопожарных расстояний на территориях садовых, дачных и приусадебных земельных участках.</w:t>
      </w:r>
    </w:p>
    <w:p w:rsidR="00275371" w:rsidRPr="00AF1D0A" w:rsidRDefault="00275371" w:rsidP="00AF1D0A">
      <w:pPr>
        <w:spacing w:after="0" w:line="360" w:lineRule="auto"/>
        <w:ind w:firstLine="715"/>
        <w:jc w:val="both"/>
        <w:rPr>
          <w:rFonts w:ascii="Arial" w:hAnsi="Arial" w:cs="Arial"/>
          <w:sz w:val="24"/>
          <w:szCs w:val="24"/>
        </w:rPr>
      </w:pPr>
      <w:r w:rsidRPr="00AF1D0A">
        <w:rPr>
          <w:rFonts w:ascii="Arial" w:hAnsi="Arial" w:cs="Arial"/>
          <w:sz w:val="24"/>
          <w:szCs w:val="24"/>
        </w:rPr>
        <w:t xml:space="preserve">Для обеспечения пожарной безопасности населения, в границах проектируемой территории в Центральном районе города Калининграда размещено подразделение пожарной охраны (ул. </w:t>
      </w:r>
      <w:proofErr w:type="spellStart"/>
      <w:r w:rsidRPr="00AF1D0A">
        <w:rPr>
          <w:rFonts w:ascii="Arial" w:hAnsi="Arial" w:cs="Arial"/>
          <w:sz w:val="24"/>
          <w:szCs w:val="24"/>
        </w:rPr>
        <w:t>Бассейная</w:t>
      </w:r>
      <w:proofErr w:type="spellEnd"/>
      <w:r w:rsidRPr="00AF1D0A">
        <w:rPr>
          <w:rFonts w:ascii="Arial" w:hAnsi="Arial" w:cs="Arial"/>
          <w:sz w:val="24"/>
          <w:szCs w:val="24"/>
        </w:rPr>
        <w:t xml:space="preserve">). Время прибытия первого подразделения к месту вызова в наиболее удаленную точку района при движении пожарного автомобиля с </w:t>
      </w:r>
      <w:r w:rsidR="004014ED">
        <w:rPr>
          <w:rFonts w:ascii="Arial" w:hAnsi="Arial" w:cs="Arial"/>
          <w:sz w:val="24"/>
          <w:szCs w:val="24"/>
        </w:rPr>
        <w:t>расчетной скоростью 60 км</w:t>
      </w:r>
      <w:proofErr w:type="gramStart"/>
      <w:r w:rsidR="004014ED">
        <w:rPr>
          <w:rFonts w:ascii="Arial" w:hAnsi="Arial" w:cs="Arial"/>
          <w:sz w:val="24"/>
          <w:szCs w:val="24"/>
        </w:rPr>
        <w:t>.</w:t>
      </w:r>
      <w:proofErr w:type="gramEnd"/>
      <w:r w:rsidR="004014ED">
        <w:rPr>
          <w:rFonts w:ascii="Arial" w:hAnsi="Arial" w:cs="Arial"/>
          <w:sz w:val="24"/>
          <w:szCs w:val="24"/>
        </w:rPr>
        <w:t>/</w:t>
      </w:r>
      <w:proofErr w:type="gramStart"/>
      <w:r w:rsidR="004014ED">
        <w:rPr>
          <w:rFonts w:ascii="Arial" w:hAnsi="Arial" w:cs="Arial"/>
          <w:sz w:val="24"/>
          <w:szCs w:val="24"/>
        </w:rPr>
        <w:t>ч</w:t>
      </w:r>
      <w:proofErr w:type="gramEnd"/>
      <w:r w:rsidR="004014ED">
        <w:rPr>
          <w:rFonts w:ascii="Arial" w:hAnsi="Arial" w:cs="Arial"/>
          <w:sz w:val="24"/>
          <w:szCs w:val="24"/>
        </w:rPr>
        <w:t>ас.</w:t>
      </w:r>
      <w:r w:rsidRPr="00AF1D0A">
        <w:rPr>
          <w:rFonts w:ascii="Arial" w:hAnsi="Arial" w:cs="Arial"/>
          <w:sz w:val="24"/>
          <w:szCs w:val="24"/>
        </w:rPr>
        <w:t xml:space="preserve"> не превышает 10 минут.</w:t>
      </w:r>
    </w:p>
    <w:p w:rsidR="00275371" w:rsidRDefault="00275371" w:rsidP="00AF1D0A">
      <w:pPr>
        <w:spacing w:after="0" w:line="360" w:lineRule="auto"/>
        <w:ind w:firstLine="709"/>
        <w:jc w:val="both"/>
        <w:outlineLvl w:val="0"/>
        <w:rPr>
          <w:rFonts w:ascii="Arial" w:eastAsia="Arial Unicode MS" w:hAnsi="Arial" w:cs="Arial"/>
          <w:color w:val="000000"/>
          <w:sz w:val="24"/>
          <w:szCs w:val="24"/>
          <w:u w:color="000000"/>
        </w:rPr>
      </w:pPr>
    </w:p>
    <w:p w:rsidR="0029772E" w:rsidRDefault="0029772E" w:rsidP="00AF1D0A">
      <w:pPr>
        <w:spacing w:after="0" w:line="360" w:lineRule="auto"/>
        <w:ind w:firstLine="709"/>
        <w:jc w:val="both"/>
        <w:outlineLvl w:val="0"/>
        <w:rPr>
          <w:rFonts w:ascii="Arial" w:eastAsia="Arial Unicode MS" w:hAnsi="Arial" w:cs="Arial"/>
          <w:color w:val="000000"/>
          <w:sz w:val="24"/>
          <w:szCs w:val="24"/>
          <w:u w:color="000000"/>
        </w:rPr>
      </w:pPr>
    </w:p>
    <w:p w:rsidR="0029772E" w:rsidRPr="00AF1D0A" w:rsidRDefault="0029772E" w:rsidP="00AF1D0A">
      <w:pPr>
        <w:spacing w:after="0" w:line="360" w:lineRule="auto"/>
        <w:ind w:firstLine="709"/>
        <w:jc w:val="both"/>
        <w:outlineLvl w:val="0"/>
        <w:rPr>
          <w:rFonts w:ascii="Arial" w:eastAsia="Arial Unicode MS" w:hAnsi="Arial" w:cs="Arial"/>
          <w:color w:val="000000"/>
          <w:sz w:val="24"/>
          <w:szCs w:val="24"/>
          <w:u w:color="000000"/>
        </w:rPr>
      </w:pPr>
    </w:p>
    <w:p w:rsidR="009D10B6" w:rsidRPr="00AF1D0A" w:rsidRDefault="009D10B6" w:rsidP="00B87B34">
      <w:pPr>
        <w:spacing w:after="0" w:line="360" w:lineRule="auto"/>
        <w:jc w:val="center"/>
        <w:outlineLvl w:val="0"/>
        <w:rPr>
          <w:rFonts w:ascii="Arial" w:eastAsia="Arial Unicode MS" w:hAnsi="Arial" w:cs="Arial"/>
          <w:b/>
          <w:color w:val="000000"/>
          <w:sz w:val="24"/>
          <w:szCs w:val="24"/>
          <w:u w:color="000000"/>
        </w:rPr>
      </w:pPr>
      <w:r w:rsidRPr="00AF1D0A">
        <w:rPr>
          <w:rFonts w:ascii="Arial" w:eastAsia="Arial Unicode MS" w:hAnsi="Arial" w:cs="Arial"/>
          <w:b/>
          <w:color w:val="000000"/>
          <w:sz w:val="24"/>
          <w:szCs w:val="24"/>
          <w:u w:color="000000"/>
        </w:rPr>
        <w:lastRenderedPageBreak/>
        <w:t>2.</w:t>
      </w:r>
      <w:r w:rsidR="00A672FD" w:rsidRPr="00AF1D0A">
        <w:rPr>
          <w:rFonts w:ascii="Arial" w:eastAsia="Arial Unicode MS" w:hAnsi="Arial" w:cs="Arial"/>
          <w:b/>
          <w:color w:val="000000"/>
          <w:sz w:val="24"/>
          <w:szCs w:val="24"/>
          <w:u w:color="000000"/>
        </w:rPr>
        <w:t>5</w:t>
      </w:r>
      <w:r w:rsidRPr="00AF1D0A">
        <w:rPr>
          <w:rFonts w:ascii="Arial" w:eastAsia="Arial Unicode MS" w:hAnsi="Arial" w:cs="Arial"/>
          <w:b/>
          <w:color w:val="000000"/>
          <w:sz w:val="24"/>
          <w:szCs w:val="24"/>
          <w:u w:color="000000"/>
        </w:rPr>
        <w:t>.  Общие рекомендации по охране окружающей среды</w:t>
      </w:r>
    </w:p>
    <w:p w:rsidR="009D10B6" w:rsidRPr="00AF1D0A" w:rsidRDefault="009D10B6" w:rsidP="00AF1D0A">
      <w:pPr>
        <w:spacing w:after="0" w:line="360" w:lineRule="auto"/>
        <w:jc w:val="both"/>
        <w:outlineLvl w:val="0"/>
        <w:rPr>
          <w:rFonts w:ascii="Arial" w:eastAsia="Arial Unicode MS" w:hAnsi="Arial" w:cs="Arial"/>
          <w:b/>
          <w:color w:val="000000"/>
          <w:sz w:val="24"/>
          <w:szCs w:val="24"/>
          <w:u w:color="000000"/>
        </w:rPr>
      </w:pPr>
    </w:p>
    <w:p w:rsidR="009D10B6" w:rsidRPr="00AF1D0A" w:rsidRDefault="009D10B6" w:rsidP="00AF1D0A">
      <w:pPr>
        <w:spacing w:after="0" w:line="360" w:lineRule="auto"/>
        <w:ind w:firstLine="709"/>
        <w:jc w:val="both"/>
        <w:rPr>
          <w:rFonts w:ascii="Arial" w:hAnsi="Arial" w:cs="Arial"/>
          <w:sz w:val="24"/>
          <w:szCs w:val="24"/>
        </w:rPr>
      </w:pPr>
      <w:r w:rsidRPr="00AF1D0A">
        <w:rPr>
          <w:rFonts w:ascii="Arial" w:hAnsi="Arial" w:cs="Arial"/>
          <w:sz w:val="24"/>
          <w:szCs w:val="24"/>
        </w:rPr>
        <w:t>Вопросы охраны окружающей среды, природопользования, обеспечения экологической безопасности населения регламентируются следующими законами Российской Федерации:</w:t>
      </w:r>
    </w:p>
    <w:p w:rsidR="009D10B6" w:rsidRPr="00AF1D0A" w:rsidRDefault="009D10B6" w:rsidP="00AF1D0A">
      <w:pPr>
        <w:pStyle w:val="ad"/>
        <w:numPr>
          <w:ilvl w:val="0"/>
          <w:numId w:val="2"/>
        </w:numPr>
        <w:shd w:val="clear" w:color="auto" w:fill="FFFFFF"/>
        <w:tabs>
          <w:tab w:val="left" w:pos="993"/>
          <w:tab w:val="left" w:pos="1080"/>
        </w:tabs>
        <w:spacing w:after="0" w:line="360" w:lineRule="auto"/>
        <w:ind w:left="0" w:firstLine="709"/>
        <w:jc w:val="both"/>
        <w:rPr>
          <w:rFonts w:ascii="Arial" w:hAnsi="Arial" w:cs="Arial"/>
          <w:sz w:val="24"/>
          <w:szCs w:val="24"/>
        </w:rPr>
      </w:pPr>
      <w:r w:rsidRPr="00AF1D0A">
        <w:rPr>
          <w:rFonts w:ascii="Arial" w:hAnsi="Arial" w:cs="Arial"/>
          <w:sz w:val="24"/>
          <w:szCs w:val="24"/>
        </w:rPr>
        <w:t>«Об общих принципах организации местного самоуправления  в  Российской Федерации» 06.10.2003 г. № 131 – ФЗ.</w:t>
      </w:r>
    </w:p>
    <w:p w:rsidR="009D10B6" w:rsidRPr="00AF1D0A" w:rsidRDefault="009D10B6" w:rsidP="00AF1D0A">
      <w:pPr>
        <w:pStyle w:val="ad"/>
        <w:numPr>
          <w:ilvl w:val="0"/>
          <w:numId w:val="2"/>
        </w:numPr>
        <w:shd w:val="clear" w:color="auto" w:fill="FFFFFF"/>
        <w:tabs>
          <w:tab w:val="left" w:pos="993"/>
          <w:tab w:val="left" w:pos="1080"/>
        </w:tabs>
        <w:spacing w:after="0" w:line="360" w:lineRule="auto"/>
        <w:ind w:left="0" w:firstLine="709"/>
        <w:jc w:val="both"/>
        <w:rPr>
          <w:rFonts w:ascii="Arial" w:hAnsi="Arial" w:cs="Arial"/>
          <w:sz w:val="24"/>
          <w:szCs w:val="24"/>
        </w:rPr>
      </w:pPr>
      <w:r w:rsidRPr="00AF1D0A">
        <w:rPr>
          <w:rFonts w:ascii="Arial" w:hAnsi="Arial" w:cs="Arial"/>
          <w:sz w:val="24"/>
          <w:szCs w:val="24"/>
        </w:rPr>
        <w:t>«О санитарно-эпидемиологическом благополучии населения»  30.03.1999 г. № 52 – ФЗ.</w:t>
      </w:r>
    </w:p>
    <w:p w:rsidR="009D10B6" w:rsidRPr="00AF1D0A" w:rsidRDefault="009D10B6" w:rsidP="00AF1D0A">
      <w:pPr>
        <w:pStyle w:val="ad"/>
        <w:numPr>
          <w:ilvl w:val="0"/>
          <w:numId w:val="2"/>
        </w:numPr>
        <w:shd w:val="clear" w:color="auto" w:fill="FFFFFF"/>
        <w:tabs>
          <w:tab w:val="left" w:pos="993"/>
          <w:tab w:val="left" w:pos="1080"/>
        </w:tabs>
        <w:spacing w:after="0" w:line="360" w:lineRule="auto"/>
        <w:ind w:left="0" w:firstLine="709"/>
        <w:jc w:val="both"/>
        <w:rPr>
          <w:rFonts w:ascii="Arial" w:hAnsi="Arial" w:cs="Arial"/>
          <w:sz w:val="24"/>
          <w:szCs w:val="24"/>
        </w:rPr>
      </w:pPr>
      <w:r w:rsidRPr="00AF1D0A">
        <w:rPr>
          <w:rFonts w:ascii="Arial" w:hAnsi="Arial" w:cs="Arial"/>
          <w:sz w:val="24"/>
          <w:szCs w:val="24"/>
        </w:rPr>
        <w:t>«Основы законодательства   РФ об охране здоровья граждан»  22.08.1993 г.  № 5487 – 1.</w:t>
      </w:r>
    </w:p>
    <w:p w:rsidR="009D10B6" w:rsidRPr="00AF1D0A" w:rsidRDefault="009D10B6" w:rsidP="00AF1D0A">
      <w:pPr>
        <w:pStyle w:val="ad"/>
        <w:numPr>
          <w:ilvl w:val="0"/>
          <w:numId w:val="2"/>
        </w:numPr>
        <w:shd w:val="clear" w:color="auto" w:fill="FFFFFF"/>
        <w:tabs>
          <w:tab w:val="left" w:pos="1080"/>
        </w:tabs>
        <w:spacing w:after="0" w:line="360" w:lineRule="auto"/>
        <w:ind w:left="0" w:firstLine="709"/>
        <w:jc w:val="both"/>
        <w:rPr>
          <w:rFonts w:ascii="Arial" w:hAnsi="Arial" w:cs="Arial"/>
          <w:sz w:val="24"/>
          <w:szCs w:val="24"/>
        </w:rPr>
      </w:pPr>
      <w:r w:rsidRPr="00AF1D0A">
        <w:rPr>
          <w:rFonts w:ascii="Arial" w:hAnsi="Arial" w:cs="Arial"/>
          <w:sz w:val="24"/>
          <w:szCs w:val="24"/>
        </w:rPr>
        <w:t>«Об охране окружающей среды» 10.01.2002 г.  № 7 – Ф3.</w:t>
      </w:r>
    </w:p>
    <w:p w:rsidR="009D10B6" w:rsidRPr="00AF1D0A" w:rsidRDefault="009D10B6" w:rsidP="00AF1D0A">
      <w:pPr>
        <w:spacing w:after="0" w:line="360" w:lineRule="auto"/>
        <w:ind w:firstLine="709"/>
        <w:jc w:val="both"/>
        <w:rPr>
          <w:rFonts w:ascii="Arial" w:hAnsi="Arial" w:cs="Arial"/>
          <w:sz w:val="24"/>
          <w:szCs w:val="24"/>
        </w:rPr>
      </w:pPr>
      <w:r w:rsidRPr="00AF1D0A">
        <w:rPr>
          <w:rFonts w:ascii="Arial" w:hAnsi="Arial" w:cs="Arial"/>
          <w:sz w:val="24"/>
          <w:szCs w:val="24"/>
        </w:rPr>
        <w:t>Комплекс   рекомендаций   по     охране      окружающей   среды    включает технические  и технологические мероприятия, мероприятия по совершенствованию системы экологических ограничений хозяйственной деятельности, градостроительные мероприятия.</w:t>
      </w:r>
    </w:p>
    <w:p w:rsidR="009D10B6" w:rsidRPr="00AF1D0A" w:rsidRDefault="009D10B6"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Основным градостроительным мероприятием по улучшению состояния окружающей   среды   проектируемой     территории        является       комплексное  благоустройство и озеленение жилой территории, строительство площадок отдыха для взрослых и детей. </w:t>
      </w:r>
    </w:p>
    <w:p w:rsidR="009D10B6" w:rsidRPr="00AF1D0A" w:rsidRDefault="009D10B6" w:rsidP="00AF1D0A">
      <w:pPr>
        <w:spacing w:after="0" w:line="360" w:lineRule="auto"/>
        <w:ind w:firstLine="709"/>
        <w:jc w:val="both"/>
        <w:rPr>
          <w:rFonts w:ascii="Arial" w:hAnsi="Arial" w:cs="Arial"/>
          <w:sz w:val="24"/>
          <w:szCs w:val="24"/>
        </w:rPr>
      </w:pPr>
      <w:r w:rsidRPr="00AF1D0A">
        <w:rPr>
          <w:rFonts w:ascii="Arial" w:hAnsi="Arial" w:cs="Arial"/>
          <w:sz w:val="24"/>
          <w:szCs w:val="24"/>
        </w:rPr>
        <w:t xml:space="preserve"> Основными источниками загрязнения атмосферного воздуха являются: автотранспорт, котельные, котелки, работающие на твердом  и жидком топливе.</w:t>
      </w:r>
    </w:p>
    <w:p w:rsidR="009D10B6" w:rsidRPr="00AF1D0A" w:rsidRDefault="009D10B6" w:rsidP="00AF1D0A">
      <w:pPr>
        <w:spacing w:after="0" w:line="360" w:lineRule="auto"/>
        <w:ind w:firstLine="709"/>
        <w:jc w:val="both"/>
        <w:rPr>
          <w:rFonts w:ascii="Arial" w:hAnsi="Arial" w:cs="Arial"/>
          <w:sz w:val="24"/>
          <w:szCs w:val="24"/>
        </w:rPr>
      </w:pPr>
      <w:r w:rsidRPr="00AF1D0A">
        <w:rPr>
          <w:rFonts w:ascii="Arial" w:hAnsi="Arial" w:cs="Arial"/>
          <w:sz w:val="24"/>
          <w:szCs w:val="24"/>
        </w:rPr>
        <w:t>С целью улучшения качества атмосферного воздуха, проектом намечаются следующие мероприятия:</w:t>
      </w:r>
    </w:p>
    <w:p w:rsidR="009D10B6" w:rsidRPr="00AF1D0A" w:rsidRDefault="009D10B6" w:rsidP="00AF1D0A">
      <w:pPr>
        <w:numPr>
          <w:ilvl w:val="1"/>
          <w:numId w:val="1"/>
        </w:numPr>
        <w:tabs>
          <w:tab w:val="left" w:pos="1069"/>
          <w:tab w:val="left" w:pos="1524"/>
        </w:tabs>
        <w:spacing w:after="0" w:line="360" w:lineRule="auto"/>
        <w:ind w:left="0" w:firstLine="709"/>
        <w:jc w:val="both"/>
        <w:rPr>
          <w:rFonts w:ascii="Arial" w:hAnsi="Arial" w:cs="Arial"/>
          <w:sz w:val="24"/>
          <w:szCs w:val="24"/>
        </w:rPr>
      </w:pPr>
      <w:r w:rsidRPr="00AF1D0A">
        <w:rPr>
          <w:rFonts w:ascii="Arial" w:hAnsi="Arial" w:cs="Arial"/>
          <w:sz w:val="24"/>
          <w:szCs w:val="24"/>
        </w:rPr>
        <w:t>установление для всех источников загрязнения воздушного бассейна уровня предельно допустимых выбросов, обеспечивающих нормативные предельно допустимые концентрации загрязняющих веществ в атмосфере;</w:t>
      </w:r>
    </w:p>
    <w:p w:rsidR="009D10B6" w:rsidRPr="00AF1D0A" w:rsidRDefault="009D10B6" w:rsidP="00AF1D0A">
      <w:pPr>
        <w:numPr>
          <w:ilvl w:val="1"/>
          <w:numId w:val="1"/>
        </w:numPr>
        <w:tabs>
          <w:tab w:val="left" w:pos="1069"/>
          <w:tab w:val="left" w:pos="1524"/>
        </w:tabs>
        <w:spacing w:after="0" w:line="360" w:lineRule="auto"/>
        <w:ind w:left="0" w:firstLine="709"/>
        <w:jc w:val="both"/>
        <w:rPr>
          <w:rFonts w:ascii="Arial" w:hAnsi="Arial" w:cs="Arial"/>
          <w:sz w:val="24"/>
          <w:szCs w:val="24"/>
        </w:rPr>
      </w:pPr>
      <w:r w:rsidRPr="00AF1D0A">
        <w:rPr>
          <w:rFonts w:ascii="Arial" w:hAnsi="Arial" w:cs="Arial"/>
          <w:sz w:val="24"/>
          <w:szCs w:val="24"/>
        </w:rPr>
        <w:t>реализация инженерно-технических мероприятий, обеспечивающих снижение уровня загрязнения воздушного бассейна (отопление газовое или электрическое);</w:t>
      </w:r>
    </w:p>
    <w:p w:rsidR="009D10B6" w:rsidRPr="00AF1D0A" w:rsidRDefault="009D10B6" w:rsidP="00AF1D0A">
      <w:pPr>
        <w:numPr>
          <w:ilvl w:val="1"/>
          <w:numId w:val="1"/>
        </w:numPr>
        <w:tabs>
          <w:tab w:val="left" w:pos="1069"/>
          <w:tab w:val="left" w:pos="1524"/>
        </w:tabs>
        <w:spacing w:after="0" w:line="360" w:lineRule="auto"/>
        <w:ind w:left="0" w:firstLine="709"/>
        <w:jc w:val="both"/>
        <w:rPr>
          <w:rFonts w:ascii="Arial" w:hAnsi="Arial" w:cs="Arial"/>
          <w:sz w:val="24"/>
          <w:szCs w:val="24"/>
        </w:rPr>
      </w:pPr>
      <w:r w:rsidRPr="00AF1D0A">
        <w:rPr>
          <w:rFonts w:ascii="Arial" w:hAnsi="Arial" w:cs="Arial"/>
          <w:sz w:val="24"/>
          <w:szCs w:val="24"/>
        </w:rPr>
        <w:t>техническое перевооружение транспортных средств с обеспечением выхода выхлопных газов до европейских стандартов;</w:t>
      </w:r>
    </w:p>
    <w:p w:rsidR="009D10B6" w:rsidRPr="00AF1D0A" w:rsidRDefault="009D10B6" w:rsidP="00AF1D0A">
      <w:pPr>
        <w:numPr>
          <w:ilvl w:val="1"/>
          <w:numId w:val="1"/>
        </w:numPr>
        <w:tabs>
          <w:tab w:val="left" w:pos="1069"/>
          <w:tab w:val="left" w:pos="1524"/>
        </w:tabs>
        <w:spacing w:after="0" w:line="360" w:lineRule="auto"/>
        <w:ind w:left="0" w:firstLine="709"/>
        <w:jc w:val="both"/>
        <w:rPr>
          <w:rFonts w:ascii="Arial" w:hAnsi="Arial" w:cs="Arial"/>
          <w:sz w:val="24"/>
          <w:szCs w:val="24"/>
        </w:rPr>
      </w:pPr>
      <w:r w:rsidRPr="00AF1D0A">
        <w:rPr>
          <w:rFonts w:ascii="Arial" w:hAnsi="Arial" w:cs="Arial"/>
          <w:sz w:val="24"/>
          <w:szCs w:val="24"/>
        </w:rPr>
        <w:t xml:space="preserve">введение системы мониторинга воздушного бассейна.        </w:t>
      </w:r>
    </w:p>
    <w:p w:rsidR="009D10B6" w:rsidRPr="00AF1D0A" w:rsidRDefault="009D10B6" w:rsidP="00AF1D0A">
      <w:pPr>
        <w:numPr>
          <w:ilvl w:val="1"/>
          <w:numId w:val="1"/>
        </w:numPr>
        <w:tabs>
          <w:tab w:val="left" w:pos="1069"/>
          <w:tab w:val="left" w:pos="1524"/>
        </w:tabs>
        <w:spacing w:after="0" w:line="360" w:lineRule="auto"/>
        <w:ind w:left="0" w:firstLine="709"/>
        <w:jc w:val="both"/>
        <w:rPr>
          <w:rFonts w:ascii="Arial" w:hAnsi="Arial" w:cs="Arial"/>
          <w:sz w:val="24"/>
          <w:szCs w:val="24"/>
        </w:rPr>
      </w:pPr>
      <w:r w:rsidRPr="00AF1D0A">
        <w:rPr>
          <w:rFonts w:ascii="Arial" w:hAnsi="Arial" w:cs="Arial"/>
          <w:sz w:val="24"/>
          <w:szCs w:val="24"/>
        </w:rPr>
        <w:lastRenderedPageBreak/>
        <w:t>рациональное потребление водных ресурсов.</w:t>
      </w:r>
    </w:p>
    <w:p w:rsidR="009D10B6" w:rsidRPr="00AF1D0A" w:rsidRDefault="009D10B6"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 xml:space="preserve">Одной из самых острых экологических проблем проектируемой территории является проблема сбора и вывоза твердых бытовых отходов (ТБО). </w:t>
      </w:r>
    </w:p>
    <w:p w:rsidR="009D10B6" w:rsidRPr="00AF1D0A" w:rsidRDefault="009D10B6"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 xml:space="preserve">Твердые бытовые отходы собираются в специальные металлические контейнеры, установленные на площадке с твердым покрытием, имеющей бортики, и обеспеченной удобными подъездными путями, и вывозятся специализированными организациями на полигон ТБО. Площадка должна располагаться не ближе </w:t>
      </w:r>
      <w:smartTag w:uri="urn:schemas-microsoft-com:office:smarttags" w:element="metricconverter">
        <w:smartTagPr>
          <w:attr w:name="ProductID" w:val="25 метров"/>
        </w:smartTagPr>
        <w:r w:rsidRPr="00AF1D0A">
          <w:rPr>
            <w:rFonts w:ascii="Arial" w:hAnsi="Arial" w:cs="Arial"/>
            <w:sz w:val="24"/>
            <w:szCs w:val="24"/>
          </w:rPr>
          <w:t>25 метров</w:t>
        </w:r>
      </w:smartTag>
      <w:r w:rsidRPr="00AF1D0A">
        <w:rPr>
          <w:rFonts w:ascii="Arial" w:hAnsi="Arial" w:cs="Arial"/>
          <w:sz w:val="24"/>
          <w:szCs w:val="24"/>
        </w:rPr>
        <w:t xml:space="preserve"> от жилья. Допускается также ежедневный сбор отходов непосредственно в мусоровоз, приезжающий в определенное время.</w:t>
      </w:r>
    </w:p>
    <w:p w:rsidR="009D10B6" w:rsidRPr="00AF1D0A" w:rsidRDefault="009D10B6"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Первым этапом в системе сбора ТБО является селективный (раздельный) сбор отслуживших бытовых предметов и элементов, являющихся носителями токсичности: батареек, люминесцентных ламп, аккумуляторов, остатков краски и др. Количество таких отходов будет невелико, их необходимо собирать в специальные контейнеры и вывозить на переработку или  на  захоронение.</w:t>
      </w:r>
    </w:p>
    <w:p w:rsidR="009D10B6" w:rsidRPr="00AF1D0A" w:rsidRDefault="009D10B6"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 xml:space="preserve">Необходимо наладить раздельный сбор остальных (нетоксичных) видов ТБО: упаковочной пластиковой и металлической тары, стекла, бумаги и картона в отдельные контейнеры, установленные на специальных площадках. </w:t>
      </w:r>
    </w:p>
    <w:p w:rsidR="009D10B6" w:rsidRPr="00AF1D0A" w:rsidRDefault="009D10B6"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Контейнерные площадки обустраиваются в соответствии с санитарными нормами, огораживаются с трех сторон сплошным ограждением и оформляются зелеными насаждениями специально подобранного породного состава.</w:t>
      </w:r>
    </w:p>
    <w:p w:rsidR="009D10B6" w:rsidRPr="00AF1D0A" w:rsidRDefault="009D10B6"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Параллельно    с    техническими    мерами    необходимо    проводить  широкое  экологическое воспитание и образование населения в сфере обращения с ТБО на самых различных уровнях.</w:t>
      </w:r>
    </w:p>
    <w:p w:rsidR="009D10B6" w:rsidRPr="00AF1D0A" w:rsidRDefault="009D10B6"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 xml:space="preserve">Принятые природоохранные мероприятия по охране окружающей среды и воздействию намечаемой хозяйственной деятельности окажут благотворное влияние на природную среду и повысят экологическую обстановку. </w:t>
      </w:r>
    </w:p>
    <w:p w:rsidR="009D10B6" w:rsidRPr="00AF1D0A" w:rsidRDefault="009D10B6" w:rsidP="00AF1D0A">
      <w:pPr>
        <w:tabs>
          <w:tab w:val="left" w:pos="-24"/>
        </w:tabs>
        <w:spacing w:after="0" w:line="360" w:lineRule="auto"/>
        <w:ind w:firstLine="709"/>
        <w:jc w:val="both"/>
        <w:rPr>
          <w:rFonts w:ascii="Arial" w:hAnsi="Arial" w:cs="Arial"/>
          <w:sz w:val="24"/>
          <w:szCs w:val="24"/>
        </w:rPr>
      </w:pPr>
      <w:r w:rsidRPr="00AF1D0A">
        <w:rPr>
          <w:rFonts w:ascii="Arial" w:hAnsi="Arial" w:cs="Arial"/>
          <w:sz w:val="24"/>
          <w:szCs w:val="24"/>
        </w:rPr>
        <w:t>Основными шумовыми факторами воздействия являются: автодорожный транспорт, трансформаторные подстанции.</w:t>
      </w:r>
    </w:p>
    <w:p w:rsidR="009D10B6" w:rsidRPr="00AF1D0A" w:rsidRDefault="009D10B6" w:rsidP="00AF1D0A">
      <w:pPr>
        <w:shd w:val="clear" w:color="auto" w:fill="FFFFFF"/>
        <w:spacing w:after="0" w:line="360" w:lineRule="auto"/>
        <w:ind w:firstLine="709"/>
        <w:jc w:val="both"/>
        <w:rPr>
          <w:rFonts w:ascii="Arial" w:hAnsi="Arial" w:cs="Arial"/>
          <w:sz w:val="24"/>
          <w:szCs w:val="24"/>
        </w:rPr>
      </w:pPr>
      <w:r w:rsidRPr="00AF1D0A">
        <w:rPr>
          <w:rFonts w:ascii="Arial" w:hAnsi="Arial" w:cs="Arial"/>
          <w:sz w:val="24"/>
          <w:szCs w:val="24"/>
        </w:rPr>
        <w:t xml:space="preserve">При сохранении существующей застройки предлагаются следующие мероприятия:  </w:t>
      </w:r>
    </w:p>
    <w:p w:rsidR="009D10B6" w:rsidRPr="00AF1D0A" w:rsidRDefault="009D10B6" w:rsidP="00AF1D0A">
      <w:pPr>
        <w:shd w:val="clear" w:color="auto" w:fill="FFFFFF"/>
        <w:tabs>
          <w:tab w:val="left" w:pos="1134"/>
          <w:tab w:val="left" w:pos="1843"/>
        </w:tabs>
        <w:spacing w:after="0" w:line="360" w:lineRule="auto"/>
        <w:ind w:firstLine="709"/>
        <w:jc w:val="both"/>
        <w:rPr>
          <w:rFonts w:ascii="Arial" w:hAnsi="Arial" w:cs="Arial"/>
          <w:sz w:val="24"/>
          <w:szCs w:val="24"/>
        </w:rPr>
      </w:pPr>
      <w:r w:rsidRPr="00AF1D0A">
        <w:rPr>
          <w:rFonts w:ascii="Arial" w:hAnsi="Arial" w:cs="Arial"/>
          <w:sz w:val="24"/>
          <w:szCs w:val="24"/>
        </w:rPr>
        <w:t xml:space="preserve">1.  Упорядочение    организации      движения    транспорта   на   улицах с созданием </w:t>
      </w:r>
      <w:proofErr w:type="spellStart"/>
      <w:r w:rsidRPr="00AF1D0A">
        <w:rPr>
          <w:rFonts w:ascii="Arial" w:hAnsi="Arial" w:cs="Arial"/>
          <w:sz w:val="24"/>
          <w:szCs w:val="24"/>
        </w:rPr>
        <w:t>саморегулируемых</w:t>
      </w:r>
      <w:proofErr w:type="spellEnd"/>
      <w:r w:rsidRPr="00AF1D0A">
        <w:rPr>
          <w:rFonts w:ascii="Arial" w:hAnsi="Arial" w:cs="Arial"/>
          <w:sz w:val="24"/>
          <w:szCs w:val="24"/>
        </w:rPr>
        <w:t xml:space="preserve">  перекрестков.</w:t>
      </w:r>
    </w:p>
    <w:p w:rsidR="009D10B6" w:rsidRPr="00AF1D0A" w:rsidRDefault="009D10B6" w:rsidP="00AF1D0A">
      <w:pPr>
        <w:shd w:val="clear" w:color="auto" w:fill="FFFFFF"/>
        <w:tabs>
          <w:tab w:val="left" w:pos="1080"/>
        </w:tabs>
        <w:spacing w:after="0" w:line="360" w:lineRule="auto"/>
        <w:ind w:firstLine="709"/>
        <w:jc w:val="both"/>
        <w:rPr>
          <w:rFonts w:ascii="Arial" w:hAnsi="Arial" w:cs="Arial"/>
          <w:sz w:val="24"/>
          <w:szCs w:val="24"/>
        </w:rPr>
      </w:pPr>
      <w:r w:rsidRPr="00AF1D0A">
        <w:rPr>
          <w:rFonts w:ascii="Arial" w:hAnsi="Arial" w:cs="Arial"/>
          <w:sz w:val="24"/>
          <w:szCs w:val="24"/>
        </w:rPr>
        <w:t>2.  Систематическая проверка технического состояния транспорта.</w:t>
      </w:r>
    </w:p>
    <w:p w:rsidR="009D10B6" w:rsidRPr="00AF1D0A" w:rsidRDefault="009D10B6" w:rsidP="00AF1D0A">
      <w:pPr>
        <w:shd w:val="clear" w:color="auto" w:fill="FFFFFF"/>
        <w:tabs>
          <w:tab w:val="left" w:pos="1080"/>
        </w:tabs>
        <w:spacing w:after="0" w:line="360" w:lineRule="auto"/>
        <w:ind w:firstLine="709"/>
        <w:jc w:val="both"/>
        <w:rPr>
          <w:rFonts w:ascii="Arial" w:hAnsi="Arial" w:cs="Arial"/>
          <w:sz w:val="24"/>
          <w:szCs w:val="24"/>
        </w:rPr>
      </w:pPr>
      <w:r w:rsidRPr="00AF1D0A">
        <w:rPr>
          <w:rFonts w:ascii="Arial" w:hAnsi="Arial" w:cs="Arial"/>
          <w:sz w:val="24"/>
          <w:szCs w:val="24"/>
        </w:rPr>
        <w:lastRenderedPageBreak/>
        <w:t>3. Применение усовершенствованного   покрытия  на проезжих  частях, содержание его в надлежащем состоянии,  своевременный ремонт.</w:t>
      </w:r>
    </w:p>
    <w:p w:rsidR="009D10B6" w:rsidRPr="00AF1D0A" w:rsidRDefault="009D10B6" w:rsidP="00AF1D0A">
      <w:pPr>
        <w:tabs>
          <w:tab w:val="left" w:pos="-24"/>
        </w:tabs>
        <w:spacing w:after="0" w:line="360" w:lineRule="auto"/>
        <w:ind w:firstLine="709"/>
        <w:jc w:val="both"/>
        <w:rPr>
          <w:rFonts w:ascii="Arial" w:hAnsi="Arial" w:cs="Arial"/>
          <w:sz w:val="24"/>
          <w:szCs w:val="24"/>
        </w:rPr>
      </w:pPr>
      <w:r w:rsidRPr="00AF1D0A">
        <w:rPr>
          <w:rFonts w:ascii="Arial" w:hAnsi="Arial" w:cs="Arial"/>
          <w:sz w:val="24"/>
          <w:szCs w:val="24"/>
        </w:rPr>
        <w:t>При организации охраны окружающей среды особую роль играют зеленые насаждения, защищающие население от шумовых факторов.</w:t>
      </w:r>
    </w:p>
    <w:p w:rsidR="009D10B6" w:rsidRPr="00AF1D0A" w:rsidRDefault="009D10B6" w:rsidP="00AF1D0A">
      <w:pPr>
        <w:tabs>
          <w:tab w:val="left" w:pos="-24"/>
        </w:tabs>
        <w:spacing w:after="0" w:line="360" w:lineRule="auto"/>
        <w:ind w:firstLine="709"/>
        <w:jc w:val="both"/>
        <w:rPr>
          <w:rFonts w:ascii="Arial" w:hAnsi="Arial" w:cs="Arial"/>
          <w:sz w:val="24"/>
          <w:szCs w:val="24"/>
        </w:rPr>
      </w:pPr>
      <w:r w:rsidRPr="00AF1D0A">
        <w:rPr>
          <w:rFonts w:ascii="Arial" w:hAnsi="Arial" w:cs="Arial"/>
          <w:sz w:val="24"/>
          <w:szCs w:val="24"/>
        </w:rPr>
        <w:t>Сохранение и посадка зеленых насаждений обеспечит высокий уровень благоустройства, озеленение территории.</w:t>
      </w:r>
    </w:p>
    <w:p w:rsidR="009D10B6" w:rsidRPr="00AF1D0A" w:rsidRDefault="009D10B6" w:rsidP="00AF1D0A">
      <w:pPr>
        <w:spacing w:after="0" w:line="360" w:lineRule="auto"/>
        <w:ind w:firstLine="708"/>
        <w:jc w:val="both"/>
        <w:outlineLvl w:val="0"/>
        <w:rPr>
          <w:rFonts w:ascii="Arial" w:eastAsia="Arial Unicode MS" w:hAnsi="Arial" w:cs="Arial"/>
          <w:color w:val="000000"/>
          <w:sz w:val="24"/>
          <w:szCs w:val="24"/>
          <w:u w:color="000000"/>
        </w:rPr>
      </w:pPr>
    </w:p>
    <w:p w:rsidR="009D10B6" w:rsidRDefault="009D10B6" w:rsidP="00B14687">
      <w:pPr>
        <w:pStyle w:val="ad"/>
        <w:numPr>
          <w:ilvl w:val="1"/>
          <w:numId w:val="25"/>
        </w:numPr>
        <w:spacing w:after="0" w:line="360" w:lineRule="auto"/>
        <w:ind w:left="0" w:firstLine="0"/>
        <w:jc w:val="center"/>
        <w:outlineLvl w:val="0"/>
        <w:rPr>
          <w:rFonts w:ascii="Arial" w:eastAsia="Arial Unicode MS" w:hAnsi="Arial" w:cs="Arial"/>
          <w:b/>
          <w:color w:val="000000"/>
          <w:sz w:val="24"/>
          <w:szCs w:val="24"/>
          <w:u w:color="000000"/>
        </w:rPr>
      </w:pPr>
      <w:r w:rsidRPr="00AF1D0A">
        <w:rPr>
          <w:rFonts w:ascii="Arial" w:eastAsia="Arial Unicode MS" w:hAnsi="Arial" w:cs="Arial"/>
          <w:b/>
          <w:color w:val="000000"/>
          <w:sz w:val="24"/>
          <w:szCs w:val="24"/>
          <w:u w:color="000000"/>
        </w:rPr>
        <w:t>Последовательность осуществления мероприятий, предусмотренных проектом планировки территории</w:t>
      </w:r>
    </w:p>
    <w:p w:rsidR="004014ED" w:rsidRPr="004014ED" w:rsidRDefault="004014ED" w:rsidP="004014ED">
      <w:pPr>
        <w:spacing w:after="0" w:line="360" w:lineRule="auto"/>
        <w:jc w:val="center"/>
        <w:outlineLvl w:val="0"/>
        <w:rPr>
          <w:rFonts w:ascii="Arial" w:eastAsia="Arial Unicode MS" w:hAnsi="Arial" w:cs="Arial"/>
          <w:b/>
          <w:color w:val="000000"/>
          <w:sz w:val="24"/>
          <w:szCs w:val="24"/>
          <w:u w:color="000000"/>
        </w:rPr>
      </w:pPr>
    </w:p>
    <w:p w:rsidR="00B87B34" w:rsidRDefault="003F31BE" w:rsidP="00B87B34">
      <w:pPr>
        <w:pStyle w:val="ad"/>
        <w:spacing w:after="0" w:line="360" w:lineRule="auto"/>
        <w:ind w:left="0" w:firstLine="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В границах проектируемой территории  определены участки под строительство объектов жилого, общественно-жилого</w:t>
      </w:r>
      <w:proofErr w:type="gramStart"/>
      <w:r w:rsidRPr="00AF1D0A">
        <w:rPr>
          <w:rFonts w:ascii="Arial" w:eastAsia="Arial Unicode MS" w:hAnsi="Arial" w:cs="Arial"/>
          <w:color w:val="000000"/>
          <w:sz w:val="24"/>
          <w:szCs w:val="24"/>
          <w:u w:color="000000"/>
        </w:rPr>
        <w:t xml:space="preserve"> ,</w:t>
      </w:r>
      <w:proofErr w:type="gramEnd"/>
      <w:r w:rsidRPr="00AF1D0A">
        <w:rPr>
          <w:rFonts w:ascii="Arial" w:eastAsia="Arial Unicode MS" w:hAnsi="Arial" w:cs="Arial"/>
          <w:color w:val="000000"/>
          <w:sz w:val="24"/>
          <w:szCs w:val="24"/>
          <w:u w:color="000000"/>
        </w:rPr>
        <w:t xml:space="preserve"> делового и коммерческого назначения. </w:t>
      </w:r>
    </w:p>
    <w:p w:rsidR="00B87B34" w:rsidRDefault="003F31BE" w:rsidP="00B87B34">
      <w:pPr>
        <w:pStyle w:val="ad"/>
        <w:spacing w:after="0" w:line="360" w:lineRule="auto"/>
        <w:ind w:left="0" w:firstLine="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Проектом предлагается строительство жилых улиц и  формирование  законченных жилых образований в сложившейся планировочной структуре. </w:t>
      </w:r>
    </w:p>
    <w:p w:rsidR="00B87B34" w:rsidRDefault="003F31BE" w:rsidP="00B87B34">
      <w:pPr>
        <w:pStyle w:val="ad"/>
        <w:spacing w:after="0" w:line="360" w:lineRule="auto"/>
        <w:ind w:left="0" w:firstLine="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В районе существующей автозаправки  предлагается строительство  транспортного комплек</w:t>
      </w:r>
      <w:r w:rsidR="00E15BC9" w:rsidRPr="00AF1D0A">
        <w:rPr>
          <w:rFonts w:ascii="Arial" w:eastAsia="Arial Unicode MS" w:hAnsi="Arial" w:cs="Arial"/>
          <w:color w:val="000000"/>
          <w:sz w:val="24"/>
          <w:szCs w:val="24"/>
          <w:u w:color="000000"/>
        </w:rPr>
        <w:t>са для обслуживания автомобилей</w:t>
      </w:r>
      <w:r w:rsidR="00B87B34">
        <w:rPr>
          <w:rFonts w:ascii="Arial" w:eastAsia="Arial Unicode MS" w:hAnsi="Arial" w:cs="Arial"/>
          <w:color w:val="000000"/>
          <w:sz w:val="24"/>
          <w:szCs w:val="24"/>
          <w:u w:color="000000"/>
        </w:rPr>
        <w:t xml:space="preserve"> в</w:t>
      </w:r>
      <w:r w:rsidR="00E15BC9" w:rsidRPr="00AF1D0A">
        <w:rPr>
          <w:rFonts w:ascii="Arial" w:eastAsia="Arial Unicode MS" w:hAnsi="Arial" w:cs="Arial"/>
          <w:color w:val="000000"/>
          <w:sz w:val="24"/>
          <w:szCs w:val="24"/>
          <w:u w:color="000000"/>
        </w:rPr>
        <w:t xml:space="preserve"> границах санитарно-защитной зоны от железной дороги</w:t>
      </w:r>
      <w:r w:rsidR="00B87B34">
        <w:rPr>
          <w:rFonts w:ascii="Arial" w:eastAsia="Arial Unicode MS" w:hAnsi="Arial" w:cs="Arial"/>
          <w:color w:val="000000"/>
          <w:sz w:val="24"/>
          <w:szCs w:val="24"/>
          <w:u w:color="000000"/>
        </w:rPr>
        <w:t xml:space="preserve"> -</w:t>
      </w:r>
      <w:r w:rsidR="00E15BC9" w:rsidRPr="00AF1D0A">
        <w:rPr>
          <w:rFonts w:ascii="Arial" w:eastAsia="Arial Unicode MS" w:hAnsi="Arial" w:cs="Arial"/>
          <w:color w:val="000000"/>
          <w:sz w:val="24"/>
          <w:szCs w:val="24"/>
          <w:u w:color="000000"/>
        </w:rPr>
        <w:t xml:space="preserve"> строительств</w:t>
      </w:r>
      <w:r w:rsidR="00B87B34">
        <w:rPr>
          <w:rFonts w:ascii="Arial" w:eastAsia="Arial Unicode MS" w:hAnsi="Arial" w:cs="Arial"/>
          <w:color w:val="000000"/>
          <w:sz w:val="24"/>
          <w:szCs w:val="24"/>
          <w:u w:color="000000"/>
        </w:rPr>
        <w:t>о общественно-деловой застройки</w:t>
      </w:r>
      <w:r w:rsidR="00E15BC9" w:rsidRPr="00AF1D0A">
        <w:rPr>
          <w:rFonts w:ascii="Arial" w:eastAsia="Arial Unicode MS" w:hAnsi="Arial" w:cs="Arial"/>
          <w:color w:val="000000"/>
          <w:sz w:val="24"/>
          <w:szCs w:val="24"/>
          <w:u w:color="000000"/>
        </w:rPr>
        <w:t xml:space="preserve"> согласно положениям  </w:t>
      </w:r>
      <w:proofErr w:type="spellStart"/>
      <w:r w:rsidR="00E15BC9" w:rsidRPr="00AF1D0A">
        <w:rPr>
          <w:rFonts w:ascii="Arial" w:eastAsia="Arial Unicode MS" w:hAnsi="Arial" w:cs="Arial"/>
          <w:color w:val="000000"/>
          <w:sz w:val="24"/>
          <w:szCs w:val="24"/>
          <w:u w:color="000000"/>
        </w:rPr>
        <w:t>СанПиНа</w:t>
      </w:r>
      <w:proofErr w:type="spellEnd"/>
      <w:r w:rsidR="00E15BC9" w:rsidRPr="00AF1D0A">
        <w:rPr>
          <w:rFonts w:ascii="Arial" w:eastAsia="Arial Unicode MS" w:hAnsi="Arial" w:cs="Arial"/>
          <w:color w:val="000000"/>
          <w:sz w:val="24"/>
          <w:szCs w:val="24"/>
          <w:u w:color="000000"/>
        </w:rPr>
        <w:t xml:space="preserve"> 2.2.1/2.1.1.1200-03.</w:t>
      </w:r>
    </w:p>
    <w:p w:rsidR="009D10B6" w:rsidRPr="00AF1D0A" w:rsidRDefault="00E15BC9" w:rsidP="00B87B34">
      <w:pPr>
        <w:pStyle w:val="ad"/>
        <w:spacing w:after="0" w:line="360" w:lineRule="auto"/>
        <w:ind w:left="0" w:firstLine="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Для строительства многоэтажного жилого комплекса в восточной части территории необходимо сокращение санитарно-защитной зоны от железной дороги путем проведения </w:t>
      </w:r>
      <w:proofErr w:type="spellStart"/>
      <w:r w:rsidRPr="00AF1D0A">
        <w:rPr>
          <w:rFonts w:ascii="Arial" w:eastAsia="Arial Unicode MS" w:hAnsi="Arial" w:cs="Arial"/>
          <w:color w:val="000000"/>
          <w:sz w:val="24"/>
          <w:szCs w:val="24"/>
          <w:u w:color="000000"/>
        </w:rPr>
        <w:t>шумозащитных</w:t>
      </w:r>
      <w:proofErr w:type="spellEnd"/>
      <w:r w:rsidRPr="00AF1D0A">
        <w:rPr>
          <w:rFonts w:ascii="Arial" w:eastAsia="Arial Unicode MS" w:hAnsi="Arial" w:cs="Arial"/>
          <w:color w:val="000000"/>
          <w:sz w:val="24"/>
          <w:szCs w:val="24"/>
          <w:u w:color="000000"/>
        </w:rPr>
        <w:t xml:space="preserve"> мероприятий.</w:t>
      </w:r>
    </w:p>
    <w:p w:rsidR="009D10B6" w:rsidRPr="00AF1D0A" w:rsidRDefault="009D10B6" w:rsidP="00AF1D0A">
      <w:pPr>
        <w:tabs>
          <w:tab w:val="left" w:pos="5240"/>
        </w:tabs>
        <w:spacing w:after="0" w:line="360" w:lineRule="auto"/>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По утверждению проекта планировки с проектом межевания в его составе,  необходимо освоение участков, сформированных для целей общего пользования - под улицы, проезды, зеленые насаждения. Участки под строительство объектов общественно - делового назначения осваиваются в любой последовательности. </w:t>
      </w:r>
    </w:p>
    <w:p w:rsidR="00C50F59" w:rsidRDefault="00C50F59" w:rsidP="00AF1D0A">
      <w:pPr>
        <w:spacing w:line="360" w:lineRule="auto"/>
        <w:jc w:val="both"/>
        <w:outlineLvl w:val="0"/>
        <w:rPr>
          <w:rFonts w:ascii="Arial" w:eastAsia="Arial Unicode MS" w:hAnsi="Arial" w:cs="Arial"/>
          <w:b/>
          <w:color w:val="000000"/>
          <w:sz w:val="24"/>
          <w:szCs w:val="24"/>
          <w:u w:color="000000"/>
        </w:rPr>
      </w:pPr>
    </w:p>
    <w:p w:rsidR="004014ED" w:rsidRDefault="004014ED" w:rsidP="00AF1D0A">
      <w:pPr>
        <w:spacing w:line="360" w:lineRule="auto"/>
        <w:jc w:val="both"/>
        <w:outlineLvl w:val="0"/>
        <w:rPr>
          <w:rFonts w:ascii="Arial" w:eastAsia="Arial Unicode MS" w:hAnsi="Arial" w:cs="Arial"/>
          <w:b/>
          <w:color w:val="000000"/>
          <w:sz w:val="24"/>
          <w:szCs w:val="24"/>
          <w:u w:color="000000"/>
        </w:rPr>
      </w:pPr>
    </w:p>
    <w:p w:rsidR="0029772E" w:rsidRDefault="0029772E" w:rsidP="00AF1D0A">
      <w:pPr>
        <w:spacing w:line="360" w:lineRule="auto"/>
        <w:jc w:val="both"/>
        <w:outlineLvl w:val="0"/>
        <w:rPr>
          <w:rFonts w:ascii="Arial" w:eastAsia="Arial Unicode MS" w:hAnsi="Arial" w:cs="Arial"/>
          <w:b/>
          <w:color w:val="000000"/>
          <w:sz w:val="24"/>
          <w:szCs w:val="24"/>
          <w:u w:color="000000"/>
        </w:rPr>
      </w:pPr>
    </w:p>
    <w:p w:rsidR="0029772E" w:rsidRDefault="0029772E" w:rsidP="00AF1D0A">
      <w:pPr>
        <w:spacing w:line="360" w:lineRule="auto"/>
        <w:jc w:val="both"/>
        <w:outlineLvl w:val="0"/>
        <w:rPr>
          <w:rFonts w:ascii="Arial" w:eastAsia="Arial Unicode MS" w:hAnsi="Arial" w:cs="Arial"/>
          <w:b/>
          <w:color w:val="000000"/>
          <w:sz w:val="24"/>
          <w:szCs w:val="24"/>
          <w:u w:color="000000"/>
        </w:rPr>
      </w:pPr>
    </w:p>
    <w:p w:rsidR="0029772E" w:rsidRDefault="0029772E" w:rsidP="00AF1D0A">
      <w:pPr>
        <w:spacing w:line="360" w:lineRule="auto"/>
        <w:jc w:val="both"/>
        <w:outlineLvl w:val="0"/>
        <w:rPr>
          <w:rFonts w:ascii="Arial" w:eastAsia="Arial Unicode MS" w:hAnsi="Arial" w:cs="Arial"/>
          <w:b/>
          <w:color w:val="000000"/>
          <w:sz w:val="24"/>
          <w:szCs w:val="24"/>
          <w:u w:color="000000"/>
        </w:rPr>
      </w:pPr>
    </w:p>
    <w:p w:rsidR="009D10B6" w:rsidRPr="00AF1D0A" w:rsidRDefault="009D10B6" w:rsidP="0046557F">
      <w:pPr>
        <w:spacing w:line="360" w:lineRule="auto"/>
        <w:jc w:val="center"/>
        <w:outlineLvl w:val="0"/>
        <w:rPr>
          <w:rFonts w:ascii="Arial" w:eastAsia="Arial Unicode MS" w:hAnsi="Arial" w:cs="Arial"/>
          <w:b/>
          <w:color w:val="000000"/>
          <w:sz w:val="24"/>
          <w:szCs w:val="24"/>
          <w:u w:color="000000"/>
        </w:rPr>
      </w:pPr>
      <w:r w:rsidRPr="00AF1D0A">
        <w:rPr>
          <w:rFonts w:ascii="Arial" w:eastAsia="Arial Unicode MS" w:hAnsi="Arial" w:cs="Arial"/>
          <w:b/>
          <w:color w:val="000000"/>
          <w:sz w:val="24"/>
          <w:szCs w:val="24"/>
          <w:u w:color="000000"/>
        </w:rPr>
        <w:lastRenderedPageBreak/>
        <w:t>2.</w:t>
      </w:r>
      <w:r w:rsidR="00A672FD" w:rsidRPr="00AF1D0A">
        <w:rPr>
          <w:rFonts w:ascii="Arial" w:eastAsia="Arial Unicode MS" w:hAnsi="Arial" w:cs="Arial"/>
          <w:b/>
          <w:color w:val="000000"/>
          <w:sz w:val="24"/>
          <w:szCs w:val="24"/>
          <w:u w:color="000000"/>
        </w:rPr>
        <w:t>7</w:t>
      </w:r>
      <w:r w:rsidRPr="00AF1D0A">
        <w:rPr>
          <w:rFonts w:ascii="Arial" w:eastAsia="Arial Unicode MS" w:hAnsi="Arial" w:cs="Arial"/>
          <w:b/>
          <w:color w:val="000000"/>
          <w:sz w:val="24"/>
          <w:szCs w:val="24"/>
          <w:u w:color="000000"/>
        </w:rPr>
        <w:t>. Территориальный баланс</w:t>
      </w:r>
    </w:p>
    <w:tbl>
      <w:tblPr>
        <w:tblpPr w:leftFromText="180" w:rightFromText="180" w:vertAnchor="text" w:horzAnchor="page" w:tblpX="908" w:tblpY="51"/>
        <w:tblW w:w="10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786"/>
        <w:gridCol w:w="1418"/>
        <w:gridCol w:w="1984"/>
        <w:gridCol w:w="1829"/>
      </w:tblGrid>
      <w:tr w:rsidR="00275371" w:rsidRPr="00AF1D0A" w:rsidTr="0046557F">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w:t>
            </w:r>
          </w:p>
          <w:p w:rsidR="00275371" w:rsidRPr="0046557F" w:rsidRDefault="00275371" w:rsidP="0046557F">
            <w:pPr>
              <w:spacing w:after="0" w:line="240" w:lineRule="auto"/>
              <w:jc w:val="center"/>
              <w:rPr>
                <w:rFonts w:ascii="Arial" w:hAnsi="Arial" w:cs="Arial"/>
                <w:b/>
              </w:rPr>
            </w:pPr>
            <w:proofErr w:type="spellStart"/>
            <w:proofErr w:type="gramStart"/>
            <w:r w:rsidRPr="0046557F">
              <w:rPr>
                <w:rFonts w:ascii="Arial" w:hAnsi="Arial" w:cs="Arial"/>
                <w:b/>
              </w:rPr>
              <w:t>п</w:t>
            </w:r>
            <w:proofErr w:type="spellEnd"/>
            <w:proofErr w:type="gramEnd"/>
            <w:r w:rsidRPr="0046557F">
              <w:rPr>
                <w:rFonts w:ascii="Arial" w:hAnsi="Arial" w:cs="Arial"/>
                <w:b/>
              </w:rPr>
              <w:t>/</w:t>
            </w:r>
            <w:proofErr w:type="spellStart"/>
            <w:r w:rsidRPr="0046557F">
              <w:rPr>
                <w:rFonts w:ascii="Arial" w:hAnsi="Arial" w:cs="Arial"/>
                <w:b/>
              </w:rPr>
              <w:t>п</w:t>
            </w:r>
            <w:proofErr w:type="spellEnd"/>
          </w:p>
        </w:tc>
        <w:tc>
          <w:tcPr>
            <w:tcW w:w="4786"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Наименование показателей</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Единица измерения</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Существующее положение</w:t>
            </w:r>
          </w:p>
          <w:p w:rsidR="00275371" w:rsidRPr="0046557F" w:rsidRDefault="00275371" w:rsidP="0046557F">
            <w:pPr>
              <w:spacing w:after="0" w:line="240" w:lineRule="auto"/>
              <w:jc w:val="center"/>
              <w:rPr>
                <w:rFonts w:ascii="Arial" w:hAnsi="Arial" w:cs="Arial"/>
                <w:b/>
              </w:rPr>
            </w:pPr>
            <w:r w:rsidRPr="0046557F">
              <w:rPr>
                <w:rFonts w:ascii="Arial" w:hAnsi="Arial" w:cs="Arial"/>
                <w:b/>
              </w:rPr>
              <w:t>на 2013 г.</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Проектное решение</w:t>
            </w:r>
          </w:p>
        </w:tc>
      </w:tr>
      <w:tr w:rsidR="00275371" w:rsidRPr="00AF1D0A" w:rsidTr="0046557F">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1</w:t>
            </w:r>
          </w:p>
        </w:tc>
        <w:tc>
          <w:tcPr>
            <w:tcW w:w="4786"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2</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3</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4</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5</w:t>
            </w:r>
          </w:p>
        </w:tc>
      </w:tr>
      <w:tr w:rsidR="00275371" w:rsidRPr="00AF1D0A" w:rsidTr="002B0DB5">
        <w:trPr>
          <w:trHeight w:val="656"/>
        </w:trPr>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b/>
              </w:rPr>
            </w:pPr>
          </w:p>
        </w:tc>
        <w:tc>
          <w:tcPr>
            <w:tcW w:w="4786"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b/>
              </w:rPr>
            </w:pPr>
            <w:r w:rsidRPr="0046557F">
              <w:rPr>
                <w:rFonts w:ascii="Arial" w:hAnsi="Arial" w:cs="Arial"/>
                <w:b/>
              </w:rPr>
              <w:t>Площадь в границах проектных работ – всего:</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roofErr w:type="gramStart"/>
            <w:r w:rsidRPr="0046557F">
              <w:rPr>
                <w:rFonts w:ascii="Arial" w:hAnsi="Arial" w:cs="Arial"/>
              </w:rPr>
              <w:t>га</w:t>
            </w:r>
            <w:proofErr w:type="gramEnd"/>
            <w:r w:rsidRPr="0046557F">
              <w:rPr>
                <w:rFonts w:ascii="Arial" w:hAnsi="Arial" w:cs="Arial"/>
              </w:rPr>
              <w:t>/%</w:t>
            </w:r>
          </w:p>
          <w:p w:rsidR="00275371" w:rsidRPr="0046557F" w:rsidRDefault="00275371" w:rsidP="00AF1D0A">
            <w:pPr>
              <w:spacing w:after="0" w:line="240" w:lineRule="auto"/>
              <w:jc w:val="both"/>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7676B1">
            <w:pPr>
              <w:spacing w:after="0" w:line="240" w:lineRule="auto"/>
              <w:jc w:val="both"/>
              <w:rPr>
                <w:rFonts w:ascii="Arial" w:hAnsi="Arial" w:cs="Arial"/>
                <w:b/>
              </w:rPr>
            </w:pPr>
            <w:r w:rsidRPr="0046557F">
              <w:rPr>
                <w:rFonts w:ascii="Arial" w:hAnsi="Arial" w:cs="Arial"/>
                <w:b/>
              </w:rPr>
              <w:t>3</w:t>
            </w:r>
            <w:r w:rsidR="007676B1">
              <w:rPr>
                <w:rFonts w:ascii="Arial" w:hAnsi="Arial" w:cs="Arial"/>
                <w:b/>
              </w:rPr>
              <w:t>6</w:t>
            </w:r>
            <w:r w:rsidRPr="0046557F">
              <w:rPr>
                <w:rFonts w:ascii="Arial" w:hAnsi="Arial" w:cs="Arial"/>
                <w:b/>
              </w:rPr>
              <w:t>,</w:t>
            </w:r>
            <w:r w:rsidR="007676B1">
              <w:rPr>
                <w:rFonts w:ascii="Arial" w:hAnsi="Arial" w:cs="Arial"/>
                <w:b/>
              </w:rPr>
              <w:t>6</w:t>
            </w:r>
            <w:r w:rsidRPr="0046557F">
              <w:rPr>
                <w:rFonts w:ascii="Arial" w:hAnsi="Arial" w:cs="Arial"/>
                <w:b/>
              </w:rPr>
              <w:t>/100,0</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7676B1" w:rsidP="007676B1">
            <w:pPr>
              <w:spacing w:after="0" w:line="240" w:lineRule="auto"/>
              <w:jc w:val="both"/>
              <w:rPr>
                <w:rFonts w:ascii="Arial" w:hAnsi="Arial" w:cs="Arial"/>
                <w:b/>
              </w:rPr>
            </w:pPr>
            <w:r>
              <w:rPr>
                <w:rFonts w:ascii="Arial" w:hAnsi="Arial" w:cs="Arial"/>
                <w:b/>
              </w:rPr>
              <w:t>36</w:t>
            </w:r>
            <w:r w:rsidR="00275371" w:rsidRPr="0046557F">
              <w:rPr>
                <w:rFonts w:ascii="Arial" w:hAnsi="Arial" w:cs="Arial"/>
                <w:b/>
              </w:rPr>
              <w:t>,</w:t>
            </w:r>
            <w:r>
              <w:rPr>
                <w:rFonts w:ascii="Arial" w:hAnsi="Arial" w:cs="Arial"/>
                <w:b/>
              </w:rPr>
              <w:t>6</w:t>
            </w:r>
            <w:r w:rsidR="00275371" w:rsidRPr="0046557F">
              <w:rPr>
                <w:rFonts w:ascii="Arial" w:hAnsi="Arial" w:cs="Arial"/>
                <w:b/>
              </w:rPr>
              <w:t>/100,0</w:t>
            </w:r>
          </w:p>
        </w:tc>
      </w:tr>
      <w:tr w:rsidR="00275371" w:rsidRPr="00AF1D0A" w:rsidTr="002B0DB5">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b/>
              </w:rPr>
            </w:pPr>
          </w:p>
        </w:tc>
        <w:tc>
          <w:tcPr>
            <w:tcW w:w="4786"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в том числе террито</w:t>
            </w:r>
            <w:r w:rsidRPr="0046557F">
              <w:rPr>
                <w:rFonts w:ascii="Arial" w:hAnsi="Arial" w:cs="Arial"/>
              </w:rPr>
              <w:softHyphen/>
              <w:t xml:space="preserve">рии: </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b/>
              </w:rPr>
            </w:pP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b/>
              </w:rPr>
            </w:pPr>
          </w:p>
        </w:tc>
      </w:tr>
      <w:tr w:rsidR="00275371" w:rsidRPr="00AF1D0A" w:rsidTr="0046557F">
        <w:tc>
          <w:tcPr>
            <w:tcW w:w="567" w:type="dxa"/>
            <w:vMerge w:val="restart"/>
            <w:tcBorders>
              <w:top w:val="single" w:sz="4" w:space="0" w:color="auto"/>
              <w:left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rPr>
              <w:t>1.</w:t>
            </w:r>
          </w:p>
        </w:tc>
        <w:tc>
          <w:tcPr>
            <w:tcW w:w="4786"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Жилых зон</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 xml:space="preserve">- </w:t>
            </w:r>
            <w:r w:rsidRPr="0046557F">
              <w:rPr>
                <w:rFonts w:ascii="Arial" w:hAnsi="Arial" w:cs="Arial"/>
                <w:lang w:val="en-US"/>
              </w:rPr>
              <w:t>“</w:t>
            </w:r>
            <w:r w:rsidRPr="0046557F">
              <w:rPr>
                <w:rFonts w:ascii="Arial" w:hAnsi="Arial" w:cs="Arial"/>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7676B1" w:rsidP="007676B1">
            <w:pPr>
              <w:spacing w:after="0" w:line="240" w:lineRule="auto"/>
              <w:jc w:val="both"/>
              <w:rPr>
                <w:rFonts w:ascii="Arial" w:hAnsi="Arial" w:cs="Arial"/>
              </w:rPr>
            </w:pPr>
            <w:r>
              <w:rPr>
                <w:rFonts w:ascii="Arial" w:hAnsi="Arial" w:cs="Arial"/>
              </w:rPr>
              <w:t>6,3/17</w:t>
            </w:r>
            <w:r w:rsidR="00275371" w:rsidRPr="0046557F">
              <w:rPr>
                <w:rFonts w:ascii="Arial" w:hAnsi="Arial" w:cs="Arial"/>
              </w:rPr>
              <w:t>,0</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7676B1">
            <w:pPr>
              <w:spacing w:after="0" w:line="240" w:lineRule="auto"/>
              <w:jc w:val="both"/>
              <w:rPr>
                <w:rFonts w:ascii="Arial" w:hAnsi="Arial" w:cs="Arial"/>
              </w:rPr>
            </w:pPr>
            <w:r w:rsidRPr="0046557F">
              <w:rPr>
                <w:rFonts w:ascii="Arial" w:hAnsi="Arial" w:cs="Arial"/>
              </w:rPr>
              <w:t>15,5/4</w:t>
            </w:r>
            <w:r w:rsidR="007676B1">
              <w:rPr>
                <w:rFonts w:ascii="Arial" w:hAnsi="Arial" w:cs="Arial"/>
              </w:rPr>
              <w:t>2</w:t>
            </w:r>
            <w:r w:rsidRPr="0046557F">
              <w:rPr>
                <w:rFonts w:ascii="Arial" w:hAnsi="Arial" w:cs="Arial"/>
              </w:rPr>
              <w:t>,0</w:t>
            </w:r>
          </w:p>
        </w:tc>
      </w:tr>
      <w:tr w:rsidR="00275371" w:rsidRPr="00AF1D0A" w:rsidTr="0046557F">
        <w:tc>
          <w:tcPr>
            <w:tcW w:w="567" w:type="dxa"/>
            <w:vMerge/>
            <w:tcBorders>
              <w:top w:val="single" w:sz="4" w:space="0" w:color="auto"/>
              <w:left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rPr>
            </w:pPr>
          </w:p>
        </w:tc>
        <w:tc>
          <w:tcPr>
            <w:tcW w:w="4786"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из них:</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b/>
              </w:rPr>
            </w:pP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b/>
              </w:rPr>
            </w:pP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b/>
              </w:rPr>
            </w:pPr>
          </w:p>
        </w:tc>
      </w:tr>
      <w:tr w:rsidR="00275371" w:rsidRPr="00AF1D0A" w:rsidTr="0046557F">
        <w:trPr>
          <w:trHeight w:val="1807"/>
        </w:trPr>
        <w:tc>
          <w:tcPr>
            <w:tcW w:w="567" w:type="dxa"/>
            <w:vMerge/>
            <w:tcBorders>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rPr>
            </w:pPr>
          </w:p>
        </w:tc>
        <w:tc>
          <w:tcPr>
            <w:tcW w:w="4786" w:type="dxa"/>
            <w:tcBorders>
              <w:top w:val="single" w:sz="4" w:space="0" w:color="auto"/>
              <w:left w:val="single" w:sz="4" w:space="0" w:color="auto"/>
              <w:bottom w:val="single" w:sz="4" w:space="0" w:color="auto"/>
              <w:right w:val="single" w:sz="4" w:space="0" w:color="auto"/>
            </w:tcBorders>
          </w:tcPr>
          <w:p w:rsidR="00275371" w:rsidRPr="0046557F" w:rsidRDefault="00275371" w:rsidP="00B14687">
            <w:pPr>
              <w:pStyle w:val="ad"/>
              <w:widowControl w:val="0"/>
              <w:numPr>
                <w:ilvl w:val="0"/>
                <w:numId w:val="26"/>
              </w:numPr>
              <w:suppressAutoHyphens w:val="0"/>
              <w:autoSpaceDE w:val="0"/>
              <w:autoSpaceDN w:val="0"/>
              <w:adjustRightInd w:val="0"/>
              <w:spacing w:after="0" w:line="240" w:lineRule="auto"/>
              <w:ind w:left="284" w:hanging="284"/>
              <w:jc w:val="both"/>
              <w:rPr>
                <w:rFonts w:ascii="Arial" w:hAnsi="Arial" w:cs="Arial"/>
              </w:rPr>
            </w:pPr>
            <w:r w:rsidRPr="0046557F">
              <w:rPr>
                <w:rFonts w:ascii="Arial" w:hAnsi="Arial" w:cs="Arial"/>
              </w:rPr>
              <w:t>зона застройки индивидуальными отдельно стоящими  жилыми домами с приусадебными земельными участками, блокированная жилая застройка</w:t>
            </w:r>
          </w:p>
          <w:p w:rsidR="00275371" w:rsidRPr="0046557F" w:rsidRDefault="00275371" w:rsidP="00AF1D0A">
            <w:pPr>
              <w:widowControl w:val="0"/>
              <w:suppressAutoHyphens w:val="0"/>
              <w:autoSpaceDE w:val="0"/>
              <w:autoSpaceDN w:val="0"/>
              <w:adjustRightInd w:val="0"/>
              <w:spacing w:after="0" w:line="240" w:lineRule="auto"/>
              <w:ind w:left="284" w:hanging="284"/>
              <w:jc w:val="both"/>
              <w:rPr>
                <w:rFonts w:ascii="Arial" w:hAnsi="Arial" w:cs="Arial"/>
              </w:rPr>
            </w:pPr>
          </w:p>
          <w:p w:rsidR="00275371" w:rsidRPr="0046557F" w:rsidRDefault="00275371" w:rsidP="00B14687">
            <w:pPr>
              <w:pStyle w:val="ad"/>
              <w:widowControl w:val="0"/>
              <w:numPr>
                <w:ilvl w:val="0"/>
                <w:numId w:val="26"/>
              </w:numPr>
              <w:suppressAutoHyphens w:val="0"/>
              <w:autoSpaceDE w:val="0"/>
              <w:autoSpaceDN w:val="0"/>
              <w:adjustRightInd w:val="0"/>
              <w:spacing w:after="0" w:line="240" w:lineRule="auto"/>
              <w:ind w:left="284" w:hanging="284"/>
              <w:jc w:val="both"/>
              <w:rPr>
                <w:rFonts w:ascii="Arial" w:hAnsi="Arial" w:cs="Arial"/>
              </w:rPr>
            </w:pPr>
            <w:r w:rsidRPr="0046557F">
              <w:rPr>
                <w:rFonts w:ascii="Arial" w:hAnsi="Arial" w:cs="Arial"/>
              </w:rPr>
              <w:t xml:space="preserve">зона застройки  многоквартирными жилыми домами </w:t>
            </w:r>
          </w:p>
        </w:tc>
        <w:tc>
          <w:tcPr>
            <w:tcW w:w="1418" w:type="dxa"/>
            <w:tcBorders>
              <w:top w:val="single" w:sz="4" w:space="0" w:color="auto"/>
              <w:left w:val="single" w:sz="4" w:space="0" w:color="auto"/>
              <w:bottom w:val="single" w:sz="4" w:space="0" w:color="auto"/>
              <w:right w:val="single" w:sz="4" w:space="0" w:color="auto"/>
            </w:tcBorders>
          </w:tcPr>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r w:rsidRPr="0046557F">
              <w:rPr>
                <w:rFonts w:ascii="Arial" w:hAnsi="Arial" w:cs="Arial"/>
              </w:rPr>
              <w:t>-’’-</w:t>
            </w: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r w:rsidRPr="0046557F">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tcPr>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
          <w:p w:rsidR="00275371" w:rsidRPr="0046557F" w:rsidRDefault="007676B1" w:rsidP="00AF1D0A">
            <w:pPr>
              <w:spacing w:after="0" w:line="240" w:lineRule="auto"/>
              <w:jc w:val="both"/>
              <w:rPr>
                <w:rFonts w:ascii="Arial" w:hAnsi="Arial" w:cs="Arial"/>
              </w:rPr>
            </w:pPr>
            <w:r>
              <w:rPr>
                <w:rFonts w:ascii="Arial" w:hAnsi="Arial" w:cs="Arial"/>
              </w:rPr>
              <w:t>2</w:t>
            </w:r>
            <w:r w:rsidR="00275371" w:rsidRPr="0046557F">
              <w:rPr>
                <w:rFonts w:ascii="Arial" w:hAnsi="Arial" w:cs="Arial"/>
              </w:rPr>
              <w:t>,5/</w:t>
            </w:r>
            <w:r>
              <w:rPr>
                <w:rFonts w:ascii="Arial" w:hAnsi="Arial" w:cs="Arial"/>
              </w:rPr>
              <w:t>7</w:t>
            </w:r>
            <w:r w:rsidR="00275371" w:rsidRPr="0046557F">
              <w:rPr>
                <w:rFonts w:ascii="Arial" w:hAnsi="Arial" w:cs="Arial"/>
              </w:rPr>
              <w:t>,0</w:t>
            </w: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r w:rsidRPr="0046557F">
              <w:rPr>
                <w:rFonts w:ascii="Arial" w:hAnsi="Arial" w:cs="Arial"/>
              </w:rPr>
              <w:t>3,8/10,0</w:t>
            </w:r>
          </w:p>
        </w:tc>
        <w:tc>
          <w:tcPr>
            <w:tcW w:w="1829" w:type="dxa"/>
            <w:tcBorders>
              <w:top w:val="single" w:sz="4" w:space="0" w:color="auto"/>
              <w:left w:val="single" w:sz="4" w:space="0" w:color="auto"/>
              <w:bottom w:val="single" w:sz="4" w:space="0" w:color="auto"/>
              <w:right w:val="single" w:sz="4" w:space="0" w:color="auto"/>
            </w:tcBorders>
          </w:tcPr>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r w:rsidRPr="0046557F">
              <w:rPr>
                <w:rFonts w:ascii="Arial" w:hAnsi="Arial" w:cs="Arial"/>
              </w:rPr>
              <w:t>7,7/2</w:t>
            </w:r>
            <w:r w:rsidR="007676B1">
              <w:rPr>
                <w:rFonts w:ascii="Arial" w:hAnsi="Arial" w:cs="Arial"/>
              </w:rPr>
              <w:t>1</w:t>
            </w:r>
            <w:r w:rsidRPr="0046557F">
              <w:rPr>
                <w:rFonts w:ascii="Arial" w:hAnsi="Arial" w:cs="Arial"/>
              </w:rPr>
              <w:t>,0</w:t>
            </w:r>
          </w:p>
          <w:p w:rsidR="00275371" w:rsidRPr="0046557F" w:rsidRDefault="00275371" w:rsidP="00AF1D0A">
            <w:pPr>
              <w:spacing w:after="0" w:line="240" w:lineRule="auto"/>
              <w:jc w:val="both"/>
              <w:rPr>
                <w:rFonts w:ascii="Arial" w:hAnsi="Arial" w:cs="Arial"/>
              </w:rPr>
            </w:pPr>
          </w:p>
          <w:p w:rsidR="00275371" w:rsidRPr="0046557F" w:rsidRDefault="00275371" w:rsidP="00AF1D0A">
            <w:pPr>
              <w:spacing w:after="0" w:line="240" w:lineRule="auto"/>
              <w:jc w:val="both"/>
              <w:rPr>
                <w:rFonts w:ascii="Arial" w:hAnsi="Arial" w:cs="Arial"/>
              </w:rPr>
            </w:pPr>
          </w:p>
          <w:p w:rsidR="00275371" w:rsidRPr="0046557F" w:rsidRDefault="00275371" w:rsidP="007676B1">
            <w:pPr>
              <w:spacing w:after="0" w:line="240" w:lineRule="auto"/>
              <w:jc w:val="both"/>
              <w:rPr>
                <w:rFonts w:ascii="Arial" w:hAnsi="Arial" w:cs="Arial"/>
              </w:rPr>
            </w:pPr>
            <w:r w:rsidRPr="0046557F">
              <w:rPr>
                <w:rFonts w:ascii="Arial" w:hAnsi="Arial" w:cs="Arial"/>
              </w:rPr>
              <w:t>7,8/2</w:t>
            </w:r>
            <w:r w:rsidR="007676B1">
              <w:rPr>
                <w:rFonts w:ascii="Arial" w:hAnsi="Arial" w:cs="Arial"/>
              </w:rPr>
              <w:t>1</w:t>
            </w:r>
            <w:r w:rsidRPr="0046557F">
              <w:rPr>
                <w:rFonts w:ascii="Arial" w:hAnsi="Arial" w:cs="Arial"/>
              </w:rPr>
              <w:t>,0</w:t>
            </w:r>
          </w:p>
        </w:tc>
      </w:tr>
      <w:tr w:rsidR="00275371" w:rsidRPr="00AF1D0A" w:rsidTr="0046557F">
        <w:trPr>
          <w:trHeight w:val="564"/>
        </w:trPr>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w:t>
            </w:r>
          </w:p>
        </w:tc>
        <w:tc>
          <w:tcPr>
            <w:tcW w:w="4786" w:type="dxa"/>
            <w:tcBorders>
              <w:top w:val="single" w:sz="4" w:space="0" w:color="auto"/>
              <w:left w:val="single" w:sz="4" w:space="0" w:color="auto"/>
              <w:bottom w:val="single" w:sz="4" w:space="0" w:color="auto"/>
              <w:right w:val="single" w:sz="4" w:space="0" w:color="auto"/>
            </w:tcBorders>
          </w:tcPr>
          <w:p w:rsidR="00275371" w:rsidRPr="0046557F" w:rsidRDefault="00275371" w:rsidP="00AF1D0A">
            <w:pPr>
              <w:spacing w:after="0" w:line="240" w:lineRule="auto"/>
              <w:jc w:val="both"/>
              <w:rPr>
                <w:rFonts w:ascii="Arial" w:hAnsi="Arial" w:cs="Arial"/>
              </w:rPr>
            </w:pPr>
            <w:r w:rsidRPr="0046557F">
              <w:rPr>
                <w:rFonts w:ascii="Arial" w:hAnsi="Arial" w:cs="Arial"/>
              </w:rPr>
              <w:t>Зон объектов социального и культурно-бытового обслуживания населе</w:t>
            </w:r>
            <w:r w:rsidRPr="0046557F">
              <w:rPr>
                <w:rFonts w:ascii="Arial" w:hAnsi="Arial" w:cs="Arial"/>
              </w:rPr>
              <w:softHyphen/>
              <w:t>ния, общественно-делового назначения</w:t>
            </w:r>
            <w:r w:rsidRPr="0046557F">
              <w:rPr>
                <w:rFonts w:ascii="Arial" w:hAnsi="Arial" w:cs="Arial"/>
              </w:rPr>
              <w:tab/>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7676B1">
            <w:pPr>
              <w:spacing w:after="0" w:line="240" w:lineRule="auto"/>
              <w:jc w:val="both"/>
              <w:rPr>
                <w:rFonts w:ascii="Arial" w:hAnsi="Arial" w:cs="Arial"/>
              </w:rPr>
            </w:pPr>
            <w:r w:rsidRPr="0046557F">
              <w:rPr>
                <w:rFonts w:ascii="Arial" w:hAnsi="Arial" w:cs="Arial"/>
              </w:rPr>
              <w:t>1,3/</w:t>
            </w:r>
            <w:r w:rsidR="007676B1">
              <w:rPr>
                <w:rFonts w:ascii="Arial" w:hAnsi="Arial" w:cs="Arial"/>
              </w:rPr>
              <w:t>4</w:t>
            </w:r>
            <w:r w:rsidRPr="0046557F">
              <w:rPr>
                <w:rFonts w:ascii="Arial" w:hAnsi="Arial" w:cs="Arial"/>
              </w:rPr>
              <w:t>,0</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7676B1" w:rsidP="007676B1">
            <w:pPr>
              <w:spacing w:after="0" w:line="240" w:lineRule="auto"/>
              <w:jc w:val="both"/>
              <w:rPr>
                <w:rFonts w:ascii="Arial" w:hAnsi="Arial" w:cs="Arial"/>
              </w:rPr>
            </w:pPr>
            <w:r>
              <w:rPr>
                <w:rFonts w:ascii="Arial" w:hAnsi="Arial" w:cs="Arial"/>
              </w:rPr>
              <w:t>7</w:t>
            </w:r>
            <w:r w:rsidR="00275371" w:rsidRPr="0046557F">
              <w:rPr>
                <w:rFonts w:ascii="Arial" w:hAnsi="Arial" w:cs="Arial"/>
              </w:rPr>
              <w:t>,</w:t>
            </w:r>
            <w:r>
              <w:rPr>
                <w:rFonts w:ascii="Arial" w:hAnsi="Arial" w:cs="Arial"/>
              </w:rPr>
              <w:t>7</w:t>
            </w:r>
            <w:r w:rsidR="00275371" w:rsidRPr="0046557F">
              <w:rPr>
                <w:rFonts w:ascii="Arial" w:hAnsi="Arial" w:cs="Arial"/>
              </w:rPr>
              <w:t>/2</w:t>
            </w:r>
            <w:r>
              <w:rPr>
                <w:rFonts w:ascii="Arial" w:hAnsi="Arial" w:cs="Arial"/>
              </w:rPr>
              <w:t>1</w:t>
            </w:r>
            <w:r w:rsidR="00275371" w:rsidRPr="0046557F">
              <w:rPr>
                <w:rFonts w:ascii="Arial" w:hAnsi="Arial" w:cs="Arial"/>
              </w:rPr>
              <w:t>,0</w:t>
            </w:r>
          </w:p>
        </w:tc>
      </w:tr>
      <w:tr w:rsidR="00275371" w:rsidRPr="00AF1D0A" w:rsidTr="0046557F">
        <w:trPr>
          <w:trHeight w:val="564"/>
        </w:trPr>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3.</w:t>
            </w:r>
          </w:p>
        </w:tc>
        <w:tc>
          <w:tcPr>
            <w:tcW w:w="4786" w:type="dxa"/>
            <w:tcBorders>
              <w:top w:val="single" w:sz="4" w:space="0" w:color="auto"/>
              <w:left w:val="single" w:sz="4" w:space="0" w:color="auto"/>
              <w:bottom w:val="single" w:sz="4" w:space="0" w:color="auto"/>
              <w:right w:val="single" w:sz="4" w:space="0" w:color="auto"/>
            </w:tcBorders>
          </w:tcPr>
          <w:p w:rsidR="00275371" w:rsidRPr="0046557F" w:rsidRDefault="00275371" w:rsidP="00AF1D0A">
            <w:pPr>
              <w:spacing w:after="0" w:line="240" w:lineRule="auto"/>
              <w:jc w:val="both"/>
              <w:rPr>
                <w:rFonts w:ascii="Arial" w:hAnsi="Arial" w:cs="Arial"/>
              </w:rPr>
            </w:pPr>
            <w:r w:rsidRPr="0046557F">
              <w:rPr>
                <w:rFonts w:ascii="Arial" w:hAnsi="Arial" w:cs="Arial"/>
              </w:rPr>
              <w:t>Зон инженерной и транспортной инфраст</w:t>
            </w:r>
            <w:r w:rsidRPr="0046557F">
              <w:rPr>
                <w:rFonts w:ascii="Arial" w:hAnsi="Arial" w:cs="Arial"/>
              </w:rPr>
              <w:softHyphen/>
              <w:t>руктур</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1,0/3,0</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7676B1">
            <w:pPr>
              <w:spacing w:after="0" w:line="240" w:lineRule="auto"/>
              <w:jc w:val="both"/>
              <w:rPr>
                <w:rFonts w:ascii="Arial" w:hAnsi="Arial" w:cs="Arial"/>
              </w:rPr>
            </w:pPr>
            <w:r w:rsidRPr="0046557F">
              <w:rPr>
                <w:rFonts w:ascii="Arial" w:hAnsi="Arial" w:cs="Arial"/>
              </w:rPr>
              <w:t>9,2/2</w:t>
            </w:r>
            <w:r w:rsidR="007676B1">
              <w:rPr>
                <w:rFonts w:ascii="Arial" w:hAnsi="Arial" w:cs="Arial"/>
              </w:rPr>
              <w:t>6</w:t>
            </w:r>
            <w:r w:rsidRPr="0046557F">
              <w:rPr>
                <w:rFonts w:ascii="Arial" w:hAnsi="Arial" w:cs="Arial"/>
              </w:rPr>
              <w:t>,0</w:t>
            </w:r>
          </w:p>
        </w:tc>
      </w:tr>
      <w:tr w:rsidR="00275371" w:rsidRPr="00AF1D0A" w:rsidTr="0046557F">
        <w:trPr>
          <w:trHeight w:val="349"/>
        </w:trPr>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4.</w:t>
            </w:r>
          </w:p>
        </w:tc>
        <w:tc>
          <w:tcPr>
            <w:tcW w:w="4786"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Зон внешнего транспорта (ж/</w:t>
            </w:r>
            <w:proofErr w:type="spellStart"/>
            <w:r w:rsidRPr="0046557F">
              <w:rPr>
                <w:rFonts w:ascii="Arial" w:hAnsi="Arial" w:cs="Arial"/>
              </w:rPr>
              <w:t>д</w:t>
            </w:r>
            <w:proofErr w:type="spellEnd"/>
            <w:r w:rsidRPr="0046557F">
              <w:rPr>
                <w:rFonts w:ascii="Arial" w:hAnsi="Arial" w:cs="Arial"/>
              </w:rPr>
              <w:t xml:space="preserve"> магистраль)</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1,0/3,0</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1,0/3,0</w:t>
            </w:r>
          </w:p>
        </w:tc>
      </w:tr>
      <w:tr w:rsidR="00275371" w:rsidRPr="00AF1D0A" w:rsidTr="0046557F">
        <w:trPr>
          <w:trHeight w:val="268"/>
        </w:trPr>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5.</w:t>
            </w:r>
          </w:p>
        </w:tc>
        <w:tc>
          <w:tcPr>
            <w:tcW w:w="4786" w:type="dxa"/>
            <w:tcBorders>
              <w:top w:val="single" w:sz="4" w:space="0" w:color="auto"/>
              <w:left w:val="single" w:sz="4" w:space="0" w:color="auto"/>
              <w:bottom w:val="single" w:sz="4" w:space="0" w:color="auto"/>
              <w:right w:val="single" w:sz="4" w:space="0" w:color="auto"/>
            </w:tcBorders>
          </w:tcPr>
          <w:p w:rsidR="00275371" w:rsidRPr="0046557F" w:rsidRDefault="00275371" w:rsidP="00AF1D0A">
            <w:pPr>
              <w:spacing w:after="0" w:line="240" w:lineRule="auto"/>
              <w:jc w:val="both"/>
              <w:rPr>
                <w:rFonts w:ascii="Arial" w:hAnsi="Arial" w:cs="Arial"/>
              </w:rPr>
            </w:pPr>
            <w:r w:rsidRPr="0046557F">
              <w:rPr>
                <w:rFonts w:ascii="Arial" w:hAnsi="Arial" w:cs="Arial"/>
              </w:rPr>
              <w:t>Зон рекреационного назначения</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0,1/0,</w:t>
            </w:r>
            <w:r w:rsidR="007676B1">
              <w:rPr>
                <w:rFonts w:ascii="Arial" w:hAnsi="Arial" w:cs="Arial"/>
              </w:rPr>
              <w:t>2</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0,1/0,</w:t>
            </w:r>
            <w:r w:rsidR="007676B1">
              <w:rPr>
                <w:rFonts w:ascii="Arial" w:hAnsi="Arial" w:cs="Arial"/>
              </w:rPr>
              <w:t>2</w:t>
            </w:r>
          </w:p>
        </w:tc>
      </w:tr>
      <w:tr w:rsidR="00275371" w:rsidRPr="00AF1D0A" w:rsidTr="0046557F">
        <w:trPr>
          <w:trHeight w:val="193"/>
        </w:trPr>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6.</w:t>
            </w:r>
          </w:p>
        </w:tc>
        <w:tc>
          <w:tcPr>
            <w:tcW w:w="4786" w:type="dxa"/>
            <w:tcBorders>
              <w:top w:val="single" w:sz="4" w:space="0" w:color="auto"/>
              <w:left w:val="single" w:sz="4" w:space="0" w:color="auto"/>
              <w:bottom w:val="single" w:sz="4" w:space="0" w:color="auto"/>
              <w:right w:val="single" w:sz="4" w:space="0" w:color="auto"/>
            </w:tcBorders>
          </w:tcPr>
          <w:p w:rsidR="00275371" w:rsidRPr="0046557F" w:rsidRDefault="00275371" w:rsidP="00AF1D0A">
            <w:pPr>
              <w:spacing w:after="0" w:line="240" w:lineRule="auto"/>
              <w:jc w:val="both"/>
              <w:rPr>
                <w:rFonts w:ascii="Arial" w:hAnsi="Arial" w:cs="Arial"/>
              </w:rPr>
            </w:pPr>
            <w:r w:rsidRPr="0046557F">
              <w:rPr>
                <w:rFonts w:ascii="Arial" w:hAnsi="Arial" w:cs="Arial"/>
              </w:rPr>
              <w:t>Водные поверхности (пруды)</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0,8/2,0</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0,8/2,0</w:t>
            </w:r>
          </w:p>
        </w:tc>
      </w:tr>
      <w:tr w:rsidR="00275371" w:rsidRPr="00AF1D0A" w:rsidTr="0046557F">
        <w:trPr>
          <w:trHeight w:val="193"/>
        </w:trPr>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7.</w:t>
            </w:r>
          </w:p>
        </w:tc>
        <w:tc>
          <w:tcPr>
            <w:tcW w:w="4786" w:type="dxa"/>
            <w:tcBorders>
              <w:top w:val="single" w:sz="4" w:space="0" w:color="auto"/>
              <w:left w:val="single" w:sz="4" w:space="0" w:color="auto"/>
              <w:bottom w:val="single" w:sz="4" w:space="0" w:color="auto"/>
              <w:right w:val="single" w:sz="4" w:space="0" w:color="auto"/>
            </w:tcBorders>
          </w:tcPr>
          <w:p w:rsidR="00275371" w:rsidRPr="0046557F" w:rsidRDefault="00275371" w:rsidP="00AF1D0A">
            <w:pPr>
              <w:spacing w:after="0" w:line="240" w:lineRule="auto"/>
              <w:jc w:val="both"/>
              <w:rPr>
                <w:rFonts w:ascii="Arial" w:hAnsi="Arial" w:cs="Arial"/>
              </w:rPr>
            </w:pPr>
            <w:r w:rsidRPr="0046557F">
              <w:rPr>
                <w:rFonts w:ascii="Arial" w:hAnsi="Arial" w:cs="Arial"/>
              </w:rPr>
              <w:t>Озелененные территории общего пользования</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1,2/3,0</w:t>
            </w:r>
          </w:p>
        </w:tc>
      </w:tr>
      <w:tr w:rsidR="00275371" w:rsidRPr="00AF1D0A" w:rsidTr="007676B1">
        <w:trPr>
          <w:trHeight w:val="308"/>
        </w:trPr>
        <w:tc>
          <w:tcPr>
            <w:tcW w:w="567"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8.</w:t>
            </w:r>
          </w:p>
        </w:tc>
        <w:tc>
          <w:tcPr>
            <w:tcW w:w="4786"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7676B1">
            <w:pPr>
              <w:spacing w:after="0" w:line="240" w:lineRule="auto"/>
              <w:rPr>
                <w:rFonts w:ascii="Arial" w:hAnsi="Arial" w:cs="Arial"/>
              </w:rPr>
            </w:pPr>
            <w:r w:rsidRPr="0046557F">
              <w:rPr>
                <w:rFonts w:ascii="Arial" w:hAnsi="Arial" w:cs="Arial"/>
              </w:rPr>
              <w:t xml:space="preserve">Прочие территории </w:t>
            </w:r>
          </w:p>
        </w:tc>
        <w:tc>
          <w:tcPr>
            <w:tcW w:w="1418"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7676B1">
            <w:pPr>
              <w:spacing w:after="0" w:line="240" w:lineRule="auto"/>
              <w:rPr>
                <w:rFonts w:ascii="Arial" w:hAnsi="Arial" w:cs="Arial"/>
              </w:rPr>
            </w:pPr>
            <w:r w:rsidRPr="0046557F">
              <w:rPr>
                <w:rFonts w:ascii="Arial" w:hAnsi="Arial" w:cs="Arial"/>
              </w:rPr>
              <w:t>-’’-</w:t>
            </w:r>
          </w:p>
        </w:tc>
        <w:tc>
          <w:tcPr>
            <w:tcW w:w="1984"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7676B1">
            <w:pPr>
              <w:spacing w:after="0" w:line="240" w:lineRule="auto"/>
              <w:rPr>
                <w:rFonts w:ascii="Arial" w:hAnsi="Arial" w:cs="Arial"/>
              </w:rPr>
            </w:pPr>
            <w:r w:rsidRPr="0046557F">
              <w:rPr>
                <w:rFonts w:ascii="Arial" w:hAnsi="Arial" w:cs="Arial"/>
              </w:rPr>
              <w:t>2</w:t>
            </w:r>
            <w:r w:rsidR="007676B1">
              <w:rPr>
                <w:rFonts w:ascii="Arial" w:hAnsi="Arial" w:cs="Arial"/>
              </w:rPr>
              <w:t>6</w:t>
            </w:r>
            <w:r w:rsidRPr="0046557F">
              <w:rPr>
                <w:rFonts w:ascii="Arial" w:hAnsi="Arial" w:cs="Arial"/>
              </w:rPr>
              <w:t>,</w:t>
            </w:r>
            <w:r w:rsidR="007676B1">
              <w:rPr>
                <w:rFonts w:ascii="Arial" w:hAnsi="Arial" w:cs="Arial"/>
              </w:rPr>
              <w:t>1</w:t>
            </w:r>
            <w:r w:rsidRPr="0046557F">
              <w:rPr>
                <w:rFonts w:ascii="Arial" w:hAnsi="Arial" w:cs="Arial"/>
              </w:rPr>
              <w:t>/7</w:t>
            </w:r>
            <w:r w:rsidR="007676B1">
              <w:rPr>
                <w:rFonts w:ascii="Arial" w:hAnsi="Arial" w:cs="Arial"/>
              </w:rPr>
              <w:t>1</w:t>
            </w:r>
            <w:r w:rsidRPr="0046557F">
              <w:rPr>
                <w:rFonts w:ascii="Arial" w:hAnsi="Arial" w:cs="Arial"/>
              </w:rPr>
              <w:t>,0</w:t>
            </w:r>
          </w:p>
        </w:tc>
        <w:tc>
          <w:tcPr>
            <w:tcW w:w="1829" w:type="dxa"/>
            <w:tcBorders>
              <w:top w:val="single" w:sz="4" w:space="0" w:color="auto"/>
              <w:left w:val="single" w:sz="4" w:space="0" w:color="auto"/>
              <w:bottom w:val="single" w:sz="4" w:space="0" w:color="auto"/>
              <w:right w:val="single" w:sz="4" w:space="0" w:color="auto"/>
            </w:tcBorders>
            <w:vAlign w:val="center"/>
          </w:tcPr>
          <w:p w:rsidR="00275371" w:rsidRPr="0046557F" w:rsidRDefault="00275371" w:rsidP="00AF1D0A">
            <w:pPr>
              <w:spacing w:after="0" w:line="240" w:lineRule="auto"/>
              <w:jc w:val="both"/>
              <w:rPr>
                <w:rFonts w:ascii="Arial" w:hAnsi="Arial" w:cs="Arial"/>
              </w:rPr>
            </w:pPr>
            <w:r w:rsidRPr="0046557F">
              <w:rPr>
                <w:rFonts w:ascii="Arial" w:hAnsi="Arial" w:cs="Arial"/>
              </w:rPr>
              <w:t>1,1/3,0 (</w:t>
            </w:r>
            <w:proofErr w:type="spellStart"/>
            <w:r w:rsidRPr="0046557F">
              <w:rPr>
                <w:rFonts w:ascii="Arial" w:hAnsi="Arial" w:cs="Arial"/>
              </w:rPr>
              <w:t>пром</w:t>
            </w:r>
            <w:proofErr w:type="spellEnd"/>
            <w:r w:rsidRPr="0046557F">
              <w:rPr>
                <w:rFonts w:ascii="Arial" w:hAnsi="Arial" w:cs="Arial"/>
              </w:rPr>
              <w:t>. коллектор)</w:t>
            </w:r>
          </w:p>
        </w:tc>
      </w:tr>
    </w:tbl>
    <w:p w:rsidR="0029772E" w:rsidRDefault="0029772E" w:rsidP="00AF1D0A">
      <w:pPr>
        <w:spacing w:line="360" w:lineRule="auto"/>
        <w:ind w:firstLine="708"/>
        <w:jc w:val="both"/>
        <w:outlineLvl w:val="0"/>
        <w:rPr>
          <w:rFonts w:ascii="Arial" w:eastAsia="Arial Unicode MS" w:hAnsi="Arial" w:cs="Arial"/>
          <w:color w:val="000000"/>
          <w:sz w:val="24"/>
          <w:szCs w:val="24"/>
          <w:u w:color="000000"/>
        </w:rPr>
      </w:pPr>
    </w:p>
    <w:p w:rsidR="00275371" w:rsidRPr="00AF1D0A" w:rsidRDefault="00275371" w:rsidP="00AF1D0A">
      <w:pPr>
        <w:spacing w:line="360" w:lineRule="auto"/>
        <w:ind w:firstLine="708"/>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Примечания: </w:t>
      </w:r>
    </w:p>
    <w:p w:rsidR="00275371" w:rsidRPr="00AF1D0A" w:rsidRDefault="00275371" w:rsidP="00B14687">
      <w:pPr>
        <w:pStyle w:val="ad"/>
        <w:numPr>
          <w:ilvl w:val="0"/>
          <w:numId w:val="40"/>
        </w:numPr>
        <w:spacing w:after="0" w:line="240" w:lineRule="auto"/>
        <w:ind w:left="709" w:hanging="425"/>
        <w:contextualSpacing/>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Рекомендуемая    площадь    озеленённых территорий общего   пользования 5 м</w:t>
      </w:r>
      <w:proofErr w:type="gramStart"/>
      <w:r w:rsidRPr="00AF1D0A">
        <w:rPr>
          <w:rFonts w:ascii="Arial" w:eastAsia="Arial Unicode MS" w:hAnsi="Arial" w:cs="Arial"/>
          <w:color w:val="000000"/>
          <w:sz w:val="24"/>
          <w:szCs w:val="24"/>
          <w:u w:color="000000"/>
          <w:vertAlign w:val="superscript"/>
        </w:rPr>
        <w:t>2</w:t>
      </w:r>
      <w:proofErr w:type="gramEnd"/>
      <w:r w:rsidRPr="00AF1D0A">
        <w:rPr>
          <w:rFonts w:ascii="Arial" w:eastAsia="Arial Unicode MS" w:hAnsi="Arial" w:cs="Arial"/>
          <w:color w:val="000000"/>
          <w:sz w:val="24"/>
          <w:szCs w:val="24"/>
          <w:u w:color="000000"/>
        </w:rPr>
        <w:t>/чел.       (СП 42.13330.2011, п. 9.14, табл. 4, прим. 3),   рекомендуется по нормам   СП на население 2,3 тыс. чел. – 1,1 га.</w:t>
      </w:r>
    </w:p>
    <w:p w:rsidR="00275371" w:rsidRPr="00AF1D0A" w:rsidRDefault="00275371" w:rsidP="00B14687">
      <w:pPr>
        <w:pStyle w:val="ad"/>
        <w:numPr>
          <w:ilvl w:val="0"/>
          <w:numId w:val="40"/>
        </w:numPr>
        <w:spacing w:after="0" w:line="240" w:lineRule="auto"/>
        <w:ind w:left="709" w:hanging="425"/>
        <w:contextualSpacing/>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Плотность населения (средняя):</w:t>
      </w:r>
    </w:p>
    <w:p w:rsidR="00275371" w:rsidRPr="00AF1D0A" w:rsidRDefault="00275371" w:rsidP="00B14687">
      <w:pPr>
        <w:pStyle w:val="ad"/>
        <w:numPr>
          <w:ilvl w:val="0"/>
          <w:numId w:val="27"/>
        </w:numPr>
        <w:spacing w:after="0" w:line="240" w:lineRule="auto"/>
        <w:ind w:left="709" w:firstLine="0"/>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существующее положение – 3</w:t>
      </w:r>
      <w:r w:rsidR="00340FF3">
        <w:rPr>
          <w:rFonts w:ascii="Arial" w:eastAsia="Arial Unicode MS" w:hAnsi="Arial" w:cs="Arial"/>
          <w:color w:val="000000"/>
          <w:sz w:val="24"/>
          <w:szCs w:val="24"/>
          <w:u w:color="000000"/>
        </w:rPr>
        <w:t>4</w:t>
      </w:r>
      <w:r w:rsidRPr="00AF1D0A">
        <w:rPr>
          <w:rFonts w:ascii="Arial" w:eastAsia="Arial Unicode MS" w:hAnsi="Arial" w:cs="Arial"/>
          <w:color w:val="000000"/>
          <w:sz w:val="24"/>
          <w:szCs w:val="24"/>
          <w:u w:color="000000"/>
        </w:rPr>
        <w:t xml:space="preserve"> чел./</w:t>
      </w:r>
      <w:proofErr w:type="gramStart"/>
      <w:r w:rsidRPr="00AF1D0A">
        <w:rPr>
          <w:rFonts w:ascii="Arial" w:eastAsia="Arial Unicode MS" w:hAnsi="Arial" w:cs="Arial"/>
          <w:color w:val="000000"/>
          <w:sz w:val="24"/>
          <w:szCs w:val="24"/>
          <w:u w:color="000000"/>
        </w:rPr>
        <w:t>га</w:t>
      </w:r>
      <w:proofErr w:type="gramEnd"/>
    </w:p>
    <w:p w:rsidR="00275371" w:rsidRPr="00AF1D0A" w:rsidRDefault="00275371" w:rsidP="00AF1D0A">
      <w:pPr>
        <w:spacing w:after="0" w:line="240" w:lineRule="auto"/>
        <w:ind w:left="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расчетная территория – </w:t>
      </w:r>
      <w:r w:rsidR="00E0502A">
        <w:rPr>
          <w:rFonts w:ascii="Arial" w:eastAsia="Arial Unicode MS" w:hAnsi="Arial" w:cs="Arial"/>
          <w:color w:val="000000"/>
          <w:sz w:val="24"/>
          <w:szCs w:val="24"/>
          <w:u w:color="000000"/>
        </w:rPr>
        <w:t>8</w:t>
      </w:r>
      <w:r w:rsidRPr="00AF1D0A">
        <w:rPr>
          <w:rFonts w:ascii="Arial" w:eastAsia="Arial Unicode MS" w:hAnsi="Arial" w:cs="Arial"/>
          <w:color w:val="000000"/>
          <w:sz w:val="24"/>
          <w:szCs w:val="24"/>
          <w:u w:color="000000"/>
        </w:rPr>
        <w:t>,7 га</w:t>
      </w:r>
    </w:p>
    <w:p w:rsidR="00275371" w:rsidRPr="00AF1D0A" w:rsidRDefault="00275371" w:rsidP="00AF1D0A">
      <w:pPr>
        <w:spacing w:after="0" w:line="240" w:lineRule="auto"/>
        <w:ind w:left="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(3</w:t>
      </w:r>
      <w:r w:rsidR="00E0502A">
        <w:rPr>
          <w:rFonts w:ascii="Arial" w:eastAsia="Arial Unicode MS" w:hAnsi="Arial" w:cs="Arial"/>
          <w:color w:val="000000"/>
          <w:sz w:val="24"/>
          <w:szCs w:val="24"/>
          <w:u w:color="000000"/>
        </w:rPr>
        <w:t>6</w:t>
      </w:r>
      <w:r w:rsidRPr="00AF1D0A">
        <w:rPr>
          <w:rFonts w:ascii="Arial" w:eastAsia="Arial Unicode MS" w:hAnsi="Arial" w:cs="Arial"/>
          <w:color w:val="000000"/>
          <w:sz w:val="24"/>
          <w:szCs w:val="24"/>
          <w:u w:color="000000"/>
        </w:rPr>
        <w:t>,</w:t>
      </w:r>
      <w:r w:rsidR="00E0502A">
        <w:rPr>
          <w:rFonts w:ascii="Arial" w:eastAsia="Arial Unicode MS" w:hAnsi="Arial" w:cs="Arial"/>
          <w:color w:val="000000"/>
          <w:sz w:val="24"/>
          <w:szCs w:val="24"/>
          <w:u w:color="000000"/>
        </w:rPr>
        <w:t>6</w:t>
      </w:r>
      <w:r w:rsidRPr="00AF1D0A">
        <w:rPr>
          <w:rFonts w:ascii="Arial" w:eastAsia="Arial Unicode MS" w:hAnsi="Arial" w:cs="Arial"/>
          <w:color w:val="000000"/>
          <w:sz w:val="24"/>
          <w:szCs w:val="24"/>
          <w:u w:color="000000"/>
        </w:rPr>
        <w:t xml:space="preserve"> – 1,0 – 0,8 га – 2</w:t>
      </w:r>
      <w:r w:rsidR="00E0502A">
        <w:rPr>
          <w:rFonts w:ascii="Arial" w:eastAsia="Arial Unicode MS" w:hAnsi="Arial" w:cs="Arial"/>
          <w:color w:val="000000"/>
          <w:sz w:val="24"/>
          <w:szCs w:val="24"/>
          <w:u w:color="000000"/>
        </w:rPr>
        <w:t>6</w:t>
      </w:r>
      <w:r w:rsidRPr="00AF1D0A">
        <w:rPr>
          <w:rFonts w:ascii="Arial" w:eastAsia="Arial Unicode MS" w:hAnsi="Arial" w:cs="Arial"/>
          <w:color w:val="000000"/>
          <w:sz w:val="24"/>
          <w:szCs w:val="24"/>
          <w:u w:color="000000"/>
        </w:rPr>
        <w:t>,</w:t>
      </w:r>
      <w:r w:rsidR="00E0502A">
        <w:rPr>
          <w:rFonts w:ascii="Arial" w:eastAsia="Arial Unicode MS" w:hAnsi="Arial" w:cs="Arial"/>
          <w:color w:val="000000"/>
          <w:sz w:val="24"/>
          <w:szCs w:val="24"/>
          <w:u w:color="000000"/>
        </w:rPr>
        <w:t>1</w:t>
      </w:r>
      <w:r w:rsidRPr="00AF1D0A">
        <w:rPr>
          <w:rFonts w:ascii="Arial" w:eastAsia="Arial Unicode MS" w:hAnsi="Arial" w:cs="Arial"/>
          <w:color w:val="000000"/>
          <w:sz w:val="24"/>
          <w:szCs w:val="24"/>
          <w:u w:color="000000"/>
        </w:rPr>
        <w:t xml:space="preserve"> = </w:t>
      </w:r>
      <w:r w:rsidR="00E0502A">
        <w:rPr>
          <w:rFonts w:ascii="Arial" w:eastAsia="Arial Unicode MS" w:hAnsi="Arial" w:cs="Arial"/>
          <w:color w:val="000000"/>
          <w:sz w:val="24"/>
          <w:szCs w:val="24"/>
          <w:u w:color="000000"/>
        </w:rPr>
        <w:t>8</w:t>
      </w:r>
      <w:r w:rsidRPr="00AF1D0A">
        <w:rPr>
          <w:rFonts w:ascii="Arial" w:eastAsia="Arial Unicode MS" w:hAnsi="Arial" w:cs="Arial"/>
          <w:color w:val="000000"/>
          <w:sz w:val="24"/>
          <w:szCs w:val="24"/>
          <w:u w:color="000000"/>
        </w:rPr>
        <w:t>,7 га)</w:t>
      </w:r>
    </w:p>
    <w:p w:rsidR="00275371" w:rsidRPr="00AF1D0A" w:rsidRDefault="00275371" w:rsidP="00AF1D0A">
      <w:pPr>
        <w:spacing w:after="0" w:line="240" w:lineRule="auto"/>
        <w:ind w:left="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население – 300 чел.</w:t>
      </w:r>
    </w:p>
    <w:p w:rsidR="00275371" w:rsidRPr="00AF1D0A" w:rsidRDefault="00275371" w:rsidP="00AF1D0A">
      <w:pPr>
        <w:spacing w:after="0" w:line="240" w:lineRule="auto"/>
        <w:ind w:left="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(300 чел.</w:t>
      </w:r>
      <w:proofErr w:type="gramStart"/>
      <w:r w:rsidRPr="00AF1D0A">
        <w:rPr>
          <w:rFonts w:ascii="Arial" w:eastAsia="Arial Unicode MS" w:hAnsi="Arial" w:cs="Arial"/>
          <w:color w:val="000000"/>
          <w:sz w:val="24"/>
          <w:szCs w:val="24"/>
          <w:u w:color="000000"/>
        </w:rPr>
        <w:t xml:space="preserve"> :</w:t>
      </w:r>
      <w:proofErr w:type="gramEnd"/>
      <w:r w:rsidRPr="00AF1D0A">
        <w:rPr>
          <w:rFonts w:ascii="Arial" w:eastAsia="Arial Unicode MS" w:hAnsi="Arial" w:cs="Arial"/>
          <w:color w:val="000000"/>
          <w:sz w:val="24"/>
          <w:szCs w:val="24"/>
          <w:u w:color="000000"/>
        </w:rPr>
        <w:t xml:space="preserve"> </w:t>
      </w:r>
      <w:r w:rsidR="00E0502A">
        <w:rPr>
          <w:rFonts w:ascii="Arial" w:eastAsia="Arial Unicode MS" w:hAnsi="Arial" w:cs="Arial"/>
          <w:color w:val="000000"/>
          <w:sz w:val="24"/>
          <w:szCs w:val="24"/>
          <w:u w:color="000000"/>
        </w:rPr>
        <w:t>8</w:t>
      </w:r>
      <w:r w:rsidRPr="00AF1D0A">
        <w:rPr>
          <w:rFonts w:ascii="Arial" w:eastAsia="Arial Unicode MS" w:hAnsi="Arial" w:cs="Arial"/>
          <w:color w:val="000000"/>
          <w:sz w:val="24"/>
          <w:szCs w:val="24"/>
          <w:u w:color="000000"/>
        </w:rPr>
        <w:t>,7 га = 3</w:t>
      </w:r>
      <w:r w:rsidR="00E0502A">
        <w:rPr>
          <w:rFonts w:ascii="Arial" w:eastAsia="Arial Unicode MS" w:hAnsi="Arial" w:cs="Arial"/>
          <w:color w:val="000000"/>
          <w:sz w:val="24"/>
          <w:szCs w:val="24"/>
          <w:u w:color="000000"/>
        </w:rPr>
        <w:t>4</w:t>
      </w:r>
      <w:r w:rsidRPr="00AF1D0A">
        <w:rPr>
          <w:rFonts w:ascii="Arial" w:eastAsia="Arial Unicode MS" w:hAnsi="Arial" w:cs="Arial"/>
          <w:color w:val="000000"/>
          <w:sz w:val="24"/>
          <w:szCs w:val="24"/>
          <w:u w:color="000000"/>
        </w:rPr>
        <w:t xml:space="preserve"> чел./га)</w:t>
      </w:r>
    </w:p>
    <w:p w:rsidR="00275371" w:rsidRPr="00340FF3" w:rsidRDefault="00275371" w:rsidP="00B14687">
      <w:pPr>
        <w:pStyle w:val="ad"/>
        <w:numPr>
          <w:ilvl w:val="0"/>
          <w:numId w:val="27"/>
        </w:numPr>
        <w:spacing w:after="0" w:line="240" w:lineRule="auto"/>
        <w:ind w:left="709" w:firstLine="0"/>
        <w:jc w:val="both"/>
        <w:outlineLvl w:val="0"/>
        <w:rPr>
          <w:rFonts w:ascii="Arial" w:eastAsia="Arial Unicode MS" w:hAnsi="Arial" w:cs="Arial"/>
          <w:color w:val="000000"/>
          <w:sz w:val="24"/>
          <w:szCs w:val="24"/>
          <w:u w:color="000000"/>
        </w:rPr>
      </w:pPr>
      <w:r w:rsidRPr="00340FF3">
        <w:rPr>
          <w:rFonts w:ascii="Arial" w:eastAsia="Arial Unicode MS" w:hAnsi="Arial" w:cs="Arial"/>
          <w:color w:val="000000"/>
          <w:sz w:val="24"/>
          <w:szCs w:val="24"/>
          <w:u w:color="000000"/>
        </w:rPr>
        <w:t>проектное решение – 6</w:t>
      </w:r>
      <w:r w:rsidR="00340FF3" w:rsidRPr="00340FF3">
        <w:rPr>
          <w:rFonts w:ascii="Arial" w:eastAsia="Arial Unicode MS" w:hAnsi="Arial" w:cs="Arial"/>
          <w:color w:val="000000"/>
          <w:sz w:val="24"/>
          <w:szCs w:val="24"/>
          <w:u w:color="000000"/>
        </w:rPr>
        <w:t>8</w:t>
      </w:r>
      <w:r w:rsidRPr="00340FF3">
        <w:rPr>
          <w:rFonts w:ascii="Arial" w:eastAsia="Arial Unicode MS" w:hAnsi="Arial" w:cs="Arial"/>
          <w:color w:val="000000"/>
          <w:sz w:val="24"/>
          <w:szCs w:val="24"/>
          <w:u w:color="000000"/>
        </w:rPr>
        <w:t xml:space="preserve"> чел./</w:t>
      </w:r>
      <w:proofErr w:type="gramStart"/>
      <w:r w:rsidRPr="00340FF3">
        <w:rPr>
          <w:rFonts w:ascii="Arial" w:eastAsia="Arial Unicode MS" w:hAnsi="Arial" w:cs="Arial"/>
          <w:color w:val="000000"/>
          <w:sz w:val="24"/>
          <w:szCs w:val="24"/>
          <w:u w:color="000000"/>
        </w:rPr>
        <w:t>га</w:t>
      </w:r>
      <w:proofErr w:type="gramEnd"/>
    </w:p>
    <w:p w:rsidR="00275371" w:rsidRPr="00AF1D0A" w:rsidRDefault="00275371" w:rsidP="00AF1D0A">
      <w:pPr>
        <w:spacing w:after="0" w:line="240" w:lineRule="auto"/>
        <w:ind w:left="709"/>
        <w:jc w:val="both"/>
        <w:outlineLvl w:val="0"/>
        <w:rPr>
          <w:rFonts w:ascii="Arial" w:eastAsia="Arial Unicode MS" w:hAnsi="Arial" w:cs="Arial"/>
          <w:color w:val="000000"/>
          <w:sz w:val="24"/>
          <w:szCs w:val="24"/>
          <w:u w:color="000000"/>
        </w:rPr>
      </w:pPr>
      <w:r w:rsidRPr="00340FF3">
        <w:rPr>
          <w:rFonts w:ascii="Arial" w:eastAsia="Arial Unicode MS" w:hAnsi="Arial" w:cs="Arial"/>
          <w:color w:val="000000"/>
          <w:sz w:val="24"/>
          <w:szCs w:val="24"/>
          <w:u w:color="000000"/>
        </w:rPr>
        <w:t>расчетная территория – 3</w:t>
      </w:r>
      <w:r w:rsidR="00E0502A" w:rsidRPr="00340FF3">
        <w:rPr>
          <w:rFonts w:ascii="Arial" w:eastAsia="Arial Unicode MS" w:hAnsi="Arial" w:cs="Arial"/>
          <w:color w:val="000000"/>
          <w:sz w:val="24"/>
          <w:szCs w:val="24"/>
          <w:u w:color="000000"/>
        </w:rPr>
        <w:t>3</w:t>
      </w:r>
      <w:r w:rsidRPr="00340FF3">
        <w:rPr>
          <w:rFonts w:ascii="Arial" w:eastAsia="Arial Unicode MS" w:hAnsi="Arial" w:cs="Arial"/>
          <w:color w:val="000000"/>
          <w:sz w:val="24"/>
          <w:szCs w:val="24"/>
          <w:u w:color="000000"/>
        </w:rPr>
        <w:t>,</w:t>
      </w:r>
      <w:r w:rsidR="00E0502A" w:rsidRPr="00340FF3">
        <w:rPr>
          <w:rFonts w:ascii="Arial" w:eastAsia="Arial Unicode MS" w:hAnsi="Arial" w:cs="Arial"/>
          <w:color w:val="000000"/>
          <w:sz w:val="24"/>
          <w:szCs w:val="24"/>
          <w:u w:color="000000"/>
        </w:rPr>
        <w:t>7</w:t>
      </w:r>
      <w:r w:rsidRPr="00340FF3">
        <w:rPr>
          <w:rFonts w:ascii="Arial" w:eastAsia="Arial Unicode MS" w:hAnsi="Arial" w:cs="Arial"/>
          <w:color w:val="000000"/>
          <w:sz w:val="24"/>
          <w:szCs w:val="24"/>
          <w:u w:color="000000"/>
        </w:rPr>
        <w:t xml:space="preserve"> га</w:t>
      </w:r>
    </w:p>
    <w:p w:rsidR="00275371" w:rsidRPr="00AF1D0A" w:rsidRDefault="00275371" w:rsidP="00AF1D0A">
      <w:pPr>
        <w:spacing w:after="0" w:line="240" w:lineRule="auto"/>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 xml:space="preserve">          (3</w:t>
      </w:r>
      <w:r w:rsidR="00E0502A">
        <w:rPr>
          <w:rFonts w:ascii="Arial" w:eastAsia="Arial Unicode MS" w:hAnsi="Arial" w:cs="Arial"/>
          <w:color w:val="000000"/>
          <w:sz w:val="24"/>
          <w:szCs w:val="24"/>
          <w:u w:color="000000"/>
        </w:rPr>
        <w:t>6</w:t>
      </w:r>
      <w:r w:rsidRPr="00AF1D0A">
        <w:rPr>
          <w:rFonts w:ascii="Arial" w:eastAsia="Arial Unicode MS" w:hAnsi="Arial" w:cs="Arial"/>
          <w:color w:val="000000"/>
          <w:sz w:val="24"/>
          <w:szCs w:val="24"/>
          <w:u w:color="000000"/>
        </w:rPr>
        <w:t>,</w:t>
      </w:r>
      <w:r w:rsidR="00E0502A">
        <w:rPr>
          <w:rFonts w:ascii="Arial" w:eastAsia="Arial Unicode MS" w:hAnsi="Arial" w:cs="Arial"/>
          <w:color w:val="000000"/>
          <w:sz w:val="24"/>
          <w:szCs w:val="24"/>
          <w:u w:color="000000"/>
        </w:rPr>
        <w:t>6</w:t>
      </w:r>
      <w:r w:rsidRPr="00AF1D0A">
        <w:rPr>
          <w:rFonts w:ascii="Arial" w:eastAsia="Arial Unicode MS" w:hAnsi="Arial" w:cs="Arial"/>
          <w:color w:val="000000"/>
          <w:sz w:val="24"/>
          <w:szCs w:val="24"/>
          <w:u w:color="000000"/>
        </w:rPr>
        <w:t xml:space="preserve"> – 1,0 – 0,8 – 1,1 = 3</w:t>
      </w:r>
      <w:r w:rsidR="00E0502A">
        <w:rPr>
          <w:rFonts w:ascii="Arial" w:eastAsia="Arial Unicode MS" w:hAnsi="Arial" w:cs="Arial"/>
          <w:color w:val="000000"/>
          <w:sz w:val="24"/>
          <w:szCs w:val="24"/>
          <w:u w:color="000000"/>
        </w:rPr>
        <w:t>3</w:t>
      </w:r>
      <w:r w:rsidRPr="00AF1D0A">
        <w:rPr>
          <w:rFonts w:ascii="Arial" w:eastAsia="Arial Unicode MS" w:hAnsi="Arial" w:cs="Arial"/>
          <w:color w:val="000000"/>
          <w:sz w:val="24"/>
          <w:szCs w:val="24"/>
          <w:u w:color="000000"/>
        </w:rPr>
        <w:t>,</w:t>
      </w:r>
      <w:r w:rsidR="00E0502A">
        <w:rPr>
          <w:rFonts w:ascii="Arial" w:eastAsia="Arial Unicode MS" w:hAnsi="Arial" w:cs="Arial"/>
          <w:color w:val="000000"/>
          <w:sz w:val="24"/>
          <w:szCs w:val="24"/>
          <w:u w:color="000000"/>
        </w:rPr>
        <w:t>7</w:t>
      </w:r>
      <w:r w:rsidRPr="00AF1D0A">
        <w:rPr>
          <w:rFonts w:ascii="Arial" w:eastAsia="Arial Unicode MS" w:hAnsi="Arial" w:cs="Arial"/>
          <w:color w:val="000000"/>
          <w:sz w:val="24"/>
          <w:szCs w:val="24"/>
          <w:u w:color="000000"/>
        </w:rPr>
        <w:t xml:space="preserve"> га)</w:t>
      </w:r>
    </w:p>
    <w:p w:rsidR="00275371" w:rsidRPr="00AF1D0A" w:rsidRDefault="00275371" w:rsidP="00AF1D0A">
      <w:pPr>
        <w:spacing w:after="0" w:line="240" w:lineRule="auto"/>
        <w:ind w:left="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население – 2300 чел.</w:t>
      </w:r>
    </w:p>
    <w:p w:rsidR="00275371" w:rsidRPr="00AF1D0A" w:rsidRDefault="00275371" w:rsidP="00AF1D0A">
      <w:pPr>
        <w:spacing w:after="0" w:line="240" w:lineRule="auto"/>
        <w:ind w:left="709"/>
        <w:jc w:val="both"/>
        <w:outlineLvl w:val="0"/>
        <w:rPr>
          <w:rFonts w:ascii="Arial" w:eastAsia="Arial Unicode MS" w:hAnsi="Arial" w:cs="Arial"/>
          <w:color w:val="000000"/>
          <w:sz w:val="24"/>
          <w:szCs w:val="24"/>
          <w:u w:color="000000"/>
        </w:rPr>
      </w:pPr>
      <w:r w:rsidRPr="00AF1D0A">
        <w:rPr>
          <w:rFonts w:ascii="Arial" w:eastAsia="Arial Unicode MS" w:hAnsi="Arial" w:cs="Arial"/>
          <w:color w:val="000000"/>
          <w:sz w:val="24"/>
          <w:szCs w:val="24"/>
          <w:u w:color="000000"/>
        </w:rPr>
        <w:t>(2300 чел.</w:t>
      </w:r>
      <w:proofErr w:type="gramStart"/>
      <w:r w:rsidRPr="00AF1D0A">
        <w:rPr>
          <w:rFonts w:ascii="Arial" w:eastAsia="Arial Unicode MS" w:hAnsi="Arial" w:cs="Arial"/>
          <w:color w:val="000000"/>
          <w:sz w:val="24"/>
          <w:szCs w:val="24"/>
          <w:u w:color="000000"/>
        </w:rPr>
        <w:t xml:space="preserve"> :</w:t>
      </w:r>
      <w:proofErr w:type="gramEnd"/>
      <w:r w:rsidRPr="00AF1D0A">
        <w:rPr>
          <w:rFonts w:ascii="Arial" w:eastAsia="Arial Unicode MS" w:hAnsi="Arial" w:cs="Arial"/>
          <w:color w:val="000000"/>
          <w:sz w:val="24"/>
          <w:szCs w:val="24"/>
          <w:u w:color="000000"/>
        </w:rPr>
        <w:t xml:space="preserve"> 3</w:t>
      </w:r>
      <w:r w:rsidR="00E0502A">
        <w:rPr>
          <w:rFonts w:ascii="Arial" w:eastAsia="Arial Unicode MS" w:hAnsi="Arial" w:cs="Arial"/>
          <w:color w:val="000000"/>
          <w:sz w:val="24"/>
          <w:szCs w:val="24"/>
          <w:u w:color="000000"/>
        </w:rPr>
        <w:t>3</w:t>
      </w:r>
      <w:r w:rsidRPr="00AF1D0A">
        <w:rPr>
          <w:rFonts w:ascii="Arial" w:eastAsia="Arial Unicode MS" w:hAnsi="Arial" w:cs="Arial"/>
          <w:color w:val="000000"/>
          <w:sz w:val="24"/>
          <w:szCs w:val="24"/>
          <w:u w:color="000000"/>
        </w:rPr>
        <w:t>,</w:t>
      </w:r>
      <w:r w:rsidR="00E0502A">
        <w:rPr>
          <w:rFonts w:ascii="Arial" w:eastAsia="Arial Unicode MS" w:hAnsi="Arial" w:cs="Arial"/>
          <w:color w:val="000000"/>
          <w:sz w:val="24"/>
          <w:szCs w:val="24"/>
          <w:u w:color="000000"/>
        </w:rPr>
        <w:t>7</w:t>
      </w:r>
      <w:r w:rsidRPr="00AF1D0A">
        <w:rPr>
          <w:rFonts w:ascii="Arial" w:eastAsia="Arial Unicode MS" w:hAnsi="Arial" w:cs="Arial"/>
          <w:color w:val="000000"/>
          <w:sz w:val="24"/>
          <w:szCs w:val="24"/>
          <w:u w:color="000000"/>
        </w:rPr>
        <w:t xml:space="preserve"> га = 6</w:t>
      </w:r>
      <w:r w:rsidR="00E0502A">
        <w:rPr>
          <w:rFonts w:ascii="Arial" w:eastAsia="Arial Unicode MS" w:hAnsi="Arial" w:cs="Arial"/>
          <w:color w:val="000000"/>
          <w:sz w:val="24"/>
          <w:szCs w:val="24"/>
          <w:u w:color="000000"/>
        </w:rPr>
        <w:t>8</w:t>
      </w:r>
      <w:r w:rsidRPr="00AF1D0A">
        <w:rPr>
          <w:rFonts w:ascii="Arial" w:eastAsia="Arial Unicode MS" w:hAnsi="Arial" w:cs="Arial"/>
          <w:color w:val="000000"/>
          <w:sz w:val="24"/>
          <w:szCs w:val="24"/>
          <w:u w:color="000000"/>
        </w:rPr>
        <w:t xml:space="preserve"> чел./га)</w:t>
      </w:r>
      <w:r w:rsidR="00B87B34">
        <w:rPr>
          <w:rFonts w:ascii="Arial" w:eastAsia="Arial Unicode MS" w:hAnsi="Arial" w:cs="Arial"/>
          <w:color w:val="000000"/>
          <w:sz w:val="24"/>
          <w:szCs w:val="24"/>
          <w:u w:color="000000"/>
        </w:rPr>
        <w:t>.</w:t>
      </w:r>
    </w:p>
    <w:p w:rsidR="00275371" w:rsidRPr="00AF1D0A" w:rsidRDefault="00275371" w:rsidP="00AF1D0A">
      <w:pPr>
        <w:spacing w:after="0" w:line="240" w:lineRule="auto"/>
        <w:ind w:left="709"/>
        <w:jc w:val="both"/>
        <w:outlineLvl w:val="0"/>
        <w:rPr>
          <w:rFonts w:ascii="Arial" w:eastAsia="Arial Unicode MS" w:hAnsi="Arial" w:cs="Arial"/>
          <w:color w:val="000000"/>
          <w:sz w:val="24"/>
          <w:szCs w:val="24"/>
          <w:u w:color="000000"/>
        </w:rPr>
      </w:pPr>
    </w:p>
    <w:p w:rsidR="004014ED" w:rsidRDefault="004014ED" w:rsidP="00AF1D0A">
      <w:pPr>
        <w:spacing w:after="0" w:line="240" w:lineRule="auto"/>
        <w:ind w:left="1428"/>
        <w:jc w:val="both"/>
        <w:outlineLvl w:val="0"/>
        <w:rPr>
          <w:rFonts w:ascii="Arial" w:eastAsia="Arial Unicode MS" w:hAnsi="Arial" w:cs="Arial"/>
          <w:color w:val="000000"/>
          <w:sz w:val="24"/>
          <w:szCs w:val="24"/>
          <w:u w:color="000000"/>
        </w:rPr>
      </w:pPr>
    </w:p>
    <w:p w:rsidR="00275371" w:rsidRPr="00AF1D0A" w:rsidRDefault="00275371" w:rsidP="0046557F">
      <w:pPr>
        <w:spacing w:line="360" w:lineRule="auto"/>
        <w:jc w:val="center"/>
        <w:outlineLvl w:val="0"/>
        <w:rPr>
          <w:rFonts w:ascii="Arial" w:eastAsia="Arial Unicode MS" w:hAnsi="Arial" w:cs="Arial"/>
          <w:b/>
          <w:color w:val="000000"/>
          <w:sz w:val="24"/>
          <w:szCs w:val="24"/>
          <w:u w:color="000000"/>
        </w:rPr>
      </w:pPr>
      <w:r w:rsidRPr="00AF1D0A">
        <w:rPr>
          <w:rFonts w:ascii="Arial" w:eastAsia="Arial Unicode MS" w:hAnsi="Arial" w:cs="Arial"/>
          <w:b/>
          <w:color w:val="000000"/>
          <w:sz w:val="24"/>
          <w:szCs w:val="24"/>
          <w:u w:color="000000"/>
        </w:rPr>
        <w:t xml:space="preserve">2.8. Основные </w:t>
      </w:r>
      <w:proofErr w:type="spellStart"/>
      <w:proofErr w:type="gramStart"/>
      <w:r w:rsidRPr="00AF1D0A">
        <w:rPr>
          <w:rFonts w:ascii="Arial" w:eastAsia="Arial Unicode MS" w:hAnsi="Arial" w:cs="Arial"/>
          <w:b/>
          <w:color w:val="000000"/>
          <w:sz w:val="24"/>
          <w:szCs w:val="24"/>
          <w:u w:color="000000"/>
        </w:rPr>
        <w:t>технико</w:t>
      </w:r>
      <w:proofErr w:type="spellEnd"/>
      <w:r w:rsidRPr="00AF1D0A">
        <w:rPr>
          <w:rFonts w:ascii="Arial" w:eastAsia="Arial Unicode MS" w:hAnsi="Arial" w:cs="Arial"/>
          <w:b/>
          <w:color w:val="000000"/>
          <w:sz w:val="24"/>
          <w:szCs w:val="24"/>
          <w:u w:color="000000"/>
        </w:rPr>
        <w:t xml:space="preserve"> – экономические</w:t>
      </w:r>
      <w:proofErr w:type="gramEnd"/>
      <w:r w:rsidRPr="00AF1D0A">
        <w:rPr>
          <w:rFonts w:ascii="Arial" w:eastAsia="Arial Unicode MS" w:hAnsi="Arial" w:cs="Arial"/>
          <w:b/>
          <w:color w:val="000000"/>
          <w:sz w:val="24"/>
          <w:szCs w:val="24"/>
          <w:u w:color="000000"/>
        </w:rPr>
        <w:t xml:space="preserve"> показатели проекта планировки</w:t>
      </w:r>
    </w:p>
    <w:tbl>
      <w:tblPr>
        <w:tblW w:w="10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7"/>
        <w:gridCol w:w="3912"/>
        <w:gridCol w:w="1856"/>
        <w:gridCol w:w="2060"/>
        <w:gridCol w:w="1491"/>
      </w:tblGrid>
      <w:tr w:rsidR="00275371" w:rsidRPr="00AF1D0A" w:rsidTr="0046557F">
        <w:tc>
          <w:tcPr>
            <w:tcW w:w="767"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w:t>
            </w:r>
          </w:p>
          <w:p w:rsidR="00275371" w:rsidRPr="0046557F" w:rsidRDefault="00275371" w:rsidP="0046557F">
            <w:pPr>
              <w:spacing w:after="0" w:line="240" w:lineRule="auto"/>
              <w:jc w:val="center"/>
              <w:rPr>
                <w:rFonts w:ascii="Arial" w:hAnsi="Arial" w:cs="Arial"/>
                <w:b/>
              </w:rPr>
            </w:pPr>
            <w:proofErr w:type="spellStart"/>
            <w:proofErr w:type="gramStart"/>
            <w:r w:rsidRPr="0046557F">
              <w:rPr>
                <w:rFonts w:ascii="Arial" w:hAnsi="Arial" w:cs="Arial"/>
                <w:b/>
              </w:rPr>
              <w:t>п</w:t>
            </w:r>
            <w:proofErr w:type="spellEnd"/>
            <w:proofErr w:type="gramEnd"/>
            <w:r w:rsidRPr="0046557F">
              <w:rPr>
                <w:rFonts w:ascii="Arial" w:hAnsi="Arial" w:cs="Arial"/>
                <w:b/>
              </w:rPr>
              <w:t>/</w:t>
            </w:r>
            <w:proofErr w:type="spellStart"/>
            <w:r w:rsidRPr="0046557F">
              <w:rPr>
                <w:rFonts w:ascii="Arial" w:hAnsi="Arial" w:cs="Arial"/>
                <w:b/>
              </w:rPr>
              <w:t>п</w:t>
            </w:r>
            <w:proofErr w:type="spellEnd"/>
          </w:p>
        </w:tc>
        <w:tc>
          <w:tcPr>
            <w:tcW w:w="3912"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Наименование показателей</w:t>
            </w:r>
          </w:p>
        </w:tc>
        <w:tc>
          <w:tcPr>
            <w:tcW w:w="1856"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Единица измерения</w:t>
            </w:r>
          </w:p>
        </w:tc>
        <w:tc>
          <w:tcPr>
            <w:tcW w:w="2060"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Существующее положение</w:t>
            </w:r>
          </w:p>
          <w:p w:rsidR="00275371" w:rsidRPr="0046557F" w:rsidRDefault="00275371" w:rsidP="0046557F">
            <w:pPr>
              <w:spacing w:after="0" w:line="240" w:lineRule="auto"/>
              <w:jc w:val="center"/>
              <w:rPr>
                <w:rFonts w:ascii="Arial" w:hAnsi="Arial" w:cs="Arial"/>
                <w:b/>
              </w:rPr>
            </w:pPr>
            <w:r w:rsidRPr="0046557F">
              <w:rPr>
                <w:rFonts w:ascii="Arial" w:hAnsi="Arial" w:cs="Arial"/>
                <w:b/>
              </w:rPr>
              <w:t>на 2013 г.</w:t>
            </w:r>
          </w:p>
        </w:tc>
        <w:tc>
          <w:tcPr>
            <w:tcW w:w="1491"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Проектное решение</w:t>
            </w:r>
          </w:p>
        </w:tc>
      </w:tr>
      <w:tr w:rsidR="00275371" w:rsidRPr="00AF1D0A" w:rsidTr="0046557F">
        <w:tc>
          <w:tcPr>
            <w:tcW w:w="767"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1</w:t>
            </w:r>
          </w:p>
        </w:tc>
        <w:tc>
          <w:tcPr>
            <w:tcW w:w="3912"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2</w:t>
            </w:r>
          </w:p>
        </w:tc>
        <w:tc>
          <w:tcPr>
            <w:tcW w:w="1856"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3</w:t>
            </w:r>
          </w:p>
        </w:tc>
        <w:tc>
          <w:tcPr>
            <w:tcW w:w="2060"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4</w:t>
            </w:r>
          </w:p>
        </w:tc>
        <w:tc>
          <w:tcPr>
            <w:tcW w:w="1491" w:type="dxa"/>
            <w:vAlign w:val="center"/>
          </w:tcPr>
          <w:p w:rsidR="00275371" w:rsidRPr="0046557F" w:rsidRDefault="00275371" w:rsidP="0046557F">
            <w:pPr>
              <w:spacing w:after="0" w:line="240" w:lineRule="auto"/>
              <w:jc w:val="center"/>
              <w:rPr>
                <w:rFonts w:ascii="Arial" w:hAnsi="Arial" w:cs="Arial"/>
                <w:b/>
              </w:rPr>
            </w:pPr>
            <w:r w:rsidRPr="0046557F">
              <w:rPr>
                <w:rFonts w:ascii="Arial" w:hAnsi="Arial" w:cs="Arial"/>
                <w:b/>
              </w:rPr>
              <w:t>5</w:t>
            </w:r>
          </w:p>
        </w:tc>
      </w:tr>
      <w:tr w:rsidR="00D948D7" w:rsidRPr="00AF1D0A" w:rsidTr="00D948D7">
        <w:trPr>
          <w:trHeight w:val="509"/>
        </w:trPr>
        <w:tc>
          <w:tcPr>
            <w:tcW w:w="767" w:type="dxa"/>
            <w:vAlign w:val="center"/>
          </w:tcPr>
          <w:p w:rsidR="00D948D7" w:rsidRPr="0046557F" w:rsidRDefault="00D948D7" w:rsidP="00D948D7">
            <w:pPr>
              <w:spacing w:after="0" w:line="240" w:lineRule="auto"/>
              <w:jc w:val="center"/>
              <w:rPr>
                <w:rFonts w:ascii="Arial" w:hAnsi="Arial" w:cs="Arial"/>
                <w:b/>
              </w:rPr>
            </w:pPr>
            <w:r>
              <w:rPr>
                <w:rFonts w:ascii="Arial" w:hAnsi="Arial" w:cs="Arial"/>
                <w:b/>
              </w:rPr>
              <w:t>1.</w:t>
            </w:r>
          </w:p>
        </w:tc>
        <w:tc>
          <w:tcPr>
            <w:tcW w:w="3912" w:type="dxa"/>
            <w:vAlign w:val="center"/>
          </w:tcPr>
          <w:p w:rsidR="00D948D7" w:rsidRPr="0046557F" w:rsidRDefault="00D948D7" w:rsidP="00D948D7">
            <w:pPr>
              <w:spacing w:after="0" w:line="240" w:lineRule="auto"/>
              <w:jc w:val="both"/>
              <w:rPr>
                <w:rFonts w:ascii="Arial" w:hAnsi="Arial" w:cs="Arial"/>
                <w:b/>
              </w:rPr>
            </w:pPr>
            <w:r w:rsidRPr="0046557F">
              <w:rPr>
                <w:rFonts w:ascii="Arial" w:hAnsi="Arial" w:cs="Arial"/>
                <w:b/>
              </w:rPr>
              <w:t>Площадь в границах проектных работ – всего:</w:t>
            </w:r>
          </w:p>
        </w:tc>
        <w:tc>
          <w:tcPr>
            <w:tcW w:w="1856" w:type="dxa"/>
            <w:vAlign w:val="center"/>
          </w:tcPr>
          <w:p w:rsidR="00D948D7" w:rsidRPr="0046557F" w:rsidRDefault="00D948D7" w:rsidP="00240DBB">
            <w:pPr>
              <w:spacing w:after="0" w:line="240" w:lineRule="auto"/>
              <w:jc w:val="center"/>
              <w:rPr>
                <w:rFonts w:ascii="Arial" w:hAnsi="Arial" w:cs="Arial"/>
                <w:b/>
              </w:rPr>
            </w:pPr>
            <w:proofErr w:type="gramStart"/>
            <w:r w:rsidRPr="0046557F">
              <w:rPr>
                <w:rFonts w:ascii="Arial" w:hAnsi="Arial" w:cs="Arial"/>
              </w:rPr>
              <w:t>га</w:t>
            </w:r>
            <w:proofErr w:type="gramEnd"/>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b/>
              </w:rPr>
            </w:pPr>
            <w:r w:rsidRPr="0046557F">
              <w:rPr>
                <w:rFonts w:ascii="Arial" w:hAnsi="Arial" w:cs="Arial"/>
                <w:b/>
              </w:rPr>
              <w:t>3</w:t>
            </w:r>
            <w:r>
              <w:rPr>
                <w:rFonts w:ascii="Arial" w:hAnsi="Arial" w:cs="Arial"/>
                <w:b/>
              </w:rPr>
              <w:t>6</w:t>
            </w:r>
            <w:r w:rsidRPr="0046557F">
              <w:rPr>
                <w:rFonts w:ascii="Arial" w:hAnsi="Arial" w:cs="Arial"/>
                <w:b/>
              </w:rPr>
              <w:t>,</w:t>
            </w:r>
            <w:r>
              <w:rPr>
                <w:rFonts w:ascii="Arial" w:hAnsi="Arial" w:cs="Arial"/>
                <w:b/>
              </w:rPr>
              <w:t>6</w:t>
            </w:r>
            <w:r w:rsidRPr="0046557F">
              <w:rPr>
                <w:rFonts w:ascii="Arial" w:hAnsi="Arial" w:cs="Arial"/>
                <w:b/>
              </w:rPr>
              <w:t>/100,0</w:t>
            </w:r>
          </w:p>
        </w:tc>
        <w:tc>
          <w:tcPr>
            <w:tcW w:w="1491" w:type="dxa"/>
            <w:vAlign w:val="center"/>
          </w:tcPr>
          <w:p w:rsidR="00D948D7" w:rsidRPr="0046557F" w:rsidRDefault="00D948D7" w:rsidP="00D948D7">
            <w:pPr>
              <w:spacing w:after="0" w:line="240" w:lineRule="auto"/>
              <w:jc w:val="center"/>
              <w:rPr>
                <w:rFonts w:ascii="Arial" w:hAnsi="Arial" w:cs="Arial"/>
                <w:b/>
              </w:rPr>
            </w:pPr>
            <w:r>
              <w:rPr>
                <w:rFonts w:ascii="Arial" w:hAnsi="Arial" w:cs="Arial"/>
                <w:b/>
              </w:rPr>
              <w:t>36</w:t>
            </w:r>
            <w:r w:rsidRPr="0046557F">
              <w:rPr>
                <w:rFonts w:ascii="Arial" w:hAnsi="Arial" w:cs="Arial"/>
                <w:b/>
              </w:rPr>
              <w:t>,</w:t>
            </w:r>
            <w:r>
              <w:rPr>
                <w:rFonts w:ascii="Arial" w:hAnsi="Arial" w:cs="Arial"/>
                <w:b/>
              </w:rPr>
              <w:t>6</w:t>
            </w:r>
            <w:r w:rsidRPr="0046557F">
              <w:rPr>
                <w:rFonts w:ascii="Arial" w:hAnsi="Arial" w:cs="Arial"/>
                <w:b/>
              </w:rPr>
              <w:t>/100,0</w:t>
            </w:r>
          </w:p>
        </w:tc>
      </w:tr>
      <w:tr w:rsidR="00D948D7" w:rsidRPr="00AF1D0A" w:rsidTr="00D948D7">
        <w:tc>
          <w:tcPr>
            <w:tcW w:w="767" w:type="dxa"/>
            <w:tcBorders>
              <w:bottom w:val="single" w:sz="4" w:space="0" w:color="auto"/>
            </w:tcBorders>
            <w:vAlign w:val="center"/>
          </w:tcPr>
          <w:p w:rsidR="00D948D7" w:rsidRPr="0046557F" w:rsidRDefault="00D948D7" w:rsidP="00D948D7">
            <w:pPr>
              <w:spacing w:after="0" w:line="240" w:lineRule="auto"/>
              <w:jc w:val="both"/>
              <w:rPr>
                <w:rFonts w:ascii="Arial" w:hAnsi="Arial" w:cs="Arial"/>
                <w:b/>
              </w:rPr>
            </w:pPr>
          </w:p>
        </w:tc>
        <w:tc>
          <w:tcPr>
            <w:tcW w:w="3912" w:type="dxa"/>
            <w:tcBorders>
              <w:bottom w:val="single" w:sz="4" w:space="0" w:color="auto"/>
            </w:tcBorders>
            <w:vAlign w:val="center"/>
          </w:tcPr>
          <w:p w:rsidR="00D948D7" w:rsidRPr="0046557F" w:rsidRDefault="00D948D7" w:rsidP="00D948D7">
            <w:pPr>
              <w:spacing w:after="0" w:line="240" w:lineRule="auto"/>
              <w:jc w:val="both"/>
              <w:rPr>
                <w:rFonts w:ascii="Arial" w:hAnsi="Arial" w:cs="Arial"/>
              </w:rPr>
            </w:pPr>
            <w:r w:rsidRPr="0046557F">
              <w:rPr>
                <w:rFonts w:ascii="Arial" w:hAnsi="Arial" w:cs="Arial"/>
              </w:rPr>
              <w:t>в том числе террито</w:t>
            </w:r>
            <w:r w:rsidRPr="0046557F">
              <w:rPr>
                <w:rFonts w:ascii="Arial" w:hAnsi="Arial" w:cs="Arial"/>
              </w:rPr>
              <w:softHyphen/>
              <w:t xml:space="preserve">рии: </w:t>
            </w:r>
          </w:p>
        </w:tc>
        <w:tc>
          <w:tcPr>
            <w:tcW w:w="1856" w:type="dxa"/>
            <w:tcBorders>
              <w:bottom w:val="single" w:sz="4" w:space="0" w:color="auto"/>
            </w:tcBorders>
            <w:vAlign w:val="center"/>
          </w:tcPr>
          <w:p w:rsidR="00D948D7" w:rsidRPr="0046557F" w:rsidRDefault="00D948D7" w:rsidP="00D948D7">
            <w:pPr>
              <w:spacing w:after="0" w:line="240" w:lineRule="auto"/>
              <w:jc w:val="center"/>
              <w:rPr>
                <w:rFonts w:ascii="Arial" w:hAnsi="Arial" w:cs="Arial"/>
                <w:b/>
              </w:rPr>
            </w:pPr>
          </w:p>
        </w:tc>
        <w:tc>
          <w:tcPr>
            <w:tcW w:w="2060" w:type="dxa"/>
            <w:tcBorders>
              <w:bottom w:val="single" w:sz="4" w:space="0" w:color="auto"/>
            </w:tcBorders>
            <w:vAlign w:val="center"/>
          </w:tcPr>
          <w:p w:rsidR="00D948D7" w:rsidRPr="0046557F" w:rsidRDefault="00D948D7" w:rsidP="00D948D7">
            <w:pPr>
              <w:spacing w:after="0" w:line="240" w:lineRule="auto"/>
              <w:jc w:val="center"/>
              <w:rPr>
                <w:rFonts w:ascii="Arial" w:hAnsi="Arial" w:cs="Arial"/>
                <w:b/>
              </w:rPr>
            </w:pPr>
          </w:p>
        </w:tc>
        <w:tc>
          <w:tcPr>
            <w:tcW w:w="1491" w:type="dxa"/>
            <w:tcBorders>
              <w:bottom w:val="single" w:sz="4" w:space="0" w:color="auto"/>
            </w:tcBorders>
            <w:vAlign w:val="center"/>
          </w:tcPr>
          <w:p w:rsidR="00D948D7" w:rsidRPr="0046557F" w:rsidRDefault="00D948D7" w:rsidP="00D948D7">
            <w:pPr>
              <w:spacing w:after="0" w:line="240" w:lineRule="auto"/>
              <w:jc w:val="center"/>
              <w:rPr>
                <w:rFonts w:ascii="Arial" w:hAnsi="Arial" w:cs="Arial"/>
                <w:b/>
              </w:rPr>
            </w:pPr>
          </w:p>
        </w:tc>
      </w:tr>
      <w:tr w:rsidR="00D948D7" w:rsidRPr="00AF1D0A" w:rsidTr="00D948D7">
        <w:trPr>
          <w:trHeight w:val="339"/>
        </w:trPr>
        <w:tc>
          <w:tcPr>
            <w:tcW w:w="767" w:type="dxa"/>
            <w:vMerge w:val="restart"/>
            <w:tcBorders>
              <w:top w:val="single" w:sz="4" w:space="0" w:color="auto"/>
              <w:left w:val="single" w:sz="4" w:space="0" w:color="auto"/>
              <w:bottom w:val="single" w:sz="4" w:space="0" w:color="auto"/>
              <w:right w:val="single" w:sz="4" w:space="0" w:color="auto"/>
            </w:tcBorders>
            <w:vAlign w:val="center"/>
          </w:tcPr>
          <w:p w:rsidR="00D948D7" w:rsidRPr="0046557F" w:rsidRDefault="00D948D7" w:rsidP="00D948D7">
            <w:pPr>
              <w:spacing w:after="0" w:line="240" w:lineRule="auto"/>
              <w:jc w:val="center"/>
              <w:rPr>
                <w:rFonts w:ascii="Arial" w:hAnsi="Arial" w:cs="Arial"/>
                <w:b/>
              </w:rPr>
            </w:pPr>
            <w:r w:rsidRPr="0046557F">
              <w:rPr>
                <w:rFonts w:ascii="Arial" w:hAnsi="Arial" w:cs="Arial"/>
              </w:rPr>
              <w:t>1.</w:t>
            </w:r>
            <w:r>
              <w:rPr>
                <w:rFonts w:ascii="Arial" w:hAnsi="Arial" w:cs="Arial"/>
              </w:rPr>
              <w:t>1.</w:t>
            </w:r>
          </w:p>
        </w:tc>
        <w:tc>
          <w:tcPr>
            <w:tcW w:w="3912" w:type="dxa"/>
            <w:tcBorders>
              <w:top w:val="single" w:sz="4" w:space="0" w:color="auto"/>
              <w:left w:val="single" w:sz="4" w:space="0" w:color="auto"/>
              <w:bottom w:val="single" w:sz="4" w:space="0" w:color="auto"/>
              <w:right w:val="single" w:sz="4" w:space="0" w:color="auto"/>
            </w:tcBorders>
            <w:vAlign w:val="center"/>
          </w:tcPr>
          <w:p w:rsidR="00D948D7" w:rsidRPr="0046557F" w:rsidRDefault="00D948D7" w:rsidP="00D948D7">
            <w:pPr>
              <w:spacing w:after="0" w:line="240" w:lineRule="auto"/>
              <w:jc w:val="both"/>
              <w:rPr>
                <w:rFonts w:ascii="Arial" w:hAnsi="Arial" w:cs="Arial"/>
              </w:rPr>
            </w:pPr>
            <w:r w:rsidRPr="0046557F">
              <w:rPr>
                <w:rFonts w:ascii="Arial" w:hAnsi="Arial" w:cs="Arial"/>
              </w:rPr>
              <w:t>Жилых зон</w:t>
            </w:r>
          </w:p>
        </w:tc>
        <w:tc>
          <w:tcPr>
            <w:tcW w:w="1856" w:type="dxa"/>
            <w:tcBorders>
              <w:top w:val="single" w:sz="4" w:space="0" w:color="auto"/>
              <w:left w:val="single" w:sz="4" w:space="0" w:color="auto"/>
              <w:bottom w:val="single" w:sz="4" w:space="0" w:color="auto"/>
              <w:right w:val="single" w:sz="4" w:space="0" w:color="auto"/>
            </w:tcBorders>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 xml:space="preserve">- </w:t>
            </w:r>
            <w:r w:rsidRPr="0046557F">
              <w:rPr>
                <w:rFonts w:ascii="Arial" w:hAnsi="Arial" w:cs="Arial"/>
                <w:lang w:val="en-US"/>
              </w:rPr>
              <w:t>“</w:t>
            </w:r>
            <w:r w:rsidRPr="0046557F">
              <w:rPr>
                <w:rFonts w:ascii="Arial" w:hAnsi="Arial" w:cs="Arial"/>
              </w:rPr>
              <w:t xml:space="preserve"> -</w:t>
            </w:r>
          </w:p>
        </w:tc>
        <w:tc>
          <w:tcPr>
            <w:tcW w:w="2060" w:type="dxa"/>
            <w:tcBorders>
              <w:top w:val="single" w:sz="4" w:space="0" w:color="auto"/>
              <w:left w:val="single" w:sz="4" w:space="0" w:color="auto"/>
              <w:bottom w:val="single" w:sz="4" w:space="0" w:color="auto"/>
              <w:right w:val="single" w:sz="4" w:space="0" w:color="auto"/>
            </w:tcBorders>
            <w:vAlign w:val="center"/>
          </w:tcPr>
          <w:p w:rsidR="00D948D7" w:rsidRPr="0046557F" w:rsidRDefault="00D948D7" w:rsidP="00D948D7">
            <w:pPr>
              <w:spacing w:after="0" w:line="240" w:lineRule="auto"/>
              <w:jc w:val="center"/>
              <w:rPr>
                <w:rFonts w:ascii="Arial" w:hAnsi="Arial" w:cs="Arial"/>
              </w:rPr>
            </w:pPr>
            <w:r>
              <w:rPr>
                <w:rFonts w:ascii="Arial" w:hAnsi="Arial" w:cs="Arial"/>
              </w:rPr>
              <w:t>6,3/17</w:t>
            </w:r>
            <w:r w:rsidRPr="0046557F">
              <w:rPr>
                <w:rFonts w:ascii="Arial" w:hAnsi="Arial" w:cs="Arial"/>
              </w:rPr>
              <w:t>,0</w:t>
            </w:r>
          </w:p>
        </w:tc>
        <w:tc>
          <w:tcPr>
            <w:tcW w:w="1491" w:type="dxa"/>
            <w:tcBorders>
              <w:top w:val="single" w:sz="4" w:space="0" w:color="auto"/>
              <w:left w:val="single" w:sz="4" w:space="0" w:color="auto"/>
              <w:bottom w:val="single" w:sz="4" w:space="0" w:color="auto"/>
              <w:right w:val="single" w:sz="4" w:space="0" w:color="auto"/>
            </w:tcBorders>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15,5/4</w:t>
            </w:r>
            <w:r>
              <w:rPr>
                <w:rFonts w:ascii="Arial" w:hAnsi="Arial" w:cs="Arial"/>
              </w:rPr>
              <w:t>2</w:t>
            </w:r>
            <w:r w:rsidRPr="0046557F">
              <w:rPr>
                <w:rFonts w:ascii="Arial" w:hAnsi="Arial" w:cs="Arial"/>
              </w:rPr>
              <w:t>,0</w:t>
            </w:r>
          </w:p>
        </w:tc>
      </w:tr>
      <w:tr w:rsidR="00D948D7" w:rsidRPr="00AF1D0A" w:rsidTr="00D948D7">
        <w:trPr>
          <w:trHeight w:val="367"/>
        </w:trPr>
        <w:tc>
          <w:tcPr>
            <w:tcW w:w="767" w:type="dxa"/>
            <w:vMerge/>
            <w:tcBorders>
              <w:top w:val="single" w:sz="4" w:space="0" w:color="auto"/>
            </w:tcBorders>
            <w:vAlign w:val="center"/>
          </w:tcPr>
          <w:p w:rsidR="00D948D7" w:rsidRPr="0046557F" w:rsidRDefault="00D948D7" w:rsidP="00D948D7">
            <w:pPr>
              <w:spacing w:after="0" w:line="240" w:lineRule="auto"/>
              <w:jc w:val="both"/>
              <w:rPr>
                <w:rFonts w:ascii="Arial" w:hAnsi="Arial" w:cs="Arial"/>
              </w:rPr>
            </w:pPr>
          </w:p>
        </w:tc>
        <w:tc>
          <w:tcPr>
            <w:tcW w:w="3912" w:type="dxa"/>
            <w:tcBorders>
              <w:top w:val="single" w:sz="4" w:space="0" w:color="auto"/>
            </w:tcBorders>
            <w:vAlign w:val="center"/>
          </w:tcPr>
          <w:p w:rsidR="00D948D7" w:rsidRPr="0046557F" w:rsidRDefault="00D948D7" w:rsidP="00D948D7">
            <w:pPr>
              <w:spacing w:after="0" w:line="240" w:lineRule="auto"/>
              <w:rPr>
                <w:rFonts w:ascii="Arial" w:hAnsi="Arial" w:cs="Arial"/>
              </w:rPr>
            </w:pPr>
            <w:r w:rsidRPr="0046557F">
              <w:rPr>
                <w:rFonts w:ascii="Arial" w:hAnsi="Arial" w:cs="Arial"/>
              </w:rPr>
              <w:t>из них:</w:t>
            </w:r>
          </w:p>
        </w:tc>
        <w:tc>
          <w:tcPr>
            <w:tcW w:w="1856" w:type="dxa"/>
            <w:tcBorders>
              <w:top w:val="single" w:sz="4" w:space="0" w:color="auto"/>
            </w:tcBorders>
            <w:vAlign w:val="center"/>
          </w:tcPr>
          <w:p w:rsidR="00D948D7" w:rsidRPr="0046557F" w:rsidRDefault="00D948D7" w:rsidP="00D948D7">
            <w:pPr>
              <w:spacing w:after="0" w:line="240" w:lineRule="auto"/>
              <w:jc w:val="center"/>
              <w:rPr>
                <w:rFonts w:ascii="Arial" w:hAnsi="Arial" w:cs="Arial"/>
                <w:b/>
              </w:rPr>
            </w:pPr>
          </w:p>
        </w:tc>
        <w:tc>
          <w:tcPr>
            <w:tcW w:w="2060" w:type="dxa"/>
            <w:tcBorders>
              <w:top w:val="single" w:sz="4" w:space="0" w:color="auto"/>
            </w:tcBorders>
            <w:vAlign w:val="center"/>
          </w:tcPr>
          <w:p w:rsidR="00D948D7" w:rsidRPr="0046557F" w:rsidRDefault="00D948D7" w:rsidP="00D948D7">
            <w:pPr>
              <w:spacing w:after="0" w:line="240" w:lineRule="auto"/>
              <w:jc w:val="center"/>
              <w:rPr>
                <w:rFonts w:ascii="Arial" w:hAnsi="Arial" w:cs="Arial"/>
                <w:b/>
              </w:rPr>
            </w:pPr>
          </w:p>
        </w:tc>
        <w:tc>
          <w:tcPr>
            <w:tcW w:w="1491" w:type="dxa"/>
            <w:tcBorders>
              <w:top w:val="single" w:sz="4" w:space="0" w:color="auto"/>
            </w:tcBorders>
            <w:vAlign w:val="center"/>
          </w:tcPr>
          <w:p w:rsidR="00D948D7" w:rsidRPr="0046557F" w:rsidRDefault="00D948D7" w:rsidP="00D948D7">
            <w:pPr>
              <w:spacing w:after="0" w:line="240" w:lineRule="auto"/>
              <w:jc w:val="center"/>
              <w:rPr>
                <w:rFonts w:ascii="Arial" w:hAnsi="Arial" w:cs="Arial"/>
                <w:b/>
              </w:rPr>
            </w:pPr>
          </w:p>
        </w:tc>
      </w:tr>
      <w:tr w:rsidR="00D948D7" w:rsidRPr="00AF1D0A" w:rsidTr="00D948D7">
        <w:tc>
          <w:tcPr>
            <w:tcW w:w="767" w:type="dxa"/>
            <w:vMerge/>
            <w:vAlign w:val="center"/>
          </w:tcPr>
          <w:p w:rsidR="00D948D7" w:rsidRPr="0046557F" w:rsidRDefault="00D948D7" w:rsidP="00D948D7">
            <w:pPr>
              <w:spacing w:after="0" w:line="240" w:lineRule="auto"/>
              <w:jc w:val="both"/>
              <w:rPr>
                <w:rFonts w:ascii="Arial" w:hAnsi="Arial" w:cs="Arial"/>
              </w:rPr>
            </w:pPr>
          </w:p>
        </w:tc>
        <w:tc>
          <w:tcPr>
            <w:tcW w:w="3912" w:type="dxa"/>
          </w:tcPr>
          <w:p w:rsidR="00D948D7" w:rsidRPr="0046557F" w:rsidRDefault="00D948D7" w:rsidP="00D948D7">
            <w:pPr>
              <w:pStyle w:val="ad"/>
              <w:widowControl w:val="0"/>
              <w:numPr>
                <w:ilvl w:val="0"/>
                <w:numId w:val="26"/>
              </w:numPr>
              <w:suppressAutoHyphens w:val="0"/>
              <w:autoSpaceDE w:val="0"/>
              <w:autoSpaceDN w:val="0"/>
              <w:adjustRightInd w:val="0"/>
              <w:spacing w:after="0" w:line="240" w:lineRule="auto"/>
              <w:ind w:left="284" w:hanging="284"/>
              <w:jc w:val="both"/>
              <w:rPr>
                <w:rFonts w:ascii="Arial" w:hAnsi="Arial" w:cs="Arial"/>
              </w:rPr>
            </w:pPr>
            <w:r w:rsidRPr="0046557F">
              <w:rPr>
                <w:rFonts w:ascii="Arial" w:hAnsi="Arial" w:cs="Arial"/>
              </w:rPr>
              <w:t>зона застройки индивидуальными отдельно стоящими  жилыми домами с приусадебными земельными участками, блокированная жилая застройка</w:t>
            </w:r>
          </w:p>
          <w:p w:rsidR="00D948D7" w:rsidRPr="0046557F" w:rsidRDefault="00D948D7" w:rsidP="00D948D7">
            <w:pPr>
              <w:widowControl w:val="0"/>
              <w:suppressAutoHyphens w:val="0"/>
              <w:autoSpaceDE w:val="0"/>
              <w:autoSpaceDN w:val="0"/>
              <w:adjustRightInd w:val="0"/>
              <w:spacing w:after="0" w:line="240" w:lineRule="auto"/>
              <w:ind w:left="284" w:hanging="284"/>
              <w:jc w:val="both"/>
              <w:rPr>
                <w:rFonts w:ascii="Arial" w:hAnsi="Arial" w:cs="Arial"/>
              </w:rPr>
            </w:pPr>
          </w:p>
          <w:p w:rsidR="00D948D7" w:rsidRPr="0046557F" w:rsidRDefault="00D948D7" w:rsidP="00D948D7">
            <w:pPr>
              <w:pStyle w:val="ad"/>
              <w:numPr>
                <w:ilvl w:val="0"/>
                <w:numId w:val="26"/>
              </w:numPr>
              <w:spacing w:after="0" w:line="240" w:lineRule="auto"/>
              <w:ind w:left="260" w:hanging="284"/>
              <w:contextualSpacing/>
              <w:rPr>
                <w:rFonts w:ascii="Arial" w:hAnsi="Arial" w:cs="Arial"/>
              </w:rPr>
            </w:pPr>
            <w:r w:rsidRPr="0046557F">
              <w:rPr>
                <w:rFonts w:ascii="Arial" w:hAnsi="Arial" w:cs="Arial"/>
              </w:rPr>
              <w:t xml:space="preserve">зона застройки  многоквартирными жилыми домами </w:t>
            </w:r>
          </w:p>
        </w:tc>
        <w:tc>
          <w:tcPr>
            <w:tcW w:w="1856" w:type="dxa"/>
            <w:vAlign w:val="center"/>
          </w:tcPr>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r w:rsidRPr="0046557F">
              <w:rPr>
                <w:rFonts w:ascii="Arial" w:hAnsi="Arial" w:cs="Arial"/>
              </w:rPr>
              <w:t>-’’-</w:t>
            </w: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b/>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r>
              <w:rPr>
                <w:rFonts w:ascii="Arial" w:hAnsi="Arial" w:cs="Arial"/>
              </w:rPr>
              <w:t>2</w:t>
            </w:r>
            <w:r w:rsidRPr="0046557F">
              <w:rPr>
                <w:rFonts w:ascii="Arial" w:hAnsi="Arial" w:cs="Arial"/>
              </w:rPr>
              <w:t>,5/</w:t>
            </w:r>
            <w:r>
              <w:rPr>
                <w:rFonts w:ascii="Arial" w:hAnsi="Arial" w:cs="Arial"/>
              </w:rPr>
              <w:t>7</w:t>
            </w:r>
            <w:r w:rsidRPr="0046557F">
              <w:rPr>
                <w:rFonts w:ascii="Arial" w:hAnsi="Arial" w:cs="Arial"/>
              </w:rPr>
              <w:t>,0</w:t>
            </w: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b/>
              </w:rPr>
            </w:pPr>
            <w:r w:rsidRPr="0046557F">
              <w:rPr>
                <w:rFonts w:ascii="Arial" w:hAnsi="Arial" w:cs="Arial"/>
              </w:rPr>
              <w:t>3,8/10,0</w:t>
            </w:r>
          </w:p>
        </w:tc>
        <w:tc>
          <w:tcPr>
            <w:tcW w:w="1491" w:type="dxa"/>
            <w:vAlign w:val="center"/>
          </w:tcPr>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r w:rsidRPr="0046557F">
              <w:rPr>
                <w:rFonts w:ascii="Arial" w:hAnsi="Arial" w:cs="Arial"/>
              </w:rPr>
              <w:t>7,7/2</w:t>
            </w:r>
            <w:r>
              <w:rPr>
                <w:rFonts w:ascii="Arial" w:hAnsi="Arial" w:cs="Arial"/>
              </w:rPr>
              <w:t>1</w:t>
            </w:r>
            <w:r w:rsidRPr="0046557F">
              <w:rPr>
                <w:rFonts w:ascii="Arial" w:hAnsi="Arial" w:cs="Arial"/>
              </w:rPr>
              <w:t>,0</w:t>
            </w: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rPr>
            </w:pPr>
          </w:p>
          <w:p w:rsidR="00D948D7" w:rsidRPr="0046557F" w:rsidRDefault="00D948D7" w:rsidP="00D948D7">
            <w:pPr>
              <w:spacing w:after="0" w:line="240" w:lineRule="auto"/>
              <w:jc w:val="center"/>
              <w:rPr>
                <w:rFonts w:ascii="Arial" w:hAnsi="Arial" w:cs="Arial"/>
                <w:b/>
              </w:rPr>
            </w:pPr>
            <w:r w:rsidRPr="0046557F">
              <w:rPr>
                <w:rFonts w:ascii="Arial" w:hAnsi="Arial" w:cs="Arial"/>
              </w:rPr>
              <w:t>7,8/2</w:t>
            </w:r>
            <w:r>
              <w:rPr>
                <w:rFonts w:ascii="Arial" w:hAnsi="Arial" w:cs="Arial"/>
              </w:rPr>
              <w:t>1</w:t>
            </w:r>
            <w:r w:rsidRPr="0046557F">
              <w:rPr>
                <w:rFonts w:ascii="Arial" w:hAnsi="Arial" w:cs="Arial"/>
              </w:rPr>
              <w:t>,0</w:t>
            </w:r>
          </w:p>
        </w:tc>
      </w:tr>
      <w:tr w:rsidR="00D948D7" w:rsidRPr="00AF1D0A" w:rsidTr="00D948D7">
        <w:trPr>
          <w:trHeight w:val="1010"/>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2.</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Зон объектов социального и культурно-бытового обслуживания населе</w:t>
            </w:r>
            <w:r w:rsidRPr="0046557F">
              <w:rPr>
                <w:rFonts w:ascii="Arial" w:hAnsi="Arial" w:cs="Arial"/>
              </w:rPr>
              <w:softHyphen/>
              <w:t>ния, общественно-делового назначения</w:t>
            </w:r>
            <w:r w:rsidRPr="0046557F">
              <w:rPr>
                <w:rFonts w:ascii="Arial" w:hAnsi="Arial" w:cs="Arial"/>
              </w:rPr>
              <w:tab/>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1,3/</w:t>
            </w:r>
            <w:r>
              <w:rPr>
                <w:rFonts w:ascii="Arial" w:hAnsi="Arial" w:cs="Arial"/>
              </w:rPr>
              <w:t>4</w:t>
            </w:r>
            <w:r w:rsidRPr="0046557F">
              <w:rPr>
                <w:rFonts w:ascii="Arial" w:hAnsi="Arial" w:cs="Arial"/>
              </w:rPr>
              <w:t>,0</w:t>
            </w:r>
          </w:p>
        </w:tc>
        <w:tc>
          <w:tcPr>
            <w:tcW w:w="1491" w:type="dxa"/>
            <w:vAlign w:val="center"/>
          </w:tcPr>
          <w:p w:rsidR="00D948D7" w:rsidRPr="0046557F" w:rsidRDefault="00D948D7" w:rsidP="00D948D7">
            <w:pPr>
              <w:spacing w:after="0" w:line="240" w:lineRule="auto"/>
              <w:jc w:val="center"/>
              <w:rPr>
                <w:rFonts w:ascii="Arial" w:hAnsi="Arial" w:cs="Arial"/>
              </w:rPr>
            </w:pPr>
            <w:r>
              <w:rPr>
                <w:rFonts w:ascii="Arial" w:hAnsi="Arial" w:cs="Arial"/>
              </w:rPr>
              <w:t>7</w:t>
            </w:r>
            <w:r w:rsidRPr="0046557F">
              <w:rPr>
                <w:rFonts w:ascii="Arial" w:hAnsi="Arial" w:cs="Arial"/>
              </w:rPr>
              <w:t>,</w:t>
            </w:r>
            <w:r>
              <w:rPr>
                <w:rFonts w:ascii="Arial" w:hAnsi="Arial" w:cs="Arial"/>
              </w:rPr>
              <w:t>7</w:t>
            </w:r>
            <w:r w:rsidRPr="0046557F">
              <w:rPr>
                <w:rFonts w:ascii="Arial" w:hAnsi="Arial" w:cs="Arial"/>
              </w:rPr>
              <w:t>/2</w:t>
            </w:r>
            <w:r>
              <w:rPr>
                <w:rFonts w:ascii="Arial" w:hAnsi="Arial" w:cs="Arial"/>
              </w:rPr>
              <w:t>1</w:t>
            </w:r>
            <w:r w:rsidRPr="0046557F">
              <w:rPr>
                <w:rFonts w:ascii="Arial" w:hAnsi="Arial" w:cs="Arial"/>
              </w:rPr>
              <w:t>,0</w:t>
            </w:r>
          </w:p>
        </w:tc>
      </w:tr>
      <w:tr w:rsidR="00D948D7" w:rsidRPr="00AF1D0A" w:rsidTr="00D948D7">
        <w:trPr>
          <w:trHeight w:val="445"/>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3.</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Зон инженерной и транспортной инфраст</w:t>
            </w:r>
            <w:r w:rsidRPr="0046557F">
              <w:rPr>
                <w:rFonts w:ascii="Arial" w:hAnsi="Arial" w:cs="Arial"/>
              </w:rPr>
              <w:softHyphen/>
              <w:t>руктур</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1,0/3,0</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9,2/2</w:t>
            </w:r>
            <w:r>
              <w:rPr>
                <w:rFonts w:ascii="Arial" w:hAnsi="Arial" w:cs="Arial"/>
              </w:rPr>
              <w:t>6</w:t>
            </w:r>
            <w:r w:rsidRPr="0046557F">
              <w:rPr>
                <w:rFonts w:ascii="Arial" w:hAnsi="Arial" w:cs="Arial"/>
              </w:rPr>
              <w:t>,0</w:t>
            </w:r>
          </w:p>
        </w:tc>
      </w:tr>
      <w:tr w:rsidR="00D948D7" w:rsidRPr="00AF1D0A" w:rsidTr="00D948D7">
        <w:trPr>
          <w:trHeight w:val="545"/>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4.</w:t>
            </w:r>
          </w:p>
        </w:tc>
        <w:tc>
          <w:tcPr>
            <w:tcW w:w="3912" w:type="dxa"/>
            <w:vAlign w:val="center"/>
          </w:tcPr>
          <w:p w:rsidR="00D948D7" w:rsidRPr="0046557F" w:rsidRDefault="00D948D7" w:rsidP="00D948D7">
            <w:pPr>
              <w:spacing w:after="0" w:line="240" w:lineRule="auto"/>
              <w:jc w:val="both"/>
              <w:rPr>
                <w:rFonts w:ascii="Arial" w:hAnsi="Arial" w:cs="Arial"/>
              </w:rPr>
            </w:pPr>
            <w:r w:rsidRPr="0046557F">
              <w:rPr>
                <w:rFonts w:ascii="Arial" w:hAnsi="Arial" w:cs="Arial"/>
              </w:rPr>
              <w:t>Зон внешнего транспорта (ж/</w:t>
            </w:r>
            <w:proofErr w:type="spellStart"/>
            <w:r w:rsidRPr="0046557F">
              <w:rPr>
                <w:rFonts w:ascii="Arial" w:hAnsi="Arial" w:cs="Arial"/>
              </w:rPr>
              <w:t>д</w:t>
            </w:r>
            <w:proofErr w:type="spellEnd"/>
            <w:r w:rsidRPr="0046557F">
              <w:rPr>
                <w:rFonts w:ascii="Arial" w:hAnsi="Arial" w:cs="Arial"/>
              </w:rPr>
              <w:t xml:space="preserve"> магистраль)</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1,0/3,0</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1,0/3,0</w:t>
            </w:r>
          </w:p>
        </w:tc>
      </w:tr>
      <w:tr w:rsidR="00D948D7" w:rsidRPr="00AF1D0A" w:rsidTr="00D948D7">
        <w:trPr>
          <w:trHeight w:val="220"/>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5.</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Зон рекреационного назначения</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0,1/0,</w:t>
            </w:r>
            <w:r>
              <w:rPr>
                <w:rFonts w:ascii="Arial" w:hAnsi="Arial" w:cs="Arial"/>
              </w:rPr>
              <w:t>2</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0,1/0,</w:t>
            </w:r>
            <w:r>
              <w:rPr>
                <w:rFonts w:ascii="Arial" w:hAnsi="Arial" w:cs="Arial"/>
              </w:rPr>
              <w:t>2</w:t>
            </w:r>
          </w:p>
        </w:tc>
      </w:tr>
      <w:tr w:rsidR="00D948D7" w:rsidRPr="00AF1D0A" w:rsidTr="00D948D7">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6.</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Водные поверхности (пруды)</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0,8/2,0</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0,8/2,0</w:t>
            </w:r>
          </w:p>
        </w:tc>
      </w:tr>
      <w:tr w:rsidR="00D948D7" w:rsidRPr="00AF1D0A" w:rsidTr="00D948D7">
        <w:trPr>
          <w:trHeight w:val="270"/>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7.</w:t>
            </w:r>
          </w:p>
        </w:tc>
        <w:tc>
          <w:tcPr>
            <w:tcW w:w="3912" w:type="dxa"/>
          </w:tcPr>
          <w:p w:rsidR="00D948D7" w:rsidRPr="0046557F" w:rsidRDefault="00D948D7" w:rsidP="00D948D7">
            <w:pPr>
              <w:spacing w:after="0" w:line="240" w:lineRule="auto"/>
              <w:jc w:val="both"/>
              <w:rPr>
                <w:rFonts w:ascii="Arial" w:hAnsi="Arial" w:cs="Arial"/>
              </w:rPr>
            </w:pPr>
            <w:r w:rsidRPr="0046557F">
              <w:rPr>
                <w:rFonts w:ascii="Arial" w:hAnsi="Arial" w:cs="Arial"/>
              </w:rPr>
              <w:t>Озелененные территории общего пользования</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1,2/3,0</w:t>
            </w:r>
          </w:p>
        </w:tc>
      </w:tr>
      <w:tr w:rsidR="00D948D7" w:rsidRPr="00AF1D0A" w:rsidTr="00D948D7">
        <w:trPr>
          <w:trHeight w:val="263"/>
        </w:trPr>
        <w:tc>
          <w:tcPr>
            <w:tcW w:w="767" w:type="dxa"/>
            <w:vAlign w:val="center"/>
          </w:tcPr>
          <w:p w:rsidR="00D948D7" w:rsidRPr="0046557F" w:rsidRDefault="00D948D7" w:rsidP="00D948D7">
            <w:pPr>
              <w:spacing w:after="0" w:line="240" w:lineRule="auto"/>
              <w:jc w:val="center"/>
              <w:rPr>
                <w:rFonts w:ascii="Arial" w:hAnsi="Arial" w:cs="Arial"/>
              </w:rPr>
            </w:pPr>
            <w:r>
              <w:rPr>
                <w:rFonts w:ascii="Arial" w:hAnsi="Arial" w:cs="Arial"/>
              </w:rPr>
              <w:t>1.</w:t>
            </w:r>
            <w:r w:rsidRPr="0046557F">
              <w:rPr>
                <w:rFonts w:ascii="Arial" w:hAnsi="Arial" w:cs="Arial"/>
              </w:rPr>
              <w:t>8.</w:t>
            </w:r>
          </w:p>
        </w:tc>
        <w:tc>
          <w:tcPr>
            <w:tcW w:w="3912" w:type="dxa"/>
            <w:vAlign w:val="center"/>
          </w:tcPr>
          <w:p w:rsidR="00D948D7" w:rsidRPr="0046557F" w:rsidRDefault="00D948D7" w:rsidP="00D948D7">
            <w:pPr>
              <w:spacing w:after="0" w:line="240" w:lineRule="auto"/>
              <w:rPr>
                <w:rFonts w:ascii="Arial" w:hAnsi="Arial" w:cs="Arial"/>
              </w:rPr>
            </w:pPr>
            <w:r w:rsidRPr="0046557F">
              <w:rPr>
                <w:rFonts w:ascii="Arial" w:hAnsi="Arial" w:cs="Arial"/>
              </w:rPr>
              <w:t xml:space="preserve">Прочие территории </w:t>
            </w:r>
          </w:p>
        </w:tc>
        <w:tc>
          <w:tcPr>
            <w:tcW w:w="1856"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w:t>
            </w:r>
          </w:p>
        </w:tc>
        <w:tc>
          <w:tcPr>
            <w:tcW w:w="2060"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2</w:t>
            </w:r>
            <w:r>
              <w:rPr>
                <w:rFonts w:ascii="Arial" w:hAnsi="Arial" w:cs="Arial"/>
              </w:rPr>
              <w:t>6</w:t>
            </w:r>
            <w:r w:rsidRPr="0046557F">
              <w:rPr>
                <w:rFonts w:ascii="Arial" w:hAnsi="Arial" w:cs="Arial"/>
              </w:rPr>
              <w:t>,</w:t>
            </w:r>
            <w:r>
              <w:rPr>
                <w:rFonts w:ascii="Arial" w:hAnsi="Arial" w:cs="Arial"/>
              </w:rPr>
              <w:t>1</w:t>
            </w:r>
            <w:r w:rsidRPr="0046557F">
              <w:rPr>
                <w:rFonts w:ascii="Arial" w:hAnsi="Arial" w:cs="Arial"/>
              </w:rPr>
              <w:t>/7</w:t>
            </w:r>
            <w:r>
              <w:rPr>
                <w:rFonts w:ascii="Arial" w:hAnsi="Arial" w:cs="Arial"/>
              </w:rPr>
              <w:t>1</w:t>
            </w:r>
            <w:r w:rsidRPr="0046557F">
              <w:rPr>
                <w:rFonts w:ascii="Arial" w:hAnsi="Arial" w:cs="Arial"/>
              </w:rPr>
              <w:t>,0</w:t>
            </w:r>
          </w:p>
        </w:tc>
        <w:tc>
          <w:tcPr>
            <w:tcW w:w="1491" w:type="dxa"/>
            <w:vAlign w:val="center"/>
          </w:tcPr>
          <w:p w:rsidR="00D948D7" w:rsidRPr="0046557F" w:rsidRDefault="00D948D7" w:rsidP="00D948D7">
            <w:pPr>
              <w:spacing w:after="0" w:line="240" w:lineRule="auto"/>
              <w:jc w:val="center"/>
              <w:rPr>
                <w:rFonts w:ascii="Arial" w:hAnsi="Arial" w:cs="Arial"/>
              </w:rPr>
            </w:pPr>
            <w:r w:rsidRPr="0046557F">
              <w:rPr>
                <w:rFonts w:ascii="Arial" w:hAnsi="Arial" w:cs="Arial"/>
              </w:rPr>
              <w:t>1,1/3,0 (</w:t>
            </w:r>
            <w:proofErr w:type="spellStart"/>
            <w:r w:rsidRPr="0046557F">
              <w:rPr>
                <w:rFonts w:ascii="Arial" w:hAnsi="Arial" w:cs="Arial"/>
              </w:rPr>
              <w:t>пром</w:t>
            </w:r>
            <w:proofErr w:type="spellEnd"/>
            <w:r w:rsidRPr="0046557F">
              <w:rPr>
                <w:rFonts w:ascii="Arial" w:hAnsi="Arial" w:cs="Arial"/>
              </w:rPr>
              <w:t>. коллектор)</w:t>
            </w:r>
          </w:p>
        </w:tc>
      </w:tr>
      <w:tr w:rsidR="00275371" w:rsidRPr="00AF1D0A" w:rsidTr="0046557F">
        <w:trPr>
          <w:trHeight w:val="249"/>
        </w:trPr>
        <w:tc>
          <w:tcPr>
            <w:tcW w:w="767" w:type="dxa"/>
          </w:tcPr>
          <w:p w:rsidR="00275371" w:rsidRPr="0046557F" w:rsidRDefault="00275371" w:rsidP="00D948D7">
            <w:pPr>
              <w:spacing w:after="0" w:line="240" w:lineRule="auto"/>
              <w:jc w:val="center"/>
              <w:rPr>
                <w:rFonts w:ascii="Arial" w:hAnsi="Arial" w:cs="Arial"/>
                <w:b/>
              </w:rPr>
            </w:pPr>
            <w:r w:rsidRPr="0046557F">
              <w:rPr>
                <w:rFonts w:ascii="Arial" w:hAnsi="Arial" w:cs="Arial"/>
                <w:b/>
              </w:rPr>
              <w:t>2.</w:t>
            </w:r>
          </w:p>
        </w:tc>
        <w:tc>
          <w:tcPr>
            <w:tcW w:w="3912" w:type="dxa"/>
          </w:tcPr>
          <w:p w:rsidR="00275371" w:rsidRPr="0046557F" w:rsidRDefault="00275371" w:rsidP="0046557F">
            <w:pPr>
              <w:spacing w:after="0" w:line="240" w:lineRule="auto"/>
              <w:rPr>
                <w:rFonts w:ascii="Arial" w:hAnsi="Arial" w:cs="Arial"/>
                <w:b/>
              </w:rPr>
            </w:pPr>
            <w:r w:rsidRPr="0046557F">
              <w:rPr>
                <w:rFonts w:ascii="Arial" w:hAnsi="Arial" w:cs="Arial"/>
                <w:b/>
              </w:rPr>
              <w:t>Население</w:t>
            </w:r>
          </w:p>
        </w:tc>
        <w:tc>
          <w:tcPr>
            <w:tcW w:w="1856" w:type="dxa"/>
            <w:vAlign w:val="center"/>
          </w:tcPr>
          <w:p w:rsidR="00275371" w:rsidRPr="0046557F" w:rsidRDefault="00275371" w:rsidP="0046557F">
            <w:pPr>
              <w:spacing w:after="0" w:line="240" w:lineRule="auto"/>
              <w:jc w:val="center"/>
              <w:rPr>
                <w:rFonts w:ascii="Arial" w:hAnsi="Arial" w:cs="Arial"/>
                <w:b/>
              </w:rPr>
            </w:pPr>
          </w:p>
        </w:tc>
        <w:tc>
          <w:tcPr>
            <w:tcW w:w="2060" w:type="dxa"/>
            <w:vAlign w:val="center"/>
          </w:tcPr>
          <w:p w:rsidR="00275371" w:rsidRPr="0046557F" w:rsidRDefault="00275371" w:rsidP="0046557F">
            <w:pPr>
              <w:spacing w:after="0" w:line="240" w:lineRule="auto"/>
              <w:jc w:val="center"/>
              <w:rPr>
                <w:rFonts w:ascii="Arial" w:hAnsi="Arial" w:cs="Arial"/>
                <w:b/>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rPr>
          <w:trHeight w:val="347"/>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2.1</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 xml:space="preserve">Численность населения, </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тыс. чел.</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0,3</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2,3</w:t>
            </w:r>
          </w:p>
        </w:tc>
      </w:tr>
      <w:tr w:rsidR="00275371" w:rsidRPr="00AF1D0A" w:rsidTr="0046557F">
        <w:trPr>
          <w:trHeight w:val="181"/>
        </w:trPr>
        <w:tc>
          <w:tcPr>
            <w:tcW w:w="767" w:type="dxa"/>
            <w:vAlign w:val="center"/>
          </w:tcPr>
          <w:p w:rsidR="00275371" w:rsidRPr="0046557F" w:rsidRDefault="00275371" w:rsidP="00D948D7">
            <w:pPr>
              <w:spacing w:after="0" w:line="240" w:lineRule="auto"/>
              <w:jc w:val="center"/>
              <w:rPr>
                <w:rFonts w:ascii="Arial" w:hAnsi="Arial" w:cs="Arial"/>
              </w:rPr>
            </w:pPr>
          </w:p>
        </w:tc>
        <w:tc>
          <w:tcPr>
            <w:tcW w:w="3912" w:type="dxa"/>
          </w:tcPr>
          <w:p w:rsidR="00275371" w:rsidRPr="0046557F" w:rsidRDefault="00275371" w:rsidP="0046557F">
            <w:pPr>
              <w:spacing w:after="0" w:line="240" w:lineRule="auto"/>
              <w:rPr>
                <w:rFonts w:ascii="Arial" w:hAnsi="Arial" w:cs="Arial"/>
              </w:rPr>
            </w:pPr>
            <w:r w:rsidRPr="0046557F">
              <w:rPr>
                <w:rFonts w:ascii="Arial" w:hAnsi="Arial" w:cs="Arial"/>
              </w:rPr>
              <w:t>всего, в том числе</w:t>
            </w:r>
          </w:p>
        </w:tc>
        <w:tc>
          <w:tcPr>
            <w:tcW w:w="1856" w:type="dxa"/>
            <w:vAlign w:val="center"/>
          </w:tcPr>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rPr>
          <w:trHeight w:val="290"/>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2.1.1.</w:t>
            </w:r>
          </w:p>
        </w:tc>
        <w:tc>
          <w:tcPr>
            <w:tcW w:w="3912" w:type="dxa"/>
          </w:tcPr>
          <w:p w:rsidR="00275371" w:rsidRPr="0046557F" w:rsidRDefault="00275371" w:rsidP="0046557F">
            <w:pPr>
              <w:spacing w:after="0" w:line="240" w:lineRule="auto"/>
              <w:rPr>
                <w:rFonts w:ascii="Arial" w:hAnsi="Arial" w:cs="Arial"/>
              </w:rPr>
            </w:pPr>
            <w:r w:rsidRPr="0046557F">
              <w:rPr>
                <w:rFonts w:ascii="Arial" w:hAnsi="Arial" w:cs="Arial"/>
              </w:rPr>
              <w:t>В зоне застройки индивидуальными жилыми домами с приусадебными земельными участками</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0,1</w:t>
            </w:r>
          </w:p>
        </w:tc>
      </w:tr>
      <w:tr w:rsidR="00275371" w:rsidRPr="00AF1D0A" w:rsidTr="0046557F">
        <w:trPr>
          <w:trHeight w:val="290"/>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2.1.2.</w:t>
            </w:r>
          </w:p>
        </w:tc>
        <w:tc>
          <w:tcPr>
            <w:tcW w:w="3912" w:type="dxa"/>
          </w:tcPr>
          <w:p w:rsidR="00275371" w:rsidRPr="0046557F" w:rsidRDefault="00275371" w:rsidP="0046557F">
            <w:pPr>
              <w:spacing w:after="0" w:line="240" w:lineRule="auto"/>
              <w:rPr>
                <w:rFonts w:ascii="Arial" w:hAnsi="Arial" w:cs="Arial"/>
              </w:rPr>
            </w:pPr>
            <w:r w:rsidRPr="0046557F">
              <w:rPr>
                <w:rFonts w:ascii="Arial" w:hAnsi="Arial" w:cs="Arial"/>
              </w:rPr>
              <w:t>В зоне застройки блокированными жилыми домами</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0,3</w:t>
            </w:r>
          </w:p>
        </w:tc>
      </w:tr>
      <w:tr w:rsidR="00275371" w:rsidRPr="00AF1D0A" w:rsidTr="0046557F">
        <w:trPr>
          <w:trHeight w:val="699"/>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2.1.3.</w:t>
            </w:r>
          </w:p>
        </w:tc>
        <w:tc>
          <w:tcPr>
            <w:tcW w:w="3912" w:type="dxa"/>
          </w:tcPr>
          <w:p w:rsidR="00275371" w:rsidRPr="0046557F" w:rsidRDefault="00275371" w:rsidP="0046557F">
            <w:pPr>
              <w:spacing w:after="0" w:line="240" w:lineRule="auto"/>
              <w:rPr>
                <w:rFonts w:ascii="Arial" w:hAnsi="Arial" w:cs="Arial"/>
              </w:rPr>
            </w:pPr>
            <w:r w:rsidRPr="0046557F">
              <w:rPr>
                <w:rFonts w:ascii="Arial" w:hAnsi="Arial" w:cs="Arial"/>
              </w:rPr>
              <w:t xml:space="preserve">В зоне застройки многоквартирными жилыми домами </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1,9</w:t>
            </w:r>
          </w:p>
        </w:tc>
      </w:tr>
      <w:tr w:rsidR="00275371" w:rsidRPr="00AF1D0A" w:rsidTr="0046557F">
        <w:trPr>
          <w:trHeight w:val="355"/>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2.2.</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 xml:space="preserve">Плотность населения </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чел./</w:t>
            </w:r>
            <w:proofErr w:type="gramStart"/>
            <w:r w:rsidRPr="0046557F">
              <w:rPr>
                <w:rFonts w:ascii="Arial" w:hAnsi="Arial" w:cs="Arial"/>
              </w:rPr>
              <w:t>га</w:t>
            </w:r>
            <w:proofErr w:type="gramEnd"/>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3</w:t>
            </w:r>
            <w:r w:rsidR="004A1125">
              <w:rPr>
                <w:rFonts w:ascii="Arial" w:hAnsi="Arial" w:cs="Arial"/>
              </w:rPr>
              <w:t>4</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6</w:t>
            </w:r>
            <w:r w:rsidR="004A1125">
              <w:rPr>
                <w:rFonts w:ascii="Arial" w:hAnsi="Arial" w:cs="Arial"/>
              </w:rPr>
              <w:t>8</w:t>
            </w:r>
          </w:p>
        </w:tc>
      </w:tr>
      <w:tr w:rsidR="00275371" w:rsidRPr="00AF1D0A" w:rsidTr="00240DBB">
        <w:trPr>
          <w:trHeight w:val="338"/>
        </w:trPr>
        <w:tc>
          <w:tcPr>
            <w:tcW w:w="767" w:type="dxa"/>
            <w:vAlign w:val="center"/>
          </w:tcPr>
          <w:p w:rsidR="00275371" w:rsidRPr="0046557F" w:rsidRDefault="00275371" w:rsidP="00240DBB">
            <w:pPr>
              <w:spacing w:after="0" w:line="240" w:lineRule="auto"/>
              <w:jc w:val="center"/>
              <w:rPr>
                <w:rFonts w:ascii="Arial" w:hAnsi="Arial" w:cs="Arial"/>
                <w:b/>
              </w:rPr>
            </w:pPr>
            <w:r w:rsidRPr="0046557F">
              <w:rPr>
                <w:rFonts w:ascii="Arial" w:hAnsi="Arial" w:cs="Arial"/>
                <w:b/>
              </w:rPr>
              <w:t>3.</w:t>
            </w:r>
          </w:p>
        </w:tc>
        <w:tc>
          <w:tcPr>
            <w:tcW w:w="3912" w:type="dxa"/>
            <w:vAlign w:val="center"/>
          </w:tcPr>
          <w:p w:rsidR="00275371" w:rsidRPr="0046557F" w:rsidRDefault="00275371" w:rsidP="00240DBB">
            <w:pPr>
              <w:spacing w:after="0" w:line="240" w:lineRule="auto"/>
              <w:rPr>
                <w:rFonts w:ascii="Arial" w:hAnsi="Arial" w:cs="Arial"/>
                <w:b/>
              </w:rPr>
            </w:pPr>
            <w:r w:rsidRPr="0046557F">
              <w:rPr>
                <w:rFonts w:ascii="Arial" w:hAnsi="Arial" w:cs="Arial"/>
                <w:b/>
              </w:rPr>
              <w:t>Жилищный фонд</w:t>
            </w:r>
          </w:p>
        </w:tc>
        <w:tc>
          <w:tcPr>
            <w:tcW w:w="1856" w:type="dxa"/>
            <w:vAlign w:val="center"/>
          </w:tcPr>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rPr>
          <w:trHeight w:val="236"/>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lastRenderedPageBreak/>
              <w:t>3.1.</w:t>
            </w:r>
          </w:p>
        </w:tc>
        <w:tc>
          <w:tcPr>
            <w:tcW w:w="3912" w:type="dxa"/>
          </w:tcPr>
          <w:p w:rsidR="00275371" w:rsidRPr="0046557F" w:rsidRDefault="00275371" w:rsidP="0046557F">
            <w:pPr>
              <w:spacing w:after="0" w:line="240" w:lineRule="auto"/>
              <w:rPr>
                <w:rFonts w:ascii="Arial" w:hAnsi="Arial" w:cs="Arial"/>
              </w:rPr>
            </w:pPr>
            <w:r w:rsidRPr="0046557F">
              <w:rPr>
                <w:rFonts w:ascii="Arial" w:hAnsi="Arial" w:cs="Arial"/>
              </w:rPr>
              <w:t>Общая площадь жилых  домов, всего:</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тыс. м</w:t>
            </w:r>
            <w:proofErr w:type="gramStart"/>
            <w:r w:rsidRPr="0046557F">
              <w:rPr>
                <w:rFonts w:ascii="Arial" w:hAnsi="Arial" w:cs="Arial"/>
                <w:vertAlign w:val="superscript"/>
              </w:rPr>
              <w:t>2</w:t>
            </w:r>
            <w:proofErr w:type="gramEnd"/>
            <w:r w:rsidRPr="0046557F">
              <w:rPr>
                <w:rFonts w:ascii="Arial" w:hAnsi="Arial" w:cs="Arial"/>
              </w:rPr>
              <w:t xml:space="preserve"> общей площади квартир/%</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5.9/100</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60,5/100</w:t>
            </w:r>
          </w:p>
        </w:tc>
      </w:tr>
      <w:tr w:rsidR="00275371" w:rsidRPr="00AF1D0A" w:rsidTr="0046557F">
        <w:trPr>
          <w:trHeight w:val="349"/>
        </w:trPr>
        <w:tc>
          <w:tcPr>
            <w:tcW w:w="767" w:type="dxa"/>
            <w:vAlign w:val="center"/>
          </w:tcPr>
          <w:p w:rsidR="00275371" w:rsidRPr="0046557F" w:rsidRDefault="00275371" w:rsidP="00D948D7">
            <w:pPr>
              <w:spacing w:after="0" w:line="240" w:lineRule="auto"/>
              <w:jc w:val="center"/>
              <w:rPr>
                <w:rFonts w:ascii="Arial" w:hAnsi="Arial" w:cs="Arial"/>
              </w:rPr>
            </w:pPr>
          </w:p>
        </w:tc>
        <w:tc>
          <w:tcPr>
            <w:tcW w:w="3912" w:type="dxa"/>
          </w:tcPr>
          <w:p w:rsidR="00275371" w:rsidRPr="0046557F" w:rsidRDefault="00275371" w:rsidP="0046557F">
            <w:pPr>
              <w:spacing w:after="0" w:line="240" w:lineRule="auto"/>
              <w:rPr>
                <w:rFonts w:ascii="Arial" w:hAnsi="Arial" w:cs="Arial"/>
              </w:rPr>
            </w:pPr>
            <w:r w:rsidRPr="0046557F">
              <w:rPr>
                <w:rFonts w:ascii="Arial" w:hAnsi="Arial" w:cs="Arial"/>
              </w:rPr>
              <w:t xml:space="preserve">в том числе:  </w:t>
            </w:r>
          </w:p>
        </w:tc>
        <w:tc>
          <w:tcPr>
            <w:tcW w:w="1856" w:type="dxa"/>
            <w:vAlign w:val="center"/>
          </w:tcPr>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rPr>
          <w:trHeight w:val="223"/>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3.1.1.</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Застройка индивидуальными жилыми домами с приусадебными земельными участками</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0,9/15</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6,9/12</w:t>
            </w:r>
          </w:p>
        </w:tc>
      </w:tr>
      <w:tr w:rsidR="00275371" w:rsidRPr="00AF1D0A" w:rsidTr="0046557F">
        <w:trPr>
          <w:trHeight w:val="223"/>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3.1.2.</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Застройка блокированными жилыми домами</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9,6/16</w:t>
            </w:r>
          </w:p>
        </w:tc>
      </w:tr>
      <w:tr w:rsidR="00275371" w:rsidRPr="00AF1D0A" w:rsidTr="0046557F">
        <w:trPr>
          <w:trHeight w:val="597"/>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3.1.3.</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 xml:space="preserve">Застройка малоэтажными многоквартирными жилыми домами (до 4-х этажей, включая </w:t>
            </w:r>
            <w:proofErr w:type="gramStart"/>
            <w:r w:rsidRPr="0046557F">
              <w:rPr>
                <w:rFonts w:ascii="Arial" w:hAnsi="Arial" w:cs="Arial"/>
              </w:rPr>
              <w:t>мансардный</w:t>
            </w:r>
            <w:proofErr w:type="gramEnd"/>
            <w:r w:rsidRPr="0046557F">
              <w:rPr>
                <w:rFonts w:ascii="Arial" w:hAnsi="Arial" w:cs="Arial"/>
              </w:rPr>
              <w:t>)</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5,0/85</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5,0/8</w:t>
            </w:r>
          </w:p>
        </w:tc>
      </w:tr>
      <w:tr w:rsidR="00275371" w:rsidRPr="00AF1D0A" w:rsidTr="0046557F">
        <w:trPr>
          <w:trHeight w:val="597"/>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3.1.4.</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 xml:space="preserve">Застройка многоэтажными жилыми домами (9 </w:t>
            </w:r>
            <w:proofErr w:type="spellStart"/>
            <w:proofErr w:type="gramStart"/>
            <w:r w:rsidRPr="0046557F">
              <w:rPr>
                <w:rFonts w:ascii="Arial" w:hAnsi="Arial" w:cs="Arial"/>
              </w:rPr>
              <w:t>эт</w:t>
            </w:r>
            <w:proofErr w:type="spellEnd"/>
            <w:r w:rsidRPr="0046557F">
              <w:rPr>
                <w:rFonts w:ascii="Arial" w:hAnsi="Arial" w:cs="Arial"/>
              </w:rPr>
              <w:t>. и</w:t>
            </w:r>
            <w:proofErr w:type="gramEnd"/>
            <w:r w:rsidRPr="0046557F">
              <w:rPr>
                <w:rFonts w:ascii="Arial" w:hAnsi="Arial" w:cs="Arial"/>
              </w:rPr>
              <w:t xml:space="preserve"> более)</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39,0/64</w:t>
            </w:r>
          </w:p>
        </w:tc>
      </w:tr>
      <w:tr w:rsidR="00275371" w:rsidRPr="00AF1D0A" w:rsidTr="0046557F">
        <w:trPr>
          <w:trHeight w:val="597"/>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3.2.</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Количество квартир</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квартир</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123</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933 (в том числе 122 ж/</w:t>
            </w:r>
            <w:proofErr w:type="spellStart"/>
            <w:r w:rsidRPr="0046557F">
              <w:rPr>
                <w:rFonts w:ascii="Arial" w:hAnsi="Arial" w:cs="Arial"/>
              </w:rPr>
              <w:t>д</w:t>
            </w:r>
            <w:proofErr w:type="spellEnd"/>
            <w:r w:rsidRPr="0046557F">
              <w:rPr>
                <w:rFonts w:ascii="Arial" w:hAnsi="Arial" w:cs="Arial"/>
              </w:rPr>
              <w:t xml:space="preserve">, 80 </w:t>
            </w:r>
            <w:proofErr w:type="spellStart"/>
            <w:proofErr w:type="gramStart"/>
            <w:r w:rsidRPr="0046557F">
              <w:rPr>
                <w:rFonts w:ascii="Arial" w:hAnsi="Arial" w:cs="Arial"/>
              </w:rPr>
              <w:t>блок-секций</w:t>
            </w:r>
            <w:proofErr w:type="spellEnd"/>
            <w:proofErr w:type="gramEnd"/>
            <w:r w:rsidRPr="0046557F">
              <w:rPr>
                <w:rFonts w:ascii="Arial" w:hAnsi="Arial" w:cs="Arial"/>
              </w:rPr>
              <w:t>)</w:t>
            </w:r>
          </w:p>
        </w:tc>
      </w:tr>
      <w:tr w:rsidR="00275371" w:rsidRPr="00AF1D0A" w:rsidTr="0046557F">
        <w:trPr>
          <w:trHeight w:val="597"/>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3.3.</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Средняя этажность жилой застройки</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этаж.</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2,6</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4,2</w:t>
            </w:r>
          </w:p>
        </w:tc>
      </w:tr>
      <w:tr w:rsidR="00275371" w:rsidRPr="00AF1D0A" w:rsidTr="0046557F">
        <w:trPr>
          <w:trHeight w:val="325"/>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3.4.</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Средняя жилищная обеспеченность</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м</w:t>
            </w:r>
            <w:proofErr w:type="gramStart"/>
            <w:r w:rsidRPr="0046557F">
              <w:rPr>
                <w:rFonts w:ascii="Arial" w:hAnsi="Arial" w:cs="Arial"/>
                <w:vertAlign w:val="superscript"/>
              </w:rPr>
              <w:t>2</w:t>
            </w:r>
            <w:proofErr w:type="gramEnd"/>
            <w:r w:rsidRPr="0046557F">
              <w:rPr>
                <w:rFonts w:ascii="Arial" w:hAnsi="Arial" w:cs="Arial"/>
              </w:rPr>
              <w:t>/чел.</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18,0</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26,3</w:t>
            </w:r>
          </w:p>
        </w:tc>
      </w:tr>
      <w:tr w:rsidR="00275371" w:rsidRPr="00AF1D0A" w:rsidTr="0046557F">
        <w:trPr>
          <w:trHeight w:val="549"/>
        </w:trPr>
        <w:tc>
          <w:tcPr>
            <w:tcW w:w="767" w:type="dxa"/>
            <w:vAlign w:val="center"/>
          </w:tcPr>
          <w:p w:rsidR="00275371" w:rsidRPr="0046557F" w:rsidRDefault="00275371" w:rsidP="00D948D7">
            <w:pPr>
              <w:spacing w:after="0" w:line="240" w:lineRule="auto"/>
              <w:jc w:val="center"/>
              <w:rPr>
                <w:rFonts w:ascii="Arial" w:hAnsi="Arial" w:cs="Arial"/>
                <w:b/>
              </w:rPr>
            </w:pPr>
            <w:r w:rsidRPr="0046557F">
              <w:rPr>
                <w:rFonts w:ascii="Arial" w:hAnsi="Arial" w:cs="Arial"/>
                <w:b/>
              </w:rPr>
              <w:t>4.</w:t>
            </w:r>
          </w:p>
          <w:p w:rsidR="00275371" w:rsidRPr="0046557F" w:rsidRDefault="00275371" w:rsidP="00D948D7">
            <w:pPr>
              <w:spacing w:after="0" w:line="240" w:lineRule="auto"/>
              <w:jc w:val="center"/>
              <w:rPr>
                <w:rFonts w:ascii="Arial" w:hAnsi="Arial" w:cs="Arial"/>
                <w:b/>
              </w:rPr>
            </w:pPr>
          </w:p>
        </w:tc>
        <w:tc>
          <w:tcPr>
            <w:tcW w:w="3912" w:type="dxa"/>
            <w:vAlign w:val="center"/>
          </w:tcPr>
          <w:p w:rsidR="00275371" w:rsidRPr="0046557F" w:rsidRDefault="00275371" w:rsidP="0046557F">
            <w:pPr>
              <w:spacing w:after="0" w:line="240" w:lineRule="auto"/>
              <w:rPr>
                <w:rFonts w:ascii="Arial" w:hAnsi="Arial" w:cs="Arial"/>
                <w:b/>
              </w:rPr>
            </w:pPr>
            <w:r w:rsidRPr="0046557F">
              <w:rPr>
                <w:rFonts w:ascii="Arial" w:hAnsi="Arial" w:cs="Arial"/>
                <w:b/>
              </w:rPr>
              <w:t xml:space="preserve">Объекты социального и культурно-бытового обслуживания населения </w:t>
            </w:r>
          </w:p>
        </w:tc>
        <w:tc>
          <w:tcPr>
            <w:tcW w:w="1856" w:type="dxa"/>
            <w:vAlign w:val="center"/>
          </w:tcPr>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rPr>
          <w:trHeight w:val="549"/>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4.1.</w:t>
            </w:r>
          </w:p>
          <w:p w:rsidR="00275371" w:rsidRPr="0046557F" w:rsidRDefault="00275371" w:rsidP="00D948D7">
            <w:pPr>
              <w:spacing w:after="0" w:line="240" w:lineRule="auto"/>
              <w:jc w:val="center"/>
              <w:rPr>
                <w:rFonts w:ascii="Arial" w:hAnsi="Arial" w:cs="Arial"/>
              </w:rPr>
            </w:pP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 xml:space="preserve">Детские дошкольные учреждения, </w:t>
            </w:r>
          </w:p>
          <w:p w:rsidR="00275371" w:rsidRPr="0046557F" w:rsidRDefault="00275371" w:rsidP="0046557F">
            <w:pPr>
              <w:spacing w:after="0" w:line="240" w:lineRule="auto"/>
              <w:rPr>
                <w:rFonts w:ascii="Arial" w:hAnsi="Arial" w:cs="Arial"/>
              </w:rPr>
            </w:pPr>
            <w:r w:rsidRPr="0046557F">
              <w:rPr>
                <w:rFonts w:ascii="Arial" w:hAnsi="Arial" w:cs="Arial"/>
              </w:rPr>
              <w:t>всего/на 1000 чел.</w:t>
            </w:r>
            <w:r w:rsidRPr="0046557F">
              <w:rPr>
                <w:rFonts w:ascii="Arial" w:hAnsi="Arial" w:cs="Arial"/>
              </w:rPr>
              <w:tab/>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мест</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5F1546" w:rsidP="005F1546">
            <w:pPr>
              <w:spacing w:after="0" w:line="240" w:lineRule="auto"/>
              <w:jc w:val="center"/>
              <w:rPr>
                <w:rFonts w:ascii="Arial" w:hAnsi="Arial" w:cs="Arial"/>
              </w:rPr>
            </w:pPr>
            <w:r>
              <w:rPr>
                <w:rFonts w:ascii="Arial" w:hAnsi="Arial" w:cs="Arial"/>
              </w:rPr>
              <w:t>240</w:t>
            </w:r>
            <w:r w:rsidR="00275371" w:rsidRPr="0046557F">
              <w:rPr>
                <w:rFonts w:ascii="Arial" w:hAnsi="Arial" w:cs="Arial"/>
              </w:rPr>
              <w:t>/</w:t>
            </w:r>
            <w:r>
              <w:rPr>
                <w:rFonts w:ascii="Arial" w:hAnsi="Arial" w:cs="Arial"/>
              </w:rPr>
              <w:t>1</w:t>
            </w:r>
            <w:r w:rsidR="00275371" w:rsidRPr="0046557F">
              <w:rPr>
                <w:rFonts w:ascii="Arial" w:hAnsi="Arial" w:cs="Arial"/>
              </w:rPr>
              <w:t>0</w:t>
            </w:r>
            <w:r>
              <w:rPr>
                <w:rFonts w:ascii="Arial" w:hAnsi="Arial" w:cs="Arial"/>
              </w:rPr>
              <w:t>4</w:t>
            </w:r>
          </w:p>
        </w:tc>
      </w:tr>
      <w:tr w:rsidR="00275371" w:rsidRPr="00AF1D0A" w:rsidTr="0046557F">
        <w:trPr>
          <w:trHeight w:val="527"/>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4.2.</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 xml:space="preserve">Общеобразовательные школы, </w:t>
            </w:r>
          </w:p>
          <w:p w:rsidR="00275371" w:rsidRPr="0046557F" w:rsidRDefault="00275371" w:rsidP="0046557F">
            <w:pPr>
              <w:spacing w:after="0" w:line="240" w:lineRule="auto"/>
              <w:rPr>
                <w:rFonts w:ascii="Arial" w:hAnsi="Arial" w:cs="Arial"/>
              </w:rPr>
            </w:pPr>
            <w:r w:rsidRPr="0046557F">
              <w:rPr>
                <w:rFonts w:ascii="Arial" w:hAnsi="Arial" w:cs="Arial"/>
              </w:rPr>
              <w:t xml:space="preserve">всего/на 1000 чел.  </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r>
      <w:tr w:rsidR="00275371" w:rsidRPr="00AF1D0A" w:rsidTr="0046557F">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4.3.</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Предприятия -</w:t>
            </w:r>
          </w:p>
        </w:tc>
        <w:tc>
          <w:tcPr>
            <w:tcW w:w="1856" w:type="dxa"/>
            <w:vAlign w:val="center"/>
          </w:tcPr>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rPr>
          <w:trHeight w:val="481"/>
        </w:trPr>
        <w:tc>
          <w:tcPr>
            <w:tcW w:w="767" w:type="dxa"/>
            <w:vAlign w:val="center"/>
          </w:tcPr>
          <w:p w:rsidR="00275371" w:rsidRPr="0046557F" w:rsidRDefault="00275371" w:rsidP="00D948D7">
            <w:pPr>
              <w:spacing w:after="0" w:line="240" w:lineRule="auto"/>
              <w:jc w:val="center"/>
              <w:rPr>
                <w:rFonts w:ascii="Arial" w:hAnsi="Arial" w:cs="Arial"/>
              </w:rPr>
            </w:pPr>
          </w:p>
        </w:tc>
        <w:tc>
          <w:tcPr>
            <w:tcW w:w="3912" w:type="dxa"/>
            <w:vAlign w:val="center"/>
          </w:tcPr>
          <w:p w:rsidR="00275371" w:rsidRPr="0046557F" w:rsidRDefault="00275371" w:rsidP="0046557F">
            <w:pPr>
              <w:widowControl w:val="0"/>
              <w:numPr>
                <w:ilvl w:val="0"/>
                <w:numId w:val="11"/>
              </w:numPr>
              <w:tabs>
                <w:tab w:val="clear" w:pos="720"/>
                <w:tab w:val="num" w:pos="118"/>
              </w:tabs>
              <w:suppressAutoHyphens w:val="0"/>
              <w:autoSpaceDE w:val="0"/>
              <w:autoSpaceDN w:val="0"/>
              <w:adjustRightInd w:val="0"/>
              <w:spacing w:after="0" w:line="240" w:lineRule="auto"/>
              <w:ind w:left="0" w:hanging="259"/>
              <w:rPr>
                <w:rFonts w:ascii="Arial" w:hAnsi="Arial" w:cs="Arial"/>
              </w:rPr>
            </w:pPr>
            <w:r w:rsidRPr="0046557F">
              <w:rPr>
                <w:rFonts w:ascii="Arial" w:hAnsi="Arial" w:cs="Arial"/>
              </w:rPr>
              <w:t>Торговли, всего/на 1000 чел.</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м</w:t>
            </w:r>
            <w:r w:rsidRPr="0046557F">
              <w:rPr>
                <w:rFonts w:ascii="Arial" w:hAnsi="Arial" w:cs="Arial"/>
                <w:vertAlign w:val="superscript"/>
              </w:rPr>
              <w:t>2</w:t>
            </w:r>
            <w:r w:rsidRPr="0046557F">
              <w:rPr>
                <w:rFonts w:ascii="Arial" w:hAnsi="Arial" w:cs="Arial"/>
              </w:rPr>
              <w:t xml:space="preserve"> торг</w:t>
            </w:r>
            <w:proofErr w:type="gramStart"/>
            <w:r w:rsidRPr="0046557F">
              <w:rPr>
                <w:rFonts w:ascii="Arial" w:hAnsi="Arial" w:cs="Arial"/>
              </w:rPr>
              <w:t>.</w:t>
            </w:r>
            <w:proofErr w:type="gramEnd"/>
            <w:r w:rsidRPr="0046557F">
              <w:rPr>
                <w:rFonts w:ascii="Arial" w:hAnsi="Arial" w:cs="Arial"/>
              </w:rPr>
              <w:t xml:space="preserve"> </w:t>
            </w:r>
            <w:proofErr w:type="gramStart"/>
            <w:r w:rsidRPr="0046557F">
              <w:rPr>
                <w:rFonts w:ascii="Arial" w:hAnsi="Arial" w:cs="Arial"/>
              </w:rPr>
              <w:t>п</w:t>
            </w:r>
            <w:proofErr w:type="gramEnd"/>
            <w:r w:rsidRPr="0046557F">
              <w:rPr>
                <w:rFonts w:ascii="Arial" w:hAnsi="Arial" w:cs="Arial"/>
              </w:rPr>
              <w:t>лощади</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230/100</w:t>
            </w:r>
          </w:p>
        </w:tc>
      </w:tr>
      <w:tr w:rsidR="00275371" w:rsidRPr="00AF1D0A" w:rsidTr="0046557F">
        <w:trPr>
          <w:trHeight w:val="284"/>
        </w:trPr>
        <w:tc>
          <w:tcPr>
            <w:tcW w:w="767" w:type="dxa"/>
            <w:vAlign w:val="center"/>
          </w:tcPr>
          <w:p w:rsidR="00275371" w:rsidRPr="0046557F" w:rsidRDefault="00275371" w:rsidP="00D948D7">
            <w:pPr>
              <w:spacing w:after="0" w:line="240" w:lineRule="auto"/>
              <w:jc w:val="center"/>
              <w:rPr>
                <w:rFonts w:ascii="Arial" w:hAnsi="Arial" w:cs="Arial"/>
              </w:rPr>
            </w:pPr>
          </w:p>
        </w:tc>
        <w:tc>
          <w:tcPr>
            <w:tcW w:w="3912" w:type="dxa"/>
            <w:vAlign w:val="center"/>
          </w:tcPr>
          <w:p w:rsidR="00275371" w:rsidRPr="0046557F" w:rsidRDefault="00275371" w:rsidP="0046557F">
            <w:pPr>
              <w:widowControl w:val="0"/>
              <w:numPr>
                <w:ilvl w:val="0"/>
                <w:numId w:val="11"/>
              </w:numPr>
              <w:tabs>
                <w:tab w:val="num" w:pos="118"/>
              </w:tabs>
              <w:suppressAutoHyphens w:val="0"/>
              <w:autoSpaceDE w:val="0"/>
              <w:autoSpaceDN w:val="0"/>
              <w:adjustRightInd w:val="0"/>
              <w:spacing w:after="0" w:line="240" w:lineRule="auto"/>
              <w:ind w:left="0" w:hanging="259"/>
              <w:rPr>
                <w:rFonts w:ascii="Arial" w:hAnsi="Arial" w:cs="Arial"/>
              </w:rPr>
            </w:pPr>
            <w:r w:rsidRPr="0046557F">
              <w:rPr>
                <w:rFonts w:ascii="Arial" w:hAnsi="Arial" w:cs="Arial"/>
              </w:rPr>
              <w:t>Питания, всего/на 1000 чел.</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посад</w:t>
            </w:r>
            <w:proofErr w:type="gramStart"/>
            <w:r w:rsidRPr="0046557F">
              <w:rPr>
                <w:rFonts w:ascii="Arial" w:hAnsi="Arial" w:cs="Arial"/>
              </w:rPr>
              <w:t>.</w:t>
            </w:r>
            <w:proofErr w:type="gramEnd"/>
            <w:r w:rsidRPr="0046557F">
              <w:rPr>
                <w:rFonts w:ascii="Arial" w:hAnsi="Arial" w:cs="Arial"/>
              </w:rPr>
              <w:t xml:space="preserve"> </w:t>
            </w:r>
            <w:proofErr w:type="gramStart"/>
            <w:r w:rsidRPr="0046557F">
              <w:rPr>
                <w:rFonts w:ascii="Arial" w:hAnsi="Arial" w:cs="Arial"/>
              </w:rPr>
              <w:t>м</w:t>
            </w:r>
            <w:proofErr w:type="gramEnd"/>
            <w:r w:rsidRPr="0046557F">
              <w:rPr>
                <w:rFonts w:ascii="Arial" w:hAnsi="Arial" w:cs="Arial"/>
              </w:rPr>
              <w:t>ест</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20/8</w:t>
            </w:r>
          </w:p>
        </w:tc>
      </w:tr>
      <w:tr w:rsidR="00275371" w:rsidRPr="00AF1D0A" w:rsidTr="0046557F">
        <w:tc>
          <w:tcPr>
            <w:tcW w:w="767" w:type="dxa"/>
            <w:vAlign w:val="center"/>
          </w:tcPr>
          <w:p w:rsidR="00275371" w:rsidRPr="0046557F" w:rsidRDefault="00275371" w:rsidP="00D948D7">
            <w:pPr>
              <w:spacing w:after="0" w:line="240" w:lineRule="auto"/>
              <w:jc w:val="center"/>
              <w:rPr>
                <w:rFonts w:ascii="Arial" w:hAnsi="Arial" w:cs="Arial"/>
              </w:rPr>
            </w:pPr>
          </w:p>
        </w:tc>
        <w:tc>
          <w:tcPr>
            <w:tcW w:w="3912" w:type="dxa"/>
            <w:vAlign w:val="center"/>
          </w:tcPr>
          <w:p w:rsidR="00275371" w:rsidRPr="0046557F" w:rsidRDefault="00275371" w:rsidP="0046557F">
            <w:pPr>
              <w:widowControl w:val="0"/>
              <w:numPr>
                <w:ilvl w:val="0"/>
                <w:numId w:val="11"/>
              </w:numPr>
              <w:tabs>
                <w:tab w:val="num" w:pos="118"/>
              </w:tabs>
              <w:suppressAutoHyphens w:val="0"/>
              <w:autoSpaceDE w:val="0"/>
              <w:autoSpaceDN w:val="0"/>
              <w:adjustRightInd w:val="0"/>
              <w:spacing w:after="0" w:line="240" w:lineRule="auto"/>
              <w:ind w:left="0" w:hanging="259"/>
              <w:rPr>
                <w:rFonts w:ascii="Arial" w:hAnsi="Arial" w:cs="Arial"/>
              </w:rPr>
            </w:pPr>
            <w:r w:rsidRPr="0046557F">
              <w:rPr>
                <w:rFonts w:ascii="Arial" w:hAnsi="Arial" w:cs="Arial"/>
              </w:rPr>
              <w:t>Бытового обслуживания населения, всего/на 1000 чел.</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рабочих мест</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5/2</w:t>
            </w:r>
          </w:p>
        </w:tc>
      </w:tr>
      <w:tr w:rsidR="00275371" w:rsidRPr="00AF1D0A" w:rsidTr="0046557F">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4.4.</w:t>
            </w:r>
          </w:p>
        </w:tc>
        <w:tc>
          <w:tcPr>
            <w:tcW w:w="3912" w:type="dxa"/>
            <w:vAlign w:val="center"/>
          </w:tcPr>
          <w:p w:rsidR="00275371" w:rsidRPr="0046557F" w:rsidRDefault="00275371" w:rsidP="0046557F">
            <w:pPr>
              <w:widowControl w:val="0"/>
              <w:numPr>
                <w:ilvl w:val="0"/>
                <w:numId w:val="11"/>
              </w:numPr>
              <w:tabs>
                <w:tab w:val="num" w:pos="118"/>
              </w:tabs>
              <w:suppressAutoHyphens w:val="0"/>
              <w:autoSpaceDE w:val="0"/>
              <w:autoSpaceDN w:val="0"/>
              <w:adjustRightInd w:val="0"/>
              <w:spacing w:after="0" w:line="240" w:lineRule="auto"/>
              <w:ind w:left="0" w:hanging="259"/>
              <w:rPr>
                <w:rFonts w:ascii="Arial" w:hAnsi="Arial" w:cs="Arial"/>
              </w:rPr>
            </w:pPr>
            <w:r w:rsidRPr="0046557F">
              <w:rPr>
                <w:rFonts w:ascii="Arial" w:hAnsi="Arial" w:cs="Arial"/>
              </w:rPr>
              <w:t>Филиалы Сбербанка</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опер</w:t>
            </w:r>
            <w:proofErr w:type="gramStart"/>
            <w:r w:rsidRPr="0046557F">
              <w:rPr>
                <w:rFonts w:ascii="Arial" w:hAnsi="Arial" w:cs="Arial"/>
              </w:rPr>
              <w:t>.</w:t>
            </w:r>
            <w:proofErr w:type="gramEnd"/>
            <w:r w:rsidRPr="0046557F">
              <w:rPr>
                <w:rFonts w:ascii="Arial" w:hAnsi="Arial" w:cs="Arial"/>
              </w:rPr>
              <w:t xml:space="preserve"> </w:t>
            </w:r>
            <w:proofErr w:type="gramStart"/>
            <w:r w:rsidRPr="0046557F">
              <w:rPr>
                <w:rFonts w:ascii="Arial" w:hAnsi="Arial" w:cs="Arial"/>
              </w:rPr>
              <w:t>м</w:t>
            </w:r>
            <w:proofErr w:type="gramEnd"/>
            <w:r w:rsidRPr="0046557F">
              <w:rPr>
                <w:rFonts w:ascii="Arial" w:hAnsi="Arial" w:cs="Arial"/>
              </w:rPr>
              <w:t>есто</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w:t>
            </w:r>
          </w:p>
        </w:tc>
      </w:tr>
      <w:tr w:rsidR="00275371" w:rsidRPr="00AF1D0A" w:rsidTr="0046557F">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4.5.</w:t>
            </w:r>
          </w:p>
        </w:tc>
        <w:tc>
          <w:tcPr>
            <w:tcW w:w="3912" w:type="dxa"/>
            <w:vAlign w:val="center"/>
          </w:tcPr>
          <w:p w:rsidR="00275371" w:rsidRPr="0046557F" w:rsidRDefault="00275371" w:rsidP="0046557F">
            <w:pPr>
              <w:widowControl w:val="0"/>
              <w:suppressAutoHyphens w:val="0"/>
              <w:autoSpaceDE w:val="0"/>
              <w:autoSpaceDN w:val="0"/>
              <w:adjustRightInd w:val="0"/>
              <w:spacing w:after="0" w:line="240" w:lineRule="auto"/>
              <w:rPr>
                <w:rFonts w:ascii="Arial" w:hAnsi="Arial" w:cs="Arial"/>
              </w:rPr>
            </w:pPr>
            <w:r w:rsidRPr="0046557F">
              <w:rPr>
                <w:rFonts w:ascii="Arial" w:hAnsi="Arial" w:cs="Arial"/>
              </w:rPr>
              <w:t xml:space="preserve"> Отделения связи</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объект</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1</w:t>
            </w:r>
          </w:p>
        </w:tc>
      </w:tr>
      <w:tr w:rsidR="00275371" w:rsidRPr="00AF1D0A" w:rsidTr="0046557F">
        <w:trPr>
          <w:trHeight w:val="361"/>
        </w:trPr>
        <w:tc>
          <w:tcPr>
            <w:tcW w:w="767" w:type="dxa"/>
            <w:vAlign w:val="center"/>
          </w:tcPr>
          <w:p w:rsidR="00275371" w:rsidRPr="0046557F" w:rsidRDefault="00275371" w:rsidP="00D948D7">
            <w:pPr>
              <w:spacing w:after="0" w:line="240" w:lineRule="auto"/>
              <w:jc w:val="center"/>
              <w:rPr>
                <w:rFonts w:ascii="Arial" w:hAnsi="Arial" w:cs="Arial"/>
                <w:b/>
              </w:rPr>
            </w:pPr>
            <w:r w:rsidRPr="0046557F">
              <w:rPr>
                <w:rFonts w:ascii="Arial" w:hAnsi="Arial" w:cs="Arial"/>
                <w:b/>
              </w:rPr>
              <w:t>5.</w:t>
            </w:r>
          </w:p>
        </w:tc>
        <w:tc>
          <w:tcPr>
            <w:tcW w:w="3912" w:type="dxa"/>
            <w:vAlign w:val="center"/>
          </w:tcPr>
          <w:p w:rsidR="00275371" w:rsidRPr="0046557F" w:rsidRDefault="00275371" w:rsidP="0046557F">
            <w:pPr>
              <w:spacing w:after="0" w:line="240" w:lineRule="auto"/>
              <w:rPr>
                <w:rFonts w:ascii="Arial" w:hAnsi="Arial" w:cs="Arial"/>
                <w:b/>
              </w:rPr>
            </w:pPr>
            <w:r w:rsidRPr="0046557F">
              <w:rPr>
                <w:rFonts w:ascii="Arial" w:hAnsi="Arial" w:cs="Arial"/>
                <w:b/>
              </w:rPr>
              <w:t>Транспортная инфраструктура</w:t>
            </w:r>
          </w:p>
        </w:tc>
        <w:tc>
          <w:tcPr>
            <w:tcW w:w="1856" w:type="dxa"/>
            <w:vAlign w:val="center"/>
          </w:tcPr>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5.1.</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Протяженность улично-дорожной сети - все</w:t>
            </w:r>
            <w:r w:rsidRPr="0046557F">
              <w:rPr>
                <w:rFonts w:ascii="Arial" w:hAnsi="Arial" w:cs="Arial"/>
              </w:rPr>
              <w:softHyphen/>
              <w:t>го</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км</w:t>
            </w: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2,4</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4,0</w:t>
            </w:r>
          </w:p>
        </w:tc>
      </w:tr>
      <w:tr w:rsidR="00275371" w:rsidRPr="00AF1D0A" w:rsidTr="0046557F">
        <w:trPr>
          <w:trHeight w:val="268"/>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5.2.</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Гаражи и стоянки для хранения легковых авто</w:t>
            </w:r>
            <w:r w:rsidRPr="0046557F">
              <w:rPr>
                <w:rFonts w:ascii="Arial" w:hAnsi="Arial" w:cs="Arial"/>
              </w:rPr>
              <w:softHyphen/>
              <w:t>мобилей (уровень автомобилизации 400 автомобилей на 1000 жителей)</w:t>
            </w:r>
          </w:p>
        </w:tc>
        <w:tc>
          <w:tcPr>
            <w:tcW w:w="1856" w:type="dxa"/>
            <w:vAlign w:val="center"/>
          </w:tcPr>
          <w:p w:rsidR="00275371" w:rsidRPr="0046557F" w:rsidRDefault="00275371" w:rsidP="0046557F">
            <w:pPr>
              <w:spacing w:after="0" w:line="240" w:lineRule="auto"/>
              <w:jc w:val="center"/>
              <w:rPr>
                <w:rFonts w:ascii="Arial" w:hAnsi="Arial" w:cs="Arial"/>
              </w:rPr>
            </w:pPr>
          </w:p>
          <w:p w:rsidR="00275371" w:rsidRPr="0046557F" w:rsidRDefault="00275371" w:rsidP="0046557F">
            <w:pPr>
              <w:spacing w:after="0" w:line="240" w:lineRule="auto"/>
              <w:jc w:val="center"/>
              <w:rPr>
                <w:rFonts w:ascii="Arial" w:hAnsi="Arial" w:cs="Arial"/>
              </w:rPr>
            </w:pPr>
            <w:proofErr w:type="spellStart"/>
            <w:r w:rsidRPr="0046557F">
              <w:rPr>
                <w:rFonts w:ascii="Arial" w:hAnsi="Arial" w:cs="Arial"/>
              </w:rPr>
              <w:t>маш</w:t>
            </w:r>
            <w:proofErr w:type="spellEnd"/>
            <w:r w:rsidRPr="0046557F">
              <w:rPr>
                <w:rFonts w:ascii="Arial" w:hAnsi="Arial" w:cs="Arial"/>
              </w:rPr>
              <w:t>./мест</w:t>
            </w:r>
          </w:p>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828</w:t>
            </w:r>
          </w:p>
        </w:tc>
      </w:tr>
      <w:tr w:rsidR="00275371" w:rsidRPr="00AF1D0A" w:rsidTr="0046557F">
        <w:trPr>
          <w:trHeight w:val="274"/>
        </w:trPr>
        <w:tc>
          <w:tcPr>
            <w:tcW w:w="767" w:type="dxa"/>
            <w:vAlign w:val="center"/>
          </w:tcPr>
          <w:p w:rsidR="00275371" w:rsidRPr="0046557F" w:rsidRDefault="00275371" w:rsidP="00D948D7">
            <w:pPr>
              <w:spacing w:after="0" w:line="240" w:lineRule="auto"/>
              <w:jc w:val="center"/>
              <w:rPr>
                <w:rFonts w:ascii="Arial" w:hAnsi="Arial" w:cs="Arial"/>
                <w:b/>
              </w:rPr>
            </w:pPr>
            <w:r w:rsidRPr="0046557F">
              <w:rPr>
                <w:rFonts w:ascii="Arial" w:hAnsi="Arial" w:cs="Arial"/>
                <w:b/>
              </w:rPr>
              <w:t>6.</w:t>
            </w:r>
          </w:p>
        </w:tc>
        <w:tc>
          <w:tcPr>
            <w:tcW w:w="3912" w:type="dxa"/>
            <w:vAlign w:val="center"/>
          </w:tcPr>
          <w:p w:rsidR="00275371" w:rsidRPr="0046557F" w:rsidRDefault="00275371" w:rsidP="0046557F">
            <w:pPr>
              <w:spacing w:after="0" w:line="240" w:lineRule="auto"/>
              <w:rPr>
                <w:rFonts w:ascii="Arial" w:hAnsi="Arial" w:cs="Arial"/>
                <w:b/>
              </w:rPr>
            </w:pPr>
            <w:r w:rsidRPr="0046557F">
              <w:rPr>
                <w:rFonts w:ascii="Arial" w:hAnsi="Arial" w:cs="Arial"/>
                <w:b/>
              </w:rPr>
              <w:t>Инженерное обеспечение</w:t>
            </w:r>
          </w:p>
        </w:tc>
        <w:tc>
          <w:tcPr>
            <w:tcW w:w="1856" w:type="dxa"/>
            <w:vAlign w:val="center"/>
          </w:tcPr>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rPr>
          <w:trHeight w:val="274"/>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6.1.</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Водоснабжение</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куб. м/</w:t>
            </w:r>
            <w:proofErr w:type="spellStart"/>
            <w:r w:rsidRPr="0046557F">
              <w:rPr>
                <w:rFonts w:ascii="Arial" w:hAnsi="Arial" w:cs="Arial"/>
              </w:rPr>
              <w:t>сут</w:t>
            </w:r>
            <w:proofErr w:type="spellEnd"/>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890</w:t>
            </w:r>
          </w:p>
        </w:tc>
      </w:tr>
      <w:tr w:rsidR="00275371" w:rsidRPr="00AF1D0A" w:rsidTr="0046557F">
        <w:trPr>
          <w:trHeight w:val="274"/>
        </w:trPr>
        <w:tc>
          <w:tcPr>
            <w:tcW w:w="767" w:type="dxa"/>
          </w:tcPr>
          <w:p w:rsidR="00275371" w:rsidRPr="0046557F" w:rsidRDefault="00275371" w:rsidP="00D948D7">
            <w:pPr>
              <w:spacing w:after="0" w:line="240" w:lineRule="auto"/>
              <w:jc w:val="center"/>
              <w:rPr>
                <w:rFonts w:ascii="Arial" w:hAnsi="Arial" w:cs="Arial"/>
              </w:rPr>
            </w:pPr>
            <w:r w:rsidRPr="0046557F">
              <w:rPr>
                <w:rFonts w:ascii="Arial" w:hAnsi="Arial" w:cs="Arial"/>
              </w:rPr>
              <w:t>6.2.</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Канализация</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640</w:t>
            </w:r>
          </w:p>
        </w:tc>
      </w:tr>
      <w:tr w:rsidR="00275371" w:rsidRPr="00AF1D0A" w:rsidTr="0046557F">
        <w:trPr>
          <w:trHeight w:val="274"/>
        </w:trPr>
        <w:tc>
          <w:tcPr>
            <w:tcW w:w="767" w:type="dxa"/>
          </w:tcPr>
          <w:p w:rsidR="00275371" w:rsidRPr="0046557F" w:rsidRDefault="00275371" w:rsidP="00D948D7">
            <w:pPr>
              <w:spacing w:after="0" w:line="240" w:lineRule="auto"/>
              <w:jc w:val="center"/>
              <w:rPr>
                <w:rFonts w:ascii="Arial" w:hAnsi="Arial" w:cs="Arial"/>
              </w:rPr>
            </w:pPr>
            <w:r w:rsidRPr="0046557F">
              <w:rPr>
                <w:rFonts w:ascii="Arial" w:hAnsi="Arial" w:cs="Arial"/>
              </w:rPr>
              <w:t>6.3.</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Газоснабжение</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тыс. м</w:t>
            </w:r>
            <w:r w:rsidRPr="0046557F">
              <w:rPr>
                <w:rFonts w:ascii="Arial" w:hAnsi="Arial" w:cs="Arial"/>
                <w:vertAlign w:val="superscript"/>
              </w:rPr>
              <w:t>3</w:t>
            </w:r>
            <w:r w:rsidRPr="0046557F">
              <w:rPr>
                <w:rFonts w:ascii="Arial" w:hAnsi="Arial" w:cs="Arial"/>
              </w:rPr>
              <w:t>/год</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1</w:t>
            </w:r>
            <w:r w:rsidR="00D926B5">
              <w:rPr>
                <w:rFonts w:ascii="Arial" w:hAnsi="Arial" w:cs="Arial"/>
              </w:rPr>
              <w:t xml:space="preserve"> </w:t>
            </w:r>
            <w:r w:rsidRPr="0046557F">
              <w:rPr>
                <w:rFonts w:ascii="Arial" w:hAnsi="Arial" w:cs="Arial"/>
              </w:rPr>
              <w:t>800</w:t>
            </w:r>
          </w:p>
        </w:tc>
      </w:tr>
      <w:tr w:rsidR="00275371" w:rsidRPr="00AF1D0A" w:rsidTr="0046557F">
        <w:trPr>
          <w:trHeight w:val="274"/>
        </w:trPr>
        <w:tc>
          <w:tcPr>
            <w:tcW w:w="767" w:type="dxa"/>
          </w:tcPr>
          <w:p w:rsidR="00275371" w:rsidRPr="0046557F" w:rsidRDefault="00275371" w:rsidP="00D948D7">
            <w:pPr>
              <w:spacing w:after="0" w:line="240" w:lineRule="auto"/>
              <w:jc w:val="center"/>
              <w:rPr>
                <w:rFonts w:ascii="Arial" w:hAnsi="Arial" w:cs="Arial"/>
              </w:rPr>
            </w:pPr>
            <w:r w:rsidRPr="0046557F">
              <w:rPr>
                <w:rFonts w:ascii="Arial" w:hAnsi="Arial" w:cs="Arial"/>
              </w:rPr>
              <w:t>6.4.</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Электроснабжение</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кВт</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1</w:t>
            </w:r>
            <w:r w:rsidR="00D926B5">
              <w:rPr>
                <w:rFonts w:ascii="Arial" w:hAnsi="Arial" w:cs="Arial"/>
              </w:rPr>
              <w:t xml:space="preserve"> </w:t>
            </w:r>
            <w:r w:rsidRPr="0046557F">
              <w:rPr>
                <w:rFonts w:ascii="Arial" w:hAnsi="Arial" w:cs="Arial"/>
              </w:rPr>
              <w:t>580</w:t>
            </w:r>
          </w:p>
        </w:tc>
      </w:tr>
      <w:tr w:rsidR="00275371" w:rsidRPr="00AF1D0A" w:rsidTr="0046557F">
        <w:trPr>
          <w:trHeight w:val="274"/>
        </w:trPr>
        <w:tc>
          <w:tcPr>
            <w:tcW w:w="767" w:type="dxa"/>
          </w:tcPr>
          <w:p w:rsidR="00275371" w:rsidRPr="0046557F" w:rsidRDefault="00275371" w:rsidP="00D948D7">
            <w:pPr>
              <w:spacing w:after="0" w:line="240" w:lineRule="auto"/>
              <w:jc w:val="center"/>
              <w:rPr>
                <w:rFonts w:ascii="Arial" w:hAnsi="Arial" w:cs="Arial"/>
              </w:rPr>
            </w:pPr>
            <w:r w:rsidRPr="0046557F">
              <w:rPr>
                <w:rFonts w:ascii="Arial" w:hAnsi="Arial" w:cs="Arial"/>
              </w:rPr>
              <w:lastRenderedPageBreak/>
              <w:t>6.5.</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 xml:space="preserve">Телефонизация </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номеров</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933</w:t>
            </w:r>
          </w:p>
        </w:tc>
      </w:tr>
      <w:tr w:rsidR="00275371" w:rsidRPr="00AF1D0A" w:rsidTr="0046557F">
        <w:trPr>
          <w:trHeight w:val="274"/>
        </w:trPr>
        <w:tc>
          <w:tcPr>
            <w:tcW w:w="767" w:type="dxa"/>
          </w:tcPr>
          <w:p w:rsidR="00275371" w:rsidRPr="0046557F" w:rsidRDefault="00275371" w:rsidP="00D948D7">
            <w:pPr>
              <w:spacing w:after="0" w:line="240" w:lineRule="auto"/>
              <w:jc w:val="center"/>
              <w:rPr>
                <w:rFonts w:ascii="Arial" w:hAnsi="Arial" w:cs="Arial"/>
                <w:b/>
              </w:rPr>
            </w:pPr>
            <w:r w:rsidRPr="0046557F">
              <w:rPr>
                <w:rFonts w:ascii="Arial" w:hAnsi="Arial" w:cs="Arial"/>
                <w:b/>
              </w:rPr>
              <w:t>7.</w:t>
            </w:r>
          </w:p>
        </w:tc>
        <w:tc>
          <w:tcPr>
            <w:tcW w:w="3912" w:type="dxa"/>
            <w:vAlign w:val="center"/>
          </w:tcPr>
          <w:p w:rsidR="00275371" w:rsidRPr="0046557F" w:rsidRDefault="00275371" w:rsidP="0046557F">
            <w:pPr>
              <w:spacing w:after="0" w:line="240" w:lineRule="auto"/>
              <w:rPr>
                <w:rFonts w:ascii="Arial" w:hAnsi="Arial" w:cs="Arial"/>
                <w:b/>
              </w:rPr>
            </w:pPr>
            <w:r w:rsidRPr="0046557F">
              <w:rPr>
                <w:rFonts w:ascii="Arial" w:hAnsi="Arial" w:cs="Arial"/>
                <w:b/>
              </w:rPr>
              <w:t>Инвестиции</w:t>
            </w:r>
          </w:p>
        </w:tc>
        <w:tc>
          <w:tcPr>
            <w:tcW w:w="1856" w:type="dxa"/>
            <w:vAlign w:val="center"/>
          </w:tcPr>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rPr>
          <w:trHeight w:val="274"/>
        </w:trPr>
        <w:tc>
          <w:tcPr>
            <w:tcW w:w="767" w:type="dxa"/>
          </w:tcPr>
          <w:p w:rsidR="00275371" w:rsidRPr="0046557F" w:rsidRDefault="00275371" w:rsidP="00D948D7">
            <w:pPr>
              <w:spacing w:after="0" w:line="240" w:lineRule="auto"/>
              <w:jc w:val="center"/>
              <w:rPr>
                <w:rFonts w:ascii="Arial" w:hAnsi="Arial" w:cs="Arial"/>
              </w:rPr>
            </w:pPr>
            <w:r w:rsidRPr="0046557F">
              <w:rPr>
                <w:rFonts w:ascii="Arial" w:hAnsi="Arial" w:cs="Arial"/>
              </w:rPr>
              <w:t>7.1.</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Транспортное обслуживание</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тыс. руб.</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211 560</w:t>
            </w:r>
          </w:p>
        </w:tc>
      </w:tr>
      <w:tr w:rsidR="00275371" w:rsidRPr="00AF1D0A" w:rsidTr="0046557F">
        <w:trPr>
          <w:trHeight w:val="274"/>
        </w:trPr>
        <w:tc>
          <w:tcPr>
            <w:tcW w:w="767" w:type="dxa"/>
          </w:tcPr>
          <w:p w:rsidR="00275371" w:rsidRPr="0046557F" w:rsidRDefault="00275371" w:rsidP="00D948D7">
            <w:pPr>
              <w:spacing w:after="0" w:line="240" w:lineRule="auto"/>
              <w:jc w:val="center"/>
              <w:rPr>
                <w:rFonts w:ascii="Arial" w:hAnsi="Arial" w:cs="Arial"/>
              </w:rPr>
            </w:pPr>
            <w:r w:rsidRPr="0046557F">
              <w:rPr>
                <w:rFonts w:ascii="Arial" w:hAnsi="Arial" w:cs="Arial"/>
              </w:rPr>
              <w:t>7.2.</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Инженерное обеспечение, всего</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204 700</w:t>
            </w:r>
          </w:p>
        </w:tc>
      </w:tr>
      <w:tr w:rsidR="00275371" w:rsidRPr="00AF1D0A" w:rsidTr="0046557F">
        <w:trPr>
          <w:trHeight w:val="262"/>
        </w:trPr>
        <w:tc>
          <w:tcPr>
            <w:tcW w:w="767" w:type="dxa"/>
          </w:tcPr>
          <w:p w:rsidR="00275371" w:rsidRPr="0046557F" w:rsidRDefault="00275371" w:rsidP="00D948D7">
            <w:pPr>
              <w:spacing w:after="0" w:line="240" w:lineRule="auto"/>
              <w:jc w:val="center"/>
              <w:rPr>
                <w:rFonts w:ascii="Arial" w:hAnsi="Arial" w:cs="Arial"/>
              </w:rPr>
            </w:pP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в том числе:</w:t>
            </w:r>
          </w:p>
        </w:tc>
        <w:tc>
          <w:tcPr>
            <w:tcW w:w="1856" w:type="dxa"/>
            <w:vAlign w:val="center"/>
          </w:tcPr>
          <w:p w:rsidR="00275371" w:rsidRPr="0046557F" w:rsidRDefault="00275371" w:rsidP="0046557F">
            <w:pPr>
              <w:spacing w:after="0" w:line="240" w:lineRule="auto"/>
              <w:jc w:val="center"/>
              <w:rPr>
                <w:rFonts w:ascii="Arial" w:hAnsi="Arial" w:cs="Arial"/>
              </w:rPr>
            </w:pP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p>
        </w:tc>
      </w:tr>
      <w:tr w:rsidR="00275371" w:rsidRPr="00AF1D0A" w:rsidTr="0046557F">
        <w:trPr>
          <w:trHeight w:val="274"/>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7.2.1.</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Водоснабжение</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FB7E59" w:rsidP="0046557F">
            <w:pPr>
              <w:spacing w:after="0" w:line="240" w:lineRule="auto"/>
              <w:jc w:val="center"/>
              <w:rPr>
                <w:rFonts w:ascii="Arial" w:hAnsi="Arial" w:cs="Arial"/>
              </w:rPr>
            </w:pPr>
            <w:r>
              <w:rPr>
                <w:rFonts w:ascii="Arial" w:hAnsi="Arial" w:cs="Arial"/>
              </w:rPr>
              <w:t>15 400</w:t>
            </w:r>
          </w:p>
        </w:tc>
      </w:tr>
      <w:tr w:rsidR="00275371" w:rsidRPr="00AF1D0A" w:rsidTr="0046557F">
        <w:trPr>
          <w:trHeight w:val="274"/>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7.2.2.</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Канализация</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FB7E59" w:rsidP="0046557F">
            <w:pPr>
              <w:spacing w:after="0" w:line="240" w:lineRule="auto"/>
              <w:jc w:val="center"/>
              <w:rPr>
                <w:rFonts w:ascii="Arial" w:hAnsi="Arial" w:cs="Arial"/>
              </w:rPr>
            </w:pPr>
            <w:r>
              <w:rPr>
                <w:rFonts w:ascii="Arial" w:hAnsi="Arial" w:cs="Arial"/>
              </w:rPr>
              <w:t>35 900</w:t>
            </w:r>
          </w:p>
        </w:tc>
      </w:tr>
      <w:tr w:rsidR="00275371" w:rsidRPr="00AF1D0A" w:rsidTr="0046557F">
        <w:trPr>
          <w:trHeight w:val="274"/>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7.2.3.</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Мелиорация и дождевая канализация</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66</w:t>
            </w:r>
            <w:r w:rsidR="00D926B5">
              <w:rPr>
                <w:rFonts w:ascii="Arial" w:hAnsi="Arial" w:cs="Arial"/>
              </w:rPr>
              <w:t xml:space="preserve"> </w:t>
            </w:r>
            <w:r w:rsidRPr="0046557F">
              <w:rPr>
                <w:rFonts w:ascii="Arial" w:hAnsi="Arial" w:cs="Arial"/>
              </w:rPr>
              <w:t>700</w:t>
            </w:r>
          </w:p>
        </w:tc>
      </w:tr>
      <w:tr w:rsidR="00275371" w:rsidRPr="00AF1D0A" w:rsidTr="0046557F">
        <w:trPr>
          <w:trHeight w:val="274"/>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7.2.4.</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Газоснабжение</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18</w:t>
            </w:r>
            <w:r w:rsidR="00D926B5">
              <w:rPr>
                <w:rFonts w:ascii="Arial" w:hAnsi="Arial" w:cs="Arial"/>
              </w:rPr>
              <w:t xml:space="preserve"> </w:t>
            </w:r>
            <w:r w:rsidRPr="0046557F">
              <w:rPr>
                <w:rFonts w:ascii="Arial" w:hAnsi="Arial" w:cs="Arial"/>
              </w:rPr>
              <w:t>300</w:t>
            </w:r>
          </w:p>
        </w:tc>
      </w:tr>
      <w:tr w:rsidR="00275371" w:rsidRPr="00AF1D0A" w:rsidTr="0046557F">
        <w:trPr>
          <w:trHeight w:val="274"/>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7.2.5.</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Электроснабжение</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74</w:t>
            </w:r>
            <w:r w:rsidR="00D926B5">
              <w:rPr>
                <w:rFonts w:ascii="Arial" w:hAnsi="Arial" w:cs="Arial"/>
              </w:rPr>
              <w:t xml:space="preserve"> </w:t>
            </w:r>
            <w:r w:rsidRPr="0046557F">
              <w:rPr>
                <w:rFonts w:ascii="Arial" w:hAnsi="Arial" w:cs="Arial"/>
              </w:rPr>
              <w:t>500</w:t>
            </w:r>
          </w:p>
        </w:tc>
      </w:tr>
      <w:tr w:rsidR="00275371" w:rsidRPr="00AF1D0A" w:rsidTr="0046557F">
        <w:trPr>
          <w:trHeight w:val="473"/>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7.2.6.</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Наружное освещение</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1</w:t>
            </w:r>
            <w:r w:rsidR="00D926B5">
              <w:rPr>
                <w:rFonts w:ascii="Arial" w:hAnsi="Arial" w:cs="Arial"/>
              </w:rPr>
              <w:t xml:space="preserve"> </w:t>
            </w:r>
            <w:r w:rsidRPr="0046557F">
              <w:rPr>
                <w:rFonts w:ascii="Arial" w:hAnsi="Arial" w:cs="Arial"/>
              </w:rPr>
              <w:t>800</w:t>
            </w:r>
          </w:p>
        </w:tc>
      </w:tr>
      <w:tr w:rsidR="00275371" w:rsidRPr="00AF1D0A" w:rsidTr="0046557F">
        <w:trPr>
          <w:trHeight w:val="274"/>
        </w:trPr>
        <w:tc>
          <w:tcPr>
            <w:tcW w:w="767" w:type="dxa"/>
            <w:vAlign w:val="center"/>
          </w:tcPr>
          <w:p w:rsidR="00275371" w:rsidRPr="0046557F" w:rsidRDefault="00275371" w:rsidP="00D948D7">
            <w:pPr>
              <w:spacing w:after="0" w:line="240" w:lineRule="auto"/>
              <w:jc w:val="center"/>
              <w:rPr>
                <w:rFonts w:ascii="Arial" w:hAnsi="Arial" w:cs="Arial"/>
              </w:rPr>
            </w:pPr>
            <w:r w:rsidRPr="0046557F">
              <w:rPr>
                <w:rFonts w:ascii="Arial" w:hAnsi="Arial" w:cs="Arial"/>
              </w:rPr>
              <w:t>7.2.7.</w:t>
            </w:r>
          </w:p>
        </w:tc>
        <w:tc>
          <w:tcPr>
            <w:tcW w:w="3912" w:type="dxa"/>
            <w:vAlign w:val="center"/>
          </w:tcPr>
          <w:p w:rsidR="00275371" w:rsidRPr="0046557F" w:rsidRDefault="00275371" w:rsidP="0046557F">
            <w:pPr>
              <w:spacing w:after="0" w:line="240" w:lineRule="auto"/>
              <w:rPr>
                <w:rFonts w:ascii="Arial" w:hAnsi="Arial" w:cs="Arial"/>
              </w:rPr>
            </w:pPr>
            <w:r w:rsidRPr="0046557F">
              <w:rPr>
                <w:rFonts w:ascii="Arial" w:hAnsi="Arial" w:cs="Arial"/>
              </w:rPr>
              <w:t xml:space="preserve">Линии связи </w:t>
            </w:r>
          </w:p>
        </w:tc>
        <w:tc>
          <w:tcPr>
            <w:tcW w:w="1856"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w:t>
            </w:r>
          </w:p>
        </w:tc>
        <w:tc>
          <w:tcPr>
            <w:tcW w:w="2060" w:type="dxa"/>
            <w:vAlign w:val="center"/>
          </w:tcPr>
          <w:p w:rsidR="00275371" w:rsidRPr="0046557F" w:rsidRDefault="00275371" w:rsidP="0046557F">
            <w:pPr>
              <w:spacing w:after="0" w:line="240" w:lineRule="auto"/>
              <w:jc w:val="center"/>
              <w:rPr>
                <w:rFonts w:ascii="Arial" w:hAnsi="Arial" w:cs="Arial"/>
              </w:rPr>
            </w:pPr>
          </w:p>
        </w:tc>
        <w:tc>
          <w:tcPr>
            <w:tcW w:w="1491" w:type="dxa"/>
            <w:vAlign w:val="center"/>
          </w:tcPr>
          <w:p w:rsidR="00275371" w:rsidRPr="0046557F" w:rsidRDefault="00275371" w:rsidP="0046557F">
            <w:pPr>
              <w:spacing w:after="0" w:line="240" w:lineRule="auto"/>
              <w:jc w:val="center"/>
              <w:rPr>
                <w:rFonts w:ascii="Arial" w:hAnsi="Arial" w:cs="Arial"/>
              </w:rPr>
            </w:pPr>
            <w:r w:rsidRPr="0046557F">
              <w:rPr>
                <w:rFonts w:ascii="Arial" w:hAnsi="Arial" w:cs="Arial"/>
              </w:rPr>
              <w:t>4</w:t>
            </w:r>
            <w:r w:rsidR="00D926B5">
              <w:rPr>
                <w:rFonts w:ascii="Arial" w:hAnsi="Arial" w:cs="Arial"/>
              </w:rPr>
              <w:t xml:space="preserve"> </w:t>
            </w:r>
            <w:r w:rsidRPr="0046557F">
              <w:rPr>
                <w:rFonts w:ascii="Arial" w:hAnsi="Arial" w:cs="Arial"/>
              </w:rPr>
              <w:t>000</w:t>
            </w:r>
          </w:p>
        </w:tc>
      </w:tr>
    </w:tbl>
    <w:p w:rsidR="00275371" w:rsidRPr="00AF1D0A" w:rsidRDefault="00275371" w:rsidP="00AF1D0A">
      <w:pPr>
        <w:jc w:val="both"/>
        <w:rPr>
          <w:rFonts w:ascii="Arial" w:hAnsi="Arial" w:cs="Arial"/>
          <w:b/>
          <w:sz w:val="24"/>
          <w:szCs w:val="24"/>
        </w:rPr>
      </w:pPr>
    </w:p>
    <w:p w:rsidR="00415341" w:rsidRPr="00AF1D0A" w:rsidRDefault="00415341" w:rsidP="00AF1D0A">
      <w:pPr>
        <w:spacing w:line="360" w:lineRule="auto"/>
        <w:ind w:left="360"/>
        <w:jc w:val="both"/>
        <w:rPr>
          <w:rFonts w:ascii="Arial" w:hAnsi="Arial" w:cs="Arial"/>
          <w:b/>
          <w:bCs/>
          <w:caps/>
          <w:sz w:val="24"/>
          <w:szCs w:val="24"/>
        </w:rPr>
      </w:pPr>
    </w:p>
    <w:p w:rsidR="00415341" w:rsidRPr="00AF1D0A" w:rsidRDefault="00415341" w:rsidP="00AF1D0A">
      <w:pPr>
        <w:spacing w:line="360" w:lineRule="auto"/>
        <w:ind w:left="360"/>
        <w:jc w:val="both"/>
        <w:rPr>
          <w:rFonts w:ascii="Arial" w:hAnsi="Arial" w:cs="Arial"/>
          <w:b/>
          <w:bCs/>
          <w:caps/>
          <w:sz w:val="24"/>
          <w:szCs w:val="24"/>
        </w:rPr>
      </w:pPr>
    </w:p>
    <w:p w:rsidR="00415341" w:rsidRPr="00AF1D0A" w:rsidRDefault="00415341" w:rsidP="00AF1D0A">
      <w:pPr>
        <w:spacing w:line="360" w:lineRule="auto"/>
        <w:ind w:left="360"/>
        <w:jc w:val="both"/>
        <w:rPr>
          <w:rFonts w:ascii="Arial" w:hAnsi="Arial" w:cs="Arial"/>
          <w:b/>
          <w:bCs/>
          <w:caps/>
          <w:sz w:val="24"/>
          <w:szCs w:val="24"/>
        </w:rPr>
      </w:pPr>
    </w:p>
    <w:p w:rsidR="00415341" w:rsidRPr="00AF1D0A" w:rsidRDefault="00415341" w:rsidP="00AF1D0A">
      <w:pPr>
        <w:spacing w:line="360" w:lineRule="auto"/>
        <w:ind w:left="360"/>
        <w:jc w:val="both"/>
        <w:rPr>
          <w:rFonts w:ascii="Arial" w:hAnsi="Arial" w:cs="Arial"/>
          <w:b/>
          <w:bCs/>
          <w:caps/>
          <w:sz w:val="24"/>
          <w:szCs w:val="24"/>
        </w:rPr>
      </w:pPr>
    </w:p>
    <w:p w:rsidR="00415341" w:rsidRPr="00AF1D0A" w:rsidRDefault="00415341" w:rsidP="00AF1D0A">
      <w:pPr>
        <w:spacing w:line="360" w:lineRule="auto"/>
        <w:ind w:left="360"/>
        <w:jc w:val="both"/>
        <w:rPr>
          <w:rFonts w:ascii="Arial" w:hAnsi="Arial" w:cs="Arial"/>
          <w:b/>
          <w:bCs/>
          <w:caps/>
          <w:sz w:val="24"/>
          <w:szCs w:val="24"/>
        </w:rPr>
      </w:pPr>
    </w:p>
    <w:p w:rsidR="00415341" w:rsidRPr="00AF1D0A" w:rsidRDefault="00415341" w:rsidP="00AF1D0A">
      <w:pPr>
        <w:spacing w:line="360" w:lineRule="auto"/>
        <w:ind w:left="360"/>
        <w:jc w:val="both"/>
        <w:rPr>
          <w:rFonts w:ascii="Arial" w:hAnsi="Arial" w:cs="Arial"/>
          <w:b/>
          <w:bCs/>
          <w:caps/>
          <w:sz w:val="24"/>
          <w:szCs w:val="24"/>
        </w:rPr>
      </w:pPr>
    </w:p>
    <w:p w:rsidR="00415341" w:rsidRPr="00AF1D0A" w:rsidRDefault="00415341" w:rsidP="00AF1D0A">
      <w:pPr>
        <w:spacing w:line="360" w:lineRule="auto"/>
        <w:ind w:left="360"/>
        <w:jc w:val="both"/>
        <w:rPr>
          <w:rFonts w:ascii="Arial" w:hAnsi="Arial" w:cs="Arial"/>
          <w:b/>
          <w:bCs/>
          <w:caps/>
          <w:sz w:val="24"/>
          <w:szCs w:val="24"/>
        </w:rPr>
      </w:pPr>
    </w:p>
    <w:p w:rsidR="00415341" w:rsidRPr="00AF1D0A" w:rsidRDefault="00415341" w:rsidP="00AF1D0A">
      <w:pPr>
        <w:spacing w:line="360" w:lineRule="auto"/>
        <w:ind w:left="360"/>
        <w:jc w:val="both"/>
        <w:rPr>
          <w:rFonts w:ascii="Arial" w:hAnsi="Arial" w:cs="Arial"/>
          <w:b/>
          <w:bCs/>
          <w:caps/>
          <w:sz w:val="24"/>
          <w:szCs w:val="24"/>
        </w:rPr>
      </w:pPr>
    </w:p>
    <w:p w:rsidR="00E15BC9" w:rsidRPr="00AF1D0A" w:rsidRDefault="00E15BC9" w:rsidP="00AF1D0A">
      <w:pPr>
        <w:spacing w:line="360" w:lineRule="auto"/>
        <w:ind w:left="360"/>
        <w:jc w:val="both"/>
        <w:rPr>
          <w:rFonts w:ascii="Arial" w:hAnsi="Arial" w:cs="Arial"/>
          <w:b/>
          <w:bCs/>
          <w:caps/>
          <w:sz w:val="24"/>
          <w:szCs w:val="24"/>
        </w:rPr>
      </w:pPr>
    </w:p>
    <w:p w:rsidR="00E15BC9" w:rsidRPr="00AF1D0A" w:rsidRDefault="00E15BC9" w:rsidP="00AF1D0A">
      <w:pPr>
        <w:spacing w:line="360" w:lineRule="auto"/>
        <w:ind w:left="360"/>
        <w:jc w:val="both"/>
        <w:rPr>
          <w:rFonts w:ascii="Arial" w:hAnsi="Arial" w:cs="Arial"/>
          <w:b/>
          <w:bCs/>
          <w:caps/>
          <w:sz w:val="24"/>
          <w:szCs w:val="24"/>
        </w:rPr>
      </w:pPr>
    </w:p>
    <w:p w:rsidR="00E15BC9" w:rsidRPr="00AF1D0A" w:rsidRDefault="00E15BC9" w:rsidP="00AF1D0A">
      <w:pPr>
        <w:spacing w:line="360" w:lineRule="auto"/>
        <w:ind w:left="360"/>
        <w:jc w:val="both"/>
        <w:rPr>
          <w:rFonts w:ascii="Arial" w:hAnsi="Arial" w:cs="Arial"/>
          <w:b/>
          <w:bCs/>
          <w:caps/>
          <w:sz w:val="24"/>
          <w:szCs w:val="24"/>
        </w:rPr>
      </w:pPr>
    </w:p>
    <w:p w:rsidR="00E15BC9" w:rsidRPr="00AF1D0A" w:rsidRDefault="00E15BC9" w:rsidP="00B87B34">
      <w:pPr>
        <w:spacing w:line="360" w:lineRule="auto"/>
        <w:ind w:left="360"/>
        <w:jc w:val="both"/>
        <w:rPr>
          <w:rFonts w:ascii="Arial" w:hAnsi="Arial" w:cs="Arial"/>
          <w:b/>
          <w:bCs/>
          <w:caps/>
          <w:sz w:val="24"/>
          <w:szCs w:val="24"/>
        </w:rPr>
      </w:pPr>
    </w:p>
    <w:p w:rsidR="00E15BC9" w:rsidRPr="00AF1D0A" w:rsidRDefault="00E15BC9" w:rsidP="00B87B34">
      <w:pPr>
        <w:spacing w:line="360" w:lineRule="auto"/>
        <w:ind w:left="360"/>
        <w:jc w:val="both"/>
        <w:rPr>
          <w:rFonts w:ascii="Arial" w:hAnsi="Arial" w:cs="Arial"/>
          <w:b/>
          <w:bCs/>
          <w:caps/>
          <w:sz w:val="24"/>
          <w:szCs w:val="24"/>
        </w:rPr>
      </w:pPr>
    </w:p>
    <w:p w:rsidR="00E15BC9" w:rsidRPr="00AF1D0A" w:rsidRDefault="00E15BC9" w:rsidP="00B87B34">
      <w:pPr>
        <w:spacing w:line="360" w:lineRule="auto"/>
        <w:ind w:left="360"/>
        <w:jc w:val="both"/>
        <w:rPr>
          <w:rFonts w:ascii="Arial" w:hAnsi="Arial" w:cs="Arial"/>
          <w:b/>
          <w:bCs/>
          <w:caps/>
          <w:sz w:val="24"/>
          <w:szCs w:val="24"/>
        </w:rPr>
      </w:pPr>
    </w:p>
    <w:p w:rsidR="00E15BC9" w:rsidRPr="00AF1D0A" w:rsidRDefault="00E15BC9" w:rsidP="00B87B34">
      <w:pPr>
        <w:spacing w:line="360" w:lineRule="auto"/>
        <w:ind w:left="360"/>
        <w:jc w:val="both"/>
        <w:rPr>
          <w:rFonts w:ascii="Arial" w:hAnsi="Arial" w:cs="Arial"/>
          <w:b/>
          <w:bCs/>
          <w:caps/>
          <w:sz w:val="24"/>
          <w:szCs w:val="24"/>
        </w:rPr>
      </w:pPr>
    </w:p>
    <w:p w:rsidR="00E15BC9" w:rsidRPr="00AF1D0A" w:rsidRDefault="00E15BC9" w:rsidP="00B87B34">
      <w:pPr>
        <w:spacing w:line="360" w:lineRule="auto"/>
        <w:ind w:left="360"/>
        <w:jc w:val="both"/>
        <w:rPr>
          <w:rFonts w:ascii="Arial" w:hAnsi="Arial" w:cs="Arial"/>
          <w:b/>
          <w:bCs/>
          <w:caps/>
          <w:sz w:val="24"/>
          <w:szCs w:val="24"/>
        </w:rPr>
      </w:pPr>
    </w:p>
    <w:p w:rsidR="00E15BC9" w:rsidRPr="00AF1D0A" w:rsidRDefault="00E15BC9" w:rsidP="00B87B34">
      <w:pPr>
        <w:spacing w:line="360" w:lineRule="auto"/>
        <w:ind w:left="360"/>
        <w:jc w:val="both"/>
        <w:rPr>
          <w:rFonts w:ascii="Arial" w:hAnsi="Arial" w:cs="Arial"/>
          <w:b/>
          <w:bCs/>
          <w:caps/>
          <w:sz w:val="24"/>
          <w:szCs w:val="24"/>
        </w:rPr>
      </w:pPr>
    </w:p>
    <w:p w:rsidR="00E15BC9" w:rsidRPr="00AF1D0A" w:rsidRDefault="00E15BC9" w:rsidP="00B87B34">
      <w:pPr>
        <w:spacing w:line="360" w:lineRule="auto"/>
        <w:ind w:left="360"/>
        <w:jc w:val="both"/>
        <w:rPr>
          <w:rFonts w:ascii="Arial" w:hAnsi="Arial" w:cs="Arial"/>
          <w:b/>
          <w:bCs/>
          <w:caps/>
          <w:sz w:val="24"/>
          <w:szCs w:val="24"/>
        </w:rPr>
      </w:pPr>
    </w:p>
    <w:p w:rsidR="00E15BC9" w:rsidRPr="00AF1D0A" w:rsidRDefault="00E15BC9" w:rsidP="00B87B34">
      <w:pPr>
        <w:spacing w:line="360" w:lineRule="auto"/>
        <w:ind w:left="360"/>
        <w:jc w:val="both"/>
        <w:rPr>
          <w:rFonts w:ascii="Arial" w:hAnsi="Arial" w:cs="Arial"/>
          <w:b/>
          <w:bCs/>
          <w:caps/>
          <w:sz w:val="24"/>
          <w:szCs w:val="24"/>
        </w:rPr>
      </w:pPr>
    </w:p>
    <w:p w:rsidR="00B87B34" w:rsidRDefault="00B87B34" w:rsidP="00B87B34">
      <w:pPr>
        <w:keepNext/>
        <w:spacing w:after="0" w:line="360" w:lineRule="auto"/>
        <w:jc w:val="both"/>
        <w:outlineLvl w:val="0"/>
        <w:rPr>
          <w:rFonts w:ascii="Arial" w:eastAsia="Arial Unicode MS" w:hAnsi="Arial" w:cs="Arial"/>
          <w:b/>
          <w:color w:val="000000"/>
          <w:kern w:val="32"/>
          <w:sz w:val="24"/>
          <w:szCs w:val="24"/>
          <w:u w:color="000000"/>
        </w:rPr>
      </w:pPr>
    </w:p>
    <w:p w:rsidR="00B87B34" w:rsidRDefault="00B87B34" w:rsidP="00B87B34">
      <w:pPr>
        <w:keepNext/>
        <w:spacing w:after="0" w:line="360" w:lineRule="auto"/>
        <w:jc w:val="both"/>
        <w:outlineLvl w:val="0"/>
        <w:rPr>
          <w:rFonts w:ascii="Arial" w:eastAsia="Arial Unicode MS" w:hAnsi="Arial" w:cs="Arial"/>
          <w:b/>
          <w:color w:val="000000"/>
          <w:kern w:val="32"/>
          <w:sz w:val="24"/>
          <w:szCs w:val="24"/>
          <w:u w:color="000000"/>
        </w:rPr>
      </w:pPr>
    </w:p>
    <w:p w:rsidR="00B87B34" w:rsidRDefault="00B87B34" w:rsidP="00B87B34">
      <w:pPr>
        <w:keepNext/>
        <w:spacing w:after="0" w:line="360" w:lineRule="auto"/>
        <w:jc w:val="both"/>
        <w:outlineLvl w:val="0"/>
        <w:rPr>
          <w:rFonts w:ascii="Arial" w:eastAsia="Arial Unicode MS" w:hAnsi="Arial" w:cs="Arial"/>
          <w:b/>
          <w:color w:val="000000"/>
          <w:kern w:val="32"/>
          <w:sz w:val="24"/>
          <w:szCs w:val="24"/>
          <w:u w:color="000000"/>
        </w:rPr>
      </w:pPr>
    </w:p>
    <w:p w:rsidR="00B87B34" w:rsidRDefault="00B87B34" w:rsidP="00B87B34">
      <w:pPr>
        <w:keepNext/>
        <w:spacing w:after="0" w:line="360" w:lineRule="auto"/>
        <w:jc w:val="both"/>
        <w:outlineLvl w:val="0"/>
        <w:rPr>
          <w:rFonts w:ascii="Arial" w:eastAsia="Arial Unicode MS" w:hAnsi="Arial" w:cs="Arial"/>
          <w:b/>
          <w:color w:val="000000"/>
          <w:kern w:val="32"/>
          <w:sz w:val="24"/>
          <w:szCs w:val="24"/>
          <w:u w:color="000000"/>
        </w:rPr>
      </w:pPr>
    </w:p>
    <w:p w:rsidR="00B87B34" w:rsidRDefault="00B87B34" w:rsidP="00B87B34">
      <w:pPr>
        <w:keepNext/>
        <w:spacing w:after="0" w:line="360" w:lineRule="auto"/>
        <w:jc w:val="both"/>
        <w:outlineLvl w:val="0"/>
        <w:rPr>
          <w:rFonts w:ascii="Arial" w:eastAsia="Arial Unicode MS" w:hAnsi="Arial" w:cs="Arial"/>
          <w:b/>
          <w:color w:val="000000"/>
          <w:kern w:val="32"/>
          <w:sz w:val="24"/>
          <w:szCs w:val="24"/>
          <w:u w:color="000000"/>
        </w:rPr>
      </w:pPr>
    </w:p>
    <w:p w:rsidR="00B87B34" w:rsidRDefault="00B87B34" w:rsidP="00B87B34">
      <w:pPr>
        <w:keepNext/>
        <w:spacing w:after="0" w:line="360" w:lineRule="auto"/>
        <w:jc w:val="both"/>
        <w:outlineLvl w:val="0"/>
        <w:rPr>
          <w:rFonts w:ascii="Arial" w:eastAsia="Arial Unicode MS" w:hAnsi="Arial" w:cs="Arial"/>
          <w:b/>
          <w:color w:val="000000"/>
          <w:kern w:val="32"/>
          <w:sz w:val="24"/>
          <w:szCs w:val="24"/>
          <w:u w:color="000000"/>
        </w:rPr>
      </w:pPr>
    </w:p>
    <w:p w:rsidR="004014ED" w:rsidRDefault="004014ED" w:rsidP="00B87B34">
      <w:pPr>
        <w:keepNext/>
        <w:spacing w:after="0" w:line="360" w:lineRule="auto"/>
        <w:jc w:val="center"/>
        <w:outlineLvl w:val="0"/>
        <w:rPr>
          <w:rFonts w:ascii="Arial" w:eastAsia="Arial Unicode MS" w:hAnsi="Arial" w:cs="Arial"/>
          <w:b/>
          <w:color w:val="000000"/>
          <w:kern w:val="32"/>
          <w:sz w:val="24"/>
          <w:szCs w:val="24"/>
          <w:u w:color="000000"/>
        </w:rPr>
      </w:pPr>
    </w:p>
    <w:p w:rsidR="004014ED" w:rsidRDefault="004014ED" w:rsidP="00B87B34">
      <w:pPr>
        <w:keepNext/>
        <w:spacing w:after="0" w:line="360" w:lineRule="auto"/>
        <w:jc w:val="center"/>
        <w:outlineLvl w:val="0"/>
        <w:rPr>
          <w:rFonts w:ascii="Arial" w:eastAsia="Arial Unicode MS" w:hAnsi="Arial" w:cs="Arial"/>
          <w:b/>
          <w:color w:val="000000"/>
          <w:kern w:val="32"/>
          <w:sz w:val="24"/>
          <w:szCs w:val="24"/>
          <w:u w:color="000000"/>
        </w:rPr>
      </w:pPr>
    </w:p>
    <w:p w:rsidR="004014ED" w:rsidRDefault="004014ED" w:rsidP="00B87B34">
      <w:pPr>
        <w:keepNext/>
        <w:spacing w:after="0" w:line="360" w:lineRule="auto"/>
        <w:jc w:val="center"/>
        <w:outlineLvl w:val="0"/>
        <w:rPr>
          <w:rFonts w:ascii="Arial" w:eastAsia="Arial Unicode MS" w:hAnsi="Arial" w:cs="Arial"/>
          <w:b/>
          <w:color w:val="000000"/>
          <w:kern w:val="32"/>
          <w:sz w:val="24"/>
          <w:szCs w:val="24"/>
          <w:u w:color="000000"/>
        </w:rPr>
      </w:pPr>
    </w:p>
    <w:p w:rsidR="00415341" w:rsidRPr="00AF1D0A" w:rsidRDefault="00415341" w:rsidP="00B87B34">
      <w:pPr>
        <w:keepNext/>
        <w:spacing w:after="0" w:line="360" w:lineRule="auto"/>
        <w:jc w:val="center"/>
        <w:outlineLvl w:val="0"/>
        <w:rPr>
          <w:rFonts w:ascii="Arial" w:eastAsia="Arial Unicode MS" w:hAnsi="Arial" w:cs="Arial"/>
          <w:b/>
          <w:color w:val="000000"/>
          <w:kern w:val="32"/>
          <w:sz w:val="24"/>
          <w:szCs w:val="24"/>
          <w:u w:color="000000"/>
        </w:rPr>
      </w:pPr>
      <w:r w:rsidRPr="00AF1D0A">
        <w:rPr>
          <w:rFonts w:ascii="Arial" w:eastAsia="Arial Unicode MS" w:hAnsi="Arial" w:cs="Arial"/>
          <w:b/>
          <w:color w:val="000000"/>
          <w:kern w:val="32"/>
          <w:sz w:val="24"/>
          <w:szCs w:val="24"/>
          <w:u w:color="000000"/>
        </w:rPr>
        <w:t>Копии графического материала</w:t>
      </w:r>
    </w:p>
    <w:p w:rsidR="00415341" w:rsidRPr="00AF1D0A" w:rsidRDefault="00415341" w:rsidP="00B87B34">
      <w:pPr>
        <w:keepNext/>
        <w:spacing w:after="0" w:line="360" w:lineRule="auto"/>
        <w:jc w:val="center"/>
        <w:outlineLvl w:val="0"/>
        <w:rPr>
          <w:rFonts w:ascii="Arial" w:eastAsia="Arial Unicode MS" w:hAnsi="Arial" w:cs="Arial"/>
          <w:b/>
          <w:color w:val="000000"/>
          <w:kern w:val="32"/>
          <w:sz w:val="24"/>
          <w:szCs w:val="24"/>
          <w:u w:color="000000"/>
        </w:rPr>
      </w:pPr>
      <w:r w:rsidRPr="00AF1D0A">
        <w:rPr>
          <w:rFonts w:ascii="Arial" w:eastAsia="Arial Unicode MS" w:hAnsi="Arial" w:cs="Arial"/>
          <w:b/>
          <w:color w:val="000000"/>
          <w:kern w:val="32"/>
          <w:sz w:val="24"/>
          <w:szCs w:val="24"/>
          <w:u w:color="000000"/>
        </w:rPr>
        <w:t>к Обоснованию проекта планировки территории</w:t>
      </w:r>
    </w:p>
    <w:p w:rsidR="00415341" w:rsidRPr="00AF1D0A" w:rsidRDefault="00415341" w:rsidP="00B87B34">
      <w:pPr>
        <w:spacing w:line="360" w:lineRule="auto"/>
        <w:ind w:left="360"/>
        <w:jc w:val="both"/>
        <w:rPr>
          <w:rFonts w:ascii="Arial" w:hAnsi="Arial" w:cs="Arial"/>
          <w:b/>
          <w:bCs/>
          <w:caps/>
          <w:sz w:val="24"/>
          <w:szCs w:val="24"/>
        </w:rPr>
      </w:pPr>
    </w:p>
    <w:p w:rsidR="008C5CF5" w:rsidRPr="00AF1D0A" w:rsidRDefault="008C5CF5" w:rsidP="00B87B34">
      <w:pPr>
        <w:spacing w:line="360" w:lineRule="auto"/>
        <w:ind w:left="360"/>
        <w:jc w:val="both"/>
        <w:rPr>
          <w:rFonts w:ascii="Arial" w:hAnsi="Arial" w:cs="Arial"/>
          <w:b/>
          <w:bCs/>
          <w:caps/>
          <w:sz w:val="24"/>
          <w:szCs w:val="24"/>
        </w:rPr>
      </w:pPr>
    </w:p>
    <w:p w:rsidR="00D31000" w:rsidRPr="00AF1D0A" w:rsidRDefault="00D31000" w:rsidP="00B87B34">
      <w:pPr>
        <w:spacing w:line="360" w:lineRule="auto"/>
        <w:ind w:left="360"/>
        <w:jc w:val="both"/>
        <w:rPr>
          <w:rFonts w:ascii="Arial" w:hAnsi="Arial" w:cs="Arial"/>
          <w:b/>
          <w:bCs/>
          <w:caps/>
          <w:sz w:val="24"/>
          <w:szCs w:val="24"/>
        </w:rPr>
      </w:pPr>
    </w:p>
    <w:p w:rsidR="00D31000" w:rsidRPr="00AF1D0A" w:rsidRDefault="00D31000" w:rsidP="00B87B34">
      <w:pPr>
        <w:spacing w:line="360" w:lineRule="auto"/>
        <w:ind w:left="360"/>
        <w:jc w:val="both"/>
        <w:rPr>
          <w:rFonts w:ascii="Arial" w:hAnsi="Arial" w:cs="Arial"/>
          <w:b/>
          <w:bCs/>
          <w:caps/>
          <w:sz w:val="24"/>
          <w:szCs w:val="24"/>
        </w:rPr>
      </w:pPr>
    </w:p>
    <w:p w:rsidR="00D31000" w:rsidRPr="00AF1D0A" w:rsidRDefault="00D31000" w:rsidP="00B87B34">
      <w:pPr>
        <w:spacing w:line="360" w:lineRule="auto"/>
        <w:ind w:left="360"/>
        <w:jc w:val="both"/>
        <w:rPr>
          <w:rFonts w:ascii="Arial" w:hAnsi="Arial" w:cs="Arial"/>
          <w:b/>
          <w:bCs/>
          <w:caps/>
          <w:sz w:val="24"/>
          <w:szCs w:val="24"/>
        </w:rPr>
      </w:pPr>
    </w:p>
    <w:p w:rsidR="00F400D3" w:rsidRPr="00AF1D0A" w:rsidRDefault="00F400D3" w:rsidP="00B87B34">
      <w:pPr>
        <w:spacing w:line="360" w:lineRule="auto"/>
        <w:ind w:left="360"/>
        <w:jc w:val="both"/>
        <w:rPr>
          <w:rFonts w:ascii="Arial" w:hAnsi="Arial" w:cs="Arial"/>
          <w:b/>
          <w:bCs/>
          <w:caps/>
          <w:sz w:val="24"/>
          <w:szCs w:val="24"/>
        </w:rPr>
      </w:pPr>
    </w:p>
    <w:p w:rsidR="00D0784D" w:rsidRDefault="00D0784D" w:rsidP="00B87B34">
      <w:pPr>
        <w:spacing w:line="360" w:lineRule="auto"/>
        <w:ind w:left="360"/>
        <w:jc w:val="both"/>
        <w:rPr>
          <w:rFonts w:ascii="Arial" w:hAnsi="Arial" w:cs="Arial"/>
          <w:b/>
          <w:bCs/>
          <w:caps/>
          <w:sz w:val="24"/>
          <w:szCs w:val="24"/>
        </w:rPr>
      </w:pPr>
    </w:p>
    <w:p w:rsidR="0029772E" w:rsidRDefault="0029772E" w:rsidP="00B87B34">
      <w:pPr>
        <w:spacing w:line="360" w:lineRule="auto"/>
        <w:ind w:left="360"/>
        <w:jc w:val="both"/>
        <w:rPr>
          <w:rFonts w:ascii="Arial" w:hAnsi="Arial" w:cs="Arial"/>
          <w:b/>
          <w:bCs/>
          <w:caps/>
          <w:sz w:val="24"/>
          <w:szCs w:val="24"/>
        </w:rPr>
      </w:pPr>
    </w:p>
    <w:p w:rsidR="0029772E" w:rsidRPr="00AF1D0A" w:rsidRDefault="0029772E" w:rsidP="00B87B34">
      <w:pPr>
        <w:spacing w:line="360" w:lineRule="auto"/>
        <w:ind w:left="360"/>
        <w:jc w:val="both"/>
        <w:rPr>
          <w:rFonts w:ascii="Arial" w:hAnsi="Arial" w:cs="Arial"/>
          <w:b/>
          <w:bCs/>
          <w:caps/>
          <w:sz w:val="24"/>
          <w:szCs w:val="24"/>
        </w:rPr>
      </w:pPr>
    </w:p>
    <w:p w:rsidR="00D0784D" w:rsidRPr="00AF1D0A" w:rsidRDefault="00D0784D" w:rsidP="00B87B34">
      <w:pPr>
        <w:spacing w:line="360" w:lineRule="auto"/>
        <w:ind w:left="360"/>
        <w:jc w:val="both"/>
        <w:rPr>
          <w:rFonts w:ascii="Arial" w:hAnsi="Arial" w:cs="Arial"/>
          <w:b/>
          <w:bCs/>
          <w:caps/>
          <w:sz w:val="24"/>
          <w:szCs w:val="24"/>
        </w:rPr>
      </w:pPr>
    </w:p>
    <w:p w:rsidR="00D0784D" w:rsidRDefault="00D0784D" w:rsidP="00B87B34">
      <w:pPr>
        <w:spacing w:line="360" w:lineRule="auto"/>
        <w:ind w:left="360"/>
        <w:jc w:val="both"/>
        <w:rPr>
          <w:rFonts w:ascii="Arial" w:hAnsi="Arial" w:cs="Arial"/>
          <w:b/>
          <w:bCs/>
          <w:caps/>
          <w:sz w:val="24"/>
          <w:szCs w:val="24"/>
        </w:rPr>
      </w:pPr>
    </w:p>
    <w:p w:rsidR="004014ED" w:rsidRDefault="004014ED" w:rsidP="00B87B34">
      <w:pPr>
        <w:spacing w:line="360" w:lineRule="auto"/>
        <w:ind w:left="360"/>
        <w:jc w:val="both"/>
        <w:rPr>
          <w:rFonts w:ascii="Arial" w:hAnsi="Arial" w:cs="Arial"/>
          <w:b/>
          <w:bCs/>
          <w:caps/>
          <w:sz w:val="24"/>
          <w:szCs w:val="24"/>
        </w:rPr>
      </w:pPr>
    </w:p>
    <w:p w:rsidR="008C5CF5" w:rsidRPr="00AF1D0A" w:rsidRDefault="00E11326" w:rsidP="00B87B34">
      <w:pPr>
        <w:spacing w:line="360" w:lineRule="auto"/>
        <w:ind w:left="360"/>
        <w:jc w:val="both"/>
        <w:rPr>
          <w:rFonts w:ascii="Arial" w:hAnsi="Arial" w:cs="Arial"/>
          <w:b/>
          <w:bCs/>
          <w:caps/>
          <w:sz w:val="24"/>
          <w:szCs w:val="24"/>
        </w:rPr>
      </w:pPr>
      <w:r w:rsidRPr="00AF1D0A">
        <w:rPr>
          <w:rFonts w:ascii="Arial" w:hAnsi="Arial" w:cs="Arial"/>
          <w:noProof/>
          <w:sz w:val="24"/>
          <w:szCs w:val="24"/>
          <w:lang w:eastAsia="ru-RU"/>
        </w:rPr>
        <w:lastRenderedPageBreak/>
        <w:drawing>
          <wp:anchor distT="0" distB="0" distL="114300" distR="114300" simplePos="0" relativeHeight="251661824" behindDoc="1" locked="0" layoutInCell="1" allowOverlap="1">
            <wp:simplePos x="0" y="0"/>
            <wp:positionH relativeFrom="column">
              <wp:posOffset>-272415</wp:posOffset>
            </wp:positionH>
            <wp:positionV relativeFrom="paragraph">
              <wp:posOffset>40005</wp:posOffset>
            </wp:positionV>
            <wp:extent cx="6210300" cy="1285875"/>
            <wp:effectExtent l="19050" t="0" r="0" b="0"/>
            <wp:wrapNone/>
            <wp:docPr id="15" name="Рисунок 15" descr="шапка бланк А4-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шапка бланк А4-172"/>
                    <pic:cNvPicPr>
                      <a:picLocks noChangeAspect="1" noChangeArrowheads="1"/>
                    </pic:cNvPicPr>
                  </pic:nvPicPr>
                  <pic:blipFill>
                    <a:blip r:embed="rId8" cstate="print"/>
                    <a:srcRect/>
                    <a:stretch>
                      <a:fillRect/>
                    </a:stretch>
                  </pic:blipFill>
                  <pic:spPr bwMode="auto">
                    <a:xfrm>
                      <a:off x="0" y="0"/>
                      <a:ext cx="6210300" cy="1285875"/>
                    </a:xfrm>
                    <a:prstGeom prst="rect">
                      <a:avLst/>
                    </a:prstGeom>
                    <a:noFill/>
                  </pic:spPr>
                </pic:pic>
              </a:graphicData>
            </a:graphic>
          </wp:anchor>
        </w:drawing>
      </w:r>
    </w:p>
    <w:p w:rsidR="008C5CF5" w:rsidRPr="00AF1D0A" w:rsidRDefault="008C5CF5" w:rsidP="00B87B34">
      <w:pPr>
        <w:spacing w:line="360" w:lineRule="auto"/>
        <w:ind w:left="360"/>
        <w:jc w:val="both"/>
        <w:rPr>
          <w:rFonts w:ascii="Arial" w:hAnsi="Arial" w:cs="Arial"/>
          <w:b/>
          <w:bCs/>
          <w:caps/>
          <w:sz w:val="24"/>
          <w:szCs w:val="24"/>
        </w:rPr>
      </w:pPr>
    </w:p>
    <w:p w:rsidR="008C5CF5" w:rsidRPr="00AF1D0A" w:rsidRDefault="008C5CF5" w:rsidP="00B87B34">
      <w:pPr>
        <w:spacing w:line="360" w:lineRule="auto"/>
        <w:ind w:left="360"/>
        <w:jc w:val="both"/>
        <w:rPr>
          <w:rFonts w:ascii="Arial" w:hAnsi="Arial" w:cs="Arial"/>
          <w:b/>
          <w:bCs/>
          <w:caps/>
          <w:sz w:val="24"/>
          <w:szCs w:val="24"/>
        </w:rPr>
      </w:pPr>
    </w:p>
    <w:p w:rsidR="008C5CF5" w:rsidRPr="00AF1D0A" w:rsidRDefault="008C5CF5" w:rsidP="00B87B34">
      <w:pPr>
        <w:spacing w:line="360" w:lineRule="auto"/>
        <w:ind w:left="360"/>
        <w:jc w:val="both"/>
        <w:rPr>
          <w:rFonts w:ascii="Arial" w:hAnsi="Arial" w:cs="Arial"/>
          <w:b/>
          <w:bCs/>
          <w:caps/>
          <w:sz w:val="24"/>
          <w:szCs w:val="24"/>
        </w:rPr>
      </w:pPr>
    </w:p>
    <w:p w:rsidR="00960B81" w:rsidRPr="00AF1D0A" w:rsidRDefault="00960B81" w:rsidP="00B87B34">
      <w:pPr>
        <w:spacing w:line="360" w:lineRule="auto"/>
        <w:jc w:val="both"/>
        <w:rPr>
          <w:rFonts w:ascii="Arial" w:hAnsi="Arial" w:cs="Arial"/>
          <w:sz w:val="24"/>
          <w:szCs w:val="24"/>
        </w:rPr>
      </w:pPr>
      <w:bookmarkStart w:id="0" w:name="_Toc6637489"/>
      <w:bookmarkStart w:id="1" w:name="_Toc6637592"/>
      <w:bookmarkStart w:id="2" w:name="_Toc6637769"/>
      <w:bookmarkStart w:id="3" w:name="_Toc6647221"/>
      <w:bookmarkStart w:id="4" w:name="_Toc6647270"/>
      <w:bookmarkStart w:id="5" w:name="_Toc6812935"/>
      <w:bookmarkStart w:id="6" w:name="_Toc6813359"/>
      <w:bookmarkStart w:id="7" w:name="_Toc6822178"/>
      <w:bookmarkStart w:id="8" w:name="_Toc6822407"/>
      <w:bookmarkStart w:id="9" w:name="_Toc6822919"/>
      <w:bookmarkStart w:id="10" w:name="_Toc6823299"/>
      <w:bookmarkStart w:id="11" w:name="_Toc6823373"/>
      <w:bookmarkStart w:id="12" w:name="_Toc6823745"/>
      <w:bookmarkStart w:id="13" w:name="_Toc6828641"/>
      <w:bookmarkStart w:id="14" w:name="_Toc9651143"/>
      <w:bookmarkStart w:id="15" w:name="_Toc9651977"/>
      <w:bookmarkStart w:id="16" w:name="_Toc9652114"/>
      <w:bookmarkStart w:id="17" w:name="_Toc9760602"/>
      <w:bookmarkStart w:id="18" w:name="_Toc9822325"/>
      <w:bookmarkStart w:id="19" w:name="_Toc9822385"/>
      <w:bookmarkStart w:id="20" w:name="_Toc9823397"/>
      <w:bookmarkStart w:id="21" w:name="_Toc13539430"/>
      <w:bookmarkStart w:id="22" w:name="_Toc13539655"/>
      <w:bookmarkStart w:id="23" w:name="_Toc13547552"/>
      <w:bookmarkStart w:id="24" w:name="_Toc13643772"/>
      <w:bookmarkStart w:id="25" w:name="_Toc13643842"/>
      <w:bookmarkStart w:id="26" w:name="_Toc13648959"/>
      <w:bookmarkStart w:id="27" w:name="_Toc13651691"/>
      <w:bookmarkStart w:id="28" w:name="_Toc13651756"/>
      <w:bookmarkStart w:id="29" w:name="_Toc15871342"/>
      <w:bookmarkStart w:id="30" w:name="_Toc15890687"/>
      <w:bookmarkStart w:id="31" w:name="_Toc17536095"/>
      <w:bookmarkStart w:id="32" w:name="_Toc17536204"/>
      <w:bookmarkStart w:id="33" w:name="_Toc17536260"/>
      <w:bookmarkStart w:id="34" w:name="_Toc17536381"/>
      <w:bookmarkStart w:id="35" w:name="_Toc17540841"/>
      <w:bookmarkStart w:id="36" w:name="_Toc17542280"/>
      <w:bookmarkStart w:id="37" w:name="_Toc17598486"/>
      <w:bookmarkStart w:id="38" w:name="_Toc19094317"/>
      <w:bookmarkStart w:id="39" w:name="_Toc19094336"/>
      <w:bookmarkStart w:id="40" w:name="_Toc19094468"/>
      <w:bookmarkStart w:id="41" w:name="_Toc19350446"/>
      <w:bookmarkStart w:id="42" w:name="_Toc20379131"/>
      <w:bookmarkStart w:id="43" w:name="_Toc20379975"/>
      <w:bookmarkStart w:id="44" w:name="_Toc20379995"/>
      <w:bookmarkStart w:id="45" w:name="_Toc23329445"/>
    </w:p>
    <w:p w:rsidR="00EC509F" w:rsidRPr="00AF1D0A" w:rsidRDefault="00EC509F" w:rsidP="00B87B34">
      <w:pPr>
        <w:spacing w:line="360" w:lineRule="auto"/>
        <w:jc w:val="both"/>
        <w:rPr>
          <w:rFonts w:ascii="Arial" w:hAnsi="Arial" w:cs="Arial"/>
          <w:b/>
          <w:sz w:val="24"/>
          <w:szCs w:val="24"/>
        </w:rPr>
      </w:pPr>
    </w:p>
    <w:p w:rsidR="00EC509F" w:rsidRPr="00AF1D0A" w:rsidRDefault="00EC509F" w:rsidP="00B87B34">
      <w:pPr>
        <w:spacing w:line="360" w:lineRule="auto"/>
        <w:jc w:val="both"/>
        <w:rPr>
          <w:rFonts w:ascii="Arial" w:hAnsi="Arial" w:cs="Arial"/>
          <w:b/>
          <w:sz w:val="24"/>
          <w:szCs w:val="24"/>
        </w:rPr>
      </w:pPr>
    </w:p>
    <w:p w:rsidR="00EC509F" w:rsidRPr="00AF1D0A" w:rsidRDefault="00EC509F" w:rsidP="00B87B34">
      <w:pPr>
        <w:spacing w:line="360" w:lineRule="auto"/>
        <w:jc w:val="both"/>
        <w:rPr>
          <w:rFonts w:ascii="Arial" w:hAnsi="Arial" w:cs="Arial"/>
          <w:b/>
          <w:sz w:val="24"/>
          <w:szCs w:val="24"/>
        </w:rPr>
      </w:pPr>
    </w:p>
    <w:p w:rsidR="00EC509F" w:rsidRPr="00AF1D0A" w:rsidRDefault="00EC509F" w:rsidP="00B87B34">
      <w:pPr>
        <w:spacing w:line="360" w:lineRule="auto"/>
        <w:jc w:val="both"/>
        <w:rPr>
          <w:rFonts w:ascii="Arial" w:hAnsi="Arial" w:cs="Arial"/>
          <w:b/>
          <w:sz w:val="24"/>
          <w:szCs w:val="24"/>
        </w:rPr>
      </w:pPr>
    </w:p>
    <w:p w:rsidR="00EC509F" w:rsidRPr="00AF1D0A" w:rsidRDefault="00EC509F" w:rsidP="00B87B34">
      <w:pPr>
        <w:spacing w:line="360" w:lineRule="auto"/>
        <w:jc w:val="both"/>
        <w:rPr>
          <w:rFonts w:ascii="Arial" w:hAnsi="Arial" w:cs="Arial"/>
          <w:b/>
          <w:sz w:val="24"/>
          <w:szCs w:val="24"/>
        </w:rPr>
      </w:pPr>
    </w:p>
    <w:p w:rsidR="00EC509F" w:rsidRPr="00AF1D0A" w:rsidRDefault="00EC509F" w:rsidP="00B87B34">
      <w:pPr>
        <w:spacing w:line="360" w:lineRule="auto"/>
        <w:jc w:val="both"/>
        <w:rPr>
          <w:rFonts w:ascii="Arial" w:hAnsi="Arial" w:cs="Arial"/>
          <w:b/>
          <w:sz w:val="24"/>
          <w:szCs w:val="24"/>
        </w:rPr>
      </w:pPr>
    </w:p>
    <w:p w:rsidR="008C5CF5" w:rsidRPr="00AF1D0A" w:rsidRDefault="00C46372" w:rsidP="00B14687">
      <w:pPr>
        <w:numPr>
          <w:ilvl w:val="0"/>
          <w:numId w:val="28"/>
        </w:numPr>
        <w:spacing w:line="360" w:lineRule="auto"/>
        <w:jc w:val="center"/>
        <w:rPr>
          <w:rFonts w:ascii="Arial" w:hAnsi="Arial" w:cs="Arial"/>
          <w:b/>
          <w:sz w:val="24"/>
          <w:szCs w:val="24"/>
        </w:rPr>
      </w:pPr>
      <w:r w:rsidRPr="00AF1D0A">
        <w:rPr>
          <w:rFonts w:ascii="Arial" w:hAnsi="Arial" w:cs="Arial"/>
          <w:b/>
          <w:sz w:val="24"/>
          <w:szCs w:val="24"/>
        </w:rPr>
        <w:t>ПРОЕКТ МЕЖЕВАНИЯ ТЕРРИТОРИИ</w:t>
      </w:r>
    </w:p>
    <w:p w:rsidR="008C5CF5" w:rsidRPr="00AF1D0A" w:rsidRDefault="008C5CF5" w:rsidP="00B87B34">
      <w:pPr>
        <w:spacing w:line="360" w:lineRule="auto"/>
        <w:jc w:val="both"/>
        <w:rPr>
          <w:rFonts w:ascii="Arial" w:hAnsi="Arial" w:cs="Arial"/>
          <w:b/>
          <w:sz w:val="24"/>
          <w:szCs w:val="24"/>
        </w:rPr>
      </w:pPr>
    </w:p>
    <w:p w:rsidR="008C5CF5" w:rsidRPr="00AF1D0A" w:rsidRDefault="008C5CF5" w:rsidP="00B87B34">
      <w:pPr>
        <w:spacing w:line="360" w:lineRule="auto"/>
        <w:jc w:val="both"/>
        <w:rPr>
          <w:rFonts w:ascii="Arial" w:hAnsi="Arial" w:cs="Arial"/>
          <w:sz w:val="24"/>
          <w:szCs w:val="24"/>
          <w:lang w:val="en-US"/>
        </w:rPr>
      </w:pPr>
    </w:p>
    <w:p w:rsidR="0045431C" w:rsidRPr="00AF1D0A" w:rsidRDefault="0045431C" w:rsidP="00B87B34">
      <w:pPr>
        <w:spacing w:line="360" w:lineRule="auto"/>
        <w:jc w:val="both"/>
        <w:rPr>
          <w:rFonts w:ascii="Arial" w:hAnsi="Arial" w:cs="Arial"/>
          <w:sz w:val="24"/>
          <w:szCs w:val="24"/>
          <w:lang w:val="en-US"/>
        </w:rPr>
      </w:pPr>
    </w:p>
    <w:p w:rsidR="0045431C" w:rsidRPr="00AF1D0A" w:rsidRDefault="0045431C" w:rsidP="00B87B34">
      <w:pPr>
        <w:spacing w:line="360" w:lineRule="auto"/>
        <w:jc w:val="both"/>
        <w:rPr>
          <w:rFonts w:ascii="Arial" w:hAnsi="Arial" w:cs="Arial"/>
          <w:sz w:val="24"/>
          <w:szCs w:val="24"/>
          <w:lang w:val="en-US"/>
        </w:rPr>
      </w:pPr>
    </w:p>
    <w:p w:rsidR="0045431C" w:rsidRPr="00AF1D0A" w:rsidRDefault="0045431C" w:rsidP="00B87B34">
      <w:pPr>
        <w:spacing w:line="360" w:lineRule="auto"/>
        <w:jc w:val="both"/>
        <w:rPr>
          <w:rFonts w:ascii="Arial" w:hAnsi="Arial" w:cs="Arial"/>
          <w:sz w:val="24"/>
          <w:szCs w:val="24"/>
          <w:lang w:val="en-US"/>
        </w:rPr>
      </w:pPr>
    </w:p>
    <w:p w:rsidR="0045431C" w:rsidRPr="00AF1D0A" w:rsidRDefault="0045431C" w:rsidP="00B87B34">
      <w:pPr>
        <w:spacing w:line="360" w:lineRule="auto"/>
        <w:jc w:val="both"/>
        <w:rPr>
          <w:rFonts w:ascii="Arial" w:hAnsi="Arial" w:cs="Arial"/>
          <w:sz w:val="24"/>
          <w:szCs w:val="24"/>
          <w:lang w:val="en-US"/>
        </w:rPr>
      </w:pPr>
    </w:p>
    <w:p w:rsidR="0045431C" w:rsidRPr="00AF1D0A" w:rsidRDefault="0045431C" w:rsidP="00B87B34">
      <w:pPr>
        <w:spacing w:line="360" w:lineRule="auto"/>
        <w:jc w:val="both"/>
        <w:rPr>
          <w:rFonts w:ascii="Arial" w:hAnsi="Arial" w:cs="Arial"/>
          <w:sz w:val="24"/>
          <w:szCs w:val="24"/>
          <w:lang w:val="en-US"/>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415341" w:rsidRPr="00AF1D0A" w:rsidRDefault="00415341" w:rsidP="00B87B34">
      <w:pPr>
        <w:spacing w:line="360" w:lineRule="auto"/>
        <w:jc w:val="both"/>
        <w:rPr>
          <w:rFonts w:ascii="Arial" w:hAnsi="Arial" w:cs="Arial"/>
          <w:b/>
          <w:sz w:val="24"/>
          <w:szCs w:val="24"/>
        </w:rPr>
      </w:pPr>
    </w:p>
    <w:p w:rsidR="00415341" w:rsidRPr="00AF1D0A" w:rsidRDefault="00415341" w:rsidP="00B87B34">
      <w:pPr>
        <w:spacing w:line="360" w:lineRule="auto"/>
        <w:jc w:val="both"/>
        <w:rPr>
          <w:rFonts w:ascii="Arial" w:hAnsi="Arial" w:cs="Arial"/>
          <w:b/>
          <w:sz w:val="24"/>
          <w:szCs w:val="24"/>
        </w:rPr>
      </w:pPr>
    </w:p>
    <w:p w:rsidR="00415341" w:rsidRPr="00AF1D0A" w:rsidRDefault="00415341" w:rsidP="00B87B34">
      <w:pPr>
        <w:spacing w:line="360" w:lineRule="auto"/>
        <w:jc w:val="both"/>
        <w:rPr>
          <w:rFonts w:ascii="Arial" w:hAnsi="Arial" w:cs="Arial"/>
          <w:b/>
          <w:sz w:val="24"/>
          <w:szCs w:val="24"/>
        </w:rPr>
      </w:pPr>
    </w:p>
    <w:p w:rsidR="00415341" w:rsidRPr="00AF1D0A" w:rsidRDefault="00415341" w:rsidP="00B87B34">
      <w:pPr>
        <w:spacing w:line="360" w:lineRule="auto"/>
        <w:jc w:val="both"/>
        <w:rPr>
          <w:rFonts w:ascii="Arial" w:hAnsi="Arial" w:cs="Arial"/>
          <w:b/>
          <w:sz w:val="24"/>
          <w:szCs w:val="24"/>
        </w:rPr>
      </w:pPr>
    </w:p>
    <w:p w:rsidR="00415341" w:rsidRPr="00AF1D0A" w:rsidRDefault="00415341" w:rsidP="00B87B34">
      <w:pPr>
        <w:spacing w:line="360" w:lineRule="auto"/>
        <w:jc w:val="both"/>
        <w:rPr>
          <w:rFonts w:ascii="Arial" w:hAnsi="Arial" w:cs="Arial"/>
          <w:b/>
          <w:sz w:val="24"/>
          <w:szCs w:val="24"/>
        </w:rPr>
      </w:pPr>
    </w:p>
    <w:p w:rsidR="00415341" w:rsidRPr="00AF1D0A" w:rsidRDefault="00415341" w:rsidP="00B87B34">
      <w:pPr>
        <w:spacing w:line="360" w:lineRule="auto"/>
        <w:jc w:val="both"/>
        <w:rPr>
          <w:rFonts w:ascii="Arial" w:hAnsi="Arial" w:cs="Arial"/>
          <w:b/>
          <w:sz w:val="24"/>
          <w:szCs w:val="24"/>
        </w:rPr>
      </w:pPr>
    </w:p>
    <w:p w:rsidR="00415341" w:rsidRPr="00AF1D0A" w:rsidRDefault="00415341" w:rsidP="00B87B34">
      <w:pPr>
        <w:spacing w:line="360" w:lineRule="auto"/>
        <w:jc w:val="both"/>
        <w:rPr>
          <w:rFonts w:ascii="Arial" w:hAnsi="Arial" w:cs="Arial"/>
          <w:b/>
          <w:sz w:val="24"/>
          <w:szCs w:val="24"/>
        </w:rPr>
      </w:pPr>
    </w:p>
    <w:p w:rsidR="00415341" w:rsidRPr="00AF1D0A" w:rsidRDefault="00415341" w:rsidP="00B87B34">
      <w:pPr>
        <w:spacing w:line="360" w:lineRule="auto"/>
        <w:jc w:val="both"/>
        <w:rPr>
          <w:rFonts w:ascii="Arial" w:hAnsi="Arial" w:cs="Arial"/>
          <w:b/>
          <w:sz w:val="24"/>
          <w:szCs w:val="24"/>
        </w:rPr>
      </w:pPr>
    </w:p>
    <w:p w:rsidR="00415341" w:rsidRPr="00AF1D0A" w:rsidRDefault="00415341" w:rsidP="00B87B34">
      <w:pPr>
        <w:spacing w:line="360" w:lineRule="auto"/>
        <w:jc w:val="both"/>
        <w:rPr>
          <w:rFonts w:ascii="Arial" w:hAnsi="Arial" w:cs="Arial"/>
          <w:b/>
          <w:sz w:val="24"/>
          <w:szCs w:val="24"/>
        </w:rPr>
      </w:pPr>
    </w:p>
    <w:p w:rsidR="00F400D3" w:rsidRPr="00AF1D0A" w:rsidRDefault="00F400D3" w:rsidP="00B87B34">
      <w:pPr>
        <w:spacing w:line="360" w:lineRule="auto"/>
        <w:jc w:val="both"/>
        <w:rPr>
          <w:rFonts w:ascii="Arial" w:hAnsi="Arial" w:cs="Arial"/>
          <w:b/>
          <w:sz w:val="24"/>
          <w:szCs w:val="24"/>
        </w:rPr>
      </w:pPr>
    </w:p>
    <w:p w:rsidR="00F400D3" w:rsidRPr="00AF1D0A" w:rsidRDefault="00F400D3" w:rsidP="00B87B34">
      <w:pPr>
        <w:spacing w:line="360" w:lineRule="auto"/>
        <w:jc w:val="both"/>
        <w:rPr>
          <w:rFonts w:ascii="Arial" w:hAnsi="Arial" w:cs="Arial"/>
          <w:b/>
          <w:sz w:val="24"/>
          <w:szCs w:val="24"/>
        </w:rPr>
      </w:pPr>
    </w:p>
    <w:p w:rsidR="00B87B34" w:rsidRDefault="00B87B34" w:rsidP="00B87B34">
      <w:pPr>
        <w:spacing w:line="360" w:lineRule="auto"/>
        <w:jc w:val="both"/>
        <w:rPr>
          <w:rFonts w:ascii="Arial" w:hAnsi="Arial" w:cs="Arial"/>
          <w:b/>
          <w:sz w:val="24"/>
          <w:szCs w:val="24"/>
        </w:rPr>
      </w:pPr>
    </w:p>
    <w:p w:rsidR="00B87B34" w:rsidRDefault="00B87B34" w:rsidP="00B87B34">
      <w:pPr>
        <w:spacing w:line="360" w:lineRule="auto"/>
        <w:jc w:val="both"/>
        <w:rPr>
          <w:rFonts w:ascii="Arial" w:hAnsi="Arial" w:cs="Arial"/>
          <w:b/>
          <w:sz w:val="24"/>
          <w:szCs w:val="24"/>
        </w:rPr>
      </w:pPr>
    </w:p>
    <w:p w:rsidR="00B87B34" w:rsidRDefault="00B87B34" w:rsidP="00B87B34">
      <w:pPr>
        <w:spacing w:line="360" w:lineRule="auto"/>
        <w:jc w:val="both"/>
        <w:rPr>
          <w:rFonts w:ascii="Arial" w:hAnsi="Arial" w:cs="Arial"/>
          <w:b/>
          <w:sz w:val="24"/>
          <w:szCs w:val="24"/>
        </w:rPr>
      </w:pPr>
    </w:p>
    <w:p w:rsidR="00B87B34" w:rsidRDefault="00B87B34" w:rsidP="00B87B34">
      <w:pPr>
        <w:spacing w:line="360" w:lineRule="auto"/>
        <w:jc w:val="both"/>
        <w:rPr>
          <w:rFonts w:ascii="Arial" w:hAnsi="Arial" w:cs="Arial"/>
          <w:b/>
          <w:sz w:val="24"/>
          <w:szCs w:val="24"/>
        </w:rPr>
      </w:pPr>
    </w:p>
    <w:p w:rsidR="00B87B34" w:rsidRDefault="00B87B34" w:rsidP="00B87B34">
      <w:pPr>
        <w:spacing w:line="360" w:lineRule="auto"/>
        <w:jc w:val="both"/>
        <w:rPr>
          <w:rFonts w:ascii="Arial" w:hAnsi="Arial" w:cs="Arial"/>
          <w:b/>
          <w:sz w:val="24"/>
          <w:szCs w:val="24"/>
        </w:rPr>
      </w:pPr>
    </w:p>
    <w:p w:rsidR="00415341" w:rsidRPr="00AF1D0A" w:rsidRDefault="00415341" w:rsidP="00B87B34">
      <w:pPr>
        <w:spacing w:line="360" w:lineRule="auto"/>
        <w:jc w:val="center"/>
        <w:rPr>
          <w:rFonts w:ascii="Arial" w:hAnsi="Arial" w:cs="Arial"/>
          <w:b/>
          <w:sz w:val="24"/>
          <w:szCs w:val="24"/>
        </w:rPr>
      </w:pPr>
      <w:r w:rsidRPr="00AF1D0A">
        <w:rPr>
          <w:rFonts w:ascii="Arial" w:hAnsi="Arial" w:cs="Arial"/>
          <w:b/>
          <w:sz w:val="24"/>
          <w:szCs w:val="24"/>
        </w:rPr>
        <w:t>Копии графического материала</w:t>
      </w:r>
    </w:p>
    <w:p w:rsidR="00415341" w:rsidRPr="00AF1D0A" w:rsidRDefault="00415341" w:rsidP="00B87B34">
      <w:pPr>
        <w:spacing w:line="360" w:lineRule="auto"/>
        <w:jc w:val="center"/>
        <w:rPr>
          <w:rFonts w:ascii="Arial" w:hAnsi="Arial" w:cs="Arial"/>
          <w:b/>
          <w:sz w:val="24"/>
          <w:szCs w:val="24"/>
        </w:rPr>
      </w:pPr>
      <w:r w:rsidRPr="00AF1D0A">
        <w:rPr>
          <w:rFonts w:ascii="Arial" w:hAnsi="Arial" w:cs="Arial"/>
          <w:b/>
          <w:sz w:val="24"/>
          <w:szCs w:val="24"/>
        </w:rPr>
        <w:t>к Проекту межевания территории</w:t>
      </w:r>
    </w:p>
    <w:p w:rsidR="00415341" w:rsidRPr="00AF1D0A" w:rsidRDefault="00415341" w:rsidP="00B87B34">
      <w:pPr>
        <w:pStyle w:val="10"/>
        <w:spacing w:line="360" w:lineRule="auto"/>
        <w:jc w:val="both"/>
      </w:pPr>
    </w:p>
    <w:p w:rsidR="00415341" w:rsidRPr="00AF1D0A" w:rsidRDefault="00415341" w:rsidP="00B87B34">
      <w:pPr>
        <w:pStyle w:val="10"/>
        <w:spacing w:line="360" w:lineRule="auto"/>
        <w:jc w:val="both"/>
      </w:pPr>
    </w:p>
    <w:p w:rsidR="00415341" w:rsidRPr="00AF1D0A" w:rsidRDefault="00415341" w:rsidP="00B87B34">
      <w:pPr>
        <w:pStyle w:val="10"/>
        <w:spacing w:line="360" w:lineRule="auto"/>
        <w:jc w:val="both"/>
      </w:pPr>
    </w:p>
    <w:p w:rsidR="00415341" w:rsidRPr="00AF1D0A" w:rsidRDefault="00415341" w:rsidP="00B87B34">
      <w:pPr>
        <w:pStyle w:val="10"/>
        <w:spacing w:line="360" w:lineRule="auto"/>
        <w:jc w:val="both"/>
      </w:pPr>
    </w:p>
    <w:p w:rsidR="00415341" w:rsidRPr="00AF1D0A" w:rsidRDefault="00415341" w:rsidP="00B87B34">
      <w:pPr>
        <w:pStyle w:val="10"/>
        <w:spacing w:line="360" w:lineRule="auto"/>
        <w:jc w:val="both"/>
      </w:pPr>
    </w:p>
    <w:p w:rsidR="00415341" w:rsidRPr="00AF1D0A" w:rsidRDefault="00415341" w:rsidP="00B87B34">
      <w:pPr>
        <w:pStyle w:val="10"/>
        <w:spacing w:line="360" w:lineRule="auto"/>
        <w:jc w:val="both"/>
      </w:pPr>
    </w:p>
    <w:p w:rsidR="00415341" w:rsidRPr="00AF1D0A" w:rsidRDefault="00415341" w:rsidP="00B87B34">
      <w:pPr>
        <w:pStyle w:val="10"/>
        <w:spacing w:line="360" w:lineRule="auto"/>
        <w:jc w:val="both"/>
      </w:pPr>
    </w:p>
    <w:p w:rsidR="00415341" w:rsidRPr="00AF1D0A" w:rsidRDefault="00415341" w:rsidP="00B87B34">
      <w:pPr>
        <w:pStyle w:val="10"/>
        <w:spacing w:line="360" w:lineRule="auto"/>
        <w:jc w:val="both"/>
      </w:pPr>
    </w:p>
    <w:p w:rsidR="00415341" w:rsidRPr="00AF1D0A" w:rsidRDefault="00415341" w:rsidP="00B87B34">
      <w:pPr>
        <w:pStyle w:val="10"/>
        <w:spacing w:line="360" w:lineRule="auto"/>
        <w:jc w:val="both"/>
      </w:pPr>
    </w:p>
    <w:p w:rsidR="00415341" w:rsidRPr="00AF1D0A" w:rsidRDefault="00415341" w:rsidP="00B87B34">
      <w:pPr>
        <w:pStyle w:val="10"/>
        <w:spacing w:line="360" w:lineRule="auto"/>
        <w:jc w:val="both"/>
      </w:pPr>
    </w:p>
    <w:p w:rsidR="00C50F59" w:rsidRPr="00AF1D0A" w:rsidRDefault="00C50F59" w:rsidP="00B87B34">
      <w:pPr>
        <w:spacing w:line="360" w:lineRule="auto"/>
        <w:jc w:val="both"/>
        <w:rPr>
          <w:rFonts w:ascii="Arial" w:hAnsi="Arial" w:cs="Arial"/>
          <w:sz w:val="24"/>
          <w:szCs w:val="24"/>
        </w:rPr>
      </w:pPr>
    </w:p>
    <w:p w:rsidR="00C50F59" w:rsidRPr="00AF1D0A" w:rsidRDefault="00C50F59" w:rsidP="00B87B34">
      <w:pPr>
        <w:spacing w:line="360" w:lineRule="auto"/>
        <w:jc w:val="both"/>
        <w:rPr>
          <w:rFonts w:ascii="Arial" w:hAnsi="Arial" w:cs="Arial"/>
          <w:sz w:val="24"/>
          <w:szCs w:val="24"/>
        </w:rPr>
      </w:pPr>
    </w:p>
    <w:p w:rsidR="00415341" w:rsidRPr="00AF1D0A" w:rsidRDefault="00415341" w:rsidP="00B87B34">
      <w:pPr>
        <w:pStyle w:val="10"/>
        <w:spacing w:line="360" w:lineRule="auto"/>
      </w:pPr>
      <w:r w:rsidRPr="00AF1D0A">
        <w:t>Исходная  документация</w:t>
      </w:r>
    </w:p>
    <w:p w:rsidR="00415341" w:rsidRPr="00AF1D0A" w:rsidRDefault="00415341" w:rsidP="00B87B34">
      <w:pPr>
        <w:pStyle w:val="10"/>
        <w:spacing w:line="360" w:lineRule="auto"/>
        <w:jc w:val="both"/>
      </w:pPr>
      <w:r w:rsidRPr="00AF1D0A">
        <w:t xml:space="preserve">к Проекту планировки территории с проектом межевания в его составе </w:t>
      </w: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after="0" w:line="360" w:lineRule="auto"/>
        <w:jc w:val="center"/>
        <w:rPr>
          <w:rFonts w:ascii="Arial" w:hAnsi="Arial" w:cs="Arial"/>
          <w:b/>
          <w:bCs/>
          <w:sz w:val="24"/>
          <w:szCs w:val="24"/>
        </w:rPr>
      </w:pPr>
      <w:proofErr w:type="spellStart"/>
      <w:r w:rsidRPr="00AF1D0A">
        <w:rPr>
          <w:rFonts w:ascii="Arial" w:hAnsi="Arial" w:cs="Arial"/>
          <w:b/>
          <w:bCs/>
          <w:sz w:val="24"/>
          <w:szCs w:val="24"/>
        </w:rPr>
        <w:t>Выкопировки</w:t>
      </w:r>
      <w:proofErr w:type="spellEnd"/>
      <w:r w:rsidRPr="00AF1D0A">
        <w:rPr>
          <w:rFonts w:ascii="Arial" w:hAnsi="Arial" w:cs="Arial"/>
          <w:b/>
          <w:bCs/>
          <w:sz w:val="24"/>
          <w:szCs w:val="24"/>
        </w:rPr>
        <w:t xml:space="preserve"> из генерального плана</w:t>
      </w:r>
    </w:p>
    <w:p w:rsidR="00415341" w:rsidRPr="00AF1D0A" w:rsidRDefault="00415341" w:rsidP="00B87B34">
      <w:pPr>
        <w:spacing w:after="0" w:line="360" w:lineRule="auto"/>
        <w:jc w:val="center"/>
        <w:rPr>
          <w:rFonts w:ascii="Arial" w:hAnsi="Arial" w:cs="Arial"/>
          <w:b/>
          <w:bCs/>
          <w:caps/>
          <w:sz w:val="24"/>
          <w:szCs w:val="24"/>
        </w:rPr>
      </w:pPr>
      <w:r w:rsidRPr="00AF1D0A">
        <w:rPr>
          <w:rFonts w:ascii="Arial" w:hAnsi="Arial" w:cs="Arial"/>
          <w:b/>
          <w:bCs/>
          <w:sz w:val="24"/>
          <w:szCs w:val="24"/>
        </w:rPr>
        <w:t>городского округа «Город Калининград»</w:t>
      </w: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p w:rsidR="00415341" w:rsidRPr="00AF1D0A" w:rsidRDefault="00415341" w:rsidP="00B87B34">
      <w:pPr>
        <w:spacing w:line="360" w:lineRule="auto"/>
        <w:jc w:val="both"/>
        <w:rPr>
          <w:rFonts w:ascii="Arial" w:hAnsi="Arial" w:cs="Arial"/>
          <w:b/>
          <w:bCs/>
          <w:caps/>
          <w:sz w:val="24"/>
          <w:szCs w:val="24"/>
        </w:rPr>
      </w:pPr>
    </w:p>
    <w:sectPr w:rsidR="00415341" w:rsidRPr="00AF1D0A" w:rsidSect="0029772E">
      <w:headerReference w:type="default" r:id="rId14"/>
      <w:pgSz w:w="11906" w:h="16838"/>
      <w:pgMar w:top="567" w:right="851" w:bottom="567" w:left="1418" w:header="567" w:footer="794" w:gutter="0"/>
      <w:pgNumType w:start="59"/>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DBB" w:rsidRDefault="00240DBB">
      <w:pPr>
        <w:spacing w:after="0" w:line="240" w:lineRule="auto"/>
      </w:pPr>
      <w:r>
        <w:separator/>
      </w:r>
    </w:p>
    <w:p w:rsidR="00240DBB" w:rsidRDefault="00240DBB"/>
  </w:endnote>
  <w:endnote w:type="continuationSeparator" w:id="0">
    <w:p w:rsidR="00240DBB" w:rsidRDefault="00240DBB">
      <w:pPr>
        <w:spacing w:after="0" w:line="240" w:lineRule="auto"/>
      </w:pPr>
      <w:r>
        <w:continuationSeparator/>
      </w:r>
    </w:p>
    <w:p w:rsidR="00240DBB" w:rsidRDefault="00240DB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BB" w:rsidRDefault="00240DBB" w:rsidP="00D66B48">
    <w:pPr>
      <w:pStyle w:val="ac"/>
      <w:jc w:val="center"/>
    </w:pPr>
    <w:r>
      <w:t>МП «</w:t>
    </w:r>
    <w:proofErr w:type="spellStart"/>
    <w:r>
      <w:t>Геоцентр</w:t>
    </w:r>
    <w:proofErr w:type="spellEnd"/>
    <w:r>
      <w:t>»</w:t>
    </w:r>
  </w:p>
  <w:p w:rsidR="00240DBB" w:rsidRDefault="00DA3526">
    <w:pPr>
      <w:pStyle w:val="ac"/>
      <w:jc w:val="right"/>
    </w:pPr>
    <w:fldSimple w:instr=" PAGE   \* MERGEFORMAT ">
      <w:r w:rsidR="0035019A">
        <w:rPr>
          <w:noProof/>
        </w:rPr>
        <w:t>46</w:t>
      </w:r>
    </w:fldSimple>
  </w:p>
  <w:p w:rsidR="00240DBB" w:rsidRDefault="00240DBB">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632"/>
      <w:docPartObj>
        <w:docPartGallery w:val="Page Numbers (Bottom of Page)"/>
        <w:docPartUnique/>
      </w:docPartObj>
    </w:sdtPr>
    <w:sdtContent>
      <w:p w:rsidR="00240DBB" w:rsidRDefault="00DA3526">
        <w:pPr>
          <w:pStyle w:val="ac"/>
          <w:jc w:val="right"/>
        </w:pPr>
        <w:fldSimple w:instr=" PAGE   \* MERGEFORMAT ">
          <w:r w:rsidR="0035019A">
            <w:rPr>
              <w:noProof/>
            </w:rPr>
            <w:t>47</w:t>
          </w:r>
        </w:fldSimple>
      </w:p>
    </w:sdtContent>
  </w:sdt>
  <w:p w:rsidR="00240DBB" w:rsidRDefault="00240DBB" w:rsidP="006005B7">
    <w:pPr>
      <w:tabs>
        <w:tab w:val="center" w:pos="4677"/>
        <w:tab w:val="right" w:pos="9355"/>
      </w:tabs>
      <w:spacing w:after="0" w:line="240" w:lineRule="auto"/>
      <w:jc w:val="center"/>
      <w:outlineLvl w:val="0"/>
      <w:rPr>
        <w:sz w:val="20"/>
        <w:lang w:eastAsia="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DBB" w:rsidRDefault="00240DBB">
      <w:pPr>
        <w:spacing w:after="0" w:line="240" w:lineRule="auto"/>
      </w:pPr>
      <w:r>
        <w:separator/>
      </w:r>
    </w:p>
    <w:p w:rsidR="00240DBB" w:rsidRDefault="00240DBB"/>
  </w:footnote>
  <w:footnote w:type="continuationSeparator" w:id="0">
    <w:p w:rsidR="00240DBB" w:rsidRDefault="00240DBB">
      <w:pPr>
        <w:spacing w:after="0" w:line="240" w:lineRule="auto"/>
      </w:pPr>
      <w:r>
        <w:continuationSeparator/>
      </w:r>
    </w:p>
    <w:p w:rsidR="00240DBB" w:rsidRDefault="00240DB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BB" w:rsidRPr="00DB008E" w:rsidRDefault="00240DBB" w:rsidP="00DB008E">
    <w:pPr>
      <w:pStyle w:val="ab"/>
      <w:jc w:val="center"/>
      <w:rPr>
        <w:sz w:val="20"/>
        <w:szCs w:val="20"/>
      </w:rPr>
    </w:pPr>
    <w:r w:rsidRPr="00DB008E">
      <w:rPr>
        <w:sz w:val="20"/>
        <w:szCs w:val="20"/>
      </w:rPr>
      <w:t>Проект планировки с проектом межевания в его составе территории в границах</w:t>
    </w:r>
  </w:p>
  <w:p w:rsidR="00240DBB" w:rsidRPr="00DB008E" w:rsidRDefault="00240DBB" w:rsidP="00DB008E">
    <w:pPr>
      <w:pStyle w:val="ab"/>
      <w:jc w:val="center"/>
      <w:rPr>
        <w:sz w:val="20"/>
        <w:szCs w:val="20"/>
      </w:rPr>
    </w:pPr>
    <w:r w:rsidRPr="00DB008E">
      <w:rPr>
        <w:sz w:val="20"/>
        <w:szCs w:val="20"/>
      </w:rPr>
      <w:t xml:space="preserve"> </w:t>
    </w:r>
    <w:r w:rsidRPr="00DB008E">
      <w:rPr>
        <w:rFonts w:cs="Arial"/>
        <w:color w:val="000000"/>
        <w:sz w:val="20"/>
        <w:szCs w:val="20"/>
        <w:u w:color="000000"/>
      </w:rPr>
      <w:t xml:space="preserve">ул. Б.Окружная 1-я – ул. </w:t>
    </w:r>
    <w:r>
      <w:rPr>
        <w:rFonts w:cs="Arial"/>
        <w:color w:val="000000"/>
        <w:sz w:val="20"/>
        <w:szCs w:val="20"/>
        <w:u w:color="000000"/>
      </w:rPr>
      <w:t>Д</w:t>
    </w:r>
    <w:r w:rsidRPr="00DB008E">
      <w:rPr>
        <w:rFonts w:cs="Arial"/>
        <w:color w:val="000000"/>
        <w:sz w:val="20"/>
        <w:szCs w:val="20"/>
        <w:u w:color="000000"/>
      </w:rPr>
      <w:t>убовая аллея – пр. Победы</w:t>
    </w:r>
    <w:r>
      <w:rPr>
        <w:rFonts w:cs="Arial"/>
        <w:color w:val="000000"/>
        <w:sz w:val="20"/>
        <w:szCs w:val="20"/>
        <w:u w:color="000000"/>
      </w:rPr>
      <w:t xml:space="preserve"> </w:t>
    </w:r>
    <w:r w:rsidRPr="00DB008E">
      <w:rPr>
        <w:rFonts w:cs="Arial"/>
        <w:color w:val="000000"/>
        <w:sz w:val="20"/>
        <w:szCs w:val="20"/>
        <w:u w:color="000000"/>
      </w:rPr>
      <w:t xml:space="preserve">в Центральном районе </w:t>
    </w:r>
    <w:proofErr w:type="gramStart"/>
    <w:r w:rsidRPr="00DB008E">
      <w:rPr>
        <w:rFonts w:cs="Arial"/>
        <w:color w:val="000000"/>
        <w:sz w:val="20"/>
        <w:szCs w:val="20"/>
        <w:u w:color="000000"/>
      </w:rPr>
      <w:t>г</w:t>
    </w:r>
    <w:proofErr w:type="gramEnd"/>
    <w:r w:rsidRPr="00DB008E">
      <w:rPr>
        <w:rFonts w:cs="Arial"/>
        <w:color w:val="000000"/>
        <w:sz w:val="20"/>
        <w:szCs w:val="20"/>
        <w:u w:color="000000"/>
      </w:rPr>
      <w:t xml:space="preserve">. Калининграда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BB" w:rsidRPr="00DB008E" w:rsidRDefault="00240DBB" w:rsidP="00B14687">
    <w:pPr>
      <w:pStyle w:val="ab"/>
      <w:jc w:val="center"/>
      <w:rPr>
        <w:sz w:val="20"/>
        <w:szCs w:val="20"/>
      </w:rPr>
    </w:pPr>
    <w:r w:rsidRPr="00DB008E">
      <w:rPr>
        <w:sz w:val="20"/>
        <w:szCs w:val="20"/>
      </w:rPr>
      <w:t>Проект планировки с проектом межевания в его составе территории в границах</w:t>
    </w:r>
  </w:p>
  <w:p w:rsidR="00240DBB" w:rsidRPr="00DB008E" w:rsidRDefault="00240DBB" w:rsidP="00B14687">
    <w:pPr>
      <w:pStyle w:val="ab"/>
      <w:jc w:val="center"/>
      <w:rPr>
        <w:sz w:val="20"/>
        <w:szCs w:val="20"/>
      </w:rPr>
    </w:pPr>
    <w:r w:rsidRPr="00DB008E">
      <w:rPr>
        <w:sz w:val="20"/>
        <w:szCs w:val="20"/>
      </w:rPr>
      <w:t xml:space="preserve"> </w:t>
    </w:r>
    <w:r w:rsidRPr="00DB008E">
      <w:rPr>
        <w:rFonts w:cs="Arial"/>
        <w:color w:val="000000"/>
        <w:sz w:val="20"/>
        <w:szCs w:val="20"/>
        <w:u w:color="000000"/>
      </w:rPr>
      <w:t xml:space="preserve">ул. Б.Окружная 1-я – ул. </w:t>
    </w:r>
    <w:r>
      <w:rPr>
        <w:rFonts w:cs="Arial"/>
        <w:color w:val="000000"/>
        <w:sz w:val="20"/>
        <w:szCs w:val="20"/>
        <w:u w:color="000000"/>
      </w:rPr>
      <w:t>Д</w:t>
    </w:r>
    <w:r w:rsidRPr="00DB008E">
      <w:rPr>
        <w:rFonts w:cs="Arial"/>
        <w:color w:val="000000"/>
        <w:sz w:val="20"/>
        <w:szCs w:val="20"/>
        <w:u w:color="000000"/>
      </w:rPr>
      <w:t>убовая аллея – пр. Победы</w:t>
    </w:r>
    <w:r>
      <w:rPr>
        <w:rFonts w:cs="Arial"/>
        <w:color w:val="000000"/>
        <w:sz w:val="20"/>
        <w:szCs w:val="20"/>
        <w:u w:color="000000"/>
      </w:rPr>
      <w:t xml:space="preserve"> </w:t>
    </w:r>
    <w:r w:rsidRPr="00DB008E">
      <w:rPr>
        <w:rFonts w:cs="Arial"/>
        <w:color w:val="000000"/>
        <w:sz w:val="20"/>
        <w:szCs w:val="20"/>
        <w:u w:color="000000"/>
      </w:rPr>
      <w:t xml:space="preserve">в Центральном районе </w:t>
    </w:r>
    <w:proofErr w:type="gramStart"/>
    <w:r w:rsidRPr="00DB008E">
      <w:rPr>
        <w:rFonts w:cs="Arial"/>
        <w:color w:val="000000"/>
        <w:sz w:val="20"/>
        <w:szCs w:val="20"/>
        <w:u w:color="000000"/>
      </w:rPr>
      <w:t>г</w:t>
    </w:r>
    <w:proofErr w:type="gramEnd"/>
    <w:r w:rsidRPr="00DB008E">
      <w:rPr>
        <w:rFonts w:cs="Arial"/>
        <w:color w:val="000000"/>
        <w:sz w:val="20"/>
        <w:szCs w:val="20"/>
        <w:u w:color="000000"/>
      </w:rPr>
      <w:t xml:space="preserve">. Калининграда </w:t>
    </w:r>
  </w:p>
  <w:p w:rsidR="00240DBB" w:rsidRPr="00B14687" w:rsidRDefault="00240DBB" w:rsidP="00B14687">
    <w:pPr>
      <w:pStyle w:val="ab"/>
      <w:rPr>
        <w:szCs w:val="20"/>
      </w:rPr>
    </w:pPr>
    <w:r w:rsidRPr="00B14687">
      <w:rPr>
        <w:szCs w:val="20"/>
        <w:u w:color="00000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DBB" w:rsidRPr="00DB008E" w:rsidRDefault="00240DBB" w:rsidP="00B14687">
    <w:pPr>
      <w:pStyle w:val="ab"/>
      <w:jc w:val="center"/>
      <w:rPr>
        <w:sz w:val="20"/>
        <w:szCs w:val="20"/>
      </w:rPr>
    </w:pPr>
    <w:r w:rsidRPr="00DB008E">
      <w:rPr>
        <w:sz w:val="20"/>
        <w:szCs w:val="20"/>
      </w:rPr>
      <w:t>Проект планировки с проектом межевания в его составе территории в границах</w:t>
    </w:r>
  </w:p>
  <w:p w:rsidR="00240DBB" w:rsidRPr="00DB008E" w:rsidRDefault="00240DBB" w:rsidP="00B14687">
    <w:pPr>
      <w:pStyle w:val="ab"/>
      <w:jc w:val="center"/>
      <w:rPr>
        <w:sz w:val="20"/>
        <w:szCs w:val="20"/>
      </w:rPr>
    </w:pPr>
    <w:r w:rsidRPr="00DB008E">
      <w:rPr>
        <w:sz w:val="20"/>
        <w:szCs w:val="20"/>
      </w:rPr>
      <w:t xml:space="preserve"> </w:t>
    </w:r>
    <w:r w:rsidRPr="00DB008E">
      <w:rPr>
        <w:rFonts w:cs="Arial"/>
        <w:color w:val="000000"/>
        <w:sz w:val="20"/>
        <w:szCs w:val="20"/>
        <w:u w:color="000000"/>
      </w:rPr>
      <w:t xml:space="preserve">ул. Б.Окружная 1-я – ул. </w:t>
    </w:r>
    <w:r>
      <w:rPr>
        <w:rFonts w:cs="Arial"/>
        <w:color w:val="000000"/>
        <w:sz w:val="20"/>
        <w:szCs w:val="20"/>
        <w:u w:color="000000"/>
      </w:rPr>
      <w:t>Д</w:t>
    </w:r>
    <w:r w:rsidRPr="00DB008E">
      <w:rPr>
        <w:rFonts w:cs="Arial"/>
        <w:color w:val="000000"/>
        <w:sz w:val="20"/>
        <w:szCs w:val="20"/>
        <w:u w:color="000000"/>
      </w:rPr>
      <w:t>убовая аллея – пр. Победы</w:t>
    </w:r>
    <w:r>
      <w:rPr>
        <w:rFonts w:cs="Arial"/>
        <w:color w:val="000000"/>
        <w:sz w:val="20"/>
        <w:szCs w:val="20"/>
        <w:u w:color="000000"/>
      </w:rPr>
      <w:t xml:space="preserve"> </w:t>
    </w:r>
    <w:r w:rsidRPr="00DB008E">
      <w:rPr>
        <w:rFonts w:cs="Arial"/>
        <w:color w:val="000000"/>
        <w:sz w:val="20"/>
        <w:szCs w:val="20"/>
        <w:u w:color="000000"/>
      </w:rPr>
      <w:t xml:space="preserve">в Центральном районе </w:t>
    </w:r>
    <w:proofErr w:type="gramStart"/>
    <w:r w:rsidRPr="00DB008E">
      <w:rPr>
        <w:rFonts w:cs="Arial"/>
        <w:color w:val="000000"/>
        <w:sz w:val="20"/>
        <w:szCs w:val="20"/>
        <w:u w:color="000000"/>
      </w:rPr>
      <w:t>г</w:t>
    </w:r>
    <w:proofErr w:type="gramEnd"/>
    <w:r w:rsidRPr="00DB008E">
      <w:rPr>
        <w:rFonts w:cs="Arial"/>
        <w:color w:val="000000"/>
        <w:sz w:val="20"/>
        <w:szCs w:val="20"/>
        <w:u w:color="000000"/>
      </w:rPr>
      <w:t xml:space="preserve">. Калининграда </w:t>
    </w:r>
  </w:p>
  <w:p w:rsidR="00240DBB" w:rsidRPr="00B14687" w:rsidRDefault="00240DBB" w:rsidP="00B14687">
    <w:pPr>
      <w:pStyle w:val="ab"/>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1512"/>
        </w:tabs>
        <w:ind w:left="1512" w:hanging="360"/>
      </w:pPr>
      <w:rPr>
        <w:rFonts w:ascii="Symbol" w:hAnsi="Symbol" w:cs="Symbol"/>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singleLevel"/>
    <w:tmpl w:val="00000002"/>
    <w:name w:val="WW8Num2"/>
    <w:lvl w:ilvl="0">
      <w:start w:val="1"/>
      <w:numFmt w:val="bullet"/>
      <w:lvlText w:val=""/>
      <w:lvlJc w:val="left"/>
      <w:pPr>
        <w:tabs>
          <w:tab w:val="num" w:pos="1968"/>
        </w:tabs>
        <w:ind w:left="1968" w:hanging="360"/>
      </w:pPr>
      <w:rPr>
        <w:rFonts w:ascii="Symbol" w:hAnsi="Symbol" w:cs="Symbol"/>
      </w:rPr>
    </w:lvl>
  </w:abstractNum>
  <w:abstractNum w:abstractNumId="2">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nsid w:val="00000004"/>
    <w:multiLevelType w:val="singleLevel"/>
    <w:tmpl w:val="00000004"/>
    <w:name w:val="WW8Num6"/>
    <w:lvl w:ilvl="0">
      <w:start w:val="1"/>
      <w:numFmt w:val="bullet"/>
      <w:lvlText w:val=""/>
      <w:lvlJc w:val="left"/>
      <w:pPr>
        <w:tabs>
          <w:tab w:val="num" w:pos="720"/>
        </w:tabs>
        <w:ind w:left="720" w:hanging="360"/>
      </w:pPr>
      <w:rPr>
        <w:rFonts w:ascii="Symbol" w:hAnsi="Symbol" w:cs="Symbol"/>
      </w:rPr>
    </w:lvl>
  </w:abstractNum>
  <w:abstractNum w:abstractNumId="4">
    <w:nsid w:val="00000005"/>
    <w:multiLevelType w:val="singleLevel"/>
    <w:tmpl w:val="00000005"/>
    <w:name w:val="WW8Num9"/>
    <w:lvl w:ilvl="0">
      <w:start w:val="1"/>
      <w:numFmt w:val="bullet"/>
      <w:lvlText w:val=""/>
      <w:lvlJc w:val="left"/>
      <w:pPr>
        <w:tabs>
          <w:tab w:val="num" w:pos="720"/>
        </w:tabs>
        <w:ind w:left="720" w:hanging="360"/>
      </w:pPr>
      <w:rPr>
        <w:rFonts w:ascii="Symbol" w:hAnsi="Symbol" w:cs="Symbol"/>
      </w:rPr>
    </w:lvl>
  </w:abstractNum>
  <w:abstractNum w:abstractNumId="5">
    <w:nsid w:val="00000006"/>
    <w:multiLevelType w:val="singleLevel"/>
    <w:tmpl w:val="00000006"/>
    <w:name w:val="WW8Num10"/>
    <w:lvl w:ilvl="0">
      <w:start w:val="1"/>
      <w:numFmt w:val="bullet"/>
      <w:lvlText w:val=""/>
      <w:lvlJc w:val="left"/>
      <w:pPr>
        <w:tabs>
          <w:tab w:val="num" w:pos="1080"/>
        </w:tabs>
        <w:ind w:left="1080" w:hanging="360"/>
      </w:pPr>
      <w:rPr>
        <w:rFonts w:ascii="Symbol" w:hAnsi="Symbol" w:cs="Symbol"/>
      </w:rPr>
    </w:lvl>
  </w:abstractNum>
  <w:abstractNum w:abstractNumId="6">
    <w:nsid w:val="00000007"/>
    <w:multiLevelType w:val="singleLevel"/>
    <w:tmpl w:val="00000007"/>
    <w:name w:val="WW8Num11"/>
    <w:lvl w:ilvl="0">
      <w:start w:val="1"/>
      <w:numFmt w:val="bullet"/>
      <w:lvlText w:val=""/>
      <w:lvlJc w:val="left"/>
      <w:pPr>
        <w:tabs>
          <w:tab w:val="num" w:pos="690"/>
        </w:tabs>
        <w:ind w:left="690" w:hanging="360"/>
      </w:pPr>
      <w:rPr>
        <w:rFonts w:ascii="Symbol" w:hAnsi="Symbol" w:cs="Symbol"/>
        <w:color w:val="auto"/>
      </w:rPr>
    </w:lvl>
  </w:abstractNum>
  <w:abstractNum w:abstractNumId="7">
    <w:nsid w:val="00000008"/>
    <w:multiLevelType w:val="singleLevel"/>
    <w:tmpl w:val="00000008"/>
    <w:name w:val="WW8Num14"/>
    <w:lvl w:ilvl="0">
      <w:start w:val="1"/>
      <w:numFmt w:val="decimal"/>
      <w:lvlText w:val="%1."/>
      <w:lvlJc w:val="left"/>
      <w:pPr>
        <w:tabs>
          <w:tab w:val="num" w:pos="644"/>
        </w:tabs>
        <w:ind w:left="644" w:hanging="360"/>
      </w:pPr>
    </w:lvl>
  </w:abstractNum>
  <w:abstractNum w:abstractNumId="8">
    <w:nsid w:val="00000009"/>
    <w:multiLevelType w:val="singleLevel"/>
    <w:tmpl w:val="00000009"/>
    <w:name w:val="WW8Num15"/>
    <w:lvl w:ilvl="0">
      <w:start w:val="1"/>
      <w:numFmt w:val="bullet"/>
      <w:lvlText w:val=""/>
      <w:lvlJc w:val="left"/>
      <w:pPr>
        <w:tabs>
          <w:tab w:val="num" w:pos="1080"/>
        </w:tabs>
        <w:ind w:left="1080" w:hanging="360"/>
      </w:pPr>
      <w:rPr>
        <w:rFonts w:ascii="Symbol" w:hAnsi="Symbol" w:cs="Symbol"/>
      </w:rPr>
    </w:lvl>
  </w:abstractNum>
  <w:abstractNum w:abstractNumId="9">
    <w:nsid w:val="0000000A"/>
    <w:multiLevelType w:val="singleLevel"/>
    <w:tmpl w:val="0000000A"/>
    <w:name w:val="WW8Num16"/>
    <w:lvl w:ilvl="0">
      <w:start w:val="1"/>
      <w:numFmt w:val="decimal"/>
      <w:lvlText w:val="%1."/>
      <w:lvlJc w:val="left"/>
      <w:pPr>
        <w:tabs>
          <w:tab w:val="num" w:pos="1353"/>
        </w:tabs>
        <w:ind w:left="1353" w:hanging="360"/>
      </w:pPr>
      <w:rPr>
        <w:b w:val="0"/>
        <w:bCs w:val="0"/>
      </w:rPr>
    </w:lvl>
  </w:abstractNum>
  <w:abstractNum w:abstractNumId="10">
    <w:nsid w:val="0000000C"/>
    <w:multiLevelType w:val="multilevel"/>
    <w:tmpl w:val="0000000C"/>
    <w:name w:val="WW8Num18"/>
    <w:lvl w:ilvl="0">
      <w:start w:val="2"/>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Wingdings" w:hAnsi="Wingdings" w:cs="Wingdings"/>
        <w:b/>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D"/>
    <w:multiLevelType w:val="singleLevel"/>
    <w:tmpl w:val="0000000D"/>
    <w:name w:val="WW8Num20"/>
    <w:lvl w:ilvl="0">
      <w:start w:val="1"/>
      <w:numFmt w:val="decimal"/>
      <w:lvlText w:val="%1."/>
      <w:lvlJc w:val="left"/>
      <w:pPr>
        <w:tabs>
          <w:tab w:val="num" w:pos="1068"/>
        </w:tabs>
        <w:ind w:left="1068" w:hanging="360"/>
      </w:pPr>
    </w:lvl>
  </w:abstractNum>
  <w:abstractNum w:abstractNumId="12">
    <w:nsid w:val="0000000E"/>
    <w:multiLevelType w:val="singleLevel"/>
    <w:tmpl w:val="0000000E"/>
    <w:name w:val="WW8Num21"/>
    <w:lvl w:ilvl="0">
      <w:start w:val="1"/>
      <w:numFmt w:val="bullet"/>
      <w:lvlText w:val="o"/>
      <w:lvlJc w:val="left"/>
      <w:pPr>
        <w:tabs>
          <w:tab w:val="num" w:pos="1428"/>
        </w:tabs>
        <w:ind w:left="1428" w:hanging="360"/>
      </w:pPr>
      <w:rPr>
        <w:rFonts w:ascii="Courier New" w:hAnsi="Courier New" w:cs="Courier New"/>
        <w:sz w:val="16"/>
        <w:szCs w:val="16"/>
      </w:rPr>
    </w:lvl>
  </w:abstractNum>
  <w:abstractNum w:abstractNumId="13">
    <w:nsid w:val="0000000F"/>
    <w:multiLevelType w:val="singleLevel"/>
    <w:tmpl w:val="0000000F"/>
    <w:name w:val="WW8Num22"/>
    <w:lvl w:ilvl="0">
      <w:start w:val="1"/>
      <w:numFmt w:val="bullet"/>
      <w:lvlText w:val=""/>
      <w:lvlJc w:val="left"/>
      <w:pPr>
        <w:tabs>
          <w:tab w:val="num" w:pos="1428"/>
        </w:tabs>
        <w:ind w:left="1428" w:hanging="360"/>
      </w:pPr>
      <w:rPr>
        <w:rFonts w:ascii="Wingdings" w:hAnsi="Wingdings" w:cs="Wingdings"/>
      </w:rPr>
    </w:lvl>
  </w:abstractNum>
  <w:abstractNum w:abstractNumId="14">
    <w:nsid w:val="00000010"/>
    <w:multiLevelType w:val="singleLevel"/>
    <w:tmpl w:val="00000010"/>
    <w:name w:val="WW8Num24"/>
    <w:lvl w:ilvl="0">
      <w:start w:val="8"/>
      <w:numFmt w:val="decimal"/>
      <w:lvlText w:val="%1."/>
      <w:lvlJc w:val="left"/>
      <w:pPr>
        <w:tabs>
          <w:tab w:val="num" w:pos="720"/>
        </w:tabs>
        <w:ind w:left="720" w:hanging="360"/>
      </w:pPr>
    </w:lvl>
  </w:abstractNum>
  <w:abstractNum w:abstractNumId="15">
    <w:nsid w:val="0262123F"/>
    <w:multiLevelType w:val="hybridMultilevel"/>
    <w:tmpl w:val="4AF62192"/>
    <w:lvl w:ilvl="0" w:tplc="8E5619B4">
      <w:start w:val="22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042D5DE3"/>
    <w:multiLevelType w:val="hybridMultilevel"/>
    <w:tmpl w:val="1C624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4DF1CE9"/>
    <w:multiLevelType w:val="multilevel"/>
    <w:tmpl w:val="7B88A4F6"/>
    <w:lvl w:ilvl="0">
      <w:start w:val="1"/>
      <w:numFmt w:val="decimal"/>
      <w:lvlText w:val="%1."/>
      <w:lvlJc w:val="left"/>
      <w:pPr>
        <w:ind w:left="786"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8">
    <w:nsid w:val="06C55D32"/>
    <w:multiLevelType w:val="hybridMultilevel"/>
    <w:tmpl w:val="FE687C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0AC54FA0"/>
    <w:multiLevelType w:val="multilevel"/>
    <w:tmpl w:val="F3EC6F2A"/>
    <w:lvl w:ilvl="0">
      <w:start w:val="1"/>
      <w:numFmt w:val="bullet"/>
      <w:lvlText w:val=""/>
      <w:lvlJc w:val="left"/>
      <w:pPr>
        <w:ind w:left="1068" w:hanging="360"/>
      </w:pPr>
      <w:rPr>
        <w:rFonts w:ascii="Symbol" w:hAnsi="Symbol"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nsid w:val="0B614A33"/>
    <w:multiLevelType w:val="multilevel"/>
    <w:tmpl w:val="7EA63D14"/>
    <w:lvl w:ilvl="0">
      <w:start w:val="1"/>
      <w:numFmt w:val="decimal"/>
      <w:lvlText w:val="%1."/>
      <w:lvlJc w:val="left"/>
      <w:pPr>
        <w:ind w:left="390" w:hanging="390"/>
      </w:pPr>
      <w:rPr>
        <w:rFonts w:hint="default"/>
      </w:rPr>
    </w:lvl>
    <w:lvl w:ilvl="1">
      <w:start w:val="7"/>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1">
    <w:nsid w:val="0CC76D97"/>
    <w:multiLevelType w:val="hybridMultilevel"/>
    <w:tmpl w:val="4ABA4CD2"/>
    <w:lvl w:ilvl="0" w:tplc="9B76714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0EF577CB"/>
    <w:multiLevelType w:val="hybridMultilevel"/>
    <w:tmpl w:val="E5BE2C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165A2ED3"/>
    <w:multiLevelType w:val="multilevel"/>
    <w:tmpl w:val="18F006B0"/>
    <w:lvl w:ilvl="0">
      <w:start w:val="1"/>
      <w:numFmt w:val="bullet"/>
      <w:lvlText w:val=""/>
      <w:lvlJc w:val="left"/>
      <w:pPr>
        <w:ind w:left="1068" w:hanging="360"/>
      </w:pPr>
      <w:rPr>
        <w:rFonts w:ascii="Symbol" w:hAnsi="Symbol"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4">
    <w:nsid w:val="18E372DD"/>
    <w:multiLevelType w:val="multilevel"/>
    <w:tmpl w:val="C02CCC54"/>
    <w:lvl w:ilvl="0">
      <w:start w:val="1"/>
      <w:numFmt w:val="decimal"/>
      <w:lvlText w:val="%1."/>
      <w:lvlJc w:val="left"/>
      <w:pPr>
        <w:ind w:left="390" w:hanging="390"/>
      </w:pPr>
      <w:rPr>
        <w:rFonts w:hint="default"/>
      </w:rPr>
    </w:lvl>
    <w:lvl w:ilvl="1">
      <w:start w:val="4"/>
      <w:numFmt w:val="decimal"/>
      <w:lvlText w:val="%1.%2."/>
      <w:lvlJc w:val="left"/>
      <w:pPr>
        <w:ind w:left="1380" w:hanging="7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440" w:hanging="2160"/>
      </w:pPr>
      <w:rPr>
        <w:rFonts w:hint="default"/>
      </w:rPr>
    </w:lvl>
  </w:abstractNum>
  <w:abstractNum w:abstractNumId="25">
    <w:nsid w:val="19917BB2"/>
    <w:multiLevelType w:val="hybridMultilevel"/>
    <w:tmpl w:val="51547E0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B8271B7"/>
    <w:multiLevelType w:val="hybridMultilevel"/>
    <w:tmpl w:val="869203A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CB75D87"/>
    <w:multiLevelType w:val="multilevel"/>
    <w:tmpl w:val="A24228B6"/>
    <w:lvl w:ilvl="0">
      <w:start w:val="2"/>
      <w:numFmt w:val="decimal"/>
      <w:lvlText w:val="%1."/>
      <w:lvlJc w:val="left"/>
      <w:pPr>
        <w:ind w:left="390" w:hanging="39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8">
    <w:nsid w:val="1FBD5E91"/>
    <w:multiLevelType w:val="hybridMultilevel"/>
    <w:tmpl w:val="4D4E16DE"/>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nsid w:val="2187001C"/>
    <w:multiLevelType w:val="hybridMultilevel"/>
    <w:tmpl w:val="DA94F9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5777D97"/>
    <w:multiLevelType w:val="hybridMultilevel"/>
    <w:tmpl w:val="A20EA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63629EA"/>
    <w:multiLevelType w:val="hybridMultilevel"/>
    <w:tmpl w:val="7AB847D6"/>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565FC0"/>
    <w:multiLevelType w:val="hybridMultilevel"/>
    <w:tmpl w:val="15AE270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353F0300"/>
    <w:multiLevelType w:val="hybridMultilevel"/>
    <w:tmpl w:val="7F78827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4">
    <w:nsid w:val="38473EBA"/>
    <w:multiLevelType w:val="hybridMultilevel"/>
    <w:tmpl w:val="2E38987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AD110EE"/>
    <w:multiLevelType w:val="multilevel"/>
    <w:tmpl w:val="7EC85C56"/>
    <w:lvl w:ilvl="0">
      <w:start w:val="1"/>
      <w:numFmt w:val="decimal"/>
      <w:lvlText w:val="%1."/>
      <w:lvlJc w:val="left"/>
      <w:pPr>
        <w:ind w:left="720" w:hanging="360"/>
      </w:pPr>
      <w:rPr>
        <w:rFonts w:hint="default"/>
      </w:rPr>
    </w:lvl>
    <w:lvl w:ilvl="1">
      <w:start w:val="6"/>
      <w:numFmt w:val="decimal"/>
      <w:isLgl/>
      <w:lvlText w:val="%1.%2."/>
      <w:lvlJc w:val="left"/>
      <w:pPr>
        <w:ind w:left="1380" w:hanging="720"/>
      </w:pPr>
      <w:rPr>
        <w:rFonts w:ascii="Arial" w:hAnsi="Arial" w:cs="Arial" w:hint="default"/>
        <w:b/>
        <w:sz w:val="24"/>
        <w:szCs w:val="24"/>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920" w:hanging="2160"/>
      </w:pPr>
      <w:rPr>
        <w:rFonts w:hint="default"/>
      </w:rPr>
    </w:lvl>
  </w:abstractNum>
  <w:abstractNum w:abstractNumId="36">
    <w:nsid w:val="3C815551"/>
    <w:multiLevelType w:val="multilevel"/>
    <w:tmpl w:val="21806D52"/>
    <w:lvl w:ilvl="0">
      <w:start w:val="1"/>
      <w:numFmt w:val="decimal"/>
      <w:lvlText w:val="%1."/>
      <w:lvlJc w:val="left"/>
      <w:pPr>
        <w:ind w:left="927" w:hanging="360"/>
      </w:pPr>
      <w:rPr>
        <w:rFonts w:hint="default"/>
      </w:rPr>
    </w:lvl>
    <w:lvl w:ilvl="1">
      <w:start w:val="5"/>
      <w:numFmt w:val="decimal"/>
      <w:isLgl/>
      <w:lvlText w:val="%1.%2."/>
      <w:lvlJc w:val="left"/>
      <w:pPr>
        <w:ind w:left="1642"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712" w:hanging="1080"/>
      </w:pPr>
      <w:rPr>
        <w:rFonts w:hint="default"/>
      </w:rPr>
    </w:lvl>
    <w:lvl w:ilvl="4">
      <w:start w:val="1"/>
      <w:numFmt w:val="decimal"/>
      <w:isLgl/>
      <w:lvlText w:val="%1.%2.%3.%4.%5."/>
      <w:lvlJc w:val="left"/>
      <w:pPr>
        <w:ind w:left="3427" w:hanging="1440"/>
      </w:pPr>
      <w:rPr>
        <w:rFonts w:hint="default"/>
      </w:rPr>
    </w:lvl>
    <w:lvl w:ilvl="5">
      <w:start w:val="1"/>
      <w:numFmt w:val="decimal"/>
      <w:isLgl/>
      <w:lvlText w:val="%1.%2.%3.%4.%5.%6."/>
      <w:lvlJc w:val="left"/>
      <w:pPr>
        <w:ind w:left="3782" w:hanging="1440"/>
      </w:pPr>
      <w:rPr>
        <w:rFonts w:hint="default"/>
      </w:rPr>
    </w:lvl>
    <w:lvl w:ilvl="6">
      <w:start w:val="1"/>
      <w:numFmt w:val="decimal"/>
      <w:isLgl/>
      <w:lvlText w:val="%1.%2.%3.%4.%5.%6.%7."/>
      <w:lvlJc w:val="left"/>
      <w:pPr>
        <w:ind w:left="4497" w:hanging="1800"/>
      </w:pPr>
      <w:rPr>
        <w:rFonts w:hint="default"/>
      </w:rPr>
    </w:lvl>
    <w:lvl w:ilvl="7">
      <w:start w:val="1"/>
      <w:numFmt w:val="decimal"/>
      <w:isLgl/>
      <w:lvlText w:val="%1.%2.%3.%4.%5.%6.%7.%8."/>
      <w:lvlJc w:val="left"/>
      <w:pPr>
        <w:ind w:left="4852" w:hanging="1800"/>
      </w:pPr>
      <w:rPr>
        <w:rFonts w:hint="default"/>
      </w:rPr>
    </w:lvl>
    <w:lvl w:ilvl="8">
      <w:start w:val="1"/>
      <w:numFmt w:val="decimal"/>
      <w:isLgl/>
      <w:lvlText w:val="%1.%2.%3.%4.%5.%6.%7.%8.%9."/>
      <w:lvlJc w:val="left"/>
      <w:pPr>
        <w:ind w:left="5567" w:hanging="2160"/>
      </w:pPr>
      <w:rPr>
        <w:rFonts w:hint="default"/>
      </w:rPr>
    </w:lvl>
  </w:abstractNum>
  <w:abstractNum w:abstractNumId="37">
    <w:nsid w:val="3CD024D8"/>
    <w:multiLevelType w:val="multilevel"/>
    <w:tmpl w:val="E91202EA"/>
    <w:lvl w:ilvl="0">
      <w:start w:val="1"/>
      <w:numFmt w:val="decimal"/>
      <w:lvlText w:val="%1."/>
      <w:lvlJc w:val="left"/>
      <w:pPr>
        <w:ind w:left="390"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8">
    <w:nsid w:val="3D1B6D14"/>
    <w:multiLevelType w:val="hybridMultilevel"/>
    <w:tmpl w:val="0122B7DE"/>
    <w:lvl w:ilvl="0" w:tplc="04190005">
      <w:start w:val="1"/>
      <w:numFmt w:val="bullet"/>
      <w:lvlText w:val=""/>
      <w:lvlJc w:val="left"/>
      <w:pPr>
        <w:tabs>
          <w:tab w:val="num" w:pos="720"/>
        </w:tabs>
        <w:ind w:left="720" w:hanging="360"/>
      </w:pPr>
      <w:rPr>
        <w:rFonts w:ascii="Wingdings" w:hAnsi="Wingdings" w:hint="default"/>
      </w:rPr>
    </w:lvl>
    <w:lvl w:ilvl="1" w:tplc="B40E1A2C">
      <w:start w:val="1"/>
      <w:numFmt w:val="bullet"/>
      <w:lvlText w:val="-"/>
      <w:lvlJc w:val="left"/>
      <w:pPr>
        <w:tabs>
          <w:tab w:val="num" w:pos="1488"/>
        </w:tabs>
        <w:ind w:left="1488" w:hanging="408"/>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4E97387"/>
    <w:multiLevelType w:val="hybridMultilevel"/>
    <w:tmpl w:val="CB287B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4AEB63D7"/>
    <w:multiLevelType w:val="multilevel"/>
    <w:tmpl w:val="658AE87C"/>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1">
    <w:nsid w:val="4BDA3609"/>
    <w:multiLevelType w:val="hybridMultilevel"/>
    <w:tmpl w:val="D7380F3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4FBD4C76"/>
    <w:multiLevelType w:val="singleLevel"/>
    <w:tmpl w:val="B40E1A2C"/>
    <w:lvl w:ilvl="0">
      <w:start w:val="1"/>
      <w:numFmt w:val="bullet"/>
      <w:lvlText w:val="-"/>
      <w:lvlJc w:val="left"/>
      <w:pPr>
        <w:tabs>
          <w:tab w:val="num" w:pos="408"/>
        </w:tabs>
        <w:ind w:left="408" w:hanging="408"/>
      </w:pPr>
      <w:rPr>
        <w:rFonts w:ascii="Times New Roman" w:hAnsi="Times New Roman" w:cs="Times New Roman" w:hint="default"/>
      </w:rPr>
    </w:lvl>
  </w:abstractNum>
  <w:abstractNum w:abstractNumId="43">
    <w:nsid w:val="52FE3062"/>
    <w:multiLevelType w:val="hybridMultilevel"/>
    <w:tmpl w:val="BF9C3638"/>
    <w:lvl w:ilvl="0" w:tplc="68EE0098">
      <w:start w:val="1"/>
      <w:numFmt w:val="bullet"/>
      <w:lvlText w:val=""/>
      <w:lvlJc w:val="left"/>
      <w:pPr>
        <w:ind w:left="1411" w:hanging="360"/>
      </w:pPr>
      <w:rPr>
        <w:rFonts w:ascii="Symbol" w:hAnsi="Symbol" w:hint="default"/>
      </w:rPr>
    </w:lvl>
    <w:lvl w:ilvl="1" w:tplc="165AF690" w:tentative="1">
      <w:start w:val="1"/>
      <w:numFmt w:val="bullet"/>
      <w:lvlText w:val="o"/>
      <w:lvlJc w:val="left"/>
      <w:pPr>
        <w:ind w:left="2131" w:hanging="360"/>
      </w:pPr>
      <w:rPr>
        <w:rFonts w:ascii="Courier New" w:hAnsi="Courier New" w:cs="Courier New" w:hint="default"/>
      </w:rPr>
    </w:lvl>
    <w:lvl w:ilvl="2" w:tplc="97FC2C90" w:tentative="1">
      <w:start w:val="1"/>
      <w:numFmt w:val="bullet"/>
      <w:lvlText w:val=""/>
      <w:lvlJc w:val="left"/>
      <w:pPr>
        <w:ind w:left="2851" w:hanging="360"/>
      </w:pPr>
      <w:rPr>
        <w:rFonts w:ascii="Wingdings" w:hAnsi="Wingdings" w:hint="default"/>
      </w:rPr>
    </w:lvl>
    <w:lvl w:ilvl="3" w:tplc="F36E5706" w:tentative="1">
      <w:start w:val="1"/>
      <w:numFmt w:val="bullet"/>
      <w:lvlText w:val=""/>
      <w:lvlJc w:val="left"/>
      <w:pPr>
        <w:ind w:left="3571" w:hanging="360"/>
      </w:pPr>
      <w:rPr>
        <w:rFonts w:ascii="Symbol" w:hAnsi="Symbol" w:hint="default"/>
      </w:rPr>
    </w:lvl>
    <w:lvl w:ilvl="4" w:tplc="12803C80" w:tentative="1">
      <w:start w:val="1"/>
      <w:numFmt w:val="bullet"/>
      <w:lvlText w:val="o"/>
      <w:lvlJc w:val="left"/>
      <w:pPr>
        <w:ind w:left="4291" w:hanging="360"/>
      </w:pPr>
      <w:rPr>
        <w:rFonts w:ascii="Courier New" w:hAnsi="Courier New" w:cs="Courier New" w:hint="default"/>
      </w:rPr>
    </w:lvl>
    <w:lvl w:ilvl="5" w:tplc="61A2F260" w:tentative="1">
      <w:start w:val="1"/>
      <w:numFmt w:val="bullet"/>
      <w:lvlText w:val=""/>
      <w:lvlJc w:val="left"/>
      <w:pPr>
        <w:ind w:left="5011" w:hanging="360"/>
      </w:pPr>
      <w:rPr>
        <w:rFonts w:ascii="Wingdings" w:hAnsi="Wingdings" w:hint="default"/>
      </w:rPr>
    </w:lvl>
    <w:lvl w:ilvl="6" w:tplc="E2A2F2D6" w:tentative="1">
      <w:start w:val="1"/>
      <w:numFmt w:val="bullet"/>
      <w:lvlText w:val=""/>
      <w:lvlJc w:val="left"/>
      <w:pPr>
        <w:ind w:left="5731" w:hanging="360"/>
      </w:pPr>
      <w:rPr>
        <w:rFonts w:ascii="Symbol" w:hAnsi="Symbol" w:hint="default"/>
      </w:rPr>
    </w:lvl>
    <w:lvl w:ilvl="7" w:tplc="A1CEEB32" w:tentative="1">
      <w:start w:val="1"/>
      <w:numFmt w:val="bullet"/>
      <w:lvlText w:val="o"/>
      <w:lvlJc w:val="left"/>
      <w:pPr>
        <w:ind w:left="6451" w:hanging="360"/>
      </w:pPr>
      <w:rPr>
        <w:rFonts w:ascii="Courier New" w:hAnsi="Courier New" w:cs="Courier New" w:hint="default"/>
      </w:rPr>
    </w:lvl>
    <w:lvl w:ilvl="8" w:tplc="7C14A1E8" w:tentative="1">
      <w:start w:val="1"/>
      <w:numFmt w:val="bullet"/>
      <w:lvlText w:val=""/>
      <w:lvlJc w:val="left"/>
      <w:pPr>
        <w:ind w:left="7171" w:hanging="360"/>
      </w:pPr>
      <w:rPr>
        <w:rFonts w:ascii="Wingdings" w:hAnsi="Wingdings" w:hint="default"/>
      </w:rPr>
    </w:lvl>
  </w:abstractNum>
  <w:abstractNum w:abstractNumId="44">
    <w:nsid w:val="539A7943"/>
    <w:multiLevelType w:val="multilevel"/>
    <w:tmpl w:val="8C60A382"/>
    <w:lvl w:ilvl="0">
      <w:start w:val="1"/>
      <w:numFmt w:val="bullet"/>
      <w:lvlText w:val=""/>
      <w:lvlJc w:val="left"/>
      <w:pPr>
        <w:tabs>
          <w:tab w:val="num" w:pos="1070"/>
        </w:tabs>
        <w:ind w:left="1070" w:hanging="360"/>
      </w:pPr>
      <w:rPr>
        <w:rFonts w:ascii="Symbol" w:hAnsi="Symbol"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30" w:hanging="720"/>
      </w:pPr>
      <w:rPr>
        <w:rFonts w:hint="default"/>
        <w:b/>
      </w:rPr>
    </w:lvl>
    <w:lvl w:ilvl="3">
      <w:start w:val="1"/>
      <w:numFmt w:val="decimal"/>
      <w:isLgl/>
      <w:lvlText w:val="%1.%2.%3.%4."/>
      <w:lvlJc w:val="left"/>
      <w:pPr>
        <w:ind w:left="1503" w:hanging="1080"/>
      </w:pPr>
      <w:rPr>
        <w:rFonts w:hint="default"/>
      </w:rPr>
    </w:lvl>
    <w:lvl w:ilvl="4">
      <w:start w:val="1"/>
      <w:numFmt w:val="decimal"/>
      <w:isLgl/>
      <w:lvlText w:val="%1.%2.%3.%4.%5."/>
      <w:lvlJc w:val="left"/>
      <w:pPr>
        <w:ind w:left="1863" w:hanging="1440"/>
      </w:pPr>
      <w:rPr>
        <w:rFonts w:hint="default"/>
      </w:rPr>
    </w:lvl>
    <w:lvl w:ilvl="5">
      <w:start w:val="1"/>
      <w:numFmt w:val="decimal"/>
      <w:isLgl/>
      <w:lvlText w:val="%1.%2.%3.%4.%5.%6."/>
      <w:lvlJc w:val="left"/>
      <w:pPr>
        <w:ind w:left="1863" w:hanging="1440"/>
      </w:pPr>
      <w:rPr>
        <w:rFonts w:hint="default"/>
      </w:rPr>
    </w:lvl>
    <w:lvl w:ilvl="6">
      <w:start w:val="1"/>
      <w:numFmt w:val="decimal"/>
      <w:isLgl/>
      <w:lvlText w:val="%1.%2.%3.%4.%5.%6.%7."/>
      <w:lvlJc w:val="left"/>
      <w:pPr>
        <w:ind w:left="2223" w:hanging="1800"/>
      </w:pPr>
      <w:rPr>
        <w:rFonts w:hint="default"/>
      </w:rPr>
    </w:lvl>
    <w:lvl w:ilvl="7">
      <w:start w:val="1"/>
      <w:numFmt w:val="decimal"/>
      <w:isLgl/>
      <w:lvlText w:val="%1.%2.%3.%4.%5.%6.%7.%8."/>
      <w:lvlJc w:val="left"/>
      <w:pPr>
        <w:ind w:left="2223" w:hanging="1800"/>
      </w:pPr>
      <w:rPr>
        <w:rFonts w:hint="default"/>
      </w:rPr>
    </w:lvl>
    <w:lvl w:ilvl="8">
      <w:start w:val="1"/>
      <w:numFmt w:val="decimal"/>
      <w:isLgl/>
      <w:lvlText w:val="%1.%2.%3.%4.%5.%6.%7.%8.%9."/>
      <w:lvlJc w:val="left"/>
      <w:pPr>
        <w:ind w:left="2583" w:hanging="2160"/>
      </w:pPr>
      <w:rPr>
        <w:rFonts w:hint="default"/>
      </w:rPr>
    </w:lvl>
  </w:abstractNum>
  <w:abstractNum w:abstractNumId="45">
    <w:nsid w:val="57A8086A"/>
    <w:multiLevelType w:val="hybridMultilevel"/>
    <w:tmpl w:val="065093B4"/>
    <w:lvl w:ilvl="0" w:tplc="C53ADD66">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nsid w:val="5D526AC8"/>
    <w:multiLevelType w:val="multilevel"/>
    <w:tmpl w:val="6F0EE1D8"/>
    <w:lvl w:ilvl="0">
      <w:start w:val="1"/>
      <w:numFmt w:val="decimal"/>
      <w:lvlText w:val="%1."/>
      <w:lvlJc w:val="left"/>
      <w:pPr>
        <w:tabs>
          <w:tab w:val="num" w:pos="1637"/>
        </w:tabs>
        <w:ind w:left="1637" w:hanging="360"/>
      </w:pPr>
      <w:rPr>
        <w:rFonts w:hint="default"/>
      </w:rPr>
    </w:lvl>
    <w:lvl w:ilvl="1">
      <w:start w:val="1"/>
      <w:numFmt w:val="decimal"/>
      <w:isLgl/>
      <w:lvlText w:val="%1.%2."/>
      <w:lvlJc w:val="left"/>
      <w:pPr>
        <w:ind w:left="2422" w:hanging="720"/>
      </w:pPr>
      <w:rPr>
        <w:rFonts w:hint="default"/>
      </w:rPr>
    </w:lvl>
    <w:lvl w:ilvl="2">
      <w:start w:val="1"/>
      <w:numFmt w:val="decimal"/>
      <w:pStyle w:val="3"/>
      <w:isLgl/>
      <w:lvlText w:val="%1.%2.%3."/>
      <w:lvlJc w:val="left"/>
      <w:pPr>
        <w:ind w:left="1997" w:hanging="720"/>
      </w:pPr>
      <w:rPr>
        <w:rFonts w:hint="default"/>
        <w:b/>
      </w:rPr>
    </w:lvl>
    <w:lvl w:ilvl="3">
      <w:start w:val="1"/>
      <w:numFmt w:val="decimal"/>
      <w:isLgl/>
      <w:lvlText w:val="%1.%2.%3.%4."/>
      <w:lvlJc w:val="left"/>
      <w:pPr>
        <w:ind w:left="2070" w:hanging="1080"/>
      </w:pPr>
      <w:rPr>
        <w:rFonts w:hint="default"/>
      </w:rPr>
    </w:lvl>
    <w:lvl w:ilvl="4">
      <w:start w:val="1"/>
      <w:numFmt w:val="decimal"/>
      <w:isLgl/>
      <w:lvlText w:val="%1.%2.%3.%4.%5."/>
      <w:lvlJc w:val="left"/>
      <w:pPr>
        <w:ind w:left="2430" w:hanging="1440"/>
      </w:pPr>
      <w:rPr>
        <w:rFonts w:hint="default"/>
      </w:rPr>
    </w:lvl>
    <w:lvl w:ilvl="5">
      <w:start w:val="1"/>
      <w:numFmt w:val="decimal"/>
      <w:isLgl/>
      <w:lvlText w:val="%1.%2.%3.%4.%5.%6."/>
      <w:lvlJc w:val="left"/>
      <w:pPr>
        <w:ind w:left="2430" w:hanging="1440"/>
      </w:pPr>
      <w:rPr>
        <w:rFonts w:hint="default"/>
      </w:rPr>
    </w:lvl>
    <w:lvl w:ilvl="6">
      <w:start w:val="1"/>
      <w:numFmt w:val="decimal"/>
      <w:isLgl/>
      <w:lvlText w:val="%1.%2.%3.%4.%5.%6.%7."/>
      <w:lvlJc w:val="left"/>
      <w:pPr>
        <w:ind w:left="279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150" w:hanging="2160"/>
      </w:pPr>
      <w:rPr>
        <w:rFonts w:hint="default"/>
      </w:rPr>
    </w:lvl>
  </w:abstractNum>
  <w:abstractNum w:abstractNumId="47">
    <w:nsid w:val="60DC130B"/>
    <w:multiLevelType w:val="hybridMultilevel"/>
    <w:tmpl w:val="5C0EE52A"/>
    <w:lvl w:ilvl="0" w:tplc="1D7C76B0">
      <w:start w:val="1"/>
      <w:numFmt w:val="bullet"/>
      <w:lvlText w:val=""/>
      <w:lvlJc w:val="left"/>
      <w:pPr>
        <w:ind w:left="2508" w:hanging="360"/>
      </w:pPr>
      <w:rPr>
        <w:rFonts w:ascii="Symbol" w:hAnsi="Symbol" w:hint="default"/>
      </w:rPr>
    </w:lvl>
    <w:lvl w:ilvl="1" w:tplc="B050A054" w:tentative="1">
      <w:start w:val="1"/>
      <w:numFmt w:val="bullet"/>
      <w:lvlText w:val="o"/>
      <w:lvlJc w:val="left"/>
      <w:pPr>
        <w:ind w:left="3228" w:hanging="360"/>
      </w:pPr>
      <w:rPr>
        <w:rFonts w:ascii="Courier New" w:hAnsi="Courier New" w:cs="Courier New" w:hint="default"/>
      </w:rPr>
    </w:lvl>
    <w:lvl w:ilvl="2" w:tplc="5596D14E" w:tentative="1">
      <w:start w:val="1"/>
      <w:numFmt w:val="bullet"/>
      <w:lvlText w:val=""/>
      <w:lvlJc w:val="left"/>
      <w:pPr>
        <w:ind w:left="3948" w:hanging="360"/>
      </w:pPr>
      <w:rPr>
        <w:rFonts w:ascii="Wingdings" w:hAnsi="Wingdings" w:hint="default"/>
      </w:rPr>
    </w:lvl>
    <w:lvl w:ilvl="3" w:tplc="2668D3C4" w:tentative="1">
      <w:start w:val="1"/>
      <w:numFmt w:val="bullet"/>
      <w:lvlText w:val=""/>
      <w:lvlJc w:val="left"/>
      <w:pPr>
        <w:ind w:left="4668" w:hanging="360"/>
      </w:pPr>
      <w:rPr>
        <w:rFonts w:ascii="Symbol" w:hAnsi="Symbol" w:hint="default"/>
      </w:rPr>
    </w:lvl>
    <w:lvl w:ilvl="4" w:tplc="A50C6EC2" w:tentative="1">
      <w:start w:val="1"/>
      <w:numFmt w:val="bullet"/>
      <w:lvlText w:val="o"/>
      <w:lvlJc w:val="left"/>
      <w:pPr>
        <w:ind w:left="5388" w:hanging="360"/>
      </w:pPr>
      <w:rPr>
        <w:rFonts w:ascii="Courier New" w:hAnsi="Courier New" w:cs="Courier New" w:hint="default"/>
      </w:rPr>
    </w:lvl>
    <w:lvl w:ilvl="5" w:tplc="A1EC4810" w:tentative="1">
      <w:start w:val="1"/>
      <w:numFmt w:val="bullet"/>
      <w:lvlText w:val=""/>
      <w:lvlJc w:val="left"/>
      <w:pPr>
        <w:ind w:left="6108" w:hanging="360"/>
      </w:pPr>
      <w:rPr>
        <w:rFonts w:ascii="Wingdings" w:hAnsi="Wingdings" w:hint="default"/>
      </w:rPr>
    </w:lvl>
    <w:lvl w:ilvl="6" w:tplc="22F8C6BE" w:tentative="1">
      <w:start w:val="1"/>
      <w:numFmt w:val="bullet"/>
      <w:lvlText w:val=""/>
      <w:lvlJc w:val="left"/>
      <w:pPr>
        <w:ind w:left="6828" w:hanging="360"/>
      </w:pPr>
      <w:rPr>
        <w:rFonts w:ascii="Symbol" w:hAnsi="Symbol" w:hint="default"/>
      </w:rPr>
    </w:lvl>
    <w:lvl w:ilvl="7" w:tplc="11C6387A" w:tentative="1">
      <w:start w:val="1"/>
      <w:numFmt w:val="bullet"/>
      <w:lvlText w:val="o"/>
      <w:lvlJc w:val="left"/>
      <w:pPr>
        <w:ind w:left="7548" w:hanging="360"/>
      </w:pPr>
      <w:rPr>
        <w:rFonts w:ascii="Courier New" w:hAnsi="Courier New" w:cs="Courier New" w:hint="default"/>
      </w:rPr>
    </w:lvl>
    <w:lvl w:ilvl="8" w:tplc="20CA57B0" w:tentative="1">
      <w:start w:val="1"/>
      <w:numFmt w:val="bullet"/>
      <w:lvlText w:val=""/>
      <w:lvlJc w:val="left"/>
      <w:pPr>
        <w:ind w:left="8268" w:hanging="360"/>
      </w:pPr>
      <w:rPr>
        <w:rFonts w:ascii="Wingdings" w:hAnsi="Wingdings" w:hint="default"/>
      </w:rPr>
    </w:lvl>
  </w:abstractNum>
  <w:abstractNum w:abstractNumId="48">
    <w:nsid w:val="62261FA6"/>
    <w:multiLevelType w:val="multilevel"/>
    <w:tmpl w:val="F87E845E"/>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260" w:hanging="1800"/>
      </w:pPr>
      <w:rPr>
        <w:rFonts w:hint="default"/>
      </w:rPr>
    </w:lvl>
    <w:lvl w:ilvl="8">
      <w:start w:val="1"/>
      <w:numFmt w:val="decimal"/>
      <w:isLgl/>
      <w:lvlText w:val="%1.%2.%3.%4.%5.%6.%7.%8.%9."/>
      <w:lvlJc w:val="left"/>
      <w:pPr>
        <w:ind w:left="4920" w:hanging="2160"/>
      </w:pPr>
      <w:rPr>
        <w:rFonts w:hint="default"/>
      </w:rPr>
    </w:lvl>
  </w:abstractNum>
  <w:abstractNum w:abstractNumId="49">
    <w:nsid w:val="625F2D25"/>
    <w:multiLevelType w:val="hybridMultilevel"/>
    <w:tmpl w:val="FE00E428"/>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3AA2C4B"/>
    <w:multiLevelType w:val="hybridMultilevel"/>
    <w:tmpl w:val="C4FA21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9940E4B"/>
    <w:multiLevelType w:val="hybridMultilevel"/>
    <w:tmpl w:val="E9EEF99C"/>
    <w:lvl w:ilvl="0" w:tplc="04190001">
      <w:start w:val="1"/>
      <w:numFmt w:val="bullet"/>
      <w:lvlText w:val=""/>
      <w:lvlJc w:val="left"/>
      <w:pPr>
        <w:ind w:left="437" w:hanging="360"/>
      </w:pPr>
      <w:rPr>
        <w:rFonts w:ascii="Symbol" w:hAnsi="Symbol" w:hint="default"/>
      </w:rPr>
    </w:lvl>
    <w:lvl w:ilvl="1" w:tplc="04190003" w:tentative="1">
      <w:start w:val="1"/>
      <w:numFmt w:val="bullet"/>
      <w:lvlText w:val="o"/>
      <w:lvlJc w:val="left"/>
      <w:pPr>
        <w:ind w:left="1157" w:hanging="360"/>
      </w:pPr>
      <w:rPr>
        <w:rFonts w:ascii="Courier New" w:hAnsi="Courier New" w:cs="Courier New" w:hint="default"/>
      </w:rPr>
    </w:lvl>
    <w:lvl w:ilvl="2" w:tplc="04190005" w:tentative="1">
      <w:start w:val="1"/>
      <w:numFmt w:val="bullet"/>
      <w:lvlText w:val=""/>
      <w:lvlJc w:val="left"/>
      <w:pPr>
        <w:ind w:left="1877" w:hanging="360"/>
      </w:pPr>
      <w:rPr>
        <w:rFonts w:ascii="Wingdings" w:hAnsi="Wingdings" w:hint="default"/>
      </w:rPr>
    </w:lvl>
    <w:lvl w:ilvl="3" w:tplc="04190001" w:tentative="1">
      <w:start w:val="1"/>
      <w:numFmt w:val="bullet"/>
      <w:lvlText w:val=""/>
      <w:lvlJc w:val="left"/>
      <w:pPr>
        <w:ind w:left="2597" w:hanging="360"/>
      </w:pPr>
      <w:rPr>
        <w:rFonts w:ascii="Symbol" w:hAnsi="Symbol" w:hint="default"/>
      </w:rPr>
    </w:lvl>
    <w:lvl w:ilvl="4" w:tplc="04190003" w:tentative="1">
      <w:start w:val="1"/>
      <w:numFmt w:val="bullet"/>
      <w:lvlText w:val="o"/>
      <w:lvlJc w:val="left"/>
      <w:pPr>
        <w:ind w:left="3317" w:hanging="360"/>
      </w:pPr>
      <w:rPr>
        <w:rFonts w:ascii="Courier New" w:hAnsi="Courier New" w:cs="Courier New" w:hint="default"/>
      </w:rPr>
    </w:lvl>
    <w:lvl w:ilvl="5" w:tplc="04190005" w:tentative="1">
      <w:start w:val="1"/>
      <w:numFmt w:val="bullet"/>
      <w:lvlText w:val=""/>
      <w:lvlJc w:val="left"/>
      <w:pPr>
        <w:ind w:left="4037" w:hanging="360"/>
      </w:pPr>
      <w:rPr>
        <w:rFonts w:ascii="Wingdings" w:hAnsi="Wingdings" w:hint="default"/>
      </w:rPr>
    </w:lvl>
    <w:lvl w:ilvl="6" w:tplc="04190001" w:tentative="1">
      <w:start w:val="1"/>
      <w:numFmt w:val="bullet"/>
      <w:lvlText w:val=""/>
      <w:lvlJc w:val="left"/>
      <w:pPr>
        <w:ind w:left="4757" w:hanging="360"/>
      </w:pPr>
      <w:rPr>
        <w:rFonts w:ascii="Symbol" w:hAnsi="Symbol" w:hint="default"/>
      </w:rPr>
    </w:lvl>
    <w:lvl w:ilvl="7" w:tplc="04190003" w:tentative="1">
      <w:start w:val="1"/>
      <w:numFmt w:val="bullet"/>
      <w:lvlText w:val="o"/>
      <w:lvlJc w:val="left"/>
      <w:pPr>
        <w:ind w:left="5477" w:hanging="360"/>
      </w:pPr>
      <w:rPr>
        <w:rFonts w:ascii="Courier New" w:hAnsi="Courier New" w:cs="Courier New" w:hint="default"/>
      </w:rPr>
    </w:lvl>
    <w:lvl w:ilvl="8" w:tplc="04190005" w:tentative="1">
      <w:start w:val="1"/>
      <w:numFmt w:val="bullet"/>
      <w:lvlText w:val=""/>
      <w:lvlJc w:val="left"/>
      <w:pPr>
        <w:ind w:left="6197" w:hanging="360"/>
      </w:pPr>
      <w:rPr>
        <w:rFonts w:ascii="Wingdings" w:hAnsi="Wingdings" w:hint="default"/>
      </w:rPr>
    </w:lvl>
  </w:abstractNum>
  <w:abstractNum w:abstractNumId="52">
    <w:nsid w:val="69C90727"/>
    <w:multiLevelType w:val="multilevel"/>
    <w:tmpl w:val="80A48BA8"/>
    <w:lvl w:ilvl="0">
      <w:start w:val="1"/>
      <w:numFmt w:val="bullet"/>
      <w:pStyle w:val="1"/>
      <w:suff w:val="space"/>
      <w:lvlText w:val=""/>
      <w:lvlJc w:val="left"/>
      <w:pPr>
        <w:ind w:left="993"/>
      </w:pPr>
      <w:rPr>
        <w:rFonts w:ascii="Wingdings" w:hAnsi="Wingdings" w:cs="Wingdings" w:hint="default"/>
      </w:rPr>
    </w:lvl>
    <w:lvl w:ilvl="1">
      <w:start w:val="1"/>
      <w:numFmt w:val="bullet"/>
      <w:pStyle w:val="2"/>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53">
    <w:nsid w:val="6A447BF1"/>
    <w:multiLevelType w:val="multilevel"/>
    <w:tmpl w:val="8AAA2356"/>
    <w:lvl w:ilvl="0">
      <w:start w:val="1"/>
      <w:numFmt w:val="decimal"/>
      <w:lvlText w:val="%1."/>
      <w:lvlJc w:val="left"/>
      <w:pPr>
        <w:ind w:left="1429" w:hanging="360"/>
      </w:pPr>
      <w:rPr>
        <w:b/>
      </w:rPr>
    </w:lvl>
    <w:lvl w:ilvl="1">
      <w:start w:val="1"/>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54">
    <w:nsid w:val="6FC657BB"/>
    <w:multiLevelType w:val="multilevel"/>
    <w:tmpl w:val="658AE87C"/>
    <w:lvl w:ilvl="0">
      <w:start w:val="1"/>
      <w:numFmt w:val="decimal"/>
      <w:lvlText w:val="%1."/>
      <w:lvlJc w:val="left"/>
      <w:pPr>
        <w:ind w:left="1440" w:hanging="360"/>
      </w:pPr>
    </w:lvl>
    <w:lvl w:ilvl="1">
      <w:start w:val="2"/>
      <w:numFmt w:val="decimal"/>
      <w:isLgl/>
      <w:lvlText w:val="%1.%2."/>
      <w:lvlJc w:val="left"/>
      <w:pPr>
        <w:ind w:left="1800" w:hanging="72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5">
    <w:nsid w:val="710C30EF"/>
    <w:multiLevelType w:val="multilevel"/>
    <w:tmpl w:val="77207F34"/>
    <w:lvl w:ilvl="0">
      <w:start w:val="1"/>
      <w:numFmt w:val="decimal"/>
      <w:lvlText w:val="%1."/>
      <w:lvlJc w:val="left"/>
      <w:pPr>
        <w:ind w:left="720" w:hanging="360"/>
      </w:pPr>
    </w:lvl>
    <w:lvl w:ilvl="1">
      <w:start w:val="1"/>
      <w:numFmt w:val="decimal"/>
      <w:isLgl/>
      <w:lvlText w:val="%1.%2."/>
      <w:lvlJc w:val="left"/>
      <w:pPr>
        <w:ind w:left="1305"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735" w:hanging="1800"/>
      </w:pPr>
      <w:rPr>
        <w:rFonts w:hint="default"/>
      </w:rPr>
    </w:lvl>
    <w:lvl w:ilvl="8">
      <w:start w:val="1"/>
      <w:numFmt w:val="decimal"/>
      <w:isLgl/>
      <w:lvlText w:val="%1.%2.%3.%4.%5.%6.%7.%8.%9."/>
      <w:lvlJc w:val="left"/>
      <w:pPr>
        <w:ind w:left="4320" w:hanging="2160"/>
      </w:pPr>
      <w:rPr>
        <w:rFonts w:hint="default"/>
      </w:rPr>
    </w:lvl>
  </w:abstractNum>
  <w:abstractNum w:abstractNumId="56">
    <w:nsid w:val="7437363B"/>
    <w:multiLevelType w:val="hybridMultilevel"/>
    <w:tmpl w:val="6448A89A"/>
    <w:lvl w:ilvl="0" w:tplc="CC904708">
      <w:start w:val="1"/>
      <w:numFmt w:val="bullet"/>
      <w:lvlText w:val=""/>
      <w:lvlJc w:val="left"/>
      <w:pPr>
        <w:ind w:left="1429" w:hanging="360"/>
      </w:pPr>
      <w:rPr>
        <w:rFonts w:ascii="Symbol" w:hAnsi="Symbol" w:hint="default"/>
      </w:rPr>
    </w:lvl>
    <w:lvl w:ilvl="1" w:tplc="7966A762" w:tentative="1">
      <w:start w:val="1"/>
      <w:numFmt w:val="bullet"/>
      <w:lvlText w:val="o"/>
      <w:lvlJc w:val="left"/>
      <w:pPr>
        <w:ind w:left="2149" w:hanging="360"/>
      </w:pPr>
      <w:rPr>
        <w:rFonts w:ascii="Courier New" w:hAnsi="Courier New" w:cs="Courier New" w:hint="default"/>
      </w:rPr>
    </w:lvl>
    <w:lvl w:ilvl="2" w:tplc="CDB08CD2" w:tentative="1">
      <w:start w:val="1"/>
      <w:numFmt w:val="bullet"/>
      <w:lvlText w:val=""/>
      <w:lvlJc w:val="left"/>
      <w:pPr>
        <w:ind w:left="2869" w:hanging="360"/>
      </w:pPr>
      <w:rPr>
        <w:rFonts w:ascii="Wingdings" w:hAnsi="Wingdings" w:hint="default"/>
      </w:rPr>
    </w:lvl>
    <w:lvl w:ilvl="3" w:tplc="DA14F11C" w:tentative="1">
      <w:start w:val="1"/>
      <w:numFmt w:val="bullet"/>
      <w:lvlText w:val=""/>
      <w:lvlJc w:val="left"/>
      <w:pPr>
        <w:ind w:left="3589" w:hanging="360"/>
      </w:pPr>
      <w:rPr>
        <w:rFonts w:ascii="Symbol" w:hAnsi="Symbol" w:hint="default"/>
      </w:rPr>
    </w:lvl>
    <w:lvl w:ilvl="4" w:tplc="675832C6" w:tentative="1">
      <w:start w:val="1"/>
      <w:numFmt w:val="bullet"/>
      <w:lvlText w:val="o"/>
      <w:lvlJc w:val="left"/>
      <w:pPr>
        <w:ind w:left="4309" w:hanging="360"/>
      </w:pPr>
      <w:rPr>
        <w:rFonts w:ascii="Courier New" w:hAnsi="Courier New" w:cs="Courier New" w:hint="default"/>
      </w:rPr>
    </w:lvl>
    <w:lvl w:ilvl="5" w:tplc="51A81CC8" w:tentative="1">
      <w:start w:val="1"/>
      <w:numFmt w:val="bullet"/>
      <w:lvlText w:val=""/>
      <w:lvlJc w:val="left"/>
      <w:pPr>
        <w:ind w:left="5029" w:hanging="360"/>
      </w:pPr>
      <w:rPr>
        <w:rFonts w:ascii="Wingdings" w:hAnsi="Wingdings" w:hint="default"/>
      </w:rPr>
    </w:lvl>
    <w:lvl w:ilvl="6" w:tplc="8FF2A0E4" w:tentative="1">
      <w:start w:val="1"/>
      <w:numFmt w:val="bullet"/>
      <w:lvlText w:val=""/>
      <w:lvlJc w:val="left"/>
      <w:pPr>
        <w:ind w:left="5749" w:hanging="360"/>
      </w:pPr>
      <w:rPr>
        <w:rFonts w:ascii="Symbol" w:hAnsi="Symbol" w:hint="default"/>
      </w:rPr>
    </w:lvl>
    <w:lvl w:ilvl="7" w:tplc="F3989E6A" w:tentative="1">
      <w:start w:val="1"/>
      <w:numFmt w:val="bullet"/>
      <w:lvlText w:val="o"/>
      <w:lvlJc w:val="left"/>
      <w:pPr>
        <w:ind w:left="6469" w:hanging="360"/>
      </w:pPr>
      <w:rPr>
        <w:rFonts w:ascii="Courier New" w:hAnsi="Courier New" w:cs="Courier New" w:hint="default"/>
      </w:rPr>
    </w:lvl>
    <w:lvl w:ilvl="8" w:tplc="F3D00C48" w:tentative="1">
      <w:start w:val="1"/>
      <w:numFmt w:val="bullet"/>
      <w:lvlText w:val=""/>
      <w:lvlJc w:val="left"/>
      <w:pPr>
        <w:ind w:left="7189" w:hanging="360"/>
      </w:pPr>
      <w:rPr>
        <w:rFonts w:ascii="Wingdings" w:hAnsi="Wingdings" w:hint="default"/>
      </w:rPr>
    </w:lvl>
  </w:abstractNum>
  <w:abstractNum w:abstractNumId="57">
    <w:nsid w:val="7B5136BA"/>
    <w:multiLevelType w:val="hybridMultilevel"/>
    <w:tmpl w:val="3C2E2664"/>
    <w:lvl w:ilvl="0" w:tplc="B678B2F0">
      <w:start w:val="1"/>
      <w:numFmt w:val="bullet"/>
      <w:lvlText w:val=""/>
      <w:lvlJc w:val="left"/>
      <w:pPr>
        <w:ind w:left="1428" w:hanging="360"/>
      </w:pPr>
      <w:rPr>
        <w:rFonts w:ascii="Symbol" w:hAnsi="Symbol" w:hint="default"/>
      </w:rPr>
    </w:lvl>
    <w:lvl w:ilvl="1" w:tplc="42089DEE" w:tentative="1">
      <w:start w:val="1"/>
      <w:numFmt w:val="bullet"/>
      <w:lvlText w:val="o"/>
      <w:lvlJc w:val="left"/>
      <w:pPr>
        <w:ind w:left="2148" w:hanging="360"/>
      </w:pPr>
      <w:rPr>
        <w:rFonts w:ascii="Courier New" w:hAnsi="Courier New" w:cs="Courier New" w:hint="default"/>
      </w:rPr>
    </w:lvl>
    <w:lvl w:ilvl="2" w:tplc="374CE3EA" w:tentative="1">
      <w:start w:val="1"/>
      <w:numFmt w:val="bullet"/>
      <w:lvlText w:val=""/>
      <w:lvlJc w:val="left"/>
      <w:pPr>
        <w:ind w:left="2868" w:hanging="360"/>
      </w:pPr>
      <w:rPr>
        <w:rFonts w:ascii="Wingdings" w:hAnsi="Wingdings" w:hint="default"/>
      </w:rPr>
    </w:lvl>
    <w:lvl w:ilvl="3" w:tplc="0548E424" w:tentative="1">
      <w:start w:val="1"/>
      <w:numFmt w:val="bullet"/>
      <w:lvlText w:val=""/>
      <w:lvlJc w:val="left"/>
      <w:pPr>
        <w:ind w:left="3588" w:hanging="360"/>
      </w:pPr>
      <w:rPr>
        <w:rFonts w:ascii="Symbol" w:hAnsi="Symbol" w:hint="default"/>
      </w:rPr>
    </w:lvl>
    <w:lvl w:ilvl="4" w:tplc="FEB4F456" w:tentative="1">
      <w:start w:val="1"/>
      <w:numFmt w:val="bullet"/>
      <w:lvlText w:val="o"/>
      <w:lvlJc w:val="left"/>
      <w:pPr>
        <w:ind w:left="4308" w:hanging="360"/>
      </w:pPr>
      <w:rPr>
        <w:rFonts w:ascii="Courier New" w:hAnsi="Courier New" w:cs="Courier New" w:hint="default"/>
      </w:rPr>
    </w:lvl>
    <w:lvl w:ilvl="5" w:tplc="1A86E3AC" w:tentative="1">
      <w:start w:val="1"/>
      <w:numFmt w:val="bullet"/>
      <w:lvlText w:val=""/>
      <w:lvlJc w:val="left"/>
      <w:pPr>
        <w:ind w:left="5028" w:hanging="360"/>
      </w:pPr>
      <w:rPr>
        <w:rFonts w:ascii="Wingdings" w:hAnsi="Wingdings" w:hint="default"/>
      </w:rPr>
    </w:lvl>
    <w:lvl w:ilvl="6" w:tplc="E9E21508" w:tentative="1">
      <w:start w:val="1"/>
      <w:numFmt w:val="bullet"/>
      <w:lvlText w:val=""/>
      <w:lvlJc w:val="left"/>
      <w:pPr>
        <w:ind w:left="5748" w:hanging="360"/>
      </w:pPr>
      <w:rPr>
        <w:rFonts w:ascii="Symbol" w:hAnsi="Symbol" w:hint="default"/>
      </w:rPr>
    </w:lvl>
    <w:lvl w:ilvl="7" w:tplc="28C695EA" w:tentative="1">
      <w:start w:val="1"/>
      <w:numFmt w:val="bullet"/>
      <w:lvlText w:val="o"/>
      <w:lvlJc w:val="left"/>
      <w:pPr>
        <w:ind w:left="6468" w:hanging="360"/>
      </w:pPr>
      <w:rPr>
        <w:rFonts w:ascii="Courier New" w:hAnsi="Courier New" w:cs="Courier New" w:hint="default"/>
      </w:rPr>
    </w:lvl>
    <w:lvl w:ilvl="8" w:tplc="C0CCC7A8" w:tentative="1">
      <w:start w:val="1"/>
      <w:numFmt w:val="bullet"/>
      <w:lvlText w:val=""/>
      <w:lvlJc w:val="left"/>
      <w:pPr>
        <w:ind w:left="7188" w:hanging="360"/>
      </w:pPr>
      <w:rPr>
        <w:rFonts w:ascii="Wingdings" w:hAnsi="Wingdings" w:hint="default"/>
      </w:rPr>
    </w:lvl>
  </w:abstractNum>
  <w:abstractNum w:abstractNumId="58">
    <w:nsid w:val="7D213E5D"/>
    <w:multiLevelType w:val="hybridMultilevel"/>
    <w:tmpl w:val="60A4EB82"/>
    <w:lvl w:ilvl="0" w:tplc="04190001">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9">
    <w:nsid w:val="7D520613"/>
    <w:multiLevelType w:val="multilevel"/>
    <w:tmpl w:val="64381B2A"/>
    <w:lvl w:ilvl="0">
      <w:start w:val="2"/>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60">
    <w:nsid w:val="7D5B6F0D"/>
    <w:multiLevelType w:val="hybridMultilevel"/>
    <w:tmpl w:val="0F9402C2"/>
    <w:lvl w:ilvl="0" w:tplc="04190001">
      <w:start w:val="220"/>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6"/>
  </w:num>
  <w:num w:numId="5">
    <w:abstractNumId w:val="48"/>
  </w:num>
  <w:num w:numId="6">
    <w:abstractNumId w:val="24"/>
  </w:num>
  <w:num w:numId="7">
    <w:abstractNumId w:val="38"/>
  </w:num>
  <w:num w:numId="8">
    <w:abstractNumId w:val="37"/>
  </w:num>
  <w:num w:numId="9">
    <w:abstractNumId w:val="55"/>
  </w:num>
  <w:num w:numId="10">
    <w:abstractNumId w:val="50"/>
  </w:num>
  <w:num w:numId="11">
    <w:abstractNumId w:val="39"/>
  </w:num>
  <w:num w:numId="12">
    <w:abstractNumId w:val="53"/>
  </w:num>
  <w:num w:numId="13">
    <w:abstractNumId w:val="28"/>
  </w:num>
  <w:num w:numId="14">
    <w:abstractNumId w:val="43"/>
  </w:num>
  <w:num w:numId="15">
    <w:abstractNumId w:val="47"/>
  </w:num>
  <w:num w:numId="16">
    <w:abstractNumId w:val="56"/>
  </w:num>
  <w:num w:numId="17">
    <w:abstractNumId w:val="35"/>
  </w:num>
  <w:num w:numId="18">
    <w:abstractNumId w:val="23"/>
  </w:num>
  <w:num w:numId="19">
    <w:abstractNumId w:val="44"/>
  </w:num>
  <w:num w:numId="20">
    <w:abstractNumId w:val="17"/>
  </w:num>
  <w:num w:numId="21">
    <w:abstractNumId w:val="36"/>
  </w:num>
  <w:num w:numId="22">
    <w:abstractNumId w:val="30"/>
  </w:num>
  <w:num w:numId="23">
    <w:abstractNumId w:val="16"/>
  </w:num>
  <w:num w:numId="24">
    <w:abstractNumId w:val="33"/>
  </w:num>
  <w:num w:numId="25">
    <w:abstractNumId w:val="27"/>
  </w:num>
  <w:num w:numId="26">
    <w:abstractNumId w:val="51"/>
  </w:num>
  <w:num w:numId="27">
    <w:abstractNumId w:val="57"/>
  </w:num>
  <w:num w:numId="28">
    <w:abstractNumId w:val="41"/>
  </w:num>
  <w:num w:numId="29">
    <w:abstractNumId w:val="19"/>
  </w:num>
  <w:num w:numId="30">
    <w:abstractNumId w:val="15"/>
  </w:num>
  <w:num w:numId="31">
    <w:abstractNumId w:val="42"/>
  </w:num>
  <w:num w:numId="32">
    <w:abstractNumId w:val="58"/>
  </w:num>
  <w:num w:numId="33">
    <w:abstractNumId w:val="60"/>
  </w:num>
  <w:num w:numId="34">
    <w:abstractNumId w:val="45"/>
  </w:num>
  <w:num w:numId="35">
    <w:abstractNumId w:val="32"/>
  </w:num>
  <w:num w:numId="36">
    <w:abstractNumId w:val="52"/>
  </w:num>
  <w:num w:numId="37">
    <w:abstractNumId w:val="22"/>
  </w:num>
  <w:num w:numId="38">
    <w:abstractNumId w:val="20"/>
  </w:num>
  <w:num w:numId="39">
    <w:abstractNumId w:val="54"/>
  </w:num>
  <w:num w:numId="40">
    <w:abstractNumId w:val="40"/>
  </w:num>
  <w:num w:numId="41">
    <w:abstractNumId w:val="59"/>
  </w:num>
  <w:num w:numId="42">
    <w:abstractNumId w:val="26"/>
  </w:num>
  <w:num w:numId="43">
    <w:abstractNumId w:val="49"/>
  </w:num>
  <w:num w:numId="44">
    <w:abstractNumId w:val="34"/>
  </w:num>
  <w:num w:numId="45">
    <w:abstractNumId w:val="31"/>
  </w:num>
  <w:num w:numId="46">
    <w:abstractNumId w:val="18"/>
  </w:num>
  <w:num w:numId="47">
    <w:abstractNumId w:val="21"/>
  </w:num>
  <w:num w:numId="48">
    <w:abstractNumId w:val="29"/>
  </w:num>
  <w:num w:numId="49">
    <w:abstractNumId w:val="2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1" w:dllVersion="512" w:checkStyle="1"/>
  <w:proofState w:spelling="clean" w:grammar="clean"/>
  <w:defaultTabStop w:val="708"/>
  <w:doNotHyphenateCaps/>
  <w:drawingGridHorizontalSpacing w:val="110"/>
  <w:drawingGridVerticalSpacing w:val="0"/>
  <w:displayHorizontalDrawingGridEvery w:val="0"/>
  <w:displayVerticalDrawingGridEvery w:val="0"/>
  <w:characterSpacingControl w:val="doNotCompress"/>
  <w:doNotValidateAgainstSchema/>
  <w:doNotDemarcateInvalidXml/>
  <w:hdrShapeDefaults>
    <o:shapedefaults v:ext="edit" spidmax="89089"/>
  </w:hdrShapeDefaults>
  <w:footnotePr>
    <w:footnote w:id="-1"/>
    <w:footnote w:id="0"/>
  </w:footnotePr>
  <w:endnotePr>
    <w:endnote w:id="-1"/>
    <w:endnote w:id="0"/>
  </w:endnotePr>
  <w:compat/>
  <w:rsids>
    <w:rsidRoot w:val="00455C38"/>
    <w:rsid w:val="00000004"/>
    <w:rsid w:val="0000074E"/>
    <w:rsid w:val="00000E8A"/>
    <w:rsid w:val="000035F0"/>
    <w:rsid w:val="00004AD3"/>
    <w:rsid w:val="00005A67"/>
    <w:rsid w:val="0001050F"/>
    <w:rsid w:val="00010775"/>
    <w:rsid w:val="00010FEB"/>
    <w:rsid w:val="00011433"/>
    <w:rsid w:val="0001193D"/>
    <w:rsid w:val="00013F7F"/>
    <w:rsid w:val="0001487E"/>
    <w:rsid w:val="0001603C"/>
    <w:rsid w:val="0001634E"/>
    <w:rsid w:val="00016FEC"/>
    <w:rsid w:val="000175F2"/>
    <w:rsid w:val="0002066C"/>
    <w:rsid w:val="00020C97"/>
    <w:rsid w:val="00021CDC"/>
    <w:rsid w:val="000222CF"/>
    <w:rsid w:val="00023C4B"/>
    <w:rsid w:val="00023DBC"/>
    <w:rsid w:val="00024A77"/>
    <w:rsid w:val="00025AC8"/>
    <w:rsid w:val="0002638F"/>
    <w:rsid w:val="00027787"/>
    <w:rsid w:val="000277DD"/>
    <w:rsid w:val="00027814"/>
    <w:rsid w:val="0003125C"/>
    <w:rsid w:val="000312F6"/>
    <w:rsid w:val="00031350"/>
    <w:rsid w:val="0003317C"/>
    <w:rsid w:val="00033FE6"/>
    <w:rsid w:val="000343E6"/>
    <w:rsid w:val="0003457F"/>
    <w:rsid w:val="00034D9C"/>
    <w:rsid w:val="0003572A"/>
    <w:rsid w:val="00035AE0"/>
    <w:rsid w:val="000362B1"/>
    <w:rsid w:val="000370DF"/>
    <w:rsid w:val="000379BE"/>
    <w:rsid w:val="00037BF7"/>
    <w:rsid w:val="000412B8"/>
    <w:rsid w:val="00041345"/>
    <w:rsid w:val="00041917"/>
    <w:rsid w:val="00043028"/>
    <w:rsid w:val="00043235"/>
    <w:rsid w:val="0004448C"/>
    <w:rsid w:val="0004663F"/>
    <w:rsid w:val="000479EA"/>
    <w:rsid w:val="00047B41"/>
    <w:rsid w:val="00050409"/>
    <w:rsid w:val="0005101A"/>
    <w:rsid w:val="00054525"/>
    <w:rsid w:val="00054826"/>
    <w:rsid w:val="000548FD"/>
    <w:rsid w:val="00054AE8"/>
    <w:rsid w:val="0005655C"/>
    <w:rsid w:val="00057361"/>
    <w:rsid w:val="000578FC"/>
    <w:rsid w:val="00057E76"/>
    <w:rsid w:val="00060A1E"/>
    <w:rsid w:val="00061F62"/>
    <w:rsid w:val="00062F67"/>
    <w:rsid w:val="000646F7"/>
    <w:rsid w:val="000649BC"/>
    <w:rsid w:val="000658B2"/>
    <w:rsid w:val="00066918"/>
    <w:rsid w:val="000703F5"/>
    <w:rsid w:val="00070C18"/>
    <w:rsid w:val="0007292E"/>
    <w:rsid w:val="00072937"/>
    <w:rsid w:val="00072AF3"/>
    <w:rsid w:val="000735F0"/>
    <w:rsid w:val="00075DF8"/>
    <w:rsid w:val="000760B2"/>
    <w:rsid w:val="00076487"/>
    <w:rsid w:val="00077B27"/>
    <w:rsid w:val="00077BBD"/>
    <w:rsid w:val="0008077D"/>
    <w:rsid w:val="00080C13"/>
    <w:rsid w:val="00080C95"/>
    <w:rsid w:val="00081069"/>
    <w:rsid w:val="000819DD"/>
    <w:rsid w:val="00084780"/>
    <w:rsid w:val="00084974"/>
    <w:rsid w:val="00086B4F"/>
    <w:rsid w:val="00087DD1"/>
    <w:rsid w:val="00090072"/>
    <w:rsid w:val="00090C95"/>
    <w:rsid w:val="00091BC7"/>
    <w:rsid w:val="00093868"/>
    <w:rsid w:val="00094402"/>
    <w:rsid w:val="000953EB"/>
    <w:rsid w:val="00095472"/>
    <w:rsid w:val="00095F6A"/>
    <w:rsid w:val="00096F61"/>
    <w:rsid w:val="00097410"/>
    <w:rsid w:val="00097783"/>
    <w:rsid w:val="00097F83"/>
    <w:rsid w:val="000A0A86"/>
    <w:rsid w:val="000A1031"/>
    <w:rsid w:val="000A2A70"/>
    <w:rsid w:val="000A300C"/>
    <w:rsid w:val="000A350C"/>
    <w:rsid w:val="000A480D"/>
    <w:rsid w:val="000A6032"/>
    <w:rsid w:val="000B116F"/>
    <w:rsid w:val="000B2D3C"/>
    <w:rsid w:val="000B3940"/>
    <w:rsid w:val="000B3AFB"/>
    <w:rsid w:val="000B3DA9"/>
    <w:rsid w:val="000B44CE"/>
    <w:rsid w:val="000B7602"/>
    <w:rsid w:val="000C09E3"/>
    <w:rsid w:val="000C268D"/>
    <w:rsid w:val="000C27E9"/>
    <w:rsid w:val="000C4FB5"/>
    <w:rsid w:val="000C5245"/>
    <w:rsid w:val="000C6882"/>
    <w:rsid w:val="000C6A76"/>
    <w:rsid w:val="000C6ACB"/>
    <w:rsid w:val="000D2E99"/>
    <w:rsid w:val="000D3776"/>
    <w:rsid w:val="000D3E4E"/>
    <w:rsid w:val="000D3FAC"/>
    <w:rsid w:val="000D4027"/>
    <w:rsid w:val="000D4713"/>
    <w:rsid w:val="000D4840"/>
    <w:rsid w:val="000D5709"/>
    <w:rsid w:val="000D7D19"/>
    <w:rsid w:val="000D7D53"/>
    <w:rsid w:val="000E005A"/>
    <w:rsid w:val="000E2378"/>
    <w:rsid w:val="000E2977"/>
    <w:rsid w:val="000E367B"/>
    <w:rsid w:val="000E3BE7"/>
    <w:rsid w:val="000E3E05"/>
    <w:rsid w:val="000E5A2E"/>
    <w:rsid w:val="000E62F4"/>
    <w:rsid w:val="000E790D"/>
    <w:rsid w:val="000F0474"/>
    <w:rsid w:val="000F13D5"/>
    <w:rsid w:val="000F2106"/>
    <w:rsid w:val="000F2640"/>
    <w:rsid w:val="000F2E6E"/>
    <w:rsid w:val="000F3FCC"/>
    <w:rsid w:val="000F40A5"/>
    <w:rsid w:val="000F4471"/>
    <w:rsid w:val="000F5FFF"/>
    <w:rsid w:val="000F6785"/>
    <w:rsid w:val="00100B14"/>
    <w:rsid w:val="00101217"/>
    <w:rsid w:val="00103B41"/>
    <w:rsid w:val="00105051"/>
    <w:rsid w:val="00106717"/>
    <w:rsid w:val="0010687D"/>
    <w:rsid w:val="00107024"/>
    <w:rsid w:val="0010756C"/>
    <w:rsid w:val="00107AC5"/>
    <w:rsid w:val="001101F5"/>
    <w:rsid w:val="00110543"/>
    <w:rsid w:val="00110847"/>
    <w:rsid w:val="00110E3A"/>
    <w:rsid w:val="00110F5D"/>
    <w:rsid w:val="00111C23"/>
    <w:rsid w:val="0011239C"/>
    <w:rsid w:val="00120706"/>
    <w:rsid w:val="00121880"/>
    <w:rsid w:val="00123D47"/>
    <w:rsid w:val="00125D8E"/>
    <w:rsid w:val="001261E7"/>
    <w:rsid w:val="00126A04"/>
    <w:rsid w:val="001276B1"/>
    <w:rsid w:val="001309AF"/>
    <w:rsid w:val="001315C1"/>
    <w:rsid w:val="001315FE"/>
    <w:rsid w:val="001332A6"/>
    <w:rsid w:val="00134309"/>
    <w:rsid w:val="00134388"/>
    <w:rsid w:val="0013499D"/>
    <w:rsid w:val="001355D0"/>
    <w:rsid w:val="00135C1A"/>
    <w:rsid w:val="0013671A"/>
    <w:rsid w:val="00137711"/>
    <w:rsid w:val="001378D7"/>
    <w:rsid w:val="001420ED"/>
    <w:rsid w:val="001422B9"/>
    <w:rsid w:val="0014339A"/>
    <w:rsid w:val="00143C75"/>
    <w:rsid w:val="001444B2"/>
    <w:rsid w:val="001451ED"/>
    <w:rsid w:val="00145C02"/>
    <w:rsid w:val="001465BD"/>
    <w:rsid w:val="00150734"/>
    <w:rsid w:val="00150A4F"/>
    <w:rsid w:val="00153889"/>
    <w:rsid w:val="001545F9"/>
    <w:rsid w:val="001558BA"/>
    <w:rsid w:val="00155FF5"/>
    <w:rsid w:val="00156116"/>
    <w:rsid w:val="00156343"/>
    <w:rsid w:val="001568C9"/>
    <w:rsid w:val="00157C59"/>
    <w:rsid w:val="00157E31"/>
    <w:rsid w:val="001608FA"/>
    <w:rsid w:val="00160B4C"/>
    <w:rsid w:val="001629D2"/>
    <w:rsid w:val="00162C97"/>
    <w:rsid w:val="0016393F"/>
    <w:rsid w:val="00163F4A"/>
    <w:rsid w:val="00164136"/>
    <w:rsid w:val="00164B91"/>
    <w:rsid w:val="001650B7"/>
    <w:rsid w:val="0016567D"/>
    <w:rsid w:val="001677D3"/>
    <w:rsid w:val="00170B15"/>
    <w:rsid w:val="00170FD3"/>
    <w:rsid w:val="001717EE"/>
    <w:rsid w:val="00172885"/>
    <w:rsid w:val="00172E53"/>
    <w:rsid w:val="001730D9"/>
    <w:rsid w:val="0017339B"/>
    <w:rsid w:val="001744B3"/>
    <w:rsid w:val="00176619"/>
    <w:rsid w:val="0017686D"/>
    <w:rsid w:val="00177C22"/>
    <w:rsid w:val="00180D41"/>
    <w:rsid w:val="00181A46"/>
    <w:rsid w:val="00181FCD"/>
    <w:rsid w:val="0018225C"/>
    <w:rsid w:val="00182742"/>
    <w:rsid w:val="00183432"/>
    <w:rsid w:val="0018512B"/>
    <w:rsid w:val="00185B45"/>
    <w:rsid w:val="00185D92"/>
    <w:rsid w:val="0019002B"/>
    <w:rsid w:val="0019066F"/>
    <w:rsid w:val="001914A0"/>
    <w:rsid w:val="001922F6"/>
    <w:rsid w:val="001927AA"/>
    <w:rsid w:val="001940D4"/>
    <w:rsid w:val="00195DEA"/>
    <w:rsid w:val="001965E0"/>
    <w:rsid w:val="00197568"/>
    <w:rsid w:val="001A0862"/>
    <w:rsid w:val="001A1526"/>
    <w:rsid w:val="001A367F"/>
    <w:rsid w:val="001A4796"/>
    <w:rsid w:val="001A49A1"/>
    <w:rsid w:val="001A4A3C"/>
    <w:rsid w:val="001A4DE4"/>
    <w:rsid w:val="001A5302"/>
    <w:rsid w:val="001A574F"/>
    <w:rsid w:val="001A581E"/>
    <w:rsid w:val="001A6B0B"/>
    <w:rsid w:val="001A7B74"/>
    <w:rsid w:val="001B0BE4"/>
    <w:rsid w:val="001B1800"/>
    <w:rsid w:val="001B19F5"/>
    <w:rsid w:val="001B23CC"/>
    <w:rsid w:val="001B2A54"/>
    <w:rsid w:val="001B2AD2"/>
    <w:rsid w:val="001B2FB1"/>
    <w:rsid w:val="001B3338"/>
    <w:rsid w:val="001B3601"/>
    <w:rsid w:val="001B4363"/>
    <w:rsid w:val="001B62EE"/>
    <w:rsid w:val="001B655B"/>
    <w:rsid w:val="001B6AE4"/>
    <w:rsid w:val="001B73B4"/>
    <w:rsid w:val="001B788E"/>
    <w:rsid w:val="001C09D4"/>
    <w:rsid w:val="001C2A53"/>
    <w:rsid w:val="001C3734"/>
    <w:rsid w:val="001C57D4"/>
    <w:rsid w:val="001C6390"/>
    <w:rsid w:val="001D1768"/>
    <w:rsid w:val="001D2FFA"/>
    <w:rsid w:val="001D3704"/>
    <w:rsid w:val="001D4796"/>
    <w:rsid w:val="001D4A44"/>
    <w:rsid w:val="001D4D31"/>
    <w:rsid w:val="001D4E5D"/>
    <w:rsid w:val="001D5D6E"/>
    <w:rsid w:val="001D6878"/>
    <w:rsid w:val="001D6997"/>
    <w:rsid w:val="001D6DA4"/>
    <w:rsid w:val="001D6F60"/>
    <w:rsid w:val="001D6FA3"/>
    <w:rsid w:val="001D71A4"/>
    <w:rsid w:val="001D7A55"/>
    <w:rsid w:val="001E0FF8"/>
    <w:rsid w:val="001E1DCE"/>
    <w:rsid w:val="001E24EF"/>
    <w:rsid w:val="001E2674"/>
    <w:rsid w:val="001E2A65"/>
    <w:rsid w:val="001E37A9"/>
    <w:rsid w:val="001E40BA"/>
    <w:rsid w:val="001E487F"/>
    <w:rsid w:val="001E6C1A"/>
    <w:rsid w:val="001E7E1F"/>
    <w:rsid w:val="001F052A"/>
    <w:rsid w:val="001F0F3A"/>
    <w:rsid w:val="001F124A"/>
    <w:rsid w:val="001F33A0"/>
    <w:rsid w:val="001F4577"/>
    <w:rsid w:val="001F4E6C"/>
    <w:rsid w:val="001F4E88"/>
    <w:rsid w:val="001F619A"/>
    <w:rsid w:val="001F6A84"/>
    <w:rsid w:val="001F75BD"/>
    <w:rsid w:val="001F7857"/>
    <w:rsid w:val="001F7B16"/>
    <w:rsid w:val="00200D1A"/>
    <w:rsid w:val="002010A4"/>
    <w:rsid w:val="00201778"/>
    <w:rsid w:val="00202823"/>
    <w:rsid w:val="0020597E"/>
    <w:rsid w:val="00205DAF"/>
    <w:rsid w:val="0020690D"/>
    <w:rsid w:val="002069A4"/>
    <w:rsid w:val="002079F4"/>
    <w:rsid w:val="00207B1C"/>
    <w:rsid w:val="00210DAE"/>
    <w:rsid w:val="00211206"/>
    <w:rsid w:val="002113DF"/>
    <w:rsid w:val="0021578E"/>
    <w:rsid w:val="00215A05"/>
    <w:rsid w:val="00215A43"/>
    <w:rsid w:val="002175E2"/>
    <w:rsid w:val="00217750"/>
    <w:rsid w:val="00217DF0"/>
    <w:rsid w:val="00217E67"/>
    <w:rsid w:val="00217F3B"/>
    <w:rsid w:val="002201F0"/>
    <w:rsid w:val="00220EF0"/>
    <w:rsid w:val="0022123F"/>
    <w:rsid w:val="002218F9"/>
    <w:rsid w:val="00222D8E"/>
    <w:rsid w:val="00223647"/>
    <w:rsid w:val="0022395B"/>
    <w:rsid w:val="0022500A"/>
    <w:rsid w:val="00225879"/>
    <w:rsid w:val="00227597"/>
    <w:rsid w:val="00232C5E"/>
    <w:rsid w:val="00234377"/>
    <w:rsid w:val="00235422"/>
    <w:rsid w:val="00235D41"/>
    <w:rsid w:val="00237A0D"/>
    <w:rsid w:val="00237A93"/>
    <w:rsid w:val="00240487"/>
    <w:rsid w:val="00240DBB"/>
    <w:rsid w:val="002419CB"/>
    <w:rsid w:val="00241AD1"/>
    <w:rsid w:val="00242579"/>
    <w:rsid w:val="00243117"/>
    <w:rsid w:val="00244836"/>
    <w:rsid w:val="00244C40"/>
    <w:rsid w:val="002455C6"/>
    <w:rsid w:val="00245675"/>
    <w:rsid w:val="0024625D"/>
    <w:rsid w:val="00246608"/>
    <w:rsid w:val="00251A13"/>
    <w:rsid w:val="00251B44"/>
    <w:rsid w:val="00252A94"/>
    <w:rsid w:val="002530D9"/>
    <w:rsid w:val="0025311D"/>
    <w:rsid w:val="002548AD"/>
    <w:rsid w:val="00254B90"/>
    <w:rsid w:val="00255A85"/>
    <w:rsid w:val="00256C59"/>
    <w:rsid w:val="00256EF3"/>
    <w:rsid w:val="0025730D"/>
    <w:rsid w:val="0026020E"/>
    <w:rsid w:val="0026029F"/>
    <w:rsid w:val="00260DAE"/>
    <w:rsid w:val="0026167E"/>
    <w:rsid w:val="002628D5"/>
    <w:rsid w:val="00263F08"/>
    <w:rsid w:val="00266FAA"/>
    <w:rsid w:val="00271771"/>
    <w:rsid w:val="0027181D"/>
    <w:rsid w:val="00271FD6"/>
    <w:rsid w:val="002737ED"/>
    <w:rsid w:val="00273F36"/>
    <w:rsid w:val="002746A6"/>
    <w:rsid w:val="00274BFE"/>
    <w:rsid w:val="00275371"/>
    <w:rsid w:val="00275391"/>
    <w:rsid w:val="002756E7"/>
    <w:rsid w:val="00275F97"/>
    <w:rsid w:val="00276C13"/>
    <w:rsid w:val="00277DCD"/>
    <w:rsid w:val="00280E2E"/>
    <w:rsid w:val="00280F89"/>
    <w:rsid w:val="0028410C"/>
    <w:rsid w:val="002849C1"/>
    <w:rsid w:val="002861FC"/>
    <w:rsid w:val="00286464"/>
    <w:rsid w:val="00286982"/>
    <w:rsid w:val="002912CE"/>
    <w:rsid w:val="002913A0"/>
    <w:rsid w:val="002914A1"/>
    <w:rsid w:val="00292588"/>
    <w:rsid w:val="00292A27"/>
    <w:rsid w:val="00292A3F"/>
    <w:rsid w:val="00292A5D"/>
    <w:rsid w:val="00292B08"/>
    <w:rsid w:val="00293DEC"/>
    <w:rsid w:val="00294381"/>
    <w:rsid w:val="00294626"/>
    <w:rsid w:val="00294F98"/>
    <w:rsid w:val="00296DFF"/>
    <w:rsid w:val="00297266"/>
    <w:rsid w:val="00297601"/>
    <w:rsid w:val="00297634"/>
    <w:rsid w:val="0029772E"/>
    <w:rsid w:val="0029788B"/>
    <w:rsid w:val="002A14F4"/>
    <w:rsid w:val="002A26D7"/>
    <w:rsid w:val="002A2C14"/>
    <w:rsid w:val="002A5175"/>
    <w:rsid w:val="002A5D58"/>
    <w:rsid w:val="002A5EE2"/>
    <w:rsid w:val="002A6E98"/>
    <w:rsid w:val="002A71C5"/>
    <w:rsid w:val="002A7665"/>
    <w:rsid w:val="002B0DB5"/>
    <w:rsid w:val="002B29C5"/>
    <w:rsid w:val="002B43F4"/>
    <w:rsid w:val="002B4800"/>
    <w:rsid w:val="002B501F"/>
    <w:rsid w:val="002B5AEF"/>
    <w:rsid w:val="002B6986"/>
    <w:rsid w:val="002B6BF9"/>
    <w:rsid w:val="002C09D5"/>
    <w:rsid w:val="002C0B21"/>
    <w:rsid w:val="002C0B72"/>
    <w:rsid w:val="002C22E0"/>
    <w:rsid w:val="002C3B81"/>
    <w:rsid w:val="002C4614"/>
    <w:rsid w:val="002C5770"/>
    <w:rsid w:val="002C5E26"/>
    <w:rsid w:val="002C6095"/>
    <w:rsid w:val="002D0425"/>
    <w:rsid w:val="002D176E"/>
    <w:rsid w:val="002D255F"/>
    <w:rsid w:val="002D4D59"/>
    <w:rsid w:val="002D648F"/>
    <w:rsid w:val="002E3695"/>
    <w:rsid w:val="002E381C"/>
    <w:rsid w:val="002E3B02"/>
    <w:rsid w:val="002E432F"/>
    <w:rsid w:val="002E4434"/>
    <w:rsid w:val="002E4B13"/>
    <w:rsid w:val="002E7567"/>
    <w:rsid w:val="002F04C7"/>
    <w:rsid w:val="002F06F4"/>
    <w:rsid w:val="002F09C6"/>
    <w:rsid w:val="002F0A41"/>
    <w:rsid w:val="002F0EA2"/>
    <w:rsid w:val="002F115B"/>
    <w:rsid w:val="002F2885"/>
    <w:rsid w:val="002F28ED"/>
    <w:rsid w:val="002F34CA"/>
    <w:rsid w:val="002F3F73"/>
    <w:rsid w:val="002F5375"/>
    <w:rsid w:val="002F659F"/>
    <w:rsid w:val="002F668D"/>
    <w:rsid w:val="002F69F2"/>
    <w:rsid w:val="002F71F5"/>
    <w:rsid w:val="00302773"/>
    <w:rsid w:val="00303779"/>
    <w:rsid w:val="00306963"/>
    <w:rsid w:val="00306FF5"/>
    <w:rsid w:val="00307F73"/>
    <w:rsid w:val="003115F9"/>
    <w:rsid w:val="00311822"/>
    <w:rsid w:val="00311D9F"/>
    <w:rsid w:val="0031218D"/>
    <w:rsid w:val="00313573"/>
    <w:rsid w:val="00314773"/>
    <w:rsid w:val="00314E84"/>
    <w:rsid w:val="00316548"/>
    <w:rsid w:val="0031662F"/>
    <w:rsid w:val="0032031C"/>
    <w:rsid w:val="00321E89"/>
    <w:rsid w:val="003220D7"/>
    <w:rsid w:val="00323899"/>
    <w:rsid w:val="00323FE0"/>
    <w:rsid w:val="00326218"/>
    <w:rsid w:val="0032722C"/>
    <w:rsid w:val="00330910"/>
    <w:rsid w:val="00330C2A"/>
    <w:rsid w:val="00332CB3"/>
    <w:rsid w:val="00333CD8"/>
    <w:rsid w:val="00334FDA"/>
    <w:rsid w:val="00335292"/>
    <w:rsid w:val="00335501"/>
    <w:rsid w:val="00335907"/>
    <w:rsid w:val="00336ADA"/>
    <w:rsid w:val="00336F70"/>
    <w:rsid w:val="0034074E"/>
    <w:rsid w:val="00340AE4"/>
    <w:rsid w:val="00340FF3"/>
    <w:rsid w:val="00341F7C"/>
    <w:rsid w:val="00342492"/>
    <w:rsid w:val="00342D39"/>
    <w:rsid w:val="00343B2B"/>
    <w:rsid w:val="00343BFE"/>
    <w:rsid w:val="003455EC"/>
    <w:rsid w:val="00345C96"/>
    <w:rsid w:val="00345D92"/>
    <w:rsid w:val="00346640"/>
    <w:rsid w:val="0034740E"/>
    <w:rsid w:val="00347D56"/>
    <w:rsid w:val="0035019A"/>
    <w:rsid w:val="00350666"/>
    <w:rsid w:val="00350749"/>
    <w:rsid w:val="00350F2E"/>
    <w:rsid w:val="003513D0"/>
    <w:rsid w:val="0035151C"/>
    <w:rsid w:val="003526CD"/>
    <w:rsid w:val="003528C0"/>
    <w:rsid w:val="003538BD"/>
    <w:rsid w:val="0035451A"/>
    <w:rsid w:val="003546C2"/>
    <w:rsid w:val="00354BAA"/>
    <w:rsid w:val="003554D8"/>
    <w:rsid w:val="00356D31"/>
    <w:rsid w:val="00360999"/>
    <w:rsid w:val="00361CA6"/>
    <w:rsid w:val="003620F8"/>
    <w:rsid w:val="00362A6B"/>
    <w:rsid w:val="00363C4A"/>
    <w:rsid w:val="00363EB1"/>
    <w:rsid w:val="003647BB"/>
    <w:rsid w:val="003652BE"/>
    <w:rsid w:val="00365D9C"/>
    <w:rsid w:val="0036695C"/>
    <w:rsid w:val="00366CEA"/>
    <w:rsid w:val="0037087A"/>
    <w:rsid w:val="0037093F"/>
    <w:rsid w:val="00370B37"/>
    <w:rsid w:val="00370D64"/>
    <w:rsid w:val="00372722"/>
    <w:rsid w:val="0037316B"/>
    <w:rsid w:val="00373434"/>
    <w:rsid w:val="00377C5F"/>
    <w:rsid w:val="003803C4"/>
    <w:rsid w:val="00381528"/>
    <w:rsid w:val="00381DE5"/>
    <w:rsid w:val="003836F1"/>
    <w:rsid w:val="00383801"/>
    <w:rsid w:val="00385236"/>
    <w:rsid w:val="003861CD"/>
    <w:rsid w:val="0038625E"/>
    <w:rsid w:val="0038648E"/>
    <w:rsid w:val="0038657E"/>
    <w:rsid w:val="003865A8"/>
    <w:rsid w:val="0038679C"/>
    <w:rsid w:val="00387143"/>
    <w:rsid w:val="0038714C"/>
    <w:rsid w:val="00387333"/>
    <w:rsid w:val="00390691"/>
    <w:rsid w:val="00390BB1"/>
    <w:rsid w:val="00390D40"/>
    <w:rsid w:val="00391006"/>
    <w:rsid w:val="003912A5"/>
    <w:rsid w:val="003918A4"/>
    <w:rsid w:val="00391DE7"/>
    <w:rsid w:val="00391FBF"/>
    <w:rsid w:val="00392741"/>
    <w:rsid w:val="00392D24"/>
    <w:rsid w:val="00394E76"/>
    <w:rsid w:val="00394EFE"/>
    <w:rsid w:val="003955ED"/>
    <w:rsid w:val="0039600C"/>
    <w:rsid w:val="00396667"/>
    <w:rsid w:val="003A1321"/>
    <w:rsid w:val="003A1D58"/>
    <w:rsid w:val="003A2806"/>
    <w:rsid w:val="003A2DDE"/>
    <w:rsid w:val="003A30BE"/>
    <w:rsid w:val="003A31B4"/>
    <w:rsid w:val="003A3C01"/>
    <w:rsid w:val="003A3EA2"/>
    <w:rsid w:val="003A4518"/>
    <w:rsid w:val="003A4615"/>
    <w:rsid w:val="003A61E3"/>
    <w:rsid w:val="003A62ED"/>
    <w:rsid w:val="003A6D83"/>
    <w:rsid w:val="003A7860"/>
    <w:rsid w:val="003A7926"/>
    <w:rsid w:val="003B0197"/>
    <w:rsid w:val="003B1B8A"/>
    <w:rsid w:val="003B2591"/>
    <w:rsid w:val="003B2592"/>
    <w:rsid w:val="003B28E2"/>
    <w:rsid w:val="003B2B48"/>
    <w:rsid w:val="003B2D21"/>
    <w:rsid w:val="003B3B0A"/>
    <w:rsid w:val="003B5C56"/>
    <w:rsid w:val="003B5E31"/>
    <w:rsid w:val="003B64CF"/>
    <w:rsid w:val="003B6592"/>
    <w:rsid w:val="003B6B90"/>
    <w:rsid w:val="003C170D"/>
    <w:rsid w:val="003C1E9A"/>
    <w:rsid w:val="003C1FE2"/>
    <w:rsid w:val="003C2330"/>
    <w:rsid w:val="003C2EB3"/>
    <w:rsid w:val="003C3562"/>
    <w:rsid w:val="003C3727"/>
    <w:rsid w:val="003C37B7"/>
    <w:rsid w:val="003C4B39"/>
    <w:rsid w:val="003C520C"/>
    <w:rsid w:val="003C53D5"/>
    <w:rsid w:val="003C7F5B"/>
    <w:rsid w:val="003C7F68"/>
    <w:rsid w:val="003D00BA"/>
    <w:rsid w:val="003D42BC"/>
    <w:rsid w:val="003D43C6"/>
    <w:rsid w:val="003D4489"/>
    <w:rsid w:val="003D4C56"/>
    <w:rsid w:val="003D5100"/>
    <w:rsid w:val="003E1225"/>
    <w:rsid w:val="003E1341"/>
    <w:rsid w:val="003E39CB"/>
    <w:rsid w:val="003E4494"/>
    <w:rsid w:val="003E5E6E"/>
    <w:rsid w:val="003E6610"/>
    <w:rsid w:val="003E71A9"/>
    <w:rsid w:val="003F030B"/>
    <w:rsid w:val="003F1084"/>
    <w:rsid w:val="003F25E0"/>
    <w:rsid w:val="003F31BE"/>
    <w:rsid w:val="003F3429"/>
    <w:rsid w:val="003F4E88"/>
    <w:rsid w:val="003F536F"/>
    <w:rsid w:val="003F58E8"/>
    <w:rsid w:val="003F5C80"/>
    <w:rsid w:val="003F61CE"/>
    <w:rsid w:val="003F6632"/>
    <w:rsid w:val="003F72B6"/>
    <w:rsid w:val="0040008D"/>
    <w:rsid w:val="00400106"/>
    <w:rsid w:val="00400CDE"/>
    <w:rsid w:val="00400FDE"/>
    <w:rsid w:val="004010C8"/>
    <w:rsid w:val="004014ED"/>
    <w:rsid w:val="00401915"/>
    <w:rsid w:val="00403606"/>
    <w:rsid w:val="00404E37"/>
    <w:rsid w:val="0040526C"/>
    <w:rsid w:val="00406707"/>
    <w:rsid w:val="00406AE0"/>
    <w:rsid w:val="0040769A"/>
    <w:rsid w:val="00407B9A"/>
    <w:rsid w:val="00407E28"/>
    <w:rsid w:val="00407F89"/>
    <w:rsid w:val="00410A9D"/>
    <w:rsid w:val="00410F84"/>
    <w:rsid w:val="00411963"/>
    <w:rsid w:val="004119CE"/>
    <w:rsid w:val="00411C96"/>
    <w:rsid w:val="004134DB"/>
    <w:rsid w:val="00414BE9"/>
    <w:rsid w:val="00415296"/>
    <w:rsid w:val="00415341"/>
    <w:rsid w:val="004159A8"/>
    <w:rsid w:val="0041602C"/>
    <w:rsid w:val="00420F68"/>
    <w:rsid w:val="00422966"/>
    <w:rsid w:val="004265E4"/>
    <w:rsid w:val="00427A22"/>
    <w:rsid w:val="00430112"/>
    <w:rsid w:val="00430270"/>
    <w:rsid w:val="0043099D"/>
    <w:rsid w:val="00433C5F"/>
    <w:rsid w:val="004341E4"/>
    <w:rsid w:val="00434E9C"/>
    <w:rsid w:val="00435609"/>
    <w:rsid w:val="00435798"/>
    <w:rsid w:val="00435E6E"/>
    <w:rsid w:val="00436C81"/>
    <w:rsid w:val="00436CFD"/>
    <w:rsid w:val="00440041"/>
    <w:rsid w:val="0044039A"/>
    <w:rsid w:val="00442408"/>
    <w:rsid w:val="00442C1D"/>
    <w:rsid w:val="00443D86"/>
    <w:rsid w:val="004507D1"/>
    <w:rsid w:val="00451EE3"/>
    <w:rsid w:val="0045347F"/>
    <w:rsid w:val="0045431C"/>
    <w:rsid w:val="00454666"/>
    <w:rsid w:val="00455C38"/>
    <w:rsid w:val="00456522"/>
    <w:rsid w:val="004605B8"/>
    <w:rsid w:val="004609D7"/>
    <w:rsid w:val="00460AC0"/>
    <w:rsid w:val="00461569"/>
    <w:rsid w:val="0046251D"/>
    <w:rsid w:val="00462696"/>
    <w:rsid w:val="004631ED"/>
    <w:rsid w:val="00464C2C"/>
    <w:rsid w:val="0046557F"/>
    <w:rsid w:val="0046559D"/>
    <w:rsid w:val="0046630C"/>
    <w:rsid w:val="00467800"/>
    <w:rsid w:val="004678B5"/>
    <w:rsid w:val="00470D52"/>
    <w:rsid w:val="004710CF"/>
    <w:rsid w:val="004728C3"/>
    <w:rsid w:val="00472FA2"/>
    <w:rsid w:val="00473EB4"/>
    <w:rsid w:val="004744B5"/>
    <w:rsid w:val="00477465"/>
    <w:rsid w:val="00480CE0"/>
    <w:rsid w:val="00482EFD"/>
    <w:rsid w:val="004830AD"/>
    <w:rsid w:val="00483AAC"/>
    <w:rsid w:val="00484E7C"/>
    <w:rsid w:val="00484F7D"/>
    <w:rsid w:val="00485424"/>
    <w:rsid w:val="00485EA7"/>
    <w:rsid w:val="00486920"/>
    <w:rsid w:val="004870CE"/>
    <w:rsid w:val="00487FE6"/>
    <w:rsid w:val="00493FE2"/>
    <w:rsid w:val="00495366"/>
    <w:rsid w:val="00495D0E"/>
    <w:rsid w:val="004979C8"/>
    <w:rsid w:val="004A054A"/>
    <w:rsid w:val="004A0996"/>
    <w:rsid w:val="004A1125"/>
    <w:rsid w:val="004A1468"/>
    <w:rsid w:val="004A3C51"/>
    <w:rsid w:val="004A4603"/>
    <w:rsid w:val="004A46CD"/>
    <w:rsid w:val="004A4A79"/>
    <w:rsid w:val="004A5788"/>
    <w:rsid w:val="004A5C8E"/>
    <w:rsid w:val="004A6A76"/>
    <w:rsid w:val="004B02B7"/>
    <w:rsid w:val="004B0D04"/>
    <w:rsid w:val="004B0D8B"/>
    <w:rsid w:val="004B20AD"/>
    <w:rsid w:val="004B2448"/>
    <w:rsid w:val="004B2AE5"/>
    <w:rsid w:val="004B2BD9"/>
    <w:rsid w:val="004B2CC5"/>
    <w:rsid w:val="004B2D58"/>
    <w:rsid w:val="004B3AE9"/>
    <w:rsid w:val="004B449C"/>
    <w:rsid w:val="004B47FE"/>
    <w:rsid w:val="004B5AD0"/>
    <w:rsid w:val="004B63BD"/>
    <w:rsid w:val="004B65E3"/>
    <w:rsid w:val="004B6968"/>
    <w:rsid w:val="004B71F9"/>
    <w:rsid w:val="004C1930"/>
    <w:rsid w:val="004C2DE9"/>
    <w:rsid w:val="004C36C2"/>
    <w:rsid w:val="004C4007"/>
    <w:rsid w:val="004C63B8"/>
    <w:rsid w:val="004C65EA"/>
    <w:rsid w:val="004C781B"/>
    <w:rsid w:val="004D155A"/>
    <w:rsid w:val="004D1B1D"/>
    <w:rsid w:val="004D2BE2"/>
    <w:rsid w:val="004D31FB"/>
    <w:rsid w:val="004D35CB"/>
    <w:rsid w:val="004D4105"/>
    <w:rsid w:val="004D432E"/>
    <w:rsid w:val="004D4972"/>
    <w:rsid w:val="004D52CB"/>
    <w:rsid w:val="004D71F7"/>
    <w:rsid w:val="004D738E"/>
    <w:rsid w:val="004E03E9"/>
    <w:rsid w:val="004E1AA7"/>
    <w:rsid w:val="004E1E4A"/>
    <w:rsid w:val="004E2032"/>
    <w:rsid w:val="004E30D0"/>
    <w:rsid w:val="004E3B51"/>
    <w:rsid w:val="004E4435"/>
    <w:rsid w:val="004E46CA"/>
    <w:rsid w:val="004E52DC"/>
    <w:rsid w:val="004E5EF2"/>
    <w:rsid w:val="004E78FB"/>
    <w:rsid w:val="004F0289"/>
    <w:rsid w:val="004F05E3"/>
    <w:rsid w:val="004F09E4"/>
    <w:rsid w:val="004F1B39"/>
    <w:rsid w:val="004F1BBB"/>
    <w:rsid w:val="004F1E8D"/>
    <w:rsid w:val="004F2024"/>
    <w:rsid w:val="004F2795"/>
    <w:rsid w:val="004F2B79"/>
    <w:rsid w:val="004F4FC0"/>
    <w:rsid w:val="004F529F"/>
    <w:rsid w:val="004F5AFB"/>
    <w:rsid w:val="004F772E"/>
    <w:rsid w:val="00500BCA"/>
    <w:rsid w:val="00500E4F"/>
    <w:rsid w:val="00501123"/>
    <w:rsid w:val="0050136F"/>
    <w:rsid w:val="00501504"/>
    <w:rsid w:val="00501F77"/>
    <w:rsid w:val="005023DD"/>
    <w:rsid w:val="00502A5D"/>
    <w:rsid w:val="00502B40"/>
    <w:rsid w:val="00503EC1"/>
    <w:rsid w:val="0050400A"/>
    <w:rsid w:val="00505358"/>
    <w:rsid w:val="005057CC"/>
    <w:rsid w:val="00506203"/>
    <w:rsid w:val="00506612"/>
    <w:rsid w:val="00506655"/>
    <w:rsid w:val="0050669E"/>
    <w:rsid w:val="0050749A"/>
    <w:rsid w:val="00507FD4"/>
    <w:rsid w:val="00510AC2"/>
    <w:rsid w:val="0051135F"/>
    <w:rsid w:val="00513291"/>
    <w:rsid w:val="00514A67"/>
    <w:rsid w:val="00517273"/>
    <w:rsid w:val="00517ABA"/>
    <w:rsid w:val="005214D0"/>
    <w:rsid w:val="005218F5"/>
    <w:rsid w:val="005225E7"/>
    <w:rsid w:val="00523CF2"/>
    <w:rsid w:val="00527AC8"/>
    <w:rsid w:val="0053014A"/>
    <w:rsid w:val="00531540"/>
    <w:rsid w:val="00531B66"/>
    <w:rsid w:val="005328A0"/>
    <w:rsid w:val="005328C6"/>
    <w:rsid w:val="00534BD5"/>
    <w:rsid w:val="00534DBB"/>
    <w:rsid w:val="005355ED"/>
    <w:rsid w:val="00536276"/>
    <w:rsid w:val="00536282"/>
    <w:rsid w:val="00536930"/>
    <w:rsid w:val="005376E1"/>
    <w:rsid w:val="00537800"/>
    <w:rsid w:val="00540DF4"/>
    <w:rsid w:val="0054247B"/>
    <w:rsid w:val="00543954"/>
    <w:rsid w:val="0054458C"/>
    <w:rsid w:val="0054488A"/>
    <w:rsid w:val="00546B96"/>
    <w:rsid w:val="005475EC"/>
    <w:rsid w:val="0055138C"/>
    <w:rsid w:val="00552586"/>
    <w:rsid w:val="00554D71"/>
    <w:rsid w:val="005564E5"/>
    <w:rsid w:val="00556591"/>
    <w:rsid w:val="00556616"/>
    <w:rsid w:val="00556C7D"/>
    <w:rsid w:val="005573E1"/>
    <w:rsid w:val="0056053D"/>
    <w:rsid w:val="00560AD6"/>
    <w:rsid w:val="00560C5A"/>
    <w:rsid w:val="0056138A"/>
    <w:rsid w:val="00562BDE"/>
    <w:rsid w:val="005637C0"/>
    <w:rsid w:val="005639D0"/>
    <w:rsid w:val="00563EC0"/>
    <w:rsid w:val="00563ED5"/>
    <w:rsid w:val="005640F5"/>
    <w:rsid w:val="00564BB0"/>
    <w:rsid w:val="00564BF9"/>
    <w:rsid w:val="00564F46"/>
    <w:rsid w:val="00565860"/>
    <w:rsid w:val="005659AB"/>
    <w:rsid w:val="00565D30"/>
    <w:rsid w:val="0056656F"/>
    <w:rsid w:val="00567A16"/>
    <w:rsid w:val="00567EE7"/>
    <w:rsid w:val="00571057"/>
    <w:rsid w:val="0057183E"/>
    <w:rsid w:val="00571987"/>
    <w:rsid w:val="00571F8A"/>
    <w:rsid w:val="005749BF"/>
    <w:rsid w:val="00575ACB"/>
    <w:rsid w:val="00576355"/>
    <w:rsid w:val="00577F58"/>
    <w:rsid w:val="005808E9"/>
    <w:rsid w:val="00581BD5"/>
    <w:rsid w:val="00582485"/>
    <w:rsid w:val="00583E58"/>
    <w:rsid w:val="005855FA"/>
    <w:rsid w:val="005867EB"/>
    <w:rsid w:val="0058765B"/>
    <w:rsid w:val="00587F79"/>
    <w:rsid w:val="00590C50"/>
    <w:rsid w:val="00591216"/>
    <w:rsid w:val="005927A8"/>
    <w:rsid w:val="005950EC"/>
    <w:rsid w:val="00595435"/>
    <w:rsid w:val="0059588F"/>
    <w:rsid w:val="005968B8"/>
    <w:rsid w:val="00597B33"/>
    <w:rsid w:val="005A2BFD"/>
    <w:rsid w:val="005A3050"/>
    <w:rsid w:val="005A3AF9"/>
    <w:rsid w:val="005A3BB9"/>
    <w:rsid w:val="005A3FA6"/>
    <w:rsid w:val="005A5AEF"/>
    <w:rsid w:val="005A67BE"/>
    <w:rsid w:val="005A67CF"/>
    <w:rsid w:val="005B0D99"/>
    <w:rsid w:val="005B1A85"/>
    <w:rsid w:val="005B31DB"/>
    <w:rsid w:val="005B353C"/>
    <w:rsid w:val="005B3D72"/>
    <w:rsid w:val="005B5089"/>
    <w:rsid w:val="005B6799"/>
    <w:rsid w:val="005B6F31"/>
    <w:rsid w:val="005B79ED"/>
    <w:rsid w:val="005C01E1"/>
    <w:rsid w:val="005C1359"/>
    <w:rsid w:val="005C1385"/>
    <w:rsid w:val="005C2F85"/>
    <w:rsid w:val="005C38E0"/>
    <w:rsid w:val="005C74F3"/>
    <w:rsid w:val="005C764F"/>
    <w:rsid w:val="005C76E8"/>
    <w:rsid w:val="005D0000"/>
    <w:rsid w:val="005D08C9"/>
    <w:rsid w:val="005D134B"/>
    <w:rsid w:val="005D1696"/>
    <w:rsid w:val="005D1BAC"/>
    <w:rsid w:val="005D29CB"/>
    <w:rsid w:val="005D2FF8"/>
    <w:rsid w:val="005D3EB6"/>
    <w:rsid w:val="005D55E3"/>
    <w:rsid w:val="005D582C"/>
    <w:rsid w:val="005D593B"/>
    <w:rsid w:val="005D6CE3"/>
    <w:rsid w:val="005D7321"/>
    <w:rsid w:val="005D7D52"/>
    <w:rsid w:val="005E00DE"/>
    <w:rsid w:val="005E4249"/>
    <w:rsid w:val="005E4269"/>
    <w:rsid w:val="005E4BC5"/>
    <w:rsid w:val="005E4C44"/>
    <w:rsid w:val="005E4DEC"/>
    <w:rsid w:val="005E76CB"/>
    <w:rsid w:val="005E770E"/>
    <w:rsid w:val="005F143F"/>
    <w:rsid w:val="005F1546"/>
    <w:rsid w:val="005F1608"/>
    <w:rsid w:val="005F2274"/>
    <w:rsid w:val="005F26F9"/>
    <w:rsid w:val="005F2CEF"/>
    <w:rsid w:val="005F374C"/>
    <w:rsid w:val="005F3A0F"/>
    <w:rsid w:val="005F58BD"/>
    <w:rsid w:val="005F5FAA"/>
    <w:rsid w:val="005F68A5"/>
    <w:rsid w:val="005F68B0"/>
    <w:rsid w:val="005F6906"/>
    <w:rsid w:val="005F6E84"/>
    <w:rsid w:val="005F7499"/>
    <w:rsid w:val="005F7DAB"/>
    <w:rsid w:val="006005B7"/>
    <w:rsid w:val="00600BFF"/>
    <w:rsid w:val="00603520"/>
    <w:rsid w:val="006039F4"/>
    <w:rsid w:val="00604AC5"/>
    <w:rsid w:val="00604C3A"/>
    <w:rsid w:val="00604F09"/>
    <w:rsid w:val="00606662"/>
    <w:rsid w:val="00606F1D"/>
    <w:rsid w:val="00610355"/>
    <w:rsid w:val="006114B9"/>
    <w:rsid w:val="00612A88"/>
    <w:rsid w:val="006137AE"/>
    <w:rsid w:val="00614BB7"/>
    <w:rsid w:val="00615704"/>
    <w:rsid w:val="0061580E"/>
    <w:rsid w:val="00615CE4"/>
    <w:rsid w:val="00615E57"/>
    <w:rsid w:val="00623239"/>
    <w:rsid w:val="006240EB"/>
    <w:rsid w:val="0062449C"/>
    <w:rsid w:val="00624CBE"/>
    <w:rsid w:val="00625189"/>
    <w:rsid w:val="00625C78"/>
    <w:rsid w:val="006260A3"/>
    <w:rsid w:val="00627F42"/>
    <w:rsid w:val="00630422"/>
    <w:rsid w:val="006314B4"/>
    <w:rsid w:val="00632554"/>
    <w:rsid w:val="00632699"/>
    <w:rsid w:val="0063329C"/>
    <w:rsid w:val="006343A6"/>
    <w:rsid w:val="00634A0F"/>
    <w:rsid w:val="0063500E"/>
    <w:rsid w:val="00636B68"/>
    <w:rsid w:val="0063743E"/>
    <w:rsid w:val="00637528"/>
    <w:rsid w:val="00637C9A"/>
    <w:rsid w:val="00637DC4"/>
    <w:rsid w:val="006400C4"/>
    <w:rsid w:val="0064128A"/>
    <w:rsid w:val="00642004"/>
    <w:rsid w:val="006426B0"/>
    <w:rsid w:val="006443E8"/>
    <w:rsid w:val="00644D6D"/>
    <w:rsid w:val="0064674D"/>
    <w:rsid w:val="00646EB5"/>
    <w:rsid w:val="006501BD"/>
    <w:rsid w:val="00651E2E"/>
    <w:rsid w:val="0065335B"/>
    <w:rsid w:val="0065459B"/>
    <w:rsid w:val="006565BA"/>
    <w:rsid w:val="006565D8"/>
    <w:rsid w:val="00660567"/>
    <w:rsid w:val="00660EF1"/>
    <w:rsid w:val="006626B3"/>
    <w:rsid w:val="006628F6"/>
    <w:rsid w:val="0066324F"/>
    <w:rsid w:val="00663B47"/>
    <w:rsid w:val="00663EEF"/>
    <w:rsid w:val="0066451C"/>
    <w:rsid w:val="006658B7"/>
    <w:rsid w:val="00665E60"/>
    <w:rsid w:val="0066614A"/>
    <w:rsid w:val="00666A06"/>
    <w:rsid w:val="0067140D"/>
    <w:rsid w:val="00671FB6"/>
    <w:rsid w:val="00672238"/>
    <w:rsid w:val="0067342E"/>
    <w:rsid w:val="006737E2"/>
    <w:rsid w:val="00673BF2"/>
    <w:rsid w:val="006743F6"/>
    <w:rsid w:val="006746BF"/>
    <w:rsid w:val="00675193"/>
    <w:rsid w:val="00676CBE"/>
    <w:rsid w:val="00680B79"/>
    <w:rsid w:val="0068151C"/>
    <w:rsid w:val="006820CB"/>
    <w:rsid w:val="00682219"/>
    <w:rsid w:val="0068292C"/>
    <w:rsid w:val="0068432B"/>
    <w:rsid w:val="0068445E"/>
    <w:rsid w:val="0068546B"/>
    <w:rsid w:val="00686CE1"/>
    <w:rsid w:val="00687F31"/>
    <w:rsid w:val="00690E48"/>
    <w:rsid w:val="00692A20"/>
    <w:rsid w:val="00693559"/>
    <w:rsid w:val="0069479F"/>
    <w:rsid w:val="00694A47"/>
    <w:rsid w:val="0069567D"/>
    <w:rsid w:val="006A0EC1"/>
    <w:rsid w:val="006A1410"/>
    <w:rsid w:val="006A1C8E"/>
    <w:rsid w:val="006A2051"/>
    <w:rsid w:val="006A2CC0"/>
    <w:rsid w:val="006A3080"/>
    <w:rsid w:val="006A3804"/>
    <w:rsid w:val="006A38D4"/>
    <w:rsid w:val="006A4435"/>
    <w:rsid w:val="006A4D59"/>
    <w:rsid w:val="006A5A5B"/>
    <w:rsid w:val="006A6AAA"/>
    <w:rsid w:val="006A7F5B"/>
    <w:rsid w:val="006B136D"/>
    <w:rsid w:val="006B1942"/>
    <w:rsid w:val="006B1BD4"/>
    <w:rsid w:val="006B25CA"/>
    <w:rsid w:val="006B2FC1"/>
    <w:rsid w:val="006B2FF2"/>
    <w:rsid w:val="006B5B0F"/>
    <w:rsid w:val="006B746F"/>
    <w:rsid w:val="006B7744"/>
    <w:rsid w:val="006B7AC3"/>
    <w:rsid w:val="006B7D7A"/>
    <w:rsid w:val="006B7DD1"/>
    <w:rsid w:val="006C140F"/>
    <w:rsid w:val="006C28E5"/>
    <w:rsid w:val="006C5989"/>
    <w:rsid w:val="006C706D"/>
    <w:rsid w:val="006C7C06"/>
    <w:rsid w:val="006D04E7"/>
    <w:rsid w:val="006D26D6"/>
    <w:rsid w:val="006D4091"/>
    <w:rsid w:val="006E0CC5"/>
    <w:rsid w:val="006E10C1"/>
    <w:rsid w:val="006E1BDC"/>
    <w:rsid w:val="006E27EF"/>
    <w:rsid w:val="006E565B"/>
    <w:rsid w:val="006E56ED"/>
    <w:rsid w:val="006E6F18"/>
    <w:rsid w:val="006E6FF5"/>
    <w:rsid w:val="006E7278"/>
    <w:rsid w:val="006E7573"/>
    <w:rsid w:val="006E75A0"/>
    <w:rsid w:val="006E7A99"/>
    <w:rsid w:val="006F0914"/>
    <w:rsid w:val="006F1D49"/>
    <w:rsid w:val="006F2AA1"/>
    <w:rsid w:val="006F2DA3"/>
    <w:rsid w:val="006F490E"/>
    <w:rsid w:val="006F785F"/>
    <w:rsid w:val="00700203"/>
    <w:rsid w:val="007004F5"/>
    <w:rsid w:val="007044AF"/>
    <w:rsid w:val="00705792"/>
    <w:rsid w:val="00706A6F"/>
    <w:rsid w:val="00707D2C"/>
    <w:rsid w:val="007119C1"/>
    <w:rsid w:val="00711BA9"/>
    <w:rsid w:val="0071463D"/>
    <w:rsid w:val="00714B4C"/>
    <w:rsid w:val="00714F4B"/>
    <w:rsid w:val="00715E21"/>
    <w:rsid w:val="00715EE6"/>
    <w:rsid w:val="007165C9"/>
    <w:rsid w:val="007167A2"/>
    <w:rsid w:val="00717552"/>
    <w:rsid w:val="007176A0"/>
    <w:rsid w:val="007207E0"/>
    <w:rsid w:val="00721162"/>
    <w:rsid w:val="0072253F"/>
    <w:rsid w:val="00724BA3"/>
    <w:rsid w:val="00724E29"/>
    <w:rsid w:val="0072620B"/>
    <w:rsid w:val="00727D3B"/>
    <w:rsid w:val="00730CFA"/>
    <w:rsid w:val="00730F2E"/>
    <w:rsid w:val="00732044"/>
    <w:rsid w:val="0073208A"/>
    <w:rsid w:val="007329DD"/>
    <w:rsid w:val="00733172"/>
    <w:rsid w:val="00733CC3"/>
    <w:rsid w:val="00734478"/>
    <w:rsid w:val="00734EC3"/>
    <w:rsid w:val="00735EFB"/>
    <w:rsid w:val="00736829"/>
    <w:rsid w:val="00737F06"/>
    <w:rsid w:val="00740026"/>
    <w:rsid w:val="007418FC"/>
    <w:rsid w:val="00741C13"/>
    <w:rsid w:val="00743C7E"/>
    <w:rsid w:val="00743E69"/>
    <w:rsid w:val="0074454A"/>
    <w:rsid w:val="00745F28"/>
    <w:rsid w:val="00745FFD"/>
    <w:rsid w:val="00746D5A"/>
    <w:rsid w:val="00746DFB"/>
    <w:rsid w:val="0074710C"/>
    <w:rsid w:val="007472AE"/>
    <w:rsid w:val="00747359"/>
    <w:rsid w:val="00747412"/>
    <w:rsid w:val="0075063B"/>
    <w:rsid w:val="00751BCC"/>
    <w:rsid w:val="00752077"/>
    <w:rsid w:val="00752986"/>
    <w:rsid w:val="007531EF"/>
    <w:rsid w:val="00755B89"/>
    <w:rsid w:val="007609A6"/>
    <w:rsid w:val="007610FE"/>
    <w:rsid w:val="00761620"/>
    <w:rsid w:val="007632F7"/>
    <w:rsid w:val="00763914"/>
    <w:rsid w:val="00763ED6"/>
    <w:rsid w:val="00764DE3"/>
    <w:rsid w:val="00765594"/>
    <w:rsid w:val="007655F4"/>
    <w:rsid w:val="007656BE"/>
    <w:rsid w:val="007676B1"/>
    <w:rsid w:val="00767917"/>
    <w:rsid w:val="00770F03"/>
    <w:rsid w:val="00773C1B"/>
    <w:rsid w:val="0077518F"/>
    <w:rsid w:val="00775805"/>
    <w:rsid w:val="00777772"/>
    <w:rsid w:val="007807BB"/>
    <w:rsid w:val="0078095B"/>
    <w:rsid w:val="00780CE1"/>
    <w:rsid w:val="00781074"/>
    <w:rsid w:val="00781443"/>
    <w:rsid w:val="007819B1"/>
    <w:rsid w:val="00781F9B"/>
    <w:rsid w:val="00783B26"/>
    <w:rsid w:val="0078587E"/>
    <w:rsid w:val="00785D2E"/>
    <w:rsid w:val="00785DC6"/>
    <w:rsid w:val="00786974"/>
    <w:rsid w:val="00786D36"/>
    <w:rsid w:val="00787E3F"/>
    <w:rsid w:val="00791DC6"/>
    <w:rsid w:val="00792B75"/>
    <w:rsid w:val="00793924"/>
    <w:rsid w:val="00793C48"/>
    <w:rsid w:val="00793D4F"/>
    <w:rsid w:val="007962C0"/>
    <w:rsid w:val="00797A1E"/>
    <w:rsid w:val="00797C8E"/>
    <w:rsid w:val="00797CA0"/>
    <w:rsid w:val="007A1ED4"/>
    <w:rsid w:val="007A1F74"/>
    <w:rsid w:val="007A2207"/>
    <w:rsid w:val="007A24F0"/>
    <w:rsid w:val="007A2BD6"/>
    <w:rsid w:val="007A3289"/>
    <w:rsid w:val="007A380C"/>
    <w:rsid w:val="007A40BD"/>
    <w:rsid w:val="007A688C"/>
    <w:rsid w:val="007A6DBF"/>
    <w:rsid w:val="007B01EC"/>
    <w:rsid w:val="007B1092"/>
    <w:rsid w:val="007B19D7"/>
    <w:rsid w:val="007B25DF"/>
    <w:rsid w:val="007B2AB4"/>
    <w:rsid w:val="007B35C1"/>
    <w:rsid w:val="007B4BC5"/>
    <w:rsid w:val="007B5EEE"/>
    <w:rsid w:val="007B624F"/>
    <w:rsid w:val="007B764E"/>
    <w:rsid w:val="007B7A1A"/>
    <w:rsid w:val="007C4591"/>
    <w:rsid w:val="007C4E00"/>
    <w:rsid w:val="007C57B0"/>
    <w:rsid w:val="007C74BB"/>
    <w:rsid w:val="007C7F84"/>
    <w:rsid w:val="007D20E4"/>
    <w:rsid w:val="007D380B"/>
    <w:rsid w:val="007D421A"/>
    <w:rsid w:val="007D7CD5"/>
    <w:rsid w:val="007E12CB"/>
    <w:rsid w:val="007E3073"/>
    <w:rsid w:val="007E355F"/>
    <w:rsid w:val="007E3613"/>
    <w:rsid w:val="007E44B5"/>
    <w:rsid w:val="007E4529"/>
    <w:rsid w:val="007E4667"/>
    <w:rsid w:val="007E47E9"/>
    <w:rsid w:val="007E60F1"/>
    <w:rsid w:val="007E6293"/>
    <w:rsid w:val="007E7D1D"/>
    <w:rsid w:val="007F17BF"/>
    <w:rsid w:val="007F188F"/>
    <w:rsid w:val="007F1F50"/>
    <w:rsid w:val="007F2BCC"/>
    <w:rsid w:val="007F34C7"/>
    <w:rsid w:val="007F4F76"/>
    <w:rsid w:val="007F51CD"/>
    <w:rsid w:val="007F528A"/>
    <w:rsid w:val="007F5E9B"/>
    <w:rsid w:val="007F6B03"/>
    <w:rsid w:val="007F71B6"/>
    <w:rsid w:val="007F78AC"/>
    <w:rsid w:val="007F7B85"/>
    <w:rsid w:val="00801EE9"/>
    <w:rsid w:val="00802B0F"/>
    <w:rsid w:val="0080544B"/>
    <w:rsid w:val="00805728"/>
    <w:rsid w:val="008058CF"/>
    <w:rsid w:val="0080711E"/>
    <w:rsid w:val="0080716F"/>
    <w:rsid w:val="00807567"/>
    <w:rsid w:val="00807EAB"/>
    <w:rsid w:val="00810A3C"/>
    <w:rsid w:val="00811E46"/>
    <w:rsid w:val="00813215"/>
    <w:rsid w:val="00813BF0"/>
    <w:rsid w:val="00813F0B"/>
    <w:rsid w:val="00814055"/>
    <w:rsid w:val="00815CE5"/>
    <w:rsid w:val="0081666E"/>
    <w:rsid w:val="00817F1E"/>
    <w:rsid w:val="008201F9"/>
    <w:rsid w:val="0082066E"/>
    <w:rsid w:val="0082082A"/>
    <w:rsid w:val="00821169"/>
    <w:rsid w:val="008214A0"/>
    <w:rsid w:val="0082195C"/>
    <w:rsid w:val="00822589"/>
    <w:rsid w:val="00822DE4"/>
    <w:rsid w:val="008236ED"/>
    <w:rsid w:val="00825CF6"/>
    <w:rsid w:val="008262CF"/>
    <w:rsid w:val="00826FF7"/>
    <w:rsid w:val="00827A5A"/>
    <w:rsid w:val="008317DC"/>
    <w:rsid w:val="00831FA0"/>
    <w:rsid w:val="008323C5"/>
    <w:rsid w:val="008323CF"/>
    <w:rsid w:val="008325B5"/>
    <w:rsid w:val="00833E57"/>
    <w:rsid w:val="008348BB"/>
    <w:rsid w:val="00834D67"/>
    <w:rsid w:val="0083551D"/>
    <w:rsid w:val="0083662C"/>
    <w:rsid w:val="0083789E"/>
    <w:rsid w:val="00837F29"/>
    <w:rsid w:val="00842E03"/>
    <w:rsid w:val="00842EC7"/>
    <w:rsid w:val="008438B1"/>
    <w:rsid w:val="008442E8"/>
    <w:rsid w:val="00844ECD"/>
    <w:rsid w:val="00845261"/>
    <w:rsid w:val="00847151"/>
    <w:rsid w:val="00847282"/>
    <w:rsid w:val="00847B30"/>
    <w:rsid w:val="0085000A"/>
    <w:rsid w:val="0085109D"/>
    <w:rsid w:val="0085115D"/>
    <w:rsid w:val="00851169"/>
    <w:rsid w:val="00851ABF"/>
    <w:rsid w:val="00851C14"/>
    <w:rsid w:val="00851DFA"/>
    <w:rsid w:val="00852D40"/>
    <w:rsid w:val="0085369E"/>
    <w:rsid w:val="00853730"/>
    <w:rsid w:val="008537AB"/>
    <w:rsid w:val="00853F19"/>
    <w:rsid w:val="00854050"/>
    <w:rsid w:val="008542E7"/>
    <w:rsid w:val="00854C31"/>
    <w:rsid w:val="008553DC"/>
    <w:rsid w:val="00855D5B"/>
    <w:rsid w:val="00856B03"/>
    <w:rsid w:val="008575C7"/>
    <w:rsid w:val="00857700"/>
    <w:rsid w:val="00861BF4"/>
    <w:rsid w:val="00862604"/>
    <w:rsid w:val="00862CA4"/>
    <w:rsid w:val="00863147"/>
    <w:rsid w:val="0086392F"/>
    <w:rsid w:val="008650B2"/>
    <w:rsid w:val="0086583A"/>
    <w:rsid w:val="008664B6"/>
    <w:rsid w:val="008670D5"/>
    <w:rsid w:val="008701C8"/>
    <w:rsid w:val="00870A29"/>
    <w:rsid w:val="00871095"/>
    <w:rsid w:val="00871990"/>
    <w:rsid w:val="00871CAE"/>
    <w:rsid w:val="008732C2"/>
    <w:rsid w:val="00874B86"/>
    <w:rsid w:val="008755D9"/>
    <w:rsid w:val="00875762"/>
    <w:rsid w:val="00876F7E"/>
    <w:rsid w:val="00877BC5"/>
    <w:rsid w:val="008808A9"/>
    <w:rsid w:val="00880A27"/>
    <w:rsid w:val="0088150A"/>
    <w:rsid w:val="008815F5"/>
    <w:rsid w:val="00881C69"/>
    <w:rsid w:val="008824BC"/>
    <w:rsid w:val="008826FC"/>
    <w:rsid w:val="00883F5C"/>
    <w:rsid w:val="00884AAB"/>
    <w:rsid w:val="00884B72"/>
    <w:rsid w:val="00884E1D"/>
    <w:rsid w:val="00885C61"/>
    <w:rsid w:val="00886A3A"/>
    <w:rsid w:val="00891470"/>
    <w:rsid w:val="008922B2"/>
    <w:rsid w:val="008937C7"/>
    <w:rsid w:val="008937DB"/>
    <w:rsid w:val="00893F08"/>
    <w:rsid w:val="008945F8"/>
    <w:rsid w:val="00894679"/>
    <w:rsid w:val="00895212"/>
    <w:rsid w:val="00895497"/>
    <w:rsid w:val="00895BA3"/>
    <w:rsid w:val="00895C10"/>
    <w:rsid w:val="008967BD"/>
    <w:rsid w:val="00896E92"/>
    <w:rsid w:val="008972A5"/>
    <w:rsid w:val="008975AB"/>
    <w:rsid w:val="00897AE3"/>
    <w:rsid w:val="008A14C6"/>
    <w:rsid w:val="008A31BF"/>
    <w:rsid w:val="008A357A"/>
    <w:rsid w:val="008A42D4"/>
    <w:rsid w:val="008A46AD"/>
    <w:rsid w:val="008A4AC3"/>
    <w:rsid w:val="008A5664"/>
    <w:rsid w:val="008A5B49"/>
    <w:rsid w:val="008A6E20"/>
    <w:rsid w:val="008B07CC"/>
    <w:rsid w:val="008B17AE"/>
    <w:rsid w:val="008B3805"/>
    <w:rsid w:val="008B4107"/>
    <w:rsid w:val="008B6245"/>
    <w:rsid w:val="008B62E7"/>
    <w:rsid w:val="008C000E"/>
    <w:rsid w:val="008C0FDE"/>
    <w:rsid w:val="008C109E"/>
    <w:rsid w:val="008C2B18"/>
    <w:rsid w:val="008C41A4"/>
    <w:rsid w:val="008C4EAD"/>
    <w:rsid w:val="008C5CF5"/>
    <w:rsid w:val="008C5DA0"/>
    <w:rsid w:val="008C7357"/>
    <w:rsid w:val="008D01E3"/>
    <w:rsid w:val="008D01EF"/>
    <w:rsid w:val="008D08B7"/>
    <w:rsid w:val="008D09A3"/>
    <w:rsid w:val="008D100C"/>
    <w:rsid w:val="008D245D"/>
    <w:rsid w:val="008D2487"/>
    <w:rsid w:val="008D2DAD"/>
    <w:rsid w:val="008D3EC1"/>
    <w:rsid w:val="008D4B9C"/>
    <w:rsid w:val="008D6A46"/>
    <w:rsid w:val="008D6EF8"/>
    <w:rsid w:val="008E146D"/>
    <w:rsid w:val="008E16E4"/>
    <w:rsid w:val="008E1E5E"/>
    <w:rsid w:val="008E3111"/>
    <w:rsid w:val="008E37FF"/>
    <w:rsid w:val="008E3B92"/>
    <w:rsid w:val="008E3FAE"/>
    <w:rsid w:val="008E4083"/>
    <w:rsid w:val="008E4476"/>
    <w:rsid w:val="008E5DB1"/>
    <w:rsid w:val="008E6A21"/>
    <w:rsid w:val="008E6B7F"/>
    <w:rsid w:val="008E6D37"/>
    <w:rsid w:val="008E74A5"/>
    <w:rsid w:val="008F0945"/>
    <w:rsid w:val="008F0C1B"/>
    <w:rsid w:val="008F0C74"/>
    <w:rsid w:val="008F12D9"/>
    <w:rsid w:val="008F164A"/>
    <w:rsid w:val="008F2176"/>
    <w:rsid w:val="008F3C4E"/>
    <w:rsid w:val="008F438B"/>
    <w:rsid w:val="008F47DB"/>
    <w:rsid w:val="008F4C94"/>
    <w:rsid w:val="008F4EBD"/>
    <w:rsid w:val="008F6064"/>
    <w:rsid w:val="008F68FF"/>
    <w:rsid w:val="008F74C3"/>
    <w:rsid w:val="008F7A1B"/>
    <w:rsid w:val="009045DA"/>
    <w:rsid w:val="0090468D"/>
    <w:rsid w:val="00904C9F"/>
    <w:rsid w:val="00905927"/>
    <w:rsid w:val="00906157"/>
    <w:rsid w:val="00906A3D"/>
    <w:rsid w:val="00906F69"/>
    <w:rsid w:val="00906FB0"/>
    <w:rsid w:val="00911519"/>
    <w:rsid w:val="00911D4B"/>
    <w:rsid w:val="0091243B"/>
    <w:rsid w:val="00912EBB"/>
    <w:rsid w:val="00913FC0"/>
    <w:rsid w:val="009147C6"/>
    <w:rsid w:val="0091494C"/>
    <w:rsid w:val="009157A8"/>
    <w:rsid w:val="009162D7"/>
    <w:rsid w:val="009173C3"/>
    <w:rsid w:val="00920B37"/>
    <w:rsid w:val="00922917"/>
    <w:rsid w:val="0092396F"/>
    <w:rsid w:val="00923BA3"/>
    <w:rsid w:val="00924969"/>
    <w:rsid w:val="00924E67"/>
    <w:rsid w:val="00925F6C"/>
    <w:rsid w:val="009266A6"/>
    <w:rsid w:val="00927576"/>
    <w:rsid w:val="00930A28"/>
    <w:rsid w:val="009314F2"/>
    <w:rsid w:val="00932224"/>
    <w:rsid w:val="009323AD"/>
    <w:rsid w:val="009328B6"/>
    <w:rsid w:val="00932E83"/>
    <w:rsid w:val="00934720"/>
    <w:rsid w:val="0093572A"/>
    <w:rsid w:val="00935BCE"/>
    <w:rsid w:val="00937215"/>
    <w:rsid w:val="00937BC6"/>
    <w:rsid w:val="00940912"/>
    <w:rsid w:val="00941CED"/>
    <w:rsid w:val="00941DC4"/>
    <w:rsid w:val="00942720"/>
    <w:rsid w:val="0094438F"/>
    <w:rsid w:val="009450A1"/>
    <w:rsid w:val="009452CD"/>
    <w:rsid w:val="00946CB6"/>
    <w:rsid w:val="00947340"/>
    <w:rsid w:val="00947A6C"/>
    <w:rsid w:val="00950D4A"/>
    <w:rsid w:val="0095115A"/>
    <w:rsid w:val="009524CD"/>
    <w:rsid w:val="00953F46"/>
    <w:rsid w:val="009560C5"/>
    <w:rsid w:val="00956100"/>
    <w:rsid w:val="00956DFC"/>
    <w:rsid w:val="00956ED8"/>
    <w:rsid w:val="00960B81"/>
    <w:rsid w:val="00960DC5"/>
    <w:rsid w:val="00960EDA"/>
    <w:rsid w:val="00964205"/>
    <w:rsid w:val="00964997"/>
    <w:rsid w:val="00965AA4"/>
    <w:rsid w:val="00965BC5"/>
    <w:rsid w:val="009661F1"/>
    <w:rsid w:val="00966C2F"/>
    <w:rsid w:val="00966CAF"/>
    <w:rsid w:val="009675CB"/>
    <w:rsid w:val="00967C62"/>
    <w:rsid w:val="00970640"/>
    <w:rsid w:val="009717DE"/>
    <w:rsid w:val="00972072"/>
    <w:rsid w:val="00972597"/>
    <w:rsid w:val="00973477"/>
    <w:rsid w:val="009742C7"/>
    <w:rsid w:val="00974C10"/>
    <w:rsid w:val="009771EB"/>
    <w:rsid w:val="009779B1"/>
    <w:rsid w:val="00980B75"/>
    <w:rsid w:val="00981E20"/>
    <w:rsid w:val="00983C25"/>
    <w:rsid w:val="0098464B"/>
    <w:rsid w:val="009854D2"/>
    <w:rsid w:val="009865F2"/>
    <w:rsid w:val="00986892"/>
    <w:rsid w:val="00986C60"/>
    <w:rsid w:val="00986D3F"/>
    <w:rsid w:val="0099036C"/>
    <w:rsid w:val="009919A3"/>
    <w:rsid w:val="00992333"/>
    <w:rsid w:val="00993143"/>
    <w:rsid w:val="00993707"/>
    <w:rsid w:val="009954DF"/>
    <w:rsid w:val="009954EE"/>
    <w:rsid w:val="00995C22"/>
    <w:rsid w:val="00996AAF"/>
    <w:rsid w:val="00996C19"/>
    <w:rsid w:val="00996E47"/>
    <w:rsid w:val="009976FA"/>
    <w:rsid w:val="009A0C48"/>
    <w:rsid w:val="009A0D4F"/>
    <w:rsid w:val="009A1059"/>
    <w:rsid w:val="009A3A38"/>
    <w:rsid w:val="009A3E77"/>
    <w:rsid w:val="009A51E7"/>
    <w:rsid w:val="009A530F"/>
    <w:rsid w:val="009A619E"/>
    <w:rsid w:val="009A6AF7"/>
    <w:rsid w:val="009A79CC"/>
    <w:rsid w:val="009B0835"/>
    <w:rsid w:val="009B1142"/>
    <w:rsid w:val="009B1B52"/>
    <w:rsid w:val="009B218D"/>
    <w:rsid w:val="009B2D4D"/>
    <w:rsid w:val="009B2E1B"/>
    <w:rsid w:val="009B6709"/>
    <w:rsid w:val="009C012A"/>
    <w:rsid w:val="009C0700"/>
    <w:rsid w:val="009C0B76"/>
    <w:rsid w:val="009C1714"/>
    <w:rsid w:val="009C28B2"/>
    <w:rsid w:val="009C2A2E"/>
    <w:rsid w:val="009C4EF4"/>
    <w:rsid w:val="009C669F"/>
    <w:rsid w:val="009D10B6"/>
    <w:rsid w:val="009D1819"/>
    <w:rsid w:val="009D2EE0"/>
    <w:rsid w:val="009D304B"/>
    <w:rsid w:val="009D558D"/>
    <w:rsid w:val="009D5888"/>
    <w:rsid w:val="009D63B3"/>
    <w:rsid w:val="009D772D"/>
    <w:rsid w:val="009D7AD5"/>
    <w:rsid w:val="009D7FE7"/>
    <w:rsid w:val="009E0099"/>
    <w:rsid w:val="009E059D"/>
    <w:rsid w:val="009E2715"/>
    <w:rsid w:val="009E338A"/>
    <w:rsid w:val="009E38E9"/>
    <w:rsid w:val="009E42B9"/>
    <w:rsid w:val="009E4649"/>
    <w:rsid w:val="009E5ACA"/>
    <w:rsid w:val="009E6166"/>
    <w:rsid w:val="009E6A05"/>
    <w:rsid w:val="009E6D59"/>
    <w:rsid w:val="009E6EC7"/>
    <w:rsid w:val="009F0468"/>
    <w:rsid w:val="009F08B0"/>
    <w:rsid w:val="009F1E7B"/>
    <w:rsid w:val="009F4675"/>
    <w:rsid w:val="009F4701"/>
    <w:rsid w:val="009F5788"/>
    <w:rsid w:val="009F7162"/>
    <w:rsid w:val="009F7CD8"/>
    <w:rsid w:val="00A00382"/>
    <w:rsid w:val="00A008A5"/>
    <w:rsid w:val="00A00CF3"/>
    <w:rsid w:val="00A00F40"/>
    <w:rsid w:val="00A02C30"/>
    <w:rsid w:val="00A034E3"/>
    <w:rsid w:val="00A036FF"/>
    <w:rsid w:val="00A04488"/>
    <w:rsid w:val="00A04E4B"/>
    <w:rsid w:val="00A0566C"/>
    <w:rsid w:val="00A0628A"/>
    <w:rsid w:val="00A0629A"/>
    <w:rsid w:val="00A06DE9"/>
    <w:rsid w:val="00A07237"/>
    <w:rsid w:val="00A07E52"/>
    <w:rsid w:val="00A10607"/>
    <w:rsid w:val="00A12213"/>
    <w:rsid w:val="00A136A9"/>
    <w:rsid w:val="00A14E30"/>
    <w:rsid w:val="00A15DA0"/>
    <w:rsid w:val="00A15F52"/>
    <w:rsid w:val="00A168AA"/>
    <w:rsid w:val="00A16C1B"/>
    <w:rsid w:val="00A22149"/>
    <w:rsid w:val="00A221D2"/>
    <w:rsid w:val="00A23A04"/>
    <w:rsid w:val="00A23D82"/>
    <w:rsid w:val="00A2483B"/>
    <w:rsid w:val="00A24ED1"/>
    <w:rsid w:val="00A2543D"/>
    <w:rsid w:val="00A2650A"/>
    <w:rsid w:val="00A26843"/>
    <w:rsid w:val="00A271C0"/>
    <w:rsid w:val="00A307AE"/>
    <w:rsid w:val="00A34B0A"/>
    <w:rsid w:val="00A35215"/>
    <w:rsid w:val="00A36921"/>
    <w:rsid w:val="00A37946"/>
    <w:rsid w:val="00A40677"/>
    <w:rsid w:val="00A41492"/>
    <w:rsid w:val="00A4230A"/>
    <w:rsid w:val="00A44EF5"/>
    <w:rsid w:val="00A452B7"/>
    <w:rsid w:val="00A45AE1"/>
    <w:rsid w:val="00A464B5"/>
    <w:rsid w:val="00A468F7"/>
    <w:rsid w:val="00A500BB"/>
    <w:rsid w:val="00A5029A"/>
    <w:rsid w:val="00A52564"/>
    <w:rsid w:val="00A52B09"/>
    <w:rsid w:val="00A52EE9"/>
    <w:rsid w:val="00A52EFE"/>
    <w:rsid w:val="00A535A3"/>
    <w:rsid w:val="00A56769"/>
    <w:rsid w:val="00A57077"/>
    <w:rsid w:val="00A571A3"/>
    <w:rsid w:val="00A57246"/>
    <w:rsid w:val="00A579F6"/>
    <w:rsid w:val="00A601F7"/>
    <w:rsid w:val="00A6030C"/>
    <w:rsid w:val="00A61617"/>
    <w:rsid w:val="00A6226E"/>
    <w:rsid w:val="00A63127"/>
    <w:rsid w:val="00A64A28"/>
    <w:rsid w:val="00A65146"/>
    <w:rsid w:val="00A654E3"/>
    <w:rsid w:val="00A65830"/>
    <w:rsid w:val="00A65A9D"/>
    <w:rsid w:val="00A672FD"/>
    <w:rsid w:val="00A71314"/>
    <w:rsid w:val="00A7175E"/>
    <w:rsid w:val="00A7188F"/>
    <w:rsid w:val="00A71AB5"/>
    <w:rsid w:val="00A71AC8"/>
    <w:rsid w:val="00A71D86"/>
    <w:rsid w:val="00A72556"/>
    <w:rsid w:val="00A728FC"/>
    <w:rsid w:val="00A744A4"/>
    <w:rsid w:val="00A759AF"/>
    <w:rsid w:val="00A773C9"/>
    <w:rsid w:val="00A80248"/>
    <w:rsid w:val="00A805CC"/>
    <w:rsid w:val="00A81DFC"/>
    <w:rsid w:val="00A81E38"/>
    <w:rsid w:val="00A859AA"/>
    <w:rsid w:val="00A85FF4"/>
    <w:rsid w:val="00A8644F"/>
    <w:rsid w:val="00A872E8"/>
    <w:rsid w:val="00A92D21"/>
    <w:rsid w:val="00A93184"/>
    <w:rsid w:val="00A9342C"/>
    <w:rsid w:val="00A9405A"/>
    <w:rsid w:val="00A953ED"/>
    <w:rsid w:val="00A9546C"/>
    <w:rsid w:val="00A9706C"/>
    <w:rsid w:val="00A974B4"/>
    <w:rsid w:val="00AA1C36"/>
    <w:rsid w:val="00AA1C97"/>
    <w:rsid w:val="00AA1CBB"/>
    <w:rsid w:val="00AA29C8"/>
    <w:rsid w:val="00AA2E89"/>
    <w:rsid w:val="00AA491E"/>
    <w:rsid w:val="00AA5854"/>
    <w:rsid w:val="00AB061E"/>
    <w:rsid w:val="00AB0D6E"/>
    <w:rsid w:val="00AB17BA"/>
    <w:rsid w:val="00AB428C"/>
    <w:rsid w:val="00AB5861"/>
    <w:rsid w:val="00AB5E17"/>
    <w:rsid w:val="00AB62C1"/>
    <w:rsid w:val="00AB70C8"/>
    <w:rsid w:val="00AC0190"/>
    <w:rsid w:val="00AC01AE"/>
    <w:rsid w:val="00AC0C0A"/>
    <w:rsid w:val="00AC1311"/>
    <w:rsid w:val="00AC1464"/>
    <w:rsid w:val="00AC2545"/>
    <w:rsid w:val="00AC25F5"/>
    <w:rsid w:val="00AC3DF3"/>
    <w:rsid w:val="00AC3F0C"/>
    <w:rsid w:val="00AC475D"/>
    <w:rsid w:val="00AC4B40"/>
    <w:rsid w:val="00AC5260"/>
    <w:rsid w:val="00AC6440"/>
    <w:rsid w:val="00AC6984"/>
    <w:rsid w:val="00AC69A6"/>
    <w:rsid w:val="00AC6CF0"/>
    <w:rsid w:val="00AC70A5"/>
    <w:rsid w:val="00AC70AB"/>
    <w:rsid w:val="00AD074F"/>
    <w:rsid w:val="00AD1A32"/>
    <w:rsid w:val="00AD326E"/>
    <w:rsid w:val="00AD385F"/>
    <w:rsid w:val="00AD3BFF"/>
    <w:rsid w:val="00AD41A4"/>
    <w:rsid w:val="00AD54AF"/>
    <w:rsid w:val="00AD5C69"/>
    <w:rsid w:val="00AD5D1D"/>
    <w:rsid w:val="00AD68F8"/>
    <w:rsid w:val="00AD7938"/>
    <w:rsid w:val="00AD7B0A"/>
    <w:rsid w:val="00AE070A"/>
    <w:rsid w:val="00AE0E21"/>
    <w:rsid w:val="00AE1CD7"/>
    <w:rsid w:val="00AE3495"/>
    <w:rsid w:val="00AE3B90"/>
    <w:rsid w:val="00AE4961"/>
    <w:rsid w:val="00AE4C82"/>
    <w:rsid w:val="00AE503F"/>
    <w:rsid w:val="00AE69BC"/>
    <w:rsid w:val="00AE6BED"/>
    <w:rsid w:val="00AE7225"/>
    <w:rsid w:val="00AF1D0A"/>
    <w:rsid w:val="00AF2CDA"/>
    <w:rsid w:val="00AF304A"/>
    <w:rsid w:val="00AF34B9"/>
    <w:rsid w:val="00AF5D8F"/>
    <w:rsid w:val="00AF626D"/>
    <w:rsid w:val="00AF70B7"/>
    <w:rsid w:val="00B00F03"/>
    <w:rsid w:val="00B01756"/>
    <w:rsid w:val="00B029CC"/>
    <w:rsid w:val="00B0447A"/>
    <w:rsid w:val="00B044ED"/>
    <w:rsid w:val="00B064B0"/>
    <w:rsid w:val="00B06F47"/>
    <w:rsid w:val="00B07AE4"/>
    <w:rsid w:val="00B07F64"/>
    <w:rsid w:val="00B10B8E"/>
    <w:rsid w:val="00B11195"/>
    <w:rsid w:val="00B12D44"/>
    <w:rsid w:val="00B14687"/>
    <w:rsid w:val="00B14A89"/>
    <w:rsid w:val="00B15DDF"/>
    <w:rsid w:val="00B16775"/>
    <w:rsid w:val="00B207DC"/>
    <w:rsid w:val="00B21D30"/>
    <w:rsid w:val="00B22879"/>
    <w:rsid w:val="00B22D0D"/>
    <w:rsid w:val="00B238F2"/>
    <w:rsid w:val="00B24843"/>
    <w:rsid w:val="00B254B8"/>
    <w:rsid w:val="00B26DC4"/>
    <w:rsid w:val="00B26F1F"/>
    <w:rsid w:val="00B33AA1"/>
    <w:rsid w:val="00B33DC3"/>
    <w:rsid w:val="00B360FB"/>
    <w:rsid w:val="00B36F8F"/>
    <w:rsid w:val="00B41533"/>
    <w:rsid w:val="00B4245E"/>
    <w:rsid w:val="00B42F3B"/>
    <w:rsid w:val="00B4381C"/>
    <w:rsid w:val="00B44833"/>
    <w:rsid w:val="00B450A2"/>
    <w:rsid w:val="00B45580"/>
    <w:rsid w:val="00B474D2"/>
    <w:rsid w:val="00B525F2"/>
    <w:rsid w:val="00B55270"/>
    <w:rsid w:val="00B557E3"/>
    <w:rsid w:val="00B55DEF"/>
    <w:rsid w:val="00B56A5E"/>
    <w:rsid w:val="00B56E55"/>
    <w:rsid w:val="00B57F78"/>
    <w:rsid w:val="00B60F06"/>
    <w:rsid w:val="00B60FC5"/>
    <w:rsid w:val="00B61AD1"/>
    <w:rsid w:val="00B61E60"/>
    <w:rsid w:val="00B62A5C"/>
    <w:rsid w:val="00B64321"/>
    <w:rsid w:val="00B6440E"/>
    <w:rsid w:val="00B6646A"/>
    <w:rsid w:val="00B6683A"/>
    <w:rsid w:val="00B67844"/>
    <w:rsid w:val="00B70F0F"/>
    <w:rsid w:val="00B7104E"/>
    <w:rsid w:val="00B7204C"/>
    <w:rsid w:val="00B7232D"/>
    <w:rsid w:val="00B752B4"/>
    <w:rsid w:val="00B76B32"/>
    <w:rsid w:val="00B76F81"/>
    <w:rsid w:val="00B77F7E"/>
    <w:rsid w:val="00B80211"/>
    <w:rsid w:val="00B8084D"/>
    <w:rsid w:val="00B8141D"/>
    <w:rsid w:val="00B81B54"/>
    <w:rsid w:val="00B821E5"/>
    <w:rsid w:val="00B8242D"/>
    <w:rsid w:val="00B82A17"/>
    <w:rsid w:val="00B83018"/>
    <w:rsid w:val="00B83CD7"/>
    <w:rsid w:val="00B83F25"/>
    <w:rsid w:val="00B84E52"/>
    <w:rsid w:val="00B86D4E"/>
    <w:rsid w:val="00B87B34"/>
    <w:rsid w:val="00B90FCE"/>
    <w:rsid w:val="00B91335"/>
    <w:rsid w:val="00B94731"/>
    <w:rsid w:val="00B95B2C"/>
    <w:rsid w:val="00B95B9A"/>
    <w:rsid w:val="00B97014"/>
    <w:rsid w:val="00B97969"/>
    <w:rsid w:val="00BA1304"/>
    <w:rsid w:val="00BA1B85"/>
    <w:rsid w:val="00BA5BB6"/>
    <w:rsid w:val="00BA6913"/>
    <w:rsid w:val="00BA7058"/>
    <w:rsid w:val="00BB14E9"/>
    <w:rsid w:val="00BB1DA0"/>
    <w:rsid w:val="00BB21C4"/>
    <w:rsid w:val="00BB226C"/>
    <w:rsid w:val="00BB2C3E"/>
    <w:rsid w:val="00BB3D45"/>
    <w:rsid w:val="00BB4AE7"/>
    <w:rsid w:val="00BB4BDF"/>
    <w:rsid w:val="00BB5BEE"/>
    <w:rsid w:val="00BB63B9"/>
    <w:rsid w:val="00BB64F0"/>
    <w:rsid w:val="00BC00AA"/>
    <w:rsid w:val="00BC062E"/>
    <w:rsid w:val="00BC10F1"/>
    <w:rsid w:val="00BC1CA1"/>
    <w:rsid w:val="00BC2787"/>
    <w:rsid w:val="00BC2B05"/>
    <w:rsid w:val="00BC342F"/>
    <w:rsid w:val="00BC4346"/>
    <w:rsid w:val="00BC4397"/>
    <w:rsid w:val="00BC5C81"/>
    <w:rsid w:val="00BC60FA"/>
    <w:rsid w:val="00BC71DC"/>
    <w:rsid w:val="00BC726C"/>
    <w:rsid w:val="00BC72F1"/>
    <w:rsid w:val="00BC7BF6"/>
    <w:rsid w:val="00BD055C"/>
    <w:rsid w:val="00BD163B"/>
    <w:rsid w:val="00BD2C34"/>
    <w:rsid w:val="00BD3D3B"/>
    <w:rsid w:val="00BD4098"/>
    <w:rsid w:val="00BD60E4"/>
    <w:rsid w:val="00BD60EA"/>
    <w:rsid w:val="00BD6ECC"/>
    <w:rsid w:val="00BD7F53"/>
    <w:rsid w:val="00BE0829"/>
    <w:rsid w:val="00BE18E4"/>
    <w:rsid w:val="00BE1AC8"/>
    <w:rsid w:val="00BE25E5"/>
    <w:rsid w:val="00BE3F95"/>
    <w:rsid w:val="00BE5B87"/>
    <w:rsid w:val="00BF0283"/>
    <w:rsid w:val="00BF12C2"/>
    <w:rsid w:val="00BF2485"/>
    <w:rsid w:val="00BF3726"/>
    <w:rsid w:val="00BF3CBB"/>
    <w:rsid w:val="00BF5D22"/>
    <w:rsid w:val="00BF6B31"/>
    <w:rsid w:val="00BF6CF0"/>
    <w:rsid w:val="00BF6E9B"/>
    <w:rsid w:val="00C001D7"/>
    <w:rsid w:val="00C003EA"/>
    <w:rsid w:val="00C00B9C"/>
    <w:rsid w:val="00C01189"/>
    <w:rsid w:val="00C018E6"/>
    <w:rsid w:val="00C01A9F"/>
    <w:rsid w:val="00C023FE"/>
    <w:rsid w:val="00C027C6"/>
    <w:rsid w:val="00C02EC8"/>
    <w:rsid w:val="00C05913"/>
    <w:rsid w:val="00C05D7D"/>
    <w:rsid w:val="00C06148"/>
    <w:rsid w:val="00C0636F"/>
    <w:rsid w:val="00C1004B"/>
    <w:rsid w:val="00C10A86"/>
    <w:rsid w:val="00C11356"/>
    <w:rsid w:val="00C1308B"/>
    <w:rsid w:val="00C13CE4"/>
    <w:rsid w:val="00C1666F"/>
    <w:rsid w:val="00C16A5C"/>
    <w:rsid w:val="00C16DF2"/>
    <w:rsid w:val="00C17511"/>
    <w:rsid w:val="00C17FB4"/>
    <w:rsid w:val="00C21472"/>
    <w:rsid w:val="00C21A11"/>
    <w:rsid w:val="00C22970"/>
    <w:rsid w:val="00C229AF"/>
    <w:rsid w:val="00C22BA7"/>
    <w:rsid w:val="00C23E76"/>
    <w:rsid w:val="00C26069"/>
    <w:rsid w:val="00C26502"/>
    <w:rsid w:val="00C2717E"/>
    <w:rsid w:val="00C27256"/>
    <w:rsid w:val="00C31306"/>
    <w:rsid w:val="00C31BC9"/>
    <w:rsid w:val="00C32E3C"/>
    <w:rsid w:val="00C332C8"/>
    <w:rsid w:val="00C353E2"/>
    <w:rsid w:val="00C370FD"/>
    <w:rsid w:val="00C4105C"/>
    <w:rsid w:val="00C411B9"/>
    <w:rsid w:val="00C41DE8"/>
    <w:rsid w:val="00C42FAE"/>
    <w:rsid w:val="00C43A71"/>
    <w:rsid w:val="00C4493E"/>
    <w:rsid w:val="00C44CF8"/>
    <w:rsid w:val="00C462D8"/>
    <w:rsid w:val="00C46372"/>
    <w:rsid w:val="00C46B87"/>
    <w:rsid w:val="00C50B44"/>
    <w:rsid w:val="00C50F59"/>
    <w:rsid w:val="00C51914"/>
    <w:rsid w:val="00C51AE4"/>
    <w:rsid w:val="00C51BAF"/>
    <w:rsid w:val="00C528A1"/>
    <w:rsid w:val="00C529E2"/>
    <w:rsid w:val="00C532E5"/>
    <w:rsid w:val="00C53BD9"/>
    <w:rsid w:val="00C53F05"/>
    <w:rsid w:val="00C5426B"/>
    <w:rsid w:val="00C544EC"/>
    <w:rsid w:val="00C545D1"/>
    <w:rsid w:val="00C55A44"/>
    <w:rsid w:val="00C606EF"/>
    <w:rsid w:val="00C61488"/>
    <w:rsid w:val="00C62599"/>
    <w:rsid w:val="00C629B7"/>
    <w:rsid w:val="00C62AB0"/>
    <w:rsid w:val="00C62EA1"/>
    <w:rsid w:val="00C647C9"/>
    <w:rsid w:val="00C659C3"/>
    <w:rsid w:val="00C65EB5"/>
    <w:rsid w:val="00C665E2"/>
    <w:rsid w:val="00C6686E"/>
    <w:rsid w:val="00C70B3D"/>
    <w:rsid w:val="00C70D2D"/>
    <w:rsid w:val="00C7120B"/>
    <w:rsid w:val="00C712BC"/>
    <w:rsid w:val="00C71A4B"/>
    <w:rsid w:val="00C72086"/>
    <w:rsid w:val="00C72FC7"/>
    <w:rsid w:val="00C739AA"/>
    <w:rsid w:val="00C755D4"/>
    <w:rsid w:val="00C76841"/>
    <w:rsid w:val="00C776DE"/>
    <w:rsid w:val="00C77A2B"/>
    <w:rsid w:val="00C80942"/>
    <w:rsid w:val="00C80F05"/>
    <w:rsid w:val="00C81710"/>
    <w:rsid w:val="00C81EA1"/>
    <w:rsid w:val="00C8249D"/>
    <w:rsid w:val="00C83539"/>
    <w:rsid w:val="00C83D3A"/>
    <w:rsid w:val="00C83D4A"/>
    <w:rsid w:val="00C8409B"/>
    <w:rsid w:val="00C8558D"/>
    <w:rsid w:val="00C856CD"/>
    <w:rsid w:val="00C8594F"/>
    <w:rsid w:val="00C90553"/>
    <w:rsid w:val="00C90640"/>
    <w:rsid w:val="00C909E4"/>
    <w:rsid w:val="00C90B37"/>
    <w:rsid w:val="00C90B6E"/>
    <w:rsid w:val="00C941C0"/>
    <w:rsid w:val="00CA0125"/>
    <w:rsid w:val="00CA0362"/>
    <w:rsid w:val="00CA13E7"/>
    <w:rsid w:val="00CA150D"/>
    <w:rsid w:val="00CA21C1"/>
    <w:rsid w:val="00CA24A8"/>
    <w:rsid w:val="00CA2A61"/>
    <w:rsid w:val="00CA3EAE"/>
    <w:rsid w:val="00CA5220"/>
    <w:rsid w:val="00CA551C"/>
    <w:rsid w:val="00CA5CAC"/>
    <w:rsid w:val="00CB15E4"/>
    <w:rsid w:val="00CB18C1"/>
    <w:rsid w:val="00CB5464"/>
    <w:rsid w:val="00CB62B5"/>
    <w:rsid w:val="00CB73B6"/>
    <w:rsid w:val="00CC17CA"/>
    <w:rsid w:val="00CC1802"/>
    <w:rsid w:val="00CC1C48"/>
    <w:rsid w:val="00CC21F0"/>
    <w:rsid w:val="00CC2E8F"/>
    <w:rsid w:val="00CC2FCF"/>
    <w:rsid w:val="00CC3D00"/>
    <w:rsid w:val="00CC3DC7"/>
    <w:rsid w:val="00CC4B65"/>
    <w:rsid w:val="00CC6E17"/>
    <w:rsid w:val="00CC7813"/>
    <w:rsid w:val="00CD0892"/>
    <w:rsid w:val="00CD3A0B"/>
    <w:rsid w:val="00CD4558"/>
    <w:rsid w:val="00CD47B2"/>
    <w:rsid w:val="00CD56A7"/>
    <w:rsid w:val="00CD7D2D"/>
    <w:rsid w:val="00CE1DD9"/>
    <w:rsid w:val="00CE20D5"/>
    <w:rsid w:val="00CE2ABD"/>
    <w:rsid w:val="00CE3183"/>
    <w:rsid w:val="00CE3B7B"/>
    <w:rsid w:val="00CE40BF"/>
    <w:rsid w:val="00CE505E"/>
    <w:rsid w:val="00CE511F"/>
    <w:rsid w:val="00CE651D"/>
    <w:rsid w:val="00CE7961"/>
    <w:rsid w:val="00CF2175"/>
    <w:rsid w:val="00CF3E2D"/>
    <w:rsid w:val="00CF71D1"/>
    <w:rsid w:val="00D00707"/>
    <w:rsid w:val="00D00B75"/>
    <w:rsid w:val="00D0225A"/>
    <w:rsid w:val="00D02BFF"/>
    <w:rsid w:val="00D033C2"/>
    <w:rsid w:val="00D03869"/>
    <w:rsid w:val="00D03C2B"/>
    <w:rsid w:val="00D04A8B"/>
    <w:rsid w:val="00D05B86"/>
    <w:rsid w:val="00D0620F"/>
    <w:rsid w:val="00D0671C"/>
    <w:rsid w:val="00D06A44"/>
    <w:rsid w:val="00D0784D"/>
    <w:rsid w:val="00D07A22"/>
    <w:rsid w:val="00D07F7A"/>
    <w:rsid w:val="00D100FB"/>
    <w:rsid w:val="00D10508"/>
    <w:rsid w:val="00D10D7F"/>
    <w:rsid w:val="00D10E74"/>
    <w:rsid w:val="00D11133"/>
    <w:rsid w:val="00D115EF"/>
    <w:rsid w:val="00D14A71"/>
    <w:rsid w:val="00D15380"/>
    <w:rsid w:val="00D15E23"/>
    <w:rsid w:val="00D17BEC"/>
    <w:rsid w:val="00D17F04"/>
    <w:rsid w:val="00D207AB"/>
    <w:rsid w:val="00D20B7C"/>
    <w:rsid w:val="00D210D8"/>
    <w:rsid w:val="00D243B8"/>
    <w:rsid w:val="00D25158"/>
    <w:rsid w:val="00D2616D"/>
    <w:rsid w:val="00D268EB"/>
    <w:rsid w:val="00D26F85"/>
    <w:rsid w:val="00D3008F"/>
    <w:rsid w:val="00D30931"/>
    <w:rsid w:val="00D30C45"/>
    <w:rsid w:val="00D30C4D"/>
    <w:rsid w:val="00D31000"/>
    <w:rsid w:val="00D311EB"/>
    <w:rsid w:val="00D314AB"/>
    <w:rsid w:val="00D31501"/>
    <w:rsid w:val="00D32E82"/>
    <w:rsid w:val="00D340FF"/>
    <w:rsid w:val="00D34FAD"/>
    <w:rsid w:val="00D3500F"/>
    <w:rsid w:val="00D3575C"/>
    <w:rsid w:val="00D36228"/>
    <w:rsid w:val="00D37550"/>
    <w:rsid w:val="00D41787"/>
    <w:rsid w:val="00D418C1"/>
    <w:rsid w:val="00D42A45"/>
    <w:rsid w:val="00D4458B"/>
    <w:rsid w:val="00D45384"/>
    <w:rsid w:val="00D47139"/>
    <w:rsid w:val="00D47C82"/>
    <w:rsid w:val="00D5183C"/>
    <w:rsid w:val="00D51875"/>
    <w:rsid w:val="00D518BE"/>
    <w:rsid w:val="00D51BDD"/>
    <w:rsid w:val="00D52C6B"/>
    <w:rsid w:val="00D52D1A"/>
    <w:rsid w:val="00D53094"/>
    <w:rsid w:val="00D54FD1"/>
    <w:rsid w:val="00D55069"/>
    <w:rsid w:val="00D55ECD"/>
    <w:rsid w:val="00D5730B"/>
    <w:rsid w:val="00D61344"/>
    <w:rsid w:val="00D6157C"/>
    <w:rsid w:val="00D642C9"/>
    <w:rsid w:val="00D645BC"/>
    <w:rsid w:val="00D64CC3"/>
    <w:rsid w:val="00D64FDF"/>
    <w:rsid w:val="00D650CC"/>
    <w:rsid w:val="00D652E5"/>
    <w:rsid w:val="00D665A7"/>
    <w:rsid w:val="00D66B32"/>
    <w:rsid w:val="00D66B48"/>
    <w:rsid w:val="00D66D85"/>
    <w:rsid w:val="00D67609"/>
    <w:rsid w:val="00D679FA"/>
    <w:rsid w:val="00D732D4"/>
    <w:rsid w:val="00D74EE7"/>
    <w:rsid w:val="00D764DB"/>
    <w:rsid w:val="00D76E9F"/>
    <w:rsid w:val="00D77DDF"/>
    <w:rsid w:val="00D801B6"/>
    <w:rsid w:val="00D813E9"/>
    <w:rsid w:val="00D81631"/>
    <w:rsid w:val="00D819E9"/>
    <w:rsid w:val="00D83C5F"/>
    <w:rsid w:val="00D85720"/>
    <w:rsid w:val="00D85A24"/>
    <w:rsid w:val="00D866D0"/>
    <w:rsid w:val="00D905C7"/>
    <w:rsid w:val="00D90B70"/>
    <w:rsid w:val="00D926B5"/>
    <w:rsid w:val="00D92F46"/>
    <w:rsid w:val="00D939FD"/>
    <w:rsid w:val="00D948D7"/>
    <w:rsid w:val="00D94CB2"/>
    <w:rsid w:val="00D94E7A"/>
    <w:rsid w:val="00D95497"/>
    <w:rsid w:val="00D96F69"/>
    <w:rsid w:val="00DA0C0D"/>
    <w:rsid w:val="00DA114C"/>
    <w:rsid w:val="00DA151A"/>
    <w:rsid w:val="00DA3526"/>
    <w:rsid w:val="00DA4170"/>
    <w:rsid w:val="00DA48E4"/>
    <w:rsid w:val="00DA4E28"/>
    <w:rsid w:val="00DA52BB"/>
    <w:rsid w:val="00DA5BF9"/>
    <w:rsid w:val="00DA69A1"/>
    <w:rsid w:val="00DA6B6A"/>
    <w:rsid w:val="00DA6D1C"/>
    <w:rsid w:val="00DA6FDA"/>
    <w:rsid w:val="00DA7B60"/>
    <w:rsid w:val="00DB008E"/>
    <w:rsid w:val="00DB0424"/>
    <w:rsid w:val="00DB2423"/>
    <w:rsid w:val="00DB249E"/>
    <w:rsid w:val="00DB2848"/>
    <w:rsid w:val="00DB2E50"/>
    <w:rsid w:val="00DB3057"/>
    <w:rsid w:val="00DB3877"/>
    <w:rsid w:val="00DB4A33"/>
    <w:rsid w:val="00DB5176"/>
    <w:rsid w:val="00DB624B"/>
    <w:rsid w:val="00DB71C0"/>
    <w:rsid w:val="00DB7F66"/>
    <w:rsid w:val="00DC0A63"/>
    <w:rsid w:val="00DC2FC4"/>
    <w:rsid w:val="00DC436E"/>
    <w:rsid w:val="00DC46D6"/>
    <w:rsid w:val="00DC5B2A"/>
    <w:rsid w:val="00DC5CC0"/>
    <w:rsid w:val="00DC672D"/>
    <w:rsid w:val="00DC7739"/>
    <w:rsid w:val="00DC77C4"/>
    <w:rsid w:val="00DD0C07"/>
    <w:rsid w:val="00DD0C2A"/>
    <w:rsid w:val="00DD346E"/>
    <w:rsid w:val="00DD51DD"/>
    <w:rsid w:val="00DD6D23"/>
    <w:rsid w:val="00DD72C2"/>
    <w:rsid w:val="00DE10BD"/>
    <w:rsid w:val="00DE1A55"/>
    <w:rsid w:val="00DE1C3D"/>
    <w:rsid w:val="00DE3415"/>
    <w:rsid w:val="00DE35D5"/>
    <w:rsid w:val="00DE38A8"/>
    <w:rsid w:val="00DE58E6"/>
    <w:rsid w:val="00DE5E2A"/>
    <w:rsid w:val="00DE7B98"/>
    <w:rsid w:val="00DF0457"/>
    <w:rsid w:val="00DF0F76"/>
    <w:rsid w:val="00DF0F8C"/>
    <w:rsid w:val="00DF3BF4"/>
    <w:rsid w:val="00DF6586"/>
    <w:rsid w:val="00DF7D6A"/>
    <w:rsid w:val="00E005C3"/>
    <w:rsid w:val="00E00994"/>
    <w:rsid w:val="00E01356"/>
    <w:rsid w:val="00E02DF7"/>
    <w:rsid w:val="00E03BC1"/>
    <w:rsid w:val="00E0424C"/>
    <w:rsid w:val="00E04BAB"/>
    <w:rsid w:val="00E0502A"/>
    <w:rsid w:val="00E05864"/>
    <w:rsid w:val="00E067BC"/>
    <w:rsid w:val="00E06A4A"/>
    <w:rsid w:val="00E07F69"/>
    <w:rsid w:val="00E10ECF"/>
    <w:rsid w:val="00E11326"/>
    <w:rsid w:val="00E1401C"/>
    <w:rsid w:val="00E1440C"/>
    <w:rsid w:val="00E158B5"/>
    <w:rsid w:val="00E15BC9"/>
    <w:rsid w:val="00E20A35"/>
    <w:rsid w:val="00E22B5D"/>
    <w:rsid w:val="00E243BD"/>
    <w:rsid w:val="00E2468B"/>
    <w:rsid w:val="00E25182"/>
    <w:rsid w:val="00E259D4"/>
    <w:rsid w:val="00E273EE"/>
    <w:rsid w:val="00E27D40"/>
    <w:rsid w:val="00E30013"/>
    <w:rsid w:val="00E30DF3"/>
    <w:rsid w:val="00E312FB"/>
    <w:rsid w:val="00E314F0"/>
    <w:rsid w:val="00E32799"/>
    <w:rsid w:val="00E33394"/>
    <w:rsid w:val="00E335AB"/>
    <w:rsid w:val="00E34B88"/>
    <w:rsid w:val="00E34F66"/>
    <w:rsid w:val="00E35963"/>
    <w:rsid w:val="00E3673F"/>
    <w:rsid w:val="00E37018"/>
    <w:rsid w:val="00E41B7F"/>
    <w:rsid w:val="00E42151"/>
    <w:rsid w:val="00E422C9"/>
    <w:rsid w:val="00E43311"/>
    <w:rsid w:val="00E4495E"/>
    <w:rsid w:val="00E44DEC"/>
    <w:rsid w:val="00E45B16"/>
    <w:rsid w:val="00E45F26"/>
    <w:rsid w:val="00E52874"/>
    <w:rsid w:val="00E52B64"/>
    <w:rsid w:val="00E52BAD"/>
    <w:rsid w:val="00E52C39"/>
    <w:rsid w:val="00E5409D"/>
    <w:rsid w:val="00E54744"/>
    <w:rsid w:val="00E54F6A"/>
    <w:rsid w:val="00E557D2"/>
    <w:rsid w:val="00E55BF7"/>
    <w:rsid w:val="00E565BA"/>
    <w:rsid w:val="00E600AC"/>
    <w:rsid w:val="00E602B1"/>
    <w:rsid w:val="00E61546"/>
    <w:rsid w:val="00E617DB"/>
    <w:rsid w:val="00E61996"/>
    <w:rsid w:val="00E61C16"/>
    <w:rsid w:val="00E61D05"/>
    <w:rsid w:val="00E61EFF"/>
    <w:rsid w:val="00E62C09"/>
    <w:rsid w:val="00E63CD5"/>
    <w:rsid w:val="00E65B0C"/>
    <w:rsid w:val="00E6629F"/>
    <w:rsid w:val="00E66E72"/>
    <w:rsid w:val="00E70AB8"/>
    <w:rsid w:val="00E712CC"/>
    <w:rsid w:val="00E72782"/>
    <w:rsid w:val="00E730A8"/>
    <w:rsid w:val="00E74F91"/>
    <w:rsid w:val="00E75329"/>
    <w:rsid w:val="00E75F27"/>
    <w:rsid w:val="00E76442"/>
    <w:rsid w:val="00E76534"/>
    <w:rsid w:val="00E76DE5"/>
    <w:rsid w:val="00E803B3"/>
    <w:rsid w:val="00E818D2"/>
    <w:rsid w:val="00E81E45"/>
    <w:rsid w:val="00E8211F"/>
    <w:rsid w:val="00E836BA"/>
    <w:rsid w:val="00E8462D"/>
    <w:rsid w:val="00E87E40"/>
    <w:rsid w:val="00E904C5"/>
    <w:rsid w:val="00E9063E"/>
    <w:rsid w:val="00E90D26"/>
    <w:rsid w:val="00E91057"/>
    <w:rsid w:val="00E91522"/>
    <w:rsid w:val="00E91BA8"/>
    <w:rsid w:val="00E922FB"/>
    <w:rsid w:val="00E9255C"/>
    <w:rsid w:val="00E94306"/>
    <w:rsid w:val="00E96740"/>
    <w:rsid w:val="00E9732F"/>
    <w:rsid w:val="00E977B8"/>
    <w:rsid w:val="00E97CA8"/>
    <w:rsid w:val="00EA0CE8"/>
    <w:rsid w:val="00EA163C"/>
    <w:rsid w:val="00EA2AD8"/>
    <w:rsid w:val="00EA3982"/>
    <w:rsid w:val="00EA4710"/>
    <w:rsid w:val="00EA474C"/>
    <w:rsid w:val="00EA54FD"/>
    <w:rsid w:val="00EB14EC"/>
    <w:rsid w:val="00EB1D02"/>
    <w:rsid w:val="00EB3098"/>
    <w:rsid w:val="00EB570E"/>
    <w:rsid w:val="00EB59E8"/>
    <w:rsid w:val="00EB5D94"/>
    <w:rsid w:val="00EB6471"/>
    <w:rsid w:val="00EB6A67"/>
    <w:rsid w:val="00EC21D4"/>
    <w:rsid w:val="00EC3374"/>
    <w:rsid w:val="00EC4B81"/>
    <w:rsid w:val="00EC509F"/>
    <w:rsid w:val="00EC6A0C"/>
    <w:rsid w:val="00EC6AED"/>
    <w:rsid w:val="00EC70D4"/>
    <w:rsid w:val="00EC7116"/>
    <w:rsid w:val="00ED0230"/>
    <w:rsid w:val="00ED1732"/>
    <w:rsid w:val="00ED2210"/>
    <w:rsid w:val="00ED236A"/>
    <w:rsid w:val="00ED25D9"/>
    <w:rsid w:val="00ED2A3B"/>
    <w:rsid w:val="00ED2F76"/>
    <w:rsid w:val="00ED360E"/>
    <w:rsid w:val="00ED3A88"/>
    <w:rsid w:val="00ED3E4A"/>
    <w:rsid w:val="00ED4E4A"/>
    <w:rsid w:val="00ED5319"/>
    <w:rsid w:val="00ED6A7F"/>
    <w:rsid w:val="00EE030E"/>
    <w:rsid w:val="00EE04ED"/>
    <w:rsid w:val="00EE1B33"/>
    <w:rsid w:val="00EE3F2B"/>
    <w:rsid w:val="00EE492E"/>
    <w:rsid w:val="00EE6DC0"/>
    <w:rsid w:val="00EF0E3D"/>
    <w:rsid w:val="00EF18E3"/>
    <w:rsid w:val="00EF2BAC"/>
    <w:rsid w:val="00EF381C"/>
    <w:rsid w:val="00EF3BC3"/>
    <w:rsid w:val="00EF4490"/>
    <w:rsid w:val="00EF4958"/>
    <w:rsid w:val="00EF55BF"/>
    <w:rsid w:val="00EF6630"/>
    <w:rsid w:val="00EF671B"/>
    <w:rsid w:val="00EF7140"/>
    <w:rsid w:val="00EF762E"/>
    <w:rsid w:val="00F01695"/>
    <w:rsid w:val="00F01D4F"/>
    <w:rsid w:val="00F04F3E"/>
    <w:rsid w:val="00F05123"/>
    <w:rsid w:val="00F06391"/>
    <w:rsid w:val="00F10B56"/>
    <w:rsid w:val="00F1133C"/>
    <w:rsid w:val="00F11DD1"/>
    <w:rsid w:val="00F125DA"/>
    <w:rsid w:val="00F12FE1"/>
    <w:rsid w:val="00F13BCB"/>
    <w:rsid w:val="00F150E4"/>
    <w:rsid w:val="00F151D2"/>
    <w:rsid w:val="00F16960"/>
    <w:rsid w:val="00F1767C"/>
    <w:rsid w:val="00F17BCA"/>
    <w:rsid w:val="00F21A0F"/>
    <w:rsid w:val="00F21DD1"/>
    <w:rsid w:val="00F224EA"/>
    <w:rsid w:val="00F22901"/>
    <w:rsid w:val="00F22AC1"/>
    <w:rsid w:val="00F22BC9"/>
    <w:rsid w:val="00F23D5A"/>
    <w:rsid w:val="00F2401B"/>
    <w:rsid w:val="00F2447E"/>
    <w:rsid w:val="00F25311"/>
    <w:rsid w:val="00F264AC"/>
    <w:rsid w:val="00F27D13"/>
    <w:rsid w:val="00F3112F"/>
    <w:rsid w:val="00F32718"/>
    <w:rsid w:val="00F334DF"/>
    <w:rsid w:val="00F338E8"/>
    <w:rsid w:val="00F33C74"/>
    <w:rsid w:val="00F35EEA"/>
    <w:rsid w:val="00F366CC"/>
    <w:rsid w:val="00F400D3"/>
    <w:rsid w:val="00F402A1"/>
    <w:rsid w:val="00F40724"/>
    <w:rsid w:val="00F40747"/>
    <w:rsid w:val="00F42A57"/>
    <w:rsid w:val="00F43AF7"/>
    <w:rsid w:val="00F44A05"/>
    <w:rsid w:val="00F44B76"/>
    <w:rsid w:val="00F44E52"/>
    <w:rsid w:val="00F46F5B"/>
    <w:rsid w:val="00F47580"/>
    <w:rsid w:val="00F514C3"/>
    <w:rsid w:val="00F53696"/>
    <w:rsid w:val="00F54D8A"/>
    <w:rsid w:val="00F54F21"/>
    <w:rsid w:val="00F559C5"/>
    <w:rsid w:val="00F55AFB"/>
    <w:rsid w:val="00F560BB"/>
    <w:rsid w:val="00F56C7E"/>
    <w:rsid w:val="00F579E4"/>
    <w:rsid w:val="00F6011B"/>
    <w:rsid w:val="00F61206"/>
    <w:rsid w:val="00F61542"/>
    <w:rsid w:val="00F61D91"/>
    <w:rsid w:val="00F635DE"/>
    <w:rsid w:val="00F642A5"/>
    <w:rsid w:val="00F64717"/>
    <w:rsid w:val="00F65A6F"/>
    <w:rsid w:val="00F66C33"/>
    <w:rsid w:val="00F678E7"/>
    <w:rsid w:val="00F7045C"/>
    <w:rsid w:val="00F70B08"/>
    <w:rsid w:val="00F70E3B"/>
    <w:rsid w:val="00F722C2"/>
    <w:rsid w:val="00F72BA4"/>
    <w:rsid w:val="00F72F4D"/>
    <w:rsid w:val="00F73F14"/>
    <w:rsid w:val="00F7459E"/>
    <w:rsid w:val="00F74C4F"/>
    <w:rsid w:val="00F7622E"/>
    <w:rsid w:val="00F7657F"/>
    <w:rsid w:val="00F767F4"/>
    <w:rsid w:val="00F76C45"/>
    <w:rsid w:val="00F827CC"/>
    <w:rsid w:val="00F83887"/>
    <w:rsid w:val="00F85389"/>
    <w:rsid w:val="00F8798B"/>
    <w:rsid w:val="00F87A56"/>
    <w:rsid w:val="00F92382"/>
    <w:rsid w:val="00F9314A"/>
    <w:rsid w:val="00F94241"/>
    <w:rsid w:val="00F94C93"/>
    <w:rsid w:val="00F955F4"/>
    <w:rsid w:val="00F9720F"/>
    <w:rsid w:val="00F97EBD"/>
    <w:rsid w:val="00FA0345"/>
    <w:rsid w:val="00FA1336"/>
    <w:rsid w:val="00FA2F59"/>
    <w:rsid w:val="00FA4EB4"/>
    <w:rsid w:val="00FA50A1"/>
    <w:rsid w:val="00FA57A6"/>
    <w:rsid w:val="00FA5E58"/>
    <w:rsid w:val="00FA61F2"/>
    <w:rsid w:val="00FA7B57"/>
    <w:rsid w:val="00FB082D"/>
    <w:rsid w:val="00FB2348"/>
    <w:rsid w:val="00FB2BDD"/>
    <w:rsid w:val="00FB49B5"/>
    <w:rsid w:val="00FB61C2"/>
    <w:rsid w:val="00FB6925"/>
    <w:rsid w:val="00FB6A9A"/>
    <w:rsid w:val="00FB7CE7"/>
    <w:rsid w:val="00FB7E59"/>
    <w:rsid w:val="00FC186C"/>
    <w:rsid w:val="00FC2AD8"/>
    <w:rsid w:val="00FC2CBC"/>
    <w:rsid w:val="00FC2FE8"/>
    <w:rsid w:val="00FC3625"/>
    <w:rsid w:val="00FC46E5"/>
    <w:rsid w:val="00FC5140"/>
    <w:rsid w:val="00FC67C7"/>
    <w:rsid w:val="00FC7145"/>
    <w:rsid w:val="00FD0277"/>
    <w:rsid w:val="00FD262C"/>
    <w:rsid w:val="00FD2E3D"/>
    <w:rsid w:val="00FD5105"/>
    <w:rsid w:val="00FD55C5"/>
    <w:rsid w:val="00FD6532"/>
    <w:rsid w:val="00FE119B"/>
    <w:rsid w:val="00FE141F"/>
    <w:rsid w:val="00FE1BB9"/>
    <w:rsid w:val="00FE1FB3"/>
    <w:rsid w:val="00FE2C15"/>
    <w:rsid w:val="00FE2CE4"/>
    <w:rsid w:val="00FE321B"/>
    <w:rsid w:val="00FE3483"/>
    <w:rsid w:val="00FE37FD"/>
    <w:rsid w:val="00FE3B86"/>
    <w:rsid w:val="00FE3C38"/>
    <w:rsid w:val="00FE41BA"/>
    <w:rsid w:val="00FE4C5F"/>
    <w:rsid w:val="00FE55EA"/>
    <w:rsid w:val="00FE5B2C"/>
    <w:rsid w:val="00FE62D2"/>
    <w:rsid w:val="00FE651E"/>
    <w:rsid w:val="00FE7406"/>
    <w:rsid w:val="00FF2AFC"/>
    <w:rsid w:val="00FF2D55"/>
    <w:rsid w:val="00FF3322"/>
    <w:rsid w:val="00FF38B2"/>
    <w:rsid w:val="00FF5800"/>
    <w:rsid w:val="00FF6372"/>
    <w:rsid w:val="00FF676C"/>
    <w:rsid w:val="00FF761C"/>
    <w:rsid w:val="00FF7C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Indent 3" w:uiPriority="0"/>
    <w:lsdException w:name="Strong" w:locked="1" w:semiHidden="0" w:uiPriority="0" w:unhideWhenUsed="0" w:qFormat="1"/>
    <w:lsdException w:name="Emphasis" w:locked="1" w:semiHidden="0" w:uiPriority="0" w:unhideWhenUsed="0" w:qFormat="1"/>
    <w:lsdException w:name="Document Map"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468"/>
    <w:pPr>
      <w:suppressAutoHyphens/>
      <w:spacing w:after="200" w:line="276" w:lineRule="auto"/>
    </w:pPr>
    <w:rPr>
      <w:rFonts w:ascii="Calibri" w:hAnsi="Calibri" w:cs="Calibri"/>
      <w:sz w:val="22"/>
      <w:szCs w:val="22"/>
      <w:lang w:eastAsia="ar-SA"/>
    </w:rPr>
  </w:style>
  <w:style w:type="paragraph" w:styleId="10">
    <w:name w:val="heading 1"/>
    <w:basedOn w:val="a"/>
    <w:next w:val="a"/>
    <w:link w:val="11"/>
    <w:qFormat/>
    <w:locked/>
    <w:rsid w:val="00577F58"/>
    <w:pPr>
      <w:keepNext/>
      <w:spacing w:before="240" w:after="60"/>
      <w:jc w:val="center"/>
      <w:outlineLvl w:val="0"/>
    </w:pPr>
    <w:rPr>
      <w:rFonts w:ascii="Arial" w:hAnsi="Arial" w:cs="Arial"/>
      <w:b/>
      <w:bCs/>
      <w:kern w:val="32"/>
      <w:sz w:val="24"/>
      <w:szCs w:val="24"/>
    </w:rPr>
  </w:style>
  <w:style w:type="paragraph" w:styleId="20">
    <w:name w:val="heading 2"/>
    <w:basedOn w:val="a"/>
    <w:next w:val="a"/>
    <w:link w:val="21"/>
    <w:qFormat/>
    <w:locked/>
    <w:rsid w:val="008058CF"/>
    <w:pPr>
      <w:keepNext/>
      <w:widowControl w:val="0"/>
      <w:suppressAutoHyphens w:val="0"/>
      <w:autoSpaceDE w:val="0"/>
      <w:autoSpaceDN w:val="0"/>
      <w:adjustRightInd w:val="0"/>
      <w:spacing w:before="240" w:after="60" w:line="240" w:lineRule="auto"/>
      <w:jc w:val="center"/>
      <w:outlineLvl w:val="1"/>
    </w:pPr>
    <w:rPr>
      <w:rFonts w:ascii="Arial" w:hAnsi="Arial" w:cs="Arial"/>
      <w:b/>
      <w:bCs/>
      <w:sz w:val="24"/>
      <w:szCs w:val="24"/>
      <w:lang w:eastAsia="ru-RU"/>
    </w:rPr>
  </w:style>
  <w:style w:type="paragraph" w:styleId="3">
    <w:name w:val="heading 3"/>
    <w:basedOn w:val="a"/>
    <w:next w:val="a"/>
    <w:link w:val="30"/>
    <w:qFormat/>
    <w:locked/>
    <w:rsid w:val="009524CD"/>
    <w:pPr>
      <w:keepNext/>
      <w:numPr>
        <w:ilvl w:val="2"/>
        <w:numId w:val="4"/>
      </w:numPr>
      <w:spacing w:before="240" w:after="60"/>
      <w:outlineLvl w:val="2"/>
    </w:pPr>
    <w:rPr>
      <w:rFonts w:ascii="Arial" w:hAnsi="Arial" w:cs="Arial"/>
      <w:b/>
      <w:bCs/>
      <w:sz w:val="26"/>
      <w:szCs w:val="26"/>
    </w:rPr>
  </w:style>
  <w:style w:type="paragraph" w:styleId="4">
    <w:name w:val="heading 4"/>
    <w:basedOn w:val="a"/>
    <w:next w:val="a"/>
    <w:link w:val="40"/>
    <w:qFormat/>
    <w:locked/>
    <w:rsid w:val="009524CD"/>
    <w:pPr>
      <w:keepNext/>
      <w:spacing w:before="240" w:after="60"/>
      <w:jc w:val="center"/>
      <w:outlineLvl w:val="3"/>
    </w:pPr>
    <w:rPr>
      <w:rFonts w:ascii="Arial" w:hAnsi="Arial" w:cs="Arial"/>
      <w:b/>
      <w:bCs/>
      <w:sz w:val="24"/>
      <w:szCs w:val="24"/>
    </w:rPr>
  </w:style>
  <w:style w:type="paragraph" w:styleId="5">
    <w:name w:val="heading 5"/>
    <w:basedOn w:val="a"/>
    <w:next w:val="a"/>
    <w:link w:val="50"/>
    <w:unhideWhenUsed/>
    <w:qFormat/>
    <w:locked/>
    <w:rsid w:val="0061580E"/>
    <w:pPr>
      <w:spacing w:before="240" w:after="60"/>
      <w:outlineLvl w:val="4"/>
    </w:pPr>
    <w:rPr>
      <w:rFonts w:cs="Times New Roman"/>
      <w:b/>
      <w:bCs/>
      <w:i/>
      <w:iCs/>
      <w:sz w:val="26"/>
      <w:szCs w:val="26"/>
    </w:rPr>
  </w:style>
  <w:style w:type="paragraph" w:styleId="7">
    <w:name w:val="heading 7"/>
    <w:basedOn w:val="a"/>
    <w:next w:val="a"/>
    <w:link w:val="70"/>
    <w:semiHidden/>
    <w:unhideWhenUsed/>
    <w:qFormat/>
    <w:locked/>
    <w:rsid w:val="00B36F8F"/>
    <w:pPr>
      <w:keepNext/>
      <w:keepLines/>
      <w:suppressAutoHyphens w:val="0"/>
      <w:spacing w:before="200" w:after="0" w:line="360" w:lineRule="auto"/>
      <w:ind w:firstLine="720"/>
      <w:jc w:val="both"/>
      <w:outlineLvl w:val="6"/>
    </w:pPr>
    <w:rPr>
      <w:rFonts w:asciiTheme="majorHAnsi" w:eastAsiaTheme="majorEastAsia" w:hAnsiTheme="majorHAnsi" w:cstheme="majorBidi"/>
      <w:i/>
      <w:iCs/>
      <w:color w:val="404040" w:themeColor="text1" w:themeTint="B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locked/>
    <w:rsid w:val="008058CF"/>
    <w:rPr>
      <w:rFonts w:ascii="Arial" w:hAnsi="Arial" w:cs="Arial"/>
      <w:b/>
      <w:bCs/>
      <w:sz w:val="24"/>
      <w:szCs w:val="24"/>
      <w:lang w:val="ru-RU" w:eastAsia="ru-RU"/>
    </w:rPr>
  </w:style>
  <w:style w:type="character" w:customStyle="1" w:styleId="WW8Num1z0">
    <w:name w:val="WW8Num1z0"/>
    <w:uiPriority w:val="99"/>
    <w:rsid w:val="004A1468"/>
    <w:rPr>
      <w:rFonts w:ascii="Symbol" w:hAnsi="Symbol" w:cs="Symbol"/>
    </w:rPr>
  </w:style>
  <w:style w:type="character" w:customStyle="1" w:styleId="WW8Num1z2">
    <w:name w:val="WW8Num1z2"/>
    <w:uiPriority w:val="99"/>
    <w:rsid w:val="004A1468"/>
    <w:rPr>
      <w:rFonts w:ascii="Wingdings" w:hAnsi="Wingdings" w:cs="Wingdings"/>
    </w:rPr>
  </w:style>
  <w:style w:type="character" w:customStyle="1" w:styleId="WW8Num1z4">
    <w:name w:val="WW8Num1z4"/>
    <w:uiPriority w:val="99"/>
    <w:rsid w:val="004A1468"/>
    <w:rPr>
      <w:rFonts w:ascii="Courier New" w:hAnsi="Courier New" w:cs="Courier New"/>
    </w:rPr>
  </w:style>
  <w:style w:type="character" w:customStyle="1" w:styleId="WW8Num2z0">
    <w:name w:val="WW8Num2z0"/>
    <w:uiPriority w:val="99"/>
    <w:rsid w:val="004A1468"/>
    <w:rPr>
      <w:rFonts w:ascii="Symbol" w:hAnsi="Symbol" w:cs="Symbol"/>
    </w:rPr>
  </w:style>
  <w:style w:type="character" w:customStyle="1" w:styleId="WW8Num5z0">
    <w:name w:val="WW8Num5z0"/>
    <w:uiPriority w:val="99"/>
    <w:rsid w:val="004A1468"/>
    <w:rPr>
      <w:rFonts w:ascii="Courier New" w:hAnsi="Courier New" w:cs="Courier New"/>
    </w:rPr>
  </w:style>
  <w:style w:type="character" w:customStyle="1" w:styleId="WW8Num5z2">
    <w:name w:val="WW8Num5z2"/>
    <w:uiPriority w:val="99"/>
    <w:rsid w:val="004A1468"/>
    <w:rPr>
      <w:rFonts w:ascii="Wingdings" w:hAnsi="Wingdings" w:cs="Wingdings"/>
    </w:rPr>
  </w:style>
  <w:style w:type="character" w:customStyle="1" w:styleId="WW8Num5z3">
    <w:name w:val="WW8Num5z3"/>
    <w:uiPriority w:val="99"/>
    <w:rsid w:val="004A1468"/>
    <w:rPr>
      <w:rFonts w:ascii="Symbol" w:hAnsi="Symbol" w:cs="Symbol"/>
    </w:rPr>
  </w:style>
  <w:style w:type="character" w:customStyle="1" w:styleId="WW8Num6z0">
    <w:name w:val="WW8Num6z0"/>
    <w:uiPriority w:val="99"/>
    <w:rsid w:val="004A1468"/>
    <w:rPr>
      <w:rFonts w:ascii="Symbol" w:hAnsi="Symbol" w:cs="Symbol"/>
    </w:rPr>
  </w:style>
  <w:style w:type="character" w:customStyle="1" w:styleId="WW8Num6z1">
    <w:name w:val="WW8Num6z1"/>
    <w:uiPriority w:val="99"/>
    <w:rsid w:val="004A1468"/>
    <w:rPr>
      <w:rFonts w:ascii="Courier New" w:hAnsi="Courier New" w:cs="Courier New"/>
    </w:rPr>
  </w:style>
  <w:style w:type="character" w:customStyle="1" w:styleId="WW8Num6z2">
    <w:name w:val="WW8Num6z2"/>
    <w:uiPriority w:val="99"/>
    <w:rsid w:val="004A1468"/>
    <w:rPr>
      <w:rFonts w:ascii="Wingdings" w:hAnsi="Wingdings" w:cs="Wingdings"/>
    </w:rPr>
  </w:style>
  <w:style w:type="character" w:customStyle="1" w:styleId="WW8Num9z0">
    <w:name w:val="WW8Num9z0"/>
    <w:uiPriority w:val="99"/>
    <w:rsid w:val="004A1468"/>
    <w:rPr>
      <w:rFonts w:ascii="Symbol" w:hAnsi="Symbol" w:cs="Symbol"/>
    </w:rPr>
  </w:style>
  <w:style w:type="character" w:customStyle="1" w:styleId="WW8Num9z1">
    <w:name w:val="WW8Num9z1"/>
    <w:uiPriority w:val="99"/>
    <w:rsid w:val="004A1468"/>
    <w:rPr>
      <w:rFonts w:ascii="Courier New" w:hAnsi="Courier New" w:cs="Courier New"/>
    </w:rPr>
  </w:style>
  <w:style w:type="character" w:customStyle="1" w:styleId="WW8Num9z2">
    <w:name w:val="WW8Num9z2"/>
    <w:uiPriority w:val="99"/>
    <w:rsid w:val="004A1468"/>
    <w:rPr>
      <w:rFonts w:ascii="Wingdings" w:hAnsi="Wingdings" w:cs="Wingdings"/>
    </w:rPr>
  </w:style>
  <w:style w:type="character" w:customStyle="1" w:styleId="WW8Num10z0">
    <w:name w:val="WW8Num10z0"/>
    <w:uiPriority w:val="99"/>
    <w:rsid w:val="004A1468"/>
    <w:rPr>
      <w:rFonts w:ascii="Symbol" w:hAnsi="Symbol" w:cs="Symbol"/>
    </w:rPr>
  </w:style>
  <w:style w:type="character" w:customStyle="1" w:styleId="WW8Num10z1">
    <w:name w:val="WW8Num10z1"/>
    <w:uiPriority w:val="99"/>
    <w:rsid w:val="004A1468"/>
    <w:rPr>
      <w:rFonts w:ascii="Courier New" w:hAnsi="Courier New" w:cs="Courier New"/>
    </w:rPr>
  </w:style>
  <w:style w:type="character" w:customStyle="1" w:styleId="WW8Num10z2">
    <w:name w:val="WW8Num10z2"/>
    <w:uiPriority w:val="99"/>
    <w:rsid w:val="004A1468"/>
    <w:rPr>
      <w:rFonts w:ascii="Wingdings" w:hAnsi="Wingdings" w:cs="Wingdings"/>
    </w:rPr>
  </w:style>
  <w:style w:type="character" w:customStyle="1" w:styleId="WW8Num11z0">
    <w:name w:val="WW8Num11z0"/>
    <w:uiPriority w:val="99"/>
    <w:rsid w:val="004A1468"/>
    <w:rPr>
      <w:rFonts w:ascii="Symbol" w:hAnsi="Symbol" w:cs="Symbol"/>
      <w:color w:val="auto"/>
    </w:rPr>
  </w:style>
  <w:style w:type="character" w:customStyle="1" w:styleId="WW8Num11z1">
    <w:name w:val="WW8Num11z1"/>
    <w:uiPriority w:val="99"/>
    <w:rsid w:val="004A1468"/>
    <w:rPr>
      <w:rFonts w:ascii="Courier New" w:hAnsi="Courier New" w:cs="Courier New"/>
    </w:rPr>
  </w:style>
  <w:style w:type="character" w:customStyle="1" w:styleId="WW8Num11z2">
    <w:name w:val="WW8Num11z2"/>
    <w:uiPriority w:val="99"/>
    <w:rsid w:val="004A1468"/>
    <w:rPr>
      <w:rFonts w:ascii="Wingdings" w:hAnsi="Wingdings" w:cs="Wingdings"/>
    </w:rPr>
  </w:style>
  <w:style w:type="character" w:customStyle="1" w:styleId="WW8Num11z3">
    <w:name w:val="WW8Num11z3"/>
    <w:uiPriority w:val="99"/>
    <w:rsid w:val="004A1468"/>
    <w:rPr>
      <w:rFonts w:ascii="Symbol" w:hAnsi="Symbol" w:cs="Symbol"/>
    </w:rPr>
  </w:style>
  <w:style w:type="character" w:customStyle="1" w:styleId="WW8Num12z0">
    <w:name w:val="WW8Num12z0"/>
    <w:uiPriority w:val="99"/>
    <w:rsid w:val="004A1468"/>
    <w:rPr>
      <w:rFonts w:ascii="Courier New" w:hAnsi="Courier New" w:cs="Courier New"/>
    </w:rPr>
  </w:style>
  <w:style w:type="character" w:customStyle="1" w:styleId="WW8Num12z2">
    <w:name w:val="WW8Num12z2"/>
    <w:uiPriority w:val="99"/>
    <w:rsid w:val="004A1468"/>
    <w:rPr>
      <w:rFonts w:ascii="Wingdings" w:hAnsi="Wingdings" w:cs="Wingdings"/>
    </w:rPr>
  </w:style>
  <w:style w:type="character" w:customStyle="1" w:styleId="WW8Num12z3">
    <w:name w:val="WW8Num12z3"/>
    <w:uiPriority w:val="99"/>
    <w:rsid w:val="004A1468"/>
    <w:rPr>
      <w:rFonts w:ascii="Symbol" w:hAnsi="Symbol" w:cs="Symbol"/>
    </w:rPr>
  </w:style>
  <w:style w:type="character" w:customStyle="1" w:styleId="WW8Num13z0">
    <w:name w:val="WW8Num13z0"/>
    <w:uiPriority w:val="99"/>
    <w:rsid w:val="004A1468"/>
    <w:rPr>
      <w:rFonts w:ascii="Symbol" w:hAnsi="Symbol" w:cs="Symbol"/>
    </w:rPr>
  </w:style>
  <w:style w:type="character" w:customStyle="1" w:styleId="WW8Num13z1">
    <w:name w:val="WW8Num13z1"/>
    <w:uiPriority w:val="99"/>
    <w:rsid w:val="004A1468"/>
    <w:rPr>
      <w:rFonts w:ascii="Wingdings" w:hAnsi="Wingdings" w:cs="Wingdings"/>
    </w:rPr>
  </w:style>
  <w:style w:type="character" w:customStyle="1" w:styleId="WW8Num13z4">
    <w:name w:val="WW8Num13z4"/>
    <w:uiPriority w:val="99"/>
    <w:rsid w:val="004A1468"/>
    <w:rPr>
      <w:rFonts w:ascii="Courier New" w:hAnsi="Courier New" w:cs="Courier New"/>
    </w:rPr>
  </w:style>
  <w:style w:type="character" w:customStyle="1" w:styleId="WW8Num15z0">
    <w:name w:val="WW8Num15z0"/>
    <w:uiPriority w:val="99"/>
    <w:rsid w:val="004A1468"/>
    <w:rPr>
      <w:rFonts w:ascii="Symbol" w:hAnsi="Symbol" w:cs="Symbol"/>
    </w:rPr>
  </w:style>
  <w:style w:type="character" w:customStyle="1" w:styleId="WW8Num15z1">
    <w:name w:val="WW8Num15z1"/>
    <w:uiPriority w:val="99"/>
    <w:rsid w:val="004A1468"/>
    <w:rPr>
      <w:rFonts w:ascii="Courier New" w:hAnsi="Courier New" w:cs="Courier New"/>
    </w:rPr>
  </w:style>
  <w:style w:type="character" w:customStyle="1" w:styleId="WW8Num15z2">
    <w:name w:val="WW8Num15z2"/>
    <w:uiPriority w:val="99"/>
    <w:rsid w:val="004A1468"/>
    <w:rPr>
      <w:rFonts w:ascii="Wingdings" w:hAnsi="Wingdings" w:cs="Wingdings"/>
    </w:rPr>
  </w:style>
  <w:style w:type="character" w:customStyle="1" w:styleId="WW8Num16z0">
    <w:name w:val="WW8Num16z0"/>
    <w:uiPriority w:val="99"/>
    <w:rsid w:val="004A1468"/>
  </w:style>
  <w:style w:type="character" w:customStyle="1" w:styleId="WW8Num16z1">
    <w:name w:val="WW8Num16z1"/>
    <w:uiPriority w:val="99"/>
    <w:rsid w:val="004A1468"/>
    <w:rPr>
      <w:rFonts w:ascii="Symbol" w:hAnsi="Symbol" w:cs="Symbol"/>
    </w:rPr>
  </w:style>
  <w:style w:type="character" w:customStyle="1" w:styleId="WW8Num17z0">
    <w:name w:val="WW8Num17z0"/>
    <w:uiPriority w:val="99"/>
    <w:rsid w:val="004A1468"/>
    <w:rPr>
      <w:rFonts w:ascii="Courier New" w:hAnsi="Courier New" w:cs="Courier New"/>
      <w:sz w:val="16"/>
      <w:szCs w:val="16"/>
    </w:rPr>
  </w:style>
  <w:style w:type="character" w:customStyle="1" w:styleId="WW8Num17z1">
    <w:name w:val="WW8Num17z1"/>
    <w:uiPriority w:val="99"/>
    <w:rsid w:val="004A1468"/>
    <w:rPr>
      <w:rFonts w:ascii="Courier New" w:hAnsi="Courier New" w:cs="Courier New"/>
    </w:rPr>
  </w:style>
  <w:style w:type="character" w:customStyle="1" w:styleId="WW8Num17z2">
    <w:name w:val="WW8Num17z2"/>
    <w:uiPriority w:val="99"/>
    <w:rsid w:val="004A1468"/>
    <w:rPr>
      <w:rFonts w:ascii="Wingdings" w:hAnsi="Wingdings" w:cs="Wingdings"/>
    </w:rPr>
  </w:style>
  <w:style w:type="character" w:customStyle="1" w:styleId="WW8Num17z3">
    <w:name w:val="WW8Num17z3"/>
    <w:uiPriority w:val="99"/>
    <w:rsid w:val="004A1468"/>
    <w:rPr>
      <w:rFonts w:ascii="Symbol" w:hAnsi="Symbol" w:cs="Symbol"/>
    </w:rPr>
  </w:style>
  <w:style w:type="character" w:customStyle="1" w:styleId="WW8Num18z0">
    <w:name w:val="WW8Num18z0"/>
    <w:uiPriority w:val="99"/>
    <w:rsid w:val="004A1468"/>
    <w:rPr>
      <w:b/>
      <w:bCs/>
    </w:rPr>
  </w:style>
  <w:style w:type="character" w:customStyle="1" w:styleId="WW8Num18z1">
    <w:name w:val="WW8Num18z1"/>
    <w:uiPriority w:val="99"/>
    <w:rsid w:val="004A1468"/>
    <w:rPr>
      <w:rFonts w:ascii="Wingdings" w:hAnsi="Wingdings" w:cs="Wingdings"/>
      <w:b/>
      <w:bCs/>
    </w:rPr>
  </w:style>
  <w:style w:type="character" w:customStyle="1" w:styleId="WW8Num19z0">
    <w:name w:val="WW8Num19z0"/>
    <w:uiPriority w:val="99"/>
    <w:rsid w:val="004A1468"/>
    <w:rPr>
      <w:rFonts w:ascii="Courier New" w:hAnsi="Courier New" w:cs="Courier New"/>
      <w:sz w:val="16"/>
      <w:szCs w:val="16"/>
    </w:rPr>
  </w:style>
  <w:style w:type="character" w:customStyle="1" w:styleId="WW8Num19z1">
    <w:name w:val="WW8Num19z1"/>
    <w:uiPriority w:val="99"/>
    <w:rsid w:val="004A1468"/>
    <w:rPr>
      <w:rFonts w:ascii="Courier New" w:hAnsi="Courier New" w:cs="Courier New"/>
    </w:rPr>
  </w:style>
  <w:style w:type="character" w:customStyle="1" w:styleId="WW8Num19z2">
    <w:name w:val="WW8Num19z2"/>
    <w:uiPriority w:val="99"/>
    <w:rsid w:val="004A1468"/>
    <w:rPr>
      <w:rFonts w:ascii="Wingdings" w:hAnsi="Wingdings" w:cs="Wingdings"/>
    </w:rPr>
  </w:style>
  <w:style w:type="character" w:customStyle="1" w:styleId="WW8Num19z3">
    <w:name w:val="WW8Num19z3"/>
    <w:uiPriority w:val="99"/>
    <w:rsid w:val="004A1468"/>
    <w:rPr>
      <w:rFonts w:ascii="Symbol" w:hAnsi="Symbol" w:cs="Symbol"/>
    </w:rPr>
  </w:style>
  <w:style w:type="character" w:customStyle="1" w:styleId="WW8Num21z0">
    <w:name w:val="WW8Num21z0"/>
    <w:uiPriority w:val="99"/>
    <w:rsid w:val="004A1468"/>
    <w:rPr>
      <w:rFonts w:ascii="Courier New" w:hAnsi="Courier New" w:cs="Courier New"/>
      <w:sz w:val="16"/>
      <w:szCs w:val="16"/>
    </w:rPr>
  </w:style>
  <w:style w:type="character" w:customStyle="1" w:styleId="WW8Num21z1">
    <w:name w:val="WW8Num21z1"/>
    <w:uiPriority w:val="99"/>
    <w:rsid w:val="004A1468"/>
    <w:rPr>
      <w:rFonts w:ascii="Courier New" w:hAnsi="Courier New" w:cs="Courier New"/>
    </w:rPr>
  </w:style>
  <w:style w:type="character" w:customStyle="1" w:styleId="WW8Num21z2">
    <w:name w:val="WW8Num21z2"/>
    <w:uiPriority w:val="99"/>
    <w:rsid w:val="004A1468"/>
    <w:rPr>
      <w:rFonts w:ascii="Wingdings" w:hAnsi="Wingdings" w:cs="Wingdings"/>
    </w:rPr>
  </w:style>
  <w:style w:type="character" w:customStyle="1" w:styleId="WW8Num21z3">
    <w:name w:val="WW8Num21z3"/>
    <w:uiPriority w:val="99"/>
    <w:rsid w:val="004A1468"/>
    <w:rPr>
      <w:rFonts w:ascii="Symbol" w:hAnsi="Symbol" w:cs="Symbol"/>
    </w:rPr>
  </w:style>
  <w:style w:type="character" w:customStyle="1" w:styleId="WW8Num22z0">
    <w:name w:val="WW8Num22z0"/>
    <w:uiPriority w:val="99"/>
    <w:rsid w:val="004A1468"/>
    <w:rPr>
      <w:rFonts w:ascii="Wingdings" w:hAnsi="Wingdings" w:cs="Wingdings"/>
    </w:rPr>
  </w:style>
  <w:style w:type="character" w:customStyle="1" w:styleId="WW8Num22z1">
    <w:name w:val="WW8Num22z1"/>
    <w:uiPriority w:val="99"/>
    <w:rsid w:val="004A1468"/>
    <w:rPr>
      <w:rFonts w:ascii="Courier New" w:hAnsi="Courier New" w:cs="Courier New"/>
    </w:rPr>
  </w:style>
  <w:style w:type="character" w:customStyle="1" w:styleId="WW8Num22z3">
    <w:name w:val="WW8Num22z3"/>
    <w:uiPriority w:val="99"/>
    <w:rsid w:val="004A1468"/>
    <w:rPr>
      <w:rFonts w:ascii="Symbol" w:hAnsi="Symbol" w:cs="Symbol"/>
    </w:rPr>
  </w:style>
  <w:style w:type="character" w:customStyle="1" w:styleId="WW8Num23z0">
    <w:name w:val="WW8Num23z0"/>
    <w:uiPriority w:val="99"/>
    <w:rsid w:val="004A1468"/>
    <w:rPr>
      <w:rFonts w:ascii="Symbol" w:hAnsi="Symbol" w:cs="Symbol"/>
    </w:rPr>
  </w:style>
  <w:style w:type="character" w:customStyle="1" w:styleId="WW8Num23z1">
    <w:name w:val="WW8Num23z1"/>
    <w:uiPriority w:val="99"/>
    <w:rsid w:val="004A1468"/>
    <w:rPr>
      <w:rFonts w:ascii="Courier New" w:hAnsi="Courier New" w:cs="Courier New"/>
    </w:rPr>
  </w:style>
  <w:style w:type="character" w:customStyle="1" w:styleId="WW8Num23z2">
    <w:name w:val="WW8Num23z2"/>
    <w:uiPriority w:val="99"/>
    <w:rsid w:val="004A1468"/>
    <w:rPr>
      <w:rFonts w:ascii="Wingdings" w:hAnsi="Wingdings" w:cs="Wingdings"/>
    </w:rPr>
  </w:style>
  <w:style w:type="character" w:customStyle="1" w:styleId="12">
    <w:name w:val="Основной шрифт абзаца1"/>
    <w:uiPriority w:val="99"/>
    <w:rsid w:val="004A1468"/>
  </w:style>
  <w:style w:type="character" w:customStyle="1" w:styleId="a3">
    <w:name w:val="Верхний колонтитул Знак"/>
    <w:basedOn w:val="12"/>
    <w:rsid w:val="004A1468"/>
    <w:rPr>
      <w:rFonts w:ascii="Calibri" w:hAnsi="Calibri" w:cs="Calibri"/>
      <w:sz w:val="22"/>
      <w:szCs w:val="22"/>
      <w:lang w:val="ru-RU" w:eastAsia="ar-SA" w:bidi="ar-SA"/>
    </w:rPr>
  </w:style>
  <w:style w:type="character" w:customStyle="1" w:styleId="a4">
    <w:name w:val="Нижний колонтитул Знак"/>
    <w:basedOn w:val="12"/>
    <w:uiPriority w:val="99"/>
    <w:rsid w:val="004A1468"/>
    <w:rPr>
      <w:rFonts w:ascii="Calibri" w:hAnsi="Calibri" w:cs="Calibri"/>
      <w:sz w:val="22"/>
      <w:szCs w:val="22"/>
      <w:lang w:val="ru-RU" w:eastAsia="ar-SA" w:bidi="ar-SA"/>
    </w:rPr>
  </w:style>
  <w:style w:type="character" w:customStyle="1" w:styleId="a5">
    <w:name w:val="Текст выноски Знак"/>
    <w:basedOn w:val="12"/>
    <w:rsid w:val="004A1468"/>
    <w:rPr>
      <w:rFonts w:ascii="Tahoma" w:hAnsi="Tahoma" w:cs="Tahoma"/>
      <w:sz w:val="16"/>
      <w:szCs w:val="16"/>
      <w:lang w:val="ru-RU" w:eastAsia="ar-SA" w:bidi="ar-SA"/>
    </w:rPr>
  </w:style>
  <w:style w:type="character" w:styleId="a6">
    <w:name w:val="page number"/>
    <w:basedOn w:val="12"/>
    <w:rsid w:val="004A1468"/>
  </w:style>
  <w:style w:type="paragraph" w:customStyle="1" w:styleId="a7">
    <w:name w:val="Заголовок"/>
    <w:basedOn w:val="a"/>
    <w:next w:val="a8"/>
    <w:uiPriority w:val="99"/>
    <w:rsid w:val="004A1468"/>
    <w:pPr>
      <w:keepNext/>
      <w:spacing w:before="240" w:after="120"/>
    </w:pPr>
    <w:rPr>
      <w:rFonts w:ascii="Arial" w:hAnsi="Arial" w:cs="Arial"/>
      <w:sz w:val="28"/>
      <w:szCs w:val="28"/>
    </w:rPr>
  </w:style>
  <w:style w:type="paragraph" w:styleId="a8">
    <w:name w:val="Body Text"/>
    <w:basedOn w:val="a"/>
    <w:link w:val="a9"/>
    <w:rsid w:val="004A1468"/>
    <w:pPr>
      <w:spacing w:after="120"/>
    </w:pPr>
  </w:style>
  <w:style w:type="character" w:customStyle="1" w:styleId="a9">
    <w:name w:val="Основной текст Знак"/>
    <w:basedOn w:val="a0"/>
    <w:link w:val="a8"/>
    <w:locked/>
    <w:rsid w:val="00060A1E"/>
    <w:rPr>
      <w:rFonts w:ascii="Calibri" w:hAnsi="Calibri" w:cs="Calibri"/>
      <w:lang w:eastAsia="ar-SA" w:bidi="ar-SA"/>
    </w:rPr>
  </w:style>
  <w:style w:type="paragraph" w:styleId="aa">
    <w:name w:val="List"/>
    <w:basedOn w:val="a8"/>
    <w:uiPriority w:val="99"/>
    <w:semiHidden/>
    <w:rsid w:val="004A1468"/>
    <w:rPr>
      <w:rFonts w:ascii="Arial" w:hAnsi="Arial" w:cs="Arial"/>
    </w:rPr>
  </w:style>
  <w:style w:type="paragraph" w:customStyle="1" w:styleId="13">
    <w:name w:val="Название1"/>
    <w:basedOn w:val="a"/>
    <w:uiPriority w:val="99"/>
    <w:rsid w:val="004A1468"/>
    <w:pPr>
      <w:suppressLineNumbers/>
      <w:spacing w:before="120" w:after="120"/>
    </w:pPr>
    <w:rPr>
      <w:rFonts w:ascii="Arial" w:hAnsi="Arial" w:cs="Arial"/>
      <w:i/>
      <w:iCs/>
      <w:sz w:val="24"/>
      <w:szCs w:val="24"/>
    </w:rPr>
  </w:style>
  <w:style w:type="paragraph" w:customStyle="1" w:styleId="14">
    <w:name w:val="Указатель1"/>
    <w:basedOn w:val="a"/>
    <w:uiPriority w:val="99"/>
    <w:rsid w:val="004A1468"/>
    <w:pPr>
      <w:suppressLineNumbers/>
    </w:pPr>
    <w:rPr>
      <w:rFonts w:ascii="Arial" w:hAnsi="Arial" w:cs="Arial"/>
    </w:rPr>
  </w:style>
  <w:style w:type="paragraph" w:styleId="ab">
    <w:name w:val="header"/>
    <w:basedOn w:val="a"/>
    <w:link w:val="15"/>
    <w:rsid w:val="004A1468"/>
    <w:pPr>
      <w:tabs>
        <w:tab w:val="center" w:pos="4677"/>
        <w:tab w:val="right" w:pos="9355"/>
      </w:tabs>
      <w:spacing w:after="0" w:line="240" w:lineRule="auto"/>
    </w:pPr>
  </w:style>
  <w:style w:type="character" w:customStyle="1" w:styleId="15">
    <w:name w:val="Верхний колонтитул Знак1"/>
    <w:basedOn w:val="a0"/>
    <w:link w:val="ab"/>
    <w:uiPriority w:val="99"/>
    <w:semiHidden/>
    <w:locked/>
    <w:rsid w:val="00060A1E"/>
    <w:rPr>
      <w:rFonts w:ascii="Calibri" w:hAnsi="Calibri" w:cs="Calibri"/>
      <w:lang w:eastAsia="ar-SA" w:bidi="ar-SA"/>
    </w:rPr>
  </w:style>
  <w:style w:type="paragraph" w:styleId="ac">
    <w:name w:val="footer"/>
    <w:basedOn w:val="a"/>
    <w:link w:val="16"/>
    <w:uiPriority w:val="99"/>
    <w:rsid w:val="004A1468"/>
    <w:pPr>
      <w:tabs>
        <w:tab w:val="center" w:pos="4677"/>
        <w:tab w:val="right" w:pos="9355"/>
      </w:tabs>
      <w:spacing w:after="0" w:line="240" w:lineRule="auto"/>
    </w:pPr>
  </w:style>
  <w:style w:type="character" w:customStyle="1" w:styleId="16">
    <w:name w:val="Нижний колонтитул Знак1"/>
    <w:basedOn w:val="a0"/>
    <w:link w:val="ac"/>
    <w:uiPriority w:val="99"/>
    <w:semiHidden/>
    <w:locked/>
    <w:rsid w:val="00060A1E"/>
    <w:rPr>
      <w:rFonts w:ascii="Calibri" w:hAnsi="Calibri" w:cs="Calibri"/>
      <w:lang w:eastAsia="ar-SA" w:bidi="ar-SA"/>
    </w:rPr>
  </w:style>
  <w:style w:type="paragraph" w:styleId="ad">
    <w:name w:val="List Paragraph"/>
    <w:basedOn w:val="a"/>
    <w:uiPriority w:val="34"/>
    <w:qFormat/>
    <w:rsid w:val="004A1468"/>
    <w:pPr>
      <w:ind w:left="720"/>
    </w:pPr>
  </w:style>
  <w:style w:type="paragraph" w:styleId="ae">
    <w:name w:val="Balloon Text"/>
    <w:basedOn w:val="a"/>
    <w:link w:val="17"/>
    <w:rsid w:val="004A1468"/>
    <w:pPr>
      <w:spacing w:after="0" w:line="240" w:lineRule="auto"/>
    </w:pPr>
    <w:rPr>
      <w:rFonts w:ascii="Tahoma" w:hAnsi="Tahoma" w:cs="Tahoma"/>
      <w:sz w:val="16"/>
      <w:szCs w:val="16"/>
    </w:rPr>
  </w:style>
  <w:style w:type="character" w:customStyle="1" w:styleId="17">
    <w:name w:val="Текст выноски Знак1"/>
    <w:basedOn w:val="a0"/>
    <w:link w:val="ae"/>
    <w:uiPriority w:val="99"/>
    <w:semiHidden/>
    <w:locked/>
    <w:rsid w:val="00060A1E"/>
    <w:rPr>
      <w:sz w:val="2"/>
      <w:szCs w:val="2"/>
      <w:lang w:eastAsia="ar-SA" w:bidi="ar-SA"/>
    </w:rPr>
  </w:style>
  <w:style w:type="paragraph" w:customStyle="1" w:styleId="af">
    <w:name w:val="Содержимое таблицы"/>
    <w:basedOn w:val="a"/>
    <w:uiPriority w:val="99"/>
    <w:rsid w:val="004A1468"/>
    <w:pPr>
      <w:suppressLineNumbers/>
    </w:pPr>
  </w:style>
  <w:style w:type="paragraph" w:customStyle="1" w:styleId="af0">
    <w:name w:val="Заголовок таблицы"/>
    <w:basedOn w:val="af"/>
    <w:uiPriority w:val="99"/>
    <w:rsid w:val="004A1468"/>
    <w:pPr>
      <w:jc w:val="center"/>
    </w:pPr>
    <w:rPr>
      <w:b/>
      <w:bCs/>
      <w:i/>
      <w:iCs/>
    </w:rPr>
  </w:style>
  <w:style w:type="paragraph" w:customStyle="1" w:styleId="af1">
    <w:name w:val="Содержимое врезки"/>
    <w:basedOn w:val="a8"/>
    <w:uiPriority w:val="99"/>
    <w:rsid w:val="004A1468"/>
  </w:style>
  <w:style w:type="character" w:styleId="af2">
    <w:name w:val="annotation reference"/>
    <w:basedOn w:val="a0"/>
    <w:uiPriority w:val="99"/>
    <w:semiHidden/>
    <w:rsid w:val="00BA1304"/>
    <w:rPr>
      <w:sz w:val="16"/>
      <w:szCs w:val="16"/>
    </w:rPr>
  </w:style>
  <w:style w:type="paragraph" w:styleId="af3">
    <w:name w:val="annotation text"/>
    <w:basedOn w:val="a"/>
    <w:link w:val="af4"/>
    <w:uiPriority w:val="99"/>
    <w:semiHidden/>
    <w:rsid w:val="00BA1304"/>
    <w:rPr>
      <w:sz w:val="20"/>
      <w:szCs w:val="20"/>
    </w:rPr>
  </w:style>
  <w:style w:type="character" w:customStyle="1" w:styleId="af4">
    <w:name w:val="Текст примечания Знак"/>
    <w:basedOn w:val="a0"/>
    <w:link w:val="af3"/>
    <w:uiPriority w:val="99"/>
    <w:semiHidden/>
    <w:locked/>
    <w:rsid w:val="00060A1E"/>
    <w:rPr>
      <w:rFonts w:ascii="Calibri" w:hAnsi="Calibri" w:cs="Calibri"/>
      <w:sz w:val="20"/>
      <w:szCs w:val="20"/>
      <w:lang w:eastAsia="ar-SA" w:bidi="ar-SA"/>
    </w:rPr>
  </w:style>
  <w:style w:type="paragraph" w:styleId="af5">
    <w:name w:val="annotation subject"/>
    <w:basedOn w:val="af3"/>
    <w:next w:val="af3"/>
    <w:link w:val="af6"/>
    <w:uiPriority w:val="99"/>
    <w:semiHidden/>
    <w:rsid w:val="00BA1304"/>
    <w:rPr>
      <w:b/>
      <w:bCs/>
    </w:rPr>
  </w:style>
  <w:style w:type="character" w:customStyle="1" w:styleId="af6">
    <w:name w:val="Тема примечания Знак"/>
    <w:basedOn w:val="af4"/>
    <w:link w:val="af5"/>
    <w:uiPriority w:val="99"/>
    <w:semiHidden/>
    <w:locked/>
    <w:rsid w:val="00060A1E"/>
    <w:rPr>
      <w:b/>
      <w:bCs/>
    </w:rPr>
  </w:style>
  <w:style w:type="paragraph" w:customStyle="1" w:styleId="18">
    <w:name w:val="Абзац списка1"/>
    <w:basedOn w:val="a"/>
    <w:uiPriority w:val="99"/>
    <w:rsid w:val="00D07F7A"/>
    <w:pPr>
      <w:suppressAutoHyphens w:val="0"/>
      <w:ind w:left="720"/>
    </w:pPr>
    <w:rPr>
      <w:lang w:eastAsia="ru-RU"/>
    </w:rPr>
  </w:style>
  <w:style w:type="character" w:customStyle="1" w:styleId="HeaderChar1">
    <w:name w:val="Header Char1"/>
    <w:basedOn w:val="a0"/>
    <w:uiPriority w:val="99"/>
    <w:semiHidden/>
    <w:locked/>
    <w:rsid w:val="00672238"/>
    <w:rPr>
      <w:rFonts w:ascii="Calibri" w:hAnsi="Calibri" w:cs="Calibri"/>
      <w:sz w:val="22"/>
      <w:szCs w:val="22"/>
      <w:lang w:val="ru-RU" w:eastAsia="ar-SA" w:bidi="ar-SA"/>
    </w:rPr>
  </w:style>
  <w:style w:type="character" w:customStyle="1" w:styleId="FooterChar1">
    <w:name w:val="Footer Char1"/>
    <w:basedOn w:val="a0"/>
    <w:uiPriority w:val="99"/>
    <w:locked/>
    <w:rsid w:val="008058CF"/>
    <w:rPr>
      <w:rFonts w:ascii="Calibri" w:hAnsi="Calibri" w:cs="Calibri"/>
      <w:sz w:val="22"/>
      <w:szCs w:val="22"/>
      <w:lang w:val="ru-RU" w:eastAsia="ar-SA" w:bidi="ar-SA"/>
    </w:rPr>
  </w:style>
  <w:style w:type="paragraph" w:customStyle="1" w:styleId="ConsPlusNormal">
    <w:name w:val="ConsPlusNormal"/>
    <w:rsid w:val="0018512B"/>
    <w:pPr>
      <w:widowControl w:val="0"/>
      <w:autoSpaceDE w:val="0"/>
      <w:autoSpaceDN w:val="0"/>
      <w:adjustRightInd w:val="0"/>
      <w:ind w:firstLine="720"/>
    </w:pPr>
    <w:rPr>
      <w:rFonts w:ascii="Arial" w:hAnsi="Arial" w:cs="Arial"/>
    </w:rPr>
  </w:style>
  <w:style w:type="table" w:styleId="af7">
    <w:name w:val="Table Grid"/>
    <w:basedOn w:val="a1"/>
    <w:locked/>
    <w:rsid w:val="008B17AE"/>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8">
    <w:name w:val="А"/>
    <w:basedOn w:val="a"/>
    <w:rsid w:val="008553DC"/>
    <w:pPr>
      <w:suppressAutoHyphens w:val="0"/>
      <w:spacing w:after="0" w:line="240" w:lineRule="auto"/>
      <w:ind w:firstLine="851"/>
    </w:pPr>
    <w:rPr>
      <w:rFonts w:ascii="Times New Roman" w:hAnsi="Times New Roman" w:cs="Times New Roman"/>
      <w:sz w:val="24"/>
      <w:szCs w:val="20"/>
      <w:lang w:eastAsia="ru-RU"/>
    </w:rPr>
  </w:style>
  <w:style w:type="paragraph" w:customStyle="1" w:styleId="22">
    <w:name w:val="Абзац списка2"/>
    <w:basedOn w:val="a"/>
    <w:rsid w:val="008E4083"/>
    <w:pPr>
      <w:ind w:left="720"/>
    </w:pPr>
  </w:style>
  <w:style w:type="paragraph" w:styleId="af9">
    <w:name w:val="Document Map"/>
    <w:basedOn w:val="a"/>
    <w:link w:val="afa"/>
    <w:unhideWhenUsed/>
    <w:rsid w:val="005A3AF9"/>
    <w:rPr>
      <w:rFonts w:ascii="Tahoma" w:hAnsi="Tahoma" w:cs="Tahoma"/>
      <w:sz w:val="16"/>
      <w:szCs w:val="16"/>
    </w:rPr>
  </w:style>
  <w:style w:type="character" w:customStyle="1" w:styleId="afa">
    <w:name w:val="Схема документа Знак"/>
    <w:basedOn w:val="a0"/>
    <w:link w:val="af9"/>
    <w:rsid w:val="005A3AF9"/>
    <w:rPr>
      <w:rFonts w:ascii="Tahoma" w:hAnsi="Tahoma" w:cs="Tahoma"/>
      <w:sz w:val="16"/>
      <w:szCs w:val="16"/>
      <w:lang w:eastAsia="ar-SA"/>
    </w:rPr>
  </w:style>
  <w:style w:type="character" w:customStyle="1" w:styleId="11">
    <w:name w:val="Заголовок 1 Знак"/>
    <w:basedOn w:val="a0"/>
    <w:link w:val="10"/>
    <w:rsid w:val="00577F58"/>
    <w:rPr>
      <w:rFonts w:ascii="Arial" w:eastAsia="Times New Roman" w:hAnsi="Arial" w:cs="Arial"/>
      <w:b/>
      <w:bCs/>
      <w:kern w:val="32"/>
      <w:sz w:val="24"/>
      <w:szCs w:val="24"/>
      <w:lang w:eastAsia="ar-SA"/>
    </w:rPr>
  </w:style>
  <w:style w:type="character" w:customStyle="1" w:styleId="30">
    <w:name w:val="Заголовок 3 Знак"/>
    <w:basedOn w:val="a0"/>
    <w:link w:val="3"/>
    <w:rsid w:val="009524CD"/>
    <w:rPr>
      <w:rFonts w:ascii="Arial" w:hAnsi="Arial" w:cs="Arial"/>
      <w:b/>
      <w:bCs/>
      <w:sz w:val="26"/>
      <w:szCs w:val="26"/>
      <w:lang w:eastAsia="ar-SA"/>
    </w:rPr>
  </w:style>
  <w:style w:type="character" w:customStyle="1" w:styleId="40">
    <w:name w:val="Заголовок 4 Знак"/>
    <w:basedOn w:val="a0"/>
    <w:link w:val="4"/>
    <w:rsid w:val="009524CD"/>
    <w:rPr>
      <w:rFonts w:ascii="Arial" w:eastAsia="Times New Roman" w:hAnsi="Arial" w:cs="Arial"/>
      <w:b/>
      <w:bCs/>
      <w:sz w:val="24"/>
      <w:szCs w:val="24"/>
      <w:lang w:eastAsia="ar-SA"/>
    </w:rPr>
  </w:style>
  <w:style w:type="paragraph" w:styleId="31">
    <w:name w:val="Body Text Indent 3"/>
    <w:basedOn w:val="a"/>
    <w:link w:val="32"/>
    <w:unhideWhenUsed/>
    <w:rsid w:val="008C5CF5"/>
    <w:pPr>
      <w:spacing w:after="120"/>
      <w:ind w:left="283"/>
    </w:pPr>
    <w:rPr>
      <w:sz w:val="16"/>
      <w:szCs w:val="16"/>
    </w:rPr>
  </w:style>
  <w:style w:type="character" w:customStyle="1" w:styleId="32">
    <w:name w:val="Основной текст с отступом 3 Знак"/>
    <w:basedOn w:val="a0"/>
    <w:link w:val="31"/>
    <w:rsid w:val="008C5CF5"/>
    <w:rPr>
      <w:rFonts w:ascii="Calibri" w:hAnsi="Calibri" w:cs="Calibri"/>
      <w:sz w:val="16"/>
      <w:szCs w:val="16"/>
      <w:lang w:eastAsia="ar-SA"/>
    </w:rPr>
  </w:style>
  <w:style w:type="paragraph" w:styleId="afb">
    <w:name w:val="Body Text Indent"/>
    <w:basedOn w:val="a"/>
    <w:link w:val="afc"/>
    <w:unhideWhenUsed/>
    <w:rsid w:val="008C5CF5"/>
    <w:pPr>
      <w:spacing w:after="120"/>
      <w:ind w:left="283"/>
    </w:pPr>
  </w:style>
  <w:style w:type="character" w:customStyle="1" w:styleId="afc">
    <w:name w:val="Основной текст с отступом Знак"/>
    <w:basedOn w:val="a0"/>
    <w:link w:val="afb"/>
    <w:rsid w:val="008C5CF5"/>
    <w:rPr>
      <w:rFonts w:ascii="Calibri" w:hAnsi="Calibri" w:cs="Calibri"/>
      <w:sz w:val="22"/>
      <w:szCs w:val="22"/>
      <w:lang w:eastAsia="ar-SA"/>
    </w:rPr>
  </w:style>
  <w:style w:type="paragraph" w:customStyle="1" w:styleId="Iniiaiieoaenonionooiii2">
    <w:name w:val="Iniiaiie oaeno n ionooiii 2"/>
    <w:basedOn w:val="a"/>
    <w:rsid w:val="00906157"/>
    <w:pPr>
      <w:suppressAutoHyphens w:val="0"/>
      <w:spacing w:after="0" w:line="240" w:lineRule="auto"/>
      <w:ind w:firstLine="284"/>
      <w:jc w:val="both"/>
    </w:pPr>
    <w:rPr>
      <w:rFonts w:ascii="Peterburg" w:hAnsi="Peterburg" w:cs="Times New Roman"/>
      <w:sz w:val="20"/>
      <w:szCs w:val="20"/>
      <w:lang w:eastAsia="ru-RU"/>
    </w:rPr>
  </w:style>
  <w:style w:type="character" w:customStyle="1" w:styleId="50">
    <w:name w:val="Заголовок 5 Знак"/>
    <w:basedOn w:val="a0"/>
    <w:link w:val="5"/>
    <w:rsid w:val="0061580E"/>
    <w:rPr>
      <w:rFonts w:ascii="Calibri" w:eastAsia="Times New Roman" w:hAnsi="Calibri" w:cs="Times New Roman"/>
      <w:b/>
      <w:bCs/>
      <w:i/>
      <w:iCs/>
      <w:sz w:val="26"/>
      <w:szCs w:val="26"/>
      <w:lang w:eastAsia="ar-SA"/>
    </w:rPr>
  </w:style>
  <w:style w:type="paragraph" w:styleId="afd">
    <w:name w:val="Normal (Web)"/>
    <w:basedOn w:val="a"/>
    <w:uiPriority w:val="99"/>
    <w:unhideWhenUsed/>
    <w:rsid w:val="004A3C51"/>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Iniiaiieoaeno">
    <w:name w:val="Iniiaiie oaeno"/>
    <w:basedOn w:val="a"/>
    <w:rsid w:val="005A2BFD"/>
    <w:pPr>
      <w:suppressAutoHyphens w:val="0"/>
      <w:spacing w:after="0" w:line="240" w:lineRule="auto"/>
      <w:jc w:val="both"/>
    </w:pPr>
    <w:rPr>
      <w:rFonts w:ascii="Peterburg" w:hAnsi="Peterburg" w:cs="Times New Roman"/>
      <w:sz w:val="20"/>
      <w:szCs w:val="20"/>
      <w:lang w:eastAsia="ru-RU"/>
    </w:rPr>
  </w:style>
  <w:style w:type="character" w:customStyle="1" w:styleId="afe">
    <w:name w:val="Текст_Обычный"/>
    <w:basedOn w:val="a0"/>
    <w:uiPriority w:val="1"/>
    <w:qFormat/>
    <w:rsid w:val="00862604"/>
  </w:style>
  <w:style w:type="paragraph" w:customStyle="1" w:styleId="2">
    <w:name w:val="Список_маркерный_2_уровень"/>
    <w:basedOn w:val="1"/>
    <w:uiPriority w:val="99"/>
    <w:rsid w:val="00862604"/>
    <w:pPr>
      <w:numPr>
        <w:ilvl w:val="1"/>
      </w:numPr>
      <w:tabs>
        <w:tab w:val="num" w:pos="360"/>
        <w:tab w:val="num" w:pos="1440"/>
      </w:tabs>
      <w:ind w:left="1440" w:hanging="360"/>
    </w:pPr>
  </w:style>
  <w:style w:type="paragraph" w:customStyle="1" w:styleId="1">
    <w:name w:val="Список_маркерный_1_уровень"/>
    <w:link w:val="19"/>
    <w:uiPriority w:val="99"/>
    <w:qFormat/>
    <w:rsid w:val="00862604"/>
    <w:pPr>
      <w:numPr>
        <w:numId w:val="36"/>
      </w:numPr>
      <w:spacing w:before="60" w:after="100" w:line="360" w:lineRule="auto"/>
      <w:ind w:left="0" w:firstLine="1134"/>
      <w:jc w:val="both"/>
    </w:pPr>
    <w:rPr>
      <w:rFonts w:ascii="Arial" w:hAnsi="Arial" w:cs="Arial"/>
      <w:snapToGrid w:val="0"/>
      <w:sz w:val="24"/>
      <w:szCs w:val="24"/>
    </w:rPr>
  </w:style>
  <w:style w:type="character" w:customStyle="1" w:styleId="19">
    <w:name w:val="Список_маркерный_1_уровень Знак"/>
    <w:link w:val="1"/>
    <w:uiPriority w:val="99"/>
    <w:locked/>
    <w:rsid w:val="00862604"/>
    <w:rPr>
      <w:rFonts w:ascii="Arial" w:hAnsi="Arial" w:cs="Arial"/>
      <w:snapToGrid w:val="0"/>
      <w:sz w:val="24"/>
      <w:szCs w:val="24"/>
    </w:rPr>
  </w:style>
  <w:style w:type="character" w:customStyle="1" w:styleId="70">
    <w:name w:val="Заголовок 7 Знак"/>
    <w:basedOn w:val="a0"/>
    <w:link w:val="7"/>
    <w:semiHidden/>
    <w:rsid w:val="00B36F8F"/>
    <w:rPr>
      <w:rFonts w:asciiTheme="majorHAnsi" w:eastAsiaTheme="majorEastAsia" w:hAnsiTheme="majorHAnsi" w:cstheme="majorBidi"/>
      <w:i/>
      <w:iCs/>
      <w:color w:val="404040" w:themeColor="text1" w:themeTint="BF"/>
      <w:sz w:val="24"/>
      <w:szCs w:val="24"/>
      <w:lang w:eastAsia="en-US"/>
    </w:rPr>
  </w:style>
  <w:style w:type="paragraph" w:customStyle="1" w:styleId="List0">
    <w:name w:val="List 0"/>
    <w:basedOn w:val="ImportWordListStyleDefinition1565682376"/>
    <w:semiHidden/>
    <w:rsid w:val="00B36F8F"/>
    <w:pPr>
      <w:tabs>
        <w:tab w:val="clear" w:pos="360"/>
        <w:tab w:val="num" w:pos="393"/>
      </w:tabs>
      <w:ind w:left="393"/>
    </w:pPr>
  </w:style>
  <w:style w:type="paragraph" w:customStyle="1" w:styleId="ImportWordListStyleDefinition1565682376">
    <w:name w:val="Import Word List Style Definition 1565682376"/>
    <w:rsid w:val="00B36F8F"/>
    <w:pPr>
      <w:tabs>
        <w:tab w:val="num" w:pos="360"/>
      </w:tabs>
      <w:spacing w:line="360" w:lineRule="auto"/>
      <w:ind w:left="360" w:firstLine="1277"/>
      <w:jc w:val="both"/>
    </w:pPr>
  </w:style>
  <w:style w:type="paragraph" w:customStyle="1" w:styleId="List1">
    <w:name w:val="List 1"/>
    <w:basedOn w:val="ImportWordListStyleDefinition1322081702"/>
    <w:semiHidden/>
    <w:rsid w:val="00B36F8F"/>
    <w:pPr>
      <w:tabs>
        <w:tab w:val="clear" w:pos="360"/>
        <w:tab w:val="num" w:pos="393"/>
      </w:tabs>
      <w:ind w:left="393"/>
    </w:pPr>
  </w:style>
  <w:style w:type="paragraph" w:customStyle="1" w:styleId="ImportWordListStyleDefinition1322081702">
    <w:name w:val="Import Word List Style Definition 1322081702"/>
    <w:rsid w:val="00B36F8F"/>
    <w:pPr>
      <w:tabs>
        <w:tab w:val="num" w:pos="360"/>
      </w:tabs>
      <w:spacing w:line="360" w:lineRule="auto"/>
      <w:ind w:left="360" w:firstLine="708"/>
      <w:jc w:val="both"/>
    </w:pPr>
  </w:style>
  <w:style w:type="paragraph" w:customStyle="1" w:styleId="210">
    <w:name w:val="Список 21"/>
    <w:basedOn w:val="ImportWordListStyleDefinition1700738827"/>
    <w:semiHidden/>
    <w:rsid w:val="00B36F8F"/>
    <w:pPr>
      <w:tabs>
        <w:tab w:val="clear" w:pos="360"/>
        <w:tab w:val="num" w:pos="367"/>
      </w:tabs>
      <w:ind w:left="367"/>
    </w:pPr>
  </w:style>
  <w:style w:type="paragraph" w:customStyle="1" w:styleId="ImportWordListStyleDefinition1700738827">
    <w:name w:val="Import Word List Style Definition 1700738827"/>
    <w:rsid w:val="00B36F8F"/>
    <w:pPr>
      <w:tabs>
        <w:tab w:val="num" w:pos="360"/>
      </w:tabs>
      <w:spacing w:line="360" w:lineRule="auto"/>
      <w:ind w:left="360" w:firstLine="1080"/>
      <w:jc w:val="both"/>
    </w:pPr>
  </w:style>
  <w:style w:type="paragraph" w:customStyle="1" w:styleId="310">
    <w:name w:val="Список 31"/>
    <w:basedOn w:val="ImportWordListStyleDefinition888301025"/>
    <w:semiHidden/>
    <w:rsid w:val="00B36F8F"/>
    <w:pPr>
      <w:tabs>
        <w:tab w:val="clear" w:pos="360"/>
        <w:tab w:val="num" w:pos="380"/>
      </w:tabs>
      <w:ind w:left="380"/>
    </w:pPr>
  </w:style>
  <w:style w:type="paragraph" w:customStyle="1" w:styleId="ImportWordListStyleDefinition888301025">
    <w:name w:val="Import Word List Style Definition 888301025"/>
    <w:rsid w:val="00B36F8F"/>
    <w:pPr>
      <w:tabs>
        <w:tab w:val="num" w:pos="360"/>
      </w:tabs>
      <w:spacing w:line="360" w:lineRule="auto"/>
      <w:ind w:left="360" w:firstLine="360"/>
      <w:jc w:val="both"/>
    </w:pPr>
  </w:style>
  <w:style w:type="paragraph" w:customStyle="1" w:styleId="41">
    <w:name w:val="Список 41"/>
    <w:basedOn w:val="ImportWordListStyleDefinition888301025"/>
    <w:semiHidden/>
    <w:rsid w:val="00B36F8F"/>
    <w:pPr>
      <w:tabs>
        <w:tab w:val="clear" w:pos="360"/>
        <w:tab w:val="num" w:pos="380"/>
      </w:tabs>
      <w:ind w:left="380" w:firstLine="0"/>
    </w:pPr>
  </w:style>
  <w:style w:type="paragraph" w:customStyle="1" w:styleId="51">
    <w:name w:val="Список 51"/>
    <w:basedOn w:val="ImportWordListStyleDefinition14"/>
    <w:semiHidden/>
    <w:rsid w:val="00B36F8F"/>
    <w:pPr>
      <w:tabs>
        <w:tab w:val="clear" w:pos="360"/>
        <w:tab w:val="num" w:pos="393"/>
      </w:tabs>
      <w:ind w:left="393" w:firstLine="0"/>
    </w:pPr>
  </w:style>
  <w:style w:type="paragraph" w:customStyle="1" w:styleId="ImportWordListStyleDefinition14">
    <w:name w:val="Import Word List Style Definition 14"/>
    <w:rsid w:val="00B36F8F"/>
    <w:pPr>
      <w:tabs>
        <w:tab w:val="num" w:pos="360"/>
      </w:tabs>
      <w:spacing w:line="360" w:lineRule="auto"/>
      <w:ind w:left="360" w:firstLine="1068"/>
      <w:jc w:val="both"/>
    </w:pPr>
  </w:style>
  <w:style w:type="paragraph" w:customStyle="1" w:styleId="List6">
    <w:name w:val="List 6"/>
    <w:basedOn w:val="ImportWordListStyleDefinition11"/>
    <w:autoRedefine/>
    <w:semiHidden/>
    <w:rsid w:val="00B36F8F"/>
    <w:pPr>
      <w:tabs>
        <w:tab w:val="clear" w:pos="360"/>
      </w:tabs>
      <w:ind w:left="0" w:firstLine="0"/>
    </w:pPr>
  </w:style>
  <w:style w:type="paragraph" w:customStyle="1" w:styleId="ImportWordListStyleDefinition11">
    <w:name w:val="Import Word List Style Definition 11"/>
    <w:rsid w:val="00B36F8F"/>
    <w:pPr>
      <w:tabs>
        <w:tab w:val="num" w:pos="360"/>
      </w:tabs>
      <w:spacing w:line="360" w:lineRule="auto"/>
      <w:ind w:left="360" w:firstLine="360"/>
      <w:jc w:val="both"/>
    </w:pPr>
  </w:style>
  <w:style w:type="paragraph" w:customStyle="1" w:styleId="List7">
    <w:name w:val="List 7"/>
    <w:basedOn w:val="ImportWordListStyleDefinition11"/>
    <w:semiHidden/>
    <w:rsid w:val="00B36F8F"/>
    <w:pPr>
      <w:tabs>
        <w:tab w:val="clear" w:pos="360"/>
        <w:tab w:val="num" w:pos="393"/>
      </w:tabs>
      <w:ind w:left="393" w:firstLine="0"/>
    </w:pPr>
  </w:style>
  <w:style w:type="paragraph" w:customStyle="1" w:styleId="List8">
    <w:name w:val="List 8"/>
    <w:basedOn w:val="ImportWordListStyleDefinition1646665638"/>
    <w:semiHidden/>
    <w:rsid w:val="00B36F8F"/>
    <w:pPr>
      <w:tabs>
        <w:tab w:val="clear" w:pos="360"/>
        <w:tab w:val="num" w:pos="11"/>
      </w:tabs>
      <w:ind w:left="11" w:firstLine="709"/>
    </w:pPr>
  </w:style>
  <w:style w:type="paragraph" w:customStyle="1" w:styleId="ImportWordListStyleDefinition1646665638">
    <w:name w:val="Import Word List Style Definition 1646665638"/>
    <w:rsid w:val="00B36F8F"/>
    <w:pPr>
      <w:tabs>
        <w:tab w:val="num" w:pos="360"/>
      </w:tabs>
      <w:spacing w:line="360" w:lineRule="auto"/>
      <w:ind w:left="360" w:firstLine="360"/>
      <w:jc w:val="both"/>
    </w:pPr>
  </w:style>
  <w:style w:type="paragraph" w:customStyle="1" w:styleId="List9">
    <w:name w:val="List 9"/>
    <w:basedOn w:val="ImportWordListStyleDefinition1646665638"/>
    <w:semiHidden/>
    <w:rsid w:val="00B36F8F"/>
  </w:style>
  <w:style w:type="paragraph" w:customStyle="1" w:styleId="List10">
    <w:name w:val="List 10"/>
    <w:basedOn w:val="ImportWordListStyleDefinition384911175"/>
    <w:semiHidden/>
    <w:rsid w:val="00B36F8F"/>
    <w:pPr>
      <w:tabs>
        <w:tab w:val="clear" w:pos="360"/>
        <w:tab w:val="num" w:pos="380"/>
      </w:tabs>
      <w:ind w:left="380" w:firstLine="0"/>
    </w:pPr>
  </w:style>
  <w:style w:type="paragraph" w:customStyle="1" w:styleId="ImportWordListStyleDefinition384911175">
    <w:name w:val="Import Word List Style Definition 384911175"/>
    <w:rsid w:val="00B36F8F"/>
    <w:pPr>
      <w:tabs>
        <w:tab w:val="num" w:pos="360"/>
      </w:tabs>
      <w:spacing w:line="360" w:lineRule="auto"/>
      <w:ind w:left="360" w:firstLine="360"/>
      <w:jc w:val="both"/>
    </w:pPr>
  </w:style>
  <w:style w:type="paragraph" w:customStyle="1" w:styleId="List11">
    <w:name w:val="List 11"/>
    <w:basedOn w:val="ImportWordListStyleDefinition417559261"/>
    <w:semiHidden/>
    <w:rsid w:val="00B36F8F"/>
  </w:style>
  <w:style w:type="paragraph" w:customStyle="1" w:styleId="ImportWordListStyleDefinition417559261">
    <w:name w:val="Import Word List Style Definition 417559261"/>
    <w:autoRedefine/>
    <w:rsid w:val="00B36F8F"/>
    <w:pPr>
      <w:tabs>
        <w:tab w:val="num" w:pos="390"/>
      </w:tabs>
      <w:spacing w:line="360" w:lineRule="auto"/>
      <w:ind w:left="390" w:firstLine="720"/>
      <w:jc w:val="both"/>
    </w:pPr>
  </w:style>
  <w:style w:type="paragraph" w:customStyle="1" w:styleId="List12">
    <w:name w:val="List 12"/>
    <w:basedOn w:val="ImportWordListStyleDefinition280691266"/>
    <w:semiHidden/>
    <w:rsid w:val="00B36F8F"/>
    <w:pPr>
      <w:tabs>
        <w:tab w:val="clear" w:pos="360"/>
        <w:tab w:val="num" w:pos="380"/>
      </w:tabs>
      <w:ind w:left="380"/>
    </w:pPr>
  </w:style>
  <w:style w:type="paragraph" w:customStyle="1" w:styleId="ImportWordListStyleDefinition280691266">
    <w:name w:val="Import Word List Style Definition 280691266"/>
    <w:autoRedefine/>
    <w:rsid w:val="00B36F8F"/>
    <w:pPr>
      <w:tabs>
        <w:tab w:val="num" w:pos="360"/>
      </w:tabs>
      <w:spacing w:line="360" w:lineRule="auto"/>
      <w:ind w:left="360" w:firstLine="360"/>
      <w:jc w:val="both"/>
    </w:pPr>
  </w:style>
  <w:style w:type="paragraph" w:customStyle="1" w:styleId="List13">
    <w:name w:val="List 13"/>
    <w:basedOn w:val="ImportWordListStyleDefinition9"/>
    <w:semiHidden/>
    <w:rsid w:val="00B36F8F"/>
    <w:pPr>
      <w:tabs>
        <w:tab w:val="clear" w:pos="360"/>
        <w:tab w:val="num" w:pos="393"/>
      </w:tabs>
      <w:ind w:left="393"/>
    </w:pPr>
  </w:style>
  <w:style w:type="paragraph" w:customStyle="1" w:styleId="ImportWordListStyleDefinition9">
    <w:name w:val="Import Word List Style Definition 9"/>
    <w:rsid w:val="00B36F8F"/>
    <w:pPr>
      <w:tabs>
        <w:tab w:val="num" w:pos="360"/>
      </w:tabs>
      <w:spacing w:line="360" w:lineRule="auto"/>
      <w:ind w:left="360" w:firstLine="720"/>
      <w:jc w:val="both"/>
    </w:pPr>
  </w:style>
  <w:style w:type="paragraph" w:customStyle="1" w:styleId="List14">
    <w:name w:val="List 14"/>
    <w:basedOn w:val="ImportWordListStyleDefinition1"/>
    <w:semiHidden/>
    <w:rsid w:val="00B36F8F"/>
  </w:style>
  <w:style w:type="paragraph" w:customStyle="1" w:styleId="ImportWordListStyleDefinition1">
    <w:name w:val="Import Word List Style Definition 1"/>
    <w:rsid w:val="00B36F8F"/>
    <w:pPr>
      <w:tabs>
        <w:tab w:val="num" w:pos="360"/>
      </w:tabs>
      <w:spacing w:line="360" w:lineRule="auto"/>
      <w:ind w:left="360" w:firstLine="1152"/>
      <w:jc w:val="both"/>
    </w:pPr>
  </w:style>
  <w:style w:type="paragraph" w:customStyle="1" w:styleId="List15">
    <w:name w:val="List 15"/>
    <w:basedOn w:val="ImportWordListStyleDefinition214396311"/>
    <w:semiHidden/>
    <w:rsid w:val="00B36F8F"/>
    <w:pPr>
      <w:tabs>
        <w:tab w:val="clear" w:pos="360"/>
        <w:tab w:val="num" w:pos="393"/>
      </w:tabs>
      <w:ind w:left="393"/>
    </w:pPr>
  </w:style>
  <w:style w:type="paragraph" w:customStyle="1" w:styleId="ImportWordListStyleDefinition214396311">
    <w:name w:val="Import Word List Style Definition 214396311"/>
    <w:rsid w:val="00B36F8F"/>
    <w:pPr>
      <w:tabs>
        <w:tab w:val="num" w:pos="360"/>
      </w:tabs>
      <w:spacing w:line="360" w:lineRule="auto"/>
      <w:ind w:left="360" w:firstLine="705"/>
      <w:jc w:val="both"/>
    </w:pPr>
  </w:style>
  <w:style w:type="paragraph" w:customStyle="1" w:styleId="1a">
    <w:name w:val="Обычный1"/>
    <w:rsid w:val="00B36F8F"/>
    <w:pPr>
      <w:widowControl w:val="0"/>
      <w:suppressAutoHyphens/>
      <w:autoSpaceDE w:val="0"/>
      <w:spacing w:line="360" w:lineRule="auto"/>
      <w:ind w:firstLine="720"/>
      <w:jc w:val="both"/>
    </w:pPr>
    <w:rPr>
      <w:rFonts w:ascii="Arial" w:eastAsia="Arial" w:hAnsi="Arial" w:cs="Arial"/>
      <w:color w:val="000000"/>
      <w:sz w:val="24"/>
      <w:szCs w:val="24"/>
      <w:lang w:bidi="hi-IN"/>
    </w:rPr>
  </w:style>
  <w:style w:type="paragraph" w:customStyle="1" w:styleId="aff">
    <w:name w:val="Абзац"/>
    <w:link w:val="aff0"/>
    <w:uiPriority w:val="99"/>
    <w:rsid w:val="00B36F8F"/>
    <w:pPr>
      <w:spacing w:before="120" w:after="60" w:line="360" w:lineRule="auto"/>
      <w:ind w:firstLine="567"/>
      <w:jc w:val="both"/>
    </w:pPr>
    <w:rPr>
      <w:sz w:val="24"/>
      <w:szCs w:val="24"/>
    </w:rPr>
  </w:style>
  <w:style w:type="character" w:customStyle="1" w:styleId="aff0">
    <w:name w:val="Абзац Знак"/>
    <w:link w:val="aff"/>
    <w:uiPriority w:val="99"/>
    <w:locked/>
    <w:rsid w:val="00B36F8F"/>
    <w:rPr>
      <w:sz w:val="24"/>
      <w:szCs w:val="24"/>
    </w:rPr>
  </w:style>
  <w:style w:type="paragraph" w:customStyle="1" w:styleId="1b">
    <w:name w:val="Заголовок_подзаголовок_1"/>
    <w:basedOn w:val="a"/>
    <w:next w:val="aff"/>
    <w:link w:val="1c"/>
    <w:qFormat/>
    <w:rsid w:val="00B36F8F"/>
    <w:pPr>
      <w:suppressAutoHyphens w:val="0"/>
      <w:spacing w:after="0" w:line="360" w:lineRule="auto"/>
      <w:ind w:firstLine="709"/>
      <w:jc w:val="both"/>
    </w:pPr>
    <w:rPr>
      <w:rFonts w:ascii="Arial" w:hAnsi="Arial" w:cs="Arial"/>
      <w:sz w:val="24"/>
      <w:szCs w:val="24"/>
      <w:lang w:eastAsia="en-US"/>
    </w:rPr>
  </w:style>
  <w:style w:type="character" w:customStyle="1" w:styleId="1c">
    <w:name w:val="Заголовок_подзаголовок_1 Знак"/>
    <w:link w:val="1b"/>
    <w:locked/>
    <w:rsid w:val="00B36F8F"/>
    <w:rPr>
      <w:rFonts w:ascii="Arial" w:hAnsi="Arial" w:cs="Arial"/>
      <w:sz w:val="24"/>
      <w:szCs w:val="24"/>
      <w:lang w:eastAsia="en-US"/>
    </w:rPr>
  </w:style>
  <w:style w:type="paragraph" w:customStyle="1" w:styleId="1d">
    <w:name w:val="Стиль1"/>
    <w:basedOn w:val="7"/>
    <w:link w:val="1e"/>
    <w:qFormat/>
    <w:rsid w:val="00B36F8F"/>
    <w:rPr>
      <w:rFonts w:ascii="Arial" w:hAnsi="Arial" w:cs="Arial"/>
      <w:i w:val="0"/>
      <w:color w:val="auto"/>
    </w:rPr>
  </w:style>
  <w:style w:type="character" w:customStyle="1" w:styleId="1e">
    <w:name w:val="Стиль1 Знак"/>
    <w:basedOn w:val="70"/>
    <w:link w:val="1d"/>
    <w:rsid w:val="00B36F8F"/>
    <w:rPr>
      <w:rFonts w:ascii="Arial" w:hAnsi="Arial" w:cs="Arial"/>
    </w:rPr>
  </w:style>
</w:styles>
</file>

<file path=word/webSettings.xml><?xml version="1.0" encoding="utf-8"?>
<w:webSettings xmlns:r="http://schemas.openxmlformats.org/officeDocument/2006/relationships" xmlns:w="http://schemas.openxmlformats.org/wordprocessingml/2006/main">
  <w:divs>
    <w:div w:id="59790343">
      <w:bodyDiv w:val="1"/>
      <w:marLeft w:val="0"/>
      <w:marRight w:val="0"/>
      <w:marTop w:val="0"/>
      <w:marBottom w:val="0"/>
      <w:divBdr>
        <w:top w:val="none" w:sz="0" w:space="0" w:color="auto"/>
        <w:left w:val="none" w:sz="0" w:space="0" w:color="auto"/>
        <w:bottom w:val="none" w:sz="0" w:space="0" w:color="auto"/>
        <w:right w:val="none" w:sz="0" w:space="0" w:color="auto"/>
      </w:divBdr>
    </w:div>
    <w:div w:id="306863844">
      <w:bodyDiv w:val="1"/>
      <w:marLeft w:val="0"/>
      <w:marRight w:val="0"/>
      <w:marTop w:val="0"/>
      <w:marBottom w:val="0"/>
      <w:divBdr>
        <w:top w:val="none" w:sz="0" w:space="0" w:color="auto"/>
        <w:left w:val="none" w:sz="0" w:space="0" w:color="auto"/>
        <w:bottom w:val="none" w:sz="0" w:space="0" w:color="auto"/>
        <w:right w:val="none" w:sz="0" w:space="0" w:color="auto"/>
      </w:divBdr>
    </w:div>
    <w:div w:id="474874142">
      <w:bodyDiv w:val="1"/>
      <w:marLeft w:val="0"/>
      <w:marRight w:val="0"/>
      <w:marTop w:val="0"/>
      <w:marBottom w:val="0"/>
      <w:divBdr>
        <w:top w:val="none" w:sz="0" w:space="0" w:color="auto"/>
        <w:left w:val="none" w:sz="0" w:space="0" w:color="auto"/>
        <w:bottom w:val="none" w:sz="0" w:space="0" w:color="auto"/>
        <w:right w:val="none" w:sz="0" w:space="0" w:color="auto"/>
      </w:divBdr>
    </w:div>
    <w:div w:id="940140717">
      <w:bodyDiv w:val="1"/>
      <w:marLeft w:val="0"/>
      <w:marRight w:val="0"/>
      <w:marTop w:val="0"/>
      <w:marBottom w:val="0"/>
      <w:divBdr>
        <w:top w:val="none" w:sz="0" w:space="0" w:color="auto"/>
        <w:left w:val="none" w:sz="0" w:space="0" w:color="auto"/>
        <w:bottom w:val="none" w:sz="0" w:space="0" w:color="auto"/>
        <w:right w:val="none" w:sz="0" w:space="0" w:color="auto"/>
      </w:divBdr>
    </w:div>
    <w:div w:id="1301153412">
      <w:bodyDiv w:val="1"/>
      <w:marLeft w:val="0"/>
      <w:marRight w:val="0"/>
      <w:marTop w:val="0"/>
      <w:marBottom w:val="0"/>
      <w:divBdr>
        <w:top w:val="none" w:sz="0" w:space="0" w:color="auto"/>
        <w:left w:val="none" w:sz="0" w:space="0" w:color="auto"/>
        <w:bottom w:val="none" w:sz="0" w:space="0" w:color="auto"/>
        <w:right w:val="none" w:sz="0" w:space="0" w:color="auto"/>
      </w:divBdr>
    </w:div>
    <w:div w:id="1979989581">
      <w:bodyDiv w:val="1"/>
      <w:marLeft w:val="0"/>
      <w:marRight w:val="0"/>
      <w:marTop w:val="0"/>
      <w:marBottom w:val="0"/>
      <w:divBdr>
        <w:top w:val="none" w:sz="0" w:space="0" w:color="auto"/>
        <w:left w:val="none" w:sz="0" w:space="0" w:color="auto"/>
        <w:bottom w:val="none" w:sz="0" w:space="0" w:color="auto"/>
        <w:right w:val="none" w:sz="0" w:space="0" w:color="auto"/>
      </w:divBdr>
    </w:div>
    <w:div w:id="208884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ED543A-8351-41C8-B389-520F9257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84</Pages>
  <Words>15416</Words>
  <Characters>115227</Characters>
  <Application>Microsoft Office Word</Application>
  <DocSecurity>0</DocSecurity>
  <Lines>960</Lines>
  <Paragraphs>260</Paragraphs>
  <ScaleCrop>false</ScaleCrop>
  <HeadingPairs>
    <vt:vector size="2" baseType="variant">
      <vt:variant>
        <vt:lpstr>Название</vt:lpstr>
      </vt:variant>
      <vt:variant>
        <vt:i4>1</vt:i4>
      </vt:variant>
    </vt:vector>
  </HeadingPairs>
  <TitlesOfParts>
    <vt:vector size="1" baseType="lpstr">
      <vt:lpstr>ТО «Архстудия»</vt:lpstr>
    </vt:vector>
  </TitlesOfParts>
  <Company>Никор Проект</Company>
  <LinksUpToDate>false</LinksUpToDate>
  <CharactersWithSpaces>130383</CharactersWithSpaces>
  <SharedDoc>false</SharedDoc>
  <HLinks>
    <vt:vector size="6" baseType="variant">
      <vt:variant>
        <vt:i4>1638453</vt:i4>
      </vt:variant>
      <vt:variant>
        <vt:i4>0</vt:i4>
      </vt:variant>
      <vt:variant>
        <vt:i4>0</vt:i4>
      </vt:variant>
      <vt:variant>
        <vt:i4>5</vt:i4>
      </vt:variant>
      <vt:variant>
        <vt:lpwstr/>
      </vt:variant>
      <vt:variant>
        <vt:lpwstr>_Toc170475382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 «Архстудия»</dc:title>
  <dc:subject/>
  <dc:creator>Мезей</dc:creator>
  <cp:keywords/>
  <dc:description/>
  <cp:lastModifiedBy>Ирина Михайловна</cp:lastModifiedBy>
  <cp:revision>40</cp:revision>
  <cp:lastPrinted>2013-07-26T12:34:00Z</cp:lastPrinted>
  <dcterms:created xsi:type="dcterms:W3CDTF">2013-04-22T07:54:00Z</dcterms:created>
  <dcterms:modified xsi:type="dcterms:W3CDTF">2013-07-26T12:36:00Z</dcterms:modified>
</cp:coreProperties>
</file>