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C0" w:rsidRDefault="002D31C0" w:rsidP="002D31C0">
      <w:pPr>
        <w:tabs>
          <w:tab w:val="left" w:pos="3684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070934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>бщество с ограниченной ответственностью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 xml:space="preserve"> «ИНТЕГРАЛ ЮНИОН»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627399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627399">
        <w:rPr>
          <w:rFonts w:ascii="Times New Roman" w:hAnsi="Times New Roman"/>
          <w:b/>
          <w:bCs/>
          <w:caps/>
          <w:sz w:val="28"/>
          <w:szCs w:val="26"/>
        </w:rPr>
        <w:t>Проект планировки Кластера полнопрофильных</w:t>
      </w:r>
    </w:p>
    <w:p w:rsidR="002D31C0" w:rsidRPr="00627399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627399">
        <w:rPr>
          <w:rFonts w:ascii="Times New Roman" w:hAnsi="Times New Roman"/>
          <w:b/>
          <w:bCs/>
          <w:caps/>
          <w:sz w:val="28"/>
          <w:szCs w:val="26"/>
        </w:rPr>
        <w:t xml:space="preserve"> автомобильных производств и Нового жилого</w:t>
      </w:r>
    </w:p>
    <w:p w:rsidR="002D31C0" w:rsidRPr="00627399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627399">
        <w:rPr>
          <w:rFonts w:ascii="Times New Roman" w:hAnsi="Times New Roman"/>
          <w:b/>
          <w:bCs/>
          <w:caps/>
          <w:sz w:val="28"/>
          <w:szCs w:val="26"/>
        </w:rPr>
        <w:t xml:space="preserve"> </w:t>
      </w:r>
      <w:r w:rsidR="00482F6A">
        <w:rPr>
          <w:rFonts w:ascii="Times New Roman" w:hAnsi="Times New Roman"/>
          <w:b/>
          <w:bCs/>
          <w:caps/>
          <w:sz w:val="28"/>
          <w:szCs w:val="26"/>
        </w:rPr>
        <w:t>района</w:t>
      </w:r>
      <w:r w:rsidRPr="00627399">
        <w:rPr>
          <w:rFonts w:ascii="Times New Roman" w:hAnsi="Times New Roman"/>
          <w:b/>
          <w:bCs/>
          <w:caps/>
          <w:sz w:val="28"/>
          <w:szCs w:val="26"/>
        </w:rPr>
        <w:t xml:space="preserve"> </w:t>
      </w: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627399">
        <w:rPr>
          <w:rFonts w:ascii="Times New Roman" w:hAnsi="Times New Roman"/>
          <w:b/>
          <w:bCs/>
          <w:caps/>
          <w:sz w:val="28"/>
          <w:szCs w:val="26"/>
        </w:rPr>
        <w:t xml:space="preserve">по адресу: Калининградская область, город </w:t>
      </w: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627399">
        <w:rPr>
          <w:rFonts w:ascii="Times New Roman" w:hAnsi="Times New Roman"/>
          <w:b/>
          <w:bCs/>
          <w:caps/>
          <w:sz w:val="28"/>
          <w:szCs w:val="26"/>
        </w:rPr>
        <w:t xml:space="preserve">Калининград, Центральный район, </w:t>
      </w:r>
    </w:p>
    <w:p w:rsidR="002D31C0" w:rsidRPr="00627399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627399">
        <w:rPr>
          <w:rFonts w:ascii="Times New Roman" w:hAnsi="Times New Roman"/>
          <w:b/>
          <w:bCs/>
          <w:caps/>
          <w:sz w:val="28"/>
          <w:szCs w:val="26"/>
        </w:rPr>
        <w:t>поселок Совхозный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ДОКУМЕНТАЦИЯ ПО ПЛАНИРОВКЕ ТЕРРИТОРИИ</w:t>
      </w:r>
    </w:p>
    <w:p w:rsidR="00DE1FE4" w:rsidRDefault="00DE1FE4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E1FE4" w:rsidRDefault="00DE1FE4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ОСНОВНАЯ ЧАСТЬ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A032E" w:rsidRDefault="00BA032E" w:rsidP="00BA032E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Раздел</w:t>
      </w:r>
      <w:r>
        <w:rPr>
          <w:rFonts w:ascii="Times New Roman" w:hAnsi="Times New Roman"/>
          <w:b/>
          <w:bCs/>
          <w:sz w:val="26"/>
          <w:szCs w:val="26"/>
        </w:rPr>
        <w:t xml:space="preserve"> 1</w:t>
      </w:r>
      <w:r w:rsidRPr="00070934"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 xml:space="preserve">Положение о размещении объектов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капитального</w:t>
      </w:r>
      <w:proofErr w:type="gramEnd"/>
    </w:p>
    <w:p w:rsidR="00BA032E" w:rsidRPr="00070934" w:rsidRDefault="00BA032E" w:rsidP="00BA032E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строительства</w:t>
      </w:r>
    </w:p>
    <w:p w:rsidR="00BA032E" w:rsidRPr="00070934" w:rsidRDefault="00BA032E" w:rsidP="00BA032E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Договор №</w:t>
      </w:r>
      <w:r>
        <w:rPr>
          <w:rFonts w:ascii="Times New Roman" w:hAnsi="Times New Roman"/>
          <w:b/>
          <w:bCs/>
          <w:sz w:val="26"/>
          <w:szCs w:val="26"/>
        </w:rPr>
        <w:t xml:space="preserve"> 001/03/13-ИЮ</w:t>
      </w:r>
    </w:p>
    <w:p w:rsidR="002D31C0" w:rsidRPr="00070934" w:rsidRDefault="002D31C0" w:rsidP="002D31C0">
      <w:pPr>
        <w:spacing w:after="0"/>
        <w:ind w:left="284" w:right="423"/>
        <w:jc w:val="right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f0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218"/>
      </w:tblGrid>
      <w:tr w:rsidR="002D31C0" w:rsidTr="002D31C0">
        <w:tc>
          <w:tcPr>
            <w:tcW w:w="5069" w:type="dxa"/>
            <w:vAlign w:val="center"/>
          </w:tcPr>
          <w:p w:rsidR="002D31C0" w:rsidRPr="00070934" w:rsidRDefault="002D31C0" w:rsidP="002D31C0">
            <w:pPr>
              <w:spacing w:after="0"/>
              <w:ind w:right="3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2D31C0" w:rsidRDefault="002D31C0" w:rsidP="002D31C0">
            <w:pPr>
              <w:spacing w:after="0"/>
              <w:ind w:right="34"/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</w:pPr>
            <w:r w:rsidRPr="00726604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 xml:space="preserve">Генеральный </w:t>
            </w:r>
            <w:r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 xml:space="preserve"> </w:t>
            </w:r>
            <w:r w:rsidRPr="00726604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проектиров</w:t>
            </w:r>
            <w:r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щик:</w:t>
            </w:r>
          </w:p>
          <w:p w:rsidR="002D31C0" w:rsidRDefault="002D31C0" w:rsidP="002D31C0">
            <w:pPr>
              <w:spacing w:after="0"/>
              <w:ind w:right="34"/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</w:pPr>
            <w:r w:rsidRPr="00726604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 xml:space="preserve">Технический </w:t>
            </w:r>
            <w:r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 xml:space="preserve"> </w:t>
            </w:r>
            <w:r w:rsidRPr="00726604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заказчик:</w:t>
            </w:r>
          </w:p>
          <w:p w:rsidR="002D31C0" w:rsidRDefault="002D31C0" w:rsidP="002D31C0">
            <w:pPr>
              <w:spacing w:after="0"/>
              <w:ind w:right="3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6604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Застройщик-Инвестор:</w:t>
            </w:r>
          </w:p>
        </w:tc>
        <w:tc>
          <w:tcPr>
            <w:tcW w:w="4218" w:type="dxa"/>
            <w:vAlign w:val="center"/>
          </w:tcPr>
          <w:p w:rsidR="002D31C0" w:rsidRPr="00070934" w:rsidRDefault="002D31C0" w:rsidP="002D31C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2D31C0" w:rsidRDefault="002D31C0" w:rsidP="002D31C0">
            <w:pPr>
              <w:spacing w:after="0"/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</w:pPr>
          </w:p>
          <w:p w:rsidR="002D31C0" w:rsidRPr="00726604" w:rsidRDefault="002D31C0" w:rsidP="002D31C0">
            <w:pPr>
              <w:spacing w:after="0"/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</w:pPr>
            <w:r w:rsidRPr="00726604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ООО «ИНТЕГРАЛ ЮНИОН»</w:t>
            </w:r>
          </w:p>
          <w:p w:rsidR="002D31C0" w:rsidRPr="00726604" w:rsidRDefault="002D31C0" w:rsidP="002D31C0">
            <w:pPr>
              <w:spacing w:after="0"/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О</w:t>
            </w:r>
            <w:r w:rsidRPr="00726604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ОО «АВТОТОР Холдинг»</w:t>
            </w:r>
          </w:p>
          <w:p w:rsidR="002D31C0" w:rsidRPr="00070934" w:rsidRDefault="002D31C0" w:rsidP="002D31C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ООО </w:t>
            </w:r>
            <w:r w:rsidRPr="00070934">
              <w:rPr>
                <w:rFonts w:ascii="Times New Roman" w:hAnsi="Times New Roman"/>
                <w:b/>
                <w:bCs/>
                <w:sz w:val="26"/>
                <w:szCs w:val="26"/>
              </w:rPr>
              <w:t>«ПРОМАВТОМАТИКА»</w:t>
            </w:r>
          </w:p>
          <w:p w:rsidR="002D31C0" w:rsidRDefault="002D31C0" w:rsidP="002D31C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2013 год</w:t>
      </w: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Pr="00070934">
        <w:rPr>
          <w:rFonts w:ascii="Times New Roman" w:hAnsi="Times New Roman"/>
          <w:b/>
          <w:bCs/>
          <w:sz w:val="26"/>
          <w:szCs w:val="26"/>
        </w:rPr>
        <w:lastRenderedPageBreak/>
        <w:t>О</w:t>
      </w:r>
      <w:r>
        <w:rPr>
          <w:rFonts w:ascii="Times New Roman" w:hAnsi="Times New Roman"/>
          <w:b/>
          <w:bCs/>
          <w:sz w:val="26"/>
          <w:szCs w:val="26"/>
        </w:rPr>
        <w:t>бщество с ограниченной ответственностью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 xml:space="preserve"> «ИНТЕГРАЛ ЮНИОН»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</w:p>
    <w:p w:rsidR="002D31C0" w:rsidRPr="0072660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726604">
        <w:rPr>
          <w:rFonts w:ascii="Times New Roman" w:hAnsi="Times New Roman"/>
          <w:b/>
          <w:bCs/>
          <w:caps/>
          <w:sz w:val="28"/>
          <w:szCs w:val="26"/>
        </w:rPr>
        <w:t>Проект планировки Кластера полнопрофильных</w:t>
      </w:r>
    </w:p>
    <w:p w:rsidR="002D31C0" w:rsidRPr="0072660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726604">
        <w:rPr>
          <w:rFonts w:ascii="Times New Roman" w:hAnsi="Times New Roman"/>
          <w:b/>
          <w:bCs/>
          <w:caps/>
          <w:sz w:val="28"/>
          <w:szCs w:val="26"/>
        </w:rPr>
        <w:t xml:space="preserve"> автомобильных производств и Нового жилого</w:t>
      </w:r>
    </w:p>
    <w:p w:rsidR="002D31C0" w:rsidRPr="0072660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726604">
        <w:rPr>
          <w:rFonts w:ascii="Times New Roman" w:hAnsi="Times New Roman"/>
          <w:b/>
          <w:bCs/>
          <w:caps/>
          <w:sz w:val="28"/>
          <w:szCs w:val="26"/>
        </w:rPr>
        <w:t xml:space="preserve"> </w:t>
      </w:r>
      <w:r w:rsidR="00482F6A">
        <w:rPr>
          <w:rFonts w:ascii="Times New Roman" w:hAnsi="Times New Roman"/>
          <w:b/>
          <w:bCs/>
          <w:caps/>
          <w:sz w:val="28"/>
          <w:szCs w:val="26"/>
        </w:rPr>
        <w:t>района</w:t>
      </w:r>
      <w:r w:rsidRPr="00726604">
        <w:rPr>
          <w:rFonts w:ascii="Times New Roman" w:hAnsi="Times New Roman"/>
          <w:b/>
          <w:bCs/>
          <w:caps/>
          <w:sz w:val="28"/>
          <w:szCs w:val="26"/>
        </w:rPr>
        <w:t xml:space="preserve"> </w:t>
      </w: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726604">
        <w:rPr>
          <w:rFonts w:ascii="Times New Roman" w:hAnsi="Times New Roman"/>
          <w:b/>
          <w:bCs/>
          <w:caps/>
          <w:sz w:val="28"/>
          <w:szCs w:val="26"/>
        </w:rPr>
        <w:t xml:space="preserve">по адресу: Калининградская область, город </w:t>
      </w:r>
    </w:p>
    <w:p w:rsidR="002D31C0" w:rsidRDefault="002D31C0" w:rsidP="002D31C0">
      <w:pPr>
        <w:tabs>
          <w:tab w:val="left" w:pos="8931"/>
        </w:tabs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726604">
        <w:rPr>
          <w:rFonts w:ascii="Times New Roman" w:hAnsi="Times New Roman"/>
          <w:b/>
          <w:bCs/>
          <w:caps/>
          <w:sz w:val="28"/>
          <w:szCs w:val="26"/>
        </w:rPr>
        <w:t xml:space="preserve">Калининград, Центральный район, поселок </w:t>
      </w:r>
    </w:p>
    <w:p w:rsidR="002D31C0" w:rsidRPr="00726604" w:rsidRDefault="002D31C0" w:rsidP="002D31C0">
      <w:pPr>
        <w:tabs>
          <w:tab w:val="left" w:pos="8931"/>
        </w:tabs>
        <w:spacing w:after="0"/>
        <w:ind w:left="284" w:right="423"/>
        <w:jc w:val="center"/>
        <w:rPr>
          <w:rFonts w:ascii="Times New Roman" w:hAnsi="Times New Roman"/>
          <w:b/>
          <w:bCs/>
          <w:caps/>
          <w:sz w:val="28"/>
          <w:szCs w:val="26"/>
        </w:rPr>
      </w:pPr>
      <w:r w:rsidRPr="00726604">
        <w:rPr>
          <w:rFonts w:ascii="Times New Roman" w:hAnsi="Times New Roman"/>
          <w:b/>
          <w:bCs/>
          <w:caps/>
          <w:sz w:val="28"/>
          <w:szCs w:val="26"/>
        </w:rPr>
        <w:t>Совхозный</w:t>
      </w: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ДОКУМЕНТАЦИЯ ПО ПЛАНИРОВКЕ ТЕРРИТОРИИ</w:t>
      </w:r>
    </w:p>
    <w:p w:rsidR="00DE1FE4" w:rsidRDefault="00DE1FE4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E1FE4" w:rsidRDefault="00DE1FE4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ОСНОВНАЯ ЧАСТЬ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4772B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Раздел</w:t>
      </w:r>
      <w:r>
        <w:rPr>
          <w:rFonts w:ascii="Times New Roman" w:hAnsi="Times New Roman"/>
          <w:b/>
          <w:bCs/>
          <w:sz w:val="26"/>
          <w:szCs w:val="26"/>
        </w:rPr>
        <w:t xml:space="preserve"> 1</w:t>
      </w:r>
      <w:r w:rsidRPr="00070934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D4772B">
        <w:rPr>
          <w:rFonts w:ascii="Times New Roman" w:hAnsi="Times New Roman"/>
          <w:b/>
          <w:bCs/>
          <w:sz w:val="26"/>
          <w:szCs w:val="26"/>
        </w:rPr>
        <w:t>Положение о размещени</w:t>
      </w:r>
      <w:r w:rsidR="00BA032E">
        <w:rPr>
          <w:rFonts w:ascii="Times New Roman" w:hAnsi="Times New Roman"/>
          <w:b/>
          <w:bCs/>
          <w:sz w:val="26"/>
          <w:szCs w:val="26"/>
        </w:rPr>
        <w:t>и</w:t>
      </w:r>
      <w:r w:rsidR="00D4772B">
        <w:rPr>
          <w:rFonts w:ascii="Times New Roman" w:hAnsi="Times New Roman"/>
          <w:b/>
          <w:bCs/>
          <w:sz w:val="26"/>
          <w:szCs w:val="26"/>
        </w:rPr>
        <w:t xml:space="preserve"> объектов </w:t>
      </w:r>
      <w:proofErr w:type="gramStart"/>
      <w:r w:rsidR="00D4772B">
        <w:rPr>
          <w:rFonts w:ascii="Times New Roman" w:hAnsi="Times New Roman"/>
          <w:b/>
          <w:bCs/>
          <w:sz w:val="26"/>
          <w:szCs w:val="26"/>
        </w:rPr>
        <w:t>капитального</w:t>
      </w:r>
      <w:proofErr w:type="gramEnd"/>
    </w:p>
    <w:p w:rsidR="002D31C0" w:rsidRPr="00070934" w:rsidRDefault="00D4772B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строительства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Договор №</w:t>
      </w:r>
      <w:r>
        <w:rPr>
          <w:rFonts w:ascii="Times New Roman" w:hAnsi="Times New Roman"/>
          <w:b/>
          <w:bCs/>
          <w:sz w:val="26"/>
          <w:szCs w:val="26"/>
        </w:rPr>
        <w:t xml:space="preserve"> 001/03/13-ИЮ</w:t>
      </w: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4772B" w:rsidRDefault="00D4772B" w:rsidP="002D31C0">
      <w:pPr>
        <w:tabs>
          <w:tab w:val="left" w:pos="7797"/>
        </w:tabs>
        <w:spacing w:after="0"/>
        <w:ind w:left="284" w:right="423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tabs>
          <w:tab w:val="left" w:pos="7797"/>
        </w:tabs>
        <w:spacing w:after="0"/>
        <w:ind w:left="284" w:right="423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Генеральный директор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</w:t>
      </w:r>
      <w:r w:rsidRPr="00070934">
        <w:rPr>
          <w:rFonts w:ascii="Times New Roman" w:hAnsi="Times New Roman"/>
          <w:b/>
          <w:bCs/>
          <w:sz w:val="26"/>
          <w:szCs w:val="26"/>
        </w:rPr>
        <w:t>Любимцев В.О.</w:t>
      </w:r>
    </w:p>
    <w:p w:rsidR="002D31C0" w:rsidRPr="00070934" w:rsidRDefault="002D31C0" w:rsidP="002D31C0">
      <w:pPr>
        <w:spacing w:after="0"/>
        <w:ind w:left="284" w:right="423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Руководитель авторского коллектива</w:t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>Кузьмин А.В.</w:t>
      </w:r>
    </w:p>
    <w:p w:rsidR="002D31C0" w:rsidRPr="00070934" w:rsidRDefault="002D31C0" w:rsidP="002D31C0">
      <w:pPr>
        <w:spacing w:after="0"/>
        <w:ind w:left="284" w:right="423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Главный архитектор проекта</w:t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  <w:t>Хавин А.В.</w:t>
      </w:r>
    </w:p>
    <w:p w:rsidR="002D31C0" w:rsidRPr="00070934" w:rsidRDefault="002D31C0" w:rsidP="002D31C0">
      <w:pPr>
        <w:spacing w:after="0"/>
        <w:ind w:left="284" w:right="423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Главный инженер проекта</w:t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 w:rsidRPr="00070934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Князев А.А.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2013 год</w:t>
      </w:r>
    </w:p>
    <w:p w:rsidR="00D4772B" w:rsidRDefault="00D4772B" w:rsidP="002D31C0">
      <w:pPr>
        <w:tabs>
          <w:tab w:val="left" w:pos="709"/>
        </w:tabs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tabs>
          <w:tab w:val="left" w:pos="709"/>
        </w:tabs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 xml:space="preserve">Проект планировки Кластера </w:t>
      </w:r>
      <w:proofErr w:type="spellStart"/>
      <w:r w:rsidRPr="00070934">
        <w:rPr>
          <w:rFonts w:ascii="Times New Roman" w:hAnsi="Times New Roman"/>
          <w:b/>
          <w:bCs/>
          <w:sz w:val="26"/>
          <w:szCs w:val="26"/>
        </w:rPr>
        <w:t>полнопрофильных</w:t>
      </w:r>
      <w:proofErr w:type="spellEnd"/>
      <w:r w:rsidRPr="0007093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Pr="00070934">
        <w:rPr>
          <w:rFonts w:ascii="Times New Roman" w:hAnsi="Times New Roman"/>
          <w:b/>
          <w:bCs/>
          <w:sz w:val="26"/>
          <w:szCs w:val="26"/>
        </w:rPr>
        <w:t>автомобильных</w:t>
      </w:r>
      <w:proofErr w:type="gramEnd"/>
      <w:r w:rsidRPr="0007093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D31C0" w:rsidRDefault="002D31C0" w:rsidP="002D31C0">
      <w:pPr>
        <w:tabs>
          <w:tab w:val="left" w:pos="709"/>
        </w:tabs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 xml:space="preserve">производств и Нового жилого </w:t>
      </w:r>
      <w:r w:rsidR="00482F6A">
        <w:rPr>
          <w:rFonts w:ascii="Times New Roman" w:hAnsi="Times New Roman"/>
          <w:b/>
          <w:bCs/>
          <w:sz w:val="26"/>
          <w:szCs w:val="26"/>
        </w:rPr>
        <w:t>района</w:t>
      </w:r>
      <w:r w:rsidRPr="00070934">
        <w:rPr>
          <w:rFonts w:ascii="Times New Roman" w:hAnsi="Times New Roman"/>
          <w:b/>
          <w:bCs/>
          <w:sz w:val="26"/>
          <w:szCs w:val="26"/>
        </w:rPr>
        <w:t xml:space="preserve"> по адресу: </w:t>
      </w:r>
    </w:p>
    <w:p w:rsidR="002D31C0" w:rsidRDefault="002D31C0" w:rsidP="002D31C0">
      <w:pPr>
        <w:tabs>
          <w:tab w:val="left" w:pos="709"/>
        </w:tabs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Калининградская область, </w:t>
      </w:r>
      <w:r w:rsidRPr="00070934">
        <w:rPr>
          <w:rFonts w:ascii="Times New Roman" w:hAnsi="Times New Roman"/>
          <w:b/>
          <w:bCs/>
          <w:sz w:val="26"/>
          <w:szCs w:val="26"/>
        </w:rPr>
        <w:t>город Калининград, Центральный район,</w:t>
      </w:r>
    </w:p>
    <w:p w:rsidR="002D31C0" w:rsidRPr="00070934" w:rsidRDefault="002D31C0" w:rsidP="002D31C0">
      <w:pPr>
        <w:tabs>
          <w:tab w:val="left" w:pos="709"/>
        </w:tabs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 xml:space="preserve"> поселок Совхозный</w:t>
      </w:r>
    </w:p>
    <w:p w:rsidR="002D31C0" w:rsidRDefault="002D31C0" w:rsidP="002D31C0">
      <w:pPr>
        <w:spacing w:after="0"/>
        <w:ind w:left="284" w:right="423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CC04DF">
      <w:pPr>
        <w:spacing w:after="0"/>
        <w:ind w:left="284" w:right="424"/>
        <w:jc w:val="right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Договор №</w:t>
      </w:r>
      <w:r>
        <w:rPr>
          <w:rFonts w:ascii="Times New Roman" w:hAnsi="Times New Roman"/>
          <w:b/>
          <w:bCs/>
          <w:sz w:val="26"/>
          <w:szCs w:val="26"/>
        </w:rPr>
        <w:t xml:space="preserve"> 001/03/13-ИЮ</w:t>
      </w:r>
    </w:p>
    <w:p w:rsidR="00CC04DF" w:rsidRDefault="00CC04DF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АВТОРСКИЙ КОЛЛЕКТИВ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4111"/>
        <w:gridCol w:w="2693"/>
        <w:gridCol w:w="1985"/>
      </w:tblGrid>
      <w:tr w:rsidR="00C105E5" w:rsidRPr="00070934" w:rsidTr="00C105E5">
        <w:tc>
          <w:tcPr>
            <w:tcW w:w="992" w:type="dxa"/>
          </w:tcPr>
          <w:p w:rsidR="00C105E5" w:rsidRPr="00F53241" w:rsidRDefault="00C105E5" w:rsidP="00C105E5">
            <w:pPr>
              <w:tabs>
                <w:tab w:val="left" w:pos="232"/>
              </w:tabs>
              <w:spacing w:after="0"/>
              <w:ind w:left="34" w:right="34" w:hanging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C105E5" w:rsidRPr="00F53241" w:rsidRDefault="00C105E5" w:rsidP="00C105E5">
            <w:pPr>
              <w:spacing w:after="0"/>
              <w:ind w:left="3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Степень участия</w:t>
            </w: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Подпись</w:t>
            </w:r>
          </w:p>
        </w:tc>
        <w:tc>
          <w:tcPr>
            <w:tcW w:w="1985" w:type="dxa"/>
          </w:tcPr>
          <w:p w:rsidR="00C105E5" w:rsidRPr="00F53241" w:rsidRDefault="00C105E5" w:rsidP="00C105E5">
            <w:pPr>
              <w:spacing w:after="0"/>
              <w:ind w:left="34" w:right="-10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ФИО</w:t>
            </w:r>
          </w:p>
        </w:tc>
      </w:tr>
      <w:tr w:rsidR="00C105E5" w:rsidRPr="00070934" w:rsidTr="00C105E5">
        <w:tc>
          <w:tcPr>
            <w:tcW w:w="992" w:type="dxa"/>
            <w:tcBorders>
              <w:bottom w:val="single" w:sz="4" w:space="0" w:color="auto"/>
            </w:tcBorders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Руководитель авторского ко</w:t>
            </w: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л</w:t>
            </w: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лектива,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главный архитектор </w:t>
            </w: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ООО «АВТОТОР Холдинг», </w:t>
            </w:r>
          </w:p>
          <w:p w:rsidR="00C105E5" w:rsidRPr="00F53241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вице-президент РААС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05E5" w:rsidRPr="00F53241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Кузьмин А.В.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5" w:rsidRPr="00F53241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Главный архитектор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E5" w:rsidRPr="00F53241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Хавин А.В.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  <w:tcBorders>
              <w:top w:val="single" w:sz="4" w:space="0" w:color="auto"/>
            </w:tcBorders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105E5" w:rsidRPr="00F53241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Главный инженер проекта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105E5" w:rsidRPr="00F53241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Князев А.А.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Pr="00F53241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Члены авторского коллектива:</w:t>
            </w: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Pr="00F53241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Pr="00F53241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Сорокин А.Е.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Григорова Е.И.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Pr="00F53241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Pr="00F53241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Демидова Е.Н.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Pr="00F53241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Дорофеев Д.Г.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Карданова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В.А.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Pr="00F53241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Кондакова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Т.Л.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Кузьмина А.А.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Лукша О.А.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Машков И.К.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Оранская Е.И.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Пашаев В.И.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Pr="00F53241" w:rsidRDefault="00C105E5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Ткаченко Л.Я.</w:t>
            </w:r>
          </w:p>
        </w:tc>
      </w:tr>
      <w:tr w:rsidR="00DE1FE4" w:rsidRPr="00070934" w:rsidTr="006E1D10">
        <w:trPr>
          <w:trHeight w:val="422"/>
        </w:trPr>
        <w:tc>
          <w:tcPr>
            <w:tcW w:w="992" w:type="dxa"/>
          </w:tcPr>
          <w:p w:rsidR="00DE1FE4" w:rsidRPr="00F53241" w:rsidRDefault="00DE1FE4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DE1FE4" w:rsidRDefault="00DE1FE4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DE1FE4" w:rsidRPr="00F53241" w:rsidRDefault="00DE1FE4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DE1FE4" w:rsidRDefault="00DE1FE4" w:rsidP="00C105E5">
            <w:pPr>
              <w:spacing w:after="0"/>
              <w:ind w:left="34"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Фефилов Г.В.</w:t>
            </w:r>
          </w:p>
        </w:tc>
      </w:tr>
      <w:tr w:rsidR="00C105E5" w:rsidRPr="00070934" w:rsidTr="006E1D10">
        <w:trPr>
          <w:trHeight w:val="422"/>
        </w:trPr>
        <w:tc>
          <w:tcPr>
            <w:tcW w:w="992" w:type="dxa"/>
          </w:tcPr>
          <w:p w:rsidR="00C105E5" w:rsidRPr="00F53241" w:rsidRDefault="00C105E5" w:rsidP="00C105E5">
            <w:pPr>
              <w:numPr>
                <w:ilvl w:val="0"/>
                <w:numId w:val="21"/>
              </w:numPr>
              <w:spacing w:after="0"/>
              <w:ind w:left="284" w:right="423"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</w:tcPr>
          <w:p w:rsidR="00C105E5" w:rsidRDefault="00C105E5" w:rsidP="00C105E5">
            <w:pPr>
              <w:spacing w:after="0"/>
              <w:ind w:left="34" w:right="42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E5" w:rsidRPr="00F53241" w:rsidRDefault="00C105E5" w:rsidP="00C105E5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105E5" w:rsidRDefault="00C105E5" w:rsidP="006E1D10">
            <w:pPr>
              <w:spacing w:after="0"/>
              <w:ind w:right="-10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Чернышева О.В.</w:t>
            </w:r>
          </w:p>
        </w:tc>
      </w:tr>
    </w:tbl>
    <w:p w:rsidR="002D31C0" w:rsidRPr="00070934" w:rsidRDefault="002D31C0" w:rsidP="00C105E5">
      <w:pPr>
        <w:spacing w:after="0"/>
        <w:ind w:left="284" w:right="423"/>
        <w:rPr>
          <w:rFonts w:ascii="Times New Roman" w:hAnsi="Times New Roman"/>
          <w:bCs/>
          <w:sz w:val="26"/>
          <w:szCs w:val="26"/>
        </w:rPr>
      </w:pP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br w:type="page"/>
      </w:r>
      <w:r w:rsidRPr="00070934">
        <w:rPr>
          <w:rFonts w:ascii="Times New Roman" w:hAnsi="Times New Roman"/>
          <w:b/>
          <w:bCs/>
          <w:sz w:val="26"/>
          <w:szCs w:val="26"/>
        </w:rPr>
        <w:lastRenderedPageBreak/>
        <w:t>СОСТАВ ПРОЕКТНОЙ ДОКУМЕНТАЦИИ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 xml:space="preserve">Проект планировки Кластера </w:t>
      </w:r>
      <w:proofErr w:type="spellStart"/>
      <w:r w:rsidRPr="00070934">
        <w:rPr>
          <w:rFonts w:ascii="Times New Roman" w:hAnsi="Times New Roman"/>
          <w:b/>
          <w:bCs/>
          <w:sz w:val="26"/>
          <w:szCs w:val="26"/>
        </w:rPr>
        <w:t>полнопрофильных</w:t>
      </w:r>
      <w:proofErr w:type="spellEnd"/>
      <w:r w:rsidRPr="0007093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Pr="00070934">
        <w:rPr>
          <w:rFonts w:ascii="Times New Roman" w:hAnsi="Times New Roman"/>
          <w:b/>
          <w:bCs/>
          <w:sz w:val="26"/>
          <w:szCs w:val="26"/>
        </w:rPr>
        <w:t>автомобильных</w:t>
      </w:r>
      <w:proofErr w:type="gramEnd"/>
      <w:r w:rsidRPr="0007093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 xml:space="preserve">производств и Нового жилого </w:t>
      </w:r>
      <w:r w:rsidR="00482F6A">
        <w:rPr>
          <w:rFonts w:ascii="Times New Roman" w:hAnsi="Times New Roman"/>
          <w:b/>
          <w:bCs/>
          <w:sz w:val="26"/>
          <w:szCs w:val="26"/>
        </w:rPr>
        <w:t>района</w:t>
      </w:r>
      <w:r w:rsidRPr="00070934">
        <w:rPr>
          <w:rFonts w:ascii="Times New Roman" w:hAnsi="Times New Roman"/>
          <w:b/>
          <w:bCs/>
          <w:sz w:val="26"/>
          <w:szCs w:val="26"/>
        </w:rPr>
        <w:t xml:space="preserve"> по адресу: </w:t>
      </w:r>
    </w:p>
    <w:p w:rsidR="002D31C0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 xml:space="preserve">Калининградская область, </w:t>
      </w:r>
      <w:r>
        <w:rPr>
          <w:rFonts w:ascii="Times New Roman" w:hAnsi="Times New Roman"/>
          <w:b/>
          <w:bCs/>
          <w:sz w:val="26"/>
          <w:szCs w:val="26"/>
        </w:rPr>
        <w:t>г</w:t>
      </w:r>
      <w:r w:rsidRPr="00070934">
        <w:rPr>
          <w:rFonts w:ascii="Times New Roman" w:hAnsi="Times New Roman"/>
          <w:b/>
          <w:bCs/>
          <w:sz w:val="26"/>
          <w:szCs w:val="26"/>
        </w:rPr>
        <w:t>ород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70934">
        <w:rPr>
          <w:rFonts w:ascii="Times New Roman" w:hAnsi="Times New Roman"/>
          <w:b/>
          <w:bCs/>
          <w:sz w:val="26"/>
          <w:szCs w:val="26"/>
        </w:rPr>
        <w:t xml:space="preserve">Калининград, Центральный район, 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поселок Совхозный</w:t>
      </w:r>
    </w:p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31C0" w:rsidRDefault="002D31C0" w:rsidP="002D31C0">
      <w:pPr>
        <w:spacing w:after="0"/>
        <w:ind w:left="284" w:right="423"/>
        <w:jc w:val="right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/>
          <w:bCs/>
          <w:sz w:val="26"/>
          <w:szCs w:val="26"/>
        </w:rPr>
        <w:t>Договор №</w:t>
      </w:r>
      <w:r>
        <w:rPr>
          <w:rFonts w:ascii="Times New Roman" w:hAnsi="Times New Roman"/>
          <w:b/>
          <w:bCs/>
          <w:sz w:val="26"/>
          <w:szCs w:val="26"/>
        </w:rPr>
        <w:t xml:space="preserve"> 001/03/13-ИЮ</w:t>
      </w:r>
    </w:p>
    <w:p w:rsidR="002D31C0" w:rsidRPr="00070934" w:rsidRDefault="002D31C0" w:rsidP="002D31C0">
      <w:pPr>
        <w:spacing w:after="0"/>
        <w:ind w:left="284" w:right="423"/>
        <w:jc w:val="right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048"/>
        <w:gridCol w:w="4039"/>
        <w:gridCol w:w="1560"/>
      </w:tblGrid>
      <w:tr w:rsidR="002D31C0" w:rsidRPr="00070934" w:rsidTr="00C6270B">
        <w:trPr>
          <w:jc w:val="center"/>
        </w:trPr>
        <w:tc>
          <w:tcPr>
            <w:tcW w:w="1134" w:type="dxa"/>
          </w:tcPr>
          <w:p w:rsidR="002D31C0" w:rsidRPr="006E6BD6" w:rsidRDefault="002D31C0" w:rsidP="002D31C0">
            <w:pPr>
              <w:spacing w:after="0"/>
              <w:ind w:righ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E6BD6">
              <w:rPr>
                <w:rFonts w:ascii="Times New Roman" w:hAnsi="Times New Roman"/>
                <w:bCs/>
                <w:sz w:val="26"/>
                <w:szCs w:val="26"/>
              </w:rPr>
              <w:t xml:space="preserve">№   </w:t>
            </w:r>
          </w:p>
          <w:p w:rsidR="002D31C0" w:rsidRPr="006E6BD6" w:rsidRDefault="002D31C0" w:rsidP="002D31C0">
            <w:pPr>
              <w:spacing w:after="0"/>
              <w:ind w:righ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E6BD6">
              <w:rPr>
                <w:rFonts w:ascii="Times New Roman" w:hAnsi="Times New Roman"/>
                <w:bCs/>
                <w:sz w:val="26"/>
                <w:szCs w:val="26"/>
              </w:rPr>
              <w:t>раздела</w:t>
            </w:r>
          </w:p>
        </w:tc>
        <w:tc>
          <w:tcPr>
            <w:tcW w:w="3048" w:type="dxa"/>
          </w:tcPr>
          <w:p w:rsidR="002D31C0" w:rsidRDefault="002D31C0" w:rsidP="002D31C0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</w:t>
            </w:r>
          </w:p>
          <w:p w:rsidR="002D31C0" w:rsidRPr="00F53241" w:rsidRDefault="002D31C0" w:rsidP="002D31C0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материалов</w:t>
            </w:r>
          </w:p>
        </w:tc>
        <w:tc>
          <w:tcPr>
            <w:tcW w:w="4039" w:type="dxa"/>
          </w:tcPr>
          <w:p w:rsidR="002D31C0" w:rsidRDefault="002D31C0" w:rsidP="002D31C0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</w:t>
            </w:r>
            <w:proofErr w:type="gramStart"/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проектной</w:t>
            </w:r>
            <w:proofErr w:type="gramEnd"/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2D31C0" w:rsidRPr="00F53241" w:rsidRDefault="002D31C0" w:rsidP="002D31C0">
            <w:pPr>
              <w:spacing w:after="0"/>
              <w:ind w:left="3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документации</w:t>
            </w:r>
          </w:p>
        </w:tc>
        <w:tc>
          <w:tcPr>
            <w:tcW w:w="1560" w:type="dxa"/>
          </w:tcPr>
          <w:p w:rsidR="002D31C0" w:rsidRDefault="002D31C0" w:rsidP="002D31C0">
            <w:pPr>
              <w:spacing w:after="0"/>
              <w:ind w:lef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Количество</w:t>
            </w:r>
          </w:p>
          <w:p w:rsidR="002D31C0" w:rsidRPr="00F53241" w:rsidRDefault="002D31C0" w:rsidP="002D31C0">
            <w:pPr>
              <w:spacing w:after="0"/>
              <w:ind w:lef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 томов</w:t>
            </w:r>
          </w:p>
        </w:tc>
      </w:tr>
      <w:tr w:rsidR="00C6270B" w:rsidRPr="00070934" w:rsidTr="00C6270B">
        <w:trPr>
          <w:jc w:val="center"/>
        </w:trPr>
        <w:tc>
          <w:tcPr>
            <w:tcW w:w="1134" w:type="dxa"/>
          </w:tcPr>
          <w:p w:rsidR="00C6270B" w:rsidRPr="006E6BD6" w:rsidRDefault="00C6270B" w:rsidP="00482F6A">
            <w:pPr>
              <w:spacing w:after="0"/>
              <w:ind w:left="360" w:righ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048" w:type="dxa"/>
            <w:vMerge w:val="restart"/>
            <w:vAlign w:val="center"/>
          </w:tcPr>
          <w:p w:rsidR="00C6270B" w:rsidRPr="00F53241" w:rsidRDefault="00C6270B" w:rsidP="00C6270B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Материалы основной части</w:t>
            </w:r>
          </w:p>
        </w:tc>
        <w:tc>
          <w:tcPr>
            <w:tcW w:w="4039" w:type="dxa"/>
          </w:tcPr>
          <w:p w:rsidR="00C6270B" w:rsidRPr="00CC04DF" w:rsidRDefault="00C6270B" w:rsidP="00C6270B">
            <w:pPr>
              <w:spacing w:after="0"/>
              <w:ind w:left="28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C04DF">
              <w:rPr>
                <w:rFonts w:ascii="Times New Roman" w:hAnsi="Times New Roman"/>
                <w:bCs/>
                <w:sz w:val="26"/>
                <w:szCs w:val="26"/>
              </w:rPr>
              <w:t>Положение о размещени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CC04DF">
              <w:rPr>
                <w:rFonts w:ascii="Times New Roman" w:hAnsi="Times New Roman"/>
                <w:bCs/>
                <w:sz w:val="26"/>
                <w:szCs w:val="26"/>
              </w:rPr>
              <w:t xml:space="preserve"> объектов капитального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CC04DF">
              <w:rPr>
                <w:rFonts w:ascii="Times New Roman" w:hAnsi="Times New Roman"/>
                <w:bCs/>
                <w:sz w:val="26"/>
                <w:szCs w:val="26"/>
              </w:rPr>
              <w:t xml:space="preserve"> строительства</w:t>
            </w:r>
          </w:p>
        </w:tc>
        <w:tc>
          <w:tcPr>
            <w:tcW w:w="1560" w:type="dxa"/>
          </w:tcPr>
          <w:p w:rsidR="00C6270B" w:rsidRPr="00CC04DF" w:rsidRDefault="00C6270B" w:rsidP="00482F6A">
            <w:pPr>
              <w:spacing w:after="0"/>
              <w:ind w:lef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C04DF">
              <w:rPr>
                <w:rFonts w:ascii="Times New Roman" w:hAnsi="Times New Roman"/>
                <w:bCs/>
                <w:sz w:val="26"/>
                <w:szCs w:val="26"/>
              </w:rPr>
              <w:t>1 том</w:t>
            </w:r>
          </w:p>
        </w:tc>
      </w:tr>
      <w:tr w:rsidR="00C6270B" w:rsidRPr="00070934" w:rsidTr="00C6270B">
        <w:trPr>
          <w:jc w:val="center"/>
        </w:trPr>
        <w:tc>
          <w:tcPr>
            <w:tcW w:w="1134" w:type="dxa"/>
          </w:tcPr>
          <w:p w:rsidR="00C6270B" w:rsidRDefault="00C6270B" w:rsidP="00482F6A">
            <w:pPr>
              <w:spacing w:after="0"/>
              <w:ind w:left="360" w:righ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048" w:type="dxa"/>
            <w:vMerge/>
          </w:tcPr>
          <w:p w:rsidR="00C6270B" w:rsidRDefault="00C6270B" w:rsidP="00482F6A">
            <w:pPr>
              <w:spacing w:after="0"/>
              <w:ind w:firstLine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039" w:type="dxa"/>
          </w:tcPr>
          <w:p w:rsidR="00C6270B" w:rsidRDefault="00C6270B" w:rsidP="00482F6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Графические </w:t>
            </w:r>
          </w:p>
          <w:p w:rsidR="00C6270B" w:rsidRPr="00F53241" w:rsidRDefault="00C6270B" w:rsidP="00482F6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материалы</w:t>
            </w:r>
          </w:p>
        </w:tc>
        <w:tc>
          <w:tcPr>
            <w:tcW w:w="1560" w:type="dxa"/>
          </w:tcPr>
          <w:p w:rsidR="00C6270B" w:rsidRPr="00F53241" w:rsidRDefault="00C6270B" w:rsidP="00482F6A">
            <w:pPr>
              <w:spacing w:after="0"/>
              <w:ind w:lef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 том</w:t>
            </w:r>
          </w:p>
        </w:tc>
      </w:tr>
      <w:tr w:rsidR="002D31C0" w:rsidRPr="00070934" w:rsidTr="00C6270B">
        <w:trPr>
          <w:jc w:val="center"/>
        </w:trPr>
        <w:tc>
          <w:tcPr>
            <w:tcW w:w="1134" w:type="dxa"/>
          </w:tcPr>
          <w:p w:rsidR="002D31C0" w:rsidRPr="006E6BD6" w:rsidRDefault="000629D4" w:rsidP="00482F6A">
            <w:pPr>
              <w:spacing w:after="0"/>
              <w:ind w:left="360" w:righ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2D31C0" w:rsidRPr="006E6BD6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3048" w:type="dxa"/>
            <w:vMerge w:val="restart"/>
            <w:vAlign w:val="center"/>
          </w:tcPr>
          <w:p w:rsidR="002D31C0" w:rsidRPr="00F53241" w:rsidRDefault="002D31C0" w:rsidP="002D31C0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Материалы по обосн</w:t>
            </w: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ванию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проекта план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ровки территории</w:t>
            </w:r>
          </w:p>
        </w:tc>
        <w:tc>
          <w:tcPr>
            <w:tcW w:w="4039" w:type="dxa"/>
          </w:tcPr>
          <w:p w:rsidR="002D31C0" w:rsidRDefault="002D31C0" w:rsidP="00482F6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 xml:space="preserve">Пояснительная </w:t>
            </w:r>
          </w:p>
          <w:p w:rsidR="002D31C0" w:rsidRPr="00F53241" w:rsidRDefault="002D31C0" w:rsidP="00482F6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записка</w:t>
            </w:r>
          </w:p>
        </w:tc>
        <w:tc>
          <w:tcPr>
            <w:tcW w:w="1560" w:type="dxa"/>
          </w:tcPr>
          <w:p w:rsidR="002D31C0" w:rsidRPr="00F53241" w:rsidRDefault="002D31C0" w:rsidP="002D31C0">
            <w:pPr>
              <w:spacing w:after="0"/>
              <w:ind w:lef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53241">
              <w:rPr>
                <w:rFonts w:ascii="Times New Roman" w:hAnsi="Times New Roman"/>
                <w:bCs/>
                <w:sz w:val="26"/>
                <w:szCs w:val="26"/>
              </w:rPr>
              <w:t>1 том</w:t>
            </w:r>
          </w:p>
        </w:tc>
      </w:tr>
      <w:tr w:rsidR="002D31C0" w:rsidRPr="00070934" w:rsidTr="00C6270B">
        <w:trPr>
          <w:jc w:val="center"/>
        </w:trPr>
        <w:tc>
          <w:tcPr>
            <w:tcW w:w="1134" w:type="dxa"/>
          </w:tcPr>
          <w:p w:rsidR="002D31C0" w:rsidRPr="006E6BD6" w:rsidRDefault="000629D4" w:rsidP="00482F6A">
            <w:pPr>
              <w:spacing w:after="0"/>
              <w:ind w:left="360" w:righ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2D31C0" w:rsidRPr="006E6BD6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3048" w:type="dxa"/>
            <w:vMerge/>
          </w:tcPr>
          <w:p w:rsidR="002D31C0" w:rsidRPr="00F53241" w:rsidRDefault="002D31C0" w:rsidP="002D31C0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039" w:type="dxa"/>
          </w:tcPr>
          <w:p w:rsidR="002D31C0" w:rsidRDefault="002D31C0" w:rsidP="00482F6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Графические </w:t>
            </w:r>
          </w:p>
          <w:p w:rsidR="002D31C0" w:rsidRPr="00F53241" w:rsidRDefault="002D31C0" w:rsidP="00482F6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материалы</w:t>
            </w:r>
          </w:p>
        </w:tc>
        <w:tc>
          <w:tcPr>
            <w:tcW w:w="1560" w:type="dxa"/>
          </w:tcPr>
          <w:p w:rsidR="002D31C0" w:rsidRPr="00F53241" w:rsidRDefault="002D31C0" w:rsidP="002D31C0">
            <w:pPr>
              <w:spacing w:after="0"/>
              <w:ind w:lef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 том</w:t>
            </w:r>
          </w:p>
        </w:tc>
      </w:tr>
      <w:tr w:rsidR="002D31C0" w:rsidRPr="00070934" w:rsidTr="00C6270B">
        <w:trPr>
          <w:jc w:val="center"/>
        </w:trPr>
        <w:tc>
          <w:tcPr>
            <w:tcW w:w="1134" w:type="dxa"/>
          </w:tcPr>
          <w:p w:rsidR="002D31C0" w:rsidRPr="006E6BD6" w:rsidRDefault="000629D4" w:rsidP="00482F6A">
            <w:pPr>
              <w:spacing w:after="0"/>
              <w:ind w:left="360" w:righ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2D31C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3048" w:type="dxa"/>
          </w:tcPr>
          <w:p w:rsidR="002D31C0" w:rsidRPr="00F53241" w:rsidRDefault="002D31C0" w:rsidP="002D31C0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Демонстрационный 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териал</w:t>
            </w:r>
          </w:p>
        </w:tc>
        <w:tc>
          <w:tcPr>
            <w:tcW w:w="4039" w:type="dxa"/>
          </w:tcPr>
          <w:p w:rsidR="002D31C0" w:rsidRDefault="002D31C0" w:rsidP="00482F6A">
            <w:pPr>
              <w:spacing w:after="0"/>
              <w:ind w:lef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Буклет</w:t>
            </w:r>
          </w:p>
        </w:tc>
        <w:tc>
          <w:tcPr>
            <w:tcW w:w="1560" w:type="dxa"/>
          </w:tcPr>
          <w:p w:rsidR="002D31C0" w:rsidRDefault="002D31C0" w:rsidP="002D31C0">
            <w:pPr>
              <w:spacing w:after="0"/>
              <w:ind w:lef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 том</w:t>
            </w:r>
          </w:p>
        </w:tc>
      </w:tr>
      <w:tr w:rsidR="002D31C0" w:rsidRPr="00070934" w:rsidTr="00C6270B">
        <w:trPr>
          <w:jc w:val="center"/>
        </w:trPr>
        <w:tc>
          <w:tcPr>
            <w:tcW w:w="1134" w:type="dxa"/>
          </w:tcPr>
          <w:p w:rsidR="002D31C0" w:rsidRDefault="000629D4" w:rsidP="00482F6A">
            <w:pPr>
              <w:spacing w:after="0"/>
              <w:ind w:left="360" w:righ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2D31C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3048" w:type="dxa"/>
          </w:tcPr>
          <w:p w:rsidR="002D31C0" w:rsidRDefault="002D31C0" w:rsidP="002D31C0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Электронная версия</w:t>
            </w:r>
          </w:p>
        </w:tc>
        <w:tc>
          <w:tcPr>
            <w:tcW w:w="4039" w:type="dxa"/>
          </w:tcPr>
          <w:p w:rsidR="002D31C0" w:rsidRDefault="002D31C0" w:rsidP="002D31C0">
            <w:pPr>
              <w:spacing w:after="0"/>
              <w:ind w:left="34" w:right="4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2D31C0" w:rsidRPr="00627399" w:rsidRDefault="00DE1FE4" w:rsidP="00C6270B">
            <w:pPr>
              <w:spacing w:after="0"/>
              <w:ind w:left="3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2D31C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82F6A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DVD</w:t>
            </w:r>
            <w:r w:rsidR="002D31C0">
              <w:rPr>
                <w:rFonts w:ascii="Times New Roman" w:hAnsi="Times New Roman"/>
                <w:bCs/>
                <w:sz w:val="26"/>
                <w:szCs w:val="26"/>
              </w:rPr>
              <w:t xml:space="preserve"> диск</w:t>
            </w:r>
          </w:p>
        </w:tc>
      </w:tr>
    </w:tbl>
    <w:p w:rsidR="002D31C0" w:rsidRPr="00070934" w:rsidRDefault="002D31C0" w:rsidP="002D31C0">
      <w:pPr>
        <w:spacing w:after="0"/>
        <w:ind w:left="284" w:right="423"/>
        <w:jc w:val="center"/>
        <w:rPr>
          <w:rFonts w:ascii="Times New Roman" w:hAnsi="Times New Roman"/>
          <w:bCs/>
          <w:sz w:val="26"/>
          <w:szCs w:val="26"/>
        </w:rPr>
      </w:pPr>
    </w:p>
    <w:p w:rsidR="003A4A16" w:rsidRPr="00070934" w:rsidRDefault="003A4A16" w:rsidP="0070149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br w:type="page"/>
      </w:r>
      <w:r w:rsidRPr="00070934">
        <w:rPr>
          <w:rFonts w:ascii="Times New Roman" w:hAnsi="Times New Roman"/>
          <w:b/>
          <w:bCs/>
          <w:sz w:val="26"/>
          <w:szCs w:val="26"/>
        </w:rPr>
        <w:lastRenderedPageBreak/>
        <w:t>СОДЕРЖАНИЕ</w:t>
      </w:r>
    </w:p>
    <w:p w:rsidR="00266562" w:rsidRDefault="00266562" w:rsidP="003727FE">
      <w:pPr>
        <w:spacing w:after="0"/>
        <w:rPr>
          <w:rFonts w:ascii="Times New Roman" w:hAnsi="Times New Roman"/>
          <w:bCs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2D31C0" w:rsidRPr="002D31C0" w:rsidTr="00D12297">
        <w:trPr>
          <w:cantSplit/>
        </w:trPr>
        <w:tc>
          <w:tcPr>
            <w:tcW w:w="8755" w:type="dxa"/>
          </w:tcPr>
          <w:p w:rsidR="002D31C0" w:rsidRPr="002D31C0" w:rsidRDefault="002D31C0" w:rsidP="002D3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31C0">
              <w:rPr>
                <w:rFonts w:ascii="Times New Roman" w:hAnsi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816" w:type="dxa"/>
          </w:tcPr>
          <w:p w:rsidR="002D31C0" w:rsidRPr="002D31C0" w:rsidRDefault="002D31C0" w:rsidP="009636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31C0">
              <w:rPr>
                <w:rFonts w:ascii="Times New Roman" w:hAnsi="Times New Roman"/>
                <w:b/>
                <w:bCs/>
                <w:sz w:val="26"/>
                <w:szCs w:val="26"/>
              </w:rPr>
              <w:t>Стр.</w:t>
            </w:r>
          </w:p>
        </w:tc>
      </w:tr>
      <w:tr w:rsidR="00266562" w:rsidTr="00D12297">
        <w:trPr>
          <w:cantSplit/>
        </w:trPr>
        <w:tc>
          <w:tcPr>
            <w:tcW w:w="8755" w:type="dxa"/>
          </w:tcPr>
          <w:p w:rsidR="00266562" w:rsidRDefault="00266562" w:rsidP="00D12297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0764ED">
              <w:rPr>
                <w:rFonts w:ascii="Times New Roman" w:hAnsi="Times New Roman"/>
                <w:bCs/>
                <w:sz w:val="26"/>
                <w:szCs w:val="26"/>
              </w:rPr>
              <w:t>АВТОРСКИЙ КОЛЛЕКТИВ</w:t>
            </w:r>
          </w:p>
        </w:tc>
        <w:tc>
          <w:tcPr>
            <w:tcW w:w="816" w:type="dxa"/>
          </w:tcPr>
          <w:p w:rsidR="00266562" w:rsidRDefault="0096361C" w:rsidP="009636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266562" w:rsidTr="00D12297">
        <w:trPr>
          <w:cantSplit/>
        </w:trPr>
        <w:tc>
          <w:tcPr>
            <w:tcW w:w="8755" w:type="dxa"/>
          </w:tcPr>
          <w:p w:rsidR="00266562" w:rsidRDefault="00266562" w:rsidP="00D12297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0764ED">
              <w:rPr>
                <w:rFonts w:ascii="Times New Roman" w:hAnsi="Times New Roman"/>
                <w:bCs/>
                <w:sz w:val="26"/>
                <w:szCs w:val="26"/>
              </w:rPr>
              <w:t>СОСТАВ ПРОЕКТНОЙ ДОКУМЕНТАЦИИ</w:t>
            </w:r>
          </w:p>
        </w:tc>
        <w:tc>
          <w:tcPr>
            <w:tcW w:w="816" w:type="dxa"/>
          </w:tcPr>
          <w:p w:rsidR="00266562" w:rsidRDefault="0096361C" w:rsidP="009636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266562" w:rsidTr="00D12297">
        <w:trPr>
          <w:cantSplit/>
        </w:trPr>
        <w:tc>
          <w:tcPr>
            <w:tcW w:w="8755" w:type="dxa"/>
          </w:tcPr>
          <w:p w:rsidR="00266562" w:rsidRDefault="00266562" w:rsidP="00D12297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0764ED">
              <w:rPr>
                <w:rFonts w:ascii="Times New Roman" w:hAnsi="Times New Roman"/>
                <w:bCs/>
                <w:sz w:val="26"/>
                <w:szCs w:val="26"/>
              </w:rPr>
              <w:t>СОДЕРЖАНИЕ</w:t>
            </w:r>
          </w:p>
        </w:tc>
        <w:tc>
          <w:tcPr>
            <w:tcW w:w="816" w:type="dxa"/>
          </w:tcPr>
          <w:p w:rsidR="00266562" w:rsidRDefault="0096361C" w:rsidP="009636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</w:tr>
      <w:tr w:rsidR="00266562" w:rsidTr="00D12297">
        <w:trPr>
          <w:cantSplit/>
        </w:trPr>
        <w:tc>
          <w:tcPr>
            <w:tcW w:w="8755" w:type="dxa"/>
          </w:tcPr>
          <w:p w:rsidR="00BA032E" w:rsidRPr="00BA032E" w:rsidRDefault="00BA032E" w:rsidP="00BA032E">
            <w:pPr>
              <w:spacing w:after="0"/>
              <w:ind w:right="423"/>
              <w:rPr>
                <w:rFonts w:ascii="Times New Roman" w:hAnsi="Times New Roman"/>
                <w:bCs/>
                <w:sz w:val="26"/>
                <w:szCs w:val="26"/>
              </w:rPr>
            </w:pPr>
            <w:r w:rsidRPr="00BA032E">
              <w:rPr>
                <w:rFonts w:ascii="Times New Roman" w:hAnsi="Times New Roman"/>
                <w:bCs/>
                <w:sz w:val="26"/>
                <w:szCs w:val="26"/>
              </w:rPr>
              <w:t>ПОЛОЖЕНИЕ О РАЗМЕЩЕНИ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BA032E">
              <w:rPr>
                <w:rFonts w:ascii="Times New Roman" w:hAnsi="Times New Roman"/>
                <w:bCs/>
                <w:sz w:val="26"/>
                <w:szCs w:val="26"/>
              </w:rPr>
              <w:t xml:space="preserve"> ОБЪЕКТОВ КАПИТАЛЬНОГО  СТРОИТЕЛЬСТВА</w:t>
            </w:r>
          </w:p>
          <w:p w:rsidR="00266562" w:rsidRDefault="00266562" w:rsidP="003938E0">
            <w:pPr>
              <w:pStyle w:val="ac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0764ED">
              <w:rPr>
                <w:rFonts w:ascii="Times New Roman" w:hAnsi="Times New Roman"/>
                <w:sz w:val="26"/>
                <w:szCs w:val="26"/>
              </w:rPr>
              <w:t>Нормативная база</w:t>
            </w:r>
          </w:p>
        </w:tc>
        <w:tc>
          <w:tcPr>
            <w:tcW w:w="816" w:type="dxa"/>
          </w:tcPr>
          <w:p w:rsidR="0096361C" w:rsidRDefault="0096361C" w:rsidP="009636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6361C" w:rsidRDefault="0096361C" w:rsidP="009636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66562" w:rsidRDefault="0096361C" w:rsidP="009636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266562" w:rsidTr="00D12297">
        <w:trPr>
          <w:cantSplit/>
        </w:trPr>
        <w:tc>
          <w:tcPr>
            <w:tcW w:w="8755" w:type="dxa"/>
          </w:tcPr>
          <w:p w:rsidR="00266562" w:rsidRDefault="00086412" w:rsidP="00C25644">
            <w:pPr>
              <w:numPr>
                <w:ilvl w:val="0"/>
                <w:numId w:val="8"/>
              </w:numPr>
              <w:tabs>
                <w:tab w:val="left" w:pos="426"/>
              </w:tabs>
              <w:spacing w:after="0"/>
              <w:ind w:left="426" w:hanging="426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86412">
              <w:rPr>
                <w:rFonts w:ascii="Times New Roman" w:hAnsi="Times New Roman"/>
                <w:sz w:val="26"/>
                <w:szCs w:val="26"/>
              </w:rPr>
              <w:t>Функционально-планировочная организация территории</w:t>
            </w:r>
          </w:p>
        </w:tc>
        <w:tc>
          <w:tcPr>
            <w:tcW w:w="816" w:type="dxa"/>
          </w:tcPr>
          <w:p w:rsidR="00266562" w:rsidRDefault="0096361C" w:rsidP="009636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</w:tr>
      <w:tr w:rsidR="00266562" w:rsidTr="00D12297">
        <w:trPr>
          <w:cantSplit/>
        </w:trPr>
        <w:tc>
          <w:tcPr>
            <w:tcW w:w="8755" w:type="dxa"/>
          </w:tcPr>
          <w:p w:rsidR="00266562" w:rsidRDefault="00C25644" w:rsidP="00C25644">
            <w:pPr>
              <w:numPr>
                <w:ilvl w:val="0"/>
                <w:numId w:val="8"/>
              </w:numPr>
              <w:tabs>
                <w:tab w:val="left" w:pos="426"/>
              </w:tabs>
              <w:spacing w:after="0"/>
              <w:ind w:left="426" w:hanging="426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Градостроительные и технико-экономические показатели развития те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ритории</w:t>
            </w:r>
          </w:p>
        </w:tc>
        <w:tc>
          <w:tcPr>
            <w:tcW w:w="816" w:type="dxa"/>
          </w:tcPr>
          <w:p w:rsidR="00266562" w:rsidRDefault="0096361C" w:rsidP="009636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</w:tr>
    </w:tbl>
    <w:p w:rsidR="00266562" w:rsidRDefault="00266562" w:rsidP="00ED3A82">
      <w:pPr>
        <w:pStyle w:val="ac"/>
        <w:spacing w:line="276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96361C" w:rsidRPr="0096361C" w:rsidRDefault="00266562" w:rsidP="0096361C">
      <w:pPr>
        <w:spacing w:after="0"/>
        <w:ind w:right="42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96361C" w:rsidRPr="0096361C">
        <w:rPr>
          <w:rFonts w:ascii="Times New Roman" w:hAnsi="Times New Roman"/>
          <w:b/>
          <w:bCs/>
          <w:sz w:val="26"/>
          <w:szCs w:val="26"/>
        </w:rPr>
        <w:lastRenderedPageBreak/>
        <w:t xml:space="preserve">ПОЛОЖЕНИЕ О РАЗМЕЩЕНИИ ОБЪЕКТОВ </w:t>
      </w:r>
      <w:proofErr w:type="gramStart"/>
      <w:r w:rsidR="0096361C" w:rsidRPr="0096361C">
        <w:rPr>
          <w:rFonts w:ascii="Times New Roman" w:hAnsi="Times New Roman"/>
          <w:b/>
          <w:bCs/>
          <w:sz w:val="26"/>
          <w:szCs w:val="26"/>
        </w:rPr>
        <w:t>КАПИТАЛЬНОГО</w:t>
      </w:r>
      <w:proofErr w:type="gramEnd"/>
      <w:r w:rsidR="0096361C" w:rsidRPr="0096361C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96361C" w:rsidRPr="0096361C" w:rsidRDefault="0096361C" w:rsidP="0096361C">
      <w:pPr>
        <w:spacing w:after="0"/>
        <w:ind w:right="423"/>
        <w:jc w:val="center"/>
        <w:rPr>
          <w:rFonts w:ascii="Times New Roman" w:hAnsi="Times New Roman"/>
          <w:b/>
          <w:bCs/>
          <w:sz w:val="26"/>
          <w:szCs w:val="26"/>
        </w:rPr>
      </w:pPr>
      <w:r w:rsidRPr="0096361C">
        <w:rPr>
          <w:rFonts w:ascii="Times New Roman" w:hAnsi="Times New Roman"/>
          <w:b/>
          <w:bCs/>
          <w:sz w:val="26"/>
          <w:szCs w:val="26"/>
        </w:rPr>
        <w:t xml:space="preserve"> СТРОИТЕЛЬСТВА</w:t>
      </w:r>
    </w:p>
    <w:p w:rsidR="00ED3A82" w:rsidRDefault="00ED3A82" w:rsidP="00ED3A82">
      <w:pPr>
        <w:pStyle w:val="ac"/>
        <w:spacing w:line="276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3A4A16" w:rsidRPr="00070934" w:rsidRDefault="003A4A16" w:rsidP="003938E0">
      <w:pPr>
        <w:pStyle w:val="ac"/>
        <w:numPr>
          <w:ilvl w:val="0"/>
          <w:numId w:val="31"/>
        </w:numPr>
        <w:tabs>
          <w:tab w:val="left" w:pos="851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070934">
        <w:rPr>
          <w:rFonts w:ascii="Times New Roman" w:hAnsi="Times New Roman"/>
          <w:b/>
          <w:sz w:val="26"/>
          <w:szCs w:val="26"/>
        </w:rPr>
        <w:t>Нормативная база</w:t>
      </w:r>
    </w:p>
    <w:p w:rsidR="003A4A16" w:rsidRPr="00070934" w:rsidRDefault="003A4A16" w:rsidP="00701493">
      <w:pPr>
        <w:spacing w:after="0"/>
        <w:ind w:firstLine="360"/>
        <w:jc w:val="both"/>
        <w:rPr>
          <w:rFonts w:ascii="Times New Roman" w:hAnsi="Times New Roman"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t xml:space="preserve">Проект планировки </w:t>
      </w:r>
      <w:r w:rsidR="00F9370A">
        <w:rPr>
          <w:rFonts w:ascii="Times New Roman" w:hAnsi="Times New Roman"/>
          <w:bCs/>
          <w:sz w:val="26"/>
          <w:szCs w:val="26"/>
        </w:rPr>
        <w:t>К</w:t>
      </w:r>
      <w:r w:rsidRPr="00070934">
        <w:rPr>
          <w:rFonts w:ascii="Times New Roman" w:hAnsi="Times New Roman"/>
          <w:bCs/>
          <w:sz w:val="26"/>
          <w:szCs w:val="26"/>
        </w:rPr>
        <w:t xml:space="preserve">ластера </w:t>
      </w:r>
      <w:proofErr w:type="spellStart"/>
      <w:r w:rsidRPr="00070934">
        <w:rPr>
          <w:rFonts w:ascii="Times New Roman" w:hAnsi="Times New Roman"/>
          <w:bCs/>
          <w:sz w:val="26"/>
          <w:szCs w:val="26"/>
        </w:rPr>
        <w:t>полнопрофильных</w:t>
      </w:r>
      <w:proofErr w:type="spellEnd"/>
      <w:r w:rsidRPr="00070934">
        <w:rPr>
          <w:rFonts w:ascii="Times New Roman" w:hAnsi="Times New Roman"/>
          <w:bCs/>
          <w:sz w:val="26"/>
          <w:szCs w:val="26"/>
        </w:rPr>
        <w:t xml:space="preserve"> автомобильных производств и Нового жилого </w:t>
      </w:r>
      <w:r w:rsidR="00482F6A">
        <w:rPr>
          <w:rFonts w:ascii="Times New Roman" w:hAnsi="Times New Roman"/>
          <w:bCs/>
          <w:sz w:val="26"/>
          <w:szCs w:val="26"/>
        </w:rPr>
        <w:t>района</w:t>
      </w:r>
      <w:r w:rsidRPr="00070934">
        <w:rPr>
          <w:rFonts w:ascii="Times New Roman" w:hAnsi="Times New Roman"/>
          <w:bCs/>
          <w:sz w:val="26"/>
          <w:szCs w:val="26"/>
        </w:rPr>
        <w:t xml:space="preserve"> по адресу: </w:t>
      </w:r>
      <w:r w:rsidR="00C977A4" w:rsidRPr="00070934">
        <w:rPr>
          <w:rFonts w:ascii="Times New Roman" w:hAnsi="Times New Roman"/>
          <w:bCs/>
          <w:sz w:val="26"/>
          <w:szCs w:val="26"/>
        </w:rPr>
        <w:t xml:space="preserve">Калининградская область, город Калининград, Центральный район, поселок Совхозный выполнен в соответствии с действующей нормативной базой, в </w:t>
      </w:r>
      <w:proofErr w:type="spellStart"/>
      <w:r w:rsidR="00C977A4" w:rsidRPr="00070934">
        <w:rPr>
          <w:rFonts w:ascii="Times New Roman" w:hAnsi="Times New Roman"/>
          <w:bCs/>
          <w:sz w:val="26"/>
          <w:szCs w:val="26"/>
        </w:rPr>
        <w:t>т.ч</w:t>
      </w:r>
      <w:proofErr w:type="spellEnd"/>
      <w:r w:rsidR="00C977A4">
        <w:rPr>
          <w:rFonts w:ascii="Times New Roman" w:hAnsi="Times New Roman"/>
          <w:bCs/>
          <w:sz w:val="26"/>
          <w:szCs w:val="26"/>
        </w:rPr>
        <w:t>.</w:t>
      </w:r>
      <w:r w:rsidR="00C977A4" w:rsidRPr="00070934">
        <w:rPr>
          <w:rFonts w:ascii="Times New Roman" w:hAnsi="Times New Roman"/>
          <w:bCs/>
          <w:sz w:val="26"/>
          <w:szCs w:val="26"/>
        </w:rPr>
        <w:t>: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t>Градостроительным кодексом Российской Федерации №191-ФЗ от 29.12.2004 (ред. от 20.12.2012);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t>Земельным кодексом Российской Федерации №136-ФЗ от 25.10.2001 (ред. от 19.07.2011);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t xml:space="preserve">Водным кодексом Российской Федерации №74-ФЗ от 03.06.2006 (ред. от </w:t>
      </w:r>
      <w:r w:rsidR="005A4B79">
        <w:rPr>
          <w:rFonts w:ascii="Times New Roman" w:hAnsi="Times New Roman"/>
          <w:bCs/>
          <w:sz w:val="26"/>
          <w:szCs w:val="26"/>
        </w:rPr>
        <w:t>28.07.2012</w:t>
      </w:r>
      <w:r w:rsidRPr="00070934">
        <w:rPr>
          <w:rFonts w:ascii="Times New Roman" w:hAnsi="Times New Roman"/>
          <w:bCs/>
          <w:sz w:val="26"/>
          <w:szCs w:val="26"/>
        </w:rPr>
        <w:t>);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Fonts w:ascii="Times New Roman" w:hAnsi="Times New Roman"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t>Лесным кодексом Российской Федерации №200-ФЗ от 04.12.2006 (ред. от 18.07.2011);</w:t>
      </w:r>
    </w:p>
    <w:p w:rsidR="003A4A16" w:rsidRPr="00070934" w:rsidRDefault="003A4A16" w:rsidP="003938E0">
      <w:pPr>
        <w:pStyle w:val="10"/>
        <w:numPr>
          <w:ilvl w:val="0"/>
          <w:numId w:val="11"/>
        </w:numPr>
        <w:suppressAutoHyphens/>
        <w:spacing w:line="276" w:lineRule="auto"/>
        <w:ind w:left="709" w:hanging="283"/>
        <w:rPr>
          <w:rStyle w:val="ad"/>
          <w:sz w:val="26"/>
          <w:szCs w:val="26"/>
        </w:rPr>
      </w:pPr>
      <w:r w:rsidRPr="00070934">
        <w:rPr>
          <w:rStyle w:val="ad"/>
          <w:sz w:val="26"/>
          <w:szCs w:val="26"/>
        </w:rPr>
        <w:t>Федеральным законом Российской Федерации «О переводе земель или земельных участков из одной категории в другую» №172-ФЗ от 21.12.2004 (ред. от 19.07.2011);</w:t>
      </w:r>
    </w:p>
    <w:p w:rsidR="003A4A16" w:rsidRPr="00070934" w:rsidRDefault="003A4A16" w:rsidP="003938E0">
      <w:pPr>
        <w:pStyle w:val="10"/>
        <w:numPr>
          <w:ilvl w:val="0"/>
          <w:numId w:val="11"/>
        </w:numPr>
        <w:suppressAutoHyphens/>
        <w:spacing w:line="276" w:lineRule="auto"/>
        <w:ind w:left="709" w:hanging="283"/>
        <w:rPr>
          <w:rStyle w:val="ad"/>
          <w:sz w:val="26"/>
          <w:szCs w:val="26"/>
        </w:rPr>
      </w:pPr>
      <w:r w:rsidRPr="00070934">
        <w:rPr>
          <w:rStyle w:val="ad"/>
          <w:sz w:val="26"/>
          <w:szCs w:val="26"/>
        </w:rPr>
        <w:t>Федеральным законом Российской Федерации «Об автомобильных дорогах</w:t>
      </w:r>
      <w:r w:rsidR="00DF0546">
        <w:rPr>
          <w:rStyle w:val="ad"/>
          <w:sz w:val="26"/>
          <w:szCs w:val="26"/>
        </w:rPr>
        <w:t xml:space="preserve"> </w:t>
      </w:r>
      <w:r w:rsidRPr="00070934">
        <w:rPr>
          <w:rStyle w:val="ad"/>
          <w:sz w:val="26"/>
          <w:szCs w:val="26"/>
        </w:rPr>
        <w:t xml:space="preserve">и дорожной деятельности в Российской Федерации  и о внесении изменений в отдельные законодательные </w:t>
      </w:r>
      <w:r w:rsidR="00C977A4" w:rsidRPr="00070934">
        <w:rPr>
          <w:rStyle w:val="ad"/>
          <w:sz w:val="26"/>
          <w:szCs w:val="26"/>
        </w:rPr>
        <w:t>акты</w:t>
      </w:r>
      <w:r w:rsidR="00C977A4">
        <w:rPr>
          <w:rStyle w:val="ad"/>
          <w:sz w:val="26"/>
          <w:szCs w:val="26"/>
        </w:rPr>
        <w:t xml:space="preserve"> </w:t>
      </w:r>
      <w:r w:rsidR="00C977A4" w:rsidRPr="00070934">
        <w:rPr>
          <w:rStyle w:val="ad"/>
          <w:sz w:val="26"/>
          <w:szCs w:val="26"/>
        </w:rPr>
        <w:t>Российской</w:t>
      </w:r>
      <w:r w:rsidRPr="00070934">
        <w:rPr>
          <w:rStyle w:val="ad"/>
          <w:sz w:val="26"/>
          <w:szCs w:val="26"/>
        </w:rPr>
        <w:t xml:space="preserve"> Федерации» №257-ФЗот 08.10.2007 (ред. от 18.07.2011) 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>Федеральным законом Российской Федерации «О безопасности дорожного движения» №196-ФЗ от 10.12.1995 (ред. от 18.07.2011);</w:t>
      </w:r>
    </w:p>
    <w:p w:rsidR="003A4A16" w:rsidRPr="00E60E35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>Федеральным законом Российской Федерации «Об охране окружающей ср</w:t>
      </w:r>
      <w:r w:rsidRPr="00070934">
        <w:rPr>
          <w:rStyle w:val="ad"/>
          <w:rFonts w:ascii="Times New Roman" w:hAnsi="Times New Roman"/>
          <w:sz w:val="26"/>
          <w:szCs w:val="26"/>
        </w:rPr>
        <w:t>е</w:t>
      </w:r>
      <w:r w:rsidRPr="00070934">
        <w:rPr>
          <w:rStyle w:val="ad"/>
          <w:rFonts w:ascii="Times New Roman" w:hAnsi="Times New Roman"/>
          <w:sz w:val="26"/>
          <w:szCs w:val="26"/>
        </w:rPr>
        <w:t>ды» №7-ФЗ от 10.01.2002 (ред. от 18.07.2011);</w:t>
      </w:r>
    </w:p>
    <w:p w:rsidR="00E60E35" w:rsidRPr="00E60E35" w:rsidRDefault="00E60E35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>Федеральным законом</w:t>
      </w:r>
      <w:r>
        <w:rPr>
          <w:rStyle w:val="ad"/>
          <w:rFonts w:ascii="Times New Roman" w:hAnsi="Times New Roman"/>
          <w:sz w:val="26"/>
          <w:szCs w:val="26"/>
        </w:rPr>
        <w:t xml:space="preserve"> Российской Федерации «Об экологической эксперт</w:t>
      </w:r>
      <w:r>
        <w:rPr>
          <w:rStyle w:val="ad"/>
          <w:rFonts w:ascii="Times New Roman" w:hAnsi="Times New Roman"/>
          <w:sz w:val="26"/>
          <w:szCs w:val="26"/>
        </w:rPr>
        <w:t>и</w:t>
      </w:r>
      <w:r>
        <w:rPr>
          <w:rStyle w:val="ad"/>
          <w:rFonts w:ascii="Times New Roman" w:hAnsi="Times New Roman"/>
          <w:sz w:val="26"/>
          <w:szCs w:val="26"/>
        </w:rPr>
        <w:t>зе</w:t>
      </w:r>
      <w:r w:rsidRPr="00070934">
        <w:rPr>
          <w:rStyle w:val="ad"/>
          <w:rFonts w:ascii="Times New Roman" w:hAnsi="Times New Roman"/>
          <w:sz w:val="26"/>
          <w:szCs w:val="26"/>
        </w:rPr>
        <w:t>» №</w:t>
      </w:r>
      <w:r>
        <w:rPr>
          <w:rStyle w:val="ad"/>
          <w:rFonts w:ascii="Times New Roman" w:hAnsi="Times New Roman"/>
          <w:sz w:val="26"/>
          <w:szCs w:val="26"/>
        </w:rPr>
        <w:t>174</w:t>
      </w:r>
      <w:r w:rsidRPr="00070934">
        <w:rPr>
          <w:rStyle w:val="ad"/>
          <w:rFonts w:ascii="Times New Roman" w:hAnsi="Times New Roman"/>
          <w:sz w:val="26"/>
          <w:szCs w:val="26"/>
        </w:rPr>
        <w:t xml:space="preserve">-ФЗ от </w:t>
      </w:r>
      <w:r>
        <w:rPr>
          <w:rStyle w:val="ad"/>
          <w:rFonts w:ascii="Times New Roman" w:hAnsi="Times New Roman"/>
          <w:sz w:val="26"/>
          <w:szCs w:val="26"/>
        </w:rPr>
        <w:t>23.11.1995</w:t>
      </w:r>
      <w:r w:rsidRPr="00070934">
        <w:rPr>
          <w:rStyle w:val="ad"/>
          <w:rFonts w:ascii="Times New Roman" w:hAnsi="Times New Roman"/>
          <w:sz w:val="26"/>
          <w:szCs w:val="26"/>
        </w:rPr>
        <w:t>;</w:t>
      </w:r>
    </w:p>
    <w:p w:rsidR="00E60E35" w:rsidRPr="00E60E35" w:rsidRDefault="00E60E35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>Федеральным законом</w:t>
      </w:r>
      <w:r>
        <w:rPr>
          <w:rStyle w:val="ad"/>
          <w:rFonts w:ascii="Times New Roman" w:hAnsi="Times New Roman"/>
          <w:sz w:val="26"/>
          <w:szCs w:val="26"/>
        </w:rPr>
        <w:t xml:space="preserve"> Российской Федерации «Об охране атмосферного воздуха</w:t>
      </w:r>
      <w:r w:rsidRPr="00070934">
        <w:rPr>
          <w:rStyle w:val="ad"/>
          <w:rFonts w:ascii="Times New Roman" w:hAnsi="Times New Roman"/>
          <w:sz w:val="26"/>
          <w:szCs w:val="26"/>
        </w:rPr>
        <w:t>» №</w:t>
      </w:r>
      <w:r>
        <w:rPr>
          <w:rStyle w:val="ad"/>
          <w:rFonts w:ascii="Times New Roman" w:hAnsi="Times New Roman"/>
          <w:sz w:val="26"/>
          <w:szCs w:val="26"/>
        </w:rPr>
        <w:t>96</w:t>
      </w:r>
      <w:r w:rsidRPr="00070934">
        <w:rPr>
          <w:rStyle w:val="ad"/>
          <w:rFonts w:ascii="Times New Roman" w:hAnsi="Times New Roman"/>
          <w:sz w:val="26"/>
          <w:szCs w:val="26"/>
        </w:rPr>
        <w:t xml:space="preserve">-ФЗ от </w:t>
      </w:r>
      <w:r>
        <w:rPr>
          <w:rStyle w:val="ad"/>
          <w:rFonts w:ascii="Times New Roman" w:hAnsi="Times New Roman"/>
          <w:sz w:val="26"/>
          <w:szCs w:val="26"/>
        </w:rPr>
        <w:t>04.05.1999</w:t>
      </w:r>
      <w:r w:rsidRPr="00070934">
        <w:rPr>
          <w:rStyle w:val="ad"/>
          <w:rFonts w:ascii="Times New Roman" w:hAnsi="Times New Roman"/>
          <w:sz w:val="26"/>
          <w:szCs w:val="26"/>
        </w:rPr>
        <w:t>;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>Федеральным законом Российской Федерации «О защите населения и терр</w:t>
      </w:r>
      <w:r w:rsidRPr="00070934">
        <w:rPr>
          <w:rStyle w:val="ad"/>
          <w:rFonts w:ascii="Times New Roman" w:hAnsi="Times New Roman"/>
          <w:sz w:val="26"/>
          <w:szCs w:val="26"/>
        </w:rPr>
        <w:t>и</w:t>
      </w:r>
      <w:r w:rsidRPr="00070934">
        <w:rPr>
          <w:rStyle w:val="ad"/>
          <w:rFonts w:ascii="Times New Roman" w:hAnsi="Times New Roman"/>
          <w:sz w:val="26"/>
          <w:szCs w:val="26"/>
        </w:rPr>
        <w:t>торий от чрезвычайных ситуаций природного и техногенного характера» №68-ФЗ (ред. от 29.12.2010);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>Федеральным законом Российской Федерации «О санитарно-эпидемиологическом благополучии населения» №52-ФЗ от 30.03.1999 (ред. от 18.07.2011);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>Федеральным законом Российской Федерации «О социальной защите инв</w:t>
      </w:r>
      <w:r w:rsidRPr="00070934">
        <w:rPr>
          <w:rStyle w:val="ad"/>
          <w:rFonts w:ascii="Times New Roman" w:hAnsi="Times New Roman"/>
          <w:sz w:val="26"/>
          <w:szCs w:val="26"/>
        </w:rPr>
        <w:t>а</w:t>
      </w:r>
      <w:r w:rsidRPr="00070934">
        <w:rPr>
          <w:rStyle w:val="ad"/>
          <w:rFonts w:ascii="Times New Roman" w:hAnsi="Times New Roman"/>
          <w:sz w:val="26"/>
          <w:szCs w:val="26"/>
        </w:rPr>
        <w:t>лидов в Российской Федерации» №181-ФЗ от 24.11.1995 (ред. от 01.07.2011);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lastRenderedPageBreak/>
        <w:t>Федеральным законом Российской Федерации «Технический регламент о безопасности зданий и сооружений» №384-ФЗ от 30.12.2009;</w:t>
      </w:r>
    </w:p>
    <w:p w:rsidR="003A4A16" w:rsidRPr="00070934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>Федеральным законом Российской Федерации «Технический регламент о требованиях пожарной безопасности» №123-ФЗ от 22.07.2008;</w:t>
      </w:r>
    </w:p>
    <w:p w:rsidR="003A4A16" w:rsidRPr="00286FD2" w:rsidRDefault="003A4A16" w:rsidP="003938E0">
      <w:pPr>
        <w:pStyle w:val="ac"/>
        <w:numPr>
          <w:ilvl w:val="0"/>
          <w:numId w:val="11"/>
        </w:numPr>
        <w:spacing w:line="276" w:lineRule="auto"/>
        <w:ind w:left="709" w:hanging="283"/>
        <w:jc w:val="both"/>
        <w:rPr>
          <w:rStyle w:val="ad"/>
          <w:rFonts w:ascii="Times New Roman" w:hAnsi="Times New Roman"/>
          <w:bCs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 xml:space="preserve">Федеральным законом Российской Федерации «О гражданской обороне» №28-ФЗ от </w:t>
      </w:r>
      <w:r w:rsidR="00DF0546">
        <w:rPr>
          <w:rStyle w:val="ad"/>
          <w:rFonts w:ascii="Times New Roman" w:hAnsi="Times New Roman"/>
          <w:sz w:val="26"/>
          <w:szCs w:val="26"/>
        </w:rPr>
        <w:t>12.02.1998 (ред. от 23.12.2010);</w:t>
      </w:r>
    </w:p>
    <w:p w:rsidR="00286FD2" w:rsidRDefault="00286FD2" w:rsidP="003938E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F0546">
        <w:rPr>
          <w:rFonts w:ascii="Times New Roman" w:hAnsi="Times New Roman"/>
          <w:sz w:val="26"/>
          <w:szCs w:val="26"/>
        </w:rPr>
        <w:t>СП 42.13330.2011. «Свод правил. Градостроительство. Планировка и з</w:t>
      </w:r>
      <w:r w:rsidRPr="00DF0546">
        <w:rPr>
          <w:rFonts w:ascii="Times New Roman" w:hAnsi="Times New Roman"/>
          <w:sz w:val="26"/>
          <w:szCs w:val="26"/>
        </w:rPr>
        <w:t>а</w:t>
      </w:r>
      <w:r w:rsidRPr="00DF0546">
        <w:rPr>
          <w:rFonts w:ascii="Times New Roman" w:hAnsi="Times New Roman"/>
          <w:sz w:val="26"/>
          <w:szCs w:val="26"/>
        </w:rPr>
        <w:t>стройка городских и сельских поселений. Актуализированная редакция СНиП 2.07.01-89*», утверждённого Приказом Министерства регионального развития Ро</w:t>
      </w:r>
      <w:r w:rsidRPr="00DF0546">
        <w:rPr>
          <w:rFonts w:ascii="Times New Roman" w:hAnsi="Times New Roman"/>
          <w:sz w:val="26"/>
          <w:szCs w:val="26"/>
        </w:rPr>
        <w:t>с</w:t>
      </w:r>
      <w:r w:rsidRPr="00DF0546">
        <w:rPr>
          <w:rFonts w:ascii="Times New Roman" w:hAnsi="Times New Roman"/>
          <w:sz w:val="26"/>
          <w:szCs w:val="26"/>
        </w:rPr>
        <w:t>сийской Федерации от 28.12.2010  № 820</w:t>
      </w:r>
      <w:r>
        <w:rPr>
          <w:rFonts w:ascii="Times New Roman" w:hAnsi="Times New Roman"/>
          <w:sz w:val="26"/>
          <w:szCs w:val="26"/>
        </w:rPr>
        <w:t>;</w:t>
      </w:r>
    </w:p>
    <w:p w:rsidR="00286FD2" w:rsidRDefault="00286FD2" w:rsidP="003938E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СанПиН 2.1.5.980-00 «Гигиенические требования к охране поверхностных вод»;</w:t>
      </w:r>
    </w:p>
    <w:p w:rsidR="00286FD2" w:rsidRDefault="00286FD2" w:rsidP="003938E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d"/>
          <w:rFonts w:ascii="Times New Roman" w:hAnsi="Times New Roman"/>
          <w:sz w:val="26"/>
          <w:szCs w:val="26"/>
        </w:rPr>
      </w:pPr>
      <w:r>
        <w:rPr>
          <w:rStyle w:val="ad"/>
          <w:rFonts w:ascii="Times New Roman" w:hAnsi="Times New Roman"/>
          <w:sz w:val="26"/>
          <w:szCs w:val="26"/>
        </w:rPr>
        <w:t>СанПиН 2.2.1/2.1.1.1200-03 «Санитарные зоны и санитарная классификация предприятий, сооружений и иных объектов»;</w:t>
      </w:r>
    </w:p>
    <w:p w:rsidR="00286FD2" w:rsidRDefault="00286FD2" w:rsidP="003938E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d"/>
          <w:rFonts w:ascii="Times New Roman" w:hAnsi="Times New Roman"/>
          <w:sz w:val="26"/>
          <w:szCs w:val="26"/>
        </w:rPr>
      </w:pPr>
      <w:r>
        <w:rPr>
          <w:rStyle w:val="ad"/>
          <w:rFonts w:ascii="Times New Roman" w:hAnsi="Times New Roman"/>
          <w:sz w:val="26"/>
          <w:szCs w:val="26"/>
        </w:rPr>
        <w:t>СанПиН 2.1.4.1110-02 «Зоны санитарной охраны источников водоснабжения и водопроводов  питьевого назначения»;</w:t>
      </w:r>
    </w:p>
    <w:p w:rsidR="00286FD2" w:rsidRPr="00286FD2" w:rsidRDefault="00286FD2" w:rsidP="003938E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d"/>
          <w:rFonts w:ascii="Times New Roman" w:hAnsi="Times New Roman"/>
          <w:sz w:val="26"/>
          <w:szCs w:val="26"/>
        </w:rPr>
      </w:pPr>
      <w:r>
        <w:rPr>
          <w:rStyle w:val="ad"/>
          <w:rFonts w:ascii="Times New Roman" w:hAnsi="Times New Roman"/>
          <w:sz w:val="26"/>
          <w:szCs w:val="26"/>
        </w:rPr>
        <w:t>СП 2.1.5.1059-01 «Гигиенические требования к охране подземных</w:t>
      </w:r>
      <w:r w:rsidR="00255F33">
        <w:rPr>
          <w:rStyle w:val="ad"/>
          <w:rFonts w:ascii="Times New Roman" w:hAnsi="Times New Roman"/>
          <w:sz w:val="26"/>
          <w:szCs w:val="26"/>
        </w:rPr>
        <w:t xml:space="preserve"> </w:t>
      </w:r>
      <w:r>
        <w:rPr>
          <w:rStyle w:val="ad"/>
          <w:rFonts w:ascii="Times New Roman" w:hAnsi="Times New Roman"/>
          <w:sz w:val="26"/>
          <w:szCs w:val="26"/>
        </w:rPr>
        <w:t>вод от з</w:t>
      </w:r>
      <w:r>
        <w:rPr>
          <w:rStyle w:val="ad"/>
          <w:rFonts w:ascii="Times New Roman" w:hAnsi="Times New Roman"/>
          <w:sz w:val="26"/>
          <w:szCs w:val="26"/>
        </w:rPr>
        <w:t>а</w:t>
      </w:r>
      <w:r>
        <w:rPr>
          <w:rStyle w:val="ad"/>
          <w:rFonts w:ascii="Times New Roman" w:hAnsi="Times New Roman"/>
          <w:sz w:val="26"/>
          <w:szCs w:val="26"/>
        </w:rPr>
        <w:t>грязнения»;</w:t>
      </w:r>
    </w:p>
    <w:p w:rsidR="00DF0546" w:rsidRPr="00DF0546" w:rsidRDefault="00F9370A" w:rsidP="003938E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Законом</w:t>
      </w:r>
      <w:r w:rsidR="00DF0546" w:rsidRPr="00DF0546">
        <w:rPr>
          <w:rFonts w:ascii="Times New Roman" w:hAnsi="Times New Roman"/>
          <w:sz w:val="26"/>
          <w:szCs w:val="26"/>
        </w:rPr>
        <w:t xml:space="preserve"> Калининградской области «О регулировании градостроительной деятельности на территории Калининградской области»; </w:t>
      </w:r>
    </w:p>
    <w:p w:rsidR="00DF0546" w:rsidRPr="00DF0546" w:rsidRDefault="00DF0546" w:rsidP="003938E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F0546">
        <w:rPr>
          <w:rFonts w:ascii="Times New Roman" w:hAnsi="Times New Roman"/>
          <w:sz w:val="26"/>
          <w:szCs w:val="26"/>
        </w:rPr>
        <w:t>Положени</w:t>
      </w:r>
      <w:r w:rsidR="00F9370A">
        <w:rPr>
          <w:rFonts w:ascii="Times New Roman" w:hAnsi="Times New Roman"/>
          <w:sz w:val="26"/>
          <w:szCs w:val="26"/>
        </w:rPr>
        <w:t>ем</w:t>
      </w:r>
      <w:r w:rsidRPr="00DF0546">
        <w:rPr>
          <w:rFonts w:ascii="Times New Roman" w:hAnsi="Times New Roman"/>
          <w:sz w:val="26"/>
          <w:szCs w:val="26"/>
        </w:rPr>
        <w:t xml:space="preserve"> «О порядке разработки, согласования и утверждения град</w:t>
      </w:r>
      <w:r w:rsidRPr="00DF0546">
        <w:rPr>
          <w:rFonts w:ascii="Times New Roman" w:hAnsi="Times New Roman"/>
          <w:sz w:val="26"/>
          <w:szCs w:val="26"/>
        </w:rPr>
        <w:t>о</w:t>
      </w:r>
      <w:r w:rsidRPr="00DF0546">
        <w:rPr>
          <w:rFonts w:ascii="Times New Roman" w:hAnsi="Times New Roman"/>
          <w:sz w:val="26"/>
          <w:szCs w:val="26"/>
        </w:rPr>
        <w:t>строительной документации», утверждённого Решением городского Совета деп</w:t>
      </w:r>
      <w:r w:rsidRPr="00DF0546">
        <w:rPr>
          <w:rFonts w:ascii="Times New Roman" w:hAnsi="Times New Roman"/>
          <w:sz w:val="26"/>
          <w:szCs w:val="26"/>
        </w:rPr>
        <w:t>у</w:t>
      </w:r>
      <w:r w:rsidRPr="00DF0546">
        <w:rPr>
          <w:rFonts w:ascii="Times New Roman" w:hAnsi="Times New Roman"/>
          <w:sz w:val="26"/>
          <w:szCs w:val="26"/>
        </w:rPr>
        <w:t>татов Калининграда от 11.07.2007 № 250;</w:t>
      </w:r>
    </w:p>
    <w:p w:rsidR="003A4A16" w:rsidRPr="00070934" w:rsidRDefault="003A4A16" w:rsidP="00701493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t>и на основании следующих исходных материалов:</w:t>
      </w:r>
    </w:p>
    <w:p w:rsidR="003A4A16" w:rsidRPr="00070934" w:rsidRDefault="003A4A16" w:rsidP="003938E0">
      <w:pPr>
        <w:pStyle w:val="ac"/>
        <w:numPr>
          <w:ilvl w:val="0"/>
          <w:numId w:val="10"/>
        </w:numPr>
        <w:spacing w:line="276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t>Государственной программы Российской   Федерации «Социально-экономическое развитие Калининградской области до 2020 года», утвержденной распоряжением Правительства Российской Федерации от 27.03.2013 №461-р;</w:t>
      </w:r>
    </w:p>
    <w:p w:rsidR="003A4A16" w:rsidRPr="00070934" w:rsidRDefault="003A4A16" w:rsidP="003938E0">
      <w:pPr>
        <w:pStyle w:val="ac"/>
        <w:numPr>
          <w:ilvl w:val="0"/>
          <w:numId w:val="10"/>
        </w:numPr>
        <w:spacing w:line="276" w:lineRule="auto"/>
        <w:ind w:left="0" w:firstLine="426"/>
        <w:jc w:val="both"/>
        <w:rPr>
          <w:rStyle w:val="ad"/>
          <w:rFonts w:ascii="Times New Roman" w:hAnsi="Times New Roman"/>
          <w:sz w:val="26"/>
          <w:szCs w:val="26"/>
        </w:rPr>
      </w:pPr>
      <w:r w:rsidRPr="00070934">
        <w:rPr>
          <w:rStyle w:val="ad"/>
          <w:rFonts w:ascii="Times New Roman" w:hAnsi="Times New Roman"/>
          <w:sz w:val="26"/>
          <w:szCs w:val="26"/>
        </w:rPr>
        <w:t xml:space="preserve">Генерального </w:t>
      </w:r>
      <w:r w:rsidR="00D71BC1" w:rsidRPr="00070934">
        <w:rPr>
          <w:rStyle w:val="ad"/>
          <w:rFonts w:ascii="Times New Roman" w:hAnsi="Times New Roman"/>
          <w:sz w:val="26"/>
          <w:szCs w:val="26"/>
        </w:rPr>
        <w:t>план</w:t>
      </w:r>
      <w:r w:rsidR="00D71BC1">
        <w:rPr>
          <w:rStyle w:val="ad"/>
          <w:rFonts w:ascii="Times New Roman" w:hAnsi="Times New Roman"/>
          <w:sz w:val="26"/>
          <w:szCs w:val="26"/>
        </w:rPr>
        <w:t>а</w:t>
      </w:r>
      <w:r w:rsidR="00D71BC1" w:rsidRPr="00070934">
        <w:rPr>
          <w:rStyle w:val="ad"/>
          <w:rFonts w:ascii="Times New Roman" w:hAnsi="Times New Roman"/>
          <w:sz w:val="26"/>
          <w:szCs w:val="26"/>
        </w:rPr>
        <w:t xml:space="preserve"> </w:t>
      </w:r>
      <w:r w:rsidRPr="00070934">
        <w:rPr>
          <w:rStyle w:val="ad"/>
          <w:rFonts w:ascii="Times New Roman" w:hAnsi="Times New Roman"/>
          <w:sz w:val="26"/>
          <w:szCs w:val="26"/>
        </w:rPr>
        <w:t xml:space="preserve">муниципального </w:t>
      </w:r>
      <w:r w:rsidR="00482F6A">
        <w:rPr>
          <w:rStyle w:val="ad"/>
          <w:rFonts w:ascii="Times New Roman" w:hAnsi="Times New Roman"/>
          <w:sz w:val="26"/>
          <w:szCs w:val="26"/>
        </w:rPr>
        <w:t>района</w:t>
      </w:r>
      <w:r w:rsidRPr="00070934">
        <w:rPr>
          <w:rStyle w:val="ad"/>
          <w:rFonts w:ascii="Times New Roman" w:hAnsi="Times New Roman"/>
          <w:sz w:val="26"/>
          <w:szCs w:val="26"/>
        </w:rPr>
        <w:t xml:space="preserve"> «Город Калининград», утве</w:t>
      </w:r>
      <w:r w:rsidRPr="00070934">
        <w:rPr>
          <w:rStyle w:val="ad"/>
          <w:rFonts w:ascii="Times New Roman" w:hAnsi="Times New Roman"/>
          <w:sz w:val="26"/>
          <w:szCs w:val="26"/>
        </w:rPr>
        <w:t>р</w:t>
      </w:r>
      <w:r w:rsidRPr="00070934">
        <w:rPr>
          <w:rStyle w:val="ad"/>
          <w:rFonts w:ascii="Times New Roman" w:hAnsi="Times New Roman"/>
          <w:sz w:val="26"/>
          <w:szCs w:val="26"/>
        </w:rPr>
        <w:t>жденного решением городского Совета народных депутатов Калин</w:t>
      </w:r>
      <w:r w:rsidR="00DE1FE4">
        <w:rPr>
          <w:rStyle w:val="ad"/>
          <w:rFonts w:ascii="Times New Roman" w:hAnsi="Times New Roman"/>
          <w:sz w:val="26"/>
          <w:szCs w:val="26"/>
        </w:rPr>
        <w:t>инграда № 69 от 22.02.2006</w:t>
      </w:r>
      <w:r w:rsidRPr="00070934">
        <w:rPr>
          <w:rStyle w:val="ad"/>
          <w:rFonts w:ascii="Times New Roman" w:hAnsi="Times New Roman"/>
          <w:sz w:val="26"/>
          <w:szCs w:val="26"/>
        </w:rPr>
        <w:t>;</w:t>
      </w:r>
    </w:p>
    <w:p w:rsidR="003A4A16" w:rsidRDefault="003A4A16" w:rsidP="003938E0">
      <w:pPr>
        <w:pStyle w:val="10"/>
        <w:numPr>
          <w:ilvl w:val="0"/>
          <w:numId w:val="10"/>
        </w:numPr>
        <w:suppressAutoHyphens/>
        <w:spacing w:before="0" w:after="0" w:line="276" w:lineRule="auto"/>
        <w:ind w:left="0" w:firstLine="426"/>
        <w:rPr>
          <w:rStyle w:val="ad"/>
          <w:sz w:val="26"/>
          <w:szCs w:val="26"/>
        </w:rPr>
      </w:pPr>
      <w:r w:rsidRPr="00070934">
        <w:rPr>
          <w:rStyle w:val="ad"/>
          <w:sz w:val="26"/>
          <w:szCs w:val="26"/>
        </w:rPr>
        <w:t xml:space="preserve"> Правил землепользования и застройки городского округа «Город Калининград», утвержденных Решением окружного Совета депутатов Калининграда № 146 от 29</w:t>
      </w:r>
      <w:r w:rsidR="00DE1FE4">
        <w:rPr>
          <w:rStyle w:val="ad"/>
          <w:sz w:val="26"/>
          <w:szCs w:val="26"/>
        </w:rPr>
        <w:t>.06.</w:t>
      </w:r>
      <w:r w:rsidRPr="00070934">
        <w:rPr>
          <w:rStyle w:val="ad"/>
          <w:sz w:val="26"/>
          <w:szCs w:val="26"/>
        </w:rPr>
        <w:t>2009</w:t>
      </w:r>
      <w:r w:rsidR="00122D29">
        <w:rPr>
          <w:rStyle w:val="ad"/>
          <w:sz w:val="26"/>
          <w:szCs w:val="26"/>
        </w:rPr>
        <w:t xml:space="preserve"> </w:t>
      </w:r>
      <w:r w:rsidR="00E60E35">
        <w:rPr>
          <w:rStyle w:val="ad"/>
          <w:sz w:val="26"/>
          <w:szCs w:val="26"/>
        </w:rPr>
        <w:t>(с изменениями на 17.04.2013)</w:t>
      </w:r>
      <w:r w:rsidRPr="00070934">
        <w:rPr>
          <w:rStyle w:val="ad"/>
          <w:sz w:val="26"/>
          <w:szCs w:val="26"/>
        </w:rPr>
        <w:t>;</w:t>
      </w:r>
    </w:p>
    <w:p w:rsidR="0055687B" w:rsidRPr="0055687B" w:rsidRDefault="0055687B" w:rsidP="00255F33">
      <w:pPr>
        <w:pStyle w:val="10"/>
        <w:numPr>
          <w:ilvl w:val="0"/>
          <w:numId w:val="10"/>
        </w:numPr>
        <w:suppressAutoHyphens/>
        <w:spacing w:before="0" w:after="0" w:line="276" w:lineRule="auto"/>
        <w:ind w:left="0" w:firstLine="425"/>
        <w:contextualSpacing/>
        <w:rPr>
          <w:rStyle w:val="ad"/>
          <w:sz w:val="26"/>
          <w:szCs w:val="26"/>
        </w:rPr>
      </w:pPr>
      <w:r w:rsidRPr="0055687B">
        <w:rPr>
          <w:sz w:val="26"/>
          <w:szCs w:val="26"/>
        </w:rPr>
        <w:t xml:space="preserve">Решения Окружного Совета депутатов города Калининграда от 25.11.2011 года № 409 «О комплексном инвестиционном проекте ООО «АВТОТОР Холдинг» по созданию в Калининграде кластера </w:t>
      </w:r>
      <w:proofErr w:type="spellStart"/>
      <w:r w:rsidRPr="0055687B">
        <w:rPr>
          <w:sz w:val="26"/>
          <w:szCs w:val="26"/>
        </w:rPr>
        <w:t>полнопрофильных</w:t>
      </w:r>
      <w:proofErr w:type="spellEnd"/>
      <w:r w:rsidRPr="0055687B">
        <w:rPr>
          <w:sz w:val="26"/>
          <w:szCs w:val="26"/>
        </w:rPr>
        <w:t xml:space="preserve"> автомобильных производств общей мощностью более 500 000 автомобилей в год»</w:t>
      </w:r>
      <w:r>
        <w:rPr>
          <w:sz w:val="26"/>
          <w:szCs w:val="26"/>
        </w:rPr>
        <w:t>;</w:t>
      </w:r>
    </w:p>
    <w:p w:rsidR="00DF0546" w:rsidRPr="00DF0546" w:rsidRDefault="00DF0546" w:rsidP="00255F33">
      <w:pPr>
        <w:numPr>
          <w:ilvl w:val="0"/>
          <w:numId w:val="10"/>
        </w:numPr>
        <w:spacing w:after="0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DF0546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я</w:t>
      </w:r>
      <w:r w:rsidRPr="00DF0546">
        <w:rPr>
          <w:rFonts w:ascii="Times New Roman" w:hAnsi="Times New Roman"/>
          <w:sz w:val="26"/>
          <w:szCs w:val="26"/>
        </w:rPr>
        <w:t xml:space="preserve"> администрации городского округа «Город Калининград» от 20.02.2013 № 204 «О разработке проекта планировки с проектом межевания в его составе территории в границах ул. Б. Окружная – </w:t>
      </w:r>
      <w:proofErr w:type="spellStart"/>
      <w:r w:rsidRPr="00DF0546">
        <w:rPr>
          <w:rFonts w:ascii="Times New Roman" w:hAnsi="Times New Roman"/>
          <w:sz w:val="26"/>
          <w:szCs w:val="26"/>
        </w:rPr>
        <w:t>шос</w:t>
      </w:r>
      <w:proofErr w:type="spellEnd"/>
      <w:r w:rsidRPr="00DF054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DF0546">
        <w:rPr>
          <w:rFonts w:ascii="Times New Roman" w:hAnsi="Times New Roman"/>
          <w:sz w:val="26"/>
          <w:szCs w:val="26"/>
        </w:rPr>
        <w:t>Люблинское</w:t>
      </w:r>
      <w:proofErr w:type="spellEnd"/>
      <w:r w:rsidRPr="00DF0546">
        <w:rPr>
          <w:rFonts w:ascii="Times New Roman" w:hAnsi="Times New Roman"/>
          <w:sz w:val="26"/>
          <w:szCs w:val="26"/>
        </w:rPr>
        <w:t xml:space="preserve"> в Центральном районе г. Калининграда»;</w:t>
      </w:r>
    </w:p>
    <w:p w:rsidR="003A4A16" w:rsidRPr="00070934" w:rsidRDefault="003A4A16" w:rsidP="003938E0">
      <w:pPr>
        <w:pStyle w:val="10"/>
        <w:numPr>
          <w:ilvl w:val="0"/>
          <w:numId w:val="10"/>
        </w:numPr>
        <w:suppressAutoHyphens/>
        <w:spacing w:line="276" w:lineRule="auto"/>
        <w:ind w:left="0" w:firstLine="426"/>
        <w:rPr>
          <w:rStyle w:val="ad"/>
          <w:sz w:val="26"/>
          <w:szCs w:val="26"/>
        </w:rPr>
      </w:pPr>
      <w:r w:rsidRPr="00070934">
        <w:rPr>
          <w:rStyle w:val="ad"/>
          <w:sz w:val="26"/>
          <w:szCs w:val="26"/>
        </w:rPr>
        <w:lastRenderedPageBreak/>
        <w:t>Договора аренды земельного участка для комплексного освоения в целях жилищного строительства №011185 от 29</w:t>
      </w:r>
      <w:r w:rsidR="00DE1FE4">
        <w:rPr>
          <w:rStyle w:val="ad"/>
          <w:sz w:val="26"/>
          <w:szCs w:val="26"/>
        </w:rPr>
        <w:t>.06.</w:t>
      </w:r>
      <w:r w:rsidRPr="00070934">
        <w:rPr>
          <w:rStyle w:val="ad"/>
          <w:sz w:val="26"/>
          <w:szCs w:val="26"/>
        </w:rPr>
        <w:t>2012;</w:t>
      </w:r>
    </w:p>
    <w:p w:rsidR="003A4A16" w:rsidRDefault="003A4A16" w:rsidP="003938E0">
      <w:pPr>
        <w:pStyle w:val="ac"/>
        <w:numPr>
          <w:ilvl w:val="0"/>
          <w:numId w:val="10"/>
        </w:numPr>
        <w:spacing w:line="276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070934">
        <w:rPr>
          <w:rFonts w:ascii="Times New Roman" w:hAnsi="Times New Roman"/>
          <w:bCs/>
          <w:sz w:val="26"/>
          <w:szCs w:val="26"/>
        </w:rPr>
        <w:t xml:space="preserve"> Архивного инженерно-топографического плана земельного участка в ма</w:t>
      </w:r>
      <w:r w:rsidRPr="00070934">
        <w:rPr>
          <w:rFonts w:ascii="Times New Roman" w:hAnsi="Times New Roman"/>
          <w:bCs/>
          <w:sz w:val="26"/>
          <w:szCs w:val="26"/>
        </w:rPr>
        <w:t>с</w:t>
      </w:r>
      <w:r w:rsidRPr="00070934">
        <w:rPr>
          <w:rFonts w:ascii="Times New Roman" w:hAnsi="Times New Roman"/>
          <w:bCs/>
          <w:sz w:val="26"/>
          <w:szCs w:val="26"/>
        </w:rPr>
        <w:t>штабе М 1:10 000;</w:t>
      </w:r>
    </w:p>
    <w:p w:rsidR="00DE1FE4" w:rsidRPr="00070934" w:rsidRDefault="00DE1FE4" w:rsidP="003938E0">
      <w:pPr>
        <w:pStyle w:val="ac"/>
        <w:numPr>
          <w:ilvl w:val="0"/>
          <w:numId w:val="10"/>
        </w:numPr>
        <w:spacing w:line="276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Межевого плана земельного участка в масштабе М 1:10 000;</w:t>
      </w:r>
    </w:p>
    <w:p w:rsidR="003A4A16" w:rsidRPr="00070934" w:rsidRDefault="00944D91" w:rsidP="003938E0">
      <w:pPr>
        <w:pStyle w:val="ac"/>
        <w:numPr>
          <w:ilvl w:val="0"/>
          <w:numId w:val="10"/>
        </w:numPr>
        <w:spacing w:line="276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3A4A16" w:rsidRPr="00070934">
        <w:rPr>
          <w:rFonts w:ascii="Times New Roman" w:hAnsi="Times New Roman"/>
          <w:bCs/>
          <w:sz w:val="26"/>
          <w:szCs w:val="26"/>
        </w:rPr>
        <w:t xml:space="preserve">адания на разработку </w:t>
      </w:r>
      <w:r>
        <w:rPr>
          <w:rFonts w:ascii="Times New Roman" w:hAnsi="Times New Roman"/>
          <w:bCs/>
          <w:sz w:val="26"/>
          <w:szCs w:val="26"/>
        </w:rPr>
        <w:t>документации по планировке территории</w:t>
      </w:r>
      <w:r w:rsidR="00DE1FE4">
        <w:rPr>
          <w:rFonts w:ascii="Times New Roman" w:hAnsi="Times New Roman"/>
          <w:bCs/>
          <w:sz w:val="26"/>
          <w:szCs w:val="26"/>
        </w:rPr>
        <w:t xml:space="preserve"> №11 от 24.06.2013г</w:t>
      </w:r>
      <w:proofErr w:type="gramStart"/>
      <w:r w:rsidR="00DE1FE4">
        <w:rPr>
          <w:rFonts w:ascii="Times New Roman" w:hAnsi="Times New Roman"/>
          <w:bCs/>
          <w:sz w:val="26"/>
          <w:szCs w:val="26"/>
        </w:rPr>
        <w:t>.</w:t>
      </w:r>
      <w:r w:rsidR="003A4A16" w:rsidRPr="00070934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3A4A16" w:rsidRPr="00070934" w:rsidRDefault="003A4A16" w:rsidP="0070149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C7676B" w:rsidRDefault="00CC04DF" w:rsidP="00C7676B">
      <w:pPr>
        <w:numPr>
          <w:ilvl w:val="0"/>
          <w:numId w:val="31"/>
        </w:numPr>
        <w:tabs>
          <w:tab w:val="left" w:pos="851"/>
        </w:tabs>
        <w:spacing w:after="0"/>
        <w:ind w:hanging="50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Функционально-п</w:t>
      </w:r>
      <w:r w:rsidR="00C7676B">
        <w:rPr>
          <w:rFonts w:ascii="Times New Roman" w:hAnsi="Times New Roman"/>
          <w:b/>
          <w:sz w:val="26"/>
          <w:szCs w:val="26"/>
        </w:rPr>
        <w:t>ланировочная организация территории</w:t>
      </w:r>
    </w:p>
    <w:p w:rsidR="00C7676B" w:rsidRDefault="00C7676B" w:rsidP="00590F78">
      <w:pPr>
        <w:tabs>
          <w:tab w:val="left" w:pos="851"/>
        </w:tabs>
        <w:spacing w:after="0"/>
        <w:ind w:left="1353"/>
        <w:jc w:val="both"/>
        <w:rPr>
          <w:rFonts w:ascii="Times New Roman" w:hAnsi="Times New Roman"/>
          <w:b/>
          <w:sz w:val="26"/>
          <w:szCs w:val="26"/>
        </w:rPr>
      </w:pPr>
    </w:p>
    <w:p w:rsidR="00192C22" w:rsidRDefault="00192C22" w:rsidP="00590F7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Проектируемая территория расположена в северо-западной части Централ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ного района в границах городской черты и ограничена </w:t>
      </w:r>
      <w:proofErr w:type="spellStart"/>
      <w:r>
        <w:rPr>
          <w:rFonts w:ascii="Times New Roman" w:hAnsi="Times New Roman"/>
          <w:sz w:val="26"/>
          <w:szCs w:val="26"/>
        </w:rPr>
        <w:t>Люблинским</w:t>
      </w:r>
      <w:proofErr w:type="spellEnd"/>
      <w:r>
        <w:rPr>
          <w:rFonts w:ascii="Times New Roman" w:hAnsi="Times New Roman"/>
          <w:sz w:val="26"/>
          <w:szCs w:val="26"/>
        </w:rPr>
        <w:t xml:space="preserve"> шоссе, </w:t>
      </w:r>
      <w:proofErr w:type="spellStart"/>
      <w:r>
        <w:rPr>
          <w:rFonts w:ascii="Times New Roman" w:hAnsi="Times New Roman"/>
          <w:sz w:val="26"/>
          <w:szCs w:val="26"/>
        </w:rPr>
        <w:t>Б.Окружной</w:t>
      </w:r>
      <w:proofErr w:type="spellEnd"/>
      <w:r>
        <w:rPr>
          <w:rFonts w:ascii="Times New Roman" w:hAnsi="Times New Roman"/>
          <w:sz w:val="26"/>
          <w:szCs w:val="26"/>
        </w:rPr>
        <w:t xml:space="preserve"> улицей, административной границей поселка </w:t>
      </w:r>
      <w:proofErr w:type="gramStart"/>
      <w:r>
        <w:rPr>
          <w:rFonts w:ascii="Times New Roman" w:hAnsi="Times New Roman"/>
          <w:sz w:val="26"/>
          <w:szCs w:val="26"/>
        </w:rPr>
        <w:t>Майский</w:t>
      </w:r>
      <w:proofErr w:type="gramEnd"/>
      <w:r>
        <w:rPr>
          <w:rFonts w:ascii="Times New Roman" w:hAnsi="Times New Roman"/>
          <w:sz w:val="26"/>
          <w:szCs w:val="26"/>
        </w:rPr>
        <w:t xml:space="preserve"> и железнод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рожными путями </w:t>
      </w:r>
      <w:r w:rsidR="00283A69">
        <w:rPr>
          <w:rFonts w:ascii="Times New Roman" w:hAnsi="Times New Roman"/>
          <w:sz w:val="26"/>
          <w:szCs w:val="26"/>
        </w:rPr>
        <w:t>Балтийского направления КЖД.</w:t>
      </w:r>
    </w:p>
    <w:p w:rsidR="00C7676B" w:rsidRPr="00070934" w:rsidRDefault="00C7676B" w:rsidP="00590F7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7676B">
        <w:rPr>
          <w:rFonts w:ascii="Times New Roman" w:hAnsi="Times New Roman"/>
          <w:sz w:val="26"/>
          <w:szCs w:val="26"/>
        </w:rPr>
        <w:t xml:space="preserve">Предложения по </w:t>
      </w:r>
      <w:r>
        <w:rPr>
          <w:rFonts w:ascii="Times New Roman" w:hAnsi="Times New Roman"/>
          <w:sz w:val="26"/>
          <w:szCs w:val="26"/>
        </w:rPr>
        <w:t>развитию планировочной структуры территории сформир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ваны </w:t>
      </w:r>
      <w:r w:rsidR="00283A69">
        <w:rPr>
          <w:rFonts w:ascii="Times New Roman" w:hAnsi="Times New Roman"/>
          <w:sz w:val="26"/>
          <w:szCs w:val="26"/>
        </w:rPr>
        <w:t xml:space="preserve">в соответствии со </w:t>
      </w:r>
      <w:r w:rsidR="00283A69" w:rsidRPr="00070934">
        <w:rPr>
          <w:rFonts w:ascii="Times New Roman" w:hAnsi="Times New Roman"/>
          <w:sz w:val="26"/>
          <w:szCs w:val="26"/>
        </w:rPr>
        <w:t>«Схем</w:t>
      </w:r>
      <w:r w:rsidR="00283A69">
        <w:rPr>
          <w:rFonts w:ascii="Times New Roman" w:hAnsi="Times New Roman"/>
          <w:sz w:val="26"/>
          <w:szCs w:val="26"/>
        </w:rPr>
        <w:t>ой</w:t>
      </w:r>
      <w:r w:rsidR="00283A69" w:rsidRPr="00070934">
        <w:rPr>
          <w:rFonts w:ascii="Times New Roman" w:hAnsi="Times New Roman"/>
          <w:sz w:val="26"/>
          <w:szCs w:val="26"/>
        </w:rPr>
        <w:t xml:space="preserve"> территориального планирования Калинингра</w:t>
      </w:r>
      <w:r w:rsidR="00283A69" w:rsidRPr="00070934">
        <w:rPr>
          <w:rFonts w:ascii="Times New Roman" w:hAnsi="Times New Roman"/>
          <w:sz w:val="26"/>
          <w:szCs w:val="26"/>
        </w:rPr>
        <w:t>д</w:t>
      </w:r>
      <w:r w:rsidR="00283A69" w:rsidRPr="00070934">
        <w:rPr>
          <w:rFonts w:ascii="Times New Roman" w:hAnsi="Times New Roman"/>
          <w:sz w:val="26"/>
          <w:szCs w:val="26"/>
        </w:rPr>
        <w:t>ской области»</w:t>
      </w:r>
      <w:r w:rsidR="00283A69">
        <w:rPr>
          <w:rFonts w:ascii="Times New Roman" w:hAnsi="Times New Roman"/>
          <w:sz w:val="26"/>
          <w:szCs w:val="26"/>
        </w:rPr>
        <w:t xml:space="preserve"> </w:t>
      </w:r>
      <w:r w:rsidRPr="00070934">
        <w:rPr>
          <w:rFonts w:ascii="Times New Roman" w:hAnsi="Times New Roman"/>
          <w:sz w:val="26"/>
          <w:szCs w:val="26"/>
        </w:rPr>
        <w:t xml:space="preserve">с опорой на основные положения «Генерального </w:t>
      </w:r>
      <w:r>
        <w:rPr>
          <w:rFonts w:ascii="Times New Roman" w:hAnsi="Times New Roman"/>
          <w:sz w:val="26"/>
          <w:szCs w:val="26"/>
        </w:rPr>
        <w:t xml:space="preserve">плана </w:t>
      </w:r>
      <w:r w:rsidRPr="00070934">
        <w:rPr>
          <w:rStyle w:val="ad"/>
          <w:rFonts w:ascii="Times New Roman" w:hAnsi="Times New Roman"/>
          <w:sz w:val="26"/>
          <w:szCs w:val="26"/>
        </w:rPr>
        <w:t>муниципал</w:t>
      </w:r>
      <w:r w:rsidRPr="00070934">
        <w:rPr>
          <w:rStyle w:val="ad"/>
          <w:rFonts w:ascii="Times New Roman" w:hAnsi="Times New Roman"/>
          <w:sz w:val="26"/>
          <w:szCs w:val="26"/>
        </w:rPr>
        <w:t>ь</w:t>
      </w:r>
      <w:r w:rsidRPr="00070934">
        <w:rPr>
          <w:rStyle w:val="ad"/>
          <w:rFonts w:ascii="Times New Roman" w:hAnsi="Times New Roman"/>
          <w:sz w:val="26"/>
          <w:szCs w:val="26"/>
        </w:rPr>
        <w:t>ного образования «Город Калининград</w:t>
      </w:r>
      <w:r w:rsidRPr="00070934">
        <w:rPr>
          <w:rFonts w:ascii="Times New Roman" w:hAnsi="Times New Roman"/>
          <w:sz w:val="26"/>
          <w:szCs w:val="26"/>
        </w:rPr>
        <w:t xml:space="preserve">», а также на </w:t>
      </w:r>
      <w:r w:rsidR="00283A69">
        <w:rPr>
          <w:rFonts w:ascii="Times New Roman" w:hAnsi="Times New Roman"/>
          <w:sz w:val="26"/>
          <w:szCs w:val="26"/>
        </w:rPr>
        <w:t xml:space="preserve">утвержденные </w:t>
      </w:r>
      <w:r w:rsidRPr="00F8724F">
        <w:rPr>
          <w:rFonts w:ascii="Times New Roman" w:hAnsi="Times New Roman"/>
          <w:sz w:val="26"/>
          <w:szCs w:val="26"/>
        </w:rPr>
        <w:t>«</w:t>
      </w:r>
      <w:r w:rsidRPr="00F8724F">
        <w:rPr>
          <w:rStyle w:val="ad"/>
          <w:rFonts w:ascii="Times New Roman" w:hAnsi="Times New Roman"/>
          <w:sz w:val="26"/>
          <w:szCs w:val="26"/>
        </w:rPr>
        <w:t>Правила зе</w:t>
      </w:r>
      <w:r w:rsidRPr="00F8724F">
        <w:rPr>
          <w:rStyle w:val="ad"/>
          <w:rFonts w:ascii="Times New Roman" w:hAnsi="Times New Roman"/>
          <w:sz w:val="26"/>
          <w:szCs w:val="26"/>
        </w:rPr>
        <w:t>м</w:t>
      </w:r>
      <w:r w:rsidRPr="00F8724F">
        <w:rPr>
          <w:rStyle w:val="ad"/>
          <w:rFonts w:ascii="Times New Roman" w:hAnsi="Times New Roman"/>
          <w:sz w:val="26"/>
          <w:szCs w:val="26"/>
        </w:rPr>
        <w:t>лепользования и застройки городского округа «Город Калининград»</w:t>
      </w:r>
      <w:r w:rsidRPr="00F8724F">
        <w:rPr>
          <w:rFonts w:ascii="Times New Roman" w:hAnsi="Times New Roman"/>
          <w:sz w:val="26"/>
          <w:szCs w:val="26"/>
        </w:rPr>
        <w:t>.</w:t>
      </w:r>
      <w:r w:rsidRPr="0007093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283A69" w:rsidRPr="000629D4" w:rsidRDefault="003A4A16" w:rsidP="00590F78">
      <w:pPr>
        <w:tabs>
          <w:tab w:val="num" w:pos="0"/>
        </w:tabs>
        <w:spacing w:before="120" w:after="120"/>
        <w:ind w:firstLine="426"/>
        <w:jc w:val="both"/>
        <w:rPr>
          <w:rFonts w:ascii="Times New Roman" w:hAnsi="Times New Roman"/>
          <w:sz w:val="28"/>
          <w:szCs w:val="28"/>
        </w:rPr>
      </w:pPr>
      <w:r w:rsidRPr="00070934">
        <w:rPr>
          <w:rFonts w:ascii="Times New Roman" w:hAnsi="Times New Roman"/>
          <w:sz w:val="26"/>
          <w:szCs w:val="26"/>
        </w:rPr>
        <w:tab/>
      </w:r>
      <w:r w:rsidR="000B392C">
        <w:rPr>
          <w:rFonts w:ascii="Times New Roman" w:hAnsi="Times New Roman"/>
          <w:sz w:val="26"/>
          <w:szCs w:val="26"/>
        </w:rPr>
        <w:t xml:space="preserve"> </w:t>
      </w:r>
      <w:r w:rsidR="00E05E2E">
        <w:rPr>
          <w:rFonts w:ascii="Times New Roman" w:hAnsi="Times New Roman"/>
          <w:sz w:val="28"/>
          <w:szCs w:val="28"/>
        </w:rPr>
        <w:t>Т</w:t>
      </w:r>
      <w:r w:rsidR="00C927B1">
        <w:rPr>
          <w:rFonts w:ascii="Times New Roman" w:hAnsi="Times New Roman"/>
          <w:sz w:val="28"/>
          <w:szCs w:val="28"/>
        </w:rPr>
        <w:t>ерритори</w:t>
      </w:r>
      <w:r w:rsidR="00E05E2E">
        <w:rPr>
          <w:rFonts w:ascii="Times New Roman" w:hAnsi="Times New Roman"/>
          <w:sz w:val="28"/>
          <w:szCs w:val="28"/>
        </w:rPr>
        <w:t>я</w:t>
      </w:r>
      <w:r w:rsidR="00C927B1">
        <w:rPr>
          <w:rFonts w:ascii="Times New Roman" w:hAnsi="Times New Roman"/>
          <w:sz w:val="28"/>
          <w:szCs w:val="28"/>
        </w:rPr>
        <w:t xml:space="preserve"> </w:t>
      </w:r>
      <w:r w:rsidR="00E05E2E">
        <w:rPr>
          <w:rFonts w:ascii="Times New Roman" w:hAnsi="Times New Roman"/>
          <w:sz w:val="28"/>
          <w:szCs w:val="28"/>
        </w:rPr>
        <w:t xml:space="preserve">в границах утверждения </w:t>
      </w:r>
      <w:r w:rsidR="00C927B1">
        <w:rPr>
          <w:rFonts w:ascii="Times New Roman" w:hAnsi="Times New Roman"/>
          <w:sz w:val="28"/>
          <w:szCs w:val="28"/>
        </w:rPr>
        <w:t>составляет 1050,4 га</w:t>
      </w:r>
      <w:r w:rsidR="00283A69">
        <w:rPr>
          <w:rFonts w:ascii="Times New Roman" w:hAnsi="Times New Roman"/>
          <w:sz w:val="28"/>
          <w:szCs w:val="28"/>
        </w:rPr>
        <w:t xml:space="preserve">. </w:t>
      </w:r>
      <w:r w:rsidR="00E05E2E">
        <w:rPr>
          <w:rFonts w:ascii="Times New Roman" w:hAnsi="Times New Roman"/>
          <w:sz w:val="28"/>
          <w:szCs w:val="28"/>
        </w:rPr>
        <w:t xml:space="preserve"> </w:t>
      </w:r>
      <w:r w:rsidR="00283A69" w:rsidRPr="000629D4">
        <w:rPr>
          <w:rFonts w:ascii="Times New Roman" w:hAnsi="Times New Roman"/>
          <w:sz w:val="28"/>
          <w:szCs w:val="28"/>
        </w:rPr>
        <w:t>На прое</w:t>
      </w:r>
      <w:r w:rsidR="00283A69" w:rsidRPr="000629D4">
        <w:rPr>
          <w:rFonts w:ascii="Times New Roman" w:hAnsi="Times New Roman"/>
          <w:sz w:val="28"/>
          <w:szCs w:val="28"/>
        </w:rPr>
        <w:t>к</w:t>
      </w:r>
      <w:r w:rsidR="00283A69" w:rsidRPr="000629D4">
        <w:rPr>
          <w:rFonts w:ascii="Times New Roman" w:hAnsi="Times New Roman"/>
          <w:sz w:val="28"/>
          <w:szCs w:val="28"/>
        </w:rPr>
        <w:t xml:space="preserve">тируемой территории в границах земельного участка № 39:15:000000:2428 площадью 967,1462 га расположены следующие объекты: </w:t>
      </w:r>
    </w:p>
    <w:p w:rsidR="00283A69" w:rsidRPr="000629D4" w:rsidRDefault="00283A69" w:rsidP="00590F78">
      <w:pPr>
        <w:numPr>
          <w:ilvl w:val="0"/>
          <w:numId w:val="34"/>
        </w:numPr>
        <w:tabs>
          <w:tab w:val="clear" w:pos="454"/>
          <w:tab w:val="num" w:pos="0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629D4">
        <w:rPr>
          <w:rFonts w:ascii="Times New Roman" w:hAnsi="Times New Roman"/>
          <w:sz w:val="28"/>
          <w:szCs w:val="28"/>
        </w:rPr>
        <w:t>Питьевой канал, ручей Менделеевский, пруд Западный, пруд Фили</w:t>
      </w:r>
      <w:r w:rsidRPr="000629D4">
        <w:rPr>
          <w:rFonts w:ascii="Times New Roman" w:hAnsi="Times New Roman"/>
          <w:sz w:val="28"/>
          <w:szCs w:val="28"/>
        </w:rPr>
        <w:t>п</w:t>
      </w:r>
      <w:r w:rsidRPr="000629D4">
        <w:rPr>
          <w:rFonts w:ascii="Times New Roman" w:hAnsi="Times New Roman"/>
          <w:sz w:val="28"/>
          <w:szCs w:val="28"/>
        </w:rPr>
        <w:t>пов, мелиоративные каналы, вдоль указанных водных объектов имеется ест</w:t>
      </w:r>
      <w:r w:rsidRPr="000629D4">
        <w:rPr>
          <w:rFonts w:ascii="Times New Roman" w:hAnsi="Times New Roman"/>
          <w:sz w:val="28"/>
          <w:szCs w:val="28"/>
        </w:rPr>
        <w:t>е</w:t>
      </w:r>
      <w:r w:rsidRPr="000629D4">
        <w:rPr>
          <w:rFonts w:ascii="Times New Roman" w:hAnsi="Times New Roman"/>
          <w:sz w:val="28"/>
          <w:szCs w:val="28"/>
        </w:rPr>
        <w:t>ственное озеленение;</w:t>
      </w:r>
    </w:p>
    <w:p w:rsidR="00283A69" w:rsidRPr="000629D4" w:rsidRDefault="00283A69" w:rsidP="00590F78">
      <w:pPr>
        <w:numPr>
          <w:ilvl w:val="0"/>
          <w:numId w:val="34"/>
        </w:numPr>
        <w:tabs>
          <w:tab w:val="clear" w:pos="454"/>
          <w:tab w:val="num" w:pos="0"/>
        </w:tabs>
        <w:spacing w:after="0"/>
        <w:ind w:left="0" w:firstLine="426"/>
        <w:jc w:val="both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0629D4">
        <w:rPr>
          <w:rFonts w:ascii="Times New Roman" w:hAnsi="Times New Roman"/>
          <w:sz w:val="28"/>
          <w:szCs w:val="28"/>
        </w:rPr>
        <w:t xml:space="preserve">земельные участки № </w:t>
      </w:r>
      <w:r w:rsidRPr="000629D4">
        <w:rPr>
          <w:rFonts w:ascii="Times New Roman" w:hAnsi="Times New Roman"/>
          <w:bCs/>
          <w:sz w:val="28"/>
          <w:szCs w:val="28"/>
        </w:rPr>
        <w:t xml:space="preserve">39:15:110301:2   площадью </w:t>
      </w:r>
      <w:r w:rsidRPr="000629D4">
        <w:rPr>
          <w:rStyle w:val="af8"/>
          <w:rFonts w:ascii="Times New Roman" w:hAnsi="Times New Roman"/>
          <w:b w:val="0"/>
          <w:sz w:val="28"/>
          <w:szCs w:val="28"/>
        </w:rPr>
        <w:t>30,3927 га;</w:t>
      </w:r>
      <w:r w:rsidRPr="000629D4">
        <w:rPr>
          <w:rFonts w:ascii="Times New Roman" w:hAnsi="Times New Roman"/>
          <w:sz w:val="28"/>
          <w:szCs w:val="28"/>
        </w:rPr>
        <w:t xml:space="preserve"> № </w:t>
      </w:r>
      <w:r w:rsidRPr="000629D4">
        <w:rPr>
          <w:rFonts w:ascii="Times New Roman" w:hAnsi="Times New Roman"/>
          <w:bCs/>
          <w:sz w:val="28"/>
          <w:szCs w:val="28"/>
        </w:rPr>
        <w:t xml:space="preserve">39:15:110301:1   площадью </w:t>
      </w:r>
      <w:r w:rsidRPr="000629D4">
        <w:rPr>
          <w:rStyle w:val="af8"/>
          <w:rFonts w:ascii="Times New Roman" w:hAnsi="Times New Roman"/>
          <w:b w:val="0"/>
          <w:sz w:val="28"/>
          <w:szCs w:val="28"/>
        </w:rPr>
        <w:t>12,0211 га;</w:t>
      </w:r>
      <w:r w:rsidRPr="000629D4">
        <w:rPr>
          <w:rStyle w:val="af8"/>
          <w:rFonts w:ascii="Times New Roman" w:hAnsi="Times New Roman"/>
          <w:sz w:val="28"/>
          <w:szCs w:val="28"/>
        </w:rPr>
        <w:t xml:space="preserve"> </w:t>
      </w:r>
      <w:r w:rsidRPr="000629D4">
        <w:rPr>
          <w:rStyle w:val="af8"/>
          <w:rFonts w:ascii="Times New Roman" w:hAnsi="Times New Roman"/>
          <w:b w:val="0"/>
          <w:sz w:val="28"/>
          <w:szCs w:val="28"/>
        </w:rPr>
        <w:t xml:space="preserve">№ </w:t>
      </w:r>
      <w:r w:rsidRPr="000629D4">
        <w:rPr>
          <w:rFonts w:ascii="Times New Roman" w:hAnsi="Times New Roman"/>
          <w:bCs/>
          <w:sz w:val="28"/>
          <w:szCs w:val="28"/>
        </w:rPr>
        <w:t xml:space="preserve">39:15:110401:24 площадью </w:t>
      </w:r>
      <w:r w:rsidRPr="000629D4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20,00 га, предоставленные для сельскохозяйственного использования;</w:t>
      </w:r>
    </w:p>
    <w:p w:rsidR="00283A69" w:rsidRPr="000629D4" w:rsidRDefault="00283A69" w:rsidP="00590F78">
      <w:pPr>
        <w:numPr>
          <w:ilvl w:val="0"/>
          <w:numId w:val="34"/>
        </w:numPr>
        <w:tabs>
          <w:tab w:val="clear" w:pos="454"/>
          <w:tab w:val="num" w:pos="0"/>
        </w:tabs>
        <w:spacing w:after="0"/>
        <w:ind w:left="0" w:firstLine="426"/>
        <w:jc w:val="both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0629D4">
        <w:rPr>
          <w:rFonts w:ascii="Times New Roman" w:hAnsi="Times New Roman"/>
          <w:sz w:val="28"/>
          <w:szCs w:val="28"/>
        </w:rPr>
        <w:t xml:space="preserve">земельные участки № </w:t>
      </w:r>
      <w:r w:rsidRPr="000629D4">
        <w:rPr>
          <w:rFonts w:ascii="Times New Roman" w:hAnsi="Times New Roman"/>
          <w:bCs/>
          <w:sz w:val="28"/>
          <w:szCs w:val="28"/>
        </w:rPr>
        <w:t xml:space="preserve">39:15:110403:1 площадью </w:t>
      </w:r>
      <w:r w:rsidRPr="000629D4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5,6707 га, №</w:t>
      </w:r>
      <w:r w:rsidRPr="000629D4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629D4">
        <w:rPr>
          <w:rFonts w:ascii="Times New Roman" w:hAnsi="Times New Roman"/>
          <w:bCs/>
          <w:sz w:val="28"/>
          <w:szCs w:val="28"/>
        </w:rPr>
        <w:t>39:15:110403:4 площадью</w:t>
      </w:r>
      <w:r w:rsidRPr="000629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29D4">
        <w:rPr>
          <w:rFonts w:ascii="Times New Roman" w:hAnsi="Times New Roman"/>
          <w:bCs/>
          <w:sz w:val="28"/>
          <w:szCs w:val="28"/>
        </w:rPr>
        <w:t>0</w:t>
      </w:r>
      <w:r w:rsidRPr="000629D4">
        <w:rPr>
          <w:rFonts w:ascii="Times New Roman" w:hAnsi="Times New Roman"/>
          <w:b/>
          <w:bCs/>
          <w:sz w:val="28"/>
          <w:szCs w:val="28"/>
        </w:rPr>
        <w:t>,</w:t>
      </w:r>
      <w:r w:rsidRPr="000629D4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8468 га, предоставленные для размещения з</w:t>
      </w:r>
      <w:r w:rsidRPr="000629D4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а</w:t>
      </w:r>
      <w:r w:rsidRPr="000629D4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вода по производству медицинских принадлежностей (пакеты для хранения крови);</w:t>
      </w:r>
    </w:p>
    <w:p w:rsidR="00283A69" w:rsidRPr="000629D4" w:rsidRDefault="00283A69" w:rsidP="00590F78">
      <w:pPr>
        <w:numPr>
          <w:ilvl w:val="0"/>
          <w:numId w:val="34"/>
        </w:numPr>
        <w:tabs>
          <w:tab w:val="clear" w:pos="454"/>
          <w:tab w:val="num" w:pos="0"/>
        </w:tabs>
        <w:spacing w:after="0"/>
        <w:ind w:left="0" w:firstLine="426"/>
        <w:jc w:val="both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0629D4">
        <w:rPr>
          <w:rFonts w:ascii="Times New Roman" w:hAnsi="Times New Roman"/>
          <w:bCs/>
          <w:sz w:val="28"/>
          <w:szCs w:val="28"/>
        </w:rPr>
        <w:t xml:space="preserve">земельный участок № 39:15:110402:1 площадью </w:t>
      </w:r>
      <w:r w:rsidRPr="000629D4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1,4018 га, предоста</w:t>
      </w:r>
      <w:r w:rsidRPr="000629D4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в</w:t>
      </w:r>
      <w:r w:rsidRPr="000629D4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ленный под подстанцию 15 кВт;</w:t>
      </w:r>
    </w:p>
    <w:p w:rsidR="00283A69" w:rsidRPr="000629D4" w:rsidRDefault="00283A69" w:rsidP="00590F78">
      <w:pPr>
        <w:numPr>
          <w:ilvl w:val="0"/>
          <w:numId w:val="34"/>
        </w:numPr>
        <w:tabs>
          <w:tab w:val="clear" w:pos="454"/>
          <w:tab w:val="num" w:pos="0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629D4">
        <w:rPr>
          <w:rFonts w:ascii="Times New Roman" w:hAnsi="Times New Roman"/>
          <w:sz w:val="28"/>
          <w:szCs w:val="28"/>
        </w:rPr>
        <w:t>посёлок Западный и артезианская скважина для водоснабжения посё</w:t>
      </w:r>
      <w:r w:rsidRPr="000629D4">
        <w:rPr>
          <w:rFonts w:ascii="Times New Roman" w:hAnsi="Times New Roman"/>
          <w:sz w:val="28"/>
          <w:szCs w:val="28"/>
        </w:rPr>
        <w:t>л</w:t>
      </w:r>
      <w:r w:rsidRPr="000629D4">
        <w:rPr>
          <w:rFonts w:ascii="Times New Roman" w:hAnsi="Times New Roman"/>
          <w:sz w:val="28"/>
          <w:szCs w:val="28"/>
        </w:rPr>
        <w:t>ка;</w:t>
      </w:r>
    </w:p>
    <w:p w:rsidR="00283A69" w:rsidRDefault="00283A69" w:rsidP="00590F78">
      <w:pPr>
        <w:numPr>
          <w:ilvl w:val="0"/>
          <w:numId w:val="34"/>
        </w:numPr>
        <w:tabs>
          <w:tab w:val="clear" w:pos="454"/>
          <w:tab w:val="num" w:pos="0"/>
        </w:tabs>
        <w:spacing w:after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629D4">
        <w:rPr>
          <w:rFonts w:ascii="Times New Roman" w:hAnsi="Times New Roman"/>
          <w:sz w:val="28"/>
          <w:szCs w:val="28"/>
        </w:rPr>
        <w:lastRenderedPageBreak/>
        <w:t xml:space="preserve">артезианские скважины для водоснабжения посёлка </w:t>
      </w:r>
      <w:proofErr w:type="gramStart"/>
      <w:r w:rsidRPr="000629D4">
        <w:rPr>
          <w:rFonts w:ascii="Times New Roman" w:hAnsi="Times New Roman"/>
          <w:sz w:val="28"/>
          <w:szCs w:val="28"/>
        </w:rPr>
        <w:t>Совхозный</w:t>
      </w:r>
      <w:proofErr w:type="gramEnd"/>
      <w:r w:rsidRPr="000629D4">
        <w:rPr>
          <w:rFonts w:ascii="Times New Roman" w:hAnsi="Times New Roman"/>
          <w:sz w:val="28"/>
          <w:szCs w:val="28"/>
        </w:rPr>
        <w:t xml:space="preserve"> (Ма</w:t>
      </w:r>
      <w:r w:rsidRPr="000629D4">
        <w:rPr>
          <w:rFonts w:ascii="Times New Roman" w:hAnsi="Times New Roman"/>
          <w:sz w:val="28"/>
          <w:szCs w:val="28"/>
        </w:rPr>
        <w:t>й</w:t>
      </w:r>
      <w:r w:rsidRPr="000629D4">
        <w:rPr>
          <w:rFonts w:ascii="Times New Roman" w:hAnsi="Times New Roman"/>
          <w:sz w:val="28"/>
          <w:szCs w:val="28"/>
        </w:rPr>
        <w:t>ский).</w:t>
      </w:r>
    </w:p>
    <w:p w:rsidR="00377E43" w:rsidRDefault="00377E43" w:rsidP="00590F78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реорганизации территории проекта план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ровки являются:</w:t>
      </w:r>
    </w:p>
    <w:p w:rsidR="00377E43" w:rsidRPr="00070934" w:rsidRDefault="00377E43" w:rsidP="00590F78">
      <w:pPr>
        <w:numPr>
          <w:ilvl w:val="0"/>
          <w:numId w:val="39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70934">
        <w:rPr>
          <w:rFonts w:ascii="Times New Roman" w:hAnsi="Times New Roman"/>
          <w:sz w:val="26"/>
          <w:szCs w:val="26"/>
        </w:rPr>
        <w:t xml:space="preserve">Создание новой </w:t>
      </w:r>
      <w:r>
        <w:rPr>
          <w:rFonts w:ascii="Times New Roman" w:hAnsi="Times New Roman"/>
          <w:sz w:val="26"/>
          <w:szCs w:val="26"/>
        </w:rPr>
        <w:t>п</w:t>
      </w:r>
      <w:r w:rsidRPr="00070934">
        <w:rPr>
          <w:rFonts w:ascii="Times New Roman" w:hAnsi="Times New Roman"/>
          <w:sz w:val="26"/>
          <w:szCs w:val="26"/>
        </w:rPr>
        <w:t>роизводственной зоны с размещением на её территории высоко</w:t>
      </w:r>
      <w:r>
        <w:rPr>
          <w:rFonts w:ascii="Times New Roman" w:hAnsi="Times New Roman"/>
          <w:sz w:val="26"/>
          <w:szCs w:val="26"/>
        </w:rPr>
        <w:t xml:space="preserve">технологичного </w:t>
      </w:r>
      <w:r w:rsidRPr="000709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Кластера</w:t>
      </w:r>
      <w:r w:rsidRPr="00070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0934">
        <w:rPr>
          <w:rFonts w:ascii="Times New Roman" w:hAnsi="Times New Roman"/>
          <w:sz w:val="26"/>
          <w:szCs w:val="26"/>
        </w:rPr>
        <w:t>полнопрофильных</w:t>
      </w:r>
      <w:proofErr w:type="spellEnd"/>
      <w:r w:rsidRPr="00070934">
        <w:rPr>
          <w:rFonts w:ascii="Times New Roman" w:hAnsi="Times New Roman"/>
          <w:sz w:val="26"/>
          <w:szCs w:val="26"/>
        </w:rPr>
        <w:t xml:space="preserve"> автомобильных прои</w:t>
      </w:r>
      <w:r w:rsidRPr="00070934">
        <w:rPr>
          <w:rFonts w:ascii="Times New Roman" w:hAnsi="Times New Roman"/>
          <w:sz w:val="26"/>
          <w:szCs w:val="26"/>
        </w:rPr>
        <w:t>з</w:t>
      </w:r>
      <w:r w:rsidRPr="00070934">
        <w:rPr>
          <w:rFonts w:ascii="Times New Roman" w:hAnsi="Times New Roman"/>
          <w:sz w:val="26"/>
          <w:szCs w:val="26"/>
        </w:rPr>
        <w:t xml:space="preserve">водств; </w:t>
      </w:r>
    </w:p>
    <w:p w:rsidR="00377E43" w:rsidRPr="00070934" w:rsidRDefault="00377E43" w:rsidP="00590F78">
      <w:pPr>
        <w:numPr>
          <w:ilvl w:val="0"/>
          <w:numId w:val="39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70934">
        <w:rPr>
          <w:rFonts w:ascii="Times New Roman" w:hAnsi="Times New Roman"/>
          <w:sz w:val="26"/>
          <w:szCs w:val="26"/>
        </w:rPr>
        <w:t>Формирование по принципам «</w:t>
      </w:r>
      <w:r>
        <w:rPr>
          <w:rFonts w:ascii="Times New Roman" w:hAnsi="Times New Roman"/>
          <w:sz w:val="26"/>
          <w:szCs w:val="26"/>
        </w:rPr>
        <w:t>з</w:t>
      </w:r>
      <w:r w:rsidRPr="00070934">
        <w:rPr>
          <w:rFonts w:ascii="Times New Roman" w:hAnsi="Times New Roman"/>
          <w:sz w:val="26"/>
          <w:szCs w:val="26"/>
        </w:rPr>
        <w:t xml:space="preserve">елёной архитектуры» нового комплексно застроенного жилого </w:t>
      </w:r>
      <w:r>
        <w:rPr>
          <w:rFonts w:ascii="Times New Roman" w:hAnsi="Times New Roman"/>
          <w:sz w:val="26"/>
          <w:szCs w:val="26"/>
        </w:rPr>
        <w:t>района - «Эко-района»</w:t>
      </w:r>
      <w:r w:rsidRPr="00070934">
        <w:rPr>
          <w:rFonts w:ascii="Times New Roman" w:hAnsi="Times New Roman"/>
          <w:sz w:val="26"/>
          <w:szCs w:val="26"/>
        </w:rPr>
        <w:t>;</w:t>
      </w:r>
    </w:p>
    <w:p w:rsidR="00CF47D9" w:rsidRDefault="00CF47D9" w:rsidP="00590F78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070934">
        <w:rPr>
          <w:rFonts w:ascii="Times New Roman" w:hAnsi="Times New Roman"/>
          <w:sz w:val="26"/>
          <w:szCs w:val="26"/>
        </w:rPr>
        <w:t>Основны</w:t>
      </w:r>
      <w:r>
        <w:rPr>
          <w:rFonts w:ascii="Times New Roman" w:hAnsi="Times New Roman"/>
          <w:sz w:val="26"/>
          <w:szCs w:val="26"/>
        </w:rPr>
        <w:t>ми</w:t>
      </w:r>
      <w:r w:rsidRPr="00070934">
        <w:rPr>
          <w:rFonts w:ascii="Times New Roman" w:hAnsi="Times New Roman"/>
          <w:sz w:val="26"/>
          <w:szCs w:val="26"/>
        </w:rPr>
        <w:t xml:space="preserve"> принцип</w:t>
      </w:r>
      <w:r>
        <w:rPr>
          <w:rFonts w:ascii="Times New Roman" w:hAnsi="Times New Roman"/>
          <w:sz w:val="26"/>
          <w:szCs w:val="26"/>
        </w:rPr>
        <w:t>ами</w:t>
      </w:r>
      <w:r w:rsidRPr="00070934">
        <w:rPr>
          <w:rFonts w:ascii="Times New Roman" w:hAnsi="Times New Roman"/>
          <w:sz w:val="26"/>
          <w:szCs w:val="26"/>
        </w:rPr>
        <w:t xml:space="preserve"> функционального зонирования территории Кластера </w:t>
      </w:r>
      <w:proofErr w:type="spellStart"/>
      <w:r w:rsidRPr="00070934">
        <w:rPr>
          <w:rFonts w:ascii="Times New Roman" w:hAnsi="Times New Roman"/>
          <w:sz w:val="26"/>
          <w:szCs w:val="26"/>
        </w:rPr>
        <w:t>полнопрофильных</w:t>
      </w:r>
      <w:proofErr w:type="spellEnd"/>
      <w:r w:rsidRPr="00070934">
        <w:rPr>
          <w:rFonts w:ascii="Times New Roman" w:hAnsi="Times New Roman"/>
          <w:sz w:val="26"/>
          <w:szCs w:val="26"/>
        </w:rPr>
        <w:t xml:space="preserve"> автомобильных производств и Нового жилого </w:t>
      </w:r>
      <w:r>
        <w:rPr>
          <w:rFonts w:ascii="Times New Roman" w:hAnsi="Times New Roman"/>
          <w:sz w:val="26"/>
          <w:szCs w:val="26"/>
        </w:rPr>
        <w:t>района являются</w:t>
      </w:r>
      <w:r w:rsidRPr="00070934">
        <w:rPr>
          <w:rFonts w:ascii="Times New Roman" w:hAnsi="Times New Roman"/>
          <w:sz w:val="26"/>
          <w:szCs w:val="26"/>
        </w:rPr>
        <w:t xml:space="preserve">: </w:t>
      </w:r>
    </w:p>
    <w:p w:rsidR="00CF47D9" w:rsidRPr="00070934" w:rsidRDefault="00CF47D9" w:rsidP="00590F78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70934">
        <w:rPr>
          <w:rFonts w:ascii="Times New Roman" w:hAnsi="Times New Roman"/>
          <w:sz w:val="26"/>
          <w:szCs w:val="26"/>
        </w:rPr>
        <w:t>Чёткое разделение четырёх функциональных зон: промышленно-коммунального назначения, жилой застройки, общественного центра и природных территорий;</w:t>
      </w:r>
    </w:p>
    <w:p w:rsidR="00CF47D9" w:rsidRPr="00070934" w:rsidRDefault="00CF47D9" w:rsidP="00590F78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70934">
        <w:rPr>
          <w:rFonts w:ascii="Times New Roman" w:hAnsi="Times New Roman"/>
          <w:sz w:val="26"/>
          <w:szCs w:val="26"/>
        </w:rPr>
        <w:t>Изоляция  участков промышленного и коммунального назначения от це</w:t>
      </w:r>
      <w:r w:rsidRPr="00070934">
        <w:rPr>
          <w:rFonts w:ascii="Times New Roman" w:hAnsi="Times New Roman"/>
          <w:sz w:val="26"/>
          <w:szCs w:val="26"/>
        </w:rPr>
        <w:t>н</w:t>
      </w:r>
      <w:r w:rsidRPr="00070934">
        <w:rPr>
          <w:rFonts w:ascii="Times New Roman" w:hAnsi="Times New Roman"/>
          <w:sz w:val="26"/>
          <w:szCs w:val="26"/>
        </w:rPr>
        <w:t>ных в природном отношении территорий, за счёт мероприятий по их вертикальной планировке, организации современной системы сбора поверхностного стока, а также строительства очистных сооружений;</w:t>
      </w:r>
    </w:p>
    <w:p w:rsidR="00CF47D9" w:rsidRPr="00070934" w:rsidRDefault="00CF47D9" w:rsidP="00590F78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</w:t>
      </w:r>
      <w:r w:rsidRPr="00070934">
        <w:rPr>
          <w:rFonts w:ascii="Times New Roman" w:hAnsi="Times New Roman"/>
          <w:sz w:val="26"/>
          <w:szCs w:val="26"/>
        </w:rPr>
        <w:t xml:space="preserve"> взаимосвязанной системы общественного центра, </w:t>
      </w:r>
      <w:r>
        <w:rPr>
          <w:rFonts w:ascii="Times New Roman" w:hAnsi="Times New Roman"/>
          <w:sz w:val="26"/>
          <w:szCs w:val="26"/>
        </w:rPr>
        <w:t>образу</w:t>
      </w:r>
      <w:r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ще</w:t>
      </w:r>
      <w:r w:rsidR="00377E43">
        <w:rPr>
          <w:rFonts w:ascii="Times New Roman" w:hAnsi="Times New Roman"/>
          <w:sz w:val="26"/>
          <w:szCs w:val="26"/>
        </w:rPr>
        <w:t>й</w:t>
      </w:r>
      <w:r w:rsidRPr="00070934">
        <w:rPr>
          <w:rFonts w:ascii="Times New Roman" w:hAnsi="Times New Roman"/>
          <w:sz w:val="26"/>
          <w:szCs w:val="26"/>
        </w:rPr>
        <w:t xml:space="preserve"> цельную социально-значимую территорию для проектируемого района, как нового крупного элемента  </w:t>
      </w:r>
      <w:r>
        <w:rPr>
          <w:rFonts w:ascii="Times New Roman" w:hAnsi="Times New Roman"/>
          <w:sz w:val="26"/>
          <w:szCs w:val="26"/>
        </w:rPr>
        <w:t xml:space="preserve">единой </w:t>
      </w:r>
      <w:r w:rsidRPr="00070934">
        <w:rPr>
          <w:rFonts w:ascii="Times New Roman" w:hAnsi="Times New Roman"/>
          <w:sz w:val="26"/>
          <w:szCs w:val="26"/>
        </w:rPr>
        <w:t>системы общегородского центра города Кал</w:t>
      </w:r>
      <w:r w:rsidRPr="00070934">
        <w:rPr>
          <w:rFonts w:ascii="Times New Roman" w:hAnsi="Times New Roman"/>
          <w:sz w:val="26"/>
          <w:szCs w:val="26"/>
        </w:rPr>
        <w:t>и</w:t>
      </w:r>
      <w:r w:rsidRPr="00070934">
        <w:rPr>
          <w:rFonts w:ascii="Times New Roman" w:hAnsi="Times New Roman"/>
          <w:sz w:val="26"/>
          <w:szCs w:val="26"/>
        </w:rPr>
        <w:t>нинграда;</w:t>
      </w:r>
    </w:p>
    <w:p w:rsidR="00CF47D9" w:rsidRPr="00070934" w:rsidRDefault="00CF47D9" w:rsidP="00590F78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70934">
        <w:rPr>
          <w:rFonts w:ascii="Times New Roman" w:hAnsi="Times New Roman"/>
          <w:sz w:val="26"/>
          <w:szCs w:val="26"/>
        </w:rPr>
        <w:t xml:space="preserve">Всемерное </w:t>
      </w:r>
      <w:r>
        <w:rPr>
          <w:rFonts w:ascii="Times New Roman" w:hAnsi="Times New Roman"/>
          <w:sz w:val="26"/>
          <w:szCs w:val="26"/>
        </w:rPr>
        <w:t xml:space="preserve">сохранение и </w:t>
      </w:r>
      <w:r w:rsidRPr="00070934">
        <w:rPr>
          <w:rFonts w:ascii="Times New Roman" w:hAnsi="Times New Roman"/>
          <w:sz w:val="26"/>
          <w:szCs w:val="26"/>
        </w:rPr>
        <w:t xml:space="preserve">развитие </w:t>
      </w:r>
      <w:r w:rsidRPr="00236E13">
        <w:rPr>
          <w:rFonts w:ascii="Times New Roman" w:hAnsi="Times New Roman"/>
          <w:sz w:val="26"/>
          <w:szCs w:val="26"/>
        </w:rPr>
        <w:t xml:space="preserve"> </w:t>
      </w:r>
      <w:r w:rsidRPr="00070934">
        <w:rPr>
          <w:rFonts w:ascii="Times New Roman" w:hAnsi="Times New Roman"/>
          <w:sz w:val="26"/>
          <w:szCs w:val="26"/>
        </w:rPr>
        <w:t xml:space="preserve">озеленённых </w:t>
      </w:r>
      <w:r>
        <w:rPr>
          <w:rFonts w:ascii="Times New Roman" w:hAnsi="Times New Roman"/>
          <w:sz w:val="26"/>
          <w:szCs w:val="26"/>
        </w:rPr>
        <w:t xml:space="preserve">и водных </w:t>
      </w:r>
      <w:r w:rsidRPr="00070934">
        <w:rPr>
          <w:rFonts w:ascii="Times New Roman" w:hAnsi="Times New Roman"/>
          <w:sz w:val="26"/>
          <w:szCs w:val="26"/>
        </w:rPr>
        <w:t>территорий, как единого рекреационного каркаса, объединяющего между собой зоны жилой, общ</w:t>
      </w:r>
      <w:r w:rsidRPr="00070934">
        <w:rPr>
          <w:rFonts w:ascii="Times New Roman" w:hAnsi="Times New Roman"/>
          <w:sz w:val="26"/>
          <w:szCs w:val="26"/>
        </w:rPr>
        <w:t>е</w:t>
      </w:r>
      <w:r w:rsidRPr="00070934">
        <w:rPr>
          <w:rFonts w:ascii="Times New Roman" w:hAnsi="Times New Roman"/>
          <w:sz w:val="26"/>
          <w:szCs w:val="26"/>
        </w:rPr>
        <w:t>ственной и производст</w:t>
      </w:r>
      <w:r>
        <w:rPr>
          <w:rFonts w:ascii="Times New Roman" w:hAnsi="Times New Roman"/>
          <w:sz w:val="26"/>
          <w:szCs w:val="26"/>
        </w:rPr>
        <w:t>венной застройки;</w:t>
      </w:r>
    </w:p>
    <w:p w:rsidR="00377E43" w:rsidRPr="00070934" w:rsidRDefault="00CF47D9" w:rsidP="00590F78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77E43">
        <w:rPr>
          <w:rFonts w:ascii="Times New Roman" w:hAnsi="Times New Roman"/>
          <w:sz w:val="26"/>
          <w:szCs w:val="26"/>
        </w:rPr>
        <w:t>Создание двух взаимосвязанных систем автомобильных дорог, обеспеч</w:t>
      </w:r>
      <w:r w:rsidRPr="00377E43">
        <w:rPr>
          <w:rFonts w:ascii="Times New Roman" w:hAnsi="Times New Roman"/>
          <w:sz w:val="26"/>
          <w:szCs w:val="26"/>
        </w:rPr>
        <w:t>и</w:t>
      </w:r>
      <w:r w:rsidRPr="00377E43">
        <w:rPr>
          <w:rFonts w:ascii="Times New Roman" w:hAnsi="Times New Roman"/>
          <w:sz w:val="26"/>
          <w:szCs w:val="26"/>
        </w:rPr>
        <w:t xml:space="preserve">вающих удобный объезд </w:t>
      </w:r>
      <w:proofErr w:type="gramStart"/>
      <w:r w:rsidRPr="00377E43">
        <w:rPr>
          <w:rFonts w:ascii="Times New Roman" w:hAnsi="Times New Roman"/>
          <w:sz w:val="26"/>
          <w:szCs w:val="26"/>
        </w:rPr>
        <w:t>рассматриваемой</w:t>
      </w:r>
      <w:proofErr w:type="gramEnd"/>
      <w:r w:rsidRPr="00377E43">
        <w:rPr>
          <w:rFonts w:ascii="Times New Roman" w:hAnsi="Times New Roman"/>
          <w:sz w:val="26"/>
          <w:szCs w:val="26"/>
        </w:rPr>
        <w:t xml:space="preserve"> и  налаживающих удобные  внутренние транспортные сообщения,</w:t>
      </w:r>
      <w:r w:rsidR="00377E43" w:rsidRPr="00377E43">
        <w:rPr>
          <w:rFonts w:ascii="Times New Roman" w:hAnsi="Times New Roman"/>
          <w:sz w:val="26"/>
          <w:szCs w:val="26"/>
        </w:rPr>
        <w:t xml:space="preserve"> </w:t>
      </w:r>
      <w:r w:rsidR="00377E43">
        <w:rPr>
          <w:rFonts w:ascii="Times New Roman" w:hAnsi="Times New Roman"/>
          <w:sz w:val="26"/>
          <w:szCs w:val="26"/>
        </w:rPr>
        <w:t>а также</w:t>
      </w:r>
      <w:r w:rsidR="00377E43" w:rsidRPr="00070934">
        <w:rPr>
          <w:rFonts w:ascii="Times New Roman" w:hAnsi="Times New Roman"/>
          <w:sz w:val="26"/>
          <w:szCs w:val="26"/>
        </w:rPr>
        <w:t xml:space="preserve"> комфортных</w:t>
      </w:r>
      <w:r w:rsidR="00377E43">
        <w:rPr>
          <w:rFonts w:ascii="Times New Roman" w:hAnsi="Times New Roman"/>
          <w:sz w:val="26"/>
          <w:szCs w:val="26"/>
        </w:rPr>
        <w:t xml:space="preserve"> транспортно-пересадочных узлов</w:t>
      </w:r>
    </w:p>
    <w:p w:rsidR="00377E43" w:rsidRDefault="00377E43" w:rsidP="00590F78">
      <w:p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</w:t>
      </w:r>
      <w:r w:rsidR="00CF47D9" w:rsidRPr="00377E43">
        <w:rPr>
          <w:rFonts w:ascii="Times New Roman" w:hAnsi="Times New Roman"/>
          <w:sz w:val="26"/>
          <w:szCs w:val="26"/>
        </w:rPr>
        <w:t>формирование многочисленной сети пешеходных и велосипедных маршрутов</w:t>
      </w:r>
      <w:r>
        <w:rPr>
          <w:rFonts w:ascii="Times New Roman" w:hAnsi="Times New Roman"/>
          <w:sz w:val="26"/>
          <w:szCs w:val="26"/>
        </w:rPr>
        <w:t>;</w:t>
      </w:r>
      <w:r w:rsidR="00CF47D9" w:rsidRPr="00377E43">
        <w:rPr>
          <w:rFonts w:ascii="Times New Roman" w:hAnsi="Times New Roman"/>
          <w:sz w:val="26"/>
          <w:szCs w:val="26"/>
        </w:rPr>
        <w:t xml:space="preserve"> </w:t>
      </w:r>
    </w:p>
    <w:p w:rsidR="00CF47D9" w:rsidRPr="00377E43" w:rsidRDefault="00CF47D9" w:rsidP="00590F78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77E43">
        <w:rPr>
          <w:rFonts w:ascii="Times New Roman" w:hAnsi="Times New Roman"/>
          <w:sz w:val="26"/>
          <w:szCs w:val="26"/>
        </w:rPr>
        <w:t xml:space="preserve">Рациональное размещение объектов и трасс для прокладки коммуникаций всех видов инженерных систем и коммуникаций, необходимых для бесперебойной работы Кластера </w:t>
      </w:r>
      <w:proofErr w:type="spellStart"/>
      <w:r w:rsidRPr="00377E43">
        <w:rPr>
          <w:rFonts w:ascii="Times New Roman" w:hAnsi="Times New Roman"/>
          <w:sz w:val="26"/>
          <w:szCs w:val="26"/>
        </w:rPr>
        <w:t>полнопрофильных</w:t>
      </w:r>
      <w:proofErr w:type="spellEnd"/>
      <w:r w:rsidRPr="00377E43">
        <w:rPr>
          <w:rFonts w:ascii="Times New Roman" w:hAnsi="Times New Roman"/>
          <w:sz w:val="26"/>
          <w:szCs w:val="26"/>
        </w:rPr>
        <w:t xml:space="preserve"> автомобильных производств и обеспечения комфортного проживания населения, как в существующей застройке, так и в Новом жилом районе.</w:t>
      </w:r>
    </w:p>
    <w:p w:rsidR="00ED3A82" w:rsidRPr="004C44A1" w:rsidRDefault="003A4A16" w:rsidP="00590F78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В соответствии с Генеральным планом муниципального образования «город Калининград»  территория разработки проекта планировки имеет следующее гр</w:t>
      </w:r>
      <w:r w:rsidRPr="004C44A1">
        <w:rPr>
          <w:rFonts w:ascii="Times New Roman" w:hAnsi="Times New Roman"/>
          <w:sz w:val="26"/>
          <w:szCs w:val="26"/>
        </w:rPr>
        <w:t>а</w:t>
      </w:r>
      <w:r w:rsidRPr="004C44A1">
        <w:rPr>
          <w:rFonts w:ascii="Times New Roman" w:hAnsi="Times New Roman"/>
          <w:sz w:val="26"/>
          <w:szCs w:val="26"/>
        </w:rPr>
        <w:t>достроительное зонирование:</w:t>
      </w:r>
    </w:p>
    <w:p w:rsidR="003A4A16" w:rsidRPr="004C44A1" w:rsidRDefault="003A4A16" w:rsidP="00590F78">
      <w:pPr>
        <w:pStyle w:val="10"/>
        <w:spacing w:before="0" w:after="0" w:line="276" w:lineRule="auto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Жилые зоны:</w:t>
      </w:r>
    </w:p>
    <w:p w:rsidR="003A4A16" w:rsidRPr="004C44A1" w:rsidRDefault="003A4A16" w:rsidP="00590F78">
      <w:pPr>
        <w:pStyle w:val="20"/>
        <w:spacing w:before="0" w:after="0" w:line="276" w:lineRule="auto"/>
        <w:ind w:left="1702" w:firstLine="0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 xml:space="preserve">Зона застройки </w:t>
      </w:r>
      <w:proofErr w:type="spellStart"/>
      <w:r w:rsidRPr="004C44A1">
        <w:rPr>
          <w:rStyle w:val="ae"/>
          <w:color w:val="auto"/>
          <w:sz w:val="26"/>
          <w:szCs w:val="26"/>
        </w:rPr>
        <w:t>среднеэтажными</w:t>
      </w:r>
      <w:proofErr w:type="spellEnd"/>
      <w:r w:rsidRPr="004C44A1">
        <w:rPr>
          <w:rStyle w:val="ae"/>
          <w:color w:val="auto"/>
          <w:sz w:val="26"/>
          <w:szCs w:val="26"/>
        </w:rPr>
        <w:t xml:space="preserve"> жилыми домами;</w:t>
      </w:r>
    </w:p>
    <w:p w:rsidR="003A4A16" w:rsidRPr="004C44A1" w:rsidRDefault="003A4A16" w:rsidP="00590F78">
      <w:pPr>
        <w:pStyle w:val="20"/>
        <w:spacing w:before="0" w:after="0" w:line="276" w:lineRule="auto"/>
        <w:ind w:left="1702" w:firstLine="0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lastRenderedPageBreak/>
        <w:t>Зона застройки малоэтажными жилыми домами;</w:t>
      </w:r>
    </w:p>
    <w:p w:rsidR="003A4A16" w:rsidRPr="004C44A1" w:rsidRDefault="003A4A16" w:rsidP="00590F78">
      <w:pPr>
        <w:pStyle w:val="20"/>
        <w:spacing w:before="0" w:after="0" w:line="276" w:lineRule="auto"/>
        <w:ind w:left="1702" w:firstLine="0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Зона застройки индивидуальными жилыми домами;</w:t>
      </w:r>
    </w:p>
    <w:p w:rsidR="003A4A16" w:rsidRPr="004C44A1" w:rsidRDefault="003A4A16" w:rsidP="00590F78">
      <w:pPr>
        <w:pStyle w:val="10"/>
        <w:spacing w:before="0" w:after="0" w:line="276" w:lineRule="auto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Общественно-деловые зоны:</w:t>
      </w:r>
    </w:p>
    <w:p w:rsidR="003A4A16" w:rsidRPr="004C44A1" w:rsidRDefault="003A4A16" w:rsidP="00590F78">
      <w:pPr>
        <w:pStyle w:val="20"/>
        <w:spacing w:before="0" w:after="0" w:line="276" w:lineRule="auto"/>
        <w:ind w:left="1702" w:firstLine="0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Зона делового, общественного и коммерческого назначения;</w:t>
      </w:r>
    </w:p>
    <w:p w:rsidR="003A4A16" w:rsidRPr="004C44A1" w:rsidRDefault="003A4A16" w:rsidP="00590F78">
      <w:pPr>
        <w:pStyle w:val="10"/>
        <w:spacing w:before="0" w:after="0" w:line="276" w:lineRule="auto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Рекреационные:</w:t>
      </w:r>
    </w:p>
    <w:p w:rsidR="003A4A16" w:rsidRPr="004C44A1" w:rsidRDefault="003A4A16" w:rsidP="00590F78">
      <w:pPr>
        <w:pStyle w:val="20"/>
        <w:spacing w:before="0" w:after="0" w:line="276" w:lineRule="auto"/>
        <w:ind w:left="1702" w:firstLine="0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Зона городских парков, скверов, садов, бульваров;</w:t>
      </w:r>
    </w:p>
    <w:p w:rsidR="003A4A16" w:rsidRPr="004C44A1" w:rsidRDefault="003A4A16" w:rsidP="00590F78">
      <w:pPr>
        <w:pStyle w:val="10"/>
        <w:spacing w:before="0" w:after="0" w:line="276" w:lineRule="auto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Зоны инженерной и транспортной инфраструктур:</w:t>
      </w:r>
    </w:p>
    <w:p w:rsidR="003A4A16" w:rsidRPr="004C44A1" w:rsidRDefault="003A4A16" w:rsidP="00590F78">
      <w:pPr>
        <w:pStyle w:val="20"/>
        <w:spacing w:before="0" w:after="0" w:line="276" w:lineRule="auto"/>
        <w:ind w:left="1702" w:firstLine="0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Зона объектов транспортной инфраструктуры;</w:t>
      </w:r>
    </w:p>
    <w:p w:rsidR="003A4A16" w:rsidRPr="004C44A1" w:rsidRDefault="003A4A16" w:rsidP="00590F78">
      <w:pPr>
        <w:pStyle w:val="10"/>
        <w:spacing w:before="0" w:after="0" w:line="276" w:lineRule="auto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Прочие:</w:t>
      </w:r>
    </w:p>
    <w:p w:rsidR="003A4A16" w:rsidRPr="004C44A1" w:rsidRDefault="003A4A16" w:rsidP="00590F78">
      <w:pPr>
        <w:pStyle w:val="20"/>
        <w:suppressAutoHyphens/>
        <w:spacing w:before="0" w:after="0" w:line="276" w:lineRule="auto"/>
        <w:ind w:left="1702" w:firstLine="0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Зона озеленения специального назначения</w:t>
      </w:r>
      <w:r w:rsidR="0064437A" w:rsidRPr="004C44A1">
        <w:rPr>
          <w:rStyle w:val="ae"/>
          <w:color w:val="auto"/>
          <w:sz w:val="26"/>
          <w:szCs w:val="26"/>
        </w:rPr>
        <w:t>;</w:t>
      </w:r>
    </w:p>
    <w:p w:rsidR="003A4A16" w:rsidRPr="004C44A1" w:rsidRDefault="003A4A16" w:rsidP="00590F78">
      <w:pPr>
        <w:pStyle w:val="20"/>
        <w:suppressAutoHyphens/>
        <w:spacing w:before="0" w:after="0" w:line="276" w:lineRule="auto"/>
        <w:ind w:left="1702" w:firstLine="0"/>
        <w:rPr>
          <w:rStyle w:val="ae"/>
          <w:color w:val="auto"/>
          <w:sz w:val="26"/>
          <w:szCs w:val="26"/>
        </w:rPr>
      </w:pPr>
      <w:r w:rsidRPr="004C44A1">
        <w:rPr>
          <w:rStyle w:val="ae"/>
          <w:color w:val="auto"/>
          <w:sz w:val="26"/>
          <w:szCs w:val="26"/>
        </w:rPr>
        <w:t>Зона перспективного градостроительного развития</w:t>
      </w:r>
      <w:r w:rsidR="0064437A" w:rsidRPr="004C44A1">
        <w:rPr>
          <w:rStyle w:val="ae"/>
          <w:color w:val="auto"/>
          <w:sz w:val="26"/>
          <w:szCs w:val="26"/>
        </w:rPr>
        <w:t>.</w:t>
      </w:r>
    </w:p>
    <w:p w:rsidR="007043BA" w:rsidRDefault="007043BA" w:rsidP="00590F78">
      <w:pPr>
        <w:tabs>
          <w:tab w:val="left" w:pos="284"/>
        </w:tabs>
        <w:spacing w:after="0"/>
        <w:ind w:right="42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377E43">
        <w:rPr>
          <w:rFonts w:ascii="Times New Roman" w:hAnsi="Times New Roman"/>
          <w:sz w:val="26"/>
          <w:szCs w:val="26"/>
        </w:rPr>
        <w:t xml:space="preserve">В рамках проекта планировки </w:t>
      </w:r>
      <w:proofErr w:type="spellStart"/>
      <w:r w:rsidR="00377E43">
        <w:rPr>
          <w:rFonts w:ascii="Times New Roman" w:hAnsi="Times New Roman"/>
          <w:sz w:val="26"/>
          <w:szCs w:val="26"/>
        </w:rPr>
        <w:t>предусмотено</w:t>
      </w:r>
      <w:proofErr w:type="spellEnd"/>
      <w:r w:rsidR="00377E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внесение изменений в </w:t>
      </w:r>
      <w:r>
        <w:rPr>
          <w:rFonts w:ascii="Times New Roman" w:hAnsi="Times New Roman"/>
          <w:bCs/>
          <w:sz w:val="26"/>
          <w:szCs w:val="26"/>
        </w:rPr>
        <w:t>действ</w:t>
      </w:r>
      <w:r>
        <w:rPr>
          <w:rFonts w:ascii="Times New Roman" w:hAnsi="Times New Roman"/>
          <w:bCs/>
          <w:sz w:val="26"/>
          <w:szCs w:val="26"/>
        </w:rPr>
        <w:t>у</w:t>
      </w:r>
      <w:r>
        <w:rPr>
          <w:rFonts w:ascii="Times New Roman" w:hAnsi="Times New Roman"/>
          <w:bCs/>
          <w:sz w:val="26"/>
          <w:szCs w:val="26"/>
        </w:rPr>
        <w:t>ющие Правила землепользования и застройки в части:</w:t>
      </w:r>
    </w:p>
    <w:p w:rsidR="007043BA" w:rsidRDefault="007043BA" w:rsidP="00590F78">
      <w:pPr>
        <w:numPr>
          <w:ilvl w:val="1"/>
          <w:numId w:val="41"/>
        </w:numPr>
        <w:tabs>
          <w:tab w:val="left" w:pos="284"/>
        </w:tabs>
        <w:spacing w:after="0"/>
        <w:ind w:left="0" w:right="423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Изменения границ существующих функциональных зон и ограничений;</w:t>
      </w:r>
    </w:p>
    <w:p w:rsidR="007043BA" w:rsidRDefault="007043BA" w:rsidP="00590F78">
      <w:pPr>
        <w:numPr>
          <w:ilvl w:val="1"/>
          <w:numId w:val="41"/>
        </w:numPr>
        <w:tabs>
          <w:tab w:val="left" w:pos="284"/>
        </w:tabs>
        <w:spacing w:after="0"/>
        <w:ind w:left="0" w:right="423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Переназначени</w:t>
      </w:r>
      <w:r w:rsidR="00590F78">
        <w:rPr>
          <w:rFonts w:ascii="Times New Roman" w:hAnsi="Times New Roman"/>
          <w:bCs/>
          <w:sz w:val="26"/>
          <w:szCs w:val="26"/>
        </w:rPr>
        <w:t xml:space="preserve">я </w:t>
      </w:r>
      <w:r>
        <w:rPr>
          <w:rFonts w:ascii="Times New Roman" w:hAnsi="Times New Roman"/>
          <w:bCs/>
          <w:sz w:val="26"/>
          <w:szCs w:val="26"/>
        </w:rPr>
        <w:t>видов функциональных зон.</w:t>
      </w:r>
    </w:p>
    <w:p w:rsidR="007043BA" w:rsidRDefault="007043BA" w:rsidP="00590F78">
      <w:pPr>
        <w:tabs>
          <w:tab w:val="left" w:pos="284"/>
          <w:tab w:val="left" w:pos="9355"/>
        </w:tabs>
        <w:spacing w:after="0"/>
        <w:ind w:right="-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Градостроительные регламенты по видам использования земельных участков и объектов капитального строительства не изменяются.</w:t>
      </w:r>
    </w:p>
    <w:p w:rsidR="007043BA" w:rsidRDefault="007043BA" w:rsidP="00590F78">
      <w:pPr>
        <w:tabs>
          <w:tab w:val="left" w:pos="284"/>
          <w:tab w:val="left" w:pos="9355"/>
        </w:tabs>
        <w:spacing w:after="0"/>
        <w:ind w:right="-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 xml:space="preserve">Все </w:t>
      </w:r>
      <w:proofErr w:type="spellStart"/>
      <w:r>
        <w:rPr>
          <w:rFonts w:ascii="Times New Roman" w:hAnsi="Times New Roman"/>
          <w:bCs/>
          <w:sz w:val="26"/>
          <w:szCs w:val="26"/>
        </w:rPr>
        <w:t>природохранные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зоны устанавливаются в соответствии с действующим пр</w:t>
      </w:r>
      <w:r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 xml:space="preserve">родоохранным законодательством и градостроительной нормативной базой. </w:t>
      </w:r>
    </w:p>
    <w:p w:rsidR="007043BA" w:rsidRDefault="007043BA" w:rsidP="00590F78">
      <w:pPr>
        <w:tabs>
          <w:tab w:val="left" w:pos="284"/>
          <w:tab w:val="left" w:pos="9355"/>
        </w:tabs>
        <w:spacing w:after="0"/>
        <w:ind w:right="-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Жилые зоны сформированы с учетом действующих и проектных санитарно-защитных зон и коридоров.</w:t>
      </w:r>
    </w:p>
    <w:p w:rsidR="0034291F" w:rsidRPr="004C44A1" w:rsidRDefault="007043BA" w:rsidP="00590F7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Проектным </w:t>
      </w:r>
      <w:r w:rsidRPr="007043BA">
        <w:rPr>
          <w:rFonts w:ascii="Times New Roman" w:hAnsi="Times New Roman"/>
          <w:sz w:val="26"/>
          <w:szCs w:val="26"/>
        </w:rPr>
        <w:t xml:space="preserve">предложением </w:t>
      </w:r>
      <w:r w:rsidR="0034291F" w:rsidRPr="004C44A1">
        <w:rPr>
          <w:rFonts w:ascii="Times New Roman" w:hAnsi="Times New Roman"/>
          <w:sz w:val="26"/>
          <w:szCs w:val="26"/>
        </w:rPr>
        <w:t>территори</w:t>
      </w:r>
      <w:r w:rsidR="004C44A1" w:rsidRPr="004C44A1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разработки проекта планировки </w:t>
      </w:r>
      <w:r w:rsidR="0034291F" w:rsidRPr="004C44A1">
        <w:rPr>
          <w:rFonts w:ascii="Times New Roman" w:hAnsi="Times New Roman"/>
          <w:sz w:val="26"/>
          <w:szCs w:val="26"/>
        </w:rPr>
        <w:t xml:space="preserve"> </w:t>
      </w:r>
      <w:r w:rsidR="004C44A1" w:rsidRPr="004C44A1">
        <w:rPr>
          <w:rFonts w:ascii="Times New Roman" w:hAnsi="Times New Roman"/>
          <w:sz w:val="26"/>
          <w:szCs w:val="26"/>
        </w:rPr>
        <w:t>ра</w:t>
      </w:r>
      <w:r w:rsidR="004C44A1" w:rsidRPr="004C44A1">
        <w:rPr>
          <w:rFonts w:ascii="Times New Roman" w:hAnsi="Times New Roman"/>
          <w:sz w:val="26"/>
          <w:szCs w:val="26"/>
        </w:rPr>
        <w:t>з</w:t>
      </w:r>
      <w:r w:rsidR="004C44A1" w:rsidRPr="004C44A1">
        <w:rPr>
          <w:rFonts w:ascii="Times New Roman" w:hAnsi="Times New Roman"/>
          <w:sz w:val="26"/>
          <w:szCs w:val="26"/>
        </w:rPr>
        <w:t>делена на</w:t>
      </w:r>
      <w:r w:rsidR="0034291F" w:rsidRPr="004C44A1">
        <w:rPr>
          <w:rFonts w:ascii="Times New Roman" w:hAnsi="Times New Roman"/>
          <w:sz w:val="26"/>
          <w:szCs w:val="26"/>
        </w:rPr>
        <w:t xml:space="preserve"> следующие территориальные зоны:</w:t>
      </w:r>
    </w:p>
    <w:p w:rsidR="0034291F" w:rsidRPr="004C44A1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 xml:space="preserve">Ж-2   зона застройки </w:t>
      </w:r>
      <w:proofErr w:type="spellStart"/>
      <w:r w:rsidRPr="004C44A1">
        <w:rPr>
          <w:rFonts w:ascii="Times New Roman" w:hAnsi="Times New Roman"/>
          <w:sz w:val="26"/>
          <w:szCs w:val="26"/>
        </w:rPr>
        <w:t>среднеэтажными</w:t>
      </w:r>
      <w:proofErr w:type="spellEnd"/>
      <w:r w:rsidRPr="004C44A1">
        <w:rPr>
          <w:rFonts w:ascii="Times New Roman" w:hAnsi="Times New Roman"/>
          <w:sz w:val="26"/>
          <w:szCs w:val="26"/>
        </w:rPr>
        <w:t xml:space="preserve"> жилыми домам;   зона предназначена для застройки многоквартирными </w:t>
      </w:r>
      <w:proofErr w:type="spellStart"/>
      <w:r w:rsidRPr="004C44A1">
        <w:rPr>
          <w:rFonts w:ascii="Times New Roman" w:hAnsi="Times New Roman"/>
          <w:sz w:val="26"/>
          <w:szCs w:val="26"/>
        </w:rPr>
        <w:t>среднеэтажными</w:t>
      </w:r>
      <w:proofErr w:type="spellEnd"/>
      <w:r w:rsidRPr="004C44A1">
        <w:rPr>
          <w:rFonts w:ascii="Times New Roman" w:hAnsi="Times New Roman"/>
          <w:sz w:val="26"/>
          <w:szCs w:val="26"/>
        </w:rPr>
        <w:t xml:space="preserve"> жилыми домами (5-8 этажей); в зоне допускается размещение объектов социального и культурно-бытового обсл</w:t>
      </w:r>
      <w:r w:rsidRPr="004C44A1">
        <w:rPr>
          <w:rFonts w:ascii="Times New Roman" w:hAnsi="Times New Roman"/>
          <w:sz w:val="26"/>
          <w:szCs w:val="26"/>
        </w:rPr>
        <w:t>у</w:t>
      </w:r>
      <w:r w:rsidRPr="004C44A1">
        <w:rPr>
          <w:rFonts w:ascii="Times New Roman" w:hAnsi="Times New Roman"/>
          <w:sz w:val="26"/>
          <w:szCs w:val="26"/>
        </w:rPr>
        <w:t xml:space="preserve">живания населения, преимущественно местного значения, иных объектов согласно градостроительным регламентам;             </w:t>
      </w:r>
    </w:p>
    <w:p w:rsidR="0034291F" w:rsidRPr="004C44A1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Ж-3 зона застройки малоэтажными жилыми домами;   зона предназначена для застройки малоэтажными (до 4 этажей) и блокированными жилыми домами; в зоне допускается размещение объектов социального и культурно-бытового обсл</w:t>
      </w:r>
      <w:r w:rsidRPr="004C44A1">
        <w:rPr>
          <w:rFonts w:ascii="Times New Roman" w:hAnsi="Times New Roman"/>
          <w:sz w:val="26"/>
          <w:szCs w:val="26"/>
        </w:rPr>
        <w:t>у</w:t>
      </w:r>
      <w:r w:rsidRPr="004C44A1">
        <w:rPr>
          <w:rFonts w:ascii="Times New Roman" w:hAnsi="Times New Roman"/>
          <w:sz w:val="26"/>
          <w:szCs w:val="26"/>
        </w:rPr>
        <w:t xml:space="preserve">живания населения, преимущественно местного значения, иных объектов согласно градостроительным регламентам;           </w:t>
      </w:r>
    </w:p>
    <w:p w:rsidR="0034291F" w:rsidRPr="004C44A1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Ж-4 зона застройки индивидуальными жилыми домами; зона предназначена для низкоплотной застройки индивидуальными жилыми домами; в зоне допускае</w:t>
      </w:r>
      <w:r w:rsidRPr="004C44A1">
        <w:rPr>
          <w:rFonts w:ascii="Times New Roman" w:hAnsi="Times New Roman"/>
          <w:sz w:val="26"/>
          <w:szCs w:val="26"/>
        </w:rPr>
        <w:t>т</w:t>
      </w:r>
      <w:r w:rsidRPr="004C44A1">
        <w:rPr>
          <w:rFonts w:ascii="Times New Roman" w:hAnsi="Times New Roman"/>
          <w:sz w:val="26"/>
          <w:szCs w:val="26"/>
        </w:rPr>
        <w:t>ся размещение объектов социального и культурно-бытового обслуживания насел</w:t>
      </w:r>
      <w:r w:rsidRPr="004C44A1">
        <w:rPr>
          <w:rFonts w:ascii="Times New Roman" w:hAnsi="Times New Roman"/>
          <w:sz w:val="26"/>
          <w:szCs w:val="26"/>
        </w:rPr>
        <w:t>е</w:t>
      </w:r>
      <w:r w:rsidRPr="004C44A1">
        <w:rPr>
          <w:rFonts w:ascii="Times New Roman" w:hAnsi="Times New Roman"/>
          <w:sz w:val="26"/>
          <w:szCs w:val="26"/>
        </w:rPr>
        <w:t>ния, преимущественно местного значения, иных объектов согласно градостро</w:t>
      </w:r>
      <w:r w:rsidRPr="004C44A1">
        <w:rPr>
          <w:rFonts w:ascii="Times New Roman" w:hAnsi="Times New Roman"/>
          <w:sz w:val="26"/>
          <w:szCs w:val="26"/>
        </w:rPr>
        <w:t>и</w:t>
      </w:r>
      <w:r w:rsidRPr="004C44A1">
        <w:rPr>
          <w:rFonts w:ascii="Times New Roman" w:hAnsi="Times New Roman"/>
          <w:sz w:val="26"/>
          <w:szCs w:val="26"/>
        </w:rPr>
        <w:t xml:space="preserve">тельным регламентам;           </w:t>
      </w:r>
    </w:p>
    <w:p w:rsidR="0034291F" w:rsidRPr="004C44A1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lastRenderedPageBreak/>
        <w:t>О-1 зона делового, общественного и коммерческого назначения; зона  пре</w:t>
      </w:r>
      <w:r w:rsidRPr="004C44A1">
        <w:rPr>
          <w:rFonts w:ascii="Times New Roman" w:hAnsi="Times New Roman"/>
          <w:sz w:val="26"/>
          <w:szCs w:val="26"/>
        </w:rPr>
        <w:t>д</w:t>
      </w:r>
      <w:r w:rsidRPr="004C44A1">
        <w:rPr>
          <w:rFonts w:ascii="Times New Roman" w:hAnsi="Times New Roman"/>
          <w:sz w:val="26"/>
          <w:szCs w:val="26"/>
        </w:rPr>
        <w:t>назначена для создания правовых условий строительства разнообразных обслуж</w:t>
      </w:r>
      <w:r w:rsidRPr="004C44A1">
        <w:rPr>
          <w:rFonts w:ascii="Times New Roman" w:hAnsi="Times New Roman"/>
          <w:sz w:val="26"/>
          <w:szCs w:val="26"/>
        </w:rPr>
        <w:t>и</w:t>
      </w:r>
      <w:r w:rsidRPr="004C44A1">
        <w:rPr>
          <w:rFonts w:ascii="Times New Roman" w:hAnsi="Times New Roman"/>
          <w:sz w:val="26"/>
          <w:szCs w:val="26"/>
        </w:rPr>
        <w:t>вающих и деловых объектов городского, районного и местного значения;</w:t>
      </w:r>
    </w:p>
    <w:p w:rsidR="0034291F" w:rsidRPr="004C44A1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ОП зона объектов обслуживания населения и производственной деятельн</w:t>
      </w:r>
      <w:r w:rsidRPr="004C44A1">
        <w:rPr>
          <w:rFonts w:ascii="Times New Roman" w:hAnsi="Times New Roman"/>
          <w:sz w:val="26"/>
          <w:szCs w:val="26"/>
        </w:rPr>
        <w:t>о</w:t>
      </w:r>
      <w:r w:rsidRPr="004C44A1">
        <w:rPr>
          <w:rFonts w:ascii="Times New Roman" w:hAnsi="Times New Roman"/>
          <w:sz w:val="26"/>
          <w:szCs w:val="26"/>
        </w:rPr>
        <w:t>сти; зона объектов обслуживания, необходимых для осуществления произво</w:t>
      </w:r>
      <w:r w:rsidRPr="004C44A1">
        <w:rPr>
          <w:rFonts w:ascii="Times New Roman" w:hAnsi="Times New Roman"/>
          <w:sz w:val="26"/>
          <w:szCs w:val="26"/>
        </w:rPr>
        <w:t>д</w:t>
      </w:r>
      <w:r w:rsidRPr="004C44A1">
        <w:rPr>
          <w:rFonts w:ascii="Times New Roman" w:hAnsi="Times New Roman"/>
          <w:sz w:val="26"/>
          <w:szCs w:val="26"/>
        </w:rPr>
        <w:t>ственной и предпринимательской деятельности; зона предназначена для размещ</w:t>
      </w:r>
      <w:r w:rsidRPr="004C44A1">
        <w:rPr>
          <w:rFonts w:ascii="Times New Roman" w:hAnsi="Times New Roman"/>
          <w:sz w:val="26"/>
          <w:szCs w:val="26"/>
        </w:rPr>
        <w:t>е</w:t>
      </w:r>
      <w:r w:rsidRPr="004C44A1">
        <w:rPr>
          <w:rFonts w:ascii="Times New Roman" w:hAnsi="Times New Roman"/>
          <w:sz w:val="26"/>
          <w:szCs w:val="26"/>
        </w:rPr>
        <w:t>ния производственно-деловых объектов при соблюдении разрешенных видов и</w:t>
      </w:r>
      <w:r w:rsidRPr="004C44A1">
        <w:rPr>
          <w:rFonts w:ascii="Times New Roman" w:hAnsi="Times New Roman"/>
          <w:sz w:val="26"/>
          <w:szCs w:val="26"/>
        </w:rPr>
        <w:t>с</w:t>
      </w:r>
      <w:r w:rsidRPr="004C44A1">
        <w:rPr>
          <w:rFonts w:ascii="Times New Roman" w:hAnsi="Times New Roman"/>
          <w:sz w:val="26"/>
          <w:szCs w:val="26"/>
        </w:rPr>
        <w:t xml:space="preserve">пользования земельных участков и объектов капитального строительства;                                        </w:t>
      </w:r>
    </w:p>
    <w:p w:rsidR="0034291F" w:rsidRPr="004C44A1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ОЖ зона общественно-жилого назначения; зона предназначена для форм</w:t>
      </w:r>
      <w:r w:rsidRPr="004C44A1">
        <w:rPr>
          <w:rFonts w:ascii="Times New Roman" w:hAnsi="Times New Roman"/>
          <w:sz w:val="26"/>
          <w:szCs w:val="26"/>
        </w:rPr>
        <w:t>и</w:t>
      </w:r>
      <w:r w:rsidRPr="004C44A1">
        <w:rPr>
          <w:rFonts w:ascii="Times New Roman" w:hAnsi="Times New Roman"/>
          <w:sz w:val="26"/>
          <w:szCs w:val="26"/>
        </w:rPr>
        <w:t>рования многофункциональной жилой и общественной застройки с широким спе</w:t>
      </w:r>
      <w:r w:rsidRPr="004C44A1">
        <w:rPr>
          <w:rFonts w:ascii="Times New Roman" w:hAnsi="Times New Roman"/>
          <w:sz w:val="26"/>
          <w:szCs w:val="26"/>
        </w:rPr>
        <w:t>к</w:t>
      </w:r>
      <w:r w:rsidRPr="004C44A1">
        <w:rPr>
          <w:rFonts w:ascii="Times New Roman" w:hAnsi="Times New Roman"/>
          <w:sz w:val="26"/>
          <w:szCs w:val="26"/>
        </w:rPr>
        <w:t>тром коммерческих и обслуживающих функций городского, районного и местного значения; объектами обслуживания должно быть занято не более 50% площади з</w:t>
      </w:r>
      <w:r w:rsidRPr="004C44A1">
        <w:rPr>
          <w:rFonts w:ascii="Times New Roman" w:hAnsi="Times New Roman"/>
          <w:sz w:val="26"/>
          <w:szCs w:val="26"/>
        </w:rPr>
        <w:t>о</w:t>
      </w:r>
      <w:r w:rsidRPr="004C44A1">
        <w:rPr>
          <w:rFonts w:ascii="Times New Roman" w:hAnsi="Times New Roman"/>
          <w:sz w:val="26"/>
          <w:szCs w:val="26"/>
        </w:rPr>
        <w:t xml:space="preserve">ны;                      </w:t>
      </w:r>
    </w:p>
    <w:p w:rsidR="0034291F" w:rsidRPr="004C44A1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ПР-1 зона озеленения специального назначения; зона предназначена для о</w:t>
      </w:r>
      <w:r w:rsidRPr="004C44A1">
        <w:rPr>
          <w:rFonts w:ascii="Times New Roman" w:hAnsi="Times New Roman"/>
          <w:sz w:val="26"/>
          <w:szCs w:val="26"/>
        </w:rPr>
        <w:t>р</w:t>
      </w:r>
      <w:r w:rsidRPr="004C44A1">
        <w:rPr>
          <w:rFonts w:ascii="Times New Roman" w:hAnsi="Times New Roman"/>
          <w:sz w:val="26"/>
          <w:szCs w:val="26"/>
        </w:rPr>
        <w:t>ганизации и благоустройства санитарно-защитных зон в соответствии с действу</w:t>
      </w:r>
      <w:r w:rsidRPr="004C44A1">
        <w:rPr>
          <w:rFonts w:ascii="Times New Roman" w:hAnsi="Times New Roman"/>
          <w:sz w:val="26"/>
          <w:szCs w:val="26"/>
        </w:rPr>
        <w:t>ю</w:t>
      </w:r>
      <w:r w:rsidRPr="004C44A1">
        <w:rPr>
          <w:rFonts w:ascii="Times New Roman" w:hAnsi="Times New Roman"/>
          <w:sz w:val="26"/>
          <w:szCs w:val="26"/>
        </w:rPr>
        <w:t xml:space="preserve">щими нормативами;            </w:t>
      </w:r>
    </w:p>
    <w:p w:rsidR="0034291F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П-</w:t>
      </w:r>
      <w:r w:rsidR="007043BA">
        <w:rPr>
          <w:rFonts w:ascii="Times New Roman" w:hAnsi="Times New Roman"/>
          <w:sz w:val="26"/>
          <w:szCs w:val="26"/>
        </w:rPr>
        <w:t>2</w:t>
      </w:r>
      <w:r w:rsidRPr="004C44A1">
        <w:rPr>
          <w:rFonts w:ascii="Times New Roman" w:hAnsi="Times New Roman"/>
          <w:sz w:val="26"/>
          <w:szCs w:val="26"/>
        </w:rPr>
        <w:t xml:space="preserve"> зона производственно-коммунальных объектов </w:t>
      </w:r>
      <w:r w:rsidR="007043BA">
        <w:rPr>
          <w:rFonts w:ascii="Times New Roman" w:hAnsi="Times New Roman"/>
          <w:sz w:val="26"/>
          <w:szCs w:val="26"/>
          <w:lang w:val="en-US"/>
        </w:rPr>
        <w:t>I</w:t>
      </w:r>
      <w:r w:rsidR="007043BA" w:rsidRPr="007043BA">
        <w:rPr>
          <w:rFonts w:ascii="Times New Roman" w:hAnsi="Times New Roman"/>
          <w:sz w:val="26"/>
          <w:szCs w:val="26"/>
        </w:rPr>
        <w:t>-</w:t>
      </w:r>
      <w:r w:rsidR="007043BA">
        <w:rPr>
          <w:rFonts w:ascii="Times New Roman" w:hAnsi="Times New Roman"/>
          <w:sz w:val="26"/>
          <w:szCs w:val="26"/>
          <w:lang w:val="en-US"/>
        </w:rPr>
        <w:t>II</w:t>
      </w:r>
      <w:r w:rsidRPr="004C44A1">
        <w:rPr>
          <w:rFonts w:ascii="Times New Roman" w:hAnsi="Times New Roman"/>
          <w:sz w:val="26"/>
          <w:szCs w:val="26"/>
        </w:rPr>
        <w:t xml:space="preserve"> классов    санитарной классификации;</w:t>
      </w:r>
    </w:p>
    <w:p w:rsidR="007043BA" w:rsidRPr="004C44A1" w:rsidRDefault="007043BA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П-</w:t>
      </w:r>
      <w:r>
        <w:rPr>
          <w:rFonts w:ascii="Times New Roman" w:hAnsi="Times New Roman"/>
          <w:sz w:val="26"/>
          <w:szCs w:val="26"/>
        </w:rPr>
        <w:t>3</w:t>
      </w:r>
      <w:r w:rsidRPr="004C44A1">
        <w:rPr>
          <w:rFonts w:ascii="Times New Roman" w:hAnsi="Times New Roman"/>
          <w:sz w:val="26"/>
          <w:szCs w:val="26"/>
        </w:rPr>
        <w:t xml:space="preserve"> зона производственно-коммунальных объектов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7043B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III</w:t>
      </w:r>
      <w:r w:rsidRPr="004C44A1">
        <w:rPr>
          <w:rFonts w:ascii="Times New Roman" w:hAnsi="Times New Roman"/>
          <w:sz w:val="26"/>
          <w:szCs w:val="26"/>
        </w:rPr>
        <w:t xml:space="preserve"> классов    санита</w:t>
      </w:r>
      <w:r w:rsidRPr="004C44A1">
        <w:rPr>
          <w:rFonts w:ascii="Times New Roman" w:hAnsi="Times New Roman"/>
          <w:sz w:val="26"/>
          <w:szCs w:val="26"/>
        </w:rPr>
        <w:t>р</w:t>
      </w:r>
      <w:r w:rsidRPr="004C44A1">
        <w:rPr>
          <w:rFonts w:ascii="Times New Roman" w:hAnsi="Times New Roman"/>
          <w:sz w:val="26"/>
          <w:szCs w:val="26"/>
        </w:rPr>
        <w:t>ной классификации;</w:t>
      </w:r>
    </w:p>
    <w:p w:rsidR="007043BA" w:rsidRPr="007043BA" w:rsidRDefault="007043BA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</w:rPr>
        <w:t>П-4 зона производственно-коммунальных объектов IV-V классов    санита</w:t>
      </w:r>
      <w:r w:rsidRPr="004C44A1">
        <w:rPr>
          <w:rFonts w:ascii="Times New Roman" w:hAnsi="Times New Roman"/>
          <w:sz w:val="26"/>
          <w:szCs w:val="26"/>
        </w:rPr>
        <w:t>р</w:t>
      </w:r>
      <w:r w:rsidRPr="004C44A1">
        <w:rPr>
          <w:rFonts w:ascii="Times New Roman" w:hAnsi="Times New Roman"/>
          <w:sz w:val="26"/>
          <w:szCs w:val="26"/>
        </w:rPr>
        <w:t>ной классификации;</w:t>
      </w:r>
    </w:p>
    <w:p w:rsidR="0034291F" w:rsidRPr="004C44A1" w:rsidRDefault="0034291F" w:rsidP="00590F78">
      <w:pPr>
        <w:numPr>
          <w:ilvl w:val="0"/>
          <w:numId w:val="32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44A1">
        <w:rPr>
          <w:rFonts w:ascii="Times New Roman" w:hAnsi="Times New Roman"/>
          <w:sz w:val="26"/>
          <w:szCs w:val="26"/>
        </w:rPr>
        <w:t>Р-1  зона городских парков;  зона предназначена для организации парков г</w:t>
      </w:r>
      <w:r w:rsidRPr="004C44A1">
        <w:rPr>
          <w:rFonts w:ascii="Times New Roman" w:hAnsi="Times New Roman"/>
          <w:sz w:val="26"/>
          <w:szCs w:val="26"/>
        </w:rPr>
        <w:t>о</w:t>
      </w:r>
      <w:r w:rsidRPr="004C44A1">
        <w:rPr>
          <w:rFonts w:ascii="Times New Roman" w:hAnsi="Times New Roman"/>
          <w:sz w:val="26"/>
          <w:szCs w:val="26"/>
        </w:rPr>
        <w:t>родского и районного значения, используемых в целях кратковременного отдыха, проведения досуга населения; земельные участки в составе зоны могут использ</w:t>
      </w:r>
      <w:r w:rsidRPr="004C44A1">
        <w:rPr>
          <w:rFonts w:ascii="Times New Roman" w:hAnsi="Times New Roman"/>
          <w:sz w:val="26"/>
          <w:szCs w:val="26"/>
        </w:rPr>
        <w:t>о</w:t>
      </w:r>
      <w:r w:rsidRPr="004C44A1">
        <w:rPr>
          <w:rFonts w:ascii="Times New Roman" w:hAnsi="Times New Roman"/>
          <w:sz w:val="26"/>
          <w:szCs w:val="26"/>
        </w:rPr>
        <w:t xml:space="preserve">ваться для организации парков только на основании проектов планировки; на части территории зоны, которые относятся к землям общего пользования, отграниченным красными линиями, градостроительный регламент не распространяется; </w:t>
      </w:r>
      <w:proofErr w:type="gramEnd"/>
    </w:p>
    <w:p w:rsidR="0034291F" w:rsidRPr="004C44A1" w:rsidRDefault="0034291F" w:rsidP="00590F78">
      <w:pPr>
        <w:numPr>
          <w:ilvl w:val="0"/>
          <w:numId w:val="33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/>
        <w:ind w:left="0"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sz w:val="26"/>
          <w:szCs w:val="26"/>
          <w:lang w:val="en-US"/>
        </w:rPr>
        <w:t>V</w:t>
      </w:r>
      <w:r w:rsidRPr="004C44A1">
        <w:rPr>
          <w:rFonts w:ascii="Times New Roman" w:hAnsi="Times New Roman"/>
          <w:sz w:val="26"/>
          <w:szCs w:val="26"/>
        </w:rPr>
        <w:t>-</w:t>
      </w:r>
      <w:proofErr w:type="gramStart"/>
      <w:r w:rsidRPr="004C44A1">
        <w:rPr>
          <w:rFonts w:ascii="Times New Roman" w:hAnsi="Times New Roman"/>
          <w:sz w:val="26"/>
          <w:szCs w:val="26"/>
        </w:rPr>
        <w:t>1  зона</w:t>
      </w:r>
      <w:proofErr w:type="gramEnd"/>
      <w:r w:rsidRPr="004C44A1">
        <w:rPr>
          <w:rFonts w:ascii="Times New Roman" w:hAnsi="Times New Roman"/>
          <w:sz w:val="26"/>
          <w:szCs w:val="26"/>
        </w:rPr>
        <w:t xml:space="preserve"> водных объектов; требования к режиму использования установл</w:t>
      </w:r>
      <w:r w:rsidRPr="004C44A1">
        <w:rPr>
          <w:rFonts w:ascii="Times New Roman" w:hAnsi="Times New Roman"/>
          <w:sz w:val="26"/>
          <w:szCs w:val="26"/>
        </w:rPr>
        <w:t>е</w:t>
      </w:r>
      <w:r w:rsidRPr="004C44A1">
        <w:rPr>
          <w:rFonts w:ascii="Times New Roman" w:hAnsi="Times New Roman"/>
          <w:sz w:val="26"/>
          <w:szCs w:val="26"/>
        </w:rPr>
        <w:t xml:space="preserve">ны: </w:t>
      </w:r>
      <w:hyperlink r:id="rId9" w:history="1">
        <w:r w:rsidRPr="004C44A1">
          <w:rPr>
            <w:rFonts w:ascii="Times New Roman" w:hAnsi="Times New Roman"/>
            <w:sz w:val="26"/>
            <w:szCs w:val="26"/>
          </w:rPr>
          <w:t>СанПиН</w:t>
        </w:r>
      </w:hyperlink>
      <w:r w:rsidRPr="004C44A1">
        <w:rPr>
          <w:rFonts w:ascii="Times New Roman" w:hAnsi="Times New Roman"/>
          <w:sz w:val="26"/>
          <w:szCs w:val="26"/>
        </w:rPr>
        <w:t xml:space="preserve"> 2.1.5.980-00 «Гигиенические требования к охране поверхностных вод. Санитарные правила и нормы» и Водный </w:t>
      </w:r>
      <w:hyperlink r:id="rId10" w:history="1">
        <w:r w:rsidRPr="004C44A1">
          <w:rPr>
            <w:rFonts w:ascii="Times New Roman" w:hAnsi="Times New Roman"/>
            <w:sz w:val="26"/>
            <w:szCs w:val="26"/>
          </w:rPr>
          <w:t>кодекс</w:t>
        </w:r>
      </w:hyperlink>
      <w:r w:rsidRPr="004C44A1">
        <w:rPr>
          <w:rFonts w:ascii="Times New Roman" w:hAnsi="Times New Roman"/>
          <w:sz w:val="26"/>
          <w:szCs w:val="26"/>
        </w:rPr>
        <w:t>ом Российской Федерации; и</w:t>
      </w:r>
      <w:r w:rsidRPr="004C44A1">
        <w:rPr>
          <w:rFonts w:ascii="Times New Roman" w:hAnsi="Times New Roman"/>
          <w:sz w:val="26"/>
          <w:szCs w:val="26"/>
        </w:rPr>
        <w:t>с</w:t>
      </w:r>
      <w:r w:rsidRPr="004C44A1">
        <w:rPr>
          <w:rFonts w:ascii="Times New Roman" w:hAnsi="Times New Roman"/>
          <w:sz w:val="26"/>
          <w:szCs w:val="26"/>
        </w:rPr>
        <w:t xml:space="preserve">пользование водных объектов общего пользования осуществляется в соответствии с </w:t>
      </w:r>
      <w:hyperlink r:id="rId11" w:history="1">
        <w:r w:rsidRPr="004C44A1">
          <w:rPr>
            <w:rFonts w:ascii="Times New Roman" w:hAnsi="Times New Roman"/>
            <w:sz w:val="26"/>
            <w:szCs w:val="26"/>
          </w:rPr>
          <w:t>правилами</w:t>
        </w:r>
      </w:hyperlink>
      <w:r w:rsidRPr="004C44A1">
        <w:rPr>
          <w:rFonts w:ascii="Times New Roman" w:hAnsi="Times New Roman"/>
          <w:sz w:val="26"/>
          <w:szCs w:val="26"/>
        </w:rPr>
        <w:t xml:space="preserve"> охраны жизни людей на водных объектах и с </w:t>
      </w:r>
      <w:hyperlink r:id="rId12" w:history="1">
        <w:proofErr w:type="gramStart"/>
        <w:r w:rsidRPr="004C44A1">
          <w:rPr>
            <w:rFonts w:ascii="Times New Roman" w:hAnsi="Times New Roman"/>
            <w:sz w:val="26"/>
            <w:szCs w:val="26"/>
          </w:rPr>
          <w:t>правил</w:t>
        </w:r>
      </w:hyperlink>
      <w:r w:rsidRPr="004C44A1">
        <w:rPr>
          <w:rFonts w:ascii="Times New Roman" w:hAnsi="Times New Roman"/>
          <w:sz w:val="26"/>
          <w:szCs w:val="26"/>
        </w:rPr>
        <w:t>ами</w:t>
      </w:r>
      <w:proofErr w:type="gramEnd"/>
      <w:r w:rsidRPr="004C44A1">
        <w:rPr>
          <w:rFonts w:ascii="Times New Roman" w:hAnsi="Times New Roman"/>
          <w:sz w:val="26"/>
          <w:szCs w:val="26"/>
        </w:rPr>
        <w:t xml:space="preserve"> использов</w:t>
      </w:r>
      <w:r w:rsidRPr="004C44A1">
        <w:rPr>
          <w:rFonts w:ascii="Times New Roman" w:hAnsi="Times New Roman"/>
          <w:sz w:val="26"/>
          <w:szCs w:val="26"/>
        </w:rPr>
        <w:t>а</w:t>
      </w:r>
      <w:r w:rsidRPr="004C44A1">
        <w:rPr>
          <w:rFonts w:ascii="Times New Roman" w:hAnsi="Times New Roman"/>
          <w:sz w:val="26"/>
          <w:szCs w:val="26"/>
        </w:rPr>
        <w:t>ния водных объектов для личных и бытовых нужд.</w:t>
      </w:r>
    </w:p>
    <w:p w:rsidR="0034291F" w:rsidRDefault="0034291F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4C44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Картой зон с особыми условиями использования территорий по условиям </w:t>
      </w:r>
      <w:proofErr w:type="gramStart"/>
      <w:r w:rsidRPr="004C44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охраны объектов культурного наследия Правил землепользования</w:t>
      </w:r>
      <w:proofErr w:type="gramEnd"/>
      <w:r w:rsidRPr="004C44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застройки г</w:t>
      </w:r>
      <w:r w:rsidRPr="004C44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4C44A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родского округа «Город Калининград» установлено, что</w:t>
      </w:r>
      <w:r w:rsidRPr="004C44A1">
        <w:rPr>
          <w:rFonts w:ascii="Times New Roman" w:hAnsi="Times New Roman"/>
          <w:sz w:val="26"/>
          <w:szCs w:val="26"/>
        </w:rPr>
        <w:t xml:space="preserve"> на проектируемой терр</w:t>
      </w:r>
      <w:r w:rsidRPr="004C44A1">
        <w:rPr>
          <w:rFonts w:ascii="Times New Roman" w:hAnsi="Times New Roman"/>
          <w:sz w:val="26"/>
          <w:szCs w:val="26"/>
        </w:rPr>
        <w:t>и</w:t>
      </w:r>
      <w:r w:rsidRPr="004C44A1">
        <w:rPr>
          <w:rFonts w:ascii="Times New Roman" w:hAnsi="Times New Roman"/>
          <w:sz w:val="26"/>
          <w:szCs w:val="26"/>
        </w:rPr>
        <w:t>тории в границах земельного участка    нет объектов культурного наследия (памя</w:t>
      </w:r>
      <w:r w:rsidRPr="004C44A1">
        <w:rPr>
          <w:rFonts w:ascii="Times New Roman" w:hAnsi="Times New Roman"/>
          <w:sz w:val="26"/>
          <w:szCs w:val="26"/>
        </w:rPr>
        <w:t>т</w:t>
      </w:r>
      <w:r w:rsidRPr="004C44A1">
        <w:rPr>
          <w:rFonts w:ascii="Times New Roman" w:hAnsi="Times New Roman"/>
          <w:sz w:val="26"/>
          <w:szCs w:val="26"/>
        </w:rPr>
        <w:lastRenderedPageBreak/>
        <w:t>ников истории и культуры) народов Российской Федерации, в том числе объектов археологического наследия.</w:t>
      </w:r>
    </w:p>
    <w:p w:rsidR="00086412" w:rsidRDefault="00086412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Проектируемая территория представлена как функционально-планировочное образование – район.</w:t>
      </w:r>
    </w:p>
    <w:p w:rsidR="00086412" w:rsidRDefault="00086412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составе районе выделены следующие участки:</w:t>
      </w:r>
    </w:p>
    <w:p w:rsidR="00086412" w:rsidRDefault="00086412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1265F4">
        <w:rPr>
          <w:rFonts w:ascii="Times New Roman" w:hAnsi="Times New Roman"/>
          <w:sz w:val="26"/>
          <w:szCs w:val="26"/>
        </w:rPr>
        <w:t>среднеэтажной</w:t>
      </w:r>
      <w:proofErr w:type="spellEnd"/>
      <w:r w:rsidR="001265F4">
        <w:rPr>
          <w:rFonts w:ascii="Times New Roman" w:hAnsi="Times New Roman"/>
          <w:sz w:val="26"/>
          <w:szCs w:val="26"/>
        </w:rPr>
        <w:t xml:space="preserve"> застройки (до 5 этажей);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малоэтажной застройки (до 3 этажей);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индивидуальной малоэтажной жилой застройки (до 3 этажей)4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общественной застройки;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коммунальных объектов;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промышленных объектов,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также виды территорий общего пользования: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участки УДС с инженерно-техническими коридорами;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меж</w:t>
      </w:r>
      <w:proofErr w:type="gramEnd"/>
      <w:r>
        <w:rPr>
          <w:rFonts w:ascii="Times New Roman" w:hAnsi="Times New Roman"/>
          <w:sz w:val="26"/>
          <w:szCs w:val="26"/>
        </w:rPr>
        <w:t xml:space="preserve">- и </w:t>
      </w:r>
      <w:proofErr w:type="gramStart"/>
      <w:r>
        <w:rPr>
          <w:rFonts w:ascii="Times New Roman" w:hAnsi="Times New Roman"/>
          <w:sz w:val="26"/>
          <w:szCs w:val="26"/>
        </w:rPr>
        <w:t>внутриквартальные</w:t>
      </w:r>
      <w:proofErr w:type="gramEnd"/>
      <w:r>
        <w:rPr>
          <w:rFonts w:ascii="Times New Roman" w:hAnsi="Times New Roman"/>
          <w:sz w:val="26"/>
          <w:szCs w:val="26"/>
        </w:rPr>
        <w:t xml:space="preserve"> проезды, подъезды, пешеходные площади </w:t>
      </w:r>
      <w:proofErr w:type="spellStart"/>
      <w:r>
        <w:rPr>
          <w:rFonts w:ascii="Times New Roman" w:hAnsi="Times New Roman"/>
          <w:sz w:val="26"/>
          <w:szCs w:val="26"/>
        </w:rPr>
        <w:t>ипрох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ды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скверы и парки;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бульвары;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озелененные участки;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водные объекты.</w:t>
      </w:r>
    </w:p>
    <w:p w:rsidR="001265F4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Границы функционально-планировочных образований территории проекта планировки представлены на </w:t>
      </w:r>
      <w:r w:rsidRPr="001265F4">
        <w:rPr>
          <w:rFonts w:ascii="Times New Roman" w:hAnsi="Times New Roman"/>
          <w:b/>
          <w:sz w:val="26"/>
          <w:szCs w:val="26"/>
        </w:rPr>
        <w:t>Чертеже функционально-планировочной орган</w:t>
      </w:r>
      <w:r w:rsidRPr="001265F4">
        <w:rPr>
          <w:rFonts w:ascii="Times New Roman" w:hAnsi="Times New Roman"/>
          <w:b/>
          <w:sz w:val="26"/>
          <w:szCs w:val="26"/>
        </w:rPr>
        <w:t>и</w:t>
      </w:r>
      <w:r w:rsidRPr="001265F4">
        <w:rPr>
          <w:rFonts w:ascii="Times New Roman" w:hAnsi="Times New Roman"/>
          <w:b/>
          <w:sz w:val="26"/>
          <w:szCs w:val="26"/>
        </w:rPr>
        <w:t>зации территории</w:t>
      </w:r>
      <w:r>
        <w:rPr>
          <w:rFonts w:ascii="Times New Roman" w:hAnsi="Times New Roman"/>
          <w:sz w:val="26"/>
          <w:szCs w:val="26"/>
        </w:rPr>
        <w:t>.</w:t>
      </w:r>
    </w:p>
    <w:p w:rsidR="00086412" w:rsidRDefault="001265F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086412">
        <w:rPr>
          <w:rFonts w:ascii="Times New Roman" w:hAnsi="Times New Roman"/>
          <w:sz w:val="26"/>
          <w:szCs w:val="26"/>
        </w:rPr>
        <w:t xml:space="preserve">редложения по изменению линий градостроительного регулирования, в </w:t>
      </w:r>
      <w:proofErr w:type="spellStart"/>
      <w:r w:rsidR="00086412">
        <w:rPr>
          <w:rFonts w:ascii="Times New Roman" w:hAnsi="Times New Roman"/>
          <w:sz w:val="26"/>
          <w:szCs w:val="26"/>
        </w:rPr>
        <w:t>т.ч</w:t>
      </w:r>
      <w:proofErr w:type="spellEnd"/>
      <w:r w:rsidR="00086412">
        <w:rPr>
          <w:rFonts w:ascii="Times New Roman" w:hAnsi="Times New Roman"/>
          <w:sz w:val="26"/>
          <w:szCs w:val="26"/>
        </w:rPr>
        <w:t>. границ природного комплекса</w:t>
      </w:r>
      <w:r>
        <w:rPr>
          <w:rFonts w:ascii="Times New Roman" w:hAnsi="Times New Roman"/>
          <w:sz w:val="26"/>
          <w:szCs w:val="26"/>
        </w:rPr>
        <w:t>,</w:t>
      </w:r>
      <w:r w:rsidR="00086412">
        <w:rPr>
          <w:rFonts w:ascii="Times New Roman" w:hAnsi="Times New Roman"/>
          <w:sz w:val="26"/>
          <w:szCs w:val="26"/>
        </w:rPr>
        <w:t xml:space="preserve"> линий УДС</w:t>
      </w:r>
      <w:r>
        <w:rPr>
          <w:rFonts w:ascii="Times New Roman" w:hAnsi="Times New Roman"/>
          <w:sz w:val="26"/>
          <w:szCs w:val="26"/>
        </w:rPr>
        <w:t xml:space="preserve"> и инженерно-технических коридоров представлены на </w:t>
      </w:r>
      <w:r w:rsidRPr="001265F4">
        <w:rPr>
          <w:rFonts w:ascii="Times New Roman" w:hAnsi="Times New Roman"/>
          <w:b/>
          <w:sz w:val="26"/>
          <w:szCs w:val="26"/>
        </w:rPr>
        <w:t>Чертеже красных линий</w:t>
      </w:r>
      <w:r>
        <w:rPr>
          <w:rFonts w:ascii="Times New Roman" w:hAnsi="Times New Roman"/>
          <w:sz w:val="26"/>
          <w:szCs w:val="26"/>
        </w:rPr>
        <w:t>.</w:t>
      </w:r>
    </w:p>
    <w:p w:rsidR="001265F4" w:rsidRPr="00FD6CD0" w:rsidRDefault="00FD6CD0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FD6CD0">
        <w:rPr>
          <w:rFonts w:ascii="Times New Roman" w:hAnsi="Times New Roman"/>
          <w:sz w:val="26"/>
          <w:szCs w:val="26"/>
        </w:rPr>
        <w:t xml:space="preserve">На </w:t>
      </w:r>
      <w:r w:rsidRPr="00FD6CD0">
        <w:rPr>
          <w:rFonts w:ascii="Times New Roman" w:hAnsi="Times New Roman"/>
          <w:b/>
          <w:sz w:val="26"/>
          <w:szCs w:val="26"/>
        </w:rPr>
        <w:t>Чертеже линий, обозначающих дороги, улицы, проезды, линии связи, объекты инженерной и транспортной инфраструктур</w:t>
      </w:r>
      <w:r w:rsidRPr="00FD6CD0">
        <w:rPr>
          <w:rFonts w:ascii="Times New Roman" w:hAnsi="Times New Roman"/>
          <w:sz w:val="26"/>
          <w:szCs w:val="26"/>
        </w:rPr>
        <w:t xml:space="preserve"> отражена инженерно-транспортная сеть территории</w:t>
      </w:r>
      <w:r>
        <w:rPr>
          <w:rFonts w:ascii="Times New Roman" w:hAnsi="Times New Roman"/>
          <w:sz w:val="26"/>
          <w:szCs w:val="26"/>
        </w:rPr>
        <w:t>, определены ее параметры, соответствующие норм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тивно-необходимым требованиям</w:t>
      </w:r>
      <w:r w:rsidRPr="00FD6CD0">
        <w:rPr>
          <w:rFonts w:ascii="Times New Roman" w:hAnsi="Times New Roman"/>
          <w:sz w:val="26"/>
          <w:szCs w:val="26"/>
        </w:rPr>
        <w:t>.</w:t>
      </w:r>
    </w:p>
    <w:p w:rsidR="003A4A16" w:rsidRPr="00FD6CD0" w:rsidRDefault="00FD6CD0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 w:rsidRPr="00FD6CD0">
        <w:rPr>
          <w:rFonts w:ascii="Times New Roman" w:hAnsi="Times New Roman"/>
          <w:sz w:val="26"/>
          <w:szCs w:val="26"/>
        </w:rPr>
        <w:t xml:space="preserve">На </w:t>
      </w:r>
      <w:r w:rsidRPr="00FD6CD0">
        <w:rPr>
          <w:rFonts w:ascii="Times New Roman" w:hAnsi="Times New Roman"/>
          <w:b/>
          <w:sz w:val="26"/>
          <w:szCs w:val="26"/>
        </w:rPr>
        <w:t>Чертеже  зон планируемого размещения объектов социально-культурного и коммунально-бытового назначения, иных объектов капитал</w:t>
      </w:r>
      <w:r w:rsidRPr="00FD6CD0">
        <w:rPr>
          <w:rFonts w:ascii="Times New Roman" w:hAnsi="Times New Roman"/>
          <w:b/>
          <w:sz w:val="26"/>
          <w:szCs w:val="26"/>
        </w:rPr>
        <w:t>ь</w:t>
      </w:r>
      <w:r w:rsidRPr="00FD6CD0">
        <w:rPr>
          <w:rFonts w:ascii="Times New Roman" w:hAnsi="Times New Roman"/>
          <w:b/>
          <w:sz w:val="26"/>
          <w:szCs w:val="26"/>
        </w:rPr>
        <w:t>ного строительства</w:t>
      </w:r>
      <w:r w:rsidRPr="00FD6CD0">
        <w:rPr>
          <w:rFonts w:ascii="Times New Roman" w:hAnsi="Times New Roman"/>
          <w:sz w:val="26"/>
          <w:szCs w:val="26"/>
        </w:rPr>
        <w:t xml:space="preserve"> показаны места размещения объектов инфраструктуры о</w:t>
      </w:r>
      <w:r w:rsidRPr="00FD6CD0">
        <w:rPr>
          <w:rFonts w:ascii="Times New Roman" w:hAnsi="Times New Roman"/>
          <w:sz w:val="26"/>
          <w:szCs w:val="26"/>
        </w:rPr>
        <w:t>б</w:t>
      </w:r>
      <w:r w:rsidRPr="00FD6CD0">
        <w:rPr>
          <w:rFonts w:ascii="Times New Roman" w:hAnsi="Times New Roman"/>
          <w:sz w:val="26"/>
          <w:szCs w:val="26"/>
        </w:rPr>
        <w:t>служивания населения, коммунальных и промышленных объектов.</w:t>
      </w:r>
    </w:p>
    <w:p w:rsidR="00FD6CD0" w:rsidRDefault="00FD6CD0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Pr="00FD6CD0">
        <w:rPr>
          <w:rFonts w:ascii="Times New Roman" w:hAnsi="Times New Roman"/>
          <w:b/>
          <w:sz w:val="26"/>
          <w:szCs w:val="26"/>
        </w:rPr>
        <w:t>Чертеже зон планируемого размещения объектов федерального знач</w:t>
      </w:r>
      <w:r w:rsidRPr="00FD6CD0">
        <w:rPr>
          <w:rFonts w:ascii="Times New Roman" w:hAnsi="Times New Roman"/>
          <w:b/>
          <w:sz w:val="26"/>
          <w:szCs w:val="26"/>
        </w:rPr>
        <w:t>е</w:t>
      </w:r>
      <w:r w:rsidRPr="00FD6CD0">
        <w:rPr>
          <w:rFonts w:ascii="Times New Roman" w:hAnsi="Times New Roman"/>
          <w:b/>
          <w:sz w:val="26"/>
          <w:szCs w:val="26"/>
        </w:rPr>
        <w:t>ния, объектов регионального значения, объектов местного значения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25644">
        <w:rPr>
          <w:rFonts w:ascii="Times New Roman" w:hAnsi="Times New Roman"/>
          <w:sz w:val="26"/>
          <w:szCs w:val="26"/>
        </w:rPr>
        <w:t xml:space="preserve">показаны участки размещения объектов обслуживания населения, УДС, </w:t>
      </w:r>
      <w:r w:rsidR="00C25644" w:rsidRPr="00C25644">
        <w:rPr>
          <w:rFonts w:ascii="Times New Roman" w:hAnsi="Times New Roman"/>
          <w:sz w:val="26"/>
          <w:szCs w:val="26"/>
        </w:rPr>
        <w:t xml:space="preserve">а также Кампус </w:t>
      </w:r>
      <w:r w:rsidR="00C25644">
        <w:rPr>
          <w:rFonts w:ascii="Times New Roman" w:hAnsi="Times New Roman"/>
          <w:sz w:val="26"/>
          <w:szCs w:val="26"/>
        </w:rPr>
        <w:t>Б</w:t>
      </w:r>
      <w:r w:rsidR="00C25644" w:rsidRPr="00C25644">
        <w:rPr>
          <w:rFonts w:ascii="Times New Roman" w:hAnsi="Times New Roman"/>
          <w:sz w:val="26"/>
          <w:szCs w:val="26"/>
        </w:rPr>
        <w:t>а</w:t>
      </w:r>
      <w:r w:rsidR="00C25644" w:rsidRPr="00C25644">
        <w:rPr>
          <w:rFonts w:ascii="Times New Roman" w:hAnsi="Times New Roman"/>
          <w:sz w:val="26"/>
          <w:szCs w:val="26"/>
        </w:rPr>
        <w:t>л</w:t>
      </w:r>
      <w:r w:rsidR="00C25644" w:rsidRPr="00C25644">
        <w:rPr>
          <w:rFonts w:ascii="Times New Roman" w:hAnsi="Times New Roman"/>
          <w:sz w:val="26"/>
          <w:szCs w:val="26"/>
        </w:rPr>
        <w:t xml:space="preserve">тийского </w:t>
      </w:r>
      <w:r w:rsidR="00C25644">
        <w:rPr>
          <w:rFonts w:ascii="Times New Roman" w:hAnsi="Times New Roman"/>
          <w:sz w:val="26"/>
          <w:szCs w:val="26"/>
        </w:rPr>
        <w:t>федерального</w:t>
      </w:r>
      <w:r w:rsidR="00C25644" w:rsidRPr="00C25644">
        <w:rPr>
          <w:rFonts w:ascii="Times New Roman" w:hAnsi="Times New Roman"/>
          <w:sz w:val="26"/>
          <w:szCs w:val="26"/>
        </w:rPr>
        <w:t xml:space="preserve"> университета </w:t>
      </w:r>
      <w:proofErr w:type="spellStart"/>
      <w:r w:rsidR="00C25644" w:rsidRPr="00C25644">
        <w:rPr>
          <w:rFonts w:ascii="Times New Roman" w:hAnsi="Times New Roman"/>
          <w:sz w:val="26"/>
          <w:szCs w:val="26"/>
        </w:rPr>
        <w:t>им.И.Канта</w:t>
      </w:r>
      <w:proofErr w:type="spellEnd"/>
      <w:r w:rsidR="00C25644" w:rsidRPr="00C25644">
        <w:rPr>
          <w:rFonts w:ascii="Times New Roman" w:hAnsi="Times New Roman"/>
          <w:sz w:val="26"/>
          <w:szCs w:val="26"/>
        </w:rPr>
        <w:t>.</w:t>
      </w:r>
    </w:p>
    <w:p w:rsidR="00C25644" w:rsidRPr="00C25644" w:rsidRDefault="00C25644" w:rsidP="00590F78">
      <w:pPr>
        <w:spacing w:after="0"/>
        <w:ind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Проектные предложения по межеванию территории представлены на </w:t>
      </w:r>
      <w:r w:rsidRPr="00C25644">
        <w:rPr>
          <w:rFonts w:ascii="Times New Roman" w:hAnsi="Times New Roman"/>
          <w:b/>
          <w:sz w:val="26"/>
          <w:szCs w:val="26"/>
        </w:rPr>
        <w:t>Схеме участков для межевания</w:t>
      </w:r>
      <w:r>
        <w:rPr>
          <w:rFonts w:ascii="Times New Roman" w:hAnsi="Times New Roman"/>
          <w:sz w:val="26"/>
          <w:szCs w:val="26"/>
        </w:rPr>
        <w:t>.</w:t>
      </w:r>
    </w:p>
    <w:p w:rsidR="00FD6CD0" w:rsidRDefault="00FD6CD0" w:rsidP="00590F78">
      <w:pPr>
        <w:spacing w:after="0"/>
        <w:ind w:firstLine="42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D734F" w:rsidRPr="008D734F" w:rsidRDefault="008D734F" w:rsidP="008D734F">
      <w:pPr>
        <w:numPr>
          <w:ilvl w:val="0"/>
          <w:numId w:val="31"/>
        </w:numPr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D734F">
        <w:rPr>
          <w:rFonts w:ascii="Times New Roman" w:hAnsi="Times New Roman"/>
          <w:b/>
          <w:bCs/>
          <w:sz w:val="26"/>
          <w:szCs w:val="26"/>
        </w:rPr>
        <w:lastRenderedPageBreak/>
        <w:t xml:space="preserve">Градостроительные и технико-экономические показатели </w:t>
      </w:r>
    </w:p>
    <w:p w:rsidR="00FD6CD0" w:rsidRPr="008D734F" w:rsidRDefault="008D734F" w:rsidP="008D734F">
      <w:pPr>
        <w:spacing w:after="0"/>
        <w:ind w:left="1353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D734F">
        <w:rPr>
          <w:rFonts w:ascii="Times New Roman" w:hAnsi="Times New Roman"/>
          <w:b/>
          <w:bCs/>
          <w:sz w:val="26"/>
          <w:szCs w:val="26"/>
        </w:rPr>
        <w:t>развития территории</w:t>
      </w:r>
    </w:p>
    <w:p w:rsidR="00E62620" w:rsidRDefault="00E62620" w:rsidP="00FD6CD0">
      <w:pPr>
        <w:spacing w:after="0"/>
        <w:ind w:firstLine="425"/>
        <w:contextualSpacing/>
        <w:jc w:val="both"/>
        <w:rPr>
          <w:rFonts w:ascii="Times New Roman" w:hAnsi="Times New Roman"/>
          <w:b/>
          <w:color w:val="4F81BD" w:themeColor="accent1"/>
          <w:sz w:val="26"/>
          <w:szCs w:val="26"/>
        </w:rPr>
      </w:pPr>
    </w:p>
    <w:p w:rsidR="00E62620" w:rsidRDefault="00E62620" w:rsidP="00E62620">
      <w:pPr>
        <w:spacing w:after="0"/>
        <w:ind w:firstLine="425"/>
        <w:contextualSpacing/>
        <w:jc w:val="center"/>
        <w:rPr>
          <w:rFonts w:ascii="Times New Roman" w:hAnsi="Times New Roman"/>
          <w:sz w:val="26"/>
          <w:szCs w:val="26"/>
        </w:rPr>
      </w:pPr>
      <w:r w:rsidRPr="00E62620">
        <w:rPr>
          <w:rFonts w:ascii="Times New Roman" w:hAnsi="Times New Roman"/>
          <w:sz w:val="26"/>
          <w:szCs w:val="26"/>
        </w:rPr>
        <w:t>Площади проектных функциональных зон</w:t>
      </w:r>
    </w:p>
    <w:p w:rsidR="00E62620" w:rsidRDefault="00E62620" w:rsidP="00E62620">
      <w:pPr>
        <w:spacing w:after="0"/>
        <w:ind w:firstLine="425"/>
        <w:contextualSpacing/>
        <w:jc w:val="center"/>
        <w:rPr>
          <w:rFonts w:ascii="Times New Roman" w:hAnsi="Times New Roman"/>
          <w:sz w:val="26"/>
          <w:szCs w:val="26"/>
        </w:rPr>
      </w:pPr>
      <w:r w:rsidRPr="00E62620">
        <w:rPr>
          <w:rFonts w:ascii="Times New Roman" w:hAnsi="Times New Roman"/>
          <w:sz w:val="26"/>
          <w:szCs w:val="26"/>
        </w:rPr>
        <w:t xml:space="preserve"> в соответствии с Картой функционального зонирования Правил </w:t>
      </w:r>
    </w:p>
    <w:p w:rsidR="00E62620" w:rsidRPr="00E62620" w:rsidRDefault="00E62620" w:rsidP="00E62620">
      <w:pPr>
        <w:spacing w:after="0"/>
        <w:ind w:firstLine="425"/>
        <w:contextualSpacing/>
        <w:jc w:val="center"/>
        <w:rPr>
          <w:rFonts w:ascii="Times New Roman" w:hAnsi="Times New Roman"/>
          <w:sz w:val="26"/>
          <w:szCs w:val="26"/>
        </w:rPr>
      </w:pPr>
      <w:r w:rsidRPr="00E62620">
        <w:rPr>
          <w:rFonts w:ascii="Times New Roman" w:hAnsi="Times New Roman"/>
          <w:sz w:val="26"/>
          <w:szCs w:val="26"/>
        </w:rPr>
        <w:t>землепользования и застройки</w:t>
      </w:r>
    </w:p>
    <w:p w:rsidR="00FD6CD0" w:rsidRPr="00E62620" w:rsidRDefault="00E62620" w:rsidP="00E62620">
      <w:pPr>
        <w:spacing w:after="0"/>
        <w:ind w:firstLine="425"/>
        <w:contextualSpacing/>
        <w:jc w:val="right"/>
        <w:rPr>
          <w:rFonts w:ascii="Times New Roman" w:hAnsi="Times New Roman"/>
          <w:sz w:val="26"/>
          <w:szCs w:val="26"/>
        </w:rPr>
      </w:pPr>
      <w:r w:rsidRPr="00E62620">
        <w:rPr>
          <w:rFonts w:ascii="Times New Roman" w:hAnsi="Times New Roman"/>
          <w:sz w:val="26"/>
          <w:szCs w:val="26"/>
        </w:rPr>
        <w:t>Таблица 1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1202"/>
        <w:gridCol w:w="2798"/>
        <w:gridCol w:w="2825"/>
        <w:gridCol w:w="2781"/>
      </w:tblGrid>
      <w:tr w:rsidR="00E62620" w:rsidRPr="00E62620" w:rsidTr="00ED242F">
        <w:trPr>
          <w:tblHeader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№ участков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Площади участков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40323" w:rsidRDefault="00A40323" w:rsidP="00A403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2620" w:rsidRPr="00E62620" w:rsidRDefault="00E62620" w:rsidP="00A403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 xml:space="preserve">Наименование зоны </w:t>
            </w:r>
          </w:p>
          <w:p w:rsidR="00E62620" w:rsidRPr="00E62620" w:rsidRDefault="00E62620" w:rsidP="00A403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:rsidR="00A40323" w:rsidRDefault="00A40323" w:rsidP="00A403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площадь,</w:t>
            </w:r>
          </w:p>
          <w:p w:rsidR="00E62620" w:rsidRPr="00E62620" w:rsidRDefault="00A40323" w:rsidP="00A403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</w:t>
            </w:r>
          </w:p>
        </w:tc>
      </w:tr>
      <w:tr w:rsidR="00E62620" w:rsidRPr="00E62620" w:rsidTr="004C2158">
        <w:trPr>
          <w:trHeight w:val="313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29,3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123,1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47,0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62620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E62620">
              <w:rPr>
                <w:rFonts w:ascii="Times New Roman" w:hAnsi="Times New Roman"/>
                <w:sz w:val="26"/>
                <w:szCs w:val="26"/>
              </w:rPr>
              <w:t>,</w:t>
            </w:r>
            <w:r w:rsidRPr="00E62620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247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106,7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14,4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8,3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33,8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4,9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18,5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11,1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- 4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11,1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30,2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ОЖ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44,2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62620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E62620">
              <w:rPr>
                <w:rFonts w:ascii="Times New Roman" w:hAnsi="Times New Roman"/>
                <w:sz w:val="26"/>
                <w:szCs w:val="26"/>
              </w:rPr>
              <w:t>4,</w:t>
            </w:r>
            <w:r w:rsidRPr="00E62620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ОЖ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18,3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- 4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22,1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- 4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70,8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16,7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17,8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4,9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61,6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5,9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24,8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15,6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51,4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51,4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11,8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- 4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11,8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14,9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218,0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90,1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65,6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  <w:r w:rsidRPr="00E62620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17,8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7,0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182,6</w:t>
            </w: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12,8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8,6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15,5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71,7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14,7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0,9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31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4,1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62620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6262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620" w:rsidRPr="00E62620" w:rsidTr="004C2158">
        <w:trPr>
          <w:trHeight w:val="340"/>
        </w:trPr>
        <w:tc>
          <w:tcPr>
            <w:tcW w:w="1202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УДС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620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6262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62620" w:rsidRPr="00E62620" w:rsidTr="004C2158">
        <w:trPr>
          <w:trHeight w:val="383"/>
        </w:trPr>
        <w:tc>
          <w:tcPr>
            <w:tcW w:w="6825" w:type="dxa"/>
            <w:gridSpan w:val="3"/>
            <w:shd w:val="clear" w:color="auto" w:fill="auto"/>
            <w:vAlign w:val="center"/>
          </w:tcPr>
          <w:p w:rsidR="00E62620" w:rsidRPr="00E62620" w:rsidRDefault="00E62620" w:rsidP="00A40323">
            <w:pPr>
              <w:tabs>
                <w:tab w:val="center" w:pos="3304"/>
                <w:tab w:val="left" w:pos="4188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62620">
              <w:rPr>
                <w:rFonts w:ascii="Times New Roman" w:hAnsi="Times New Roman"/>
                <w:b/>
                <w:sz w:val="26"/>
                <w:szCs w:val="26"/>
              </w:rPr>
              <w:t>Итого общая площадь территории: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62620" w:rsidRPr="00E62620" w:rsidRDefault="00E62620" w:rsidP="00A4032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2620">
              <w:rPr>
                <w:rFonts w:ascii="Times New Roman" w:hAnsi="Times New Roman"/>
                <w:b/>
                <w:sz w:val="26"/>
                <w:szCs w:val="26"/>
              </w:rPr>
              <w:t>1050,40</w:t>
            </w:r>
          </w:p>
        </w:tc>
      </w:tr>
    </w:tbl>
    <w:p w:rsidR="00E62620" w:rsidRDefault="00E62620" w:rsidP="00E62620">
      <w:pPr>
        <w:pStyle w:val="10"/>
        <w:numPr>
          <w:ilvl w:val="0"/>
          <w:numId w:val="0"/>
        </w:numPr>
        <w:spacing w:before="0" w:after="0" w:line="276" w:lineRule="auto"/>
      </w:pPr>
      <w:r>
        <w:t xml:space="preserve">*В зоны </w:t>
      </w:r>
      <w:proofErr w:type="gramStart"/>
      <w:r>
        <w:t>ПР</w:t>
      </w:r>
      <w:proofErr w:type="gramEnd"/>
      <w:r>
        <w:t xml:space="preserve"> -1 и Р -1  входит площадь водных поверхностей, которая составляет 12,55 га. </w:t>
      </w:r>
    </w:p>
    <w:p w:rsidR="00E62620" w:rsidRDefault="00E62620" w:rsidP="00E62620">
      <w:pPr>
        <w:pStyle w:val="10"/>
        <w:numPr>
          <w:ilvl w:val="0"/>
          <w:numId w:val="0"/>
        </w:numPr>
        <w:spacing w:before="0" w:after="0" w:line="276" w:lineRule="auto"/>
        <w:ind w:firstLine="426"/>
      </w:pPr>
    </w:p>
    <w:p w:rsidR="004C2158" w:rsidRDefault="00D56F28" w:rsidP="00A40323">
      <w:pPr>
        <w:pStyle w:val="10"/>
        <w:numPr>
          <w:ilvl w:val="0"/>
          <w:numId w:val="0"/>
        </w:numPr>
        <w:spacing w:before="0" w:after="0" w:line="276" w:lineRule="auto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Объемы планируемого нового строительства с разбивкой по очередности освоения  территории</w:t>
      </w:r>
    </w:p>
    <w:p w:rsidR="00D56F28" w:rsidRDefault="00D56F28" w:rsidP="00A40323">
      <w:pPr>
        <w:pStyle w:val="10"/>
        <w:numPr>
          <w:ilvl w:val="0"/>
          <w:numId w:val="0"/>
        </w:numPr>
        <w:spacing w:before="0" w:after="0" w:line="276" w:lineRule="auto"/>
        <w:ind w:firstLine="426"/>
        <w:jc w:val="center"/>
        <w:rPr>
          <w:b/>
          <w:sz w:val="26"/>
          <w:szCs w:val="26"/>
        </w:rPr>
      </w:pPr>
    </w:p>
    <w:p w:rsidR="00D56F28" w:rsidRPr="00D56F28" w:rsidRDefault="00D56F28" w:rsidP="00A40323">
      <w:pPr>
        <w:pStyle w:val="10"/>
        <w:numPr>
          <w:ilvl w:val="0"/>
          <w:numId w:val="0"/>
        </w:numPr>
        <w:spacing w:before="0" w:after="0" w:line="276" w:lineRule="auto"/>
        <w:ind w:firstLine="426"/>
        <w:jc w:val="center"/>
        <w:rPr>
          <w:sz w:val="26"/>
          <w:szCs w:val="26"/>
        </w:rPr>
      </w:pPr>
      <w:r w:rsidRPr="00D56F28">
        <w:rPr>
          <w:sz w:val="26"/>
          <w:szCs w:val="26"/>
        </w:rPr>
        <w:t>1</w:t>
      </w:r>
      <w:r w:rsidR="00ED242F">
        <w:rPr>
          <w:sz w:val="26"/>
          <w:szCs w:val="26"/>
        </w:rPr>
        <w:t>-я</w:t>
      </w:r>
      <w:r w:rsidRPr="00D56F28">
        <w:rPr>
          <w:sz w:val="26"/>
          <w:szCs w:val="26"/>
        </w:rPr>
        <w:t xml:space="preserve"> очередь строительства</w:t>
      </w:r>
    </w:p>
    <w:p w:rsidR="00D56F28" w:rsidRDefault="00D56F28" w:rsidP="00D56F28">
      <w:pPr>
        <w:pStyle w:val="10"/>
        <w:numPr>
          <w:ilvl w:val="0"/>
          <w:numId w:val="0"/>
        </w:numPr>
        <w:spacing w:before="0" w:after="0" w:line="276" w:lineRule="auto"/>
        <w:ind w:firstLine="426"/>
        <w:jc w:val="right"/>
        <w:rPr>
          <w:sz w:val="26"/>
          <w:szCs w:val="26"/>
        </w:rPr>
      </w:pPr>
      <w:r w:rsidRPr="00D56F28">
        <w:rPr>
          <w:sz w:val="26"/>
          <w:szCs w:val="26"/>
        </w:rPr>
        <w:t>Таблица 2.1</w:t>
      </w:r>
    </w:p>
    <w:tbl>
      <w:tblPr>
        <w:tblStyle w:val="af0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D56F28" w:rsidRPr="00D56F28" w:rsidTr="006E6CAF">
        <w:trPr>
          <w:cantSplit/>
          <w:trHeight w:val="1920"/>
          <w:tblHeader/>
          <w:jc w:val="center"/>
        </w:trPr>
        <w:tc>
          <w:tcPr>
            <w:tcW w:w="1083" w:type="dxa"/>
            <w:textDirection w:val="btLr"/>
            <w:vAlign w:val="center"/>
          </w:tcPr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№ уч</w:t>
            </w:r>
            <w:r>
              <w:rPr>
                <w:rFonts w:ascii="Times New Roman" w:hAnsi="Times New Roman"/>
                <w:sz w:val="26"/>
                <w:szCs w:val="26"/>
              </w:rPr>
              <w:t>астков</w:t>
            </w:r>
          </w:p>
        </w:tc>
        <w:tc>
          <w:tcPr>
            <w:tcW w:w="1083" w:type="dxa"/>
            <w:textDirection w:val="btLr"/>
            <w:vAlign w:val="center"/>
          </w:tcPr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Площади участков,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083" w:type="dxa"/>
            <w:textDirection w:val="btLr"/>
            <w:vAlign w:val="center"/>
          </w:tcPr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зоны</w:t>
            </w:r>
          </w:p>
        </w:tc>
        <w:tc>
          <w:tcPr>
            <w:tcW w:w="1083" w:type="dxa"/>
            <w:textDirection w:val="btLr"/>
            <w:vAlign w:val="center"/>
          </w:tcPr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Площадь зоны,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083" w:type="dxa"/>
            <w:textDirection w:val="btLr"/>
            <w:vAlign w:val="center"/>
          </w:tcPr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Коэффициент застройки</w:t>
            </w:r>
          </w:p>
        </w:tc>
        <w:tc>
          <w:tcPr>
            <w:tcW w:w="1083" w:type="dxa"/>
            <w:textDirection w:val="btLr"/>
            <w:vAlign w:val="center"/>
          </w:tcPr>
          <w:p w:rsidR="00ED242F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застройки,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textDirection w:val="btLr"/>
            <w:vAlign w:val="center"/>
          </w:tcPr>
          <w:p w:rsid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Коэффициент плотности</w:t>
            </w:r>
          </w:p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застройки</w:t>
            </w:r>
          </w:p>
        </w:tc>
        <w:tc>
          <w:tcPr>
            <w:tcW w:w="1083" w:type="dxa"/>
            <w:textDirection w:val="btLr"/>
            <w:vAlign w:val="center"/>
          </w:tcPr>
          <w:p w:rsid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</w:t>
            </w:r>
          </w:p>
          <w:p w:rsidR="00ED242F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площадь,</w:t>
            </w:r>
          </w:p>
          <w:p w:rsidR="00D56F28" w:rsidRPr="00D56F28" w:rsidRDefault="00ED242F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</w:t>
            </w:r>
            <w:r w:rsidR="00D56F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6F28" w:rsidRPr="00D56F28">
              <w:rPr>
                <w:rFonts w:ascii="Times New Roman" w:hAnsi="Times New Roman"/>
                <w:sz w:val="26"/>
                <w:szCs w:val="26"/>
              </w:rPr>
              <w:t>м²</w:t>
            </w:r>
          </w:p>
        </w:tc>
        <w:tc>
          <w:tcPr>
            <w:tcW w:w="1083" w:type="dxa"/>
            <w:textDirection w:val="btLr"/>
            <w:vAlign w:val="center"/>
          </w:tcPr>
          <w:p w:rsidR="00D56F28" w:rsidRPr="00D56F28" w:rsidRDefault="00D56F28" w:rsidP="00C86EC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Население, чел.</w:t>
            </w: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26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083" w:type="dxa"/>
            <w:vMerge w:val="restart"/>
          </w:tcPr>
          <w:p w:rsidR="00D56F28" w:rsidRPr="00D56F28" w:rsidRDefault="00DC2FC0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D56F28" w:rsidRPr="00D56F28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83" w:type="dxa"/>
            <w:vMerge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4,9</w:t>
            </w:r>
          </w:p>
        </w:tc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25,4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10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203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83" w:type="dxa"/>
            <w:vMerge w:val="restart"/>
          </w:tcPr>
          <w:p w:rsidR="00D56F28" w:rsidRPr="00D56F28" w:rsidRDefault="008A0F80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r w:rsidR="00D402B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ED242F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18,5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30,2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ОЖ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30,2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24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724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4,</w:t>
            </w: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14,0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11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336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43,1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0,9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4,1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7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220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,80</w:t>
            </w:r>
          </w:p>
        </w:tc>
        <w:tc>
          <w:tcPr>
            <w:tcW w:w="1083" w:type="dxa"/>
            <w:vMerge w:val="restart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83" w:type="dxa"/>
            <w:vMerge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51,4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51,4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41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123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360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56F28" w:rsidRPr="00D56F28" w:rsidTr="00D56F28">
        <w:trPr>
          <w:trHeight w:val="157"/>
          <w:jc w:val="center"/>
        </w:trPr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11,8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56F2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56F28">
              <w:rPr>
                <w:rFonts w:ascii="Times New Roman" w:hAnsi="Times New Roman"/>
                <w:sz w:val="26"/>
                <w:szCs w:val="26"/>
              </w:rPr>
              <w:t xml:space="preserve"> - 4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11,8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9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283</w:t>
            </w:r>
            <w:r w:rsidR="00ED242F">
              <w:rPr>
                <w:rFonts w:ascii="Times New Roman" w:hAnsi="Times New Roman"/>
                <w:sz w:val="26"/>
                <w:szCs w:val="26"/>
              </w:rPr>
              <w:t>,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83" w:type="dxa"/>
          </w:tcPr>
          <w:p w:rsidR="00D56F28" w:rsidRPr="00D56F28" w:rsidRDefault="00D56F28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E6CAF" w:rsidRPr="00D56F28" w:rsidTr="008A0F80">
        <w:trPr>
          <w:trHeight w:val="157"/>
          <w:jc w:val="center"/>
        </w:trPr>
        <w:tc>
          <w:tcPr>
            <w:tcW w:w="8664" w:type="dxa"/>
            <w:gridSpan w:val="8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6CAF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083" w:type="dxa"/>
          </w:tcPr>
          <w:p w:rsidR="006E6CAF" w:rsidRPr="006E6CAF" w:rsidRDefault="008A0F80" w:rsidP="00C86EC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  <w:r w:rsidR="00DC2FC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</w:tr>
    </w:tbl>
    <w:p w:rsidR="00D56F28" w:rsidRDefault="00D56F28" w:rsidP="00D56F28">
      <w:pPr>
        <w:pStyle w:val="10"/>
        <w:numPr>
          <w:ilvl w:val="0"/>
          <w:numId w:val="0"/>
        </w:numPr>
        <w:spacing w:before="0" w:after="0" w:line="276" w:lineRule="auto"/>
        <w:ind w:firstLine="426"/>
        <w:jc w:val="right"/>
        <w:rPr>
          <w:sz w:val="26"/>
          <w:szCs w:val="26"/>
        </w:rPr>
      </w:pPr>
    </w:p>
    <w:p w:rsidR="00ED242F" w:rsidRPr="00D56F28" w:rsidRDefault="00ED242F" w:rsidP="00ED242F">
      <w:pPr>
        <w:pStyle w:val="10"/>
        <w:numPr>
          <w:ilvl w:val="0"/>
          <w:numId w:val="0"/>
        </w:numPr>
        <w:spacing w:before="0" w:after="0" w:line="276" w:lineRule="auto"/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>2-я</w:t>
      </w:r>
      <w:r w:rsidRPr="00D56F28">
        <w:rPr>
          <w:sz w:val="26"/>
          <w:szCs w:val="26"/>
        </w:rPr>
        <w:t xml:space="preserve"> очередь строительства</w:t>
      </w:r>
    </w:p>
    <w:p w:rsidR="00ED242F" w:rsidRDefault="00ED242F" w:rsidP="00ED242F">
      <w:pPr>
        <w:pStyle w:val="10"/>
        <w:numPr>
          <w:ilvl w:val="0"/>
          <w:numId w:val="0"/>
        </w:numPr>
        <w:spacing w:before="0" w:after="0" w:line="276" w:lineRule="auto"/>
        <w:ind w:firstLine="426"/>
        <w:jc w:val="right"/>
        <w:rPr>
          <w:sz w:val="26"/>
          <w:szCs w:val="26"/>
        </w:rPr>
      </w:pPr>
      <w:r w:rsidRPr="00D56F28">
        <w:rPr>
          <w:sz w:val="26"/>
          <w:szCs w:val="26"/>
        </w:rPr>
        <w:t>Таблица 2.</w:t>
      </w:r>
      <w:r>
        <w:rPr>
          <w:sz w:val="26"/>
          <w:szCs w:val="26"/>
        </w:rPr>
        <w:t>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063"/>
        <w:gridCol w:w="1063"/>
        <w:gridCol w:w="1064"/>
        <w:gridCol w:w="1063"/>
        <w:gridCol w:w="1064"/>
        <w:gridCol w:w="1063"/>
        <w:gridCol w:w="1064"/>
        <w:gridCol w:w="1063"/>
        <w:gridCol w:w="1064"/>
      </w:tblGrid>
      <w:tr w:rsidR="00ED242F" w:rsidRPr="00ED242F" w:rsidTr="006E6CAF">
        <w:trPr>
          <w:trHeight w:val="2056"/>
          <w:tblHeader/>
        </w:trPr>
        <w:tc>
          <w:tcPr>
            <w:tcW w:w="1063" w:type="dxa"/>
            <w:textDirection w:val="btLr"/>
            <w:vAlign w:val="center"/>
          </w:tcPr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№ уч</w:t>
            </w:r>
            <w:r>
              <w:rPr>
                <w:rFonts w:ascii="Times New Roman" w:hAnsi="Times New Roman"/>
                <w:sz w:val="26"/>
                <w:szCs w:val="26"/>
              </w:rPr>
              <w:t>астков</w:t>
            </w:r>
          </w:p>
        </w:tc>
        <w:tc>
          <w:tcPr>
            <w:tcW w:w="1063" w:type="dxa"/>
            <w:textDirection w:val="btLr"/>
            <w:vAlign w:val="center"/>
          </w:tcPr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Площади участков,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064" w:type="dxa"/>
            <w:textDirection w:val="btLr"/>
            <w:vAlign w:val="center"/>
          </w:tcPr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зоны</w:t>
            </w:r>
          </w:p>
        </w:tc>
        <w:tc>
          <w:tcPr>
            <w:tcW w:w="1063" w:type="dxa"/>
            <w:textDirection w:val="btLr"/>
            <w:vAlign w:val="center"/>
          </w:tcPr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Площадь зоны,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064" w:type="dxa"/>
            <w:textDirection w:val="btLr"/>
            <w:vAlign w:val="center"/>
          </w:tcPr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Коэффициент застройки</w:t>
            </w:r>
          </w:p>
        </w:tc>
        <w:tc>
          <w:tcPr>
            <w:tcW w:w="1063" w:type="dxa"/>
            <w:textDirection w:val="btLr"/>
            <w:vAlign w:val="center"/>
          </w:tcPr>
          <w:p w:rsidR="00ED242F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застройки,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textDirection w:val="btLr"/>
            <w:vAlign w:val="center"/>
          </w:tcPr>
          <w:p w:rsidR="00ED242F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Коэффициент плотности</w:t>
            </w:r>
          </w:p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застройки</w:t>
            </w:r>
          </w:p>
        </w:tc>
        <w:tc>
          <w:tcPr>
            <w:tcW w:w="1063" w:type="dxa"/>
            <w:textDirection w:val="btLr"/>
            <w:vAlign w:val="center"/>
          </w:tcPr>
          <w:p w:rsidR="00ED242F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</w:t>
            </w:r>
          </w:p>
          <w:p w:rsidR="00ED242F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площадь,</w:t>
            </w:r>
          </w:p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м²</w:t>
            </w:r>
          </w:p>
        </w:tc>
        <w:tc>
          <w:tcPr>
            <w:tcW w:w="1064" w:type="dxa"/>
            <w:textDirection w:val="btLr"/>
            <w:vAlign w:val="center"/>
          </w:tcPr>
          <w:p w:rsidR="00ED242F" w:rsidRPr="00D56F28" w:rsidRDefault="00ED242F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Население, чел.</w:t>
            </w: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29,3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48,8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97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195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64" w:type="dxa"/>
            <w:vMerge w:val="restart"/>
          </w:tcPr>
          <w:p w:rsidR="00ED242F" w:rsidRPr="00ED242F" w:rsidRDefault="00DC2FC0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6E6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242F" w:rsidRPr="00ED242F">
              <w:rPr>
                <w:rFonts w:ascii="Times New Roman" w:hAnsi="Times New Roman"/>
                <w:sz w:val="26"/>
                <w:szCs w:val="26"/>
              </w:rPr>
              <w:t>506</w:t>
            </w: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81,3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32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650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064" w:type="dxa"/>
            <w:vMerge w:val="restart"/>
          </w:tcPr>
          <w:p w:rsidR="00ED242F" w:rsidRPr="00ED242F" w:rsidRDefault="00D402B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23 988</w:t>
            </w: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14,4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8,3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33,8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11,1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- 4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11,1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44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064" w:type="dxa"/>
          </w:tcPr>
          <w:p w:rsidR="00ED242F" w:rsidRPr="006E6CA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</w:t>
            </w:r>
            <w:r w:rsidR="006E6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480</w:t>
            </w: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68,8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0,6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41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123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,84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16,7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17,8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4,9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24,1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24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723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5,8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15,6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15,6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12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374</w:t>
            </w:r>
            <w:r w:rsidR="006E6CAF">
              <w:rPr>
                <w:rFonts w:ascii="Times New Roman" w:hAnsi="Times New Roman"/>
                <w:sz w:val="26"/>
                <w:szCs w:val="26"/>
              </w:rPr>
              <w:t>,</w:t>
            </w:r>
            <w:r w:rsidRPr="00ED242F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7,0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65,6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12,8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8,6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15,5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14,7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 w:val="restart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42F" w:rsidRPr="00ED242F" w:rsidTr="006E6CAF"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063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2F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064" w:type="dxa"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D242F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ED242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</w:tcPr>
          <w:p w:rsidR="00ED242F" w:rsidRPr="00ED242F" w:rsidRDefault="00ED242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8A0F80">
        <w:tc>
          <w:tcPr>
            <w:tcW w:w="8507" w:type="dxa"/>
            <w:gridSpan w:val="8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6CAF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064" w:type="dxa"/>
          </w:tcPr>
          <w:p w:rsidR="006E6CAF" w:rsidRPr="006E6CAF" w:rsidRDefault="00DC2FC0" w:rsidP="00C86EC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31 494</w:t>
            </w:r>
          </w:p>
        </w:tc>
      </w:tr>
    </w:tbl>
    <w:p w:rsidR="00ED242F" w:rsidRDefault="00ED242F" w:rsidP="00ED242F">
      <w:pPr>
        <w:pStyle w:val="10"/>
        <w:numPr>
          <w:ilvl w:val="0"/>
          <w:numId w:val="0"/>
        </w:numPr>
        <w:spacing w:before="0" w:after="0" w:line="276" w:lineRule="auto"/>
        <w:ind w:firstLine="426"/>
        <w:jc w:val="right"/>
        <w:rPr>
          <w:sz w:val="26"/>
          <w:szCs w:val="26"/>
        </w:rPr>
      </w:pPr>
    </w:p>
    <w:p w:rsidR="006E6CAF" w:rsidRPr="00D56F28" w:rsidRDefault="006E6CAF" w:rsidP="006E6CAF">
      <w:pPr>
        <w:pStyle w:val="10"/>
        <w:numPr>
          <w:ilvl w:val="0"/>
          <w:numId w:val="0"/>
        </w:numPr>
        <w:spacing w:before="0" w:after="0" w:line="276" w:lineRule="auto"/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>3-я</w:t>
      </w:r>
      <w:r w:rsidRPr="00D56F28">
        <w:rPr>
          <w:sz w:val="26"/>
          <w:szCs w:val="26"/>
        </w:rPr>
        <w:t xml:space="preserve"> очередь строительства</w:t>
      </w:r>
    </w:p>
    <w:p w:rsidR="006E6CAF" w:rsidRDefault="006E6CAF" w:rsidP="006E6CAF">
      <w:pPr>
        <w:pStyle w:val="10"/>
        <w:numPr>
          <w:ilvl w:val="0"/>
          <w:numId w:val="0"/>
        </w:numPr>
        <w:spacing w:before="0" w:after="0" w:line="276" w:lineRule="auto"/>
        <w:ind w:firstLine="426"/>
        <w:jc w:val="right"/>
        <w:rPr>
          <w:sz w:val="26"/>
          <w:szCs w:val="26"/>
        </w:rPr>
      </w:pPr>
      <w:r w:rsidRPr="00D56F28">
        <w:rPr>
          <w:sz w:val="26"/>
          <w:szCs w:val="26"/>
        </w:rPr>
        <w:t>Таблица 2.</w:t>
      </w:r>
      <w:r>
        <w:rPr>
          <w:sz w:val="26"/>
          <w:szCs w:val="26"/>
        </w:rPr>
        <w:t>3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59"/>
        <w:gridCol w:w="1060"/>
        <w:gridCol w:w="1060"/>
        <w:gridCol w:w="1059"/>
        <w:gridCol w:w="1060"/>
        <w:gridCol w:w="1060"/>
      </w:tblGrid>
      <w:tr w:rsidR="008A0F80" w:rsidRPr="006E6CAF" w:rsidTr="008A0F80">
        <w:trPr>
          <w:trHeight w:val="2066"/>
          <w:tblHeader/>
        </w:trPr>
        <w:tc>
          <w:tcPr>
            <w:tcW w:w="1059" w:type="dxa"/>
            <w:textDirection w:val="btLr"/>
            <w:vAlign w:val="center"/>
          </w:tcPr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8">
              <w:rPr>
                <w:rFonts w:ascii="Times New Roman" w:hAnsi="Times New Roman"/>
                <w:sz w:val="26"/>
                <w:szCs w:val="26"/>
              </w:rPr>
              <w:t>№ уч</w:t>
            </w:r>
            <w:r>
              <w:rPr>
                <w:rFonts w:ascii="Times New Roman" w:hAnsi="Times New Roman"/>
                <w:sz w:val="26"/>
                <w:szCs w:val="26"/>
              </w:rPr>
              <w:t>астков</w:t>
            </w:r>
          </w:p>
        </w:tc>
        <w:tc>
          <w:tcPr>
            <w:tcW w:w="1060" w:type="dxa"/>
            <w:textDirection w:val="btLr"/>
            <w:vAlign w:val="center"/>
          </w:tcPr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Площади учас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ков,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060" w:type="dxa"/>
            <w:textDirection w:val="btLr"/>
            <w:vAlign w:val="center"/>
          </w:tcPr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зоны</w:t>
            </w:r>
          </w:p>
        </w:tc>
        <w:tc>
          <w:tcPr>
            <w:tcW w:w="1059" w:type="dxa"/>
            <w:textDirection w:val="btLr"/>
            <w:vAlign w:val="center"/>
          </w:tcPr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Площадь зоны,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060" w:type="dxa"/>
            <w:textDirection w:val="btLr"/>
            <w:vAlign w:val="center"/>
          </w:tcPr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Коэффициент застройки</w:t>
            </w:r>
          </w:p>
        </w:tc>
        <w:tc>
          <w:tcPr>
            <w:tcW w:w="1060" w:type="dxa"/>
            <w:textDirection w:val="btLr"/>
            <w:vAlign w:val="center"/>
          </w:tcPr>
          <w:p w:rsidR="008A0F80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застройки,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textDirection w:val="btLr"/>
            <w:vAlign w:val="center"/>
          </w:tcPr>
          <w:p w:rsidR="008A0F80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Коэффициент плотности</w:t>
            </w:r>
          </w:p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застройки</w:t>
            </w:r>
          </w:p>
        </w:tc>
        <w:tc>
          <w:tcPr>
            <w:tcW w:w="1060" w:type="dxa"/>
            <w:textDirection w:val="btLr"/>
            <w:vAlign w:val="center"/>
          </w:tcPr>
          <w:p w:rsidR="008A0F80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</w:t>
            </w:r>
          </w:p>
          <w:p w:rsidR="008A0F80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площадь,</w:t>
            </w:r>
          </w:p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D56F28">
              <w:rPr>
                <w:rFonts w:ascii="Times New Roman" w:hAnsi="Times New Roman"/>
                <w:sz w:val="26"/>
                <w:szCs w:val="26"/>
              </w:rPr>
              <w:t>м²</w:t>
            </w:r>
          </w:p>
        </w:tc>
        <w:tc>
          <w:tcPr>
            <w:tcW w:w="1060" w:type="dxa"/>
            <w:textDirection w:val="btLr"/>
            <w:vAlign w:val="center"/>
          </w:tcPr>
          <w:p w:rsidR="008A0F80" w:rsidRPr="00D56F28" w:rsidRDefault="008A0F80" w:rsidP="00C86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Население, чел.</w:t>
            </w: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E6CA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6E6CAF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59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67,6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13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059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270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,40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9</w:t>
            </w:r>
            <w:r w:rsidR="008A0F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2FC0">
              <w:rPr>
                <w:rFonts w:ascii="Times New Roman" w:hAnsi="Times New Roman"/>
                <w:sz w:val="26"/>
                <w:szCs w:val="26"/>
              </w:rPr>
              <w:t>738</w:t>
            </w: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47,0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E6CA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6E6CAF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15,5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E6CAF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6E6CAF">
              <w:rPr>
                <w:rFonts w:ascii="Times New Roman" w:hAnsi="Times New Roman"/>
                <w:sz w:val="26"/>
                <w:szCs w:val="26"/>
              </w:rPr>
              <w:t xml:space="preserve"> - 3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14,0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ОЖ</w:t>
            </w:r>
          </w:p>
        </w:tc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14,0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11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336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3,8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E6CA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6E6CAF">
              <w:rPr>
                <w:rFonts w:ascii="Times New Roman" w:hAnsi="Times New Roman"/>
                <w:sz w:val="26"/>
                <w:szCs w:val="26"/>
              </w:rPr>
              <w:t xml:space="preserve"> - 4</w:t>
            </w:r>
          </w:p>
        </w:tc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3,8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91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ОП</w:t>
            </w:r>
          </w:p>
        </w:tc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0,6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36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59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37,5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37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059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112</w:t>
            </w:r>
            <w:r w:rsidR="008A0F80">
              <w:rPr>
                <w:rFonts w:ascii="Times New Roman" w:hAnsi="Times New Roman"/>
                <w:sz w:val="26"/>
                <w:szCs w:val="26"/>
              </w:rPr>
              <w:t>,</w:t>
            </w:r>
            <w:r w:rsidRPr="006E6CA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5,9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О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71,7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E6CA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6E6CA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59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73,9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E6CA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6E6CA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17,8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E6CAF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6E6CA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59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35,4</w:t>
            </w: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 w:val="restart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6CAF" w:rsidRPr="006E6CAF" w:rsidTr="006E6CAF">
        <w:tc>
          <w:tcPr>
            <w:tcW w:w="1059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6CAF">
              <w:rPr>
                <w:rFonts w:ascii="Times New Roman" w:hAnsi="Times New Roman"/>
                <w:sz w:val="26"/>
                <w:szCs w:val="26"/>
              </w:rPr>
              <w:t>17,6</w:t>
            </w:r>
          </w:p>
        </w:tc>
        <w:tc>
          <w:tcPr>
            <w:tcW w:w="1060" w:type="dxa"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E6CAF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6E6CA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0" w:type="dxa"/>
            <w:vMerge/>
          </w:tcPr>
          <w:p w:rsidR="006E6CAF" w:rsidRPr="006E6CAF" w:rsidRDefault="006E6CAF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F80" w:rsidRPr="006E6CAF" w:rsidTr="008A0F80">
        <w:tc>
          <w:tcPr>
            <w:tcW w:w="8477" w:type="dxa"/>
            <w:gridSpan w:val="8"/>
          </w:tcPr>
          <w:p w:rsidR="008A0F80" w:rsidRPr="008A0F80" w:rsidRDefault="008A0F80" w:rsidP="00C86EC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0F8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060" w:type="dxa"/>
          </w:tcPr>
          <w:p w:rsidR="008A0F80" w:rsidRPr="008A0F80" w:rsidRDefault="008A0F80" w:rsidP="00C86EC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9 </w:t>
            </w:r>
            <w:r w:rsidR="00DC2FC0">
              <w:rPr>
                <w:rFonts w:ascii="Times New Roman" w:hAnsi="Times New Roman"/>
                <w:b/>
                <w:sz w:val="26"/>
                <w:szCs w:val="26"/>
              </w:rPr>
              <w:t>738</w:t>
            </w:r>
          </w:p>
        </w:tc>
      </w:tr>
    </w:tbl>
    <w:p w:rsidR="006E6CAF" w:rsidRDefault="006E6CAF" w:rsidP="006E6CAF">
      <w:pPr>
        <w:pStyle w:val="10"/>
        <w:numPr>
          <w:ilvl w:val="0"/>
          <w:numId w:val="0"/>
        </w:numPr>
        <w:spacing w:before="0" w:after="0" w:line="276" w:lineRule="auto"/>
        <w:ind w:firstLine="426"/>
        <w:jc w:val="right"/>
        <w:rPr>
          <w:sz w:val="26"/>
          <w:szCs w:val="26"/>
        </w:rPr>
      </w:pPr>
    </w:p>
    <w:p w:rsidR="00D56F28" w:rsidRPr="00D56F28" w:rsidRDefault="00D56F28" w:rsidP="00D56F28">
      <w:pPr>
        <w:pStyle w:val="10"/>
        <w:numPr>
          <w:ilvl w:val="0"/>
          <w:numId w:val="0"/>
        </w:numPr>
        <w:spacing w:before="0" w:after="0" w:line="276" w:lineRule="auto"/>
        <w:ind w:firstLine="426"/>
        <w:jc w:val="right"/>
        <w:rPr>
          <w:sz w:val="26"/>
          <w:szCs w:val="26"/>
        </w:rPr>
      </w:pPr>
    </w:p>
    <w:p w:rsidR="00D56F28" w:rsidRDefault="00D56F28" w:rsidP="00A40323">
      <w:pPr>
        <w:pStyle w:val="10"/>
        <w:numPr>
          <w:ilvl w:val="0"/>
          <w:numId w:val="0"/>
        </w:numPr>
        <w:spacing w:before="0" w:after="0" w:line="276" w:lineRule="auto"/>
        <w:ind w:firstLine="426"/>
        <w:jc w:val="center"/>
        <w:rPr>
          <w:b/>
          <w:sz w:val="26"/>
          <w:szCs w:val="26"/>
        </w:rPr>
      </w:pPr>
    </w:p>
    <w:p w:rsidR="00E62620" w:rsidRPr="00A40323" w:rsidRDefault="00A40323" w:rsidP="00A40323">
      <w:pPr>
        <w:pStyle w:val="10"/>
        <w:numPr>
          <w:ilvl w:val="0"/>
          <w:numId w:val="0"/>
        </w:numPr>
        <w:spacing w:before="0" w:after="0" w:line="276" w:lineRule="auto"/>
        <w:ind w:firstLine="426"/>
        <w:jc w:val="center"/>
        <w:rPr>
          <w:b/>
          <w:sz w:val="26"/>
          <w:szCs w:val="26"/>
        </w:rPr>
      </w:pPr>
      <w:r w:rsidRPr="00A40323">
        <w:rPr>
          <w:b/>
          <w:sz w:val="26"/>
          <w:szCs w:val="26"/>
        </w:rPr>
        <w:t>Основные показатели жилой застройки территории</w:t>
      </w:r>
    </w:p>
    <w:p w:rsidR="00A40323" w:rsidRPr="00A40323" w:rsidRDefault="00A40323" w:rsidP="00A40323">
      <w:pPr>
        <w:pStyle w:val="10"/>
        <w:numPr>
          <w:ilvl w:val="0"/>
          <w:numId w:val="0"/>
        </w:numPr>
        <w:spacing w:before="0" w:after="0" w:line="276" w:lineRule="auto"/>
        <w:ind w:firstLine="426"/>
        <w:jc w:val="right"/>
        <w:rPr>
          <w:sz w:val="26"/>
          <w:szCs w:val="26"/>
        </w:rPr>
      </w:pPr>
      <w:r w:rsidRPr="00A40323">
        <w:rPr>
          <w:sz w:val="26"/>
          <w:szCs w:val="26"/>
        </w:rPr>
        <w:t xml:space="preserve">Таблица </w:t>
      </w:r>
      <w:r w:rsidR="00C86EC8">
        <w:rPr>
          <w:sz w:val="26"/>
          <w:szCs w:val="26"/>
        </w:rPr>
        <w:t>3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1630"/>
        <w:gridCol w:w="1630"/>
        <w:gridCol w:w="1630"/>
        <w:gridCol w:w="1631"/>
      </w:tblGrid>
      <w:tr w:rsidR="00A40323" w:rsidRPr="00A40323" w:rsidTr="000442E4">
        <w:tc>
          <w:tcPr>
            <w:tcW w:w="3085" w:type="dxa"/>
            <w:shd w:val="clear" w:color="auto" w:fill="auto"/>
            <w:vAlign w:val="center"/>
          </w:tcPr>
          <w:p w:rsidR="00A40323" w:rsidRPr="00A40323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Единица </w:t>
            </w:r>
          </w:p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измерения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40323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A40323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40323">
              <w:rPr>
                <w:rFonts w:ascii="Times New Roman" w:hAnsi="Times New Roman"/>
                <w:sz w:val="26"/>
                <w:szCs w:val="26"/>
              </w:rPr>
              <w:t>Ж</w:t>
            </w:r>
            <w:proofErr w:type="gramEnd"/>
            <w:r w:rsidRPr="00A40323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</w:tr>
      <w:tr w:rsidR="00A40323" w:rsidRPr="00A40323" w:rsidTr="000442E4">
        <w:tc>
          <w:tcPr>
            <w:tcW w:w="3085" w:type="dxa"/>
            <w:shd w:val="clear" w:color="auto" w:fill="auto"/>
          </w:tcPr>
          <w:p w:rsidR="00A40323" w:rsidRPr="00A40323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Площади  зон                                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га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106,7 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123,1</w:t>
            </w:r>
          </w:p>
        </w:tc>
        <w:tc>
          <w:tcPr>
            <w:tcW w:w="1631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229,8 </w:t>
            </w:r>
          </w:p>
        </w:tc>
      </w:tr>
      <w:tr w:rsidR="00A40323" w:rsidRPr="00A40323" w:rsidTr="000442E4">
        <w:tc>
          <w:tcPr>
            <w:tcW w:w="3085" w:type="dxa"/>
            <w:shd w:val="clear" w:color="auto" w:fill="auto"/>
          </w:tcPr>
          <w:p w:rsidR="00A40323" w:rsidRPr="00A40323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Коэффициент</w:t>
            </w:r>
          </w:p>
          <w:p w:rsidR="00A40323" w:rsidRPr="00A40323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 застройки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0,23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0,2 </w:t>
            </w:r>
          </w:p>
        </w:tc>
        <w:tc>
          <w:tcPr>
            <w:tcW w:w="1631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323" w:rsidRPr="00A40323" w:rsidTr="000442E4">
        <w:tc>
          <w:tcPr>
            <w:tcW w:w="3085" w:type="dxa"/>
            <w:shd w:val="clear" w:color="auto" w:fill="auto"/>
          </w:tcPr>
          <w:p w:rsidR="000442E4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площадь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40323" w:rsidRPr="00A40323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застройки                           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D402BF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="00A40323" w:rsidRPr="00A40323">
              <w:rPr>
                <w:rFonts w:ascii="Times New Roman" w:hAnsi="Times New Roman"/>
                <w:sz w:val="26"/>
                <w:szCs w:val="26"/>
              </w:rPr>
              <w:t>м²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D402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243</w:t>
            </w:r>
            <w:r w:rsidR="00D402BF">
              <w:rPr>
                <w:rFonts w:ascii="Times New Roman" w:hAnsi="Times New Roman"/>
                <w:sz w:val="26"/>
                <w:szCs w:val="26"/>
              </w:rPr>
              <w:t>,89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D402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246</w:t>
            </w:r>
            <w:r w:rsidR="00D402BF">
              <w:rPr>
                <w:rFonts w:ascii="Times New Roman" w:hAnsi="Times New Roman"/>
                <w:sz w:val="26"/>
                <w:szCs w:val="26"/>
              </w:rPr>
              <w:t>,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631" w:type="dxa"/>
            <w:shd w:val="clear" w:color="auto" w:fill="auto"/>
          </w:tcPr>
          <w:p w:rsidR="00A40323" w:rsidRPr="00A40323" w:rsidRDefault="00A40323" w:rsidP="00D402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490</w:t>
            </w:r>
            <w:r w:rsidR="00D402BF">
              <w:rPr>
                <w:rFonts w:ascii="Times New Roman" w:hAnsi="Times New Roman"/>
                <w:sz w:val="26"/>
                <w:szCs w:val="26"/>
              </w:rPr>
              <w:t>,09</w:t>
            </w:r>
          </w:p>
        </w:tc>
      </w:tr>
      <w:tr w:rsidR="00A40323" w:rsidRPr="00A40323" w:rsidTr="000442E4">
        <w:tc>
          <w:tcPr>
            <w:tcW w:w="3085" w:type="dxa"/>
            <w:shd w:val="clear" w:color="auto" w:fill="auto"/>
          </w:tcPr>
          <w:p w:rsidR="00A40323" w:rsidRPr="00A40323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Коэф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фициент 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 xml:space="preserve">лотности 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1631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323" w:rsidRPr="00A40323" w:rsidTr="000442E4">
        <w:tc>
          <w:tcPr>
            <w:tcW w:w="3085" w:type="dxa"/>
            <w:shd w:val="clear" w:color="auto" w:fill="auto"/>
          </w:tcPr>
          <w:p w:rsidR="000442E4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Средняя </w:t>
            </w:r>
          </w:p>
          <w:p w:rsidR="00A40323" w:rsidRPr="00A40323" w:rsidRDefault="00A40323" w:rsidP="00A403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 xml:space="preserve">этажность                   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31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323" w:rsidRPr="00A40323" w:rsidTr="000442E4">
        <w:tc>
          <w:tcPr>
            <w:tcW w:w="3085" w:type="dxa"/>
            <w:shd w:val="clear" w:color="auto" w:fill="auto"/>
          </w:tcPr>
          <w:p w:rsidR="00A40323" w:rsidRPr="00A40323" w:rsidRDefault="000442E4" w:rsidP="000442E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Общая площадь </w:t>
            </w:r>
            <w:r w:rsidR="00A40323" w:rsidRPr="00A40323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D402BF" w:rsidP="00D402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="00A40323" w:rsidRPr="00A40323">
              <w:rPr>
                <w:rFonts w:ascii="Times New Roman" w:hAnsi="Times New Roman"/>
                <w:sz w:val="26"/>
                <w:szCs w:val="26"/>
              </w:rPr>
              <w:t>²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D402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853</w:t>
            </w:r>
            <w:r w:rsidR="00D402BF">
              <w:rPr>
                <w:rFonts w:ascii="Times New Roman" w:hAnsi="Times New Roman"/>
                <w:sz w:val="26"/>
                <w:szCs w:val="26"/>
              </w:rPr>
              <w:t>,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D402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492</w:t>
            </w:r>
            <w:r w:rsidR="00D402BF">
              <w:rPr>
                <w:rFonts w:ascii="Times New Roman" w:hAnsi="Times New Roman"/>
                <w:sz w:val="26"/>
                <w:szCs w:val="26"/>
              </w:rPr>
              <w:t>,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631" w:type="dxa"/>
            <w:shd w:val="clear" w:color="auto" w:fill="auto"/>
          </w:tcPr>
          <w:p w:rsidR="00A40323" w:rsidRPr="00A40323" w:rsidRDefault="00A40323" w:rsidP="00D402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1</w:t>
            </w:r>
            <w:r w:rsidR="00D402BF">
              <w:rPr>
                <w:rFonts w:ascii="Times New Roman" w:hAnsi="Times New Roman"/>
                <w:sz w:val="26"/>
                <w:szCs w:val="26"/>
              </w:rPr>
              <w:t> 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346</w:t>
            </w:r>
            <w:r w:rsidR="00D402BF">
              <w:rPr>
                <w:rFonts w:ascii="Times New Roman" w:hAnsi="Times New Roman"/>
                <w:sz w:val="26"/>
                <w:szCs w:val="26"/>
              </w:rPr>
              <w:t>,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A40323" w:rsidRPr="00A40323" w:rsidTr="000442E4">
        <w:tc>
          <w:tcPr>
            <w:tcW w:w="3085" w:type="dxa"/>
            <w:shd w:val="clear" w:color="auto" w:fill="auto"/>
          </w:tcPr>
          <w:p w:rsidR="00A40323" w:rsidRPr="00A40323" w:rsidRDefault="000442E4" w:rsidP="00B439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Нормативная обеспече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ность</w:t>
            </w:r>
            <w:r w:rsidR="00A40323" w:rsidRPr="00A40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43986">
              <w:rPr>
                <w:rFonts w:ascii="Times New Roman" w:hAnsi="Times New Roman"/>
                <w:sz w:val="26"/>
                <w:szCs w:val="26"/>
              </w:rPr>
              <w:t xml:space="preserve"> жилой площадью </w:t>
            </w:r>
            <w:r w:rsidR="00A40323" w:rsidRPr="00A4032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40323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A40323">
              <w:rPr>
                <w:rFonts w:ascii="Times New Roman" w:hAnsi="Times New Roman"/>
                <w:sz w:val="26"/>
                <w:szCs w:val="26"/>
              </w:rPr>
              <w:t>²</w:t>
            </w:r>
            <w:r w:rsidR="000442E4">
              <w:rPr>
                <w:rFonts w:ascii="Times New Roman" w:hAnsi="Times New Roman"/>
                <w:sz w:val="26"/>
                <w:szCs w:val="26"/>
              </w:rPr>
              <w:t>/чел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631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0323" w:rsidRPr="00A40323" w:rsidTr="000442E4">
        <w:tc>
          <w:tcPr>
            <w:tcW w:w="3085" w:type="dxa"/>
            <w:shd w:val="clear" w:color="auto" w:fill="auto"/>
          </w:tcPr>
          <w:p w:rsidR="00A40323" w:rsidRPr="00A40323" w:rsidRDefault="00A40323" w:rsidP="000442E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Кол</w:t>
            </w:r>
            <w:r w:rsidR="000442E4">
              <w:rPr>
                <w:rFonts w:ascii="Times New Roman" w:hAnsi="Times New Roman"/>
                <w:sz w:val="26"/>
                <w:szCs w:val="26"/>
              </w:rPr>
              <w:t>ичест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 xml:space="preserve">во жителей              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31</w:t>
            </w:r>
            <w:r w:rsidR="00044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630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18</w:t>
            </w:r>
            <w:r w:rsidR="00044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237</w:t>
            </w:r>
          </w:p>
        </w:tc>
        <w:tc>
          <w:tcPr>
            <w:tcW w:w="1631" w:type="dxa"/>
            <w:shd w:val="clear" w:color="auto" w:fill="auto"/>
          </w:tcPr>
          <w:p w:rsidR="00A40323" w:rsidRPr="00A40323" w:rsidRDefault="00A40323" w:rsidP="00A403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23">
              <w:rPr>
                <w:rFonts w:ascii="Times New Roman" w:hAnsi="Times New Roman"/>
                <w:sz w:val="26"/>
                <w:szCs w:val="26"/>
              </w:rPr>
              <w:t>49</w:t>
            </w:r>
            <w:r w:rsidR="00044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0323">
              <w:rPr>
                <w:rFonts w:ascii="Times New Roman" w:hAnsi="Times New Roman"/>
                <w:sz w:val="26"/>
                <w:szCs w:val="26"/>
              </w:rPr>
              <w:t>851</w:t>
            </w:r>
          </w:p>
        </w:tc>
      </w:tr>
    </w:tbl>
    <w:p w:rsidR="000442E4" w:rsidRPr="000442E4" w:rsidRDefault="000442E4" w:rsidP="000442E4">
      <w:pPr>
        <w:spacing w:after="0"/>
        <w:rPr>
          <w:rFonts w:ascii="Times New Roman" w:hAnsi="Times New Roman"/>
          <w:sz w:val="26"/>
          <w:szCs w:val="26"/>
        </w:rPr>
      </w:pPr>
      <w:r w:rsidRPr="000442E4">
        <w:rPr>
          <w:rFonts w:ascii="Times New Roman" w:hAnsi="Times New Roman"/>
          <w:sz w:val="26"/>
          <w:szCs w:val="26"/>
        </w:rPr>
        <w:t>Примечание:</w:t>
      </w:r>
    </w:p>
    <w:p w:rsidR="000442E4" w:rsidRDefault="00A40323" w:rsidP="000442E4">
      <w:pPr>
        <w:spacing w:after="0"/>
        <w:rPr>
          <w:rFonts w:ascii="Times New Roman" w:hAnsi="Times New Roman"/>
          <w:sz w:val="26"/>
          <w:szCs w:val="26"/>
        </w:rPr>
      </w:pPr>
      <w:r w:rsidRPr="000442E4">
        <w:rPr>
          <w:rFonts w:ascii="Times New Roman" w:hAnsi="Times New Roman"/>
          <w:sz w:val="26"/>
          <w:szCs w:val="26"/>
        </w:rPr>
        <w:lastRenderedPageBreak/>
        <w:t xml:space="preserve">Застройка </w:t>
      </w:r>
      <w:proofErr w:type="gramStart"/>
      <w:r w:rsidRPr="000442E4">
        <w:rPr>
          <w:rFonts w:ascii="Times New Roman" w:hAnsi="Times New Roman"/>
          <w:sz w:val="26"/>
          <w:szCs w:val="26"/>
        </w:rPr>
        <w:t>одно-двухквартирными</w:t>
      </w:r>
      <w:proofErr w:type="gramEnd"/>
      <w:r w:rsidRPr="000442E4">
        <w:rPr>
          <w:rFonts w:ascii="Times New Roman" w:hAnsi="Times New Roman"/>
          <w:sz w:val="26"/>
          <w:szCs w:val="26"/>
        </w:rPr>
        <w:t xml:space="preserve"> жилыми домами с приусадебными земельными участ</w:t>
      </w:r>
      <w:r w:rsidR="000442E4">
        <w:rPr>
          <w:rFonts w:ascii="Times New Roman" w:hAnsi="Times New Roman"/>
          <w:sz w:val="26"/>
          <w:szCs w:val="26"/>
        </w:rPr>
        <w:t>ками:</w:t>
      </w:r>
    </w:p>
    <w:p w:rsidR="000442E4" w:rsidRDefault="00A40323" w:rsidP="000442E4">
      <w:pPr>
        <w:spacing w:after="0"/>
        <w:rPr>
          <w:rFonts w:ascii="Times New Roman" w:hAnsi="Times New Roman"/>
          <w:sz w:val="26"/>
          <w:szCs w:val="26"/>
        </w:rPr>
      </w:pPr>
      <w:r w:rsidRPr="000442E4">
        <w:rPr>
          <w:rFonts w:ascii="Times New Roman" w:hAnsi="Times New Roman"/>
          <w:sz w:val="26"/>
          <w:szCs w:val="26"/>
        </w:rPr>
        <w:t xml:space="preserve">         Коэф</w:t>
      </w:r>
      <w:r w:rsidR="000442E4">
        <w:rPr>
          <w:rFonts w:ascii="Times New Roman" w:hAnsi="Times New Roman"/>
          <w:sz w:val="26"/>
          <w:szCs w:val="26"/>
        </w:rPr>
        <w:t xml:space="preserve">фициент </w:t>
      </w:r>
      <w:r w:rsidRPr="000442E4">
        <w:rPr>
          <w:rFonts w:ascii="Times New Roman" w:hAnsi="Times New Roman"/>
          <w:sz w:val="26"/>
          <w:szCs w:val="26"/>
        </w:rPr>
        <w:t>застройки – 0,2,</w:t>
      </w:r>
    </w:p>
    <w:p w:rsidR="00A40323" w:rsidRPr="000442E4" w:rsidRDefault="000442E4" w:rsidP="000442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A40323" w:rsidRPr="000442E4">
        <w:rPr>
          <w:rFonts w:ascii="Times New Roman" w:hAnsi="Times New Roman"/>
          <w:sz w:val="26"/>
          <w:szCs w:val="26"/>
        </w:rPr>
        <w:t xml:space="preserve"> Коэф</w:t>
      </w:r>
      <w:r>
        <w:rPr>
          <w:rFonts w:ascii="Times New Roman" w:hAnsi="Times New Roman"/>
          <w:sz w:val="26"/>
          <w:szCs w:val="26"/>
        </w:rPr>
        <w:t>фициент п</w:t>
      </w:r>
      <w:r w:rsidR="00A40323" w:rsidRPr="000442E4">
        <w:rPr>
          <w:rFonts w:ascii="Times New Roman" w:hAnsi="Times New Roman"/>
          <w:sz w:val="26"/>
          <w:szCs w:val="26"/>
        </w:rPr>
        <w:t>лотности – 0,4.</w:t>
      </w:r>
    </w:p>
    <w:p w:rsidR="000442E4" w:rsidRDefault="00A40323" w:rsidP="000442E4">
      <w:pPr>
        <w:spacing w:after="0"/>
        <w:rPr>
          <w:rFonts w:ascii="Times New Roman" w:hAnsi="Times New Roman"/>
          <w:sz w:val="26"/>
          <w:szCs w:val="26"/>
        </w:rPr>
      </w:pPr>
      <w:r w:rsidRPr="000442E4">
        <w:rPr>
          <w:rFonts w:ascii="Times New Roman" w:hAnsi="Times New Roman"/>
          <w:sz w:val="26"/>
          <w:szCs w:val="26"/>
        </w:rPr>
        <w:t xml:space="preserve">Застройка блокированными жилыми домами с </w:t>
      </w:r>
      <w:proofErr w:type="spellStart"/>
      <w:r w:rsidRPr="000442E4">
        <w:rPr>
          <w:rFonts w:ascii="Times New Roman" w:hAnsi="Times New Roman"/>
          <w:sz w:val="26"/>
          <w:szCs w:val="26"/>
        </w:rPr>
        <w:t>приквартирными</w:t>
      </w:r>
      <w:proofErr w:type="spellEnd"/>
      <w:r w:rsidRPr="000442E4">
        <w:rPr>
          <w:rFonts w:ascii="Times New Roman" w:hAnsi="Times New Roman"/>
          <w:sz w:val="26"/>
          <w:szCs w:val="26"/>
        </w:rPr>
        <w:t xml:space="preserve"> земельными уча</w:t>
      </w:r>
      <w:r w:rsidR="000442E4">
        <w:rPr>
          <w:rFonts w:ascii="Times New Roman" w:hAnsi="Times New Roman"/>
          <w:sz w:val="26"/>
          <w:szCs w:val="26"/>
        </w:rPr>
        <w:t>стками:</w:t>
      </w:r>
    </w:p>
    <w:p w:rsidR="00412B4C" w:rsidRDefault="000442E4" w:rsidP="000442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A40323" w:rsidRPr="000442E4">
        <w:rPr>
          <w:rFonts w:ascii="Times New Roman" w:hAnsi="Times New Roman"/>
          <w:sz w:val="26"/>
          <w:szCs w:val="26"/>
        </w:rPr>
        <w:t xml:space="preserve">        </w:t>
      </w:r>
      <w:r w:rsidR="00412B4C">
        <w:rPr>
          <w:rFonts w:ascii="Times New Roman" w:hAnsi="Times New Roman"/>
          <w:sz w:val="26"/>
          <w:szCs w:val="26"/>
        </w:rPr>
        <w:t>К</w:t>
      </w:r>
      <w:r w:rsidR="00A40323" w:rsidRPr="000442E4">
        <w:rPr>
          <w:rFonts w:ascii="Times New Roman" w:hAnsi="Times New Roman"/>
          <w:sz w:val="26"/>
          <w:szCs w:val="26"/>
        </w:rPr>
        <w:t>оэф</w:t>
      </w:r>
      <w:r w:rsidR="00412B4C">
        <w:rPr>
          <w:rFonts w:ascii="Times New Roman" w:hAnsi="Times New Roman"/>
          <w:sz w:val="26"/>
          <w:szCs w:val="26"/>
        </w:rPr>
        <w:t>фициент з</w:t>
      </w:r>
      <w:r w:rsidR="00A40323" w:rsidRPr="000442E4">
        <w:rPr>
          <w:rFonts w:ascii="Times New Roman" w:hAnsi="Times New Roman"/>
          <w:sz w:val="26"/>
          <w:szCs w:val="26"/>
        </w:rPr>
        <w:t xml:space="preserve">астройки – 0,3, </w:t>
      </w:r>
    </w:p>
    <w:p w:rsidR="00A40323" w:rsidRPr="000442E4" w:rsidRDefault="00A40323" w:rsidP="00DE413D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0442E4">
        <w:rPr>
          <w:rFonts w:ascii="Times New Roman" w:hAnsi="Times New Roman"/>
          <w:sz w:val="26"/>
          <w:szCs w:val="26"/>
        </w:rPr>
        <w:t>Коэф</w:t>
      </w:r>
      <w:r w:rsidR="00412B4C">
        <w:rPr>
          <w:rFonts w:ascii="Times New Roman" w:hAnsi="Times New Roman"/>
          <w:sz w:val="26"/>
          <w:szCs w:val="26"/>
        </w:rPr>
        <w:t>фициент п</w:t>
      </w:r>
      <w:r w:rsidRPr="000442E4">
        <w:rPr>
          <w:rFonts w:ascii="Times New Roman" w:hAnsi="Times New Roman"/>
          <w:sz w:val="26"/>
          <w:szCs w:val="26"/>
        </w:rPr>
        <w:t>лотности – 0,6</w:t>
      </w:r>
      <w:r w:rsidR="00412B4C">
        <w:rPr>
          <w:rFonts w:ascii="Times New Roman" w:hAnsi="Times New Roman"/>
          <w:sz w:val="26"/>
          <w:szCs w:val="26"/>
        </w:rPr>
        <w:t>.</w:t>
      </w:r>
    </w:p>
    <w:p w:rsidR="00DE413D" w:rsidRDefault="00A40323" w:rsidP="00DE413D">
      <w:pPr>
        <w:spacing w:after="0"/>
        <w:ind w:left="709" w:hanging="709"/>
        <w:rPr>
          <w:rFonts w:ascii="Times New Roman" w:hAnsi="Times New Roman"/>
          <w:sz w:val="26"/>
          <w:szCs w:val="26"/>
        </w:rPr>
      </w:pPr>
      <w:r w:rsidRPr="000442E4">
        <w:rPr>
          <w:rFonts w:ascii="Times New Roman" w:hAnsi="Times New Roman"/>
          <w:sz w:val="26"/>
          <w:szCs w:val="26"/>
        </w:rPr>
        <w:t xml:space="preserve">Застройка многоквартирными жилыми домами малой и средней этажности.                                       </w:t>
      </w:r>
      <w:r w:rsidR="00DE413D">
        <w:rPr>
          <w:rFonts w:ascii="Times New Roman" w:hAnsi="Times New Roman"/>
          <w:sz w:val="26"/>
          <w:szCs w:val="26"/>
        </w:rPr>
        <w:t>Коэффициент з</w:t>
      </w:r>
      <w:r w:rsidRPr="000442E4">
        <w:rPr>
          <w:rFonts w:ascii="Times New Roman" w:hAnsi="Times New Roman"/>
          <w:sz w:val="26"/>
          <w:szCs w:val="26"/>
        </w:rPr>
        <w:t xml:space="preserve">астройки – 0,4, </w:t>
      </w:r>
    </w:p>
    <w:p w:rsidR="00A40323" w:rsidRPr="000442E4" w:rsidRDefault="00DE413D" w:rsidP="00DE413D">
      <w:pPr>
        <w:spacing w:after="0"/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Коэ</w:t>
      </w:r>
      <w:r w:rsidR="00A40323" w:rsidRPr="000442E4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фициент п</w:t>
      </w:r>
      <w:r w:rsidR="00A40323" w:rsidRPr="000442E4">
        <w:rPr>
          <w:rFonts w:ascii="Times New Roman" w:hAnsi="Times New Roman"/>
          <w:sz w:val="26"/>
          <w:szCs w:val="26"/>
        </w:rPr>
        <w:t>лотности – 0,8</w:t>
      </w:r>
      <w:r>
        <w:rPr>
          <w:rFonts w:ascii="Times New Roman" w:hAnsi="Times New Roman"/>
          <w:sz w:val="26"/>
          <w:szCs w:val="26"/>
        </w:rPr>
        <w:t>.</w:t>
      </w:r>
    </w:p>
    <w:p w:rsidR="00A40323" w:rsidRDefault="00A40323" w:rsidP="000442E4">
      <w:pPr>
        <w:spacing w:after="0"/>
        <w:rPr>
          <w:rFonts w:ascii="Times New Roman" w:hAnsi="Times New Roman"/>
          <w:sz w:val="26"/>
          <w:szCs w:val="26"/>
        </w:rPr>
      </w:pPr>
      <w:r w:rsidRPr="000442E4">
        <w:rPr>
          <w:rFonts w:ascii="Times New Roman" w:hAnsi="Times New Roman"/>
          <w:sz w:val="26"/>
          <w:szCs w:val="26"/>
        </w:rPr>
        <w:t xml:space="preserve">Уровень комфорта жилья принят как </w:t>
      </w:r>
      <w:r w:rsidR="00DE413D">
        <w:rPr>
          <w:rFonts w:ascii="Times New Roman" w:hAnsi="Times New Roman"/>
          <w:sz w:val="26"/>
          <w:szCs w:val="26"/>
        </w:rPr>
        <w:t>м</w:t>
      </w:r>
      <w:r w:rsidRPr="000442E4">
        <w:rPr>
          <w:rFonts w:ascii="Times New Roman" w:hAnsi="Times New Roman"/>
          <w:sz w:val="26"/>
          <w:szCs w:val="26"/>
        </w:rPr>
        <w:t>ассовый (эконом - класс)</w:t>
      </w:r>
      <w:r w:rsidR="00DE413D">
        <w:rPr>
          <w:rFonts w:ascii="Times New Roman" w:hAnsi="Times New Roman"/>
          <w:sz w:val="26"/>
          <w:szCs w:val="26"/>
        </w:rPr>
        <w:t>, в котором н</w:t>
      </w:r>
      <w:r w:rsidRPr="000442E4">
        <w:rPr>
          <w:rFonts w:ascii="Times New Roman" w:hAnsi="Times New Roman"/>
          <w:sz w:val="26"/>
          <w:szCs w:val="26"/>
        </w:rPr>
        <w:t>орма площади жилого дома и</w:t>
      </w:r>
      <w:r w:rsidR="00DE413D">
        <w:rPr>
          <w:rFonts w:ascii="Times New Roman" w:hAnsi="Times New Roman"/>
          <w:sz w:val="26"/>
          <w:szCs w:val="26"/>
        </w:rPr>
        <w:t>ли</w:t>
      </w:r>
      <w:r w:rsidRPr="000442E4">
        <w:rPr>
          <w:rFonts w:ascii="Times New Roman" w:hAnsi="Times New Roman"/>
          <w:sz w:val="26"/>
          <w:szCs w:val="26"/>
        </w:rPr>
        <w:t xml:space="preserve"> квартиры в расчете на одного человека составляет </w:t>
      </w:r>
      <w:r w:rsidR="00DE413D">
        <w:rPr>
          <w:rFonts w:ascii="Times New Roman" w:hAnsi="Times New Roman"/>
          <w:sz w:val="26"/>
          <w:szCs w:val="26"/>
        </w:rPr>
        <w:t>2</w:t>
      </w:r>
      <w:r w:rsidRPr="000442E4">
        <w:rPr>
          <w:rFonts w:ascii="Times New Roman" w:hAnsi="Times New Roman"/>
          <w:sz w:val="26"/>
          <w:szCs w:val="26"/>
        </w:rPr>
        <w:t>0 м²</w:t>
      </w:r>
      <w:r w:rsidR="00DE413D">
        <w:rPr>
          <w:rFonts w:ascii="Times New Roman" w:hAnsi="Times New Roman"/>
          <w:sz w:val="26"/>
          <w:szCs w:val="26"/>
        </w:rPr>
        <w:t>.</w:t>
      </w:r>
    </w:p>
    <w:p w:rsidR="00DE413D" w:rsidRDefault="00DE413D" w:rsidP="000442E4">
      <w:pPr>
        <w:spacing w:after="0"/>
        <w:rPr>
          <w:rFonts w:ascii="Times New Roman" w:hAnsi="Times New Roman"/>
          <w:sz w:val="26"/>
          <w:szCs w:val="26"/>
        </w:rPr>
      </w:pPr>
    </w:p>
    <w:p w:rsidR="00DE413D" w:rsidRDefault="00007EF4" w:rsidP="00007EF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07EF4">
        <w:rPr>
          <w:rFonts w:ascii="Times New Roman" w:hAnsi="Times New Roman"/>
          <w:b/>
          <w:sz w:val="26"/>
          <w:szCs w:val="26"/>
        </w:rPr>
        <w:t>Структура населения</w:t>
      </w:r>
    </w:p>
    <w:p w:rsidR="00007EF4" w:rsidRPr="00007EF4" w:rsidRDefault="00007EF4" w:rsidP="00007EF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007EF4">
        <w:rPr>
          <w:rFonts w:ascii="Times New Roman" w:hAnsi="Times New Roman"/>
          <w:sz w:val="26"/>
          <w:szCs w:val="26"/>
        </w:rPr>
        <w:t xml:space="preserve">Таблица </w:t>
      </w:r>
      <w:r w:rsidR="00C86EC8">
        <w:rPr>
          <w:rFonts w:ascii="Times New Roman" w:hAnsi="Times New Roman"/>
          <w:sz w:val="26"/>
          <w:szCs w:val="26"/>
        </w:rPr>
        <w:t>4</w:t>
      </w:r>
    </w:p>
    <w:tbl>
      <w:tblPr>
        <w:tblStyle w:val="af0"/>
        <w:tblW w:w="7571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3460"/>
        <w:gridCol w:w="1418"/>
        <w:gridCol w:w="1842"/>
      </w:tblGrid>
      <w:tr w:rsidR="00B43986" w:rsidRPr="00290F95" w:rsidTr="00B43986">
        <w:trPr>
          <w:trHeight w:val="567"/>
          <w:jc w:val="center"/>
        </w:trPr>
        <w:tc>
          <w:tcPr>
            <w:tcW w:w="851" w:type="dxa"/>
            <w:hideMark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60" w:type="dxa"/>
            <w:hideMark/>
          </w:tcPr>
          <w:p w:rsidR="00B43986" w:rsidRDefault="00B43986" w:rsidP="00B439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Расчетная численность нас</w:t>
            </w:r>
            <w:r w:rsidRPr="00B43986">
              <w:rPr>
                <w:rFonts w:ascii="Times New Roman" w:hAnsi="Times New Roman"/>
                <w:sz w:val="26"/>
                <w:szCs w:val="26"/>
              </w:rPr>
              <w:t>е</w:t>
            </w:r>
            <w:r w:rsidRPr="00B43986">
              <w:rPr>
                <w:rFonts w:ascii="Times New Roman" w:hAnsi="Times New Roman"/>
                <w:sz w:val="26"/>
                <w:szCs w:val="26"/>
              </w:rPr>
              <w:t>ления в новом жилищном фонде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B43986" w:rsidRPr="00B43986" w:rsidRDefault="00B43986" w:rsidP="00B439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детей</w:t>
            </w:r>
          </w:p>
        </w:tc>
        <w:tc>
          <w:tcPr>
            <w:tcW w:w="1418" w:type="dxa"/>
            <w:vAlign w:val="center"/>
            <w:hideMark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тыс. чел.</w:t>
            </w:r>
          </w:p>
        </w:tc>
        <w:tc>
          <w:tcPr>
            <w:tcW w:w="1842" w:type="dxa"/>
            <w:hideMark/>
          </w:tcPr>
          <w:p w:rsidR="00B43986" w:rsidRDefault="00B43986" w:rsidP="00B43986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43986">
              <w:rPr>
                <w:rFonts w:ascii="Times New Roman" w:hAnsi="Times New Roman"/>
                <w:bCs/>
                <w:sz w:val="26"/>
                <w:szCs w:val="26"/>
              </w:rPr>
              <w:t>49,</w:t>
            </w:r>
            <w:r w:rsidR="00DC2FC0">
              <w:rPr>
                <w:rFonts w:ascii="Times New Roman" w:hAnsi="Times New Roman"/>
                <w:bCs/>
                <w:sz w:val="26"/>
                <w:szCs w:val="26"/>
              </w:rPr>
              <w:t>85</w:t>
            </w:r>
          </w:p>
          <w:p w:rsidR="00B43986" w:rsidRDefault="00B43986" w:rsidP="00B43986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C2FC0" w:rsidRDefault="00DC2FC0" w:rsidP="00DC2FC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43986" w:rsidRPr="00B43986" w:rsidRDefault="00B43986" w:rsidP="00DC2F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DC2FC0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</w:t>
            </w:r>
          </w:p>
        </w:tc>
      </w:tr>
      <w:tr w:rsidR="00B43986" w:rsidRPr="00290F95" w:rsidTr="00B43986">
        <w:trPr>
          <w:trHeight w:val="567"/>
          <w:jc w:val="center"/>
        </w:trPr>
        <w:tc>
          <w:tcPr>
            <w:tcW w:w="851" w:type="dxa"/>
            <w:hideMark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60" w:type="dxa"/>
            <w:hideMark/>
          </w:tcPr>
          <w:p w:rsidR="00B43986" w:rsidRPr="00B43986" w:rsidRDefault="00B43986" w:rsidP="00B439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Число новых рабочих мест</w:t>
            </w:r>
          </w:p>
        </w:tc>
        <w:tc>
          <w:tcPr>
            <w:tcW w:w="1418" w:type="dxa"/>
            <w:hideMark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тыс.</w:t>
            </w:r>
          </w:p>
        </w:tc>
        <w:tc>
          <w:tcPr>
            <w:tcW w:w="1842" w:type="dxa"/>
            <w:hideMark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bCs/>
                <w:sz w:val="26"/>
                <w:szCs w:val="26"/>
              </w:rPr>
              <w:t>27,0</w:t>
            </w:r>
          </w:p>
        </w:tc>
      </w:tr>
      <w:tr w:rsidR="00B43986" w:rsidRPr="00290F95" w:rsidTr="00B43986">
        <w:trPr>
          <w:trHeight w:val="567"/>
          <w:jc w:val="center"/>
        </w:trPr>
        <w:tc>
          <w:tcPr>
            <w:tcW w:w="851" w:type="dxa"/>
            <w:hideMark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60" w:type="dxa"/>
            <w:hideMark/>
          </w:tcPr>
          <w:p w:rsidR="00B43986" w:rsidRPr="00B43986" w:rsidRDefault="00B43986" w:rsidP="00B439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Плотность населения района</w:t>
            </w:r>
          </w:p>
        </w:tc>
        <w:tc>
          <w:tcPr>
            <w:tcW w:w="1418" w:type="dxa"/>
            <w:hideMark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чел/</w:t>
            </w:r>
            <w:proofErr w:type="gramStart"/>
            <w:r w:rsidRPr="00B43986">
              <w:rPr>
                <w:rFonts w:ascii="Times New Roman" w:hAnsi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842" w:type="dxa"/>
            <w:hideMark/>
          </w:tcPr>
          <w:p w:rsidR="00B43986" w:rsidRPr="00B43986" w:rsidRDefault="00C86EC8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47,4</w:t>
            </w:r>
          </w:p>
        </w:tc>
      </w:tr>
      <w:tr w:rsidR="00B43986" w:rsidRPr="00290F95" w:rsidTr="00B43986">
        <w:trPr>
          <w:trHeight w:val="567"/>
          <w:jc w:val="center"/>
        </w:trPr>
        <w:tc>
          <w:tcPr>
            <w:tcW w:w="851" w:type="dxa"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60" w:type="dxa"/>
          </w:tcPr>
          <w:p w:rsidR="00B43986" w:rsidRPr="00B43986" w:rsidRDefault="00B43986" w:rsidP="00B439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 xml:space="preserve">Средняя обеспеченность  жилой площадью          </w:t>
            </w:r>
          </w:p>
        </w:tc>
        <w:tc>
          <w:tcPr>
            <w:tcW w:w="1418" w:type="dxa"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43986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B43986">
              <w:rPr>
                <w:rFonts w:ascii="Times New Roman" w:hAnsi="Times New Roman"/>
                <w:sz w:val="26"/>
                <w:szCs w:val="26"/>
              </w:rPr>
              <w:t>²/чел</w:t>
            </w:r>
          </w:p>
        </w:tc>
        <w:tc>
          <w:tcPr>
            <w:tcW w:w="1842" w:type="dxa"/>
          </w:tcPr>
          <w:p w:rsidR="00B43986" w:rsidRPr="00B43986" w:rsidRDefault="00B43986" w:rsidP="00B439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</w:tbl>
    <w:p w:rsidR="00E62620" w:rsidRDefault="00E62620" w:rsidP="00E62620">
      <w:pPr>
        <w:pStyle w:val="10"/>
        <w:numPr>
          <w:ilvl w:val="0"/>
          <w:numId w:val="0"/>
        </w:numPr>
        <w:spacing w:before="0" w:after="0" w:line="276" w:lineRule="auto"/>
        <w:ind w:firstLine="426"/>
      </w:pPr>
    </w:p>
    <w:p w:rsidR="00B43986" w:rsidRDefault="00F94E99" w:rsidP="00C86EC8">
      <w:pPr>
        <w:pStyle w:val="afa"/>
        <w:keepNext/>
        <w:spacing w:after="0" w:line="276" w:lineRule="auto"/>
        <w:jc w:val="center"/>
        <w:rPr>
          <w:color w:val="auto"/>
          <w:sz w:val="26"/>
          <w:szCs w:val="26"/>
        </w:rPr>
      </w:pPr>
      <w:r>
        <w:rPr>
          <w:bCs w:val="0"/>
          <w:color w:val="auto"/>
          <w:sz w:val="26"/>
          <w:szCs w:val="26"/>
        </w:rPr>
        <w:t>Основные п</w:t>
      </w:r>
      <w:r w:rsidR="00B43986" w:rsidRPr="00B43986">
        <w:rPr>
          <w:bCs w:val="0"/>
          <w:color w:val="auto"/>
          <w:sz w:val="26"/>
          <w:szCs w:val="26"/>
        </w:rPr>
        <w:t xml:space="preserve">оказатели </w:t>
      </w:r>
      <w:r w:rsidR="00B43986" w:rsidRPr="00B43986">
        <w:rPr>
          <w:color w:val="auto"/>
          <w:sz w:val="26"/>
          <w:szCs w:val="26"/>
        </w:rPr>
        <w:t>жилищного</w:t>
      </w:r>
      <w:r>
        <w:rPr>
          <w:color w:val="auto"/>
          <w:sz w:val="26"/>
          <w:szCs w:val="26"/>
        </w:rPr>
        <w:t xml:space="preserve"> </w:t>
      </w:r>
      <w:r w:rsidR="00B43986" w:rsidRPr="00B43986">
        <w:rPr>
          <w:color w:val="auto"/>
          <w:sz w:val="26"/>
          <w:szCs w:val="26"/>
        </w:rPr>
        <w:t>и культурно-бытового строительства</w:t>
      </w:r>
    </w:p>
    <w:p w:rsidR="00C86EC8" w:rsidRPr="00C86EC8" w:rsidRDefault="00C86EC8" w:rsidP="00C86EC8">
      <w:pPr>
        <w:rPr>
          <w:lang w:eastAsia="en-US"/>
        </w:rPr>
      </w:pPr>
    </w:p>
    <w:p w:rsidR="00B43986" w:rsidRPr="00B43986" w:rsidRDefault="00B43986" w:rsidP="00C86EC8">
      <w:pPr>
        <w:spacing w:after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B43986">
        <w:rPr>
          <w:rFonts w:ascii="Times New Roman" w:hAnsi="Times New Roman"/>
          <w:sz w:val="26"/>
          <w:szCs w:val="26"/>
          <w:lang w:eastAsia="en-US"/>
        </w:rPr>
        <w:t xml:space="preserve">Таблица </w:t>
      </w:r>
      <w:r w:rsidR="00C86EC8">
        <w:rPr>
          <w:rFonts w:ascii="Times New Roman" w:hAnsi="Times New Roman"/>
          <w:sz w:val="26"/>
          <w:szCs w:val="26"/>
          <w:lang w:eastAsia="en-US"/>
        </w:rPr>
        <w:t>5</w:t>
      </w:r>
    </w:p>
    <w:tbl>
      <w:tblPr>
        <w:tblStyle w:val="af0"/>
        <w:tblW w:w="9640" w:type="dxa"/>
        <w:tblInd w:w="-34" w:type="dxa"/>
        <w:tblLook w:val="01E0" w:firstRow="1" w:lastRow="1" w:firstColumn="1" w:lastColumn="1" w:noHBand="0" w:noVBand="0"/>
      </w:tblPr>
      <w:tblGrid>
        <w:gridCol w:w="626"/>
        <w:gridCol w:w="6374"/>
        <w:gridCol w:w="2640"/>
      </w:tblGrid>
      <w:tr w:rsidR="00B43986" w:rsidRPr="00F94E99" w:rsidTr="00C86EC8">
        <w:trPr>
          <w:trHeight w:val="567"/>
          <w:tblHeader/>
        </w:trPr>
        <w:tc>
          <w:tcPr>
            <w:tcW w:w="626" w:type="dxa"/>
          </w:tcPr>
          <w:p w:rsidR="00B43986" w:rsidRPr="00F94E99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6374" w:type="dxa"/>
          </w:tcPr>
          <w:p w:rsidR="00B43986" w:rsidRPr="00F94E99" w:rsidRDefault="00984E50" w:rsidP="00C86E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Виды объектов </w:t>
            </w:r>
            <w:r w:rsidR="00C86EC8">
              <w:rPr>
                <w:rFonts w:ascii="Times New Roman" w:hAnsi="Times New Roman"/>
                <w:bCs/>
                <w:sz w:val="26"/>
                <w:szCs w:val="26"/>
              </w:rPr>
              <w:t>инфраструктуры</w:t>
            </w:r>
          </w:p>
        </w:tc>
        <w:tc>
          <w:tcPr>
            <w:tcW w:w="2640" w:type="dxa"/>
          </w:tcPr>
          <w:p w:rsidR="00984E50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 xml:space="preserve">Планируемые </w:t>
            </w:r>
          </w:p>
          <w:p w:rsidR="00B43986" w:rsidRPr="00F94E99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показатели</w:t>
            </w:r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C86EC8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43986" w:rsidRPr="00B4398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 xml:space="preserve">Кампус института современного автомобилестроения Балтийского федерального университета им. </w:t>
            </w:r>
            <w:proofErr w:type="spellStart"/>
            <w:r w:rsidRPr="00B43986">
              <w:rPr>
                <w:rFonts w:ascii="Times New Roman" w:hAnsi="Times New Roman"/>
                <w:sz w:val="26"/>
                <w:szCs w:val="26"/>
              </w:rPr>
              <w:t>И.Канта</w:t>
            </w:r>
            <w:proofErr w:type="spellEnd"/>
          </w:p>
        </w:tc>
        <w:tc>
          <w:tcPr>
            <w:tcW w:w="2640" w:type="dxa"/>
            <w:hideMark/>
          </w:tcPr>
          <w:p w:rsidR="00B43986" w:rsidRPr="00F94E99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8 га</w:t>
            </w:r>
          </w:p>
          <w:p w:rsidR="00F94E99" w:rsidRPr="00F94E99" w:rsidRDefault="00F94E99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64 000 м</w:t>
            </w:r>
            <w:proofErr w:type="gramStart"/>
            <w:r w:rsidRPr="00F94E99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C86EC8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43986" w:rsidRPr="00B4398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Детские дошкольные учреждения </w:t>
            </w:r>
          </w:p>
        </w:tc>
        <w:tc>
          <w:tcPr>
            <w:tcW w:w="2640" w:type="dxa"/>
            <w:hideMark/>
          </w:tcPr>
          <w:p w:rsidR="00590F78" w:rsidRDefault="00590F78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7,5 га</w:t>
            </w:r>
          </w:p>
          <w:p w:rsidR="00B43986" w:rsidRPr="00F94E99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1080 мест/5 ед.</w:t>
            </w:r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C86EC8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43986" w:rsidRPr="00B4398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Общеобразовательные школы </w:t>
            </w:r>
          </w:p>
        </w:tc>
        <w:tc>
          <w:tcPr>
            <w:tcW w:w="2640" w:type="dxa"/>
            <w:hideMark/>
          </w:tcPr>
          <w:p w:rsidR="00590F78" w:rsidRDefault="00590F78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7,5 га</w:t>
            </w:r>
          </w:p>
          <w:p w:rsidR="00B43986" w:rsidRPr="00F94E99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4000 мест/3 ед.</w:t>
            </w:r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C86EC8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B43986" w:rsidRPr="00B4398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Детские школы искусств</w:t>
            </w:r>
          </w:p>
        </w:tc>
        <w:tc>
          <w:tcPr>
            <w:tcW w:w="2640" w:type="dxa"/>
            <w:hideMark/>
          </w:tcPr>
          <w:p w:rsidR="00590F78" w:rsidRDefault="00590F78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 га</w:t>
            </w:r>
          </w:p>
          <w:p w:rsidR="00B43986" w:rsidRPr="00F94E99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260 мест/2 ед.</w:t>
            </w:r>
          </w:p>
        </w:tc>
      </w:tr>
      <w:tr w:rsidR="00C86EC8" w:rsidRPr="00B43986" w:rsidTr="00984E50">
        <w:trPr>
          <w:trHeight w:val="567"/>
        </w:trPr>
        <w:tc>
          <w:tcPr>
            <w:tcW w:w="626" w:type="dxa"/>
          </w:tcPr>
          <w:p w:rsidR="00C86EC8" w:rsidRPr="00B43986" w:rsidRDefault="00C86EC8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374" w:type="dxa"/>
          </w:tcPr>
          <w:p w:rsidR="00C86EC8" w:rsidRPr="00B43986" w:rsidRDefault="00AC3383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Дом ребенка</w:t>
            </w:r>
          </w:p>
        </w:tc>
        <w:tc>
          <w:tcPr>
            <w:tcW w:w="2640" w:type="dxa"/>
          </w:tcPr>
          <w:p w:rsidR="00AC3383" w:rsidRDefault="00AC3383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 га</w:t>
            </w:r>
          </w:p>
          <w:p w:rsidR="00AC3383" w:rsidRDefault="00AC3383" w:rsidP="00AC3383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120 мест/1 ед.</w:t>
            </w:r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Поликлиника с женской консультацией и дневным стационаром</w:t>
            </w:r>
          </w:p>
        </w:tc>
        <w:tc>
          <w:tcPr>
            <w:tcW w:w="2640" w:type="dxa"/>
            <w:hideMark/>
          </w:tcPr>
          <w:p w:rsidR="00B43986" w:rsidRDefault="00984E50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ед.</w:t>
            </w:r>
          </w:p>
          <w:p w:rsidR="00984E50" w:rsidRPr="00F94E99" w:rsidRDefault="00984E50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6 000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Детская поликлиника с раздаточной молочной кухней и дневным стационаром</w:t>
            </w:r>
          </w:p>
        </w:tc>
        <w:tc>
          <w:tcPr>
            <w:tcW w:w="2640" w:type="dxa"/>
            <w:hideMark/>
          </w:tcPr>
          <w:p w:rsidR="00B43986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F94E99" w:rsidRPr="00F94E99" w:rsidRDefault="00F94E99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2 400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Подстанция скорой помощи</w:t>
            </w:r>
          </w:p>
        </w:tc>
        <w:tc>
          <w:tcPr>
            <w:tcW w:w="2640" w:type="dxa"/>
            <w:hideMark/>
          </w:tcPr>
          <w:p w:rsidR="00B43986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F94E99" w:rsidRPr="00F94E99" w:rsidRDefault="00F94E99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4 000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Хоспис по оказанию помощи онкологическим бол</w:t>
            </w:r>
            <w:r w:rsidRPr="00B43986">
              <w:rPr>
                <w:rFonts w:ascii="Times New Roman" w:hAnsi="Times New Roman"/>
                <w:sz w:val="26"/>
                <w:szCs w:val="26"/>
              </w:rPr>
              <w:t>ь</w:t>
            </w:r>
            <w:r w:rsidRPr="00B43986">
              <w:rPr>
                <w:rFonts w:ascii="Times New Roman" w:hAnsi="Times New Roman"/>
                <w:sz w:val="26"/>
                <w:szCs w:val="26"/>
              </w:rPr>
              <w:t>ным</w:t>
            </w:r>
          </w:p>
        </w:tc>
        <w:tc>
          <w:tcPr>
            <w:tcW w:w="2640" w:type="dxa"/>
            <w:hideMark/>
          </w:tcPr>
          <w:p w:rsidR="00B43986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F94E99" w:rsidRPr="00F94E99" w:rsidRDefault="00C60907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F94E99">
              <w:rPr>
                <w:rFonts w:ascii="Times New Roman" w:hAnsi="Times New Roman"/>
                <w:bCs/>
                <w:sz w:val="26"/>
                <w:szCs w:val="26"/>
              </w:rPr>
              <w:t xml:space="preserve"> 500 </w:t>
            </w:r>
            <w:r w:rsidR="00F94E99"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 w:rsidR="00F94E99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Молодежный культурный центр</w:t>
            </w:r>
          </w:p>
        </w:tc>
        <w:tc>
          <w:tcPr>
            <w:tcW w:w="2640" w:type="dxa"/>
            <w:hideMark/>
          </w:tcPr>
          <w:p w:rsidR="00B43986" w:rsidRDefault="00C60907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C60907" w:rsidRPr="00F94E99" w:rsidRDefault="00C60907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10 000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374" w:type="dxa"/>
            <w:hideMark/>
          </w:tcPr>
          <w:p w:rsidR="00984E50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 xml:space="preserve">Многофункциональный спортивный комплекс </w:t>
            </w:r>
            <w:proofErr w:type="gramStart"/>
            <w:r w:rsidRPr="00B43986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B4398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универсальным спортивным залом и бассейном </w:t>
            </w:r>
          </w:p>
        </w:tc>
        <w:tc>
          <w:tcPr>
            <w:tcW w:w="2640" w:type="dxa"/>
            <w:hideMark/>
          </w:tcPr>
          <w:p w:rsidR="00B43986" w:rsidRDefault="00C60907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C60907" w:rsidRPr="00F94E99" w:rsidRDefault="00C60907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8 000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Футбольный стадион с трибунами и инфраструктурой</w:t>
            </w:r>
          </w:p>
        </w:tc>
        <w:tc>
          <w:tcPr>
            <w:tcW w:w="2640" w:type="dxa"/>
            <w:hideMark/>
          </w:tcPr>
          <w:p w:rsidR="00317BE8" w:rsidRDefault="00317BE8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B43986" w:rsidRPr="00F94E99" w:rsidRDefault="00C60907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10 000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Детско-юношеская спортивная школа</w:t>
            </w:r>
          </w:p>
        </w:tc>
        <w:tc>
          <w:tcPr>
            <w:tcW w:w="2640" w:type="dxa"/>
            <w:hideMark/>
          </w:tcPr>
          <w:p w:rsidR="00B43986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C60907" w:rsidRPr="00F94E99" w:rsidRDefault="00C60907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2 000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6374" w:type="dxa"/>
            <w:hideMark/>
          </w:tcPr>
          <w:p w:rsidR="00B43986" w:rsidRPr="00B43986" w:rsidRDefault="00C60907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Торговые центры</w:t>
            </w:r>
            <w:r w:rsidR="00B43986" w:rsidRPr="00B43986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640" w:type="dxa"/>
            <w:hideMark/>
          </w:tcPr>
          <w:p w:rsidR="00F81BA4" w:rsidRDefault="00F81BA4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 ед.</w:t>
            </w:r>
          </w:p>
          <w:p w:rsidR="00B43986" w:rsidRPr="00F94E99" w:rsidRDefault="00C60907" w:rsidP="00F81BA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12 600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  <w:r w:rsidR="00B43986" w:rsidRPr="00F94E9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 xml:space="preserve">Предприятия общественного питания </w:t>
            </w:r>
          </w:p>
        </w:tc>
        <w:tc>
          <w:tcPr>
            <w:tcW w:w="2640" w:type="dxa"/>
            <w:hideMark/>
          </w:tcPr>
          <w:p w:rsidR="00B43986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24 ед.</w:t>
            </w:r>
          </w:p>
          <w:p w:rsidR="00C60907" w:rsidRPr="00F94E99" w:rsidRDefault="00C60907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8 000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Пожарное депо МЧС</w:t>
            </w:r>
          </w:p>
        </w:tc>
        <w:tc>
          <w:tcPr>
            <w:tcW w:w="2640" w:type="dxa"/>
            <w:hideMark/>
          </w:tcPr>
          <w:p w:rsidR="00B43986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  <w:r w:rsidR="00C60907">
              <w:rPr>
                <w:rFonts w:ascii="Times New Roman" w:hAnsi="Times New Roman"/>
                <w:bCs/>
                <w:sz w:val="26"/>
                <w:szCs w:val="26"/>
              </w:rPr>
              <w:t>/6 постов</w:t>
            </w:r>
          </w:p>
          <w:p w:rsidR="00C60907" w:rsidRPr="00F94E99" w:rsidRDefault="00984E50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10 0</w:t>
            </w:r>
            <w:r w:rsidR="00C60907"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="00C60907"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 w:rsidR="00C60907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6374" w:type="dxa"/>
            <w:hideMark/>
          </w:tcPr>
          <w:p w:rsidR="00B43986" w:rsidRPr="00B43986" w:rsidRDefault="00B43986" w:rsidP="00984E5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Отделение полиции</w:t>
            </w:r>
          </w:p>
        </w:tc>
        <w:tc>
          <w:tcPr>
            <w:tcW w:w="2640" w:type="dxa"/>
            <w:hideMark/>
          </w:tcPr>
          <w:p w:rsidR="00B43986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2 ед.</w:t>
            </w:r>
          </w:p>
          <w:p w:rsidR="00984E50" w:rsidRPr="00F94E99" w:rsidRDefault="00984E50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1 200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B43986" w:rsidRPr="00B43986" w:rsidTr="00984E50">
        <w:trPr>
          <w:trHeight w:val="567"/>
        </w:trPr>
        <w:tc>
          <w:tcPr>
            <w:tcW w:w="626" w:type="dxa"/>
            <w:hideMark/>
          </w:tcPr>
          <w:p w:rsidR="00B43986" w:rsidRPr="00B43986" w:rsidRDefault="00B43986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986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6374" w:type="dxa"/>
            <w:hideMark/>
          </w:tcPr>
          <w:p w:rsidR="00B43986" w:rsidRPr="00B43986" w:rsidRDefault="00C86EC8" w:rsidP="00C86EC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B43986" w:rsidRPr="00B43986">
              <w:rPr>
                <w:rFonts w:ascii="Times New Roman" w:hAnsi="Times New Roman"/>
                <w:sz w:val="26"/>
                <w:szCs w:val="26"/>
              </w:rPr>
              <w:t>ирово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="00B43986" w:rsidRPr="00B43986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</w:p>
        </w:tc>
        <w:tc>
          <w:tcPr>
            <w:tcW w:w="2640" w:type="dxa"/>
            <w:hideMark/>
          </w:tcPr>
          <w:p w:rsidR="00B43986" w:rsidRDefault="00B43986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984E50" w:rsidRPr="00F94E99" w:rsidRDefault="00984E50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3 000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984E50" w:rsidRPr="00B43986" w:rsidTr="00984E50">
        <w:trPr>
          <w:trHeight w:val="567"/>
        </w:trPr>
        <w:tc>
          <w:tcPr>
            <w:tcW w:w="626" w:type="dxa"/>
          </w:tcPr>
          <w:p w:rsidR="00984E50" w:rsidRPr="00B43986" w:rsidRDefault="00984E50" w:rsidP="00984E5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6374" w:type="dxa"/>
          </w:tcPr>
          <w:p w:rsidR="00984E50" w:rsidRPr="00B43986" w:rsidRDefault="00984E50" w:rsidP="00C86EC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</w:t>
            </w:r>
          </w:p>
        </w:tc>
        <w:tc>
          <w:tcPr>
            <w:tcW w:w="2640" w:type="dxa"/>
          </w:tcPr>
          <w:p w:rsidR="00984E50" w:rsidRDefault="00984E50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 ед.</w:t>
            </w:r>
          </w:p>
          <w:p w:rsidR="00984E50" w:rsidRPr="00F94E99" w:rsidRDefault="00984E50" w:rsidP="00984E50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4 000 </w:t>
            </w:r>
            <w:r w:rsidRPr="00F94E99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</w:tbl>
    <w:p w:rsidR="00ED3A82" w:rsidRDefault="00ED3A82" w:rsidP="00ED3A82">
      <w:pPr>
        <w:spacing w:after="0"/>
        <w:ind w:left="567"/>
        <w:jc w:val="both"/>
        <w:rPr>
          <w:rFonts w:ascii="Times New Roman" w:hAnsi="Times New Roman"/>
          <w:b/>
          <w:sz w:val="26"/>
          <w:szCs w:val="26"/>
        </w:rPr>
      </w:pPr>
    </w:p>
    <w:p w:rsidR="00C86EC8" w:rsidRDefault="00C86EC8" w:rsidP="00CE12FE">
      <w:pPr>
        <w:spacing w:after="0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C86EC8" w:rsidRDefault="00C86EC8" w:rsidP="00CE12FE">
      <w:pPr>
        <w:spacing w:after="0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C86EC8" w:rsidRDefault="00C86EC8" w:rsidP="00CE12FE">
      <w:pPr>
        <w:spacing w:after="0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C86EC8" w:rsidRDefault="00C86EC8" w:rsidP="00CE12FE">
      <w:pPr>
        <w:spacing w:after="0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C86EC8" w:rsidRDefault="00C86EC8" w:rsidP="00CE12FE">
      <w:pPr>
        <w:spacing w:after="0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CE12FE" w:rsidRDefault="00CE12FE" w:rsidP="00CE12FE">
      <w:pPr>
        <w:spacing w:after="0"/>
        <w:ind w:left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Развитие инженерно-транспортных коммуникаций </w:t>
      </w:r>
    </w:p>
    <w:p w:rsidR="00CE12FE" w:rsidRDefault="00CE12FE" w:rsidP="00CE12FE">
      <w:pPr>
        <w:spacing w:after="0"/>
        <w:ind w:left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внутри проектируемой территории</w:t>
      </w:r>
    </w:p>
    <w:p w:rsidR="00CE12FE" w:rsidRDefault="00CE12FE" w:rsidP="00CE12FE">
      <w:pPr>
        <w:spacing w:after="0"/>
        <w:ind w:left="567"/>
        <w:jc w:val="right"/>
        <w:rPr>
          <w:rFonts w:ascii="Times New Roman" w:hAnsi="Times New Roman"/>
          <w:sz w:val="26"/>
          <w:szCs w:val="26"/>
        </w:rPr>
      </w:pPr>
      <w:r w:rsidRPr="00CE12FE">
        <w:rPr>
          <w:rFonts w:ascii="Times New Roman" w:hAnsi="Times New Roman"/>
          <w:sz w:val="26"/>
          <w:szCs w:val="26"/>
        </w:rPr>
        <w:t xml:space="preserve">Таблица </w:t>
      </w:r>
      <w:r w:rsidR="00C86EC8">
        <w:rPr>
          <w:rFonts w:ascii="Times New Roman" w:hAnsi="Times New Roman"/>
          <w:sz w:val="26"/>
          <w:szCs w:val="26"/>
        </w:rPr>
        <w:t>6</w:t>
      </w: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2093"/>
        <w:gridCol w:w="2835"/>
        <w:gridCol w:w="2339"/>
        <w:gridCol w:w="2339"/>
      </w:tblGrid>
      <w:tr w:rsidR="00CE12FE" w:rsidRPr="00CE12FE" w:rsidTr="00CE12FE">
        <w:trPr>
          <w:trHeight w:val="513"/>
        </w:trPr>
        <w:tc>
          <w:tcPr>
            <w:tcW w:w="4928" w:type="dxa"/>
            <w:gridSpan w:val="2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Виды коммуникаций</w:t>
            </w:r>
          </w:p>
        </w:tc>
        <w:tc>
          <w:tcPr>
            <w:tcW w:w="2339" w:type="dxa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</w:p>
        </w:tc>
        <w:tc>
          <w:tcPr>
            <w:tcW w:w="2339" w:type="dxa"/>
          </w:tcPr>
          <w:p w:rsid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</w:t>
            </w:r>
          </w:p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</w:p>
        </w:tc>
      </w:tr>
      <w:tr w:rsidR="00CE12FE" w:rsidRPr="00CE12FE" w:rsidTr="00CE12FE">
        <w:trPr>
          <w:trHeight w:val="537"/>
        </w:trPr>
        <w:tc>
          <w:tcPr>
            <w:tcW w:w="2093" w:type="dxa"/>
            <w:vMerge w:val="restart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Автомобильные дороги</w:t>
            </w:r>
          </w:p>
        </w:tc>
        <w:tc>
          <w:tcPr>
            <w:tcW w:w="2835" w:type="dxa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 xml:space="preserve">Реконструируемые </w:t>
            </w:r>
          </w:p>
        </w:tc>
        <w:tc>
          <w:tcPr>
            <w:tcW w:w="2339" w:type="dxa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815 </w:t>
            </w:r>
          </w:p>
        </w:tc>
        <w:tc>
          <w:tcPr>
            <w:tcW w:w="2339" w:type="dxa"/>
            <w:vMerge w:val="restart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23</w:t>
            </w:r>
            <w:r w:rsidR="00C86E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860 </w:t>
            </w:r>
          </w:p>
        </w:tc>
      </w:tr>
      <w:tr w:rsidR="00CE12FE" w:rsidRPr="00CE12FE" w:rsidTr="00CE12FE">
        <w:trPr>
          <w:trHeight w:val="513"/>
        </w:trPr>
        <w:tc>
          <w:tcPr>
            <w:tcW w:w="2093" w:type="dxa"/>
            <w:vMerge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Новое строительство</w:t>
            </w:r>
          </w:p>
        </w:tc>
        <w:tc>
          <w:tcPr>
            <w:tcW w:w="2339" w:type="dxa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045 </w:t>
            </w:r>
          </w:p>
        </w:tc>
        <w:tc>
          <w:tcPr>
            <w:tcW w:w="2339" w:type="dxa"/>
            <w:vMerge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12FE" w:rsidRPr="00CE12FE" w:rsidTr="00CE12FE">
        <w:trPr>
          <w:trHeight w:val="537"/>
        </w:trPr>
        <w:tc>
          <w:tcPr>
            <w:tcW w:w="2093" w:type="dxa"/>
            <w:vMerge w:val="restart"/>
          </w:tcPr>
          <w:p w:rsid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инии </w:t>
            </w:r>
          </w:p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электропередач</w:t>
            </w:r>
          </w:p>
        </w:tc>
        <w:tc>
          <w:tcPr>
            <w:tcW w:w="2835" w:type="dxa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Перекладываемые</w:t>
            </w:r>
          </w:p>
        </w:tc>
        <w:tc>
          <w:tcPr>
            <w:tcW w:w="2339" w:type="dxa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688 </w:t>
            </w:r>
          </w:p>
        </w:tc>
        <w:tc>
          <w:tcPr>
            <w:tcW w:w="2339" w:type="dxa"/>
            <w:vMerge w:val="restart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16</w:t>
            </w:r>
            <w:r w:rsidR="00C86E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370 </w:t>
            </w:r>
          </w:p>
        </w:tc>
      </w:tr>
      <w:tr w:rsidR="00CE12FE" w:rsidRPr="00CE12FE" w:rsidTr="00CE12FE">
        <w:trPr>
          <w:trHeight w:val="513"/>
        </w:trPr>
        <w:tc>
          <w:tcPr>
            <w:tcW w:w="2093" w:type="dxa"/>
            <w:vMerge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перекладываемые</w:t>
            </w:r>
          </w:p>
        </w:tc>
        <w:tc>
          <w:tcPr>
            <w:tcW w:w="2339" w:type="dxa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000 </w:t>
            </w:r>
          </w:p>
        </w:tc>
        <w:tc>
          <w:tcPr>
            <w:tcW w:w="2339" w:type="dxa"/>
            <w:vMerge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12FE" w:rsidRPr="00CE12FE" w:rsidTr="00CE12FE">
        <w:trPr>
          <w:trHeight w:val="513"/>
        </w:trPr>
        <w:tc>
          <w:tcPr>
            <w:tcW w:w="2093" w:type="dxa"/>
            <w:vMerge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Новые</w:t>
            </w:r>
          </w:p>
        </w:tc>
        <w:tc>
          <w:tcPr>
            <w:tcW w:w="2339" w:type="dxa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682 </w:t>
            </w:r>
          </w:p>
        </w:tc>
        <w:tc>
          <w:tcPr>
            <w:tcW w:w="2339" w:type="dxa"/>
            <w:vMerge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12FE" w:rsidRPr="00CE12FE" w:rsidTr="00CE12FE">
        <w:trPr>
          <w:trHeight w:val="537"/>
        </w:trPr>
        <w:tc>
          <w:tcPr>
            <w:tcW w:w="2093" w:type="dxa"/>
            <w:vMerge w:val="restart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>азопроводы</w:t>
            </w:r>
          </w:p>
        </w:tc>
        <w:tc>
          <w:tcPr>
            <w:tcW w:w="2835" w:type="dxa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Существующий</w:t>
            </w:r>
          </w:p>
        </w:tc>
        <w:tc>
          <w:tcPr>
            <w:tcW w:w="2339" w:type="dxa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755 </w:t>
            </w:r>
          </w:p>
        </w:tc>
        <w:tc>
          <w:tcPr>
            <w:tcW w:w="2339" w:type="dxa"/>
            <w:vMerge w:val="restart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7</w:t>
            </w:r>
            <w:r w:rsidR="00C86E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505 </w:t>
            </w:r>
          </w:p>
        </w:tc>
      </w:tr>
      <w:tr w:rsidR="00CE12FE" w:rsidRPr="00CE12FE" w:rsidTr="00CE12FE">
        <w:trPr>
          <w:trHeight w:val="513"/>
        </w:trPr>
        <w:tc>
          <w:tcPr>
            <w:tcW w:w="2093" w:type="dxa"/>
            <w:vMerge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E12FE" w:rsidRPr="00CE12FE" w:rsidRDefault="00CE12FE" w:rsidP="00CE12F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Прокладываемый</w:t>
            </w:r>
          </w:p>
        </w:tc>
        <w:tc>
          <w:tcPr>
            <w:tcW w:w="2339" w:type="dxa"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2FE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2FE">
              <w:rPr>
                <w:rFonts w:ascii="Times New Roman" w:hAnsi="Times New Roman"/>
                <w:sz w:val="26"/>
                <w:szCs w:val="26"/>
              </w:rPr>
              <w:t xml:space="preserve">750 </w:t>
            </w:r>
          </w:p>
        </w:tc>
        <w:tc>
          <w:tcPr>
            <w:tcW w:w="2339" w:type="dxa"/>
            <w:vMerge/>
          </w:tcPr>
          <w:p w:rsidR="00CE12FE" w:rsidRPr="00CE12FE" w:rsidRDefault="00CE12FE" w:rsidP="00CE12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E12FE" w:rsidRPr="00CE12FE" w:rsidRDefault="00CE12FE" w:rsidP="00CE12FE">
      <w:pPr>
        <w:spacing w:after="0"/>
        <w:ind w:left="567"/>
        <w:jc w:val="right"/>
        <w:rPr>
          <w:rFonts w:ascii="Times New Roman" w:hAnsi="Times New Roman"/>
          <w:sz w:val="26"/>
          <w:szCs w:val="26"/>
        </w:rPr>
      </w:pPr>
    </w:p>
    <w:sectPr w:rsidR="00CE12FE" w:rsidRPr="00CE12FE" w:rsidSect="00C745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80" w:rsidRDefault="008A0F80" w:rsidP="00E436ED">
      <w:pPr>
        <w:spacing w:after="0" w:line="240" w:lineRule="auto"/>
      </w:pPr>
      <w:r>
        <w:separator/>
      </w:r>
    </w:p>
  </w:endnote>
  <w:endnote w:type="continuationSeparator" w:id="0">
    <w:p w:rsidR="008A0F80" w:rsidRDefault="008A0F80" w:rsidP="00E4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80" w:rsidRDefault="008A0F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80" w:rsidRDefault="008A0F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80" w:rsidRDefault="008A0F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80" w:rsidRDefault="008A0F80" w:rsidP="00E436ED">
      <w:pPr>
        <w:spacing w:after="0" w:line="240" w:lineRule="auto"/>
      </w:pPr>
      <w:r>
        <w:separator/>
      </w:r>
    </w:p>
  </w:footnote>
  <w:footnote w:type="continuationSeparator" w:id="0">
    <w:p w:rsidR="008A0F80" w:rsidRDefault="008A0F80" w:rsidP="00E4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80" w:rsidRDefault="008A0F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80" w:rsidRPr="009D6FAD" w:rsidRDefault="00C94EC5" w:rsidP="006E6CAF">
    <w:pPr>
      <w:pStyle w:val="4"/>
      <w:tabs>
        <w:tab w:val="left" w:pos="768"/>
      </w:tabs>
      <w:jc w:val="left"/>
      <w:rPr>
        <w:rStyle w:val="af7"/>
        <w:smallCaps w:val="0"/>
      </w:rPr>
    </w:pPr>
    <w:sdt>
      <w:sdtPr>
        <w:rPr>
          <w:rStyle w:val="af7"/>
        </w:rPr>
        <w:id w:val="1004864321"/>
        <w:docPartObj>
          <w:docPartGallery w:val="Watermarks"/>
          <w:docPartUnique/>
        </w:docPartObj>
      </w:sdtPr>
      <w:sdtEndPr>
        <w:rPr>
          <w:rStyle w:val="af7"/>
        </w:rPr>
      </w:sdtEndPr>
      <w:sdtContent>
        <w:r>
          <w:rPr>
            <w:noProof/>
          </w:rPr>
          <w:pict>
            <v:group id="Группа 2" o:spid="_x0000_s2123" style="position:absolute;margin-left:-26.7pt;margin-top:-13pt;width:522pt;height:805.65pt;z-index:-251657216;mso-position-horizontal-relative:text;mso-position-vertical-relative:text;mso-width-relative:margin" coordsize="65700,10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TQmhgQAAFYgAAAOAAAAZHJzL2Uyb0RvYy54bWzsWs1u4zYQvhfoOxC6N5Zk/VhGnIWbbYIC&#10;wW7QbLFnmqZsIRLJkkzs9FSgj9AH6Cv00lOB9hW8b9QhRUmOnaK1+4OtoQRQSHFIDj/OfBoOc/5q&#10;XZXokUpVcDbxgjPfQ5QRPi/YYuJ9/e7qs5GHlMZsjkvO6MR7osp7dfHpJ+crMaYhX/JyTiWCQZga&#10;r8TEW2otxoOBIktaYXXGBWXQmHNZYQ1VuRjMJV7B6FU5CH0/Gay4nAvJCVUK3r6uG70LO36eU6Lf&#10;5rmiGpUTD3TT9intc2aeg4tzPF5ILJYFcWrgI7SocMFg0nao11hj9CCLvaGqgkiueK7PCK8GPM8L&#10;Qu0aYDWBv7Oaa8kfhF3LYrxaiBYmgHYHp6OHJW8ebyUq5hMv9BDDFWzR5ocP3334fvMb/P6EQoPQ&#10;SizGIHgtxZ24le7Foq6ZRa9zWZm/sBy0ttg+tdjStUYEXiZJmEU+bAGBtsAPh0EaxzX8ZAl7tNeR&#10;LL9ousapDz9d13AY250bNFMPjIatQisBtqQ6uNTfg+tuiQW1u6AMCg6uqIXrx82vm182P6OohsoK&#10;GZyQXn/OYeWBNQwlbji5V4jxyyVmCzpVAozTtAKeoH/bzcCtxgoG+MvQ7uITgGfYYRt88FhIpa8p&#10;r5ApTDwJc1u18OON0kaDTsRMq3hZzK+KsrQV44z0spToEYMblbrWeUeqZGgFywlhr+oFbw9hZm0H&#10;mJWY3Dv9tiYCFUpm5qPWb51eHRi2pJ9KamRK9hXNwW6tub2gJCaEslZRK22kcljSIR2dfKfVIZ3r&#10;dUAPOzNnuu1cFYzLGqXn2M7vG2zzWt7ZhqrXbSDQ69naOmzS2NuMz5/A3CSv2U0JclUA3jdY6Vss&#10;gc7AdYCi9Vt45CWHXeKu5KEll9++9N7Ig9tAq4dWQI8TT33zgCX1UPklA4fKgigyfGorUZyGUJHb&#10;LbPtFvZQXXIwnQA+BoLYopHXZVPMJa/eA5NPzazQhBmBuSeeboqXuiZt+BIQOp1aIWBQgfUNuxOk&#10;8TJjZ+/W77EUztA18M8b3rgwHu/Yey1r9ofx6YPmeWGdweBco+rwBzqp/fJf55V4j1csSxqNgHye&#10;84pl4j/hiizJwgS2CmTBsxyjAoFGyQgozJBxPMySUfpx8YX9/neUo9eNW/R88YyLD+GL1o56vjgh&#10;vkj2+KL9LhzIF4YU4hGQL3DCi6wxDIZZnGYfL2v0UYaLGurA6B+JMtqotmeNE2KNdI81bABwRJQR&#10;R1kUxEAKjjX81PJPF2vEURqNhu7wlqXx0FpUe3Trzh390eRkjibD/mhygkcTSOW5DFGT8hg1+3xg&#10;qJH4URiEELrUpBHEgc0zbZEGpBHSLdIIrUX1pOFOaSeZz3Cpxubk3ecz4MD+/89nQGSwQxrZkaRh&#10;Ig3f5JkMaYwyCDR2shpxNEoSl9QYmqCkT4KefBLU5oW6dF1PGidBGgF4+Q5rwCuX7jwi1kiAKv6Y&#10;NrZijZ42IEt/2ncnzor6dMZ/k86wV7NweW2vGN1Fu7kd367bS5bu3wEufgcAAP//AwBQSwMEFAAG&#10;AAgAAAAhAKxYeyjiAAAADAEAAA8AAABkcnMvZG93bnJldi54bWxMj8Fqg0AQhu+FvsMyhd6S1Vgl&#10;Ma4hhLanUGhSKLltdKISd1bcjZq37/TU3maYj3++P9tMphUD9q6xpCCcByCQCls2VCn4Or7NliCc&#10;11Tq1hIquKODTf74kOm0tCN94nDwleAQcqlWUHvfpVK6okaj3dx2SHy72N5oz2tfybLXI4ebVi6C&#10;IJFGN8Qfat3hrsbiergZBe+jHrdR+Drsr5fd/XSMP773ISr1/DRt1yA8Tv4Phl99Voecnc72RqUT&#10;rYJZHL0wysMi4VJMrFZBAuLMaLyMI5B5Jv+XyH8AAAD//wMAUEsBAi0AFAAGAAgAAAAhALaDOJL+&#10;AAAA4QEAABMAAAAAAAAAAAAAAAAAAAAAAFtDb250ZW50X1R5cGVzXS54bWxQSwECLQAUAAYACAAA&#10;ACEAOP0h/9YAAACUAQAACwAAAAAAAAAAAAAAAAAvAQAAX3JlbHMvLnJlbHNQSwECLQAUAAYACAAA&#10;ACEAeh00JoYEAABWIAAADgAAAAAAAAAAAAAAAAAuAgAAZHJzL2Uyb0RvYy54bWxQSwECLQAUAAYA&#10;CAAAACEArFh7KOIAAAAMAQAADwAAAAAAAAAAAAAAAADgBgAAZHJzL2Rvd25yZXYueG1sUEsFBgAA&#10;AAAEAAQA8wAAAO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2124" type="#_x0000_t202" style="position:absolute;width:65700;height:102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0bMMA&#10;AADaAAAADwAAAGRycy9kb3ducmV2LnhtbESPQWsCMRSE7wX/Q3iCt5q12CKrUUQoKj2pVa/PzTO7&#10;unlZN3Hd9tc3hUKPw8x8w0xmrS1FQ7UvHCsY9BMQxJnTBRsFn7v35xEIH5A1lo5JwRd5mE07TxNM&#10;tXvwhpptMCJC2KeoIA+hSqX0WU4Wfd9VxNE7u9piiLI2Utf4iHBbypckeZMWC44LOVa0yCm7bu9W&#10;gT4lr/vlx3Bzs3hovnfBrI8Xo1Sv287HIAK14T/8115pBUP4vRJvgJ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0bMMAAADaAAAADwAAAAAAAAAAAAAAAACYAgAAZHJzL2Rv&#10;d25yZXYueG1sUEsFBgAAAAAEAAQA9QAAAIgDAAAAAA==&#10;" fillcolor="white [3201]" strokeweight="1pt">
                <v:path arrowok="t"/>
                <o:lock v:ext="edit" aspectratio="t"/>
                <v:textbox>
                  <w:txbxContent>
                    <w:p w:rsidR="008A0F80" w:rsidRPr="002912DB" w:rsidRDefault="008A0F80" w:rsidP="00590F78">
                      <w:pPr>
                        <w:pStyle w:val="4"/>
                      </w:pPr>
                    </w:p>
                  </w:txbxContent>
                </v:textbox>
              </v:shape>
              <v:shape id="Поле 5" o:spid="_x0000_s2125" type="#_x0000_t202" style="position:absolute;top:96926;width:23546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a6cMA&#10;AADaAAAADwAAAGRycy9kb3ducmV2LnhtbESPQWsCMRSE74X+h/AK3mq2olK3G6UWShUPUmvZ62Pz&#10;3F1MXpYk1fXfG0HocZiZb5hi0VsjTuRD61jByzADQVw53XKtYP/z+fwKIkRkjcYxKbhQgMX88aHA&#10;XLszf9NpF2uRIBxyVNDE2OVShqohi2HoOuLkHZy3GJP0tdQezwlujRxl2VRabDktNNjRR0PVcfdn&#10;FZh1NSuD347Lr/1lO6t/l2YTe6UGT/37G4hIffwP39srrWACtyvpBs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Ia6cMAAADaAAAADwAAAAAAAAAAAAAAAACYAgAAZHJzL2Rv&#10;d25yZXYueG1sUEsFBgAAAAAEAAQA9QAAAIgDAAAAAA==&#10;" fillcolor="white [3201]" strokecolor="black [3213]" strokeweight="1pt">
                <v:textbox>
                  <w:txbxContent>
                    <w:p w:rsidR="008A0F80" w:rsidRDefault="008A0F80" w:rsidP="00590F78">
                      <w:pPr>
                        <w:pStyle w:val="4"/>
                        <w:ind w:left="-142" w:right="-6"/>
                        <w:rPr>
                          <w:b w:val="0"/>
                          <w:sz w:val="18"/>
                          <w:szCs w:val="18"/>
                        </w:rPr>
                      </w:pPr>
                      <w:r w:rsidRPr="00DF5E99">
                        <w:rPr>
                          <w:b w:val="0"/>
                          <w:sz w:val="18"/>
                          <w:szCs w:val="18"/>
                        </w:rPr>
                        <w:t xml:space="preserve">Проект планировки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К</w:t>
                      </w:r>
                      <w:r w:rsidRPr="00DF5E99">
                        <w:rPr>
                          <w:b w:val="0"/>
                          <w:sz w:val="18"/>
                          <w:szCs w:val="18"/>
                        </w:rPr>
                        <w:t xml:space="preserve">ластера </w:t>
                      </w:r>
                    </w:p>
                    <w:p w:rsidR="008A0F80" w:rsidRDefault="008A0F80" w:rsidP="00590F78">
                      <w:pPr>
                        <w:pStyle w:val="4"/>
                        <w:ind w:left="-142" w:right="-6"/>
                        <w:rPr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DF5E99">
                        <w:rPr>
                          <w:b w:val="0"/>
                          <w:sz w:val="18"/>
                          <w:szCs w:val="18"/>
                        </w:rPr>
                        <w:t>полнопрофильных</w:t>
                      </w:r>
                      <w:proofErr w:type="spellEnd"/>
                      <w:r w:rsidRPr="00DF5E99">
                        <w:rPr>
                          <w:b w:val="0"/>
                          <w:sz w:val="18"/>
                          <w:szCs w:val="18"/>
                        </w:rPr>
                        <w:t xml:space="preserve"> автомобильных</w:t>
                      </w:r>
                    </w:p>
                    <w:p w:rsidR="008A0F80" w:rsidRPr="00DF5E99" w:rsidRDefault="008A0F80" w:rsidP="00590F78">
                      <w:pPr>
                        <w:pStyle w:val="4"/>
                        <w:ind w:right="-6"/>
                        <w:rPr>
                          <w:sz w:val="18"/>
                          <w:szCs w:val="18"/>
                        </w:rPr>
                      </w:pPr>
                      <w:r w:rsidRPr="00DF5E99">
                        <w:rPr>
                          <w:b w:val="0"/>
                          <w:sz w:val="18"/>
                          <w:szCs w:val="18"/>
                        </w:rPr>
                        <w:t>производств и Нового жилого</w:t>
                      </w:r>
                      <w:r w:rsidRPr="00DF5E9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района</w:t>
                      </w:r>
                    </w:p>
                  </w:txbxContent>
                </v:textbox>
              </v:shape>
              <v:shape id="Поле 6" o:spid="_x0000_s2126" type="#_x0000_t202" style="position:absolute;left:23545;top:96926;width:31396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bfksMA&#10;AADaAAAADwAAAGRycy9kb3ducmV2LnhtbESPQYvCMBSE7wv+h/AEb2uqBynVKCqIwurCqhdvj+bZ&#10;1jYvpcnW9t8bYWGPw8x8wyxWnalES40rLCuYjCMQxKnVBWcKrpfdZwzCeWSNlWVS0JOD1XLwscBE&#10;2yf/UHv2mQgQdgkqyL2vEyldmpNBN7Y1cfDutjHog2wyqRt8Brip5DSKZtJgwWEhx5q2OaXl+dco&#10;KDf77fVrejv0+0d8/O7LY+tOsVKjYbeeg/DU+f/wX/ugFczgfSXc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bfksMAAADaAAAADwAAAAAAAAAAAAAAAACYAgAAZHJzL2Rv&#10;d25yZXYueG1sUEsFBgAAAAAEAAQA9QAAAIgDAAAAAA==&#10;" fillcolor="white [3201]" strokeweight="1pt">
                <v:textbox>
                  <w:txbxContent>
                    <w:p w:rsidR="008A0F80" w:rsidRPr="00585AC4" w:rsidRDefault="008A0F80" w:rsidP="00590F78">
                      <w:pPr>
                        <w:spacing w:after="0" w:line="240" w:lineRule="auto"/>
                        <w:ind w:left="284" w:right="423"/>
                        <w:jc w:val="center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585AC4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Основная часть</w:t>
                      </w:r>
                    </w:p>
                    <w:p w:rsidR="008A0F80" w:rsidRDefault="008A0F80" w:rsidP="00590F78">
                      <w:pPr>
                        <w:spacing w:after="0" w:line="240" w:lineRule="auto"/>
                        <w:ind w:left="284" w:right="423"/>
                        <w:jc w:val="center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585AC4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Положение о размещении объектов</w:t>
                      </w:r>
                    </w:p>
                    <w:p w:rsidR="008A0F80" w:rsidRPr="00585AC4" w:rsidRDefault="008A0F80" w:rsidP="00590F78">
                      <w:pPr>
                        <w:spacing w:after="0" w:line="240" w:lineRule="auto"/>
                        <w:ind w:left="284" w:right="42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85AC4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капитального  строительства</w:t>
                      </w:r>
                    </w:p>
                  </w:txbxContent>
                </v:textbox>
              </v:shape>
              <v:shape id="Поле 7" o:spid="_x0000_s2127" type="#_x0000_t202" style="position:absolute;left:54941;top:96920;width:5475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p6CcQA&#10;AADaAAAADwAAAGRycy9kb3ducmV2LnhtbESPT2vCQBTE7wW/w/IEb3WjhzZEV1FBFLQF/1y8PbLP&#10;JCb7NmS3Mfn23ULB4zAzv2Hmy85UoqXGFZYVTMYRCOLU6oIzBdfL9j0G4TyyxsoyKejJwXIxeJtj&#10;ou2TT9SefSYChF2CCnLv60RKl+Zk0I1tTRy8u20M+iCbTOoGnwFuKjmNog9psOCwkGNNm5zS8vxj&#10;FJTr3eZ6mN72/e4RH7/78ti6r1ip0bBbzUB46vwr/N/eawWf8Hcl3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aegnEAAAA2gAAAA8AAAAAAAAAAAAAAAAAmAIAAGRycy9k&#10;b3ducmV2LnhtbFBLBQYAAAAABAAEAPUAAACJAwAAAAA=&#10;" fillcolor="white [3201]" strokeweight="1pt">
                <v:textbox>
                  <w:txbxContent>
                    <w:p w:rsidR="008A0F80" w:rsidRDefault="008A0F80" w:rsidP="00590F78">
                      <w:pPr>
                        <w:pStyle w:val="4"/>
                        <w:ind w:right="-193" w:hanging="142"/>
                      </w:pPr>
                      <w:r w:rsidRPr="00152691">
                        <w:rPr>
                          <w:b w:val="0"/>
                          <w:sz w:val="18"/>
                          <w:szCs w:val="18"/>
                        </w:rPr>
                        <w:t>Лист</w:t>
                      </w:r>
                    </w:p>
                    <w:p w:rsidR="008A0F80" w:rsidRPr="00364D12" w:rsidRDefault="008A0F80" w:rsidP="00590F78">
                      <w:pPr>
                        <w:pStyle w:val="4"/>
                        <w:ind w:right="-157" w:hanging="142"/>
                        <w:rPr>
                          <w:sz w:val="10"/>
                        </w:rPr>
                      </w:pPr>
                      <w:r>
                        <w:rPr>
                          <w:sz w:val="198"/>
                          <w:szCs w:val="198"/>
                        </w:rPr>
                        <w:t>Л</w:t>
                      </w:r>
                    </w:p>
                  </w:txbxContent>
                </v:textbox>
              </v:shape>
              <v:shape id="Поле 8" o:spid="_x0000_s2128" type="#_x0000_t202" style="position:absolute;left:60421;top:96915;width:527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ue8IA&#10;AADaAAAADwAAAGRycy9kb3ducmV2LnhtbERPy2rCQBTdF/yH4Rbc1UldSIgZpQpioLZQzcbdJXOb&#10;xGTuhMw0j7/vLApdHs473U+mFQP1rras4HUVgSAurK65VJDfTi8xCOeRNbaWScFMDva7xVOKibYj&#10;f9Fw9aUIIewSVFB53yVSuqIig25lO+LAfdveoA+wL6XucQzhppXrKNpIgzWHhgo7OlZUNNcfo6A5&#10;nI/5+/qezedHfPmcm8vgPmKlls/T2xaEp8n/i//cmVYQtoYr4Qb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e57wgAAANoAAAAPAAAAAAAAAAAAAAAAAJgCAABkcnMvZG93&#10;bnJldi54bWxQSwUGAAAAAAQABAD1AAAAhwMAAAAA&#10;" fillcolor="white [3201]" strokeweight="1pt">
                <v:textbox>
                  <w:txbxContent>
                    <w:p w:rsidR="008A0F80" w:rsidRDefault="008A0F80" w:rsidP="00590F78">
                      <w:pPr>
                        <w:pStyle w:val="4"/>
                        <w:ind w:right="-193" w:hanging="142"/>
                      </w:pPr>
                      <w:r w:rsidRPr="00152691">
                        <w:rPr>
                          <w:b w:val="0"/>
                          <w:sz w:val="18"/>
                          <w:szCs w:val="18"/>
                        </w:rPr>
                        <w:t>Листо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в</w:t>
                      </w:r>
                    </w:p>
                  </w:txbxContent>
                </v:textbox>
              </v:shape>
              <v:shape id="Поле 9" o:spid="_x0000_s2129" type="#_x0000_t202" style="position:absolute;left:54940;top:98907;width:5486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lL4MQA&#10;AADaAAAADwAAAGRycy9kb3ducmV2LnhtbESPT2vCQBTE7wW/w/IEb3Wjh5JGV1FBFLQF/1y8PbLP&#10;JCb7NmS3Mfn23ULB4zAzv2Hmy85UoqXGFZYVTMYRCOLU6oIzBdfL9j0G4TyyxsoyKejJwXIxeJtj&#10;ou2TT9SefSYChF2CCnLv60RKl+Zk0I1tTRy8u20M+iCbTOoGnwFuKjmNog9psOCwkGNNm5zS8vxj&#10;FJTr3eZ6mN72/e4RH7/78ti6r1ip0bBbzUB46vwr/N/eawWf8Hcl3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S+DEAAAA2gAAAA8AAAAAAAAAAAAAAAAAmAIAAGRycy9k&#10;b3ducmV2LnhtbFBLBQYAAAAABAAEAPUAAACJAwAAAAA=&#10;" fillcolor="white [3201]" strokeweight="1pt">
                <v:textbox>
                  <w:txbxContent>
                    <w:p w:rsidR="008A0F80" w:rsidRPr="00EB133D" w:rsidRDefault="008A0F80" w:rsidP="00590F78">
                      <w:pPr>
                        <w:pStyle w:val="4"/>
                        <w:rPr>
                          <w:b w:val="0"/>
                          <w:sz w:val="22"/>
                        </w:rPr>
                      </w:pPr>
                      <w:r w:rsidRPr="00EB133D">
                        <w:rPr>
                          <w:b w:val="0"/>
                          <w:sz w:val="22"/>
                        </w:rPr>
                        <w:fldChar w:fldCharType="begin"/>
                      </w:r>
                      <w:r w:rsidRPr="00EB133D">
                        <w:rPr>
                          <w:b w:val="0"/>
                          <w:sz w:val="22"/>
                        </w:rPr>
                        <w:instrText>PAGE   \* MERGEFORMAT</w:instrText>
                      </w:r>
                      <w:r w:rsidRPr="00EB133D">
                        <w:rPr>
                          <w:b w:val="0"/>
                          <w:sz w:val="22"/>
                        </w:rPr>
                        <w:fldChar w:fldCharType="separate"/>
                      </w:r>
                      <w:r w:rsidR="00C94EC5">
                        <w:rPr>
                          <w:b w:val="0"/>
                          <w:noProof/>
                          <w:sz w:val="22"/>
                        </w:rPr>
                        <w:t>21</w:t>
                      </w:r>
                      <w:r w:rsidRPr="00EB133D">
                        <w:rPr>
                          <w:b w:val="0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  <v:shape id="Поле 10" o:spid="_x0000_s2130" type="#_x0000_t202" style="position:absolute;left:60426;top:98907;width:5271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whcYA&#10;AADbAAAADwAAAGRycy9kb3ducmV2LnhtbESPT2vCQBDF74V+h2WE3upGDyWkrmKFoqAt+OfS25Ad&#10;kzTZ2ZBdY/LtO4eCtxnem/d+s1gNrlE9daHybGA2TUAR595WXBi4nD9fU1AhIltsPJOBkQKsls9P&#10;C8ysv/OR+lMslIRwyNBAGWObaR3ykhyGqW+JRbv6zmGUtSu07fAu4a7R8yR50w4rloYSW9qUlNen&#10;mzNQf2w3l/38Zzduf9PD91gf+vCVGvMyGdbvoCIN8WH+v95ZwRd6+UU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uwhcYAAADbAAAADwAAAAAAAAAAAAAAAACYAgAAZHJz&#10;L2Rvd25yZXYueG1sUEsFBgAAAAAEAAQA9QAAAIsDAAAAAA==&#10;" fillcolor="white [3201]" strokeweight="1pt">
                <v:textbox>
                  <w:txbxContent>
                    <w:p w:rsidR="008A0F80" w:rsidRPr="00EB133D" w:rsidRDefault="008A0F80" w:rsidP="00590F78">
                      <w:pPr>
                        <w:pStyle w:val="4"/>
                        <w:rPr>
                          <w:b w:val="0"/>
                          <w:sz w:val="22"/>
                          <w:szCs w:val="22"/>
                        </w:rPr>
                      </w:pPr>
                      <w:r w:rsidRPr="00EB133D">
                        <w:rPr>
                          <w:b w:val="0"/>
                          <w:sz w:val="22"/>
                          <w:szCs w:val="22"/>
                        </w:rPr>
                        <w:fldChar w:fldCharType="begin"/>
                      </w:r>
                      <w:r w:rsidRPr="00EB133D">
                        <w:rPr>
                          <w:b w:val="0"/>
                          <w:sz w:val="22"/>
                          <w:szCs w:val="22"/>
                        </w:rPr>
                        <w:instrText>NUMPAGES  \* Arabic  \* MERGEFORMAT</w:instrText>
                      </w:r>
                      <w:r w:rsidRPr="00EB133D">
                        <w:rPr>
                          <w:b w:val="0"/>
                          <w:sz w:val="22"/>
                          <w:szCs w:val="22"/>
                        </w:rPr>
                        <w:fldChar w:fldCharType="separate"/>
                      </w:r>
                      <w:r w:rsidR="00C94EC5">
                        <w:rPr>
                          <w:b w:val="0"/>
                          <w:noProof/>
                          <w:sz w:val="22"/>
                          <w:szCs w:val="22"/>
                        </w:rPr>
                        <w:t>21</w:t>
                      </w:r>
                      <w:r w:rsidRPr="00EB133D">
                        <w:rPr>
                          <w:b w:val="0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sdtContent>
    </w:sdt>
  </w:p>
  <w:p w:rsidR="008A0F80" w:rsidRDefault="008A0F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80" w:rsidRDefault="008A0F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B8D"/>
    <w:multiLevelType w:val="hybridMultilevel"/>
    <w:tmpl w:val="66FC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9799B"/>
    <w:multiLevelType w:val="hybridMultilevel"/>
    <w:tmpl w:val="71263D7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2E59"/>
    <w:multiLevelType w:val="hybridMultilevel"/>
    <w:tmpl w:val="8B805346"/>
    <w:lvl w:ilvl="0" w:tplc="CFC200F6">
      <w:start w:val="1"/>
      <w:numFmt w:val="bullet"/>
      <w:lvlText w:val="­"/>
      <w:lvlJc w:val="left"/>
      <w:pPr>
        <w:tabs>
          <w:tab w:val="num" w:pos="852"/>
        </w:tabs>
        <w:ind w:left="852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17ACF"/>
    <w:multiLevelType w:val="multilevel"/>
    <w:tmpl w:val="33140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133B6082"/>
    <w:multiLevelType w:val="hybridMultilevel"/>
    <w:tmpl w:val="28EC390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3571BB4"/>
    <w:multiLevelType w:val="hybridMultilevel"/>
    <w:tmpl w:val="D936A660"/>
    <w:lvl w:ilvl="0" w:tplc="04190005">
      <w:start w:val="1"/>
      <w:numFmt w:val="bullet"/>
      <w:lvlText w:val=""/>
      <w:lvlJc w:val="left"/>
      <w:pPr>
        <w:ind w:left="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6">
    <w:nsid w:val="16E63167"/>
    <w:multiLevelType w:val="hybridMultilevel"/>
    <w:tmpl w:val="19A66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07458"/>
    <w:multiLevelType w:val="hybridMultilevel"/>
    <w:tmpl w:val="A600B95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4258D"/>
    <w:multiLevelType w:val="hybridMultilevel"/>
    <w:tmpl w:val="7BF607A8"/>
    <w:lvl w:ilvl="0" w:tplc="0419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">
    <w:nsid w:val="22123E51"/>
    <w:multiLevelType w:val="multilevel"/>
    <w:tmpl w:val="C2E0C72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35" w:hanging="38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  <w:b/>
      </w:rPr>
    </w:lvl>
  </w:abstractNum>
  <w:abstractNum w:abstractNumId="10">
    <w:nsid w:val="26A25A43"/>
    <w:multiLevelType w:val="hybridMultilevel"/>
    <w:tmpl w:val="41269B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E28F1"/>
    <w:multiLevelType w:val="hybridMultilevel"/>
    <w:tmpl w:val="A36CEC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F2867"/>
    <w:multiLevelType w:val="hybridMultilevel"/>
    <w:tmpl w:val="5686E81C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>
    <w:nsid w:val="2B813E0C"/>
    <w:multiLevelType w:val="hybridMultilevel"/>
    <w:tmpl w:val="8BFE006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6471D"/>
    <w:multiLevelType w:val="hybridMultilevel"/>
    <w:tmpl w:val="D7D82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749BD"/>
    <w:multiLevelType w:val="hybridMultilevel"/>
    <w:tmpl w:val="9122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B61C5"/>
    <w:multiLevelType w:val="multilevel"/>
    <w:tmpl w:val="07CC84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3D911A42"/>
    <w:multiLevelType w:val="multilevel"/>
    <w:tmpl w:val="39C46410"/>
    <w:lvl w:ilvl="0">
      <w:start w:val="1"/>
      <w:numFmt w:val="decimal"/>
      <w:pStyle w:val="1"/>
      <w:lvlText w:val="%1. 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-142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firstLine="567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ind w:firstLine="567"/>
      </w:pPr>
      <w:rPr>
        <w:rFonts w:cs="Times New Roman" w:hint="default"/>
      </w:rPr>
    </w:lvl>
  </w:abstractNum>
  <w:abstractNum w:abstractNumId="18">
    <w:nsid w:val="42DB07AD"/>
    <w:multiLevelType w:val="hybridMultilevel"/>
    <w:tmpl w:val="530AF794"/>
    <w:lvl w:ilvl="0" w:tplc="9230A43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2D3196"/>
    <w:multiLevelType w:val="hybridMultilevel"/>
    <w:tmpl w:val="E766BEC6"/>
    <w:lvl w:ilvl="0" w:tplc="0419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510037FE"/>
    <w:multiLevelType w:val="hybridMultilevel"/>
    <w:tmpl w:val="A0880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9351A"/>
    <w:multiLevelType w:val="hybridMultilevel"/>
    <w:tmpl w:val="FD94B398"/>
    <w:lvl w:ilvl="0" w:tplc="9230A43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C82EF9"/>
    <w:multiLevelType w:val="hybridMultilevel"/>
    <w:tmpl w:val="E35E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56754"/>
    <w:multiLevelType w:val="hybridMultilevel"/>
    <w:tmpl w:val="BFCA4F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D7193"/>
    <w:multiLevelType w:val="hybridMultilevel"/>
    <w:tmpl w:val="CF48A32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C697919"/>
    <w:multiLevelType w:val="hybridMultilevel"/>
    <w:tmpl w:val="1506F19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>
    <w:nsid w:val="5D7509C5"/>
    <w:multiLevelType w:val="hybridMultilevel"/>
    <w:tmpl w:val="E6444C36"/>
    <w:lvl w:ilvl="0" w:tplc="44049856">
      <w:start w:val="14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3B2640C"/>
    <w:multiLevelType w:val="hybridMultilevel"/>
    <w:tmpl w:val="A546FF3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4D76470"/>
    <w:multiLevelType w:val="hybridMultilevel"/>
    <w:tmpl w:val="66FC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424139"/>
    <w:multiLevelType w:val="hybridMultilevel"/>
    <w:tmpl w:val="43325D92"/>
    <w:lvl w:ilvl="0" w:tplc="041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>
    <w:nsid w:val="69C90727"/>
    <w:multiLevelType w:val="multilevel"/>
    <w:tmpl w:val="96EEBC38"/>
    <w:lvl w:ilvl="0">
      <w:start w:val="1"/>
      <w:numFmt w:val="bullet"/>
      <w:pStyle w:val="10"/>
      <w:suff w:val="space"/>
      <w:lvlText w:val=""/>
      <w:lvlJc w:val="left"/>
      <w:pPr>
        <w:ind w:left="426"/>
      </w:pPr>
      <w:rPr>
        <w:rFonts w:ascii="Wingdings" w:hAnsi="Wingdings" w:hint="default"/>
      </w:rPr>
    </w:lvl>
    <w:lvl w:ilvl="1">
      <w:start w:val="1"/>
      <w:numFmt w:val="bullet"/>
      <w:pStyle w:val="20"/>
      <w:suff w:val="space"/>
      <w:lvlText w:val=""/>
      <w:lvlJc w:val="left"/>
      <w:pPr>
        <w:ind w:left="170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361"/>
      </w:pPr>
      <w:rPr>
        <w:rFonts w:ascii="Wingdings" w:hAnsi="Wingdings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hint="default"/>
      </w:rPr>
    </w:lvl>
  </w:abstractNum>
  <w:abstractNum w:abstractNumId="31">
    <w:nsid w:val="6A0A625E"/>
    <w:multiLevelType w:val="hybridMultilevel"/>
    <w:tmpl w:val="09F69D3C"/>
    <w:lvl w:ilvl="0" w:tplc="ABA0ABC4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A4058DE"/>
    <w:multiLevelType w:val="hybridMultilevel"/>
    <w:tmpl w:val="77A45C60"/>
    <w:lvl w:ilvl="0" w:tplc="041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>
    <w:nsid w:val="6B6250ED"/>
    <w:multiLevelType w:val="hybridMultilevel"/>
    <w:tmpl w:val="C5447F2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CC05239"/>
    <w:multiLevelType w:val="hybridMultilevel"/>
    <w:tmpl w:val="243C89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A1200"/>
    <w:multiLevelType w:val="hybridMultilevel"/>
    <w:tmpl w:val="19D203B0"/>
    <w:lvl w:ilvl="0" w:tplc="1CDA5ADE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DED427D2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582D27"/>
    <w:multiLevelType w:val="hybridMultilevel"/>
    <w:tmpl w:val="F3D241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FD16E5"/>
    <w:multiLevelType w:val="hybridMultilevel"/>
    <w:tmpl w:val="66BA6FE4"/>
    <w:lvl w:ilvl="0" w:tplc="01BCD3E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8">
    <w:nsid w:val="76C47EC1"/>
    <w:multiLevelType w:val="hybridMultilevel"/>
    <w:tmpl w:val="FD02D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A29F5"/>
    <w:multiLevelType w:val="hybridMultilevel"/>
    <w:tmpl w:val="F8E8999A"/>
    <w:lvl w:ilvl="0" w:tplc="04190005">
      <w:start w:val="1"/>
      <w:numFmt w:val="bullet"/>
      <w:lvlText w:val=""/>
      <w:lvlJc w:val="left"/>
      <w:pPr>
        <w:ind w:left="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0">
    <w:nsid w:val="792D0278"/>
    <w:multiLevelType w:val="hybridMultilevel"/>
    <w:tmpl w:val="476092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38"/>
  </w:num>
  <w:num w:numId="4">
    <w:abstractNumId w:val="20"/>
  </w:num>
  <w:num w:numId="5">
    <w:abstractNumId w:val="10"/>
  </w:num>
  <w:num w:numId="6">
    <w:abstractNumId w:val="8"/>
  </w:num>
  <w:num w:numId="7">
    <w:abstractNumId w:val="27"/>
  </w:num>
  <w:num w:numId="8">
    <w:abstractNumId w:val="3"/>
  </w:num>
  <w:num w:numId="9">
    <w:abstractNumId w:val="30"/>
  </w:num>
  <w:num w:numId="10">
    <w:abstractNumId w:val="7"/>
  </w:num>
  <w:num w:numId="11">
    <w:abstractNumId w:val="13"/>
  </w:num>
  <w:num w:numId="12">
    <w:abstractNumId w:val="16"/>
  </w:num>
  <w:num w:numId="13">
    <w:abstractNumId w:val="0"/>
  </w:num>
  <w:num w:numId="14">
    <w:abstractNumId w:val="17"/>
  </w:num>
  <w:num w:numId="15">
    <w:abstractNumId w:val="36"/>
  </w:num>
  <w:num w:numId="16">
    <w:abstractNumId w:val="28"/>
  </w:num>
  <w:num w:numId="17">
    <w:abstractNumId w:val="26"/>
  </w:num>
  <w:num w:numId="18">
    <w:abstractNumId w:val="34"/>
  </w:num>
  <w:num w:numId="19">
    <w:abstractNumId w:val="5"/>
  </w:num>
  <w:num w:numId="20">
    <w:abstractNumId w:val="39"/>
  </w:num>
  <w:num w:numId="21">
    <w:abstractNumId w:val="22"/>
  </w:num>
  <w:num w:numId="22">
    <w:abstractNumId w:val="6"/>
  </w:num>
  <w:num w:numId="23">
    <w:abstractNumId w:val="14"/>
  </w:num>
  <w:num w:numId="24">
    <w:abstractNumId w:val="32"/>
  </w:num>
  <w:num w:numId="25">
    <w:abstractNumId w:val="37"/>
  </w:num>
  <w:num w:numId="26">
    <w:abstractNumId w:val="24"/>
  </w:num>
  <w:num w:numId="27">
    <w:abstractNumId w:val="19"/>
  </w:num>
  <w:num w:numId="28">
    <w:abstractNumId w:val="1"/>
  </w:num>
  <w:num w:numId="29">
    <w:abstractNumId w:val="31"/>
  </w:num>
  <w:num w:numId="30">
    <w:abstractNumId w:val="15"/>
  </w:num>
  <w:num w:numId="31">
    <w:abstractNumId w:val="9"/>
  </w:num>
  <w:num w:numId="32">
    <w:abstractNumId w:val="18"/>
  </w:num>
  <w:num w:numId="33">
    <w:abstractNumId w:val="21"/>
  </w:num>
  <w:num w:numId="34">
    <w:abstractNumId w:val="35"/>
  </w:num>
  <w:num w:numId="35">
    <w:abstractNumId w:val="40"/>
  </w:num>
  <w:num w:numId="36">
    <w:abstractNumId w:val="2"/>
  </w:num>
  <w:num w:numId="37">
    <w:abstractNumId w:val="12"/>
  </w:num>
  <w:num w:numId="38">
    <w:abstractNumId w:val="33"/>
  </w:num>
  <w:num w:numId="39">
    <w:abstractNumId w:val="23"/>
  </w:num>
  <w:num w:numId="40">
    <w:abstractNumId w:val="4"/>
  </w:num>
  <w:num w:numId="41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9"/>
  <w:autoHyphenation/>
  <w:drawingGridHorizontalSpacing w:val="110"/>
  <w:displayHorizontalDrawingGridEvery w:val="2"/>
  <w:characterSpacingControl w:val="doNotCompress"/>
  <w:hdrShapeDefaults>
    <o:shapedefaults v:ext="edit" spidmax="213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694A"/>
    <w:rsid w:val="00002C2B"/>
    <w:rsid w:val="00007EF4"/>
    <w:rsid w:val="00012D64"/>
    <w:rsid w:val="00013535"/>
    <w:rsid w:val="000237DC"/>
    <w:rsid w:val="00030D76"/>
    <w:rsid w:val="00032564"/>
    <w:rsid w:val="000442E4"/>
    <w:rsid w:val="00044D47"/>
    <w:rsid w:val="0004601C"/>
    <w:rsid w:val="00051DD0"/>
    <w:rsid w:val="000578BC"/>
    <w:rsid w:val="000629D4"/>
    <w:rsid w:val="000664BA"/>
    <w:rsid w:val="000702A1"/>
    <w:rsid w:val="00070934"/>
    <w:rsid w:val="0007152E"/>
    <w:rsid w:val="000764ED"/>
    <w:rsid w:val="00081A8C"/>
    <w:rsid w:val="00086412"/>
    <w:rsid w:val="00087B91"/>
    <w:rsid w:val="000930D8"/>
    <w:rsid w:val="0009316B"/>
    <w:rsid w:val="000978D7"/>
    <w:rsid w:val="000B1DAC"/>
    <w:rsid w:val="000B392C"/>
    <w:rsid w:val="000B6956"/>
    <w:rsid w:val="000C0875"/>
    <w:rsid w:val="000C4294"/>
    <w:rsid w:val="000C54AD"/>
    <w:rsid w:val="000C7425"/>
    <w:rsid w:val="000D2414"/>
    <w:rsid w:val="000D55A3"/>
    <w:rsid w:val="000D5B60"/>
    <w:rsid w:val="000E1EE5"/>
    <w:rsid w:val="000E489F"/>
    <w:rsid w:val="000E6767"/>
    <w:rsid w:val="000E7DDA"/>
    <w:rsid w:val="000F249E"/>
    <w:rsid w:val="000F74A8"/>
    <w:rsid w:val="000F7934"/>
    <w:rsid w:val="00104B58"/>
    <w:rsid w:val="001202C5"/>
    <w:rsid w:val="00121DA8"/>
    <w:rsid w:val="00122D29"/>
    <w:rsid w:val="00123B21"/>
    <w:rsid w:val="001265F4"/>
    <w:rsid w:val="00127883"/>
    <w:rsid w:val="001348E6"/>
    <w:rsid w:val="00140CE6"/>
    <w:rsid w:val="00143AB7"/>
    <w:rsid w:val="0014411C"/>
    <w:rsid w:val="0015293D"/>
    <w:rsid w:val="00153655"/>
    <w:rsid w:val="00153B51"/>
    <w:rsid w:val="00153FE0"/>
    <w:rsid w:val="00155B45"/>
    <w:rsid w:val="00162AB7"/>
    <w:rsid w:val="00163F95"/>
    <w:rsid w:val="001654C1"/>
    <w:rsid w:val="00166E75"/>
    <w:rsid w:val="0017243F"/>
    <w:rsid w:val="00184132"/>
    <w:rsid w:val="00185010"/>
    <w:rsid w:val="001853C6"/>
    <w:rsid w:val="00190016"/>
    <w:rsid w:val="00190927"/>
    <w:rsid w:val="00191372"/>
    <w:rsid w:val="00192C22"/>
    <w:rsid w:val="001953EA"/>
    <w:rsid w:val="001A1F4A"/>
    <w:rsid w:val="001A5DFA"/>
    <w:rsid w:val="001B7ECA"/>
    <w:rsid w:val="001C0924"/>
    <w:rsid w:val="001C2BF0"/>
    <w:rsid w:val="001D5EC8"/>
    <w:rsid w:val="001E294E"/>
    <w:rsid w:val="001E5BD6"/>
    <w:rsid w:val="001E694A"/>
    <w:rsid w:val="001E6DD0"/>
    <w:rsid w:val="001E7BC9"/>
    <w:rsid w:val="001F3B44"/>
    <w:rsid w:val="00201C40"/>
    <w:rsid w:val="002032CB"/>
    <w:rsid w:val="00206E57"/>
    <w:rsid w:val="0021515F"/>
    <w:rsid w:val="00231C93"/>
    <w:rsid w:val="002335E2"/>
    <w:rsid w:val="00234165"/>
    <w:rsid w:val="00236E13"/>
    <w:rsid w:val="00236E27"/>
    <w:rsid w:val="00246AA9"/>
    <w:rsid w:val="00250440"/>
    <w:rsid w:val="002513C0"/>
    <w:rsid w:val="0025156A"/>
    <w:rsid w:val="00252D7E"/>
    <w:rsid w:val="00253472"/>
    <w:rsid w:val="00254ECD"/>
    <w:rsid w:val="00255515"/>
    <w:rsid w:val="00255F33"/>
    <w:rsid w:val="002565BB"/>
    <w:rsid w:val="0025691B"/>
    <w:rsid w:val="00260BEE"/>
    <w:rsid w:val="00266562"/>
    <w:rsid w:val="00270A3F"/>
    <w:rsid w:val="002721C0"/>
    <w:rsid w:val="002743FE"/>
    <w:rsid w:val="00274CE4"/>
    <w:rsid w:val="00277DFB"/>
    <w:rsid w:val="00283A69"/>
    <w:rsid w:val="00286FD2"/>
    <w:rsid w:val="0029055C"/>
    <w:rsid w:val="0029073D"/>
    <w:rsid w:val="00290FB5"/>
    <w:rsid w:val="00292131"/>
    <w:rsid w:val="0029240D"/>
    <w:rsid w:val="00294C43"/>
    <w:rsid w:val="00295C4C"/>
    <w:rsid w:val="00296E63"/>
    <w:rsid w:val="002A40C6"/>
    <w:rsid w:val="002A6781"/>
    <w:rsid w:val="002A7085"/>
    <w:rsid w:val="002A72EE"/>
    <w:rsid w:val="002B66BC"/>
    <w:rsid w:val="002C206E"/>
    <w:rsid w:val="002C51B3"/>
    <w:rsid w:val="002C5A9B"/>
    <w:rsid w:val="002D004E"/>
    <w:rsid w:val="002D0BE0"/>
    <w:rsid w:val="002D31C0"/>
    <w:rsid w:val="002D3E9A"/>
    <w:rsid w:val="002D548A"/>
    <w:rsid w:val="002E5E14"/>
    <w:rsid w:val="002E61E2"/>
    <w:rsid w:val="002F0369"/>
    <w:rsid w:val="00311661"/>
    <w:rsid w:val="003119CF"/>
    <w:rsid w:val="00313B82"/>
    <w:rsid w:val="00317BE8"/>
    <w:rsid w:val="00326CF6"/>
    <w:rsid w:val="00327403"/>
    <w:rsid w:val="00333E86"/>
    <w:rsid w:val="0033585A"/>
    <w:rsid w:val="00341404"/>
    <w:rsid w:val="00341AD9"/>
    <w:rsid w:val="0034291F"/>
    <w:rsid w:val="003467AD"/>
    <w:rsid w:val="0035196C"/>
    <w:rsid w:val="00355E4F"/>
    <w:rsid w:val="0036216C"/>
    <w:rsid w:val="00366AFF"/>
    <w:rsid w:val="003727FE"/>
    <w:rsid w:val="00372AEC"/>
    <w:rsid w:val="00377E43"/>
    <w:rsid w:val="0038433E"/>
    <w:rsid w:val="00385A51"/>
    <w:rsid w:val="00385E00"/>
    <w:rsid w:val="00390177"/>
    <w:rsid w:val="00392367"/>
    <w:rsid w:val="00393027"/>
    <w:rsid w:val="003938E0"/>
    <w:rsid w:val="003A21B7"/>
    <w:rsid w:val="003A4A16"/>
    <w:rsid w:val="003A51AC"/>
    <w:rsid w:val="003B1F74"/>
    <w:rsid w:val="003C040F"/>
    <w:rsid w:val="003C1736"/>
    <w:rsid w:val="003C6B1E"/>
    <w:rsid w:val="003D14C5"/>
    <w:rsid w:val="003D2F2F"/>
    <w:rsid w:val="003E3020"/>
    <w:rsid w:val="003E3BDB"/>
    <w:rsid w:val="003E5A98"/>
    <w:rsid w:val="003F0641"/>
    <w:rsid w:val="003F6CE2"/>
    <w:rsid w:val="00400427"/>
    <w:rsid w:val="004021F0"/>
    <w:rsid w:val="004071EB"/>
    <w:rsid w:val="00410D6C"/>
    <w:rsid w:val="00412B4C"/>
    <w:rsid w:val="00414127"/>
    <w:rsid w:val="00414376"/>
    <w:rsid w:val="00417E21"/>
    <w:rsid w:val="00421AC5"/>
    <w:rsid w:val="00422736"/>
    <w:rsid w:val="0042538F"/>
    <w:rsid w:val="004265A9"/>
    <w:rsid w:val="004304A4"/>
    <w:rsid w:val="00432ADF"/>
    <w:rsid w:val="00432C8D"/>
    <w:rsid w:val="0043603E"/>
    <w:rsid w:val="00436C31"/>
    <w:rsid w:val="0044082F"/>
    <w:rsid w:val="00446197"/>
    <w:rsid w:val="00457512"/>
    <w:rsid w:val="004613DD"/>
    <w:rsid w:val="004614F1"/>
    <w:rsid w:val="00473DA3"/>
    <w:rsid w:val="00473F9D"/>
    <w:rsid w:val="00473FC4"/>
    <w:rsid w:val="0047547C"/>
    <w:rsid w:val="00482F6A"/>
    <w:rsid w:val="00485110"/>
    <w:rsid w:val="004954D8"/>
    <w:rsid w:val="004A13A2"/>
    <w:rsid w:val="004A223D"/>
    <w:rsid w:val="004A4C83"/>
    <w:rsid w:val="004A5734"/>
    <w:rsid w:val="004B3D66"/>
    <w:rsid w:val="004B5520"/>
    <w:rsid w:val="004C2158"/>
    <w:rsid w:val="004C41D8"/>
    <w:rsid w:val="004C44A1"/>
    <w:rsid w:val="004D0044"/>
    <w:rsid w:val="004D19F6"/>
    <w:rsid w:val="004D70D7"/>
    <w:rsid w:val="004E65C2"/>
    <w:rsid w:val="004E6AC3"/>
    <w:rsid w:val="004F347E"/>
    <w:rsid w:val="004F430D"/>
    <w:rsid w:val="0050558A"/>
    <w:rsid w:val="005142BF"/>
    <w:rsid w:val="00517021"/>
    <w:rsid w:val="00520DC3"/>
    <w:rsid w:val="0052279B"/>
    <w:rsid w:val="00523523"/>
    <w:rsid w:val="00527573"/>
    <w:rsid w:val="005338A2"/>
    <w:rsid w:val="0053627A"/>
    <w:rsid w:val="005430C1"/>
    <w:rsid w:val="005471A4"/>
    <w:rsid w:val="00550980"/>
    <w:rsid w:val="0055687B"/>
    <w:rsid w:val="00562C5D"/>
    <w:rsid w:val="00563DF4"/>
    <w:rsid w:val="00567080"/>
    <w:rsid w:val="00577335"/>
    <w:rsid w:val="00583194"/>
    <w:rsid w:val="00584B5A"/>
    <w:rsid w:val="00590F78"/>
    <w:rsid w:val="00593C63"/>
    <w:rsid w:val="0059511B"/>
    <w:rsid w:val="00597A19"/>
    <w:rsid w:val="005A2814"/>
    <w:rsid w:val="005A4B79"/>
    <w:rsid w:val="005B33A2"/>
    <w:rsid w:val="005C0D71"/>
    <w:rsid w:val="005D16FF"/>
    <w:rsid w:val="005D2FE0"/>
    <w:rsid w:val="005D4667"/>
    <w:rsid w:val="005D50B0"/>
    <w:rsid w:val="005D59B8"/>
    <w:rsid w:val="005D6074"/>
    <w:rsid w:val="005D644B"/>
    <w:rsid w:val="005D76EB"/>
    <w:rsid w:val="005E044F"/>
    <w:rsid w:val="005E3B29"/>
    <w:rsid w:val="005F0881"/>
    <w:rsid w:val="005F1199"/>
    <w:rsid w:val="005F3F80"/>
    <w:rsid w:val="00602FC6"/>
    <w:rsid w:val="006067AF"/>
    <w:rsid w:val="00612B78"/>
    <w:rsid w:val="00615D56"/>
    <w:rsid w:val="00617536"/>
    <w:rsid w:val="00622389"/>
    <w:rsid w:val="00622FBA"/>
    <w:rsid w:val="00624EC2"/>
    <w:rsid w:val="006252B0"/>
    <w:rsid w:val="0063798F"/>
    <w:rsid w:val="00640EB6"/>
    <w:rsid w:val="0064437A"/>
    <w:rsid w:val="00661054"/>
    <w:rsid w:val="00664E66"/>
    <w:rsid w:val="00667BA0"/>
    <w:rsid w:val="00670377"/>
    <w:rsid w:val="006778F2"/>
    <w:rsid w:val="006825C2"/>
    <w:rsid w:val="0068275C"/>
    <w:rsid w:val="00685CF3"/>
    <w:rsid w:val="00686977"/>
    <w:rsid w:val="006B2D5A"/>
    <w:rsid w:val="006B63A7"/>
    <w:rsid w:val="006B66CA"/>
    <w:rsid w:val="006C36A6"/>
    <w:rsid w:val="006C4470"/>
    <w:rsid w:val="006C5115"/>
    <w:rsid w:val="006C5A37"/>
    <w:rsid w:val="006C6893"/>
    <w:rsid w:val="006C6D55"/>
    <w:rsid w:val="006D0A4E"/>
    <w:rsid w:val="006D3006"/>
    <w:rsid w:val="006E0335"/>
    <w:rsid w:val="006E190B"/>
    <w:rsid w:val="006E1D10"/>
    <w:rsid w:val="006E6CAF"/>
    <w:rsid w:val="006F560B"/>
    <w:rsid w:val="006F7A23"/>
    <w:rsid w:val="0070007C"/>
    <w:rsid w:val="00701493"/>
    <w:rsid w:val="007043BA"/>
    <w:rsid w:val="00704A0F"/>
    <w:rsid w:val="00707055"/>
    <w:rsid w:val="00714F8B"/>
    <w:rsid w:val="00723F14"/>
    <w:rsid w:val="007246E5"/>
    <w:rsid w:val="00730DA4"/>
    <w:rsid w:val="00735857"/>
    <w:rsid w:val="007415EC"/>
    <w:rsid w:val="007515E5"/>
    <w:rsid w:val="00760D43"/>
    <w:rsid w:val="00764A40"/>
    <w:rsid w:val="007779AE"/>
    <w:rsid w:val="00784021"/>
    <w:rsid w:val="00790841"/>
    <w:rsid w:val="00791EA9"/>
    <w:rsid w:val="00791EC3"/>
    <w:rsid w:val="00796839"/>
    <w:rsid w:val="007A1704"/>
    <w:rsid w:val="007A44D6"/>
    <w:rsid w:val="007B1128"/>
    <w:rsid w:val="007B295C"/>
    <w:rsid w:val="007B3C31"/>
    <w:rsid w:val="007B4B60"/>
    <w:rsid w:val="007C4AD6"/>
    <w:rsid w:val="007D145C"/>
    <w:rsid w:val="007D14C0"/>
    <w:rsid w:val="007D5DD9"/>
    <w:rsid w:val="007D6F2C"/>
    <w:rsid w:val="007D7043"/>
    <w:rsid w:val="007D7440"/>
    <w:rsid w:val="007D7869"/>
    <w:rsid w:val="007E07A0"/>
    <w:rsid w:val="007E179C"/>
    <w:rsid w:val="007E6EF3"/>
    <w:rsid w:val="007F6D34"/>
    <w:rsid w:val="00802333"/>
    <w:rsid w:val="0080341B"/>
    <w:rsid w:val="008041FE"/>
    <w:rsid w:val="008052B7"/>
    <w:rsid w:val="0080774C"/>
    <w:rsid w:val="00812FC4"/>
    <w:rsid w:val="00814365"/>
    <w:rsid w:val="00820FB9"/>
    <w:rsid w:val="00821D78"/>
    <w:rsid w:val="00824E44"/>
    <w:rsid w:val="008305CB"/>
    <w:rsid w:val="008331BD"/>
    <w:rsid w:val="00840C92"/>
    <w:rsid w:val="00846EB1"/>
    <w:rsid w:val="008538E7"/>
    <w:rsid w:val="00855C86"/>
    <w:rsid w:val="0086539F"/>
    <w:rsid w:val="00871A15"/>
    <w:rsid w:val="0087357C"/>
    <w:rsid w:val="00875E12"/>
    <w:rsid w:val="008863F1"/>
    <w:rsid w:val="00892853"/>
    <w:rsid w:val="00892DE8"/>
    <w:rsid w:val="008A0F80"/>
    <w:rsid w:val="008A2FF7"/>
    <w:rsid w:val="008A4A69"/>
    <w:rsid w:val="008C2359"/>
    <w:rsid w:val="008C65DB"/>
    <w:rsid w:val="008D734F"/>
    <w:rsid w:val="008D7EA6"/>
    <w:rsid w:val="008F0E58"/>
    <w:rsid w:val="008F1C5A"/>
    <w:rsid w:val="008F28EF"/>
    <w:rsid w:val="008F4408"/>
    <w:rsid w:val="008F7360"/>
    <w:rsid w:val="00902F67"/>
    <w:rsid w:val="00903A3D"/>
    <w:rsid w:val="00905E71"/>
    <w:rsid w:val="00910FC3"/>
    <w:rsid w:val="0091207D"/>
    <w:rsid w:val="00921650"/>
    <w:rsid w:val="009254C2"/>
    <w:rsid w:val="00925B67"/>
    <w:rsid w:val="00931106"/>
    <w:rsid w:val="00931E5F"/>
    <w:rsid w:val="00942028"/>
    <w:rsid w:val="009434D3"/>
    <w:rsid w:val="00944579"/>
    <w:rsid w:val="00944D91"/>
    <w:rsid w:val="00950315"/>
    <w:rsid w:val="009574DB"/>
    <w:rsid w:val="009577D6"/>
    <w:rsid w:val="0096361C"/>
    <w:rsid w:val="00963EC7"/>
    <w:rsid w:val="0096638A"/>
    <w:rsid w:val="0097190D"/>
    <w:rsid w:val="00973473"/>
    <w:rsid w:val="00973F7F"/>
    <w:rsid w:val="00984E50"/>
    <w:rsid w:val="00984F85"/>
    <w:rsid w:val="009852B7"/>
    <w:rsid w:val="0098790E"/>
    <w:rsid w:val="00990CDE"/>
    <w:rsid w:val="009972E3"/>
    <w:rsid w:val="009A0C8A"/>
    <w:rsid w:val="009A3CA3"/>
    <w:rsid w:val="009A76C2"/>
    <w:rsid w:val="009B1AE4"/>
    <w:rsid w:val="009C1712"/>
    <w:rsid w:val="009C5357"/>
    <w:rsid w:val="009C5E07"/>
    <w:rsid w:val="009D1E75"/>
    <w:rsid w:val="009D5D85"/>
    <w:rsid w:val="009E3799"/>
    <w:rsid w:val="009E4F4F"/>
    <w:rsid w:val="009F2B36"/>
    <w:rsid w:val="009F7F0E"/>
    <w:rsid w:val="00A07461"/>
    <w:rsid w:val="00A1031F"/>
    <w:rsid w:val="00A1045C"/>
    <w:rsid w:val="00A134B4"/>
    <w:rsid w:val="00A252F0"/>
    <w:rsid w:val="00A25487"/>
    <w:rsid w:val="00A30471"/>
    <w:rsid w:val="00A31E8B"/>
    <w:rsid w:val="00A35641"/>
    <w:rsid w:val="00A40323"/>
    <w:rsid w:val="00A465B3"/>
    <w:rsid w:val="00A50619"/>
    <w:rsid w:val="00A52E35"/>
    <w:rsid w:val="00A608E1"/>
    <w:rsid w:val="00A626F0"/>
    <w:rsid w:val="00A62F3E"/>
    <w:rsid w:val="00A72E78"/>
    <w:rsid w:val="00A74F1F"/>
    <w:rsid w:val="00A80785"/>
    <w:rsid w:val="00A82525"/>
    <w:rsid w:val="00A87CC8"/>
    <w:rsid w:val="00AA6455"/>
    <w:rsid w:val="00AB1758"/>
    <w:rsid w:val="00AB2B86"/>
    <w:rsid w:val="00AB6658"/>
    <w:rsid w:val="00AC3383"/>
    <w:rsid w:val="00AC3A9E"/>
    <w:rsid w:val="00AC3EC2"/>
    <w:rsid w:val="00AC6B5D"/>
    <w:rsid w:val="00AD090F"/>
    <w:rsid w:val="00AD0B70"/>
    <w:rsid w:val="00AD263D"/>
    <w:rsid w:val="00AD5F2D"/>
    <w:rsid w:val="00AE54D9"/>
    <w:rsid w:val="00AE76B2"/>
    <w:rsid w:val="00AE7B55"/>
    <w:rsid w:val="00AF4F79"/>
    <w:rsid w:val="00AF722D"/>
    <w:rsid w:val="00B0384E"/>
    <w:rsid w:val="00B050B5"/>
    <w:rsid w:val="00B07BA6"/>
    <w:rsid w:val="00B227D1"/>
    <w:rsid w:val="00B339D4"/>
    <w:rsid w:val="00B41B5F"/>
    <w:rsid w:val="00B43986"/>
    <w:rsid w:val="00B4470C"/>
    <w:rsid w:val="00B44F5D"/>
    <w:rsid w:val="00B46828"/>
    <w:rsid w:val="00B513D9"/>
    <w:rsid w:val="00B52E2B"/>
    <w:rsid w:val="00B564BB"/>
    <w:rsid w:val="00B76F00"/>
    <w:rsid w:val="00B76F50"/>
    <w:rsid w:val="00B77B44"/>
    <w:rsid w:val="00B82B5E"/>
    <w:rsid w:val="00B833D4"/>
    <w:rsid w:val="00B83703"/>
    <w:rsid w:val="00B84070"/>
    <w:rsid w:val="00B8643A"/>
    <w:rsid w:val="00B91D0D"/>
    <w:rsid w:val="00B9386C"/>
    <w:rsid w:val="00BA032E"/>
    <w:rsid w:val="00BA48DA"/>
    <w:rsid w:val="00BB3F1F"/>
    <w:rsid w:val="00BB4DDA"/>
    <w:rsid w:val="00BC0915"/>
    <w:rsid w:val="00BD111F"/>
    <w:rsid w:val="00BD2E79"/>
    <w:rsid w:val="00BD5CB0"/>
    <w:rsid w:val="00BD6C86"/>
    <w:rsid w:val="00BE655A"/>
    <w:rsid w:val="00BF2554"/>
    <w:rsid w:val="00BF3BC0"/>
    <w:rsid w:val="00BF3D91"/>
    <w:rsid w:val="00BF5B68"/>
    <w:rsid w:val="00BF5FBB"/>
    <w:rsid w:val="00BF78AB"/>
    <w:rsid w:val="00C01B0D"/>
    <w:rsid w:val="00C0333C"/>
    <w:rsid w:val="00C03416"/>
    <w:rsid w:val="00C105E5"/>
    <w:rsid w:val="00C1663E"/>
    <w:rsid w:val="00C21706"/>
    <w:rsid w:val="00C227AA"/>
    <w:rsid w:val="00C23C38"/>
    <w:rsid w:val="00C25644"/>
    <w:rsid w:val="00C32181"/>
    <w:rsid w:val="00C362D8"/>
    <w:rsid w:val="00C47852"/>
    <w:rsid w:val="00C50735"/>
    <w:rsid w:val="00C51536"/>
    <w:rsid w:val="00C53291"/>
    <w:rsid w:val="00C560CC"/>
    <w:rsid w:val="00C60907"/>
    <w:rsid w:val="00C6270B"/>
    <w:rsid w:val="00C66D61"/>
    <w:rsid w:val="00C72B67"/>
    <w:rsid w:val="00C72D4C"/>
    <w:rsid w:val="00C745AB"/>
    <w:rsid w:val="00C74A51"/>
    <w:rsid w:val="00C7676B"/>
    <w:rsid w:val="00C80135"/>
    <w:rsid w:val="00C82BD5"/>
    <w:rsid w:val="00C85298"/>
    <w:rsid w:val="00C86EC8"/>
    <w:rsid w:val="00C90BEB"/>
    <w:rsid w:val="00C927B1"/>
    <w:rsid w:val="00C94EC5"/>
    <w:rsid w:val="00C977A4"/>
    <w:rsid w:val="00CA2668"/>
    <w:rsid w:val="00CA323E"/>
    <w:rsid w:val="00CA449A"/>
    <w:rsid w:val="00CA6629"/>
    <w:rsid w:val="00CB03F3"/>
    <w:rsid w:val="00CB12D2"/>
    <w:rsid w:val="00CB6EAF"/>
    <w:rsid w:val="00CC04DF"/>
    <w:rsid w:val="00CC5A91"/>
    <w:rsid w:val="00CD7930"/>
    <w:rsid w:val="00CE12FE"/>
    <w:rsid w:val="00CE76BC"/>
    <w:rsid w:val="00CF41FC"/>
    <w:rsid w:val="00CF47D9"/>
    <w:rsid w:val="00D01902"/>
    <w:rsid w:val="00D07599"/>
    <w:rsid w:val="00D12297"/>
    <w:rsid w:val="00D165C5"/>
    <w:rsid w:val="00D17F7C"/>
    <w:rsid w:val="00D23302"/>
    <w:rsid w:val="00D27397"/>
    <w:rsid w:val="00D348ED"/>
    <w:rsid w:val="00D3730F"/>
    <w:rsid w:val="00D402BF"/>
    <w:rsid w:val="00D40972"/>
    <w:rsid w:val="00D43E8C"/>
    <w:rsid w:val="00D46F4D"/>
    <w:rsid w:val="00D4772B"/>
    <w:rsid w:val="00D4792C"/>
    <w:rsid w:val="00D508B7"/>
    <w:rsid w:val="00D51227"/>
    <w:rsid w:val="00D5132A"/>
    <w:rsid w:val="00D56F28"/>
    <w:rsid w:val="00D575A8"/>
    <w:rsid w:val="00D57A8F"/>
    <w:rsid w:val="00D605DC"/>
    <w:rsid w:val="00D62873"/>
    <w:rsid w:val="00D65DFB"/>
    <w:rsid w:val="00D70176"/>
    <w:rsid w:val="00D71BC1"/>
    <w:rsid w:val="00D7581D"/>
    <w:rsid w:val="00D760D6"/>
    <w:rsid w:val="00D770CD"/>
    <w:rsid w:val="00D8190E"/>
    <w:rsid w:val="00D907EF"/>
    <w:rsid w:val="00DA0643"/>
    <w:rsid w:val="00DA26D2"/>
    <w:rsid w:val="00DA3A1F"/>
    <w:rsid w:val="00DA47EA"/>
    <w:rsid w:val="00DA64F9"/>
    <w:rsid w:val="00DA7895"/>
    <w:rsid w:val="00DB0387"/>
    <w:rsid w:val="00DB1902"/>
    <w:rsid w:val="00DB5C7F"/>
    <w:rsid w:val="00DC2821"/>
    <w:rsid w:val="00DC2FC0"/>
    <w:rsid w:val="00DC5A2B"/>
    <w:rsid w:val="00DD4939"/>
    <w:rsid w:val="00DD6F5B"/>
    <w:rsid w:val="00DD700D"/>
    <w:rsid w:val="00DE1FE4"/>
    <w:rsid w:val="00DE413D"/>
    <w:rsid w:val="00DE43A6"/>
    <w:rsid w:val="00DE529B"/>
    <w:rsid w:val="00DE6D73"/>
    <w:rsid w:val="00DF0546"/>
    <w:rsid w:val="00DF706A"/>
    <w:rsid w:val="00E03BE1"/>
    <w:rsid w:val="00E05E2E"/>
    <w:rsid w:val="00E10882"/>
    <w:rsid w:val="00E14098"/>
    <w:rsid w:val="00E16E00"/>
    <w:rsid w:val="00E2188A"/>
    <w:rsid w:val="00E222A1"/>
    <w:rsid w:val="00E222DA"/>
    <w:rsid w:val="00E2265E"/>
    <w:rsid w:val="00E4091A"/>
    <w:rsid w:val="00E41398"/>
    <w:rsid w:val="00E436ED"/>
    <w:rsid w:val="00E4787E"/>
    <w:rsid w:val="00E5252D"/>
    <w:rsid w:val="00E53358"/>
    <w:rsid w:val="00E60E35"/>
    <w:rsid w:val="00E62620"/>
    <w:rsid w:val="00E63EDA"/>
    <w:rsid w:val="00E679A6"/>
    <w:rsid w:val="00E70B83"/>
    <w:rsid w:val="00E70CA8"/>
    <w:rsid w:val="00E73831"/>
    <w:rsid w:val="00E80987"/>
    <w:rsid w:val="00E83D1A"/>
    <w:rsid w:val="00EB133D"/>
    <w:rsid w:val="00EB662B"/>
    <w:rsid w:val="00EC6B9E"/>
    <w:rsid w:val="00EC72C3"/>
    <w:rsid w:val="00ED242F"/>
    <w:rsid w:val="00ED2661"/>
    <w:rsid w:val="00ED3569"/>
    <w:rsid w:val="00ED3A82"/>
    <w:rsid w:val="00EE7C76"/>
    <w:rsid w:val="00EF0D56"/>
    <w:rsid w:val="00EF3227"/>
    <w:rsid w:val="00F017D4"/>
    <w:rsid w:val="00F01CA3"/>
    <w:rsid w:val="00F052C8"/>
    <w:rsid w:val="00F1081B"/>
    <w:rsid w:val="00F20AB1"/>
    <w:rsid w:val="00F317C9"/>
    <w:rsid w:val="00F35FA6"/>
    <w:rsid w:val="00F40592"/>
    <w:rsid w:val="00F47A19"/>
    <w:rsid w:val="00F52769"/>
    <w:rsid w:val="00F53241"/>
    <w:rsid w:val="00F53676"/>
    <w:rsid w:val="00F62563"/>
    <w:rsid w:val="00F6445C"/>
    <w:rsid w:val="00F6540E"/>
    <w:rsid w:val="00F75524"/>
    <w:rsid w:val="00F75A7D"/>
    <w:rsid w:val="00F81B6F"/>
    <w:rsid w:val="00F81BA4"/>
    <w:rsid w:val="00F81CF8"/>
    <w:rsid w:val="00F83C1E"/>
    <w:rsid w:val="00F8724F"/>
    <w:rsid w:val="00F9370A"/>
    <w:rsid w:val="00F93C2F"/>
    <w:rsid w:val="00F94E99"/>
    <w:rsid w:val="00F96E7F"/>
    <w:rsid w:val="00FA1524"/>
    <w:rsid w:val="00FA3848"/>
    <w:rsid w:val="00FB5841"/>
    <w:rsid w:val="00FB5F5C"/>
    <w:rsid w:val="00FC17C4"/>
    <w:rsid w:val="00FC528D"/>
    <w:rsid w:val="00FD1814"/>
    <w:rsid w:val="00FD33DB"/>
    <w:rsid w:val="00FD4F41"/>
    <w:rsid w:val="00FD51ED"/>
    <w:rsid w:val="00FD6CD0"/>
    <w:rsid w:val="00FD7AF6"/>
    <w:rsid w:val="00FE0111"/>
    <w:rsid w:val="00FE584E"/>
    <w:rsid w:val="00FE72D0"/>
    <w:rsid w:val="00FF14A3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 5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1"/>
    <w:uiPriority w:val="99"/>
    <w:qFormat/>
    <w:rsid w:val="00AC6B5D"/>
    <w:pPr>
      <w:keepNext/>
      <w:pageBreakBefore/>
      <w:numPr>
        <w:numId w:val="14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hAnsi="Times New Roman"/>
      <w:b/>
      <w:bCs/>
      <w:caps/>
      <w:kern w:val="32"/>
      <w:sz w:val="28"/>
      <w:szCs w:val="28"/>
      <w:lang w:eastAsia="en-US"/>
    </w:rPr>
  </w:style>
  <w:style w:type="paragraph" w:styleId="2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"/>
    <w:basedOn w:val="a"/>
    <w:next w:val="a0"/>
    <w:link w:val="21"/>
    <w:uiPriority w:val="99"/>
    <w:qFormat/>
    <w:rsid w:val="00AC6B5D"/>
    <w:pPr>
      <w:keepNext/>
      <w:numPr>
        <w:ilvl w:val="1"/>
        <w:numId w:val="14"/>
      </w:numPr>
      <w:tabs>
        <w:tab w:val="left" w:pos="1134"/>
        <w:tab w:val="left" w:pos="1276"/>
      </w:tabs>
      <w:spacing w:before="180" w:after="6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AC6B5D"/>
    <w:rPr>
      <w:rFonts w:ascii="Times New Roman" w:hAnsi="Times New Roman"/>
      <w:b/>
      <w:bCs/>
      <w:caps/>
      <w:kern w:val="32"/>
      <w:sz w:val="28"/>
      <w:szCs w:val="28"/>
      <w:lang w:eastAsia="en-US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"/>
    <w:link w:val="2"/>
    <w:uiPriority w:val="99"/>
    <w:locked/>
    <w:rsid w:val="00AC6B5D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8A2FF7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eastAsia="ko-KR"/>
    </w:rPr>
  </w:style>
  <w:style w:type="paragraph" w:styleId="a4">
    <w:name w:val="Normal (Web)"/>
    <w:basedOn w:val="a"/>
    <w:uiPriority w:val="99"/>
    <w:rsid w:val="008A2FF7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5">
    <w:name w:val="header"/>
    <w:basedOn w:val="a"/>
    <w:link w:val="a6"/>
    <w:uiPriority w:val="99"/>
    <w:rsid w:val="00E436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436ED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436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436ED"/>
    <w:rPr>
      <w:rFonts w:cs="Times New Roman"/>
      <w:sz w:val="22"/>
      <w:szCs w:val="22"/>
    </w:rPr>
  </w:style>
  <w:style w:type="paragraph" w:styleId="a9">
    <w:name w:val="Revision"/>
    <w:hidden/>
    <w:uiPriority w:val="99"/>
    <w:semiHidden/>
    <w:rsid w:val="00E436ED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E4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6E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1202C5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20">
    <w:name w:val="Список_маркерный_2_уровень"/>
    <w:basedOn w:val="10"/>
    <w:link w:val="22"/>
    <w:uiPriority w:val="99"/>
    <w:rsid w:val="001202C5"/>
    <w:pPr>
      <w:numPr>
        <w:ilvl w:val="1"/>
      </w:numPr>
      <w:ind w:left="1575" w:hanging="360"/>
    </w:pPr>
  </w:style>
  <w:style w:type="paragraph" w:customStyle="1" w:styleId="10">
    <w:name w:val="Список_маркерный_1_уровень"/>
    <w:link w:val="12"/>
    <w:uiPriority w:val="99"/>
    <w:rsid w:val="001202C5"/>
    <w:pPr>
      <w:numPr>
        <w:numId w:val="9"/>
      </w:numPr>
      <w:spacing w:before="60" w:after="100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Список_маркерный_1_уровень Знак"/>
    <w:link w:val="10"/>
    <w:uiPriority w:val="99"/>
    <w:locked/>
    <w:rsid w:val="001202C5"/>
    <w:rPr>
      <w:rFonts w:ascii="Times New Roman" w:hAnsi="Times New Roman"/>
      <w:sz w:val="24"/>
      <w:szCs w:val="24"/>
    </w:rPr>
  </w:style>
  <w:style w:type="character" w:customStyle="1" w:styleId="ad">
    <w:name w:val="Текст_Обычный"/>
    <w:uiPriority w:val="99"/>
    <w:rsid w:val="001202C5"/>
  </w:style>
  <w:style w:type="character" w:customStyle="1" w:styleId="22">
    <w:name w:val="Список_маркерный_2_уровень Знак"/>
    <w:link w:val="20"/>
    <w:uiPriority w:val="99"/>
    <w:locked/>
    <w:rsid w:val="001202C5"/>
    <w:rPr>
      <w:rFonts w:ascii="Times New Roman" w:hAnsi="Times New Roman"/>
      <w:sz w:val="24"/>
      <w:szCs w:val="24"/>
    </w:rPr>
  </w:style>
  <w:style w:type="character" w:customStyle="1" w:styleId="ae">
    <w:name w:val="Текст_Красный"/>
    <w:uiPriority w:val="99"/>
    <w:rsid w:val="001202C5"/>
    <w:rPr>
      <w:color w:val="FF0000"/>
    </w:rPr>
  </w:style>
  <w:style w:type="paragraph" w:customStyle="1" w:styleId="a0">
    <w:name w:val="Абзац"/>
    <w:link w:val="af"/>
    <w:uiPriority w:val="99"/>
    <w:rsid w:val="001202C5"/>
    <w:pPr>
      <w:spacing w:before="120" w:after="6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Абзац Знак"/>
    <w:link w:val="a0"/>
    <w:uiPriority w:val="99"/>
    <w:locked/>
    <w:rsid w:val="001202C5"/>
    <w:rPr>
      <w:rFonts w:ascii="Times New Roman" w:hAnsi="Times New Roman"/>
      <w:sz w:val="24"/>
    </w:rPr>
  </w:style>
  <w:style w:type="paragraph" w:customStyle="1" w:styleId="110">
    <w:name w:val="Табличный_таблица_11"/>
    <w:link w:val="111"/>
    <w:uiPriority w:val="99"/>
    <w:rsid w:val="00AC6B5D"/>
    <w:pPr>
      <w:spacing w:after="200" w:line="252" w:lineRule="auto"/>
      <w:jc w:val="center"/>
    </w:pPr>
    <w:rPr>
      <w:rFonts w:ascii="Cambria" w:hAnsi="Cambria"/>
      <w:sz w:val="22"/>
      <w:szCs w:val="22"/>
    </w:rPr>
  </w:style>
  <w:style w:type="character" w:customStyle="1" w:styleId="111">
    <w:name w:val="Табличный_таблица_11 Знак"/>
    <w:link w:val="110"/>
    <w:uiPriority w:val="99"/>
    <w:locked/>
    <w:rsid w:val="00AC6B5D"/>
    <w:rPr>
      <w:rFonts w:ascii="Cambria" w:hAnsi="Cambria"/>
      <w:sz w:val="22"/>
    </w:rPr>
  </w:style>
  <w:style w:type="paragraph" w:customStyle="1" w:styleId="112">
    <w:name w:val="Табличный_боковик_11"/>
    <w:link w:val="113"/>
    <w:uiPriority w:val="99"/>
    <w:rsid w:val="00AC6B5D"/>
    <w:pPr>
      <w:spacing w:after="200" w:line="252" w:lineRule="auto"/>
    </w:pPr>
    <w:rPr>
      <w:rFonts w:ascii="Cambria" w:hAnsi="Cambria"/>
      <w:sz w:val="22"/>
      <w:szCs w:val="22"/>
    </w:rPr>
  </w:style>
  <w:style w:type="character" w:customStyle="1" w:styleId="113">
    <w:name w:val="Табличный_боковик_11 Знак"/>
    <w:link w:val="112"/>
    <w:uiPriority w:val="99"/>
    <w:locked/>
    <w:rsid w:val="00AC6B5D"/>
    <w:rPr>
      <w:rFonts w:ascii="Cambria" w:hAnsi="Cambria"/>
      <w:sz w:val="22"/>
    </w:rPr>
  </w:style>
  <w:style w:type="character" w:customStyle="1" w:styleId="FontStyle284">
    <w:name w:val="Font Style284"/>
    <w:uiPriority w:val="99"/>
    <w:rsid w:val="00AC6B5D"/>
    <w:rPr>
      <w:rFonts w:ascii="Times New Roman" w:hAnsi="Times New Roman"/>
      <w:sz w:val="22"/>
    </w:rPr>
  </w:style>
  <w:style w:type="table" w:styleId="af0">
    <w:name w:val="Table Grid"/>
    <w:basedOn w:val="a2"/>
    <w:uiPriority w:val="59"/>
    <w:rsid w:val="00AC6B5D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2"/>
    <w:uiPriority w:val="99"/>
    <w:rsid w:val="00AC6B5D"/>
    <w:pPr>
      <w:spacing w:after="200" w:line="252" w:lineRule="auto"/>
    </w:pPr>
    <w:rPr>
      <w:rFonts w:ascii="Cambria" w:hAnsi="Cambri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23">
    <w:name w:val="Заголовок_подзаголовок_2"/>
    <w:next w:val="a0"/>
    <w:link w:val="24"/>
    <w:uiPriority w:val="99"/>
    <w:rsid w:val="00D165C5"/>
    <w:pPr>
      <w:keepNext/>
      <w:spacing w:before="120" w:after="60"/>
      <w:ind w:left="567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овок_подзаголовок_2 Знак"/>
    <w:link w:val="23"/>
    <w:uiPriority w:val="99"/>
    <w:locked/>
    <w:rsid w:val="00D165C5"/>
    <w:rPr>
      <w:rFonts w:ascii="Times New Roman" w:hAnsi="Times New Roman"/>
      <w:b/>
      <w:sz w:val="24"/>
    </w:rPr>
  </w:style>
  <w:style w:type="paragraph" w:customStyle="1" w:styleId="13">
    <w:name w:val="Заголовок_подзаголовок_1"/>
    <w:next w:val="a0"/>
    <w:link w:val="14"/>
    <w:uiPriority w:val="99"/>
    <w:rsid w:val="00D165C5"/>
    <w:pPr>
      <w:keepNext/>
      <w:spacing w:before="120" w:after="60"/>
      <w:ind w:left="567"/>
      <w:jc w:val="both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14">
    <w:name w:val="Заголовок_подзаголовок_1 Знак"/>
    <w:link w:val="13"/>
    <w:uiPriority w:val="99"/>
    <w:locked/>
    <w:rsid w:val="00D165C5"/>
    <w:rPr>
      <w:rFonts w:ascii="Times New Roman" w:hAnsi="Times New Roman"/>
      <w:b/>
      <w:sz w:val="24"/>
      <w:u w:val="single"/>
    </w:rPr>
  </w:style>
  <w:style w:type="paragraph" w:styleId="af1">
    <w:name w:val="Body Text Indent"/>
    <w:basedOn w:val="a"/>
    <w:link w:val="af2"/>
    <w:rsid w:val="009D5D85"/>
    <w:pPr>
      <w:spacing w:after="0" w:line="30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link w:val="af1"/>
    <w:rsid w:val="009D5D85"/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uiPriority w:val="99"/>
    <w:unhideWhenUsed/>
    <w:rsid w:val="0055687B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55687B"/>
    <w:rPr>
      <w:sz w:val="22"/>
      <w:szCs w:val="22"/>
    </w:rPr>
  </w:style>
  <w:style w:type="paragraph" w:styleId="af5">
    <w:name w:val="Body Text First Indent"/>
    <w:basedOn w:val="af3"/>
    <w:link w:val="af6"/>
    <w:rsid w:val="0055687B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af6">
    <w:name w:val="Красная строка Знак"/>
    <w:basedOn w:val="af4"/>
    <w:link w:val="af5"/>
    <w:rsid w:val="0055687B"/>
    <w:rPr>
      <w:rFonts w:ascii="Times New Roman" w:hAnsi="Times New Roman"/>
      <w:sz w:val="24"/>
      <w:szCs w:val="24"/>
    </w:rPr>
  </w:style>
  <w:style w:type="character" w:styleId="af7">
    <w:name w:val="Subtle Reference"/>
    <w:basedOn w:val="a1"/>
    <w:uiPriority w:val="31"/>
    <w:qFormat/>
    <w:rsid w:val="004A5734"/>
    <w:rPr>
      <w:smallCaps/>
      <w:color w:val="C0504D" w:themeColor="accent2"/>
      <w:u w:val="single"/>
    </w:rPr>
  </w:style>
  <w:style w:type="paragraph" w:customStyle="1" w:styleId="4">
    <w:name w:val="Рамка А4 ГОСТ ПЗ"/>
    <w:basedOn w:val="a"/>
    <w:link w:val="40"/>
    <w:qFormat/>
    <w:rsid w:val="004A5734"/>
    <w:pPr>
      <w:spacing w:after="0"/>
      <w:jc w:val="center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40">
    <w:name w:val="Рамка А4 ГОСТ ПЗ Знак"/>
    <w:basedOn w:val="a1"/>
    <w:link w:val="4"/>
    <w:rsid w:val="004A5734"/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styleId="af8">
    <w:name w:val="Strong"/>
    <w:basedOn w:val="a1"/>
    <w:qFormat/>
    <w:locked/>
    <w:rsid w:val="000D5B60"/>
    <w:rPr>
      <w:b/>
      <w:bCs/>
    </w:rPr>
  </w:style>
  <w:style w:type="character" w:customStyle="1" w:styleId="apple-converted-space">
    <w:name w:val="apple-converted-space"/>
    <w:basedOn w:val="a1"/>
    <w:rsid w:val="000D5B60"/>
  </w:style>
  <w:style w:type="paragraph" w:styleId="3">
    <w:name w:val="Body Text Indent 3"/>
    <w:basedOn w:val="a"/>
    <w:link w:val="30"/>
    <w:uiPriority w:val="99"/>
    <w:semiHidden/>
    <w:unhideWhenUsed/>
    <w:rsid w:val="003F064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3F0641"/>
    <w:rPr>
      <w:sz w:val="16"/>
      <w:szCs w:val="16"/>
    </w:rPr>
  </w:style>
  <w:style w:type="paragraph" w:customStyle="1" w:styleId="14106">
    <w:name w:val="Стиль 14 пт По ширине Первая строка:  1.06 см Междустр.интервал:..."/>
    <w:basedOn w:val="a"/>
    <w:uiPriority w:val="99"/>
    <w:rsid w:val="00BD5CB0"/>
    <w:pPr>
      <w:spacing w:after="0" w:line="240" w:lineRule="auto"/>
      <w:ind w:firstLine="600"/>
      <w:jc w:val="both"/>
    </w:pPr>
    <w:rPr>
      <w:rFonts w:ascii="Times New Roman" w:hAnsi="Times New Roman"/>
      <w:sz w:val="28"/>
      <w:szCs w:val="20"/>
    </w:rPr>
  </w:style>
  <w:style w:type="character" w:styleId="af9">
    <w:name w:val="Hyperlink"/>
    <w:basedOn w:val="a1"/>
    <w:uiPriority w:val="99"/>
    <w:semiHidden/>
    <w:unhideWhenUsed/>
    <w:rsid w:val="007A1704"/>
    <w:rPr>
      <w:color w:val="0000FF" w:themeColor="hyperlink"/>
      <w:u w:val="single"/>
    </w:rPr>
  </w:style>
  <w:style w:type="paragraph" w:styleId="afa">
    <w:name w:val="caption"/>
    <w:basedOn w:val="a"/>
    <w:next w:val="a"/>
    <w:uiPriority w:val="35"/>
    <w:unhideWhenUsed/>
    <w:qFormat/>
    <w:locked/>
    <w:rsid w:val="00B43986"/>
    <w:pPr>
      <w:spacing w:line="240" w:lineRule="auto"/>
    </w:pPr>
    <w:rPr>
      <w:rFonts w:ascii="Times New Roman" w:eastAsiaTheme="minorHAnsi" w:hAnsi="Times New Roman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26BB5CD651DB50A3155ADDD7AA980A2BB12F2E583A07B546FFD66212C0D1794CB6D5859CDF10E4D9A67CE104J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26BB5CD651DB50A3155ADDD7AA980A2BB12F2E5F3C09BB40FFD66212C0D1794CB6D5859CDF10E4D9A67CE100J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36BD86B9C28986545D39C9B9ABA59ACA5CA707C47691A9BF28582403Fi1z2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6BD86B9C28986545D39C9B9ABA59ACADC1737447644791FADC8E42381DB494B8936A508B9606iFzEJ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zmin\AppData\Roaming\Microsoft\&#1064;&#1072;&#1073;&#1083;&#1086;&#1085;&#1099;\&#1055;&#1048;&#1057;&#1040;&#1053;&#1048;&#1053;&#10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27D9-F3F3-43B6-874F-7887BDB1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ПИСАНИНА</Template>
  <TotalTime>509</TotalTime>
  <Pages>21</Pages>
  <Words>3440</Words>
  <Characters>22277</Characters>
  <Application>Microsoft Office Word</Application>
  <DocSecurity>0</DocSecurity>
  <Lines>185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Avtotor</Company>
  <LinksUpToDate>false</LinksUpToDate>
  <CharactersWithSpaces>25666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Жукова Т. В.</cp:lastModifiedBy>
  <cp:revision>20</cp:revision>
  <cp:lastPrinted>2013-10-07T16:26:00Z</cp:lastPrinted>
  <dcterms:created xsi:type="dcterms:W3CDTF">2013-10-03T16:01:00Z</dcterms:created>
  <dcterms:modified xsi:type="dcterms:W3CDTF">2013-10-07T16:26:00Z</dcterms:modified>
</cp:coreProperties>
</file>