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F658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«МУП ЖЭУ-29»</w:t>
            </w:r>
          </w:p>
        </w:tc>
      </w:tr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 w:rsidP="00F658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F6585D">
              <w:rPr>
                <w:rFonts w:ascii="Verdana" w:hAnsi="Verdana" w:cs="Verdana"/>
                <w:sz w:val="16"/>
                <w:szCs w:val="16"/>
              </w:rPr>
              <w:t xml:space="preserve">В.В. </w:t>
            </w:r>
            <w:proofErr w:type="spellStart"/>
            <w:r w:rsidR="00F6585D"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__________ /</w:t>
            </w:r>
          </w:p>
        </w:tc>
      </w:tr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6585D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6585D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</w:tr>
      <w:tr w:rsidR="003C18B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3C18B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B3" w:rsidRDefault="00621542" w:rsidP="00697E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3C3948">
              <w:rPr>
                <w:rFonts w:ascii="Verdana" w:hAnsi="Verdana" w:cs="Verdana"/>
                <w:sz w:val="16"/>
                <w:szCs w:val="16"/>
              </w:rPr>
              <w:t>капитальный ремонт крыши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Московский пр.149-153 </w:t>
            </w:r>
            <w:bookmarkStart w:id="0" w:name="_GoBack"/>
            <w:bookmarkEnd w:id="0"/>
          </w:p>
        </w:tc>
      </w:tr>
      <w:tr w:rsidR="003C18B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C18B3" w:rsidRDefault="003C1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3C18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C18B3" w:rsidRDefault="003C1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3C18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Е58-28-1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и проварка основания рулонной кровли с использованием аппарата &lt;AIV&gt; для последующего покрытия рулонной кровлей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Е12-01-001-06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скатных из наплавляемых материалов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С101-1961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764.75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Е20-02-012-01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 кровельный д.280мм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Е12-01-004-04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1.5796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С101-1961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Материалы рулонные кровельные для верхнего слоя,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ЭКП-4.5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402.1018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мелких покрытий (брандмауэры, парапеты, свесы и т.п.) из листовой оцинкованной стали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ыходов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0.12024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Е46-04-012-03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Е09-04-012-01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 выход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Обделка мест примыкания мягкой кровли к радиомачтам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Е65-38-1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 (фановый стояк)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Е65-38-2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и вентиляционных трубах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Е58-21-2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58-21-1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Е58-19-5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мелких покрытий из листовой стали в кровлях металлических настенных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0.532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 высота - 5 этажей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люлек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Е46-04-008-01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 выход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Е58-16-3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Е12-01-016-02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Е12-01-002-10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0.03485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</w:tr>
      <w:tr w:rsidR="003C18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работающими вне карьеров) на расстоянии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</w:tr>
      <w:tr w:rsidR="003C18B3"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C18B3" w:rsidRDefault="003C1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3C18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B3" w:rsidRDefault="00621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нженер ООО «МУП ЖЭУ-29»                             Л.А.Авдонина</w:t>
            </w:r>
          </w:p>
        </w:tc>
      </w:tr>
      <w:tr w:rsidR="003C18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C18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18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C18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C18B3" w:rsidRDefault="003413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41335" w:rsidRDefault="003413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41335" w:rsidSect="003C18B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8" w:rsidRDefault="002A6C68">
      <w:pPr>
        <w:spacing w:after="0" w:line="240" w:lineRule="auto"/>
      </w:pPr>
      <w:r>
        <w:separator/>
      </w:r>
    </w:p>
  </w:endnote>
  <w:endnote w:type="continuationSeparator" w:id="0">
    <w:p w:rsidR="002A6C68" w:rsidRDefault="002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B3" w:rsidRDefault="003C18B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341335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97E9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8" w:rsidRDefault="002A6C68">
      <w:pPr>
        <w:spacing w:after="0" w:line="240" w:lineRule="auto"/>
      </w:pPr>
      <w:r>
        <w:separator/>
      </w:r>
    </w:p>
  </w:footnote>
  <w:footnote w:type="continuationSeparator" w:id="0">
    <w:p w:rsidR="002A6C68" w:rsidRDefault="002A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3C18B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18B3" w:rsidRDefault="003413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Московский д.149 * 1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C18B3" w:rsidRDefault="003413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18B3" w:rsidRDefault="003413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542"/>
    <w:rsid w:val="002A6C68"/>
    <w:rsid w:val="00341335"/>
    <w:rsid w:val="003C18B3"/>
    <w:rsid w:val="003C3948"/>
    <w:rsid w:val="00621542"/>
    <w:rsid w:val="00697E9A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Акманова</cp:lastModifiedBy>
  <cp:revision>7</cp:revision>
  <cp:lastPrinted>2013-08-24T06:02:00Z</cp:lastPrinted>
  <dcterms:created xsi:type="dcterms:W3CDTF">2013-08-13T06:33:00Z</dcterms:created>
  <dcterms:modified xsi:type="dcterms:W3CDTF">2013-08-30T16:20:00Z</dcterms:modified>
</cp:coreProperties>
</file>