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DD" w:rsidRPr="005440DD" w:rsidRDefault="005440DD" w:rsidP="00544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Приложение № 6 </w:t>
      </w:r>
    </w:p>
    <w:p w:rsidR="005440DD" w:rsidRPr="005440DD" w:rsidRDefault="005440DD" w:rsidP="005440DD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0DD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440DD" w:rsidRPr="005440DD" w:rsidRDefault="005440DD" w:rsidP="005440DD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40DD" w:rsidRPr="005440DD" w:rsidRDefault="005440DD" w:rsidP="00544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0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5440DD" w:rsidRPr="005440DD" w:rsidRDefault="005440DD" w:rsidP="00544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 w:rsidRPr="005440D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вправе представить</w:t>
      </w:r>
      <w:bookmarkStart w:id="0" w:name="_GoBack"/>
      <w:bookmarkEnd w:id="0"/>
    </w:p>
    <w:p w:rsidR="005440DD" w:rsidRPr="005440DD" w:rsidRDefault="005440DD" w:rsidP="005440DD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1985"/>
        <w:gridCol w:w="2268"/>
        <w:gridCol w:w="3685"/>
      </w:tblGrid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left="-62" w:hanging="3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suppressAutoHyphens/>
              <w:spacing w:after="1" w:line="16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предоставление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Единого государственного реестра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юридических лиц (ЕГРЮЛ)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7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 пункта 2 статьи 39.3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8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 пункта 2 статьи 39.3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земельных участков, отнесенных к имуществу общего пользования)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ЕГРН об объекте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4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</w:t>
            </w:r>
            <w:proofErr w:type="gramEnd"/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Договор о комплексном освоении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хранится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у заявителя как стороны по договору либо получается в органе, с которым заключен договор)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5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юридическому лицу для ведения дачного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хозяйства, и относящийся к имуществу общего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Проект организации и застройки территории некоммерческого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объединения (в случае отсутствия утвержденного проекта межевания территории)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6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 котором расположены здания, сооружения, собственникам таких зданий, сооружений либо помещений в них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ых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на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7 пункта 2 статьи 39.3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постоянном (бессрочном) пользовании юридических лиц, за исключением органов государственной власти, органов местного самоуправления, 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Юридическое лицо, использующее земельный участок на праве постоянного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(бессрочного) пользования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14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земельном участке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собственность бесплатно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Религиозная организация, имеющая в собственности здания или сооружения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религиозного или 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благотвори-тельного</w:t>
            </w:r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назначения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на котором расположены здания или сооружения религиозного или благотворительного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ых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на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17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общую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относящегося к имуществу общего пользования, в случаях, предусмотренных федеральным законом, 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общую собственность бесплатно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некоммерческой организации, членом которой является гражданин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5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гражданину, работающему по основному месту работы в муниципальном образовании «Городской округ «Город Калининград», по истечении пяти лет со дня предоставления ему земельного участка в безвозмездное пользование в соответствии с подпунктом 7 пункта 2 статьи 39.10 Кодекса при условии, что этот гражданин использовал такой земельный участок в указанный период в соответствии с установленным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разрешенным использованием и работал по основному месту работы в указанном муниципальном образовании и по специальности, которая определена законом Калининградской области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7 статьи 39.5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отдельным категориям граждан и (или) некоммерческим организациям, созданным гражданами, в случаях, предусмотренных федеральным законом (за исключением предоставления земельных участков гражданам, имеющим трех и более детей)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Отдельные категории граждан и (или) некоммерческие организации, созданные гражданами, устанавливаемые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федеральным законом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20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7 статьи 39.5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отдельным категориям граждан в случаях, предусмотренных законом Калининградской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области (за исключением предоставления земельных участков гражданам, имеющим трех и более детей)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собственность бесплатно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Отдельные категории граждан, устанавливаемые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законом субъекта Российской Федерации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Случаи предоставления земельных участков устанавливаются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законом субъекта Российской Федерации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lastRenderedPageBreak/>
              <w:t>Не предусмотрено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Указ или распоряжение Президента Российской Федерации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Распоряжение Правительства Российской Федерации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 xml:space="preserve">ФНС № 1 по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lastRenderedPageBreak/>
              <w:t>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юридическим лицам в соответствии с распоряжением высшего должностного лица Калининградской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Калининградской области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4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юридическим лицам земельного участка для выполнения международных обязательств Российской Федерации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предусмотрено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25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4 пункта 2 статьи 39.6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юридическим лицам для размещения объектов, предназначенных для обеспечения электро-, тепл</w:t>
            </w:r>
            <w:proofErr w:type="gramStart"/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Земельный участок, предназначенный для размещения объектов, предназначенных для обеспечения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электро-, тепл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газо- и водоснабжения,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обеспечения электро-, тепл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органе, утвердившем документ территориального планирования или документацию по планировке территории)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5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находящегося в государственной или муниципальной собственности, лицу, с которым был заключен договор аренды такого земельного участка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Арендатор земельного участка, находящегося в государственной или муниципальной собственности, из которого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образован испрашиваемый земельный участок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27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5 пункта 2 статьи 39.6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6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отнесенных к имуществу общего пользования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Член некоммерческой организации, созданной гражданами, которой предоставлен земельный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ЕГРН об объекте недвижимости (об испрашиваемом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29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6 пункта 2 статьи 39.6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7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Член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Утвержденный проект межевания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некоммерческой организации, членом которой является гражданин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8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или для комплексного освоения территории в целях индивидуального жилищного строительства и отнесенного к имуществу общего пользования</w:t>
            </w:r>
            <w:proofErr w:type="gramEnd"/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Проект организации и застройки территории некоммерческого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объединения (в случае отсутствия утвержденного проекта межевания территории)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(разрабатывается заявителем)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ЕГРЮЛ о некоммерческой организации, членом которой является гражданин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9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Кодекса, на праве оперативного управления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3" w:history="1">
              <w:r w:rsidRPr="005440DD">
                <w:rPr>
                  <w:rFonts w:ascii="Times New Roman" w:eastAsia="Calibri" w:hAnsi="Times New Roman" w:cs="Times New Roman"/>
                  <w:color w:val="0000FF"/>
                  <w:spacing w:val="-4"/>
                  <w:sz w:val="24"/>
                  <w:szCs w:val="24"/>
                </w:rPr>
                <w:t>статьей 39.20</w:t>
              </w:r>
            </w:hyperlink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Кодекса, на праве оперативного управления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ых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на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10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Кодекса, </w:t>
            </w:r>
            <w:hyperlink r:id="rId35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пункт 21 статьи 3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Федерального закона от 25.10.2001 № 137-ФЗ «О введении в действие Земельного кодекса Российской Федерации»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Собственник объекта незавершенного строительства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317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3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11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постоянном (бессрочном) пользовании юридических лиц, этим землепользователям, за исключением органов государственной власти, органов местного самоуправления, 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13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утвердившем 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13.1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для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39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13.1 пункта 2 статьи 39.6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земельного участка для комплексного освоения территории в целях строительства жилья экономического класса юридическому лицу, заключившему договор о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комплексном освоении территории в целях строительства жилья экономического класса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Юридическое лицо, с которым заключен договор о комплексном освоении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территории в целях строительства жилья экономического класса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комплексного освоения территории в целях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утвердившем проект органе либо его 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Pr="005440DD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Подпункты 13.2</w:t>
              </w:r>
            </w:hyperlink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</w:t>
            </w:r>
            <w:hyperlink r:id="rId41" w:history="1">
              <w:r w:rsidRPr="005440DD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13.3 пункта 2 статьи 39.6</w:t>
              </w:r>
            </w:hyperlink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Кодекса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Градостроительным кодексом Российской Федерации, или предоставление земельного участка для строительства объектов коммунальной, транспортной, социальной инфраструктур лицу, заключившему договор о комплексном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территории в соответствии с Градостроительным кодексом Российской Федерации</w:t>
            </w:r>
            <w:proofErr w:type="gramEnd"/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14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16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18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  <w:proofErr w:type="gramEnd"/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Лицо, которое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ограниченный в обороте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Выписка из ЕГРН об объекте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440DD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Подпункт 20 пункта 2 статьи 39.6</w:t>
              </w:r>
            </w:hyperlink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Кодекса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необходимого для проведения работ, связанных с пользованием недрами, </w:t>
            </w:r>
            <w:proofErr w:type="spellStart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недропользователю</w:t>
            </w:r>
            <w:proofErr w:type="spellEnd"/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Недро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-пользователь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23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указанное соглашение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Лицо, с которым заключено концессионное соглашение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Земельный участок, необходимый для осуществления деятельности, предусмотренной концессионным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23.1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лицу, заключившему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48" w:history="1">
              <w:proofErr w:type="gramStart"/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23.1 пункта 2 статьи 39.6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социального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использования, и в случаях, предусмотренных законом Калининградской области, некоммерческой организации, созданной Калининградской областью или муниципальным образованием «Городской округ  «Город Калининград» для освоения территорий в</w:t>
            </w:r>
            <w:proofErr w:type="gramEnd"/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строительства и эксплуатации наемных домов социального использования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Юридическое лицо, заключившее договор об освоении территории в целях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строительства и эксплуатации наемного дома социального использования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освоения территории в целях строительства и эксплуатации наемного дома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социального использования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5440DD" w:rsidRPr="005440DD" w:rsidRDefault="005440DD" w:rsidP="0054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(получается в утвердившем проект органе либо его правопреемнике)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ЕГРН об объекте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26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      </w:r>
            <w:proofErr w:type="gramStart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27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для осуществления деятельности открытого акционерного общества «Российские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железные дороги»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Открытое акционерное общество «Российские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железные дороги»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необходимый для осуществления деятельности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32 пункта 2 статьи 39.6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земельного участка арендатору, если этот арендатор имеет право на заключение нового договора аренды такого земельного участка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52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39.9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государственной власти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53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39.9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местного самоуправления</w:t>
            </w:r>
          </w:p>
        </w:tc>
        <w:tc>
          <w:tcPr>
            <w:tcW w:w="1701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2 пункта 2 статьи 39.9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государственному или муниципальному учреждению (бюджетному, казенному, автономному)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пункта 2 статьи 39.9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казенному предприятию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Казенное предприятие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4 пункта 2 статьи 39.9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земельного участка  центру исторического наследия президентов Российской Федерации, прекративших исполнение своих полномочий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 постоянное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(бессрочное)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Центр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Выписка из ЕГРН об объекте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57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39.10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государственной власти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58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39.10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местного самоуправления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59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39.10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государственному или муниципальному учреждению (бюджетному, казенному, автономному)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60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39.10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предоставление земельного участка казенному предприятию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Казенное предприятие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61" w:history="1">
              <w:r w:rsidRPr="005440DD">
                <w:rPr>
                  <w:rFonts w:ascii="Times New Roman" w:eastAsia="Arial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 пункта 2 статьи 39.10</w:t>
              </w:r>
            </w:hyperlink>
            <w:r w:rsidRPr="005440D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 центру исторического наследия президентов </w:t>
            </w:r>
            <w:r w:rsidRPr="005440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прекративших исполнение своих полномочий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Центр исторического наследия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необходимый для осуществления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3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религиозной организации для размещения здания, сооружения религиозного или благотворительного назначения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ых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на испрашиваемом земельном участке (не требуется в случае строительства здания, сооружения)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 w:val="restart"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5440DD" w:rsidRPr="005440DD" w:rsidRDefault="005440DD" w:rsidP="005440DD">
            <w:pPr>
              <w:suppressAutoHyphens/>
              <w:spacing w:after="6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63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4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религиозной организации, если на таком земельном участке расположены принадлежащие ей на праве безвозмездного пользования здания, сооружения</w:t>
            </w:r>
          </w:p>
        </w:tc>
        <w:tc>
          <w:tcPr>
            <w:tcW w:w="1701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268" w:type="dxa"/>
            <w:vMerge w:val="restart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ых</w:t>
            </w:r>
            <w:proofErr w:type="spellEnd"/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на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rPr>
          <w:trHeight w:val="113"/>
        </w:trPr>
        <w:tc>
          <w:tcPr>
            <w:tcW w:w="567" w:type="dxa"/>
            <w:vMerge/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5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лицу, с которым в соответствии с Федеральным законом от 05.04.2013 №44-ФЗ «О 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Калининградской области или средств бюджета муниципального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«Городской округ «Город Калининград»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В безвозмездное пользование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gramStart"/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Лицо, с которым в соответствии с Федеральным законом от 05.04.2013     №  44-ФЗ «О контрактной системе в сфере закупок товаров, работ, услуг для обеспечения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бюджета субъекта Российской Федерации или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 xml:space="preserve">ФНС № 1 по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lastRenderedPageBreak/>
              <w:t>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hyperlink r:id="rId65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7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образованиях, определенных законом Калининградской области, гражданину, который работает по основному месту работы в таком муниципальном образовании по специальности, установленной законом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Гражданин, работающий по основному месту работы в муниципальном образовании и по специальности, которая установлена законом субъекта Российской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</w:t>
            </w: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8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гражданину, если на земельном участке находится служебное жилое помещение в виде жилого дома, предоставленное этому гражданину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Гражданин, которому предоставлено служебное жилое помещение в виде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11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 созданной гражданами, для ведения огородничества или садоводства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12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некоммерческой организации, созданной гражданами, в целях жилищного строительства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</w:t>
            </w: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gramStart"/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15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некоммерческой организации, предусмотренной законом Калининградской области и созданной Калининградской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Калининградской области, в целях строительства указанных жилых помещений на период осуществления данного строительства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2D1D39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-62" w:firstLine="62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440DD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ar-SA"/>
                </w:rPr>
                <w:t>Подпункт 16 пункта 2 статьи 39.10</w:t>
              </w:r>
            </w:hyperlink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Кодекса – 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 лицу, право безвозмездного </w:t>
            </w:r>
            <w:proofErr w:type="gramStart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</w:t>
            </w:r>
          </w:p>
          <w:p w:rsidR="005440DD" w:rsidRPr="005440DD" w:rsidRDefault="005440DD" w:rsidP="005440DD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Лицо, право безвозмездного </w:t>
            </w:r>
            <w:proofErr w:type="gramStart"/>
            <w:r w:rsidRPr="00544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пользования</w:t>
            </w:r>
            <w:proofErr w:type="gramEnd"/>
            <w:r w:rsidRPr="00544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которого на земельный участок, находящийся в государственной или муниципальной </w:t>
            </w:r>
            <w:r w:rsidRPr="00544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40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(получается в Управлении </w:t>
            </w:r>
            <w:proofErr w:type="spell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Росреестра</w:t>
            </w:r>
            <w:proofErr w:type="spell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по Калининградской области)</w:t>
            </w:r>
          </w:p>
        </w:tc>
      </w:tr>
      <w:tr w:rsidR="005440DD" w:rsidRPr="005440DD" w:rsidTr="00E01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  <w:p w:rsidR="005440DD" w:rsidRPr="005440DD" w:rsidRDefault="005440DD" w:rsidP="0054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(получается </w:t>
            </w:r>
            <w:proofErr w:type="gramStart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МРИ </w:t>
            </w:r>
            <w:r w:rsidRPr="005440DD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ar-SA"/>
              </w:rPr>
              <w:t>ФНС № 1 по Калининградской области</w:t>
            </w:r>
            <w:r w:rsidRPr="005440DD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</w:tbl>
    <w:p w:rsidR="001C3F25" w:rsidRDefault="002D1D39"/>
    <w:sectPr w:rsidR="001C3F25" w:rsidSect="00544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151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691666"/>
    <w:multiLevelType w:val="hybridMultilevel"/>
    <w:tmpl w:val="6BBC9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3F5308B9"/>
    <w:multiLevelType w:val="hybridMultilevel"/>
    <w:tmpl w:val="47702A90"/>
    <w:lvl w:ilvl="0" w:tplc="5A6C79D6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5E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E1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DD"/>
    <w:rsid w:val="000D4135"/>
    <w:rsid w:val="002D1D39"/>
    <w:rsid w:val="005440D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440DD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5440DD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440DD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5440DD"/>
    <w:pPr>
      <w:keepNext/>
      <w:widowControl w:val="0"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440D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440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440D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440DD"/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rsid w:val="005440DD"/>
  </w:style>
  <w:style w:type="character" w:customStyle="1" w:styleId="13">
    <w:name w:val="Основной шрифт абзаца1"/>
    <w:rsid w:val="005440DD"/>
  </w:style>
  <w:style w:type="paragraph" w:customStyle="1" w:styleId="a4">
    <w:name w:val="Заголовок"/>
    <w:basedOn w:val="a0"/>
    <w:next w:val="a5"/>
    <w:rsid w:val="005440D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5440D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440DD"/>
    <w:rPr>
      <w:rFonts w:cs="Tahoma"/>
    </w:rPr>
  </w:style>
  <w:style w:type="paragraph" w:customStyle="1" w:styleId="14">
    <w:name w:val="Название1"/>
    <w:basedOn w:val="a0"/>
    <w:rsid w:val="005440DD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5440DD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440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440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440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440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Знак2"/>
    <w:basedOn w:val="a0"/>
    <w:next w:val="2"/>
    <w:rsid w:val="005440D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0">
    <w:name w:val="Основной текст с отступом 21"/>
    <w:basedOn w:val="a0"/>
    <w:rsid w:val="005440D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Стиль3"/>
    <w:basedOn w:val="210"/>
    <w:rsid w:val="005440DD"/>
    <w:pPr>
      <w:widowControl w:val="0"/>
      <w:spacing w:after="0" w:line="240" w:lineRule="auto"/>
      <w:textAlignment w:val="baseline"/>
    </w:pPr>
    <w:rPr>
      <w:szCs w:val="20"/>
    </w:rPr>
  </w:style>
  <w:style w:type="table" w:styleId="a8">
    <w:name w:val="Table Grid"/>
    <w:basedOn w:val="a2"/>
    <w:rsid w:val="0054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rsid w:val="005440DD"/>
    <w:pPr>
      <w:tabs>
        <w:tab w:val="center" w:pos="4677"/>
        <w:tab w:val="right" w:pos="935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1"/>
    <w:rsid w:val="005440DD"/>
  </w:style>
  <w:style w:type="paragraph" w:styleId="ac">
    <w:name w:val="header"/>
    <w:basedOn w:val="a0"/>
    <w:link w:val="ad"/>
    <w:uiPriority w:val="99"/>
    <w:rsid w:val="005440DD"/>
    <w:pPr>
      <w:tabs>
        <w:tab w:val="center" w:pos="4677"/>
        <w:tab w:val="right" w:pos="935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rsid w:val="005440DD"/>
    <w:rPr>
      <w:color w:val="0000FF"/>
      <w:u w:val="single"/>
    </w:rPr>
  </w:style>
  <w:style w:type="character" w:customStyle="1" w:styleId="FontStyle12">
    <w:name w:val="Font Style12"/>
    <w:rsid w:val="005440DD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rsid w:val="005440DD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customStyle="1" w:styleId="af">
    <w:name w:val="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pm">
    <w:name w:val="epm"/>
    <w:basedOn w:val="a1"/>
    <w:rsid w:val="005440DD"/>
  </w:style>
  <w:style w:type="paragraph" w:customStyle="1" w:styleId="Web">
    <w:name w:val="Обычный (Web)"/>
    <w:basedOn w:val="a0"/>
    <w:rsid w:val="005440D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0">
    <w:name w:val="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qFormat/>
    <w:rsid w:val="005440DD"/>
    <w:rPr>
      <w:b/>
      <w:bCs/>
    </w:rPr>
  </w:style>
  <w:style w:type="paragraph" w:styleId="af2">
    <w:name w:val="Normal (Web)"/>
    <w:basedOn w:val="a0"/>
    <w:unhideWhenUsed/>
    <w:rsid w:val="005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440DD"/>
  </w:style>
  <w:style w:type="character" w:customStyle="1" w:styleId="apple-converted-space">
    <w:name w:val="apple-converted-space"/>
    <w:rsid w:val="005440DD"/>
  </w:style>
  <w:style w:type="paragraph" w:styleId="af3">
    <w:name w:val="List Paragraph"/>
    <w:basedOn w:val="a0"/>
    <w:qFormat/>
    <w:rsid w:val="005440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M-2-">
    <w:name w:val="ADM- 2 - абзац"/>
    <w:basedOn w:val="af4"/>
    <w:link w:val="ADM-2-0"/>
    <w:qFormat/>
    <w:rsid w:val="005440DD"/>
    <w:pPr>
      <w:tabs>
        <w:tab w:val="left" w:pos="709"/>
      </w:tabs>
      <w:suppressAutoHyphens w:val="0"/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0">
    <w:name w:val="ADM- 3 - абзац"/>
    <w:basedOn w:val="af4"/>
    <w:link w:val="ADM-3-1"/>
    <w:qFormat/>
    <w:rsid w:val="005440DD"/>
    <w:pPr>
      <w:tabs>
        <w:tab w:val="left" w:pos="1276"/>
      </w:tabs>
      <w:suppressAutoHyphens w:val="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3-1">
    <w:name w:val="ADM- 3 - абзац Знак"/>
    <w:link w:val="ADM-3-0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">
    <w:name w:val="ADM-2 абзац нумерованый"/>
    <w:basedOn w:val="ADM-2-"/>
    <w:link w:val="ADM-20"/>
    <w:qFormat/>
    <w:rsid w:val="005440DD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">
    <w:name w:val="ADM-3 - абзац список"/>
    <w:basedOn w:val="af4"/>
    <w:next w:val="ADM-2-"/>
    <w:link w:val="ADM-3-2"/>
    <w:qFormat/>
    <w:rsid w:val="005440DD"/>
    <w:pPr>
      <w:numPr>
        <w:ilvl w:val="1"/>
        <w:numId w:val="1"/>
      </w:numPr>
      <w:tabs>
        <w:tab w:val="left" w:pos="1134"/>
      </w:tabs>
      <w:suppressAutoHyphens w:val="0"/>
      <w:spacing w:after="0"/>
      <w:jc w:val="both"/>
      <w:outlineLvl w:val="2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M-3-2">
    <w:name w:val="ADM-3 - абзац список Знак"/>
    <w:link w:val="ADM-3-"/>
    <w:rsid w:val="005440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">
    <w:name w:val="Стиль1"/>
    <w:rsid w:val="005440DD"/>
    <w:pPr>
      <w:numPr>
        <w:numId w:val="2"/>
      </w:numPr>
    </w:pPr>
  </w:style>
  <w:style w:type="paragraph" w:styleId="af4">
    <w:name w:val="Subtitle"/>
    <w:basedOn w:val="a0"/>
    <w:link w:val="af5"/>
    <w:qFormat/>
    <w:rsid w:val="005440D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5440D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DM-">
    <w:name w:val="ADM-Название документа"/>
    <w:basedOn w:val="10"/>
    <w:next w:val="a0"/>
    <w:link w:val="ADM-0"/>
    <w:qFormat/>
    <w:rsid w:val="005440DD"/>
    <w:pPr>
      <w:suppressAutoHyphens w:val="0"/>
      <w:jc w:val="center"/>
    </w:pPr>
    <w:rPr>
      <w:rFonts w:ascii="Times New Roman" w:hAnsi="Times New Roman" w:cs="Times New Roman"/>
      <w:b w:val="0"/>
      <w:sz w:val="28"/>
      <w:szCs w:val="28"/>
      <w:lang w:eastAsia="ru-RU"/>
    </w:rPr>
  </w:style>
  <w:style w:type="character" w:customStyle="1" w:styleId="ADM-0">
    <w:name w:val="ADM-Название документа Знак"/>
    <w:link w:val="ADM-"/>
    <w:rsid w:val="005440D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7">
    <w:name w:val=" Знак Знак Знак Знак1 Знак Знак Знак Знак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Cite"/>
    <w:rsid w:val="005440DD"/>
    <w:rPr>
      <w:i w:val="0"/>
      <w:iCs w:val="0"/>
      <w:color w:val="009933"/>
    </w:rPr>
  </w:style>
  <w:style w:type="character" w:styleId="af6">
    <w:name w:val="annotation reference"/>
    <w:rsid w:val="005440DD"/>
    <w:rPr>
      <w:sz w:val="16"/>
      <w:szCs w:val="16"/>
    </w:rPr>
  </w:style>
  <w:style w:type="paragraph" w:customStyle="1" w:styleId="a">
    <w:name w:val="НУМЕРАЦИЯ"/>
    <w:basedOn w:val="ADM-3-"/>
    <w:link w:val="af7"/>
    <w:qFormat/>
    <w:rsid w:val="005440DD"/>
    <w:pPr>
      <w:numPr>
        <w:ilvl w:val="0"/>
        <w:numId w:val="3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</w:style>
  <w:style w:type="character" w:customStyle="1" w:styleId="af7">
    <w:name w:val="НУМЕРАЦИЯ Знак"/>
    <w:link w:val="a"/>
    <w:rsid w:val="005440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8">
    <w:name w:val="annotation text"/>
    <w:basedOn w:val="a0"/>
    <w:link w:val="af9"/>
    <w:rsid w:val="005440D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1"/>
    <w:link w:val="af8"/>
    <w:rsid w:val="005440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5440DD"/>
    <w:rPr>
      <w:b/>
      <w:bCs/>
    </w:rPr>
  </w:style>
  <w:style w:type="character" w:customStyle="1" w:styleId="afb">
    <w:name w:val="Тема примечания Знак"/>
    <w:basedOn w:val="af9"/>
    <w:link w:val="afa"/>
    <w:rsid w:val="005440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Balloon Text"/>
    <w:basedOn w:val="a0"/>
    <w:link w:val="afd"/>
    <w:uiPriority w:val="99"/>
    <w:rsid w:val="005440DD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rsid w:val="005440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0"/>
    <w:rsid w:val="005440D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2">
    <w:name w:val=" Знак Знак3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"/>
    <w:basedOn w:val="a0"/>
    <w:rsid w:val="00544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e">
    <w:name w:val="Document Map"/>
    <w:basedOn w:val="a0"/>
    <w:link w:val="aff"/>
    <w:semiHidden/>
    <w:rsid w:val="005440DD"/>
    <w:pPr>
      <w:shd w:val="clear" w:color="auto" w:fill="000080"/>
      <w:suppressAutoHyphens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">
    <w:name w:val="Схема документа Знак"/>
    <w:basedOn w:val="a1"/>
    <w:link w:val="afe"/>
    <w:semiHidden/>
    <w:rsid w:val="005440D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style3">
    <w:name w:val="style3"/>
    <w:basedOn w:val="a0"/>
    <w:rsid w:val="005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40DD"/>
    <w:rPr>
      <w:rFonts w:ascii="Arial" w:eastAsia="Arial" w:hAnsi="Arial" w:cs="Arial"/>
      <w:sz w:val="20"/>
      <w:szCs w:val="20"/>
      <w:lang w:eastAsia="ar-SA"/>
    </w:rPr>
  </w:style>
  <w:style w:type="character" w:customStyle="1" w:styleId="blk1">
    <w:name w:val="blk1"/>
    <w:rsid w:val="005440D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440DD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5440DD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440DD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5440DD"/>
    <w:pPr>
      <w:keepNext/>
      <w:widowControl w:val="0"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440D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440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440D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440DD"/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rsid w:val="005440DD"/>
  </w:style>
  <w:style w:type="character" w:customStyle="1" w:styleId="13">
    <w:name w:val="Основной шрифт абзаца1"/>
    <w:rsid w:val="005440DD"/>
  </w:style>
  <w:style w:type="paragraph" w:customStyle="1" w:styleId="a4">
    <w:name w:val="Заголовок"/>
    <w:basedOn w:val="a0"/>
    <w:next w:val="a5"/>
    <w:rsid w:val="005440D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5440D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440DD"/>
    <w:rPr>
      <w:rFonts w:cs="Tahoma"/>
    </w:rPr>
  </w:style>
  <w:style w:type="paragraph" w:customStyle="1" w:styleId="14">
    <w:name w:val="Название1"/>
    <w:basedOn w:val="a0"/>
    <w:rsid w:val="005440DD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5440DD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440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440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440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440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440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Знак2"/>
    <w:basedOn w:val="a0"/>
    <w:next w:val="2"/>
    <w:rsid w:val="005440D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0">
    <w:name w:val="Основной текст с отступом 21"/>
    <w:basedOn w:val="a0"/>
    <w:rsid w:val="005440D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Стиль3"/>
    <w:basedOn w:val="210"/>
    <w:rsid w:val="005440DD"/>
    <w:pPr>
      <w:widowControl w:val="0"/>
      <w:spacing w:after="0" w:line="240" w:lineRule="auto"/>
      <w:textAlignment w:val="baseline"/>
    </w:pPr>
    <w:rPr>
      <w:szCs w:val="20"/>
    </w:rPr>
  </w:style>
  <w:style w:type="table" w:styleId="a8">
    <w:name w:val="Table Grid"/>
    <w:basedOn w:val="a2"/>
    <w:rsid w:val="0054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rsid w:val="005440DD"/>
    <w:pPr>
      <w:tabs>
        <w:tab w:val="center" w:pos="4677"/>
        <w:tab w:val="right" w:pos="935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1"/>
    <w:rsid w:val="005440DD"/>
  </w:style>
  <w:style w:type="paragraph" w:styleId="ac">
    <w:name w:val="header"/>
    <w:basedOn w:val="a0"/>
    <w:link w:val="ad"/>
    <w:uiPriority w:val="99"/>
    <w:rsid w:val="005440DD"/>
    <w:pPr>
      <w:tabs>
        <w:tab w:val="center" w:pos="4677"/>
        <w:tab w:val="right" w:pos="935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5440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rsid w:val="005440DD"/>
    <w:rPr>
      <w:color w:val="0000FF"/>
      <w:u w:val="single"/>
    </w:rPr>
  </w:style>
  <w:style w:type="character" w:customStyle="1" w:styleId="FontStyle12">
    <w:name w:val="Font Style12"/>
    <w:rsid w:val="005440DD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rsid w:val="005440DD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customStyle="1" w:styleId="af">
    <w:name w:val="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pm">
    <w:name w:val="epm"/>
    <w:basedOn w:val="a1"/>
    <w:rsid w:val="005440DD"/>
  </w:style>
  <w:style w:type="paragraph" w:customStyle="1" w:styleId="Web">
    <w:name w:val="Обычный (Web)"/>
    <w:basedOn w:val="a0"/>
    <w:rsid w:val="005440D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0">
    <w:name w:val="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qFormat/>
    <w:rsid w:val="005440DD"/>
    <w:rPr>
      <w:b/>
      <w:bCs/>
    </w:rPr>
  </w:style>
  <w:style w:type="paragraph" w:styleId="af2">
    <w:name w:val="Normal (Web)"/>
    <w:basedOn w:val="a0"/>
    <w:unhideWhenUsed/>
    <w:rsid w:val="005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440DD"/>
  </w:style>
  <w:style w:type="character" w:customStyle="1" w:styleId="apple-converted-space">
    <w:name w:val="apple-converted-space"/>
    <w:rsid w:val="005440DD"/>
  </w:style>
  <w:style w:type="paragraph" w:styleId="af3">
    <w:name w:val="List Paragraph"/>
    <w:basedOn w:val="a0"/>
    <w:qFormat/>
    <w:rsid w:val="005440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M-2-">
    <w:name w:val="ADM- 2 - абзац"/>
    <w:basedOn w:val="af4"/>
    <w:link w:val="ADM-2-0"/>
    <w:qFormat/>
    <w:rsid w:val="005440DD"/>
    <w:pPr>
      <w:tabs>
        <w:tab w:val="left" w:pos="709"/>
      </w:tabs>
      <w:suppressAutoHyphens w:val="0"/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0">
    <w:name w:val="ADM- 3 - абзац"/>
    <w:basedOn w:val="af4"/>
    <w:link w:val="ADM-3-1"/>
    <w:qFormat/>
    <w:rsid w:val="005440DD"/>
    <w:pPr>
      <w:tabs>
        <w:tab w:val="left" w:pos="1276"/>
      </w:tabs>
      <w:suppressAutoHyphens w:val="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M-3-1">
    <w:name w:val="ADM- 3 - абзац Знак"/>
    <w:link w:val="ADM-3-0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">
    <w:name w:val="ADM-2 абзац нумерованый"/>
    <w:basedOn w:val="ADM-2-"/>
    <w:link w:val="ADM-20"/>
    <w:qFormat/>
    <w:rsid w:val="005440DD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544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">
    <w:name w:val="ADM-3 - абзац список"/>
    <w:basedOn w:val="af4"/>
    <w:next w:val="ADM-2-"/>
    <w:link w:val="ADM-3-2"/>
    <w:qFormat/>
    <w:rsid w:val="005440DD"/>
    <w:pPr>
      <w:numPr>
        <w:ilvl w:val="1"/>
        <w:numId w:val="1"/>
      </w:numPr>
      <w:tabs>
        <w:tab w:val="left" w:pos="1134"/>
      </w:tabs>
      <w:suppressAutoHyphens w:val="0"/>
      <w:spacing w:after="0"/>
      <w:jc w:val="both"/>
      <w:outlineLvl w:val="2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M-3-2">
    <w:name w:val="ADM-3 - абзац список Знак"/>
    <w:link w:val="ADM-3-"/>
    <w:rsid w:val="005440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">
    <w:name w:val="Стиль1"/>
    <w:rsid w:val="005440DD"/>
    <w:pPr>
      <w:numPr>
        <w:numId w:val="2"/>
      </w:numPr>
    </w:pPr>
  </w:style>
  <w:style w:type="paragraph" w:styleId="af4">
    <w:name w:val="Subtitle"/>
    <w:basedOn w:val="a0"/>
    <w:link w:val="af5"/>
    <w:qFormat/>
    <w:rsid w:val="005440D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5440D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DM-">
    <w:name w:val="ADM-Название документа"/>
    <w:basedOn w:val="10"/>
    <w:next w:val="a0"/>
    <w:link w:val="ADM-0"/>
    <w:qFormat/>
    <w:rsid w:val="005440DD"/>
    <w:pPr>
      <w:suppressAutoHyphens w:val="0"/>
      <w:jc w:val="center"/>
    </w:pPr>
    <w:rPr>
      <w:rFonts w:ascii="Times New Roman" w:hAnsi="Times New Roman" w:cs="Times New Roman"/>
      <w:b w:val="0"/>
      <w:sz w:val="28"/>
      <w:szCs w:val="28"/>
      <w:lang w:eastAsia="ru-RU"/>
    </w:rPr>
  </w:style>
  <w:style w:type="character" w:customStyle="1" w:styleId="ADM-0">
    <w:name w:val="ADM-Название документа Знак"/>
    <w:link w:val="ADM-"/>
    <w:rsid w:val="005440D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7">
    <w:name w:val=" Знак Знак Знак Знак1 Знак Знак Знак Знак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Cite"/>
    <w:rsid w:val="005440DD"/>
    <w:rPr>
      <w:i w:val="0"/>
      <w:iCs w:val="0"/>
      <w:color w:val="009933"/>
    </w:rPr>
  </w:style>
  <w:style w:type="character" w:styleId="af6">
    <w:name w:val="annotation reference"/>
    <w:rsid w:val="005440DD"/>
    <w:rPr>
      <w:sz w:val="16"/>
      <w:szCs w:val="16"/>
    </w:rPr>
  </w:style>
  <w:style w:type="paragraph" w:customStyle="1" w:styleId="a">
    <w:name w:val="НУМЕРАЦИЯ"/>
    <w:basedOn w:val="ADM-3-"/>
    <w:link w:val="af7"/>
    <w:qFormat/>
    <w:rsid w:val="005440DD"/>
    <w:pPr>
      <w:numPr>
        <w:ilvl w:val="0"/>
        <w:numId w:val="3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</w:style>
  <w:style w:type="character" w:customStyle="1" w:styleId="af7">
    <w:name w:val="НУМЕРАЦИЯ Знак"/>
    <w:link w:val="a"/>
    <w:rsid w:val="005440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8">
    <w:name w:val="annotation text"/>
    <w:basedOn w:val="a0"/>
    <w:link w:val="af9"/>
    <w:rsid w:val="005440D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1"/>
    <w:link w:val="af8"/>
    <w:rsid w:val="005440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5440DD"/>
    <w:rPr>
      <w:b/>
      <w:bCs/>
    </w:rPr>
  </w:style>
  <w:style w:type="character" w:customStyle="1" w:styleId="afb">
    <w:name w:val="Тема примечания Знак"/>
    <w:basedOn w:val="af9"/>
    <w:link w:val="afa"/>
    <w:rsid w:val="005440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Balloon Text"/>
    <w:basedOn w:val="a0"/>
    <w:link w:val="afd"/>
    <w:uiPriority w:val="99"/>
    <w:rsid w:val="005440DD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rsid w:val="005440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0"/>
    <w:rsid w:val="005440D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2">
    <w:name w:val=" Знак Знак3 Знак Знак Знак Знак"/>
    <w:basedOn w:val="a0"/>
    <w:rsid w:val="00544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"/>
    <w:basedOn w:val="a0"/>
    <w:rsid w:val="00544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e">
    <w:name w:val="Document Map"/>
    <w:basedOn w:val="a0"/>
    <w:link w:val="aff"/>
    <w:semiHidden/>
    <w:rsid w:val="005440DD"/>
    <w:pPr>
      <w:shd w:val="clear" w:color="auto" w:fill="000080"/>
      <w:suppressAutoHyphens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">
    <w:name w:val="Схема документа Знак"/>
    <w:basedOn w:val="a1"/>
    <w:link w:val="afe"/>
    <w:semiHidden/>
    <w:rsid w:val="005440D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style3">
    <w:name w:val="style3"/>
    <w:basedOn w:val="a0"/>
    <w:rsid w:val="005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40DD"/>
    <w:rPr>
      <w:rFonts w:ascii="Arial" w:eastAsia="Arial" w:hAnsi="Arial" w:cs="Arial"/>
      <w:sz w:val="20"/>
      <w:szCs w:val="20"/>
      <w:lang w:eastAsia="ar-SA"/>
    </w:rPr>
  </w:style>
  <w:style w:type="character" w:customStyle="1" w:styleId="blk1">
    <w:name w:val="blk1"/>
    <w:rsid w:val="005440D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FC52F4FA83452C484C6B6D913404BC9B926D33B6A38D6EDDBA2B3A5BA7925D6C8D05EC74KDgAQ" TargetMode="External"/><Relationship Id="rId18" Type="http://schemas.openxmlformats.org/officeDocument/2006/relationships/hyperlink" Target="consultantplus://offline/ref=71FC52F4FA83452C484C6B6D913404BC9B926D33B6A38D6EDDBA2B3A5BA7925D6C8D05EC76KDg9Q" TargetMode="External"/><Relationship Id="rId26" Type="http://schemas.openxmlformats.org/officeDocument/2006/relationships/hyperlink" Target="consultantplus://offline/ref=71FC52F4FA83452C484C6B6D913404BC9B926D33B6A38D6EDDBA2B3A5BA7925D6C8D05EC77KDgAQ" TargetMode="External"/><Relationship Id="rId39" Type="http://schemas.openxmlformats.org/officeDocument/2006/relationships/hyperlink" Target="consultantplus://offline/ref=71FC52F4FA83452C484C6B6D913404BC9B926D33B6A38D6EDDBA2B3A5BA7925D6C8D05E971DDK4g7Q" TargetMode="External"/><Relationship Id="rId21" Type="http://schemas.openxmlformats.org/officeDocument/2006/relationships/hyperlink" Target="consultantplus://offline/ref=71FC52F4FA83452C484C6B6D913404BC9B926D33B6A38D6EDDBA2B3A5BA7925D6C8D05EC76KDg0Q" TargetMode="External"/><Relationship Id="rId34" Type="http://schemas.openxmlformats.org/officeDocument/2006/relationships/hyperlink" Target="consultantplus://offline/ref=71FC52F4FA83452C484C6B6D913404BC9B926D33B6A38D6EDDBA2B3A5BA7925D6C8D05EC77KDgFQ" TargetMode="External"/><Relationship Id="rId42" Type="http://schemas.openxmlformats.org/officeDocument/2006/relationships/hyperlink" Target="consultantplus://offline/ref=71FC52F4FA83452C484C6B6D913404BC9B926D33B6A38D6EDDBA2B3A5BA7925D6C8D05EC78KDg9Q" TargetMode="External"/><Relationship Id="rId47" Type="http://schemas.openxmlformats.org/officeDocument/2006/relationships/hyperlink" Target="consultantplus://offline/ref=71FC52F4FA83452C484C6B6D913404BC9B926D33B6A38D6EDDBA2B3A5BA7925D6C8D05E971DDK4g6Q" TargetMode="External"/><Relationship Id="rId50" Type="http://schemas.openxmlformats.org/officeDocument/2006/relationships/hyperlink" Target="consultantplus://offline/ref=71FC52F4FA83452C484C6B6D913404BC9B926D33B6A38D6EDDBA2B3A5BA7925D6C8D05EC79KDgCQ" TargetMode="External"/><Relationship Id="rId55" Type="http://schemas.openxmlformats.org/officeDocument/2006/relationships/hyperlink" Target="consultantplus://offline/ref=71FC52F4FA83452C484C6B6D913404BC9B926D33B6A38D6EDDBA2B3A5BA7925D6C8D05ED76KDgEQ" TargetMode="External"/><Relationship Id="rId63" Type="http://schemas.openxmlformats.org/officeDocument/2006/relationships/hyperlink" Target="consultantplus://offline/ref=71FC52F4FA83452C484C6B6D913404BC9B926D33B6A38D6EDDBA2B3A5BA7925D6C8D05ED77KDg1Q" TargetMode="External"/><Relationship Id="rId68" Type="http://schemas.openxmlformats.org/officeDocument/2006/relationships/hyperlink" Target="consultantplus://offline/ref=71FC52F4FA83452C484C6B6D913404BC9B926D33B6A38D6EDDBA2B3A5BA7925D6C8D05ED78KDgFQ" TargetMode="External"/><Relationship Id="rId7" Type="http://schemas.openxmlformats.org/officeDocument/2006/relationships/hyperlink" Target="consultantplus://offline/ref=71FC52F4FA83452C484C6B6D913404BC9B926D33B6A38D6EDDBA2B3A5BA7925D6C8D05EC73KDgFQ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C52F4FA83452C484C6B6D913404BC9B926D33B6A38D6EDDBA2B3A5BA7925D6C8D05EC75KDg1Q" TargetMode="External"/><Relationship Id="rId29" Type="http://schemas.openxmlformats.org/officeDocument/2006/relationships/hyperlink" Target="consultantplus://offline/ref=71FC52F4FA83452C484C6B6D913404BC9B926D33B6A38D6EDDBA2B3A5BA7925D6C8D05EC77KDgB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C52F4FA83452C484C6B6D913404BC9B926D33B6A38D6EDDBA2B3A5BA7925D6C8D05EC73KDgEQ" TargetMode="External"/><Relationship Id="rId11" Type="http://schemas.openxmlformats.org/officeDocument/2006/relationships/hyperlink" Target="consultantplus://offline/ref=71FC52F4FA83452C484C6B6D913404BC9B926D33B6A38D6EDDBA2B3A5BA7925D6C8D05EC74KDg8Q" TargetMode="External"/><Relationship Id="rId24" Type="http://schemas.openxmlformats.org/officeDocument/2006/relationships/hyperlink" Target="consultantplus://offline/ref=71FC52F4FA83452C484C6B6D913404BC9B926D33B6A38D6EDDBA2B3A5BA7925D6C8D05EC77KDg9Q" TargetMode="External"/><Relationship Id="rId32" Type="http://schemas.openxmlformats.org/officeDocument/2006/relationships/hyperlink" Target="consultantplus://offline/ref=71FC52F4FA83452C484C6B6D913404BC9B926D33B6A38D6EDDBA2B3A5BA7925D6C8D05EC77KDgEQ" TargetMode="External"/><Relationship Id="rId37" Type="http://schemas.openxmlformats.org/officeDocument/2006/relationships/hyperlink" Target="consultantplus://offline/ref=71FC52F4FA83452C484C6B6D913404BC9B926D33B6A38D6EDDBA2B3A5BA7925D6C8D05EC78KDg8Q" TargetMode="External"/><Relationship Id="rId40" Type="http://schemas.openxmlformats.org/officeDocument/2006/relationships/hyperlink" Target="consultantplus://offline/ref=ADF141A7D5F62402EA8E373247FCC199CAB5FF9277AD6B5F90AD5EF9B2617C6FC67FD5B9DCD9b8CER" TargetMode="External"/><Relationship Id="rId45" Type="http://schemas.openxmlformats.org/officeDocument/2006/relationships/hyperlink" Target="consultantplus://offline/ref=ADF141A7D5F62402EA8E373247FCC199CAB5FF9277AD6B5F90AD5EF9B2617C6FC67FD5BCD1bDC7R" TargetMode="External"/><Relationship Id="rId53" Type="http://schemas.openxmlformats.org/officeDocument/2006/relationships/hyperlink" Target="consultantplus://offline/ref=71FC52F4FA83452C484C6B6D913404BC9B926D33B6A38D6EDDBA2B3A5BA7925D6C8D05ED76KDgCQ" TargetMode="External"/><Relationship Id="rId58" Type="http://schemas.openxmlformats.org/officeDocument/2006/relationships/hyperlink" Target="consultantplus://offline/ref=71FC52F4FA83452C484C6B6D913404BC9B926D33B6A38D6EDDBA2B3A5BA7925D6C8D05ED77KDgEQ" TargetMode="External"/><Relationship Id="rId66" Type="http://schemas.openxmlformats.org/officeDocument/2006/relationships/hyperlink" Target="consultantplus://offline/ref=71FC52F4FA83452C484C6B6D913404BC9B926D33B6A38D6EDDBA2B3A5BA7925D6C8D05ED78KDg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C52F4FA83452C484C6B6D913404BC9B926D33B6A38D6EDDBA2B3A5BA7925D6C8D05EC75KDg0Q" TargetMode="External"/><Relationship Id="rId23" Type="http://schemas.openxmlformats.org/officeDocument/2006/relationships/hyperlink" Target="consultantplus://offline/ref=71FC52F4FA83452C484C6B6D913404BC9B926D33B6A38D6EDDBA2B3A5BA7925D6C8D05EC77KDg8Q" TargetMode="External"/><Relationship Id="rId28" Type="http://schemas.openxmlformats.org/officeDocument/2006/relationships/hyperlink" Target="consultantplus://offline/ref=71FC52F4FA83452C484C6B6D913404BC9B926D33B6A38D6EDDBA2B3A5BA7925D6C8D05EC77KDgBQ" TargetMode="External"/><Relationship Id="rId36" Type="http://schemas.openxmlformats.org/officeDocument/2006/relationships/hyperlink" Target="consultantplus://offline/ref=71FC52F4FA83452C484C6B6D913404BC9B926D33B6A38D6EDDBA2B3A5BA7925D6C8D05EC77KDg0Q" TargetMode="External"/><Relationship Id="rId49" Type="http://schemas.openxmlformats.org/officeDocument/2006/relationships/hyperlink" Target="consultantplus://offline/ref=71FC52F4FA83452C484C6B6D913404BC9B926D33B6A38D6EDDBA2B3A5BA7925D6C8D05EC79KDgBQ" TargetMode="External"/><Relationship Id="rId57" Type="http://schemas.openxmlformats.org/officeDocument/2006/relationships/hyperlink" Target="consultantplus://offline/ref=71FC52F4FA83452C484C6B6D913404BC9B926D33B6A38D6EDDBA2B3A5BA7925D6C8D05ED77KDgEQ" TargetMode="External"/><Relationship Id="rId61" Type="http://schemas.openxmlformats.org/officeDocument/2006/relationships/hyperlink" Target="consultantplus://offline/ref=71FC52F4FA83452C484C6B6D913404BC9B926D33B6A38D6EDDBA2B3A5BA7925D6C8D05ED77KDgEQ" TargetMode="External"/><Relationship Id="rId10" Type="http://schemas.openxmlformats.org/officeDocument/2006/relationships/hyperlink" Target="consultantplus://offline/ref=71FC52F4FA83452C484C6B6D913404BC9B926D33B6A38D6EDDBA2B3A5BA7925D6C8D05EC73KDg1Q" TargetMode="External"/><Relationship Id="rId19" Type="http://schemas.openxmlformats.org/officeDocument/2006/relationships/hyperlink" Target="consultantplus://offline/ref=71FC52F4FA83452C484C6B6D913404BC9B926D33B6A38D6EDDBA2B3A5BA7925D6C8D05EC76KDgBQ" TargetMode="External"/><Relationship Id="rId31" Type="http://schemas.openxmlformats.org/officeDocument/2006/relationships/hyperlink" Target="consultantplus://offline/ref=71FC52F4FA83452C484C6B6D913404BC9B926D33B6A38D6EDDBA2B3A5BA7925D6C8D05EC77KDgDQ" TargetMode="External"/><Relationship Id="rId44" Type="http://schemas.openxmlformats.org/officeDocument/2006/relationships/hyperlink" Target="consultantplus://offline/ref=71FC52F4FA83452C484C6B6D913404BC9B926D33B6A38D6EDDBA2B3A5BA7925D6C8D05EC78KDgDQ" TargetMode="External"/><Relationship Id="rId52" Type="http://schemas.openxmlformats.org/officeDocument/2006/relationships/hyperlink" Target="consultantplus://offline/ref=71FC52F4FA83452C484C6B6D913404BC9B926D33B6A38D6EDDBA2B3A5BA7925D6C8D05ED76KDgCQ" TargetMode="External"/><Relationship Id="rId60" Type="http://schemas.openxmlformats.org/officeDocument/2006/relationships/hyperlink" Target="consultantplus://offline/ref=71FC52F4FA83452C484C6B6D913404BC9B926D33B6A38D6EDDBA2B3A5BA7925D6C8D05ED77KDgEQ" TargetMode="External"/><Relationship Id="rId65" Type="http://schemas.openxmlformats.org/officeDocument/2006/relationships/hyperlink" Target="consultantplus://offline/ref=71FC52F4FA83452C484C6B6D913404BC9B926D33B6A38D6EDDBA2B3A5BA7925D6C8D05ED78KDg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C52F4FA83452C484C6B6D913404BC9B926D33B6A38D6EDDBA2B3A5BA7925D6C8D05EC73KDg0Q" TargetMode="External"/><Relationship Id="rId14" Type="http://schemas.openxmlformats.org/officeDocument/2006/relationships/hyperlink" Target="consultantplus://offline/ref=71FC52F4FA83452C484C6B6D913404BC9B926D33B6A38D6EDDBA2B3A5BA7925D6C8D05EC75KDgFQ" TargetMode="External"/><Relationship Id="rId22" Type="http://schemas.openxmlformats.org/officeDocument/2006/relationships/hyperlink" Target="consultantplus://offline/ref=71FC52F4FA83452C484C6B6D913404BC9B926D33B6A38D6EDDBA2B3A5BA7925D6C8D05EC76KDg1Q" TargetMode="External"/><Relationship Id="rId27" Type="http://schemas.openxmlformats.org/officeDocument/2006/relationships/hyperlink" Target="consultantplus://offline/ref=71FC52F4FA83452C484C6B6D913404BC9B926D33B6A38D6EDDBA2B3A5BA7925D6C8D05EC77KDgAQ" TargetMode="External"/><Relationship Id="rId30" Type="http://schemas.openxmlformats.org/officeDocument/2006/relationships/hyperlink" Target="consultantplus://offline/ref=71FC52F4FA83452C484C6B6D913404BC9B926D33B6A38D6EDDBA2B3A5BA7925D6C8D05EC77KDgCQ" TargetMode="External"/><Relationship Id="rId35" Type="http://schemas.openxmlformats.org/officeDocument/2006/relationships/hyperlink" Target="consultantplus://offline/ref=71FC52F4FA83452C484C6B6D913404BC9B926D33B6A58D6EDDBA2B3A5BA7925D6C8D05E972KDgFQ" TargetMode="External"/><Relationship Id="rId43" Type="http://schemas.openxmlformats.org/officeDocument/2006/relationships/hyperlink" Target="consultantplus://offline/ref=71FC52F4FA83452C484C6B6D913404BC9B926D33B6A38D6EDDBA2B3A5BA7925D6C8D05EC78KDgBQ" TargetMode="External"/><Relationship Id="rId48" Type="http://schemas.openxmlformats.org/officeDocument/2006/relationships/hyperlink" Target="consultantplus://offline/ref=71FC52F4FA83452C484C6B6D913404BC9B926D33B6A38D6EDDBA2B3A5BA7925D6C8D05E971DDK4g6Q" TargetMode="External"/><Relationship Id="rId56" Type="http://schemas.openxmlformats.org/officeDocument/2006/relationships/hyperlink" Target="consultantplus://offline/ref=71FC52F4FA83452C484C6B6D913404BC9B926D33B6A38D6EDDBA2B3A5BA7925D6C8D05ED76KDgFQ" TargetMode="External"/><Relationship Id="rId64" Type="http://schemas.openxmlformats.org/officeDocument/2006/relationships/hyperlink" Target="consultantplus://offline/ref=71FC52F4FA83452C484C6B6D913404BC9B926D33B6A38D6EDDBA2B3A5BA7925D6C8D05ED78KDg8Q" TargetMode="External"/><Relationship Id="rId69" Type="http://schemas.openxmlformats.org/officeDocument/2006/relationships/hyperlink" Target="consultantplus://offline/ref=71FC52F4FA83452C484C6B6D913404BC9B926D33B6A38D6EDDBA2B3A5BA7925D6C8D05ED79KDg8Q" TargetMode="External"/><Relationship Id="rId8" Type="http://schemas.openxmlformats.org/officeDocument/2006/relationships/hyperlink" Target="consultantplus://offline/ref=71FC52F4FA83452C484C6B6D913404BC9B926D33B6A38D6EDDBA2B3A5BA7925D6C8D05EC73KDgFQ" TargetMode="External"/><Relationship Id="rId51" Type="http://schemas.openxmlformats.org/officeDocument/2006/relationships/hyperlink" Target="consultantplus://offline/ref=71FC52F4FA83452C484C6B6D913404BC9B926D33B6A38D6EDDBA2B3A5BA7925D6C8D05EC79KDg1Q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1FC52F4FA83452C484C6B6D913404BC9B926D33B6A38D6EDDBA2B3A5BA7925D6C8D05EC74KDg9Q" TargetMode="External"/><Relationship Id="rId17" Type="http://schemas.openxmlformats.org/officeDocument/2006/relationships/hyperlink" Target="consultantplus://offline/ref=71FC52F4FA83452C484C6B6D913404BC9B926D33B6A38D6EDDBA2B3A5BA7925D6C8D05EC75KDg1Q" TargetMode="External"/><Relationship Id="rId25" Type="http://schemas.openxmlformats.org/officeDocument/2006/relationships/hyperlink" Target="consultantplus://offline/ref=71FC52F4FA83452C484C6B6D913404BC9B926D33B6A38D6EDDBA2B3A5BA7925D6C8D05EC77KDg9Q" TargetMode="External"/><Relationship Id="rId33" Type="http://schemas.openxmlformats.org/officeDocument/2006/relationships/hyperlink" Target="consultantplus://offline/ref=ADF141A7D5F62402EA8E373247FCC199CAB5FF9277AD6B5F90AD5EF9B2617C6FC67FD5B0D1bDC4R" TargetMode="External"/><Relationship Id="rId38" Type="http://schemas.openxmlformats.org/officeDocument/2006/relationships/hyperlink" Target="consultantplus://offline/ref=71FC52F4FA83452C484C6B6D913404BC9B926D33B6A38D6EDDBA2B3A5BA7925D6C8D05E971DDK4g7Q" TargetMode="External"/><Relationship Id="rId46" Type="http://schemas.openxmlformats.org/officeDocument/2006/relationships/hyperlink" Target="consultantplus://offline/ref=71FC52F4FA83452C484C6B6D913404BC9B926D33B6A38D6EDDBA2B3A5BA7925D6C8D05EC79KDg8Q" TargetMode="External"/><Relationship Id="rId59" Type="http://schemas.openxmlformats.org/officeDocument/2006/relationships/hyperlink" Target="consultantplus://offline/ref=71FC52F4FA83452C484C6B6D913404BC9B926D33B6A38D6EDDBA2B3A5BA7925D6C8D05ED77KDgEQ" TargetMode="External"/><Relationship Id="rId67" Type="http://schemas.openxmlformats.org/officeDocument/2006/relationships/hyperlink" Target="consultantplus://offline/ref=71FC52F4FA83452C484C6B6D913404BC9B926D33B6A38D6EDDBA2B3A5BA7925D6C8D05ED78KDgEQ" TargetMode="External"/><Relationship Id="rId20" Type="http://schemas.openxmlformats.org/officeDocument/2006/relationships/hyperlink" Target="consultantplus://offline/ref=71FC52F4FA83452C484C6B6D913404BC9B926D33B6A38D6EDDBA2B3A5BA7925D6C8D05EC76KDgBQ" TargetMode="External"/><Relationship Id="rId41" Type="http://schemas.openxmlformats.org/officeDocument/2006/relationships/hyperlink" Target="consultantplus://offline/ref=ADF141A7D5F62402EA8E373247FCC199CAB5FF9277AD6B5F90AD5EF9B2617C6FC67FD5B9DCD9b8CFR" TargetMode="External"/><Relationship Id="rId54" Type="http://schemas.openxmlformats.org/officeDocument/2006/relationships/hyperlink" Target="consultantplus://offline/ref=71FC52F4FA83452C484C6B6D913404BC9B926D33B6A38D6EDDBA2B3A5BA7925D6C8D05ED76KDgDQ" TargetMode="External"/><Relationship Id="rId62" Type="http://schemas.openxmlformats.org/officeDocument/2006/relationships/hyperlink" Target="consultantplus://offline/ref=71FC52F4FA83452C484C6B6D913404BC9B926D33B6A38D6EDDBA2B3A5BA7925D6C8D05ED77KDg0Q" TargetMode="External"/><Relationship Id="rId70" Type="http://schemas.openxmlformats.org/officeDocument/2006/relationships/hyperlink" Target="consultantplus://offline/ref=71FC52F4FA83452C484C6B6D913404BC9B926D33B6A38D6EDDBA2B3A5BA7925D6C8D05ED79KDg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35</Pages>
  <Words>9718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cp:lastPrinted>2017-12-27T10:18:00Z</cp:lastPrinted>
  <dcterms:created xsi:type="dcterms:W3CDTF">2017-12-27T10:16:00Z</dcterms:created>
  <dcterms:modified xsi:type="dcterms:W3CDTF">2017-12-27T12:12:00Z</dcterms:modified>
</cp:coreProperties>
</file>