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C4" w:rsidRDefault="004E48C4" w:rsidP="004E48C4">
      <w:pPr>
        <w:pStyle w:val="Default"/>
        <w:rPr>
          <w:b/>
        </w:rPr>
      </w:pPr>
      <w:r w:rsidRPr="00C5711E">
        <w:t>«УТВЕРЖДАЮ»</w:t>
      </w:r>
      <w:r w:rsidR="00C33669">
        <w:t xml:space="preserve">                                                         </w:t>
      </w:r>
    </w:p>
    <w:p w:rsidR="00E960A6" w:rsidRPr="00C33669" w:rsidRDefault="00E960A6" w:rsidP="004E48C4">
      <w:pPr>
        <w:pStyle w:val="Default"/>
        <w:rPr>
          <w:b/>
        </w:rPr>
      </w:pPr>
    </w:p>
    <w:p w:rsidR="007201D1" w:rsidRDefault="00E960A6" w:rsidP="004E48C4">
      <w:pPr>
        <w:pStyle w:val="Default"/>
      </w:pPr>
      <w:r>
        <w:t xml:space="preserve">Генеральный </w:t>
      </w:r>
      <w:r w:rsidR="007201D1">
        <w:t>д</w:t>
      </w:r>
      <w:r w:rsidR="000F7AC3">
        <w:t xml:space="preserve">иректор </w:t>
      </w:r>
    </w:p>
    <w:p w:rsidR="00E960A6" w:rsidRDefault="00E960A6" w:rsidP="004E48C4">
      <w:pPr>
        <w:pStyle w:val="Default"/>
      </w:pPr>
      <w:r>
        <w:t>ООО «</w:t>
      </w:r>
      <w:proofErr w:type="gramStart"/>
      <w:r>
        <w:t>СЕВЕРО-ЗАПАДНАЯ</w:t>
      </w:r>
      <w:proofErr w:type="gramEnd"/>
      <w:r>
        <w:t xml:space="preserve"> </w:t>
      </w:r>
    </w:p>
    <w:p w:rsidR="004E48C4" w:rsidRPr="00C5711E" w:rsidRDefault="00E960A6" w:rsidP="004E48C4">
      <w:pPr>
        <w:pStyle w:val="Default"/>
      </w:pPr>
      <w:r>
        <w:t>УПРАВЛЯЮЩАЯ КОМПАНИЯ»</w:t>
      </w:r>
      <w:r w:rsidR="004E48C4" w:rsidRPr="00C5711E">
        <w:t>»</w:t>
      </w:r>
    </w:p>
    <w:p w:rsidR="004E48C4" w:rsidRPr="00C5711E" w:rsidRDefault="00E960A6" w:rsidP="004E48C4">
      <w:pPr>
        <w:pStyle w:val="Default"/>
      </w:pPr>
      <w:r>
        <w:t>_______________</w:t>
      </w:r>
      <w:proofErr w:type="spellStart"/>
      <w:r>
        <w:t>Т.К.Казакова</w:t>
      </w:r>
      <w:proofErr w:type="spellEnd"/>
    </w:p>
    <w:p w:rsidR="004E48C4" w:rsidRPr="004E48C4" w:rsidRDefault="000F7AC3" w:rsidP="004E48C4">
      <w:pPr>
        <w:overflowPunct/>
        <w:textAlignment w:val="auto"/>
        <w:rPr>
          <w:rFonts w:eastAsia="Calibri"/>
          <w:sz w:val="24"/>
          <w:szCs w:val="24"/>
          <w:lang w:eastAsia="en-US"/>
        </w:rPr>
      </w:pPr>
      <w:r>
        <w:rPr>
          <w:sz w:val="24"/>
          <w:szCs w:val="24"/>
        </w:rPr>
        <w:t>«___»_______________2017</w:t>
      </w:r>
      <w:r w:rsidR="004E48C4" w:rsidRPr="004E48C4">
        <w:rPr>
          <w:sz w:val="24"/>
          <w:szCs w:val="24"/>
        </w:rPr>
        <w:t xml:space="preserve"> г.</w:t>
      </w:r>
    </w:p>
    <w:p w:rsidR="004E48C4" w:rsidRDefault="004E48C4" w:rsidP="009D3B3C">
      <w:pPr>
        <w:overflowPunct/>
        <w:jc w:val="center"/>
        <w:textAlignment w:val="auto"/>
        <w:rPr>
          <w:rFonts w:eastAsia="Calibri"/>
          <w:sz w:val="24"/>
          <w:szCs w:val="24"/>
          <w:lang w:eastAsia="en-US"/>
        </w:rPr>
      </w:pPr>
    </w:p>
    <w:p w:rsidR="004E48C4" w:rsidRDefault="004E48C4" w:rsidP="004E48C4">
      <w:pPr>
        <w:overflowPunct/>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Конкурсная документация</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по проведению открытого конкурса на выполнение работ</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по капитальному ремонту многоквартирных домов</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1. Общие положения.</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1.1. Предметом настоящего конкурса является право заключения договора подряда на </w:t>
      </w:r>
      <w:r w:rsidR="004E48C4" w:rsidRPr="00105DF5">
        <w:rPr>
          <w:rFonts w:eastAsia="Calibri"/>
          <w:sz w:val="24"/>
          <w:szCs w:val="24"/>
          <w:lang w:eastAsia="en-US"/>
        </w:rPr>
        <w:t>выполнение работ</w:t>
      </w:r>
      <w:r>
        <w:rPr>
          <w:rFonts w:eastAsia="Calibri"/>
          <w:sz w:val="24"/>
          <w:szCs w:val="24"/>
          <w:lang w:eastAsia="en-US"/>
        </w:rPr>
        <w:t xml:space="preserve"> по капитальном</w:t>
      </w:r>
      <w:r w:rsidR="00E960A6">
        <w:rPr>
          <w:rFonts w:eastAsia="Calibri"/>
          <w:sz w:val="24"/>
          <w:szCs w:val="24"/>
          <w:lang w:eastAsia="en-US"/>
        </w:rPr>
        <w:t>у ремонту крыши и чердачного перекрытия</w:t>
      </w:r>
      <w:r w:rsidR="004E48C4">
        <w:rPr>
          <w:rFonts w:eastAsia="Calibri"/>
          <w:sz w:val="24"/>
          <w:szCs w:val="24"/>
          <w:lang w:eastAsia="en-US"/>
        </w:rPr>
        <w:t xml:space="preserve"> многоквартирного дома, расположенного по адрес</w:t>
      </w:r>
      <w:r w:rsidR="00E960A6">
        <w:rPr>
          <w:rFonts w:eastAsia="Calibri"/>
          <w:sz w:val="24"/>
          <w:szCs w:val="24"/>
          <w:lang w:eastAsia="en-US"/>
        </w:rPr>
        <w:t xml:space="preserve">у: г. Калининград, ул. </w:t>
      </w:r>
      <w:proofErr w:type="spellStart"/>
      <w:r w:rsidR="00E960A6">
        <w:rPr>
          <w:rFonts w:eastAsia="Calibri"/>
          <w:sz w:val="24"/>
          <w:szCs w:val="24"/>
          <w:lang w:eastAsia="en-US"/>
        </w:rPr>
        <w:t>Габайдулина</w:t>
      </w:r>
      <w:proofErr w:type="spellEnd"/>
      <w:r w:rsidR="00E960A6">
        <w:rPr>
          <w:rFonts w:eastAsia="Calibri"/>
          <w:sz w:val="24"/>
          <w:szCs w:val="24"/>
          <w:lang w:eastAsia="en-US"/>
        </w:rPr>
        <w:t>, д.17</w:t>
      </w:r>
      <w:r w:rsidR="001A071F">
        <w:rPr>
          <w:rFonts w:eastAsia="Calibri"/>
          <w:sz w:val="24"/>
          <w:szCs w:val="24"/>
          <w:lang w:eastAsia="en-US"/>
        </w:rPr>
        <w:t>.</w:t>
      </w:r>
    </w:p>
    <w:p w:rsidR="00E960A6" w:rsidRPr="00E960A6" w:rsidRDefault="00B34D5D" w:rsidP="00E960A6">
      <w:pPr>
        <w:pStyle w:val="a5"/>
        <w:spacing w:before="0" w:after="0"/>
        <w:ind w:firstLine="0"/>
        <w:rPr>
          <w:rFonts w:ascii="Times New Roman" w:hAnsi="Times New Roman"/>
          <w:sz w:val="24"/>
          <w:szCs w:val="24"/>
          <w:lang w:val="ru-RU"/>
        </w:rPr>
      </w:pPr>
      <w:r>
        <w:rPr>
          <w:rFonts w:ascii="Times New Roman" w:hAnsi="Times New Roman" w:cs="Times New Roman"/>
          <w:sz w:val="24"/>
          <w:szCs w:val="24"/>
          <w:lang w:val="ru-RU"/>
        </w:rPr>
        <w:t>1.2.Заказчиком является</w:t>
      </w:r>
      <w:r w:rsidRPr="00E960A6">
        <w:rPr>
          <w:rFonts w:ascii="Times New Roman" w:hAnsi="Times New Roman" w:cs="Times New Roman"/>
          <w:sz w:val="24"/>
          <w:szCs w:val="24"/>
          <w:lang w:val="ru-RU"/>
        </w:rPr>
        <w:t xml:space="preserve">: </w:t>
      </w:r>
      <w:r w:rsidR="00615C46">
        <w:rPr>
          <w:rFonts w:ascii="Times New Roman" w:hAnsi="Times New Roman" w:cs="Times New Roman"/>
          <w:sz w:val="24"/>
          <w:szCs w:val="24"/>
          <w:lang w:val="ru-RU"/>
        </w:rPr>
        <w:t>ООО «СЕВЕРО-ЗАПАДНАЯ УПРАВЛЯЮЩАЯ КОМПАНИЯ»</w:t>
      </w:r>
      <w:r w:rsidRPr="00E960A6">
        <w:rPr>
          <w:rFonts w:ascii="Times New Roman" w:hAnsi="Times New Roman" w:cs="Times New Roman"/>
          <w:sz w:val="24"/>
          <w:szCs w:val="24"/>
          <w:lang w:val="ru-RU"/>
        </w:rPr>
        <w:t xml:space="preserve"> </w:t>
      </w:r>
      <w:r w:rsidR="00E960A6" w:rsidRPr="00E960A6">
        <w:rPr>
          <w:rFonts w:ascii="Times New Roman" w:hAnsi="Times New Roman"/>
          <w:sz w:val="24"/>
          <w:szCs w:val="24"/>
          <w:lang w:val="ru-RU"/>
        </w:rPr>
        <w:t>юридический адрес: 236029,ул</w:t>
      </w:r>
      <w:proofErr w:type="gramStart"/>
      <w:r w:rsidR="00E960A6" w:rsidRPr="00E960A6">
        <w:rPr>
          <w:rFonts w:ascii="Times New Roman" w:hAnsi="Times New Roman"/>
          <w:sz w:val="24"/>
          <w:szCs w:val="24"/>
          <w:lang w:val="ru-RU"/>
        </w:rPr>
        <w:t>.Г</w:t>
      </w:r>
      <w:proofErr w:type="gramEnd"/>
      <w:r w:rsidR="00E960A6" w:rsidRPr="00E960A6">
        <w:rPr>
          <w:rFonts w:ascii="Times New Roman" w:hAnsi="Times New Roman"/>
          <w:sz w:val="24"/>
          <w:szCs w:val="24"/>
          <w:lang w:val="ru-RU"/>
        </w:rPr>
        <w:t xml:space="preserve">айдара, д.99, кв.144, г. Калининград, Калининградская обл.; фактический адрес –236029, </w:t>
      </w:r>
      <w:proofErr w:type="spellStart"/>
      <w:r w:rsidR="00E960A6" w:rsidRPr="00E960A6">
        <w:rPr>
          <w:rFonts w:ascii="Times New Roman" w:hAnsi="Times New Roman"/>
          <w:sz w:val="24"/>
          <w:szCs w:val="24"/>
          <w:lang w:val="ru-RU"/>
        </w:rPr>
        <w:t>ул.Солдатская</w:t>
      </w:r>
      <w:proofErr w:type="spellEnd"/>
      <w:r w:rsidR="00E960A6" w:rsidRPr="00E960A6">
        <w:rPr>
          <w:rFonts w:ascii="Times New Roman" w:hAnsi="Times New Roman"/>
          <w:sz w:val="24"/>
          <w:szCs w:val="24"/>
          <w:lang w:val="ru-RU"/>
        </w:rPr>
        <w:t>, д.7</w:t>
      </w:r>
      <w:r w:rsidR="00E960A6" w:rsidRPr="00E960A6">
        <w:rPr>
          <w:rFonts w:ascii="Times New Roman" w:hAnsi="Times New Roman"/>
          <w:sz w:val="24"/>
          <w:szCs w:val="24"/>
          <w:shd w:val="clear" w:color="auto" w:fill="FFFFFF"/>
          <w:lang w:val="ru-RU"/>
        </w:rPr>
        <w:t>,</w:t>
      </w:r>
      <w:r w:rsidR="00E960A6" w:rsidRPr="00E960A6">
        <w:rPr>
          <w:rFonts w:ascii="Times New Roman" w:hAnsi="Times New Roman"/>
          <w:sz w:val="24"/>
          <w:szCs w:val="24"/>
          <w:lang w:val="ru-RU"/>
        </w:rPr>
        <w:t xml:space="preserve"> г. Калининград, Калининградская обл., тел. 93-13-17;</w:t>
      </w:r>
      <w:r w:rsidR="00E960A6">
        <w:rPr>
          <w:rFonts w:ascii="Times New Roman" w:hAnsi="Times New Roman"/>
          <w:sz w:val="24"/>
          <w:szCs w:val="24"/>
          <w:lang w:val="ru-RU"/>
        </w:rPr>
        <w:t xml:space="preserve"> </w:t>
      </w:r>
      <w:r w:rsidR="00E960A6" w:rsidRPr="00E960A6">
        <w:rPr>
          <w:rFonts w:ascii="Times New Roman" w:hAnsi="Times New Roman"/>
          <w:sz w:val="24"/>
          <w:szCs w:val="24"/>
          <w:lang w:val="ru-RU"/>
        </w:rPr>
        <w:t>ИНН 3906331913</w:t>
      </w:r>
      <w:r w:rsidR="00E960A6" w:rsidRPr="00E960A6">
        <w:rPr>
          <w:rFonts w:ascii="Times New Roman" w:hAnsi="Times New Roman"/>
          <w:sz w:val="24"/>
          <w:szCs w:val="24"/>
          <w:shd w:val="clear" w:color="auto" w:fill="FFFFFF"/>
          <w:lang w:val="ru-RU"/>
        </w:rPr>
        <w:t>; К</w:t>
      </w:r>
      <w:r w:rsidR="00E960A6" w:rsidRPr="00E960A6">
        <w:rPr>
          <w:rFonts w:ascii="Times New Roman" w:hAnsi="Times New Roman"/>
          <w:sz w:val="24"/>
          <w:szCs w:val="24"/>
          <w:lang w:val="ru-RU"/>
        </w:rPr>
        <w:t>ПП 390601001; ОГРН 1143926027024</w:t>
      </w:r>
      <w:r w:rsidR="00E960A6" w:rsidRPr="00E960A6">
        <w:rPr>
          <w:rFonts w:ascii="Times New Roman" w:hAnsi="Times New Roman"/>
          <w:sz w:val="24"/>
          <w:szCs w:val="24"/>
          <w:shd w:val="clear" w:color="auto" w:fill="FFFFFF"/>
          <w:lang w:val="ru-RU"/>
        </w:rPr>
        <w:t>;</w:t>
      </w:r>
    </w:p>
    <w:p w:rsidR="00E960A6" w:rsidRPr="00E960A6" w:rsidRDefault="00E960A6" w:rsidP="00E960A6">
      <w:pPr>
        <w:pStyle w:val="a5"/>
        <w:spacing w:before="0" w:after="0"/>
        <w:ind w:firstLine="0"/>
        <w:rPr>
          <w:rFonts w:ascii="Times New Roman" w:hAnsi="Times New Roman"/>
          <w:sz w:val="24"/>
          <w:szCs w:val="24"/>
          <w:lang w:val="ru-RU"/>
        </w:rPr>
      </w:pPr>
      <w:r w:rsidRPr="00E960A6">
        <w:rPr>
          <w:rFonts w:ascii="Times New Roman" w:hAnsi="Times New Roman"/>
          <w:sz w:val="24"/>
          <w:szCs w:val="24"/>
          <w:lang w:val="ru-RU"/>
        </w:rPr>
        <w:t xml:space="preserve">р/с 40702810220100000118  Отделение №8626 Сбербанк России </w:t>
      </w:r>
      <w:proofErr w:type="spellStart"/>
      <w:r w:rsidRPr="00E960A6">
        <w:rPr>
          <w:rFonts w:ascii="Times New Roman" w:hAnsi="Times New Roman"/>
          <w:sz w:val="24"/>
          <w:szCs w:val="24"/>
          <w:lang w:val="ru-RU"/>
        </w:rPr>
        <w:t>г</w:t>
      </w:r>
      <w:proofErr w:type="gramStart"/>
      <w:r w:rsidRPr="00E960A6">
        <w:rPr>
          <w:rFonts w:ascii="Times New Roman" w:hAnsi="Times New Roman"/>
          <w:sz w:val="24"/>
          <w:szCs w:val="24"/>
          <w:lang w:val="ru-RU"/>
        </w:rPr>
        <w:t>.К</w:t>
      </w:r>
      <w:proofErr w:type="gramEnd"/>
      <w:r w:rsidRPr="00E960A6">
        <w:rPr>
          <w:rFonts w:ascii="Times New Roman" w:hAnsi="Times New Roman"/>
          <w:sz w:val="24"/>
          <w:szCs w:val="24"/>
          <w:lang w:val="ru-RU"/>
        </w:rPr>
        <w:t>алининград</w:t>
      </w:r>
      <w:proofErr w:type="spellEnd"/>
    </w:p>
    <w:p w:rsidR="009D3B3C" w:rsidRPr="00615C46" w:rsidRDefault="009D3B3C" w:rsidP="00E960A6">
      <w:pPr>
        <w:pStyle w:val="a5"/>
        <w:spacing w:before="0" w:after="0"/>
        <w:ind w:firstLine="0"/>
        <w:rPr>
          <w:rFonts w:ascii="Times New Roman" w:hAnsi="Times New Roman" w:cs="Times New Roman"/>
          <w:sz w:val="24"/>
          <w:szCs w:val="24"/>
          <w:lang w:val="ru-RU"/>
        </w:rPr>
      </w:pPr>
      <w:r w:rsidRPr="00E960A6">
        <w:rPr>
          <w:sz w:val="24"/>
          <w:szCs w:val="24"/>
          <w:lang w:val="ru-RU"/>
        </w:rPr>
        <w:t>1</w:t>
      </w:r>
      <w:r w:rsidRPr="00E960A6">
        <w:rPr>
          <w:rFonts w:ascii="Times New Roman" w:hAnsi="Times New Roman" w:cs="Times New Roman"/>
          <w:sz w:val="24"/>
          <w:szCs w:val="24"/>
          <w:lang w:val="ru-RU"/>
        </w:rPr>
        <w:t xml:space="preserve">.3. </w:t>
      </w:r>
      <w:proofErr w:type="gramStart"/>
      <w:r w:rsidRPr="00E960A6">
        <w:rPr>
          <w:rFonts w:ascii="Times New Roman" w:hAnsi="Times New Roman" w:cs="Times New Roman"/>
          <w:sz w:val="24"/>
          <w:szCs w:val="24"/>
          <w:lang w:val="ru-RU"/>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E960A6">
          <w:rPr>
            <w:rFonts w:ascii="Times New Roman" w:hAnsi="Times New Roman" w:cs="Times New Roman"/>
            <w:sz w:val="24"/>
            <w:szCs w:val="24"/>
            <w:lang w:val="ru-RU"/>
          </w:rPr>
          <w:t>236016, г</w:t>
        </w:r>
      </w:smartTag>
      <w:r w:rsidRPr="00E960A6">
        <w:rPr>
          <w:rFonts w:ascii="Times New Roman" w:hAnsi="Times New Roman" w:cs="Times New Roman"/>
          <w:sz w:val="24"/>
          <w:szCs w:val="24"/>
          <w:lang w:val="ru-RU"/>
        </w:rPr>
        <w:t xml:space="preserve">. Калининград, ул. </w:t>
      </w:r>
      <w:r w:rsidRPr="00615C46">
        <w:rPr>
          <w:rFonts w:ascii="Times New Roman" w:hAnsi="Times New Roman" w:cs="Times New Roman"/>
          <w:sz w:val="24"/>
          <w:szCs w:val="24"/>
          <w:lang w:val="ru-RU"/>
        </w:rPr>
        <w:t xml:space="preserve">Фрунзе, д.71; ИНН 3906290858/КПП 390601001; </w:t>
      </w:r>
      <w:hyperlink r:id="rId5" w:history="1">
        <w:proofErr w:type="gramEnd"/>
        <w:r w:rsidRPr="00E960A6">
          <w:rPr>
            <w:rFonts w:ascii="Times New Roman" w:hAnsi="Times New Roman" w:cs="Times New Roman"/>
            <w:color w:val="0000FF"/>
            <w:sz w:val="24"/>
            <w:szCs w:val="24"/>
            <w:u w:val="single"/>
          </w:rPr>
          <w:t>mkukrmkd</w:t>
        </w:r>
        <w:r w:rsidRPr="00615C46">
          <w:rPr>
            <w:rFonts w:ascii="Times New Roman" w:hAnsi="Times New Roman" w:cs="Times New Roman"/>
            <w:color w:val="0000FF"/>
            <w:sz w:val="24"/>
            <w:szCs w:val="24"/>
            <w:u w:val="single"/>
            <w:lang w:val="ru-RU"/>
          </w:rPr>
          <w:t>@</w:t>
        </w:r>
        <w:r w:rsidRPr="00E960A6">
          <w:rPr>
            <w:rFonts w:ascii="Times New Roman" w:hAnsi="Times New Roman" w:cs="Times New Roman"/>
            <w:color w:val="0000FF"/>
            <w:sz w:val="24"/>
            <w:szCs w:val="24"/>
            <w:u w:val="single"/>
          </w:rPr>
          <w:t>klgd</w:t>
        </w:r>
        <w:r w:rsidRPr="00615C46">
          <w:rPr>
            <w:rFonts w:ascii="Times New Roman" w:hAnsi="Times New Roman" w:cs="Times New Roman"/>
            <w:color w:val="0000FF"/>
            <w:sz w:val="24"/>
            <w:szCs w:val="24"/>
            <w:u w:val="single"/>
            <w:lang w:val="ru-RU"/>
          </w:rPr>
          <w:t>.</w:t>
        </w:r>
        <w:proofErr w:type="spellStart"/>
        <w:r w:rsidRPr="00E960A6">
          <w:rPr>
            <w:rFonts w:ascii="Times New Roman" w:hAnsi="Times New Roman" w:cs="Times New Roman"/>
            <w:color w:val="0000FF"/>
            <w:sz w:val="24"/>
            <w:szCs w:val="24"/>
            <w:u w:val="single"/>
          </w:rPr>
          <w:t>ru</w:t>
        </w:r>
        <w:proofErr w:type="spellEnd"/>
        <w:proofErr w:type="gramStart"/>
      </w:hyperlink>
      <w:r w:rsidRPr="00615C46">
        <w:rPr>
          <w:rFonts w:ascii="Times New Roman" w:hAnsi="Times New Roman" w:cs="Times New Roman"/>
          <w:sz w:val="24"/>
          <w:szCs w:val="24"/>
          <w:lang w:val="ru-RU"/>
        </w:rPr>
        <w:t>, т. (4012) 92-35-90 по проведению конкурса, ф. 46-96-21.</w:t>
      </w:r>
      <w:proofErr w:type="gramEnd"/>
    </w:p>
    <w:p w:rsidR="00E960A6" w:rsidRPr="00E960A6" w:rsidRDefault="009D3B3C" w:rsidP="00E960A6">
      <w:pPr>
        <w:pStyle w:val="a5"/>
        <w:spacing w:before="0" w:after="0"/>
        <w:ind w:firstLine="0"/>
        <w:rPr>
          <w:rFonts w:ascii="Times New Roman" w:hAnsi="Times New Roman" w:cs="Times New Roman"/>
          <w:sz w:val="24"/>
          <w:szCs w:val="24"/>
          <w:lang w:val="ru-RU"/>
        </w:rPr>
      </w:pPr>
      <w:r w:rsidRPr="00E960A6">
        <w:rPr>
          <w:lang w:val="ru-RU"/>
        </w:rPr>
        <w:t xml:space="preserve">1.4. </w:t>
      </w:r>
      <w:r w:rsidR="00E960A6" w:rsidRPr="00D32128">
        <w:rPr>
          <w:rFonts w:ascii="Times New Roman" w:hAnsi="Times New Roman" w:cs="Times New Roman"/>
          <w:sz w:val="24"/>
          <w:szCs w:val="24"/>
          <w:lang w:val="ru-RU"/>
        </w:rPr>
        <w:t>Начальная (максимальная</w:t>
      </w:r>
      <w:r w:rsidR="00E960A6">
        <w:rPr>
          <w:rFonts w:ascii="Times New Roman" w:hAnsi="Times New Roman" w:cs="Times New Roman"/>
          <w:sz w:val="24"/>
          <w:szCs w:val="24"/>
          <w:lang w:val="ru-RU"/>
        </w:rPr>
        <w:t>) цена договора подряда: 781841 (семьсот восемьдесят одна тысяча восемьсот сорок один</w:t>
      </w:r>
      <w:proofErr w:type="gramStart"/>
      <w:r w:rsidR="00E960A6">
        <w:rPr>
          <w:rFonts w:ascii="Times New Roman" w:hAnsi="Times New Roman" w:cs="Times New Roman"/>
          <w:sz w:val="24"/>
          <w:szCs w:val="24"/>
          <w:lang w:val="ru-RU"/>
        </w:rPr>
        <w:t xml:space="preserve"> )</w:t>
      </w:r>
      <w:proofErr w:type="gramEnd"/>
      <w:r w:rsidR="00E960A6">
        <w:rPr>
          <w:rFonts w:ascii="Times New Roman" w:hAnsi="Times New Roman" w:cs="Times New Roman"/>
          <w:sz w:val="24"/>
          <w:szCs w:val="24"/>
          <w:lang w:val="ru-RU"/>
        </w:rPr>
        <w:t xml:space="preserve"> рубль, в том числе НДС 18%: 119263 (сто девятнадцать тысяч двести шестьдесят три) рубля 88</w:t>
      </w:r>
      <w:r w:rsidR="00E960A6" w:rsidRPr="00D32128">
        <w:rPr>
          <w:rFonts w:ascii="Times New Roman" w:hAnsi="Times New Roman" w:cs="Times New Roman"/>
          <w:sz w:val="24"/>
          <w:szCs w:val="24"/>
          <w:lang w:val="ru-RU"/>
        </w:rPr>
        <w:t xml:space="preserve"> копеек</w:t>
      </w:r>
      <w:r w:rsidR="00E960A6" w:rsidRPr="00D32128">
        <w:rPr>
          <w:sz w:val="24"/>
          <w:szCs w:val="24"/>
          <w:lang w:val="ru-RU"/>
        </w:rPr>
        <w:t>.</w:t>
      </w:r>
    </w:p>
    <w:p w:rsidR="00A602E8" w:rsidRPr="00105DF5" w:rsidRDefault="00A529FB" w:rsidP="00140EE5">
      <w:pPr>
        <w:pStyle w:val="Default"/>
        <w:jc w:val="both"/>
      </w:pPr>
      <w:r>
        <w:t>Срок выполнения работ</w:t>
      </w:r>
      <w:r w:rsidRPr="001555CD">
        <w:t xml:space="preserve"> </w:t>
      </w:r>
      <w:r>
        <w:t xml:space="preserve">составляет не более </w:t>
      </w:r>
      <w:r w:rsidR="00CC7C27">
        <w:rPr>
          <w:color w:val="FF0000"/>
        </w:rPr>
        <w:t xml:space="preserve"> </w:t>
      </w:r>
      <w:r w:rsidR="00DE0E66">
        <w:rPr>
          <w:color w:val="FF0000"/>
        </w:rPr>
        <w:t xml:space="preserve">40   </w:t>
      </w:r>
      <w:r>
        <w:t>календарных дней.</w:t>
      </w:r>
    </w:p>
    <w:p w:rsidR="009D3B3C" w:rsidRPr="00105DF5" w:rsidRDefault="009D3B3C" w:rsidP="009D3B3C">
      <w:pPr>
        <w:jc w:val="both"/>
        <w:rPr>
          <w:sz w:val="24"/>
          <w:szCs w:val="24"/>
        </w:rPr>
      </w:pPr>
      <w:r w:rsidRPr="00105DF5">
        <w:rPr>
          <w:sz w:val="24"/>
          <w:szCs w:val="24"/>
        </w:rPr>
        <w:t xml:space="preserve">1.5. Крайним сроком подачи конкурсных заявок </w:t>
      </w:r>
      <w:r w:rsidR="00A602E8" w:rsidRPr="00105DF5">
        <w:rPr>
          <w:sz w:val="24"/>
          <w:szCs w:val="24"/>
        </w:rPr>
        <w:t>является 9</w:t>
      </w:r>
      <w:r w:rsidRPr="00105DF5">
        <w:rPr>
          <w:sz w:val="24"/>
          <w:szCs w:val="24"/>
        </w:rPr>
        <w:t xml:space="preserve"> час. 45 мин. дня вскрытия </w:t>
      </w:r>
      <w:r>
        <w:rPr>
          <w:sz w:val="24"/>
          <w:szCs w:val="24"/>
        </w:rPr>
        <w:t>пакет</w:t>
      </w:r>
      <w:r w:rsidRPr="00105DF5">
        <w:rPr>
          <w:sz w:val="24"/>
          <w:szCs w:val="24"/>
        </w:rPr>
        <w:t xml:space="preserve">ов с конкурсными заявками. Заявки подаются по адресу: г. Калининград, ул. Фрунзе, дом 71, </w:t>
      </w:r>
      <w:proofErr w:type="spellStart"/>
      <w:r w:rsidRPr="00105DF5">
        <w:rPr>
          <w:sz w:val="24"/>
          <w:szCs w:val="24"/>
        </w:rPr>
        <w:t>каб</w:t>
      </w:r>
      <w:proofErr w:type="spellEnd"/>
      <w:r w:rsidRPr="00105DF5">
        <w:rPr>
          <w:sz w:val="24"/>
          <w:szCs w:val="24"/>
        </w:rPr>
        <w:t>. 15, часы работы: с 9-00 часов до 18-00 часов, обед: с 13-00 часов до 14-00 часов.</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1.6. Вскрытие </w:t>
      </w:r>
      <w:r>
        <w:rPr>
          <w:rFonts w:eastAsia="Calibri"/>
          <w:sz w:val="24"/>
          <w:szCs w:val="24"/>
          <w:lang w:eastAsia="en-US"/>
        </w:rPr>
        <w:t>пакет</w:t>
      </w:r>
      <w:r w:rsidRPr="00105DF5">
        <w:rPr>
          <w:rFonts w:eastAsia="Calibri"/>
          <w:sz w:val="24"/>
          <w:szCs w:val="24"/>
          <w:lang w:eastAsia="en-US"/>
        </w:rPr>
        <w:t xml:space="preserve">ов с конкурсными заявками будет произведено с 10 часов 00 минут </w:t>
      </w:r>
      <w:r w:rsidR="00B90697">
        <w:rPr>
          <w:rFonts w:eastAsia="Calibri"/>
          <w:color w:val="FF0000"/>
          <w:sz w:val="24"/>
          <w:szCs w:val="24"/>
          <w:lang w:eastAsia="en-US"/>
        </w:rPr>
        <w:t>"18</w:t>
      </w:r>
      <w:r w:rsidR="001A071F">
        <w:rPr>
          <w:rFonts w:eastAsia="Calibri"/>
          <w:color w:val="FF0000"/>
          <w:sz w:val="24"/>
          <w:szCs w:val="24"/>
          <w:lang w:eastAsia="en-US"/>
        </w:rPr>
        <w:t>"  августа</w:t>
      </w:r>
      <w:r w:rsidR="00140EE5">
        <w:rPr>
          <w:rFonts w:eastAsia="Calibri"/>
          <w:color w:val="FF0000"/>
          <w:sz w:val="24"/>
          <w:szCs w:val="24"/>
          <w:lang w:eastAsia="en-US"/>
        </w:rPr>
        <w:t xml:space="preserve">  </w:t>
      </w:r>
      <w:r w:rsidRPr="00580F71">
        <w:rPr>
          <w:rFonts w:eastAsia="Calibri"/>
          <w:color w:val="FF0000"/>
          <w:sz w:val="24"/>
          <w:szCs w:val="24"/>
          <w:lang w:eastAsia="en-US"/>
        </w:rPr>
        <w:t xml:space="preserve">2017 года </w:t>
      </w:r>
      <w:r w:rsidRPr="00105DF5">
        <w:rPr>
          <w:rFonts w:eastAsia="Calibri"/>
          <w:sz w:val="24"/>
          <w:szCs w:val="24"/>
          <w:lang w:eastAsia="en-US"/>
        </w:rPr>
        <w:t xml:space="preserve">по адресу: г. Калининград, ул. Фрунзе, дом 71, </w:t>
      </w:r>
      <w:proofErr w:type="spellStart"/>
      <w:r w:rsidRPr="00105DF5">
        <w:rPr>
          <w:rFonts w:eastAsia="Calibri"/>
          <w:sz w:val="24"/>
          <w:szCs w:val="24"/>
          <w:lang w:eastAsia="en-US"/>
        </w:rPr>
        <w:t>каб</w:t>
      </w:r>
      <w:proofErr w:type="spellEnd"/>
      <w:r w:rsidRPr="00105DF5">
        <w:rPr>
          <w:rFonts w:eastAsia="Calibri"/>
          <w:sz w:val="24"/>
          <w:szCs w:val="24"/>
          <w:lang w:eastAsia="en-US"/>
        </w:rPr>
        <w:t xml:space="preserve">. 25. На процедуру вскрытия </w:t>
      </w:r>
      <w:r>
        <w:rPr>
          <w:rFonts w:eastAsia="Calibri"/>
          <w:sz w:val="24"/>
          <w:szCs w:val="24"/>
          <w:lang w:eastAsia="en-US"/>
        </w:rPr>
        <w:t>пакет</w:t>
      </w:r>
      <w:r w:rsidRPr="00105DF5">
        <w:rPr>
          <w:rFonts w:eastAsia="Calibri"/>
          <w:sz w:val="24"/>
          <w:szCs w:val="24"/>
          <w:lang w:eastAsia="en-US"/>
        </w:rPr>
        <w:t xml:space="preserve">ов приглашаются представители всех претендентов на участие в конкурсе. Полномочия представителя должны быть подтверждены доверенностью.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1.7. Официальное извещение о проведении конкурса публикуется на интернет-сайте </w:t>
      </w:r>
      <w:r w:rsidRPr="00105DF5">
        <w:rPr>
          <w:rFonts w:eastAsia="Calibri"/>
          <w:sz w:val="24"/>
          <w:szCs w:val="24"/>
          <w:lang w:val="en-US" w:eastAsia="en-US"/>
        </w:rPr>
        <w:t>www</w:t>
      </w:r>
      <w:r w:rsidRPr="00105DF5">
        <w:rPr>
          <w:rFonts w:eastAsia="Calibri"/>
          <w:sz w:val="24"/>
          <w:szCs w:val="24"/>
          <w:lang w:eastAsia="en-US"/>
        </w:rPr>
        <w:t>.</w:t>
      </w:r>
      <w:proofErr w:type="spellStart"/>
      <w:r w:rsidRPr="00105DF5">
        <w:rPr>
          <w:rFonts w:eastAsia="Calibri"/>
          <w:sz w:val="24"/>
          <w:szCs w:val="24"/>
          <w:lang w:val="en-US" w:eastAsia="en-US"/>
        </w:rPr>
        <w:t>klgd</w:t>
      </w:r>
      <w:proofErr w:type="spellEnd"/>
      <w:r w:rsidRPr="00105DF5">
        <w:rPr>
          <w:rFonts w:eastAsia="Calibri"/>
          <w:sz w:val="24"/>
          <w:szCs w:val="24"/>
          <w:lang w:eastAsia="en-US"/>
        </w:rPr>
        <w:t>.</w:t>
      </w:r>
      <w:proofErr w:type="spellStart"/>
      <w:r w:rsidRPr="00105DF5">
        <w:rPr>
          <w:rFonts w:eastAsia="Calibri"/>
          <w:sz w:val="24"/>
          <w:szCs w:val="24"/>
          <w:lang w:val="en-US" w:eastAsia="en-US"/>
        </w:rPr>
        <w:t>ru</w:t>
      </w:r>
      <w:proofErr w:type="spellEnd"/>
      <w:r w:rsidRPr="00105DF5">
        <w:rPr>
          <w:rFonts w:eastAsia="Calibri"/>
          <w:sz w:val="24"/>
          <w:szCs w:val="24"/>
          <w:lang w:eastAsia="en-US"/>
        </w:rPr>
        <w:t xml:space="preserve"> не позднее, чем за 30 дней до даты проведения конкурса.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1.8. Участники конкурса предоставляют обеспечение </w:t>
      </w:r>
      <w:r w:rsidR="00A602E8" w:rsidRPr="00105DF5">
        <w:rPr>
          <w:rFonts w:eastAsia="Calibri"/>
          <w:sz w:val="24"/>
          <w:szCs w:val="24"/>
          <w:lang w:eastAsia="en-US"/>
        </w:rPr>
        <w:t>заявки в</w:t>
      </w:r>
      <w:r w:rsidRPr="00105DF5">
        <w:rPr>
          <w:rFonts w:eastAsia="Calibri"/>
          <w:sz w:val="24"/>
          <w:szCs w:val="24"/>
          <w:lang w:eastAsia="en-US"/>
        </w:rPr>
        <w:t xml:space="preserve"> размере </w:t>
      </w:r>
      <w:r>
        <w:rPr>
          <w:rFonts w:eastAsia="Calibri"/>
          <w:sz w:val="24"/>
          <w:szCs w:val="24"/>
          <w:lang w:eastAsia="en-US"/>
        </w:rPr>
        <w:t>3</w:t>
      </w:r>
      <w:r w:rsidRPr="00105DF5">
        <w:rPr>
          <w:rFonts w:eastAsia="Calibri"/>
          <w:sz w:val="24"/>
          <w:szCs w:val="24"/>
          <w:lang w:eastAsia="en-US"/>
        </w:rPr>
        <w:t xml:space="preserve">% от начальной цены договора подряда. </w:t>
      </w:r>
    </w:p>
    <w:p w:rsidR="009D3B3C" w:rsidRPr="00E960A6" w:rsidRDefault="009D3B3C" w:rsidP="009D3B3C">
      <w:pPr>
        <w:overflowPunct/>
        <w:jc w:val="both"/>
        <w:textAlignment w:val="auto"/>
        <w:rPr>
          <w:sz w:val="24"/>
          <w:szCs w:val="24"/>
        </w:rPr>
      </w:pPr>
      <w:r w:rsidRPr="00105DF5">
        <w:rPr>
          <w:rFonts w:eastAsia="Calibri"/>
          <w:sz w:val="24"/>
          <w:szCs w:val="24"/>
          <w:lang w:eastAsia="en-US"/>
        </w:rPr>
        <w:t>1.9. Участники конкурса дол</w:t>
      </w:r>
      <w:r w:rsidR="00A602E8">
        <w:rPr>
          <w:rFonts w:eastAsia="Calibri"/>
          <w:sz w:val="24"/>
          <w:szCs w:val="24"/>
          <w:lang w:eastAsia="en-US"/>
        </w:rPr>
        <w:t xml:space="preserve">жны перечислить сумму в размере: </w:t>
      </w:r>
      <w:r w:rsidR="00E960A6">
        <w:rPr>
          <w:sz w:val="24"/>
          <w:szCs w:val="24"/>
        </w:rPr>
        <w:t xml:space="preserve">23455  (двадцать три тысячи четыреста пятьдесят пять) рублей 23 </w:t>
      </w:r>
      <w:r w:rsidR="00E960A6" w:rsidRPr="003F71DB">
        <w:rPr>
          <w:sz w:val="24"/>
          <w:szCs w:val="24"/>
        </w:rPr>
        <w:t>копе</w:t>
      </w:r>
      <w:r w:rsidR="00E960A6">
        <w:rPr>
          <w:sz w:val="24"/>
          <w:szCs w:val="24"/>
        </w:rPr>
        <w:t>йки</w:t>
      </w:r>
      <w:r w:rsidR="00140EE5">
        <w:rPr>
          <w:sz w:val="24"/>
          <w:szCs w:val="24"/>
        </w:rPr>
        <w:t xml:space="preserve">   </w:t>
      </w:r>
      <w:r w:rsidRPr="00105DF5">
        <w:rPr>
          <w:rFonts w:eastAsia="Calibri"/>
          <w:sz w:val="24"/>
          <w:szCs w:val="24"/>
          <w:lang w:eastAsia="en-US"/>
        </w:rPr>
        <w:t>(</w:t>
      </w:r>
      <w:r>
        <w:rPr>
          <w:rFonts w:eastAsia="Calibri"/>
          <w:sz w:val="24"/>
          <w:szCs w:val="24"/>
          <w:lang w:eastAsia="en-US"/>
        </w:rPr>
        <w:t>3</w:t>
      </w:r>
      <w:r w:rsidRPr="00105DF5">
        <w:rPr>
          <w:rFonts w:eastAsia="Calibri"/>
          <w:sz w:val="24"/>
          <w:szCs w:val="24"/>
          <w:lang w:eastAsia="en-US"/>
        </w:rPr>
        <w:t xml:space="preserve">% от начальной цены договора подряда), до даты вскрытия </w:t>
      </w:r>
      <w:r>
        <w:rPr>
          <w:rFonts w:eastAsia="Calibri"/>
          <w:sz w:val="24"/>
          <w:szCs w:val="24"/>
          <w:lang w:eastAsia="en-US"/>
        </w:rPr>
        <w:t>пакет</w:t>
      </w:r>
      <w:r w:rsidRPr="00105DF5">
        <w:rPr>
          <w:rFonts w:eastAsia="Calibri"/>
          <w:sz w:val="24"/>
          <w:szCs w:val="24"/>
          <w:lang w:eastAsia="en-US"/>
        </w:rPr>
        <w:t>ов с заявками на следующий счет:</w:t>
      </w:r>
      <w:r w:rsidRPr="00220E13">
        <w:t xml:space="preserve"> </w:t>
      </w:r>
      <w:r w:rsidRPr="00220E13">
        <w:rPr>
          <w:rFonts w:eastAsia="Calibri"/>
          <w:sz w:val="24"/>
          <w:szCs w:val="24"/>
          <w:lang w:eastAsia="en-US"/>
        </w:rPr>
        <w:t>Муниципальное казенное учреждение городского округа «Город Калининград» «Капитальный</w:t>
      </w:r>
      <w:r>
        <w:rPr>
          <w:rFonts w:eastAsia="Calibri"/>
          <w:sz w:val="24"/>
          <w:szCs w:val="24"/>
          <w:lang w:eastAsia="en-US"/>
        </w:rPr>
        <w:t xml:space="preserve"> Р</w:t>
      </w:r>
      <w:r w:rsidRPr="00220E13">
        <w:rPr>
          <w:rFonts w:eastAsia="Calibri"/>
          <w:sz w:val="24"/>
          <w:szCs w:val="24"/>
          <w:lang w:eastAsia="en-US"/>
        </w:rPr>
        <w:t xml:space="preserve">емонт </w:t>
      </w:r>
      <w:r>
        <w:rPr>
          <w:rFonts w:eastAsia="Calibri"/>
          <w:sz w:val="24"/>
          <w:szCs w:val="24"/>
          <w:lang w:eastAsia="en-US"/>
        </w:rPr>
        <w:t>М</w:t>
      </w:r>
      <w:r w:rsidRPr="00220E13">
        <w:rPr>
          <w:rFonts w:eastAsia="Calibri"/>
          <w:sz w:val="24"/>
          <w:szCs w:val="24"/>
          <w:lang w:eastAsia="en-US"/>
        </w:rPr>
        <w:t xml:space="preserve">ногоквартирных </w:t>
      </w:r>
      <w:r>
        <w:rPr>
          <w:rFonts w:eastAsia="Calibri"/>
          <w:sz w:val="24"/>
          <w:szCs w:val="24"/>
          <w:lang w:eastAsia="en-US"/>
        </w:rPr>
        <w:t>Д</w:t>
      </w:r>
      <w:r w:rsidRPr="00220E13">
        <w:rPr>
          <w:rFonts w:eastAsia="Calibri"/>
          <w:sz w:val="24"/>
          <w:szCs w:val="24"/>
          <w:lang w:eastAsia="en-US"/>
        </w:rPr>
        <w:t>омов»</w:t>
      </w:r>
      <w:r>
        <w:rPr>
          <w:rFonts w:eastAsia="Calibri"/>
          <w:sz w:val="24"/>
          <w:szCs w:val="24"/>
          <w:lang w:eastAsia="en-US"/>
        </w:rPr>
        <w:t xml:space="preserve"> </w:t>
      </w:r>
      <w:r w:rsidRPr="00220E13">
        <w:rPr>
          <w:rFonts w:eastAsia="Calibri"/>
          <w:sz w:val="24"/>
          <w:szCs w:val="24"/>
          <w:lang w:eastAsia="en-US"/>
        </w:rPr>
        <w:t>236016, г. Калининград, ул. Фрунзе, 71</w:t>
      </w:r>
      <w:r>
        <w:rPr>
          <w:rFonts w:eastAsia="Calibri"/>
          <w:sz w:val="24"/>
          <w:szCs w:val="24"/>
          <w:lang w:eastAsia="en-US"/>
        </w:rPr>
        <w:t xml:space="preserve">, </w:t>
      </w:r>
      <w:r w:rsidR="00A602E8">
        <w:rPr>
          <w:rFonts w:eastAsia="Calibri"/>
          <w:sz w:val="24"/>
          <w:szCs w:val="24"/>
          <w:lang w:eastAsia="en-US"/>
        </w:rPr>
        <w:t xml:space="preserve">ИНН 3906290858 /КПП 390601001 </w:t>
      </w:r>
      <w:r w:rsidRPr="00220E13">
        <w:rPr>
          <w:rFonts w:eastAsia="Calibri"/>
          <w:sz w:val="24"/>
          <w:szCs w:val="24"/>
          <w:lang w:eastAsia="en-US"/>
        </w:rPr>
        <w:t>ОКП</w:t>
      </w:r>
      <w:r w:rsidR="00A602E8">
        <w:rPr>
          <w:rFonts w:eastAsia="Calibri"/>
          <w:sz w:val="24"/>
          <w:szCs w:val="24"/>
          <w:lang w:eastAsia="en-US"/>
        </w:rPr>
        <w:t xml:space="preserve">О 22885619    ОКАТО 27401368000 ОГРН 1133926010833  </w:t>
      </w:r>
      <w:r w:rsidRPr="00220E13">
        <w:rPr>
          <w:rFonts w:eastAsia="Calibri"/>
          <w:sz w:val="24"/>
          <w:szCs w:val="24"/>
          <w:lang w:eastAsia="en-US"/>
        </w:rPr>
        <w:t>УФК по Калининградской области (</w:t>
      </w:r>
      <w:proofErr w:type="spellStart"/>
      <w:r w:rsidRPr="00220E13">
        <w:rPr>
          <w:rFonts w:eastAsia="Calibri"/>
          <w:sz w:val="24"/>
          <w:szCs w:val="24"/>
          <w:lang w:eastAsia="en-US"/>
        </w:rPr>
        <w:t>КЭФиК</w:t>
      </w:r>
      <w:proofErr w:type="spellEnd"/>
      <w:r w:rsidRPr="00220E13">
        <w:rPr>
          <w:rFonts w:eastAsia="Calibri"/>
          <w:sz w:val="24"/>
          <w:szCs w:val="24"/>
          <w:lang w:eastAsia="en-US"/>
        </w:rPr>
        <w:t>, МКУ «</w:t>
      </w:r>
      <w:proofErr w:type="gramStart"/>
      <w:r w:rsidRPr="00220E13">
        <w:rPr>
          <w:rFonts w:eastAsia="Calibri"/>
          <w:sz w:val="24"/>
          <w:szCs w:val="24"/>
          <w:lang w:eastAsia="en-US"/>
        </w:rPr>
        <w:t>КР</w:t>
      </w:r>
      <w:proofErr w:type="gramEnd"/>
      <w:r w:rsidRPr="00220E13">
        <w:rPr>
          <w:rFonts w:eastAsia="Calibri"/>
          <w:sz w:val="24"/>
          <w:szCs w:val="24"/>
          <w:lang w:eastAsia="en-US"/>
        </w:rPr>
        <w:t xml:space="preserve"> МКД», л/счет 05353021690) р/с 40204810700000000002, БИК 042748001 Отдел</w:t>
      </w:r>
      <w:r>
        <w:rPr>
          <w:rFonts w:eastAsia="Calibri"/>
          <w:sz w:val="24"/>
          <w:szCs w:val="24"/>
          <w:lang w:eastAsia="en-US"/>
        </w:rPr>
        <w:t>ение Калининград г. Калининград.</w:t>
      </w:r>
      <w:r w:rsidRPr="00220E13">
        <w:rPr>
          <w:rFonts w:eastAsia="Calibri"/>
          <w:sz w:val="24"/>
          <w:szCs w:val="24"/>
          <w:lang w:eastAsia="en-US"/>
        </w:rPr>
        <w:t xml:space="preserve">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 Денежные средства должны поступить на счет организатора конкурса не позднее одного дня до дня вскрытия </w:t>
      </w:r>
      <w:r>
        <w:rPr>
          <w:rFonts w:eastAsia="Calibri"/>
          <w:sz w:val="24"/>
          <w:szCs w:val="24"/>
          <w:lang w:eastAsia="en-US"/>
        </w:rPr>
        <w:t>пакет</w:t>
      </w:r>
      <w:r w:rsidRPr="00105DF5">
        <w:rPr>
          <w:rFonts w:eastAsia="Calibri"/>
          <w:sz w:val="24"/>
          <w:szCs w:val="24"/>
          <w:lang w:eastAsia="en-US"/>
        </w:rPr>
        <w:t>ов.</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1.10. Официальные результаты открытого конкурса публикуются на интернет-сайте </w:t>
      </w:r>
      <w:r w:rsidRPr="00105DF5">
        <w:rPr>
          <w:rFonts w:eastAsia="Calibri"/>
          <w:sz w:val="24"/>
          <w:szCs w:val="24"/>
          <w:lang w:val="en-US" w:eastAsia="en-US"/>
        </w:rPr>
        <w:t>www</w:t>
      </w:r>
      <w:r w:rsidRPr="00105DF5">
        <w:rPr>
          <w:rFonts w:eastAsia="Calibri"/>
          <w:sz w:val="24"/>
          <w:szCs w:val="24"/>
          <w:lang w:eastAsia="en-US"/>
        </w:rPr>
        <w:t>.</w:t>
      </w:r>
      <w:proofErr w:type="spellStart"/>
      <w:r w:rsidRPr="00105DF5">
        <w:rPr>
          <w:rFonts w:eastAsia="Calibri"/>
          <w:sz w:val="24"/>
          <w:szCs w:val="24"/>
          <w:lang w:val="en-US" w:eastAsia="en-US"/>
        </w:rPr>
        <w:t>klgd</w:t>
      </w:r>
      <w:proofErr w:type="spellEnd"/>
      <w:r w:rsidRPr="00105DF5">
        <w:rPr>
          <w:rFonts w:eastAsia="Calibri"/>
          <w:sz w:val="24"/>
          <w:szCs w:val="24"/>
          <w:lang w:eastAsia="en-US"/>
        </w:rPr>
        <w:t>.</w:t>
      </w:r>
      <w:proofErr w:type="spellStart"/>
      <w:r w:rsidRPr="00105DF5">
        <w:rPr>
          <w:rFonts w:eastAsia="Calibri"/>
          <w:sz w:val="24"/>
          <w:szCs w:val="24"/>
          <w:lang w:val="en-US" w:eastAsia="en-US"/>
        </w:rPr>
        <w:t>ru</w:t>
      </w:r>
      <w:proofErr w:type="spellEnd"/>
      <w:r w:rsidRPr="00105DF5">
        <w:rPr>
          <w:rFonts w:eastAsia="Calibri"/>
          <w:sz w:val="24"/>
          <w:szCs w:val="24"/>
          <w:lang w:eastAsia="en-US"/>
        </w:rPr>
        <w:t xml:space="preserve"> в </w:t>
      </w:r>
      <w:r>
        <w:rPr>
          <w:rFonts w:eastAsia="Calibri"/>
          <w:sz w:val="24"/>
          <w:szCs w:val="24"/>
          <w:lang w:eastAsia="en-US"/>
        </w:rPr>
        <w:t>пяти</w:t>
      </w:r>
      <w:r w:rsidRPr="00105DF5">
        <w:rPr>
          <w:rFonts w:eastAsia="Calibri"/>
          <w:sz w:val="24"/>
          <w:szCs w:val="24"/>
          <w:lang w:eastAsia="en-US"/>
        </w:rPr>
        <w:t xml:space="preserve">дневный срок с даты вскрытия </w:t>
      </w:r>
      <w:r>
        <w:rPr>
          <w:rFonts w:eastAsia="Calibri"/>
          <w:sz w:val="24"/>
          <w:szCs w:val="24"/>
          <w:lang w:eastAsia="en-US"/>
        </w:rPr>
        <w:t>пакет</w:t>
      </w:r>
      <w:r w:rsidRPr="00105DF5">
        <w:rPr>
          <w:rFonts w:eastAsia="Calibri"/>
          <w:sz w:val="24"/>
          <w:szCs w:val="24"/>
          <w:lang w:eastAsia="en-US"/>
        </w:rPr>
        <w:t xml:space="preserve">ов. </w:t>
      </w:r>
    </w:p>
    <w:p w:rsidR="009D3B3C" w:rsidRPr="00105DF5" w:rsidRDefault="009D3B3C" w:rsidP="00A602E8">
      <w:pPr>
        <w:overflowPunct/>
        <w:autoSpaceDE/>
        <w:autoSpaceDN/>
        <w:adjustRightInd/>
        <w:jc w:val="both"/>
        <w:textAlignment w:val="auto"/>
        <w:rPr>
          <w:rFonts w:eastAsia="Calibri"/>
          <w:sz w:val="24"/>
          <w:szCs w:val="24"/>
          <w:lang w:eastAsia="en-US"/>
        </w:rPr>
      </w:pPr>
      <w:r w:rsidRPr="00105DF5">
        <w:rPr>
          <w:rFonts w:eastAsia="Calibri"/>
          <w:sz w:val="24"/>
          <w:szCs w:val="24"/>
          <w:lang w:eastAsia="en-US"/>
        </w:rPr>
        <w:lastRenderedPageBreak/>
        <w:t>1.11. Договор подряда с победителем конкурса заключается по форме согласно приложению N6 к конкурсной документации в десятидневный срок с даты опубликования результатов конкурса.</w:t>
      </w:r>
      <w:r w:rsidRPr="00947D71">
        <w:t xml:space="preserve"> </w:t>
      </w:r>
      <w:r w:rsidRPr="00947D71">
        <w:rPr>
          <w:rFonts w:eastAsia="Calibri"/>
          <w:sz w:val="24"/>
          <w:szCs w:val="24"/>
          <w:lang w:eastAsia="en-US"/>
        </w:rPr>
        <w:t xml:space="preserve">Подрядчик обязан представить Заказчику обеспечение исполнения обязательств по Договору (банковскую гарантию, выданную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 передачи заказчику в залог денежных средств или страхованием работ по </w:t>
      </w:r>
      <w:r w:rsidR="007108CE" w:rsidRPr="00947D71">
        <w:rPr>
          <w:rFonts w:eastAsia="Calibri"/>
          <w:sz w:val="24"/>
          <w:szCs w:val="24"/>
          <w:lang w:eastAsia="en-US"/>
        </w:rPr>
        <w:t>договору) в</w:t>
      </w:r>
      <w:r w:rsidRPr="00947D71">
        <w:rPr>
          <w:rFonts w:eastAsia="Calibri"/>
          <w:sz w:val="24"/>
          <w:szCs w:val="24"/>
          <w:lang w:eastAsia="en-US"/>
        </w:rPr>
        <w:t xml:space="preserve"> двенадцатидневный срок со </w:t>
      </w:r>
      <w:r w:rsidR="007108CE" w:rsidRPr="00947D71">
        <w:rPr>
          <w:rFonts w:eastAsia="Calibri"/>
          <w:sz w:val="24"/>
          <w:szCs w:val="24"/>
          <w:lang w:eastAsia="en-US"/>
        </w:rPr>
        <w:t>дня подписания</w:t>
      </w:r>
      <w:r w:rsidRPr="00947D71">
        <w:rPr>
          <w:rFonts w:eastAsia="Calibri"/>
          <w:sz w:val="24"/>
          <w:szCs w:val="24"/>
          <w:lang w:eastAsia="en-US"/>
        </w:rPr>
        <w:t xml:space="preserve"> Договора Сторонами.</w:t>
      </w:r>
      <w:r w:rsidRPr="00105DF5">
        <w:rPr>
          <w:rFonts w:eastAsia="Calibri"/>
          <w:sz w:val="24"/>
          <w:szCs w:val="24"/>
          <w:lang w:eastAsia="en-US"/>
        </w:rPr>
        <w:t xml:space="preserve">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1.12. Банковская гарантия должна быть безотзывной и должна содержать:</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 сумму банковской гарантии, подлежащую уплате гарантом заказчику в случае ненадлежащего исполнения обязательств принципалом условий договора.</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 обязательства принципала, надлежащее исполнение которых обеспечивается банковской гарантией;</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5) срок действия банковской гарантии или срок передачи в залог денежных </w:t>
      </w:r>
      <w:r w:rsidR="007108CE" w:rsidRPr="00105DF5">
        <w:rPr>
          <w:rFonts w:eastAsia="Calibri"/>
          <w:sz w:val="24"/>
          <w:szCs w:val="24"/>
          <w:lang w:eastAsia="en-US"/>
        </w:rPr>
        <w:t>средств или</w:t>
      </w:r>
      <w:r w:rsidRPr="00105DF5">
        <w:rPr>
          <w:rFonts w:eastAsia="Calibri"/>
          <w:sz w:val="24"/>
          <w:szCs w:val="24"/>
          <w:lang w:eastAsia="en-US"/>
        </w:rPr>
        <w:t xml:space="preserve"> срок страхования работ должен превышать срок действия договора не менее чем на один месяц;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1.13. Если по </w:t>
      </w:r>
      <w:r w:rsidR="007108CE" w:rsidRPr="00105DF5">
        <w:rPr>
          <w:rFonts w:eastAsia="Calibri"/>
          <w:sz w:val="24"/>
          <w:szCs w:val="24"/>
          <w:lang w:eastAsia="en-US"/>
        </w:rPr>
        <w:t>результатам проведения</w:t>
      </w:r>
      <w:r w:rsidRPr="00105DF5">
        <w:rPr>
          <w:rFonts w:eastAsia="Calibri"/>
          <w:sz w:val="24"/>
          <w:szCs w:val="24"/>
          <w:lang w:eastAsia="en-US"/>
        </w:rPr>
        <w:t xml:space="preserve"> открытого конкурса участником открытого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документации. </w:t>
      </w:r>
    </w:p>
    <w:p w:rsidR="009D3B3C" w:rsidRPr="00105DF5" w:rsidRDefault="009D3B3C" w:rsidP="00A602E8">
      <w:pPr>
        <w:overflowPunct/>
        <w:autoSpaceDE/>
        <w:autoSpaceDN/>
        <w:adjustRightInd/>
        <w:jc w:val="both"/>
        <w:textAlignment w:val="auto"/>
        <w:outlineLvl w:val="0"/>
        <w:rPr>
          <w:rFonts w:eastAsia="Calibri"/>
          <w:bCs/>
          <w:sz w:val="24"/>
          <w:szCs w:val="24"/>
          <w:lang w:eastAsia="en-US"/>
        </w:rPr>
      </w:pPr>
      <w:r w:rsidRPr="00105DF5">
        <w:rPr>
          <w:rFonts w:eastAsia="Calibri"/>
          <w:sz w:val="24"/>
          <w:szCs w:val="24"/>
          <w:lang w:eastAsia="en-US"/>
        </w:rPr>
        <w:t>1.14. Перечень банков, отвечающих установленным требованиям для принятия банковских гарантий в целях налогообложения</w:t>
      </w:r>
      <w:r w:rsidRPr="00105DF5">
        <w:rPr>
          <w:rFonts w:eastAsia="Calibri"/>
          <w:b/>
          <w:bCs/>
          <w:sz w:val="24"/>
          <w:szCs w:val="24"/>
          <w:lang w:eastAsia="en-US"/>
        </w:rPr>
        <w:t xml:space="preserve">, </w:t>
      </w:r>
      <w:r w:rsidRPr="00105DF5">
        <w:rPr>
          <w:rFonts w:eastAsia="Calibri"/>
          <w:bCs/>
          <w:sz w:val="24"/>
          <w:szCs w:val="24"/>
          <w:lang w:eastAsia="en-US"/>
        </w:rPr>
        <w:t>соответствующих требованиям статьи 74.1 Налогового кодекса Российской Федерации размещен на сайте:http://www.minfin.ru/ru/perfomance/tax_relations/policy/bankwarranty/</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1.15. Внесение залога денежных средств на счет заказчика подтверждается фактом </w:t>
      </w:r>
      <w:r w:rsidR="007108CE" w:rsidRPr="00105DF5">
        <w:rPr>
          <w:rFonts w:eastAsia="Calibri"/>
          <w:sz w:val="24"/>
          <w:szCs w:val="24"/>
          <w:lang w:eastAsia="en-US"/>
        </w:rPr>
        <w:t>поступления денежных</w:t>
      </w:r>
      <w:r w:rsidRPr="00105DF5">
        <w:rPr>
          <w:rFonts w:eastAsia="Calibri"/>
          <w:sz w:val="24"/>
          <w:szCs w:val="24"/>
          <w:lang w:eastAsia="en-US"/>
        </w:rPr>
        <w:t xml:space="preserve"> средств на расчетный счет Заказчика, указанный в конкурсной документации.</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Внесение залога денежных средств на счет Заказчика осуществляется для каждого лота отдельно.</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1.16. Осуществление страхования работ по договору подтверждается предоставлением договора страхования.</w:t>
      </w:r>
    </w:p>
    <w:p w:rsidR="009D3B3C" w:rsidRPr="00105DF5" w:rsidRDefault="009D3B3C" w:rsidP="00A602E8">
      <w:pPr>
        <w:jc w:val="both"/>
        <w:rPr>
          <w:sz w:val="24"/>
          <w:szCs w:val="24"/>
        </w:rPr>
      </w:pPr>
      <w:r w:rsidRPr="00105DF5">
        <w:rPr>
          <w:sz w:val="24"/>
          <w:szCs w:val="24"/>
        </w:rPr>
        <w:t>1.17. Организатор конкурса, ответственный за контакты с участниками конкурса: т. (4012) 92-35-</w:t>
      </w:r>
      <w:r>
        <w:rPr>
          <w:sz w:val="24"/>
          <w:szCs w:val="24"/>
        </w:rPr>
        <w:t>90</w:t>
      </w:r>
      <w:r w:rsidRPr="00105DF5">
        <w:rPr>
          <w:sz w:val="24"/>
          <w:szCs w:val="24"/>
        </w:rPr>
        <w:t xml:space="preserve"> по финансовым вопросам, по проведению конкурса, ф. 46-96-21, 92-35-</w:t>
      </w:r>
      <w:r w:rsidR="007108CE" w:rsidRPr="00105DF5">
        <w:rPr>
          <w:sz w:val="24"/>
          <w:szCs w:val="24"/>
        </w:rPr>
        <w:t>57, 92</w:t>
      </w:r>
      <w:r w:rsidRPr="00105DF5">
        <w:rPr>
          <w:sz w:val="24"/>
          <w:szCs w:val="24"/>
        </w:rPr>
        <w:t xml:space="preserve">-35-30, </w:t>
      </w:r>
      <w:proofErr w:type="spellStart"/>
      <w:r w:rsidRPr="00105DF5">
        <w:rPr>
          <w:sz w:val="24"/>
          <w:szCs w:val="24"/>
          <w:lang w:val="en-US"/>
        </w:rPr>
        <w:t>mkukrmkd</w:t>
      </w:r>
      <w:proofErr w:type="spellEnd"/>
      <w:r w:rsidRPr="00105DF5">
        <w:rPr>
          <w:sz w:val="24"/>
          <w:szCs w:val="24"/>
        </w:rPr>
        <w:t>@</w:t>
      </w:r>
      <w:proofErr w:type="spellStart"/>
      <w:r w:rsidRPr="00105DF5">
        <w:rPr>
          <w:sz w:val="24"/>
          <w:szCs w:val="24"/>
          <w:lang w:val="en-US"/>
        </w:rPr>
        <w:t>klgd</w:t>
      </w:r>
      <w:proofErr w:type="spellEnd"/>
      <w:r w:rsidRPr="00105DF5">
        <w:rPr>
          <w:sz w:val="24"/>
          <w:szCs w:val="24"/>
        </w:rPr>
        <w:t>.</w:t>
      </w:r>
      <w:proofErr w:type="spellStart"/>
      <w:r w:rsidRPr="00105DF5">
        <w:rPr>
          <w:sz w:val="24"/>
          <w:szCs w:val="24"/>
          <w:lang w:val="en-US"/>
        </w:rPr>
        <w:t>ru</w:t>
      </w:r>
      <w:proofErr w:type="spellEnd"/>
      <w:r w:rsidRPr="00105DF5">
        <w:rPr>
          <w:sz w:val="24"/>
          <w:szCs w:val="24"/>
        </w:rPr>
        <w:t>.</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lastRenderedPageBreak/>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2.3. претендент не должен находиться в процессе ликвидации или в процедуре банкротства;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sz w:val="24"/>
          <w:szCs w:val="24"/>
          <w:lang w:eastAsia="en-US"/>
        </w:rPr>
        <w:t>2.4.</w:t>
      </w:r>
      <w:r w:rsidRPr="00105DF5">
        <w:rPr>
          <w:rFonts w:eastAsia="Calibri"/>
          <w:kern w:val="3"/>
          <w:sz w:val="24"/>
          <w:szCs w:val="24"/>
          <w:lang w:eastAsia="en-US"/>
        </w:rPr>
        <w:t xml:space="preserve"> 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105DF5">
          <w:rPr>
            <w:rFonts w:eastAsia="Calibri"/>
            <w:kern w:val="3"/>
            <w:sz w:val="24"/>
            <w:szCs w:val="24"/>
            <w:lang w:eastAsia="en-US"/>
          </w:rPr>
          <w:t>2013 г</w:t>
        </w:r>
      </w:smartTag>
      <w:r w:rsidRPr="00105DF5">
        <w:rPr>
          <w:rFonts w:eastAsia="Calibri"/>
          <w:kern w:val="3"/>
          <w:sz w:val="24"/>
          <w:szCs w:val="24"/>
          <w:lang w:eastAsia="en-US"/>
        </w:rPr>
        <w:t>. № 1062 и постановлением Правительства Российской Федерации от 22 ноября 2012 г. № 1211;</w:t>
      </w:r>
    </w:p>
    <w:p w:rsidR="009D3B3C" w:rsidRPr="00105DF5" w:rsidRDefault="009D3B3C" w:rsidP="00A602E8">
      <w:pPr>
        <w:tabs>
          <w:tab w:val="left" w:pos="1260"/>
        </w:tab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2.5. претендент должен иметь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9D3B3C" w:rsidRPr="00105DF5" w:rsidRDefault="009D3B3C" w:rsidP="00A602E8">
      <w:pPr>
        <w:tabs>
          <w:tab w:val="left" w:pos="709"/>
        </w:tab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2.6.претендент должен иметь лицензию в случае проведения работ на объектах, относящихся к объектам культурного наследия;</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2.7.</w:t>
      </w:r>
      <w:r w:rsidRPr="00105DF5">
        <w:rPr>
          <w:rFonts w:eastAsia="Calibri"/>
          <w:kern w:val="3"/>
          <w:sz w:val="24"/>
          <w:szCs w:val="24"/>
          <w:lang w:eastAsia="en-US"/>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9D3B3C" w:rsidRPr="00105DF5" w:rsidRDefault="009D3B3C" w:rsidP="00A602E8">
      <w:pPr>
        <w:tabs>
          <w:tab w:val="left" w:pos="709"/>
        </w:tab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2.8.</w:t>
      </w:r>
      <w:r w:rsidRPr="00105DF5">
        <w:rPr>
          <w:rFonts w:eastAsia="Calibri"/>
          <w:sz w:val="24"/>
          <w:szCs w:val="24"/>
          <w:lang w:eastAsia="en-US"/>
        </w:rPr>
        <w:tab/>
        <w:t>отсутствие у подрядной организации за последние два года фактов неисполнения обязательств, в том числе по предоставленным данной подрядной организацией гарантийным письмам (соглашениям</w:t>
      </w:r>
      <w:r w:rsidR="007108CE" w:rsidRPr="00105DF5">
        <w:rPr>
          <w:rFonts w:eastAsia="Calibri"/>
          <w:sz w:val="24"/>
          <w:szCs w:val="24"/>
          <w:lang w:eastAsia="en-US"/>
        </w:rPr>
        <w:t>), по</w:t>
      </w:r>
      <w:r w:rsidRPr="00105DF5">
        <w:rPr>
          <w:rFonts w:eastAsia="Calibri"/>
          <w:sz w:val="24"/>
          <w:szCs w:val="24"/>
          <w:lang w:eastAsia="en-US"/>
        </w:rPr>
        <w:t xml:space="preserve">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 Требования к составу, форме и порядку подачи заявок на участие в конкурсе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 опись входящих в состав заявки документов по форме согласно приложению N 2 к настоящей конкурсной документации;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в настоящей статье - руководитель). В случае, если от имени претендента действует иное лицо, заявка на участие в открытом конкурсе должна содержать также доверенность, подтверждающую полномочия лица на осуществление действий от имени претендента по форме согласно 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D3B3C" w:rsidRPr="00105DF5" w:rsidRDefault="009D3B3C" w:rsidP="00A602E8">
      <w:pPr>
        <w:widowControl w:val="0"/>
        <w:overflowPunct/>
        <w:autoSpaceDE/>
        <w:autoSpaceDN/>
        <w:adjustRightInd/>
        <w:textAlignment w:val="auto"/>
        <w:rPr>
          <w:rFonts w:eastAsia="Calibri"/>
          <w:sz w:val="24"/>
          <w:szCs w:val="24"/>
          <w:lang w:eastAsia="en-US"/>
        </w:rPr>
      </w:pPr>
      <w:r w:rsidRPr="00105DF5">
        <w:rPr>
          <w:rFonts w:eastAsia="Calibri"/>
          <w:sz w:val="24"/>
          <w:szCs w:val="24"/>
          <w:lang w:eastAsia="en-US"/>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r>
        <w:rPr>
          <w:rFonts w:eastAsia="Calibri"/>
          <w:sz w:val="24"/>
          <w:szCs w:val="24"/>
          <w:lang w:eastAsia="en-US"/>
        </w:rPr>
        <w:t>)</w:t>
      </w:r>
      <w:r w:rsidRPr="00105DF5">
        <w:rPr>
          <w:rFonts w:eastAsia="Calibri"/>
          <w:sz w:val="24"/>
          <w:szCs w:val="24"/>
          <w:lang w:eastAsia="en-US"/>
        </w:rPr>
        <w:t>;</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w:t>
      </w:r>
      <w:r w:rsidR="007108CE" w:rsidRPr="00105DF5">
        <w:rPr>
          <w:rFonts w:eastAsia="Calibri"/>
          <w:sz w:val="24"/>
          <w:szCs w:val="24"/>
          <w:lang w:eastAsia="en-US"/>
        </w:rPr>
        <w:t>(договоры</w:t>
      </w:r>
      <w:r w:rsidRPr="00105DF5">
        <w:rPr>
          <w:rFonts w:eastAsia="Calibri"/>
          <w:sz w:val="24"/>
          <w:szCs w:val="24"/>
          <w:lang w:eastAsia="en-US"/>
        </w:rPr>
        <w:t xml:space="preserve"> и акты выполненных работ по предмету конкурса), сводная таблица к каждому договору с указанием вида работ, стоимости каждого вида работ;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w:t>
      </w:r>
      <w:r w:rsidRPr="00105DF5">
        <w:rPr>
          <w:rFonts w:eastAsia="Calibri"/>
          <w:sz w:val="24"/>
          <w:szCs w:val="24"/>
          <w:lang w:eastAsia="en-US"/>
        </w:rPr>
        <w:lastRenderedPageBreak/>
        <w:t>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 подтверждающих их квалификацию и опыт работы (копия диплома, заверенная копия трудовой книжки</w:t>
      </w:r>
      <w:r w:rsidRPr="00105DF5">
        <w:rPr>
          <w:rFonts w:eastAsia="Calibri"/>
          <w:b/>
          <w:sz w:val="24"/>
          <w:szCs w:val="24"/>
          <w:lang w:eastAsia="en-US"/>
        </w:rPr>
        <w:t xml:space="preserve">), </w:t>
      </w:r>
      <w:r w:rsidRPr="00105DF5">
        <w:rPr>
          <w:rFonts w:eastAsia="Calibri"/>
          <w:sz w:val="24"/>
          <w:szCs w:val="24"/>
          <w:lang w:eastAsia="en-US"/>
        </w:rPr>
        <w:t xml:space="preserve">штатное расписание по унифицированной форме №Т-3, справка о количестве несчастных случаев за последние 2 года, выданная одним из государственных органов, в соответствии со статьей 228.1 ТК РФ;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3.1.7. нотариально заверенная копия свидетельства о постановке на учет в налоговом органе;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3.1.8. нотариально заверенная копия свидетельства о государственной регистрации; </w:t>
      </w:r>
    </w:p>
    <w:p w:rsidR="009D3B3C"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E0760E" w:rsidRPr="00E0760E" w:rsidRDefault="00E0760E" w:rsidP="00A602E8">
      <w:pPr>
        <w:overflowPunct/>
        <w:jc w:val="both"/>
        <w:textAlignment w:val="auto"/>
        <w:rPr>
          <w:rFonts w:eastAsia="Calibri"/>
          <w:sz w:val="24"/>
          <w:szCs w:val="24"/>
          <w:lang w:eastAsia="en-US"/>
        </w:rPr>
      </w:pPr>
      <w:proofErr w:type="gramStart"/>
      <w:r w:rsidRPr="00E0760E">
        <w:rPr>
          <w:sz w:val="24"/>
          <w:szCs w:val="24"/>
        </w:rPr>
        <w:t>3.1.10. справка из налогового органа (код по КНД 1120101)  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три месяца до даты подачи заявки, справка из</w:t>
      </w:r>
      <w:proofErr w:type="gramEnd"/>
      <w:r w:rsidRPr="00E0760E">
        <w:rPr>
          <w:sz w:val="24"/>
          <w:szCs w:val="24"/>
        </w:rPr>
        <w:t xml:space="preserve"> банка</w:t>
      </w:r>
      <w:proofErr w:type="gramStart"/>
      <w:r w:rsidRPr="00E0760E">
        <w:rPr>
          <w:sz w:val="24"/>
          <w:szCs w:val="24"/>
        </w:rPr>
        <w:t xml:space="preserve"> (-</w:t>
      </w:r>
      <w:proofErr w:type="spellStart"/>
      <w:proofErr w:type="gramEnd"/>
      <w:r w:rsidRPr="00E0760E">
        <w:rPr>
          <w:sz w:val="24"/>
          <w:szCs w:val="24"/>
        </w:rPr>
        <w:t>ов</w:t>
      </w:r>
      <w:proofErr w:type="spellEnd"/>
      <w:r w:rsidRPr="00E0760E">
        <w:rPr>
          <w:sz w:val="24"/>
          <w:szCs w:val="24"/>
        </w:rPr>
        <w:t>) об отсутствии картотеки на счете (-ах), полученная не позднее, чем за три месяца до даты подачи заявки; копия бухгалтерской отчетности на последнюю отчетную дату перед датой подачи заявки</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3.1.11.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105DF5">
        <w:rPr>
          <w:rFonts w:eastAsia="Calibri"/>
          <w:sz w:val="24"/>
          <w:szCs w:val="24"/>
          <w:lang w:eastAsia="en-US"/>
        </w:rPr>
        <w:t>Минрегиона</w:t>
      </w:r>
      <w:proofErr w:type="spellEnd"/>
      <w:r w:rsidRPr="00105DF5">
        <w:rPr>
          <w:rFonts w:eastAsia="Calibri"/>
          <w:sz w:val="24"/>
          <w:szCs w:val="24"/>
          <w:lang w:eastAsia="en-US"/>
        </w:rPr>
        <w:t xml:space="preserve"> России от 30 декабря 2009 года N 624).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3.1.12. справка о наличии материально-технического обеспечения фирмы, находящегося на балансе участника конкурса </w:t>
      </w:r>
      <w:r w:rsidR="007108CE" w:rsidRPr="00105DF5">
        <w:rPr>
          <w:rFonts w:eastAsia="Calibri"/>
          <w:sz w:val="24"/>
          <w:szCs w:val="24"/>
          <w:lang w:eastAsia="en-US"/>
        </w:rPr>
        <w:t>(Приложение</w:t>
      </w:r>
      <w:r w:rsidRPr="00105DF5">
        <w:rPr>
          <w:rFonts w:eastAsia="Calibri"/>
          <w:sz w:val="24"/>
          <w:szCs w:val="24"/>
          <w:lang w:eastAsia="en-US"/>
        </w:rPr>
        <w:t xml:space="preserve"> №5).</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3.1.13. смета с обоснованием цены, указанной участником в конкурсной заявке.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качества и без изменения технологии).</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3.1.14. график производства работ с обоснованием трудозатрат, срока производства работ, указанного участником в конкурсной заявке, с </w:t>
      </w:r>
      <w:r w:rsidR="007108CE" w:rsidRPr="00105DF5">
        <w:rPr>
          <w:rFonts w:eastAsia="Calibri"/>
          <w:sz w:val="24"/>
          <w:szCs w:val="24"/>
          <w:lang w:eastAsia="en-US"/>
        </w:rPr>
        <w:t>учетом выигранных</w:t>
      </w:r>
      <w:r w:rsidRPr="00105DF5">
        <w:rPr>
          <w:rFonts w:eastAsia="Calibri"/>
          <w:sz w:val="24"/>
          <w:szCs w:val="24"/>
          <w:lang w:eastAsia="en-US"/>
        </w:rPr>
        <w:t xml:space="preserve"> в текущем </w:t>
      </w:r>
      <w:r w:rsidR="007108CE" w:rsidRPr="00105DF5">
        <w:rPr>
          <w:rFonts w:eastAsia="Calibri"/>
          <w:sz w:val="24"/>
          <w:szCs w:val="24"/>
          <w:lang w:eastAsia="en-US"/>
        </w:rPr>
        <w:t>году конкурсов</w:t>
      </w:r>
      <w:r w:rsidRPr="00105DF5">
        <w:rPr>
          <w:rFonts w:eastAsia="Calibri"/>
          <w:sz w:val="24"/>
          <w:szCs w:val="24"/>
          <w:lang w:eastAsia="en-US"/>
        </w:rPr>
        <w:t xml:space="preserve"> по региональной (муниципальной) программе.</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«КР МКД»)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3.4.Претендент подает в письменной форме </w:t>
      </w:r>
      <w:r>
        <w:rPr>
          <w:rFonts w:eastAsia="Calibri"/>
          <w:sz w:val="24"/>
          <w:szCs w:val="24"/>
          <w:lang w:eastAsia="en-US"/>
        </w:rPr>
        <w:t xml:space="preserve">на бумажном носителе </w:t>
      </w:r>
      <w:r w:rsidRPr="00105DF5">
        <w:rPr>
          <w:rFonts w:eastAsia="Calibri"/>
          <w:sz w:val="24"/>
          <w:szCs w:val="24"/>
          <w:lang w:eastAsia="en-US"/>
        </w:rPr>
        <w:t xml:space="preserve">заявку на участие в открытом </w:t>
      </w:r>
      <w:r w:rsidR="007108CE" w:rsidRPr="00105DF5">
        <w:rPr>
          <w:rFonts w:eastAsia="Calibri"/>
          <w:sz w:val="24"/>
          <w:szCs w:val="24"/>
          <w:lang w:eastAsia="en-US"/>
        </w:rPr>
        <w:t>конкурсе (</w:t>
      </w:r>
      <w:r w:rsidRPr="00105DF5">
        <w:rPr>
          <w:rFonts w:eastAsia="Calibri"/>
          <w:sz w:val="24"/>
          <w:szCs w:val="24"/>
          <w:lang w:eastAsia="en-US"/>
        </w:rPr>
        <w:t xml:space="preserve">Приложение №1 к конкурсной документации) в запечатанном </w:t>
      </w:r>
      <w:r w:rsidRPr="00EF5B98">
        <w:rPr>
          <w:rFonts w:eastAsia="Calibri"/>
          <w:sz w:val="24"/>
          <w:szCs w:val="24"/>
          <w:lang w:eastAsia="en-US"/>
        </w:rPr>
        <w:t>пластиковом пакете</w:t>
      </w:r>
      <w:r w:rsidRPr="00105DF5">
        <w:rPr>
          <w:rFonts w:eastAsia="Calibri"/>
          <w:sz w:val="24"/>
          <w:szCs w:val="24"/>
          <w:lang w:eastAsia="en-US"/>
        </w:rPr>
        <w:t>, не позволяющем просматривать содержание заявки до вскрытия.  Все листы поданной в письменной форме заявки на участие в открытом конкурсе</w:t>
      </w:r>
      <w:r>
        <w:rPr>
          <w:rFonts w:eastAsia="Calibri"/>
          <w:sz w:val="24"/>
          <w:szCs w:val="24"/>
          <w:lang w:eastAsia="en-US"/>
        </w:rPr>
        <w:t xml:space="preserve"> должны </w:t>
      </w:r>
      <w:r w:rsidR="007108CE">
        <w:rPr>
          <w:rFonts w:eastAsia="Calibri"/>
          <w:sz w:val="24"/>
          <w:szCs w:val="24"/>
          <w:lang w:eastAsia="en-US"/>
        </w:rPr>
        <w:lastRenderedPageBreak/>
        <w:t>быть сшиты</w:t>
      </w:r>
      <w:r>
        <w:rPr>
          <w:rFonts w:eastAsia="Calibri"/>
          <w:sz w:val="24"/>
          <w:szCs w:val="24"/>
          <w:lang w:eastAsia="en-US"/>
        </w:rPr>
        <w:t xml:space="preserve"> в тома не более 300 листов,</w:t>
      </w:r>
      <w:r w:rsidRPr="00105DF5">
        <w:rPr>
          <w:rFonts w:eastAsia="Calibri"/>
          <w:sz w:val="24"/>
          <w:szCs w:val="24"/>
          <w:lang w:eastAsia="en-US"/>
        </w:rPr>
        <w:t xml:space="preserve">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3.5. Каждый </w:t>
      </w:r>
      <w:r>
        <w:rPr>
          <w:rFonts w:eastAsia="Calibri"/>
          <w:sz w:val="24"/>
          <w:szCs w:val="24"/>
          <w:lang w:eastAsia="en-US"/>
        </w:rPr>
        <w:t>пакет</w:t>
      </w:r>
      <w:r w:rsidRPr="00105DF5">
        <w:rPr>
          <w:rFonts w:eastAsia="Calibri"/>
          <w:sz w:val="24"/>
          <w:szCs w:val="24"/>
          <w:lang w:eastAsia="en-US"/>
        </w:rPr>
        <w:t xml:space="preserve">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w:t>
      </w:r>
      <w:r>
        <w:rPr>
          <w:rFonts w:eastAsia="Calibri"/>
          <w:sz w:val="24"/>
          <w:szCs w:val="24"/>
          <w:lang w:eastAsia="en-US"/>
        </w:rPr>
        <w:t>пакета</w:t>
      </w:r>
      <w:r w:rsidRPr="00105DF5">
        <w:rPr>
          <w:rFonts w:eastAsia="Calibri"/>
          <w:sz w:val="24"/>
          <w:szCs w:val="24"/>
          <w:lang w:eastAsia="en-US"/>
        </w:rPr>
        <w:t xml:space="preserve">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3.6. Претендент вправе подать только одну заявку на участие в открытом конкурсе в отношении каждого предмета открытого конкурса (лота).</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3.7. Организатор торгов обеспечивает сохранность </w:t>
      </w:r>
      <w:r>
        <w:rPr>
          <w:rFonts w:eastAsia="Calibri"/>
          <w:sz w:val="24"/>
          <w:szCs w:val="24"/>
          <w:lang w:eastAsia="en-US"/>
        </w:rPr>
        <w:t>пакетов</w:t>
      </w:r>
      <w:r w:rsidRPr="00105DF5">
        <w:rPr>
          <w:rFonts w:eastAsia="Calibri"/>
          <w:sz w:val="24"/>
          <w:szCs w:val="24"/>
          <w:lang w:eastAsia="en-US"/>
        </w:rPr>
        <w:t xml:space="preserve"> с заявками на участие в открытом конкурсе, и обеспечивает рассмотрение содержания заявок на участие в открытом конкурсе только после вскрытия </w:t>
      </w:r>
      <w:r>
        <w:rPr>
          <w:rFonts w:eastAsia="Calibri"/>
          <w:sz w:val="24"/>
          <w:szCs w:val="24"/>
          <w:lang w:eastAsia="en-US"/>
        </w:rPr>
        <w:t>пакет</w:t>
      </w:r>
      <w:r w:rsidRPr="00105DF5">
        <w:rPr>
          <w:rFonts w:eastAsia="Calibri"/>
          <w:sz w:val="24"/>
          <w:szCs w:val="24"/>
          <w:lang w:eastAsia="en-US"/>
        </w:rPr>
        <w:t xml:space="preserve">ов с заявками на участие в открытом конкурсе. Лица, осуществляющие хранение </w:t>
      </w:r>
      <w:r>
        <w:rPr>
          <w:rFonts w:eastAsia="Calibri"/>
          <w:sz w:val="24"/>
          <w:szCs w:val="24"/>
          <w:lang w:eastAsia="en-US"/>
        </w:rPr>
        <w:t>пакет</w:t>
      </w:r>
      <w:r w:rsidRPr="00105DF5">
        <w:rPr>
          <w:rFonts w:eastAsia="Calibri"/>
          <w:sz w:val="24"/>
          <w:szCs w:val="24"/>
          <w:lang w:eastAsia="en-US"/>
        </w:rPr>
        <w:t xml:space="preserve">ов с заявками на участие в открытом конкурсе не вправе допускать повреждение этих </w:t>
      </w:r>
      <w:r>
        <w:rPr>
          <w:rFonts w:eastAsia="Calibri"/>
          <w:sz w:val="24"/>
          <w:szCs w:val="24"/>
          <w:lang w:eastAsia="en-US"/>
        </w:rPr>
        <w:t>пакет</w:t>
      </w:r>
      <w:r w:rsidRPr="00105DF5">
        <w:rPr>
          <w:rFonts w:eastAsia="Calibri"/>
          <w:sz w:val="24"/>
          <w:szCs w:val="24"/>
          <w:lang w:eastAsia="en-US"/>
        </w:rPr>
        <w:t xml:space="preserve">ов до момента вскрытия </w:t>
      </w:r>
      <w:r>
        <w:rPr>
          <w:rFonts w:eastAsia="Calibri"/>
          <w:sz w:val="24"/>
          <w:szCs w:val="24"/>
          <w:lang w:eastAsia="en-US"/>
        </w:rPr>
        <w:t>пакет</w:t>
      </w:r>
      <w:r w:rsidRPr="00105DF5">
        <w:rPr>
          <w:rFonts w:eastAsia="Calibri"/>
          <w:sz w:val="24"/>
          <w:szCs w:val="24"/>
          <w:lang w:eastAsia="en-US"/>
        </w:rPr>
        <w:t>ов с заявками на участие в открытом конкурсе.</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3.8. </w:t>
      </w:r>
      <w:r>
        <w:rPr>
          <w:rFonts w:eastAsia="Calibri"/>
          <w:sz w:val="24"/>
          <w:szCs w:val="24"/>
          <w:lang w:eastAsia="en-US"/>
        </w:rPr>
        <w:t>Пакет</w:t>
      </w:r>
      <w:r w:rsidRPr="00105DF5">
        <w:rPr>
          <w:rFonts w:eastAsia="Calibri"/>
          <w:sz w:val="24"/>
          <w:szCs w:val="24"/>
          <w:lang w:eastAsia="en-US"/>
        </w:rPr>
        <w:t xml:space="preserve">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Pr>
          <w:rFonts w:eastAsia="Calibri"/>
          <w:sz w:val="24"/>
          <w:szCs w:val="24"/>
          <w:lang w:eastAsia="en-US"/>
        </w:rPr>
        <w:t>пакет</w:t>
      </w:r>
      <w:r w:rsidRPr="00105DF5">
        <w:rPr>
          <w:rFonts w:eastAsia="Calibri"/>
          <w:sz w:val="24"/>
          <w:szCs w:val="24"/>
          <w:lang w:eastAsia="en-US"/>
        </w:rPr>
        <w:t>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bookmarkStart w:id="0" w:name="Par1053"/>
      <w:bookmarkEnd w:id="0"/>
      <w:r w:rsidRPr="00105DF5">
        <w:rPr>
          <w:rFonts w:eastAsia="Calibri"/>
          <w:sz w:val="24"/>
          <w:szCs w:val="24"/>
          <w:lang w:eastAsia="en-US"/>
        </w:rPr>
        <w:t>.</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3.</w:t>
      </w:r>
      <w:r>
        <w:rPr>
          <w:rFonts w:eastAsia="Calibri"/>
          <w:sz w:val="24"/>
          <w:szCs w:val="24"/>
          <w:lang w:eastAsia="en-US"/>
        </w:rPr>
        <w:t>10</w:t>
      </w:r>
      <w:r w:rsidRPr="00105DF5">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105DF5">
        <w:rPr>
          <w:rFonts w:eastAsia="Calibri"/>
          <w:sz w:val="24"/>
          <w:szCs w:val="24"/>
          <w:lang w:eastAsia="en-US"/>
        </w:rPr>
        <w:t xml:space="preserve">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3.</w:t>
      </w:r>
      <w:r>
        <w:rPr>
          <w:rFonts w:eastAsia="Calibri"/>
          <w:sz w:val="24"/>
          <w:szCs w:val="24"/>
          <w:lang w:eastAsia="en-US"/>
        </w:rPr>
        <w:t>11</w:t>
      </w:r>
      <w:r w:rsidRPr="00105DF5">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105DF5">
        <w:rPr>
          <w:rFonts w:eastAsia="Calibri"/>
          <w:sz w:val="24"/>
          <w:szCs w:val="24"/>
          <w:lang w:eastAsia="en-US"/>
        </w:rPr>
        <w:t xml:space="preserve">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w:t>
      </w:r>
      <w:r>
        <w:rPr>
          <w:rFonts w:eastAsia="Calibri"/>
          <w:sz w:val="24"/>
          <w:szCs w:val="24"/>
          <w:lang w:eastAsia="en-US"/>
        </w:rPr>
        <w:t>пакет</w:t>
      </w:r>
      <w:r w:rsidRPr="00105DF5">
        <w:rPr>
          <w:rFonts w:eastAsia="Calibri"/>
          <w:sz w:val="24"/>
          <w:szCs w:val="24"/>
          <w:lang w:eastAsia="en-US"/>
        </w:rPr>
        <w:t xml:space="preserve">, который оформляется также как внешний </w:t>
      </w:r>
      <w:r>
        <w:rPr>
          <w:rFonts w:eastAsia="Calibri"/>
          <w:sz w:val="24"/>
          <w:szCs w:val="24"/>
          <w:lang w:eastAsia="en-US"/>
        </w:rPr>
        <w:t>пакет</w:t>
      </w:r>
      <w:r w:rsidRPr="00105DF5">
        <w:rPr>
          <w:rFonts w:eastAsia="Calibri"/>
          <w:sz w:val="24"/>
          <w:szCs w:val="24"/>
          <w:lang w:eastAsia="en-US"/>
        </w:rPr>
        <w:t xml:space="preserve"> с конкурсной заявкой, и на котором делается надпись "Изменение". Изменение имеет приоритет над конкурсной заявкой.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4. Обеспечение конкурсной заявки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sz w:val="24"/>
          <w:szCs w:val="24"/>
          <w:lang w:eastAsia="en-US"/>
        </w:rPr>
        <w:t>4.2.</w:t>
      </w:r>
      <w:r w:rsidRPr="00105DF5">
        <w:rPr>
          <w:rFonts w:eastAsia="Calibri"/>
          <w:kern w:val="3"/>
          <w:sz w:val="24"/>
          <w:szCs w:val="24"/>
          <w:lang w:eastAsia="en-US"/>
        </w:rPr>
        <w:t xml:space="preserve">  Обеспечение конкурсной заявки возвращается:</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 xml:space="preserve">победителю открытого конкурса – в течение десяти рабочих дней со дня подписания договора;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 xml:space="preserve">участникам конкурса, которые участвовали в открытом конкурсе, но не стали </w:t>
      </w:r>
      <w:r w:rsidRPr="00105DF5">
        <w:rPr>
          <w:rFonts w:eastAsia="Calibri"/>
          <w:kern w:val="3"/>
          <w:sz w:val="24"/>
          <w:szCs w:val="24"/>
          <w:lang w:eastAsia="en-US"/>
        </w:rPr>
        <w:lastRenderedPageBreak/>
        <w:t xml:space="preserve">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участнику открытого конкурса, заявке на участие, которого присвоен второй номер, в течение десяти рабочих дней со дня подписания договора с победителем открытого конкурса.</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4.3. </w:t>
      </w:r>
      <w:r w:rsidRPr="00105DF5">
        <w:rPr>
          <w:rFonts w:eastAsia="Calibri"/>
          <w:sz w:val="24"/>
          <w:szCs w:val="24"/>
          <w:lang w:eastAsia="en-US"/>
        </w:rPr>
        <w:t>Возврат денежных средств, внесенных в качестве обеспечения заявок, не осуществляется в следующих случаях</w:t>
      </w:r>
      <w:r w:rsidRPr="00105DF5">
        <w:rPr>
          <w:rFonts w:eastAsia="Calibri"/>
          <w:kern w:val="3"/>
          <w:sz w:val="24"/>
          <w:szCs w:val="24"/>
          <w:lang w:eastAsia="en-US"/>
        </w:rPr>
        <w:t>:</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 уклонение или отказ участника открытого конкурса заключить договор;</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 не предоставление или предоставление с нарушением условий, установленных настоящей конкурсной документацией, до заключения договора заказчику обеспечения исполнения договора.</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sidRPr="00105DF5">
        <w:rPr>
          <w:rFonts w:eastAsia="Calibri"/>
          <w:b/>
          <w:sz w:val="24"/>
          <w:szCs w:val="24"/>
          <w:lang w:eastAsia="en-US"/>
        </w:rPr>
        <w:t xml:space="preserve">. </w:t>
      </w:r>
      <w:r w:rsidRPr="00105DF5">
        <w:rPr>
          <w:rFonts w:eastAsia="Calibri"/>
          <w:sz w:val="24"/>
          <w:szCs w:val="24"/>
          <w:lang w:eastAsia="en-US"/>
        </w:rPr>
        <w:t xml:space="preserve">Процедура допуска участников и проведение конкурса.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w:t>
      </w:r>
      <w:r>
        <w:rPr>
          <w:rFonts w:eastAsia="Calibri"/>
          <w:sz w:val="24"/>
          <w:szCs w:val="24"/>
          <w:lang w:eastAsia="en-US"/>
        </w:rPr>
        <w:t>рос,</w:t>
      </w:r>
      <w:r w:rsidRPr="00105DF5">
        <w:rPr>
          <w:rFonts w:eastAsia="Calibri"/>
          <w:sz w:val="24"/>
          <w:szCs w:val="24"/>
          <w:lang w:eastAsia="en-US"/>
        </w:rPr>
        <w:t xml:space="preserve"> если указанный запрос поступил к организатору торгов не позднее чем за пять дней до даты окончания срока подачи заявок на участие в открытом конкурсе.</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5.2. Организатор конкурса вправе вносить изменения в конкурсную документацию не позднее, чем за пять дней до даты вскрытия </w:t>
      </w:r>
      <w:r>
        <w:rPr>
          <w:rFonts w:eastAsia="Calibri"/>
          <w:sz w:val="24"/>
          <w:szCs w:val="24"/>
          <w:lang w:eastAsia="en-US"/>
        </w:rPr>
        <w:t>пакет</w:t>
      </w:r>
      <w:r w:rsidRPr="00105DF5">
        <w:rPr>
          <w:rFonts w:eastAsia="Calibri"/>
          <w:sz w:val="24"/>
          <w:szCs w:val="24"/>
          <w:lang w:eastAsia="en-US"/>
        </w:rPr>
        <w:t xml:space="preserve">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w:t>
      </w:r>
      <w:r>
        <w:rPr>
          <w:rFonts w:eastAsia="Calibri"/>
          <w:sz w:val="24"/>
          <w:szCs w:val="24"/>
          <w:lang w:eastAsia="en-US"/>
        </w:rPr>
        <w:t>пакет</w:t>
      </w:r>
      <w:r w:rsidRPr="00105DF5">
        <w:rPr>
          <w:rFonts w:eastAsia="Calibri"/>
          <w:sz w:val="24"/>
          <w:szCs w:val="24"/>
          <w:lang w:eastAsia="en-US"/>
        </w:rPr>
        <w:t xml:space="preserve">ов на более поздний срок, но не более чем на 10 календарных дней с первоначальной даты вскрытия </w:t>
      </w:r>
      <w:r>
        <w:rPr>
          <w:rFonts w:eastAsia="Calibri"/>
          <w:sz w:val="24"/>
          <w:szCs w:val="24"/>
          <w:lang w:eastAsia="en-US"/>
        </w:rPr>
        <w:t>пакет</w:t>
      </w:r>
      <w:r w:rsidRPr="00105DF5">
        <w:rPr>
          <w:rFonts w:eastAsia="Calibri"/>
          <w:sz w:val="24"/>
          <w:szCs w:val="24"/>
          <w:lang w:eastAsia="en-US"/>
        </w:rPr>
        <w:t>ов.</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5.3. Организатор торгов вправе отменить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 После размещения на сайте организатора торгов извещения об отмене определения поставщика (подрядчика, исполнителя) организатор торгов не вправе вскрывать </w:t>
      </w:r>
      <w:r>
        <w:rPr>
          <w:rFonts w:eastAsia="Calibri"/>
          <w:sz w:val="24"/>
          <w:szCs w:val="24"/>
          <w:lang w:eastAsia="en-US"/>
        </w:rPr>
        <w:t>пакет</w:t>
      </w:r>
      <w:r w:rsidRPr="00105DF5">
        <w:rPr>
          <w:rFonts w:eastAsia="Calibri"/>
          <w:sz w:val="24"/>
          <w:szCs w:val="24"/>
          <w:lang w:eastAsia="en-US"/>
        </w:rPr>
        <w:t xml:space="preserve">ы с заявками претендентов.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наличии у организатора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 После вскрытия </w:t>
      </w:r>
      <w:r>
        <w:rPr>
          <w:rFonts w:eastAsia="Calibri"/>
          <w:sz w:val="24"/>
          <w:szCs w:val="24"/>
          <w:lang w:eastAsia="en-US"/>
        </w:rPr>
        <w:t>пакет</w:t>
      </w:r>
      <w:r w:rsidRPr="00105DF5">
        <w:rPr>
          <w:rFonts w:eastAsia="Calibri"/>
          <w:sz w:val="24"/>
          <w:szCs w:val="24"/>
          <w:lang w:eastAsia="en-US"/>
        </w:rPr>
        <w:t xml:space="preserve">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5.7.1. отсутствие подписи в конкурсной заявке или наличие подписи лица, не уполномоченного подписывать конкурсную заявку;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5.7.2. предоставление участником неполного комплекта документов, установленных пунктом 3.1. настоящей конкурсной документации, либо документов, оформленных </w:t>
      </w:r>
      <w:r w:rsidRPr="00105DF5">
        <w:rPr>
          <w:rFonts w:eastAsia="Calibri"/>
          <w:sz w:val="24"/>
          <w:szCs w:val="24"/>
          <w:lang w:eastAsia="en-US"/>
        </w:rPr>
        <w:lastRenderedPageBreak/>
        <w:t xml:space="preserve">ненадлежащим </w:t>
      </w:r>
      <w:r w:rsidR="007108CE" w:rsidRPr="00105DF5">
        <w:rPr>
          <w:rFonts w:eastAsia="Calibri"/>
          <w:sz w:val="24"/>
          <w:szCs w:val="24"/>
          <w:lang w:eastAsia="en-US"/>
        </w:rPr>
        <w:t xml:space="preserve">образом, </w:t>
      </w:r>
      <w:r w:rsidR="007108CE">
        <w:rPr>
          <w:rFonts w:eastAsia="Calibri"/>
          <w:sz w:val="24"/>
          <w:szCs w:val="24"/>
          <w:lang w:eastAsia="en-US"/>
        </w:rPr>
        <w:t>не</w:t>
      </w:r>
      <w:r>
        <w:rPr>
          <w:rFonts w:eastAsia="Calibri"/>
          <w:sz w:val="24"/>
          <w:szCs w:val="24"/>
          <w:lang w:eastAsia="en-US"/>
        </w:rPr>
        <w:t xml:space="preserve"> соблюдение требований, </w:t>
      </w:r>
      <w:r w:rsidRPr="00EF5B98">
        <w:rPr>
          <w:rFonts w:eastAsia="Calibri"/>
          <w:sz w:val="24"/>
          <w:szCs w:val="24"/>
          <w:lang w:eastAsia="en-US"/>
        </w:rPr>
        <w:t xml:space="preserve">установленных пунктом 3.4. </w:t>
      </w:r>
      <w:r w:rsidRPr="00105DF5">
        <w:rPr>
          <w:rFonts w:eastAsia="Calibri"/>
          <w:sz w:val="24"/>
          <w:szCs w:val="24"/>
          <w:lang w:eastAsia="en-US"/>
        </w:rPr>
        <w:t>настоящей конкурсной документации</w:t>
      </w:r>
      <w:r w:rsidRPr="00EF5B98">
        <w:rPr>
          <w:rFonts w:eastAsia="Calibri"/>
          <w:sz w:val="24"/>
          <w:szCs w:val="24"/>
          <w:lang w:eastAsia="en-US"/>
        </w:rPr>
        <w:t>;</w:t>
      </w:r>
      <w:r w:rsidRPr="00105DF5">
        <w:rPr>
          <w:rFonts w:eastAsia="Calibri"/>
          <w:sz w:val="24"/>
          <w:szCs w:val="24"/>
          <w:lang w:eastAsia="en-US"/>
        </w:rPr>
        <w:t xml:space="preserve">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5.7.3. несоответствие участника требованиям, установленным пунктом 2 настоящей конкурсной документации;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5.7.4. превышение цены или срока конкурсной заявки над начальной ценой или сроком, указанной в конкурсной </w:t>
      </w:r>
      <w:r w:rsidRPr="00EF5B98">
        <w:rPr>
          <w:rFonts w:eastAsia="Calibri"/>
          <w:sz w:val="24"/>
          <w:szCs w:val="24"/>
          <w:lang w:eastAsia="en-US"/>
        </w:rPr>
        <w:t>документации или понижении цены более сметной прибыли при отсутствии мотивированного обоснования с подтверждающими документами;</w:t>
      </w:r>
      <w:r w:rsidRPr="00105DF5">
        <w:rPr>
          <w:rFonts w:eastAsia="Calibri"/>
          <w:sz w:val="24"/>
          <w:szCs w:val="24"/>
          <w:lang w:eastAsia="en-US"/>
        </w:rPr>
        <w:t xml:space="preserve">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7</w:t>
      </w:r>
      <w:r w:rsidRPr="00105DF5">
        <w:rPr>
          <w:rFonts w:eastAsia="Calibri"/>
          <w:sz w:val="24"/>
          <w:szCs w:val="24"/>
          <w:lang w:eastAsia="en-US"/>
        </w:rPr>
        <w:t>.5. предоставление участником в конкурсной заявке недостоверных сведений;</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7</w:t>
      </w:r>
      <w:r w:rsidRPr="00105DF5">
        <w:rPr>
          <w:rFonts w:eastAsia="Calibri"/>
          <w:sz w:val="24"/>
          <w:szCs w:val="24"/>
          <w:lang w:eastAsia="en-US"/>
        </w:rPr>
        <w:t xml:space="preserve">.6. </w:t>
      </w:r>
      <w:r>
        <w:rPr>
          <w:rFonts w:eastAsia="Calibri"/>
          <w:sz w:val="24"/>
          <w:szCs w:val="24"/>
          <w:lang w:eastAsia="en-US"/>
        </w:rPr>
        <w:t xml:space="preserve">внесение </w:t>
      </w:r>
      <w:r w:rsidRPr="00105DF5">
        <w:rPr>
          <w:rFonts w:eastAsia="Calibri"/>
          <w:sz w:val="24"/>
          <w:szCs w:val="24"/>
          <w:lang w:eastAsia="en-US"/>
        </w:rPr>
        <w:t>обеспечени</w:t>
      </w:r>
      <w:r>
        <w:rPr>
          <w:rFonts w:eastAsia="Calibri"/>
          <w:sz w:val="24"/>
          <w:szCs w:val="24"/>
          <w:lang w:eastAsia="en-US"/>
        </w:rPr>
        <w:t>я</w:t>
      </w:r>
      <w:r w:rsidRPr="00105DF5">
        <w:rPr>
          <w:rFonts w:eastAsia="Calibri"/>
          <w:sz w:val="24"/>
          <w:szCs w:val="24"/>
          <w:lang w:eastAsia="en-US"/>
        </w:rPr>
        <w:t xml:space="preserve"> за претендента иным лицом или в платежном документе не указано назначение платежа и адрес </w:t>
      </w:r>
      <w:r w:rsidR="007108CE" w:rsidRPr="00105DF5">
        <w:rPr>
          <w:rFonts w:eastAsia="Calibri"/>
          <w:sz w:val="24"/>
          <w:szCs w:val="24"/>
          <w:lang w:eastAsia="en-US"/>
        </w:rPr>
        <w:t>объекта по</w:t>
      </w:r>
      <w:r w:rsidRPr="00105DF5">
        <w:rPr>
          <w:rFonts w:eastAsia="Calibri"/>
          <w:sz w:val="24"/>
          <w:szCs w:val="24"/>
          <w:lang w:eastAsia="en-US"/>
        </w:rPr>
        <w:t xml:space="preserve"> конкретному лоту.</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8</w:t>
      </w:r>
      <w:r w:rsidRPr="00105DF5">
        <w:rPr>
          <w:rFonts w:eastAsia="Calibri"/>
          <w:sz w:val="24"/>
          <w:szCs w:val="24"/>
          <w:lang w:eastAsia="en-US"/>
        </w:rPr>
        <w:t xml:space="preserve">.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9</w:t>
      </w:r>
      <w:r w:rsidRPr="00105DF5">
        <w:rPr>
          <w:rFonts w:eastAsia="Calibri"/>
          <w:sz w:val="24"/>
          <w:szCs w:val="24"/>
          <w:lang w:eastAsia="en-US"/>
        </w:rPr>
        <w:t xml:space="preserve">.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 Критерии и порядок оценки заявок на участие в конкурсе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6.1.1 цена договора (без учета НДС</w:t>
      </w:r>
      <w:r w:rsidRPr="00105DF5">
        <w:rPr>
          <w:rFonts w:eastAsia="Calibri"/>
          <w:b/>
          <w:sz w:val="24"/>
          <w:szCs w:val="24"/>
          <w:lang w:eastAsia="en-US"/>
        </w:rPr>
        <w:t>):</w:t>
      </w:r>
      <w:r w:rsidRPr="00105DF5">
        <w:rPr>
          <w:rFonts w:eastAsia="Calibri"/>
          <w:sz w:val="24"/>
          <w:szCs w:val="24"/>
          <w:lang w:eastAsia="en-US"/>
        </w:rPr>
        <w:t xml:space="preserve"> максимальное количество баллов - 60;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6.1.2 срок выполнения работ: максимальное количество баллов - 20;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6.1.3 квалификация участника: максимальное количество баллов - 20.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 Оценка по критерию "квалификация участника" производится по четырем подкритериям: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6.2.1 опыт работы (количество успешно завершенных объектов-аналогов за последние 2 года);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6.2.2 квалификация персонала (наличие в штате квалифицированного инженерного персонала);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6.2.3 соблюдение техники безопасности (количество несчастных случаев при производстве работ за последние 2 года);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6.3. Общее максимальное количество баллов по трем критериям - 100.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6.4. Оценка конкурсных заявок проводится конкурсной комиссией в следующей последовательности: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6.4.1. Ранжирование заявок по критериям "цена договора" (оцениваются суммы без учета НДС),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9D3B3C" w:rsidRPr="00105DF5" w:rsidRDefault="009D3B3C" w:rsidP="00A602E8">
      <w:pPr>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Default="009D3B3C" w:rsidP="009D3B3C">
      <w:pPr>
        <w:overflowPunct/>
        <w:textAlignment w:val="auto"/>
        <w:rPr>
          <w:rFonts w:eastAsia="Calibri"/>
          <w:sz w:val="24"/>
          <w:szCs w:val="24"/>
          <w:lang w:eastAsia="en-US"/>
        </w:rPr>
      </w:pPr>
    </w:p>
    <w:p w:rsidR="009D3B3C"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Таблица 1</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Балльная оценка ранжированных заявок</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по критерию "Цена договора"</w:t>
      </w:r>
    </w:p>
    <w:p w:rsidR="009D3B3C" w:rsidRPr="00105DF5" w:rsidRDefault="009D3B3C" w:rsidP="009D3B3C">
      <w:pPr>
        <w:overflowPunct/>
        <w:autoSpaceDE/>
        <w:autoSpaceDN/>
        <w:adjustRightInd/>
        <w:spacing w:after="160" w:line="259" w:lineRule="auto"/>
        <w:ind w:firstLine="708"/>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9D3B3C" w:rsidRPr="00105DF5" w:rsidTr="00780D3C">
        <w:trPr>
          <w:trHeight w:val="247"/>
          <w:jc w:val="center"/>
        </w:trPr>
        <w:tc>
          <w:tcPr>
            <w:tcW w:w="9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w:t>
            </w:r>
          </w:p>
        </w:tc>
        <w:tc>
          <w:tcPr>
            <w:tcW w:w="15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2126"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Результат ранжирования заявок</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Присваиваемое кол-во баллов</w:t>
            </w:r>
          </w:p>
        </w:tc>
      </w:tr>
      <w:tr w:rsidR="009D3B3C" w:rsidRPr="00105DF5" w:rsidTr="00780D3C">
        <w:trPr>
          <w:trHeight w:val="307"/>
          <w:jc w:val="center"/>
        </w:trPr>
        <w:tc>
          <w:tcPr>
            <w:tcW w:w="959" w:type="dxa"/>
            <w:vMerge w:val="restart"/>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Цена договора</w:t>
            </w:r>
          </w:p>
        </w:tc>
        <w:tc>
          <w:tcPr>
            <w:tcW w:w="2126"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60</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7</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8</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9</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13 и более</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bl>
    <w:p w:rsidR="009D3B3C" w:rsidRPr="00105DF5" w:rsidRDefault="009D3B3C" w:rsidP="009D3B3C">
      <w:pPr>
        <w:overflowPunct/>
        <w:autoSpaceDE/>
        <w:autoSpaceDN/>
        <w:adjustRightInd/>
        <w:spacing w:after="160" w:line="259" w:lineRule="auto"/>
        <w:ind w:firstLine="708"/>
        <w:jc w:val="center"/>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Таблица 2</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Балльная оценка ранжированных заявок</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по критерию "Срок выполнения работ"</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9D3B3C" w:rsidRPr="00105DF5" w:rsidTr="00780D3C">
        <w:trPr>
          <w:trHeight w:val="247"/>
          <w:jc w:val="center"/>
        </w:trPr>
        <w:tc>
          <w:tcPr>
            <w:tcW w:w="9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w:t>
            </w:r>
          </w:p>
        </w:tc>
        <w:tc>
          <w:tcPr>
            <w:tcW w:w="15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2126"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Результат ранжирования заявок</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Присваиваемое кол-во баллов</w:t>
            </w:r>
          </w:p>
        </w:tc>
      </w:tr>
      <w:tr w:rsidR="009D3B3C" w:rsidRPr="00105DF5" w:rsidTr="00780D3C">
        <w:trPr>
          <w:trHeight w:val="307"/>
          <w:jc w:val="center"/>
        </w:trPr>
        <w:tc>
          <w:tcPr>
            <w:tcW w:w="959" w:type="dxa"/>
            <w:vMerge w:val="restart"/>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Срок выполнения</w:t>
            </w:r>
          </w:p>
        </w:tc>
        <w:tc>
          <w:tcPr>
            <w:tcW w:w="2126"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18</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16</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14</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12</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7</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8</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8</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9</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13 и более</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bl>
    <w:p w:rsidR="009D3B3C" w:rsidRPr="00105DF5" w:rsidRDefault="009D3B3C" w:rsidP="009D3B3C">
      <w:pPr>
        <w:overflowPunct/>
        <w:autoSpaceDE/>
        <w:autoSpaceDN/>
        <w:adjustRightInd/>
        <w:spacing w:after="160" w:line="259" w:lineRule="auto"/>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Таблица 3</w:t>
      </w:r>
    </w:p>
    <w:p w:rsidR="009D3B3C" w:rsidRPr="00105DF5" w:rsidRDefault="009D3B3C" w:rsidP="009D3B3C">
      <w:pPr>
        <w:overflowPunct/>
        <w:textAlignment w:val="auto"/>
        <w:rPr>
          <w:rFonts w:eastAsia="Calibri"/>
          <w:sz w:val="24"/>
          <w:szCs w:val="24"/>
          <w:lang w:eastAsia="en-US"/>
        </w:rPr>
      </w:pPr>
      <w:r w:rsidRPr="00105DF5">
        <w:rPr>
          <w:rFonts w:eastAsia="Calibri"/>
          <w:sz w:val="24"/>
          <w:szCs w:val="24"/>
          <w:lang w:eastAsia="en-US"/>
        </w:rPr>
        <w:t xml:space="preserve">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Начисление штрафных баллов по подкритериям</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критерия "Квалификация"</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9D3B3C" w:rsidRPr="00105DF5" w:rsidTr="00780D3C">
        <w:trPr>
          <w:trHeight w:val="434"/>
          <w:jc w:val="center"/>
        </w:trPr>
        <w:tc>
          <w:tcPr>
            <w:tcW w:w="566"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w:t>
            </w:r>
          </w:p>
        </w:tc>
        <w:tc>
          <w:tcPr>
            <w:tcW w:w="181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28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Подкритерии</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Показатель подкритерия (ед.)</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Количество штрафных баллов</w:t>
            </w:r>
          </w:p>
        </w:tc>
      </w:tr>
      <w:tr w:rsidR="009D3B3C" w:rsidRPr="00105DF5" w:rsidTr="00780D3C">
        <w:trPr>
          <w:trHeight w:val="381"/>
          <w:jc w:val="center"/>
        </w:trPr>
        <w:tc>
          <w:tcPr>
            <w:tcW w:w="566" w:type="dxa"/>
            <w:vMerge w:val="restart"/>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Квалификация</w:t>
            </w:r>
          </w:p>
        </w:tc>
        <w:tc>
          <w:tcPr>
            <w:tcW w:w="1843"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Опыт работы (количество успешно завершенных* объектов аналогов** за последние 2 года)</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401"/>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517"/>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87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Квалификация персонала (наличие квалифицированного инженерного персонала***)</w:t>
            </w:r>
          </w:p>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 с опытом работы более 10 лет и стажем работы в компании более 2 лет</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205"/>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 с опытом работы более 5 лет</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в остальных случаях</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595"/>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Соблюдение техники безопасности (кол-во несчастных случаев при производстве работ за последние 2 года)</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8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Сведения об удовлетворенных исках, </w:t>
            </w:r>
            <w:r w:rsidRPr="00105DF5">
              <w:rPr>
                <w:rFonts w:eastAsia="Calibri"/>
                <w:sz w:val="24"/>
                <w:szCs w:val="24"/>
                <w:lang w:eastAsia="en-US"/>
              </w:rPr>
              <w:lastRenderedPageBreak/>
              <w:t>предъявленных участнику конкурса, о неисполнении договорных обязательств по договорам подряда за последние 2 года</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lastRenderedPageBreak/>
              <w:t>0</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bl>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p>
    <w:p w:rsidR="009D3B3C" w:rsidRPr="00105DF5" w:rsidRDefault="009D3B3C" w:rsidP="009D3B3C">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9D3B3C" w:rsidRPr="00105DF5" w:rsidRDefault="009D3B3C" w:rsidP="009D3B3C">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9D3B3C" w:rsidRPr="00105DF5" w:rsidRDefault="009D3B3C" w:rsidP="009D3B3C">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 6.4.4</w:t>
      </w:r>
      <w:r w:rsidRPr="00105DF5">
        <w:rPr>
          <w:rFonts w:eastAsia="Calibri"/>
          <w:color w:val="0000FF"/>
          <w:sz w:val="24"/>
          <w:szCs w:val="24"/>
          <w:lang w:eastAsia="en-US"/>
        </w:rPr>
        <w:t>.</w:t>
      </w:r>
      <w:r w:rsidRPr="00105DF5">
        <w:rPr>
          <w:rFonts w:eastAsia="Calibri"/>
          <w:sz w:val="24"/>
          <w:szCs w:val="24"/>
          <w:lang w:eastAsia="en-US"/>
        </w:rPr>
        <w:t xml:space="preserve"> Суммирование баллов, полученных каждой заявкой по трем критериям.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9D3B3C" w:rsidRPr="00105DF5" w:rsidRDefault="009D3B3C" w:rsidP="009D3B3C">
      <w:pPr>
        <w:overflowPunct/>
        <w:autoSpaceDE/>
        <w:autoSpaceDN/>
        <w:adjustRightInd/>
        <w:spacing w:after="160" w:line="259" w:lineRule="auto"/>
        <w:ind w:firstLine="709"/>
        <w:jc w:val="both"/>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ind w:firstLine="709"/>
        <w:jc w:val="both"/>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ind w:firstLine="709"/>
        <w:jc w:val="both"/>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N 1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по проведению открытого конкурса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на выполнение работ по капитальному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ремонту многоквартирных домов</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Заявка</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на участие в конкурсе на выполнение работ по капитальному ремонту</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 xml:space="preserve">_________ МКД №_____ по ул. ____________________, </w:t>
      </w:r>
      <w:proofErr w:type="spellStart"/>
      <w:r w:rsidRPr="00105DF5">
        <w:rPr>
          <w:rFonts w:eastAsia="Calibri"/>
          <w:sz w:val="24"/>
          <w:szCs w:val="24"/>
          <w:lang w:eastAsia="en-US"/>
        </w:rPr>
        <w:t>г.Калининград</w:t>
      </w:r>
      <w:proofErr w:type="spellEnd"/>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1. Участник:</w:t>
      </w:r>
    </w:p>
    <w:p w:rsidR="009D3B3C" w:rsidRPr="00105DF5" w:rsidRDefault="009D3B3C" w:rsidP="009D3B3C">
      <w:pPr>
        <w:overflowPunct/>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1.1. Наименование юридического лица (фирменное при наличии)</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1.2. ИНН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1.3. Юридический адрес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1.4. Фактический адрес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1.5. Контактный телефон (факс)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1.6. Контактное лицо </w:t>
            </w:r>
          </w:p>
        </w:tc>
        <w:tc>
          <w:tcPr>
            <w:tcW w:w="4503" w:type="dxa"/>
          </w:tcPr>
          <w:p w:rsidR="009D3B3C" w:rsidRPr="00105DF5" w:rsidRDefault="009D3B3C" w:rsidP="00780D3C">
            <w:pPr>
              <w:overflowPunct/>
              <w:jc w:val="both"/>
              <w:textAlignment w:val="auto"/>
              <w:rPr>
                <w:rFonts w:eastAsia="Calibri"/>
                <w:sz w:val="24"/>
                <w:szCs w:val="24"/>
                <w:lang w:eastAsia="en-US"/>
              </w:rPr>
            </w:pPr>
          </w:p>
        </w:tc>
      </w:tr>
    </w:tbl>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2. Электронный адрес участника__________________________________________________</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3. Участник ______________________ плательщиком налога на добавленную  </w:t>
      </w:r>
    </w:p>
    <w:p w:rsidR="009D3B3C" w:rsidRPr="00105DF5" w:rsidRDefault="009D3B3C" w:rsidP="009D3B3C">
      <w:pPr>
        <w:overflowPunct/>
        <w:ind w:left="708" w:firstLine="708"/>
        <w:jc w:val="both"/>
        <w:textAlignment w:val="auto"/>
        <w:rPr>
          <w:rFonts w:eastAsia="Calibri"/>
          <w:sz w:val="24"/>
          <w:szCs w:val="24"/>
          <w:lang w:eastAsia="en-US"/>
        </w:rPr>
      </w:pPr>
      <w:r w:rsidRPr="00105DF5">
        <w:rPr>
          <w:rFonts w:eastAsia="Calibri"/>
          <w:sz w:val="24"/>
          <w:szCs w:val="24"/>
          <w:lang w:eastAsia="en-US"/>
        </w:rPr>
        <w:t xml:space="preserve">является (не является),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стоимость, основание освобождения от уплаты НДС в случае наличия.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4. Участник _________________________________ выданное саморегулируемой </w:t>
      </w:r>
    </w:p>
    <w:p w:rsidR="009D3B3C" w:rsidRPr="00105DF5" w:rsidRDefault="009D3B3C" w:rsidP="009D3B3C">
      <w:pPr>
        <w:overflowPunct/>
        <w:ind w:left="1416" w:firstLine="708"/>
        <w:jc w:val="both"/>
        <w:textAlignment w:val="auto"/>
        <w:rPr>
          <w:rFonts w:eastAsia="Calibri"/>
          <w:sz w:val="24"/>
          <w:szCs w:val="24"/>
          <w:lang w:eastAsia="en-US"/>
        </w:rPr>
      </w:pPr>
      <w:r w:rsidRPr="00105DF5">
        <w:rPr>
          <w:rFonts w:eastAsia="Calibri"/>
          <w:sz w:val="24"/>
          <w:szCs w:val="24"/>
          <w:lang w:eastAsia="en-US"/>
        </w:rPr>
        <w:t xml:space="preserve">имеет (не имеет)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105DF5">
        <w:rPr>
          <w:rFonts w:eastAsia="Calibri"/>
          <w:sz w:val="24"/>
          <w:szCs w:val="24"/>
          <w:lang w:eastAsia="en-US"/>
        </w:rPr>
        <w:t>Минрегиона</w:t>
      </w:r>
      <w:proofErr w:type="spellEnd"/>
      <w:r w:rsidRPr="00105DF5">
        <w:rPr>
          <w:rFonts w:eastAsia="Calibri"/>
          <w:sz w:val="24"/>
          <w:szCs w:val="24"/>
          <w:lang w:eastAsia="en-US"/>
        </w:rPr>
        <w:t xml:space="preserve"> России от 30 декабря 2009 года N 624. </w:t>
      </w:r>
    </w:p>
    <w:p w:rsidR="009D3B3C" w:rsidRPr="00105DF5" w:rsidRDefault="009D3B3C" w:rsidP="009D3B3C">
      <w:pPr>
        <w:overflowPunct/>
        <w:jc w:val="both"/>
        <w:textAlignment w:val="auto"/>
        <w:rPr>
          <w:rFonts w:eastAsia="Calibri"/>
          <w:b/>
          <w:sz w:val="24"/>
          <w:szCs w:val="24"/>
          <w:lang w:eastAsia="en-US"/>
        </w:rPr>
      </w:pPr>
      <w:r w:rsidRPr="00105DF5">
        <w:rPr>
          <w:rFonts w:eastAsia="Calibri"/>
          <w:sz w:val="24"/>
          <w:szCs w:val="24"/>
          <w:lang w:eastAsia="en-US"/>
        </w:rPr>
        <w:t>5. Данные об участнике.</w:t>
      </w:r>
      <w:r w:rsidRPr="00105DF5">
        <w:rPr>
          <w:rFonts w:eastAsia="Calibri"/>
          <w:b/>
          <w:sz w:val="24"/>
          <w:szCs w:val="24"/>
          <w:lang w:eastAsia="en-US"/>
        </w:rPr>
        <w:t xml:space="preserve"> </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5.1. Участник: _________________________________________________________</w:t>
      </w:r>
    </w:p>
    <w:p w:rsidR="009D3B3C" w:rsidRPr="00105DF5" w:rsidRDefault="009D3B3C" w:rsidP="009D3B3C">
      <w:pPr>
        <w:overflowPunct/>
        <w:autoSpaceDE/>
        <w:autoSpaceDN/>
        <w:adjustRightInd/>
        <w:spacing w:after="160" w:line="259" w:lineRule="auto"/>
        <w:ind w:left="1416" w:firstLine="708"/>
        <w:jc w:val="both"/>
        <w:textAlignment w:val="auto"/>
        <w:rPr>
          <w:rFonts w:eastAsia="Calibri"/>
          <w:sz w:val="24"/>
          <w:szCs w:val="24"/>
          <w:lang w:eastAsia="en-US"/>
        </w:rPr>
      </w:pPr>
      <w:r w:rsidRPr="00105DF5">
        <w:rPr>
          <w:rFonts w:eastAsia="Calibri"/>
          <w:sz w:val="24"/>
          <w:szCs w:val="24"/>
          <w:lang w:eastAsia="en-US"/>
        </w:rPr>
        <w:t xml:space="preserve">                       (данные об участнике)</w:t>
      </w:r>
    </w:p>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9D3B3C" w:rsidRPr="00105DF5" w:rsidTr="00780D3C">
        <w:trPr>
          <w:trHeight w:val="109"/>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Наименование</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Единица измерения</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Значение</w:t>
            </w:r>
          </w:p>
        </w:tc>
      </w:tr>
      <w:tr w:rsidR="009D3B3C" w:rsidRPr="00105DF5" w:rsidTr="00780D3C">
        <w:trPr>
          <w:trHeight w:val="523"/>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Средняя численность работников за предшествующий календарный год</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человек</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385"/>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Размер выручки без учета налога на добавленную стоимость</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рублей</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385"/>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Балансовая стоимость активов за предшествующий календарный год</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рублей</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p>
        </w:tc>
      </w:tr>
    </w:tbl>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______________________(имею/не имею).</w:t>
      </w:r>
    </w:p>
    <w:p w:rsidR="009D3B3C" w:rsidRPr="00105DF5" w:rsidRDefault="009D3B3C" w:rsidP="009D3B3C">
      <w:pPr>
        <w:tabs>
          <w:tab w:val="left" w:pos="709"/>
        </w:tabs>
        <w:overflowPunct/>
        <w:autoSpaceDE/>
        <w:autoSpaceDN/>
        <w:adjustRightInd/>
        <w:spacing w:after="160" w:line="276" w:lineRule="auto"/>
        <w:jc w:val="both"/>
        <w:textAlignment w:val="auto"/>
        <w:rPr>
          <w:rFonts w:eastAsia="Calibri"/>
          <w:sz w:val="24"/>
          <w:szCs w:val="24"/>
          <w:lang w:eastAsia="en-US"/>
        </w:rPr>
      </w:pPr>
      <w:r w:rsidRPr="00105DF5">
        <w:rPr>
          <w:rFonts w:eastAsia="Calibri"/>
          <w:sz w:val="24"/>
          <w:szCs w:val="24"/>
          <w:lang w:eastAsia="en-US"/>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105DF5">
        <w:rPr>
          <w:rFonts w:eastAsia="Calibri"/>
          <w:sz w:val="24"/>
          <w:szCs w:val="24"/>
          <w:lang w:eastAsia="en-US"/>
        </w:rPr>
        <w:t>неисполненых</w:t>
      </w:r>
      <w:proofErr w:type="spellEnd"/>
      <w:r w:rsidRPr="00105DF5">
        <w:rPr>
          <w:rFonts w:eastAsia="Calibri"/>
          <w:sz w:val="24"/>
          <w:szCs w:val="24"/>
          <w:lang w:eastAsia="en-US"/>
        </w:rPr>
        <w:t xml:space="preserve">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8. Предлагаем следующие условия выполнения договора подряда:</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9D3B3C" w:rsidRPr="00105DF5" w:rsidTr="00780D3C">
        <w:trPr>
          <w:trHeight w:val="523"/>
          <w:jc w:val="center"/>
        </w:trPr>
        <w:tc>
          <w:tcPr>
            <w:tcW w:w="81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 п/п</w:t>
            </w:r>
          </w:p>
        </w:tc>
        <w:tc>
          <w:tcPr>
            <w:tcW w:w="4299" w:type="dxa"/>
            <w:gridSpan w:val="2"/>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Наименование</w:t>
            </w:r>
          </w:p>
        </w:tc>
        <w:tc>
          <w:tcPr>
            <w:tcW w:w="176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Единица измерения</w:t>
            </w:r>
          </w:p>
        </w:tc>
        <w:tc>
          <w:tcPr>
            <w:tcW w:w="192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Значение (все значения указываются цифрами)</w:t>
            </w:r>
          </w:p>
        </w:tc>
      </w:tr>
      <w:tr w:rsidR="009D3B3C" w:rsidRPr="00105DF5" w:rsidTr="00780D3C">
        <w:trPr>
          <w:trHeight w:val="109"/>
          <w:jc w:val="center"/>
        </w:trPr>
        <w:tc>
          <w:tcPr>
            <w:tcW w:w="81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4299" w:type="dxa"/>
            <w:gridSpan w:val="2"/>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176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w:t>
            </w:r>
          </w:p>
        </w:tc>
        <w:tc>
          <w:tcPr>
            <w:tcW w:w="192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r>
      <w:tr w:rsidR="009D3B3C" w:rsidRPr="00105DF5" w:rsidTr="00780D3C">
        <w:trPr>
          <w:trHeight w:val="277"/>
          <w:jc w:val="center"/>
        </w:trPr>
        <w:tc>
          <w:tcPr>
            <w:tcW w:w="817"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772"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Цена договора </w:t>
            </w:r>
          </w:p>
        </w:tc>
        <w:tc>
          <w:tcPr>
            <w:tcW w:w="252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Цена без НДС *</w:t>
            </w:r>
          </w:p>
        </w:tc>
        <w:tc>
          <w:tcPr>
            <w:tcW w:w="176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Рубли</w:t>
            </w:r>
          </w:p>
        </w:tc>
        <w:tc>
          <w:tcPr>
            <w:tcW w:w="1929" w:type="dxa"/>
            <w:shd w:val="clear" w:color="auto" w:fill="auto"/>
            <w:vAlign w:val="center"/>
          </w:tcPr>
          <w:p w:rsidR="009D3B3C" w:rsidRPr="00105DF5" w:rsidRDefault="009D3B3C" w:rsidP="00780D3C">
            <w:pPr>
              <w:overflowPunct/>
              <w:jc w:val="center"/>
              <w:textAlignment w:val="auto"/>
              <w:rPr>
                <w:rFonts w:eastAsia="Calibri"/>
                <w:sz w:val="24"/>
                <w:szCs w:val="24"/>
                <w:lang w:eastAsia="en-US"/>
              </w:rPr>
            </w:pPr>
          </w:p>
        </w:tc>
      </w:tr>
      <w:tr w:rsidR="009D3B3C" w:rsidRPr="00105DF5" w:rsidTr="00780D3C">
        <w:trPr>
          <w:trHeight w:val="276"/>
          <w:jc w:val="center"/>
        </w:trPr>
        <w:tc>
          <w:tcPr>
            <w:tcW w:w="817"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772"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52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НДС</w:t>
            </w:r>
          </w:p>
        </w:tc>
        <w:tc>
          <w:tcPr>
            <w:tcW w:w="176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929" w:type="dxa"/>
            <w:shd w:val="clear" w:color="auto" w:fill="auto"/>
            <w:vAlign w:val="center"/>
          </w:tcPr>
          <w:p w:rsidR="009D3B3C" w:rsidRPr="00105DF5" w:rsidRDefault="009D3B3C" w:rsidP="00780D3C">
            <w:pPr>
              <w:overflowPunct/>
              <w:jc w:val="center"/>
              <w:textAlignment w:val="auto"/>
              <w:rPr>
                <w:rFonts w:eastAsia="Calibri"/>
                <w:sz w:val="24"/>
                <w:szCs w:val="24"/>
                <w:lang w:eastAsia="en-US"/>
              </w:rPr>
            </w:pPr>
          </w:p>
        </w:tc>
      </w:tr>
      <w:tr w:rsidR="009D3B3C" w:rsidRPr="00105DF5" w:rsidTr="00780D3C">
        <w:trPr>
          <w:trHeight w:val="276"/>
          <w:jc w:val="center"/>
        </w:trPr>
        <w:tc>
          <w:tcPr>
            <w:tcW w:w="817"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772"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52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Итого</w:t>
            </w:r>
          </w:p>
        </w:tc>
        <w:tc>
          <w:tcPr>
            <w:tcW w:w="176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929" w:type="dxa"/>
            <w:shd w:val="clear" w:color="auto" w:fill="auto"/>
            <w:vAlign w:val="center"/>
          </w:tcPr>
          <w:p w:rsidR="009D3B3C" w:rsidRPr="00105DF5" w:rsidRDefault="009D3B3C" w:rsidP="00780D3C">
            <w:pPr>
              <w:overflowPunct/>
              <w:jc w:val="center"/>
              <w:textAlignment w:val="auto"/>
              <w:rPr>
                <w:rFonts w:eastAsia="Calibri"/>
                <w:sz w:val="24"/>
                <w:szCs w:val="24"/>
                <w:lang w:eastAsia="en-US"/>
              </w:rPr>
            </w:pPr>
          </w:p>
        </w:tc>
      </w:tr>
      <w:tr w:rsidR="009D3B3C" w:rsidRPr="00105DF5" w:rsidTr="00780D3C">
        <w:trPr>
          <w:trHeight w:val="615"/>
          <w:jc w:val="center"/>
        </w:trPr>
        <w:tc>
          <w:tcPr>
            <w:tcW w:w="81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4299" w:type="dxa"/>
            <w:gridSpan w:val="2"/>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Срок выполнения работ с учетом климатологии</w:t>
            </w:r>
          </w:p>
        </w:tc>
        <w:tc>
          <w:tcPr>
            <w:tcW w:w="176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Календарные дни с даты </w:t>
            </w:r>
            <w:r w:rsidRPr="00105DF5">
              <w:rPr>
                <w:rFonts w:eastAsia="Calibri"/>
                <w:sz w:val="24"/>
                <w:szCs w:val="24"/>
                <w:lang w:eastAsia="en-US"/>
              </w:rPr>
              <w:lastRenderedPageBreak/>
              <w:t>начала работ</w:t>
            </w:r>
          </w:p>
        </w:tc>
        <w:tc>
          <w:tcPr>
            <w:tcW w:w="1929" w:type="dxa"/>
            <w:vAlign w:val="center"/>
          </w:tcPr>
          <w:p w:rsidR="009D3B3C" w:rsidRPr="00105DF5" w:rsidRDefault="009D3B3C" w:rsidP="00780D3C">
            <w:pPr>
              <w:overflowPunct/>
              <w:jc w:val="center"/>
              <w:textAlignment w:val="auto"/>
              <w:rPr>
                <w:rFonts w:eastAsia="Calibri"/>
                <w:sz w:val="24"/>
                <w:szCs w:val="24"/>
                <w:lang w:eastAsia="en-US"/>
              </w:rPr>
            </w:pPr>
          </w:p>
        </w:tc>
      </w:tr>
    </w:tbl>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r w:rsidRPr="00105DF5">
        <w:rPr>
          <w:rFonts w:eastAsia="Calibri"/>
          <w:sz w:val="24"/>
          <w:szCs w:val="24"/>
          <w:lang w:eastAsia="en-US"/>
        </w:rPr>
        <w:lastRenderedPageBreak/>
        <w:t>* Цена, подлежащая  ранжированию.</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9. Информация для оценки подкритериев критерия "Квалификация"</w:t>
      </w:r>
    </w:p>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9D3B3C" w:rsidRPr="00105DF5" w:rsidTr="00780D3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 xml:space="preserve">Единица   </w:t>
            </w:r>
            <w:r w:rsidRPr="00105DF5">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 xml:space="preserve">Значение  </w:t>
            </w:r>
            <w:r w:rsidRPr="00105DF5">
              <w:rPr>
                <w:sz w:val="24"/>
                <w:szCs w:val="24"/>
              </w:rPr>
              <w:br/>
              <w:t>(все значения</w:t>
            </w:r>
            <w:r w:rsidRPr="00105DF5">
              <w:rPr>
                <w:sz w:val="24"/>
                <w:szCs w:val="24"/>
              </w:rPr>
              <w:br/>
              <w:t xml:space="preserve">указываются </w:t>
            </w:r>
            <w:r w:rsidRPr="00105DF5">
              <w:rPr>
                <w:sz w:val="24"/>
                <w:szCs w:val="24"/>
              </w:rPr>
              <w:br/>
              <w:t>цифрами)</w:t>
            </w:r>
          </w:p>
        </w:tc>
      </w:tr>
      <w:tr w:rsidR="009D3B3C" w:rsidRPr="00105DF5" w:rsidTr="00780D3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1</w:t>
            </w:r>
          </w:p>
        </w:tc>
        <w:tc>
          <w:tcPr>
            <w:tcW w:w="5244" w:type="dxa"/>
            <w:tcBorders>
              <w:top w:val="single" w:sz="6" w:space="0" w:color="auto"/>
              <w:left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количество успешно завершенных объектов-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358"/>
          <w:jc w:val="center"/>
        </w:trPr>
        <w:tc>
          <w:tcPr>
            <w:tcW w:w="512" w:type="dxa"/>
            <w:vMerge/>
            <w:tcBorders>
              <w:top w:val="nil"/>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p w:rsidR="009D3B3C" w:rsidRPr="00105DF5" w:rsidRDefault="009D3B3C" w:rsidP="00780D3C">
            <w:pPr>
              <w:overflowPunct/>
              <w:jc w:val="center"/>
              <w:textAlignment w:val="auto"/>
              <w:rPr>
                <w:sz w:val="24"/>
                <w:szCs w:val="24"/>
              </w:rPr>
            </w:pPr>
          </w:p>
        </w:tc>
      </w:tr>
      <w:tr w:rsidR="009D3B3C" w:rsidRPr="00105DF5" w:rsidTr="00780D3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Наличие удовлетворенных судебных исков по делам об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bl>
    <w:p w:rsidR="009D3B3C" w:rsidRPr="00105DF5" w:rsidRDefault="009D3B3C" w:rsidP="009D3B3C">
      <w:pPr>
        <w:overflowPunct/>
        <w:jc w:val="both"/>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10. Нами внесено денежное обеспечение заявки в размере ________ рублей, ___________________________________________________________________________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(дата, номер платежного поручения)</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Pr>
          <w:rFonts w:eastAsia="Calibri"/>
          <w:sz w:val="24"/>
          <w:szCs w:val="24"/>
          <w:lang w:eastAsia="en-US"/>
        </w:rPr>
        <w:t>11</w:t>
      </w:r>
      <w:r w:rsidRPr="00105DF5">
        <w:rPr>
          <w:rFonts w:eastAsia="Calibri"/>
          <w:sz w:val="24"/>
          <w:szCs w:val="24"/>
          <w:lang w:eastAsia="en-US"/>
        </w:rPr>
        <w:t xml:space="preserve">. Обеспечение заявки просим возвратить на счет _______________________ ___________________________________________________________________________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(указываются реквизиты банковского счета участника для возврата обеспечения)</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1</w:t>
      </w:r>
      <w:r>
        <w:rPr>
          <w:rFonts w:eastAsia="Calibri"/>
          <w:sz w:val="24"/>
          <w:szCs w:val="24"/>
          <w:lang w:eastAsia="en-US"/>
        </w:rPr>
        <w:t>2</w:t>
      </w:r>
      <w:r w:rsidRPr="00105DF5">
        <w:rPr>
          <w:rFonts w:eastAsia="Calibri"/>
          <w:sz w:val="24"/>
          <w:szCs w:val="24"/>
          <w:lang w:eastAsia="en-US"/>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(указать наименование работ, объект и адрес) документы, предусмотренные пунктами 3.1.4-3.1.12 конкурсной документации </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Должность, подпись уполномоченного лица, ссылка на доверенность, печать</w:t>
      </w: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 2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по проведению открытого конкурса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на выполнение работ по капитальному </w:t>
      </w:r>
    </w:p>
    <w:p w:rsidR="009D3B3C" w:rsidRPr="00105DF5" w:rsidRDefault="0074772D" w:rsidP="0074772D">
      <w:pPr>
        <w:overflowPunct/>
        <w:autoSpaceDE/>
        <w:autoSpaceDN/>
        <w:adjustRightInd/>
        <w:spacing w:after="160" w:line="259" w:lineRule="auto"/>
        <w:jc w:val="right"/>
        <w:textAlignment w:val="auto"/>
        <w:rPr>
          <w:rFonts w:eastAsia="Calibri"/>
          <w:sz w:val="24"/>
          <w:szCs w:val="24"/>
          <w:lang w:eastAsia="en-US"/>
        </w:rPr>
      </w:pPr>
      <w:r>
        <w:rPr>
          <w:rFonts w:eastAsia="Calibri"/>
          <w:sz w:val="24"/>
          <w:szCs w:val="24"/>
          <w:lang w:eastAsia="en-US"/>
        </w:rPr>
        <w:t>ремонту многоквартирных домов</w:t>
      </w:r>
    </w:p>
    <w:p w:rsidR="009D3B3C" w:rsidRPr="00105DF5" w:rsidRDefault="009D3B3C" w:rsidP="009D3B3C">
      <w:pPr>
        <w:overflowPunct/>
        <w:jc w:val="center"/>
        <w:textAlignment w:val="auto"/>
        <w:rPr>
          <w:sz w:val="24"/>
          <w:szCs w:val="24"/>
        </w:rPr>
      </w:pPr>
      <w:r w:rsidRPr="00105DF5">
        <w:rPr>
          <w:sz w:val="24"/>
          <w:szCs w:val="24"/>
        </w:rPr>
        <w:t>Опись</w:t>
      </w:r>
    </w:p>
    <w:p w:rsidR="009D3B3C" w:rsidRPr="00105DF5" w:rsidRDefault="009D3B3C" w:rsidP="009D3B3C">
      <w:pPr>
        <w:overflowPunct/>
        <w:jc w:val="center"/>
        <w:textAlignment w:val="auto"/>
        <w:rPr>
          <w:sz w:val="24"/>
          <w:szCs w:val="24"/>
        </w:rPr>
      </w:pPr>
      <w:r w:rsidRPr="00105DF5">
        <w:rPr>
          <w:sz w:val="24"/>
          <w:szCs w:val="24"/>
        </w:rPr>
        <w:t xml:space="preserve">входящих в состав заявки документов </w:t>
      </w:r>
    </w:p>
    <w:p w:rsidR="009D3B3C" w:rsidRPr="00105DF5" w:rsidRDefault="009D3B3C" w:rsidP="009D3B3C">
      <w:pPr>
        <w:overflowPunct/>
        <w:jc w:val="center"/>
        <w:textAlignment w:val="auto"/>
        <w:rPr>
          <w:sz w:val="24"/>
          <w:szCs w:val="24"/>
        </w:rPr>
      </w:pPr>
      <w:r w:rsidRPr="00105DF5">
        <w:rPr>
          <w:sz w:val="24"/>
          <w:szCs w:val="24"/>
        </w:rPr>
        <w:lastRenderedPageBreak/>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(наименование участника)</w:t>
      </w:r>
    </w:p>
    <w:p w:rsidR="009D3B3C" w:rsidRPr="00105DF5" w:rsidRDefault="009D3B3C" w:rsidP="009D3B3C">
      <w:pPr>
        <w:overflowPunct/>
        <w:jc w:val="both"/>
        <w:textAlignment w:val="auto"/>
        <w:rPr>
          <w:sz w:val="24"/>
          <w:szCs w:val="24"/>
        </w:rPr>
      </w:pPr>
      <w:r w:rsidRPr="00105DF5">
        <w:rPr>
          <w:sz w:val="24"/>
          <w:szCs w:val="24"/>
        </w:rPr>
        <w:t>подтверждает,   что   для   участия  в  конкурсе  на  выполнение  работ по капитальному ремонту</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(указать наименование работ, объект и адрес)</w:t>
      </w:r>
    </w:p>
    <w:p w:rsidR="009D3B3C" w:rsidRPr="00105DF5" w:rsidRDefault="009D3B3C" w:rsidP="009D3B3C">
      <w:pPr>
        <w:overflowPunct/>
        <w:jc w:val="both"/>
        <w:textAlignment w:val="auto"/>
        <w:rPr>
          <w:sz w:val="24"/>
          <w:szCs w:val="24"/>
        </w:rPr>
      </w:pPr>
      <w:r w:rsidRPr="00105DF5">
        <w:rPr>
          <w:sz w:val="24"/>
          <w:szCs w:val="24"/>
        </w:rPr>
        <w:t>в составе конкурсной заявки представлены нижеперечисленные документы и что содержание описи и состав заявки совпадают.</w:t>
      </w:r>
    </w:p>
    <w:p w:rsidR="009D3B3C" w:rsidRPr="00105DF5" w:rsidRDefault="009D3B3C" w:rsidP="009D3B3C">
      <w:pPr>
        <w:overflowPunct/>
        <w:autoSpaceDE/>
        <w:autoSpaceDN/>
        <w:adjustRightInd/>
        <w:spacing w:after="160" w:line="259" w:lineRule="auto"/>
        <w:ind w:firstLine="540"/>
        <w:jc w:val="both"/>
        <w:textAlignment w:val="auto"/>
        <w:rPr>
          <w:rFonts w:eastAsia="Calibri"/>
          <w:sz w:val="24"/>
          <w:szCs w:val="24"/>
          <w:lang w:eastAsia="en-US"/>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Количество листов</w:t>
            </w: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bl>
    <w:p w:rsidR="009D3B3C" w:rsidRPr="00105DF5" w:rsidRDefault="009D3B3C" w:rsidP="009D3B3C">
      <w:pPr>
        <w:overflowPunct/>
        <w:jc w:val="both"/>
        <w:textAlignment w:val="auto"/>
        <w:rPr>
          <w:sz w:val="24"/>
          <w:szCs w:val="24"/>
        </w:rPr>
      </w:pPr>
      <w:r w:rsidRPr="00105DF5">
        <w:rPr>
          <w:sz w:val="24"/>
          <w:szCs w:val="24"/>
        </w:rPr>
        <w:t>Должность, подпись уполномоченного лица, печать</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Приложение № 3</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9D3B3C" w:rsidRPr="00105DF5" w:rsidRDefault="009D3B3C" w:rsidP="009D3B3C">
      <w:pPr>
        <w:overflowPunct/>
        <w:jc w:val="right"/>
        <w:textAlignment w:val="auto"/>
        <w:rPr>
          <w:sz w:val="24"/>
          <w:szCs w:val="24"/>
        </w:rPr>
      </w:pPr>
      <w:r w:rsidRPr="00105DF5">
        <w:rPr>
          <w:sz w:val="24"/>
          <w:szCs w:val="24"/>
        </w:rPr>
        <w:t xml:space="preserve">по проведению открытого конкурса </w:t>
      </w:r>
    </w:p>
    <w:p w:rsidR="009D3B3C" w:rsidRPr="00105DF5" w:rsidRDefault="009D3B3C" w:rsidP="009D3B3C">
      <w:pPr>
        <w:overflowPunct/>
        <w:jc w:val="right"/>
        <w:textAlignment w:val="auto"/>
        <w:rPr>
          <w:sz w:val="24"/>
          <w:szCs w:val="24"/>
        </w:rPr>
      </w:pPr>
      <w:r w:rsidRPr="00105DF5">
        <w:rPr>
          <w:sz w:val="24"/>
          <w:szCs w:val="24"/>
        </w:rPr>
        <w:t xml:space="preserve">на выполнение работ по капитальному </w:t>
      </w:r>
    </w:p>
    <w:p w:rsidR="009D3B3C" w:rsidRPr="00105DF5" w:rsidRDefault="009D3B3C" w:rsidP="009D3B3C">
      <w:pPr>
        <w:overflowPunct/>
        <w:jc w:val="right"/>
        <w:textAlignment w:val="auto"/>
        <w:rPr>
          <w:sz w:val="24"/>
          <w:szCs w:val="24"/>
        </w:rPr>
      </w:pPr>
      <w:r w:rsidRPr="00105DF5">
        <w:rPr>
          <w:sz w:val="24"/>
          <w:szCs w:val="24"/>
        </w:rPr>
        <w:t>ремонту многоквартирных домов</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r w:rsidRPr="00105DF5">
        <w:rPr>
          <w:sz w:val="24"/>
          <w:szCs w:val="24"/>
        </w:rPr>
        <w:t>ДОВЕРЕННОСТЬ № ______</w:t>
      </w:r>
    </w:p>
    <w:p w:rsidR="009D3B3C" w:rsidRPr="00105DF5" w:rsidRDefault="009D3B3C" w:rsidP="009D3B3C">
      <w:pPr>
        <w:overflowPunct/>
        <w:jc w:val="both"/>
        <w:textAlignment w:val="auto"/>
        <w:rPr>
          <w:sz w:val="24"/>
          <w:szCs w:val="24"/>
        </w:rPr>
      </w:pPr>
      <w:r w:rsidRPr="00105DF5">
        <w:rPr>
          <w:sz w:val="24"/>
          <w:szCs w:val="24"/>
        </w:rPr>
        <w:t xml:space="preserve">   </w:t>
      </w:r>
    </w:p>
    <w:p w:rsidR="009D3B3C" w:rsidRPr="00105DF5" w:rsidRDefault="009D3B3C" w:rsidP="009D3B3C">
      <w:pPr>
        <w:overflowPunct/>
        <w:jc w:val="both"/>
        <w:textAlignment w:val="auto"/>
        <w:rPr>
          <w:sz w:val="24"/>
          <w:szCs w:val="24"/>
        </w:rPr>
      </w:pPr>
      <w:r w:rsidRPr="00105DF5">
        <w:rPr>
          <w:sz w:val="24"/>
          <w:szCs w:val="24"/>
        </w:rPr>
        <w:t>Место составления: __________________</w:t>
      </w:r>
      <w:r w:rsidRPr="00105DF5">
        <w:rPr>
          <w:sz w:val="24"/>
          <w:szCs w:val="24"/>
        </w:rPr>
        <w:tab/>
        <w:t xml:space="preserve">       Дата выдачи: ________________</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Настоящей доверенностью</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(наименование участника)</w:t>
      </w:r>
    </w:p>
    <w:p w:rsidR="009D3B3C" w:rsidRPr="00105DF5" w:rsidRDefault="009D3B3C" w:rsidP="009D3B3C">
      <w:pPr>
        <w:overflowPunct/>
        <w:jc w:val="both"/>
        <w:textAlignment w:val="auto"/>
        <w:rPr>
          <w:sz w:val="24"/>
          <w:szCs w:val="24"/>
        </w:rPr>
      </w:pPr>
      <w:r w:rsidRPr="00105DF5">
        <w:rPr>
          <w:sz w:val="24"/>
          <w:szCs w:val="24"/>
        </w:rPr>
        <w:t>в лице 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(должность руководителя участника, Ф.И.О),</w:t>
      </w:r>
    </w:p>
    <w:p w:rsidR="009D3B3C" w:rsidRPr="00105DF5" w:rsidRDefault="009D3B3C" w:rsidP="009D3B3C">
      <w:pPr>
        <w:overflowPunct/>
        <w:jc w:val="both"/>
        <w:textAlignment w:val="auto"/>
        <w:rPr>
          <w:sz w:val="24"/>
          <w:szCs w:val="24"/>
        </w:rPr>
      </w:pPr>
      <w:r w:rsidRPr="00105DF5">
        <w:rPr>
          <w:sz w:val="24"/>
          <w:szCs w:val="24"/>
        </w:rPr>
        <w:t>действующего на основании</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(устава, положения и т.п.),</w:t>
      </w:r>
    </w:p>
    <w:p w:rsidR="009D3B3C" w:rsidRPr="00105DF5" w:rsidRDefault="009D3B3C" w:rsidP="009D3B3C">
      <w:pPr>
        <w:overflowPunct/>
        <w:jc w:val="both"/>
        <w:textAlignment w:val="auto"/>
        <w:rPr>
          <w:sz w:val="24"/>
          <w:szCs w:val="24"/>
        </w:rPr>
      </w:pPr>
      <w:r w:rsidRPr="00105DF5">
        <w:rPr>
          <w:sz w:val="24"/>
          <w:szCs w:val="24"/>
        </w:rPr>
        <w:t>уполномочивает 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(Ф.И.О. лица, которому выдается доверенность, и реквизиты документа, удостоверяющего его личность)</w:t>
      </w:r>
    </w:p>
    <w:p w:rsidR="009D3B3C" w:rsidRPr="00105DF5" w:rsidRDefault="009D3B3C" w:rsidP="009D3B3C">
      <w:pPr>
        <w:overflowPunct/>
        <w:jc w:val="both"/>
        <w:textAlignment w:val="auto"/>
        <w:rPr>
          <w:sz w:val="24"/>
          <w:szCs w:val="24"/>
        </w:rPr>
      </w:pPr>
      <w:r w:rsidRPr="00105DF5">
        <w:rPr>
          <w:sz w:val="24"/>
          <w:szCs w:val="24"/>
        </w:rPr>
        <w:t>осуществлять  все  необходимые действия, в том числе подписывать заявку на участие в конкурсе на выполнение работ по капитальному ремонту:</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both"/>
        <w:textAlignment w:val="auto"/>
        <w:rPr>
          <w:sz w:val="24"/>
          <w:szCs w:val="24"/>
        </w:rPr>
      </w:pPr>
      <w:r w:rsidRPr="00105DF5">
        <w:rPr>
          <w:sz w:val="24"/>
          <w:szCs w:val="24"/>
        </w:rPr>
        <w:lastRenderedPageBreak/>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(наименование работ, объект и адрес)</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Настоящая доверенность выдана сроком на ________________.</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Подпись __________________________________________________ ____________________________________________ удостоверяю.</w:t>
      </w:r>
    </w:p>
    <w:p w:rsidR="009D3B3C" w:rsidRPr="00105DF5" w:rsidRDefault="009D3B3C" w:rsidP="009D3B3C">
      <w:pPr>
        <w:overflowPunct/>
        <w:jc w:val="both"/>
        <w:textAlignment w:val="auto"/>
        <w:rPr>
          <w:sz w:val="24"/>
          <w:szCs w:val="24"/>
        </w:rPr>
      </w:pPr>
      <w:r w:rsidRPr="00105DF5">
        <w:rPr>
          <w:sz w:val="24"/>
          <w:szCs w:val="24"/>
        </w:rPr>
        <w:t>(Ф.И.О. лица, которому выдается доверенность)</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 xml:space="preserve">              Должность, подпись уполномоченного лица, печать</w:t>
      </w:r>
    </w:p>
    <w:p w:rsidR="009D3B3C" w:rsidRPr="00105DF5" w:rsidRDefault="009D3B3C" w:rsidP="009D3B3C">
      <w:pPr>
        <w:overflowPunct/>
        <w:textAlignment w:val="auto"/>
        <w:rPr>
          <w:sz w:val="24"/>
          <w:szCs w:val="24"/>
        </w:rPr>
      </w:pPr>
    </w:p>
    <w:p w:rsidR="009D3B3C" w:rsidRPr="00105DF5" w:rsidRDefault="009D3B3C" w:rsidP="009D3B3C">
      <w:pPr>
        <w:overflowPunct/>
        <w:textAlignment w:val="auto"/>
        <w:rPr>
          <w:sz w:val="24"/>
          <w:szCs w:val="24"/>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 4 </w:t>
      </w:r>
    </w:p>
    <w:p w:rsidR="009D3B3C" w:rsidRPr="00105DF5" w:rsidRDefault="009D3B3C" w:rsidP="009D3B3C">
      <w:pPr>
        <w:overflowPunct/>
        <w:jc w:val="right"/>
        <w:textAlignment w:val="auto"/>
        <w:rPr>
          <w:sz w:val="24"/>
          <w:szCs w:val="24"/>
        </w:rPr>
      </w:pPr>
      <w:r w:rsidRPr="00105DF5">
        <w:rPr>
          <w:sz w:val="24"/>
          <w:szCs w:val="24"/>
        </w:rPr>
        <w:t xml:space="preserve">к  конкурсной документации </w:t>
      </w:r>
    </w:p>
    <w:p w:rsidR="009D3B3C" w:rsidRPr="00105DF5" w:rsidRDefault="009D3B3C" w:rsidP="009D3B3C">
      <w:pPr>
        <w:overflowPunct/>
        <w:jc w:val="right"/>
        <w:textAlignment w:val="auto"/>
        <w:rPr>
          <w:sz w:val="24"/>
          <w:szCs w:val="24"/>
        </w:rPr>
      </w:pPr>
      <w:r w:rsidRPr="00105DF5">
        <w:rPr>
          <w:sz w:val="24"/>
          <w:szCs w:val="24"/>
        </w:rPr>
        <w:t xml:space="preserve">по проведению открытого конкурса </w:t>
      </w:r>
    </w:p>
    <w:p w:rsidR="009D3B3C" w:rsidRPr="00105DF5" w:rsidRDefault="009D3B3C" w:rsidP="009D3B3C">
      <w:pPr>
        <w:overflowPunct/>
        <w:jc w:val="right"/>
        <w:textAlignment w:val="auto"/>
        <w:rPr>
          <w:sz w:val="24"/>
          <w:szCs w:val="24"/>
        </w:rPr>
      </w:pPr>
      <w:r w:rsidRPr="00105DF5">
        <w:rPr>
          <w:sz w:val="24"/>
          <w:szCs w:val="24"/>
        </w:rPr>
        <w:t xml:space="preserve">на выполнение работ по капитальному </w:t>
      </w:r>
    </w:p>
    <w:p w:rsidR="009D3B3C" w:rsidRPr="00105DF5" w:rsidRDefault="009D3B3C" w:rsidP="009D3B3C">
      <w:pPr>
        <w:overflowPunct/>
        <w:jc w:val="right"/>
        <w:textAlignment w:val="auto"/>
        <w:rPr>
          <w:sz w:val="24"/>
          <w:szCs w:val="24"/>
        </w:rPr>
      </w:pPr>
      <w:r w:rsidRPr="00105DF5">
        <w:rPr>
          <w:sz w:val="24"/>
          <w:szCs w:val="24"/>
        </w:rPr>
        <w:t>ремонту многоквартирных домов</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right"/>
        <w:textAlignment w:val="auto"/>
        <w:rPr>
          <w:sz w:val="24"/>
          <w:szCs w:val="24"/>
        </w:rPr>
      </w:pP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Сведения о составе и квалификации специалистов,</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имеющих высшее специальное образование в строительной</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отрасли и опыт работы на руководящих должностях</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не менее 5 лет</w:t>
      </w:r>
    </w:p>
    <w:p w:rsidR="009D3B3C" w:rsidRPr="00105DF5" w:rsidRDefault="009D3B3C" w:rsidP="009D3B3C">
      <w:pPr>
        <w:overflowPunct/>
        <w:autoSpaceDE/>
        <w:autoSpaceDN/>
        <w:adjustRightInd/>
        <w:spacing w:after="160" w:line="259" w:lineRule="auto"/>
        <w:ind w:firstLine="540"/>
        <w:jc w:val="both"/>
        <w:textAlignment w:val="auto"/>
        <w:rPr>
          <w:rFonts w:eastAsia="Calibri"/>
          <w:sz w:val="24"/>
          <w:szCs w:val="24"/>
          <w:lang w:eastAsia="en-US"/>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9D3B3C" w:rsidRPr="00105DF5" w:rsidTr="00780D3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Должность </w:t>
            </w:r>
            <w:r w:rsidRPr="00105DF5">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Стаж  </w:t>
            </w:r>
            <w:r w:rsidRPr="00105DF5">
              <w:rPr>
                <w:sz w:val="24"/>
                <w:szCs w:val="24"/>
              </w:rPr>
              <w:br/>
              <w:t>работы в</w:t>
            </w:r>
            <w:r w:rsidRPr="00105DF5">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Стаж   </w:t>
            </w:r>
            <w:r w:rsidRPr="00105DF5">
              <w:rPr>
                <w:sz w:val="24"/>
                <w:szCs w:val="24"/>
              </w:rPr>
              <w:br/>
              <w:t xml:space="preserve">работы в </w:t>
            </w:r>
            <w:r w:rsidRPr="00105DF5">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Название   </w:t>
            </w:r>
            <w:r w:rsidRPr="00105DF5">
              <w:rPr>
                <w:sz w:val="24"/>
                <w:szCs w:val="24"/>
              </w:rPr>
              <w:br/>
              <w:t xml:space="preserve">учебного   </w:t>
            </w:r>
            <w:r w:rsidRPr="00105DF5">
              <w:rPr>
                <w:sz w:val="24"/>
                <w:szCs w:val="24"/>
              </w:rPr>
              <w:br/>
              <w:t>заведения и год</w:t>
            </w:r>
            <w:r w:rsidRPr="00105DF5">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Примечания</w:t>
            </w: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bl>
    <w:p w:rsidR="009D3B3C" w:rsidRPr="00105DF5" w:rsidRDefault="009D3B3C" w:rsidP="009D3B3C">
      <w:pPr>
        <w:overflowPunct/>
        <w:autoSpaceDE/>
        <w:autoSpaceDN/>
        <w:adjustRightInd/>
        <w:spacing w:after="160" w:line="259" w:lineRule="auto"/>
        <w:ind w:firstLine="540"/>
        <w:jc w:val="both"/>
        <w:textAlignment w:val="auto"/>
        <w:rPr>
          <w:rFonts w:eastAsia="Calibri"/>
          <w:sz w:val="24"/>
          <w:szCs w:val="24"/>
          <w:lang w:eastAsia="en-US"/>
        </w:rPr>
      </w:pPr>
    </w:p>
    <w:p w:rsidR="009D3B3C" w:rsidRPr="00105DF5" w:rsidRDefault="009D3B3C" w:rsidP="009D3B3C">
      <w:pPr>
        <w:overflowPunct/>
        <w:jc w:val="both"/>
        <w:textAlignment w:val="auto"/>
        <w:rPr>
          <w:sz w:val="24"/>
          <w:szCs w:val="24"/>
        </w:rPr>
      </w:pPr>
      <w:r w:rsidRPr="00105DF5">
        <w:rPr>
          <w:sz w:val="24"/>
          <w:szCs w:val="24"/>
        </w:rPr>
        <w:t>Итого:</w:t>
      </w:r>
    </w:p>
    <w:p w:rsidR="009D3B3C" w:rsidRPr="00105DF5" w:rsidRDefault="009D3B3C" w:rsidP="009D3B3C">
      <w:pPr>
        <w:overflowPunct/>
        <w:jc w:val="both"/>
        <w:textAlignment w:val="auto"/>
        <w:rPr>
          <w:sz w:val="24"/>
          <w:szCs w:val="24"/>
        </w:rPr>
      </w:pPr>
      <w:r w:rsidRPr="00105DF5">
        <w:rPr>
          <w:sz w:val="24"/>
          <w:szCs w:val="24"/>
        </w:rPr>
        <w:t xml:space="preserve"> </w:t>
      </w:r>
      <w:r w:rsidRPr="00105DF5">
        <w:rPr>
          <w:sz w:val="24"/>
          <w:szCs w:val="24"/>
        </w:rPr>
        <w:tab/>
        <w:t>- количество специалистов, с опытом работы более 10 лет и стажем работы в компании более 2-х лет: ________ человек.</w:t>
      </w:r>
    </w:p>
    <w:p w:rsidR="009D3B3C" w:rsidRPr="00105DF5" w:rsidRDefault="009D3B3C" w:rsidP="009D3B3C">
      <w:pPr>
        <w:overflowPunct/>
        <w:ind w:firstLine="708"/>
        <w:jc w:val="both"/>
        <w:textAlignment w:val="auto"/>
        <w:rPr>
          <w:sz w:val="24"/>
          <w:szCs w:val="24"/>
        </w:rPr>
      </w:pPr>
      <w:r w:rsidRPr="00105DF5">
        <w:rPr>
          <w:sz w:val="24"/>
          <w:szCs w:val="24"/>
        </w:rPr>
        <w:t>- количество специалистов с опытом работы более 5 лет ________ человек.</w:t>
      </w:r>
    </w:p>
    <w:p w:rsidR="009D3B3C" w:rsidRPr="00105DF5" w:rsidRDefault="009D3B3C" w:rsidP="009D3B3C">
      <w:pPr>
        <w:overflowPunct/>
        <w:ind w:firstLine="708"/>
        <w:jc w:val="both"/>
        <w:textAlignment w:val="auto"/>
        <w:rPr>
          <w:sz w:val="24"/>
          <w:szCs w:val="24"/>
        </w:rPr>
      </w:pPr>
      <w:r w:rsidRPr="00105DF5">
        <w:rPr>
          <w:sz w:val="24"/>
          <w:szCs w:val="24"/>
        </w:rPr>
        <w:t>Среднесписочная численность работников участника на дату подачи заявки: _____________________________________________________________________________</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Прилагаются   следующие   документы   в   отношении  каждого  работника (заверенные участником):</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 xml:space="preserve">    1. Копия паспорта в количестве ____ шт.</w:t>
      </w:r>
    </w:p>
    <w:p w:rsidR="009D3B3C" w:rsidRPr="00105DF5" w:rsidRDefault="009D3B3C" w:rsidP="009D3B3C">
      <w:pPr>
        <w:overflowPunct/>
        <w:jc w:val="both"/>
        <w:textAlignment w:val="auto"/>
        <w:rPr>
          <w:sz w:val="24"/>
          <w:szCs w:val="24"/>
        </w:rPr>
      </w:pPr>
      <w:r w:rsidRPr="00105DF5">
        <w:rPr>
          <w:sz w:val="24"/>
          <w:szCs w:val="24"/>
        </w:rPr>
        <w:t xml:space="preserve">    2. Копия диплома в количестве  ____ шт.</w:t>
      </w:r>
    </w:p>
    <w:p w:rsidR="009D3B3C" w:rsidRPr="00105DF5" w:rsidRDefault="009D3B3C" w:rsidP="009D3B3C">
      <w:pPr>
        <w:overflowPunct/>
        <w:jc w:val="both"/>
        <w:textAlignment w:val="auto"/>
        <w:rPr>
          <w:sz w:val="24"/>
          <w:szCs w:val="24"/>
        </w:rPr>
      </w:pPr>
      <w:r w:rsidRPr="00105DF5">
        <w:rPr>
          <w:sz w:val="24"/>
          <w:szCs w:val="24"/>
        </w:rPr>
        <w:t xml:space="preserve">    3. Копия трудовой книжки в количестве ____ шт.</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 xml:space="preserve">              Должность, подпись уполномоченного лица, печать</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right"/>
        <w:textAlignment w:val="auto"/>
        <w:rPr>
          <w:sz w:val="24"/>
          <w:szCs w:val="24"/>
        </w:rPr>
      </w:pPr>
      <w:r w:rsidRPr="00105DF5">
        <w:rPr>
          <w:sz w:val="24"/>
          <w:szCs w:val="24"/>
        </w:rPr>
        <w:t>Приложение №5</w:t>
      </w:r>
    </w:p>
    <w:p w:rsidR="009D3B3C" w:rsidRPr="00105DF5" w:rsidRDefault="009D3B3C" w:rsidP="009D3B3C">
      <w:pPr>
        <w:overflowPunct/>
        <w:jc w:val="right"/>
        <w:textAlignment w:val="auto"/>
        <w:rPr>
          <w:sz w:val="24"/>
          <w:szCs w:val="24"/>
        </w:rPr>
      </w:pPr>
      <w:r w:rsidRPr="00105DF5">
        <w:rPr>
          <w:sz w:val="24"/>
          <w:szCs w:val="24"/>
        </w:rPr>
        <w:t xml:space="preserve">к  конкурсной документации </w:t>
      </w:r>
    </w:p>
    <w:p w:rsidR="009D3B3C" w:rsidRPr="00105DF5" w:rsidRDefault="009D3B3C" w:rsidP="009D3B3C">
      <w:pPr>
        <w:overflowPunct/>
        <w:jc w:val="right"/>
        <w:textAlignment w:val="auto"/>
        <w:rPr>
          <w:sz w:val="24"/>
          <w:szCs w:val="24"/>
        </w:rPr>
      </w:pPr>
      <w:r w:rsidRPr="00105DF5">
        <w:rPr>
          <w:sz w:val="24"/>
          <w:szCs w:val="24"/>
        </w:rPr>
        <w:t xml:space="preserve">по проведению открытого конкурса </w:t>
      </w:r>
    </w:p>
    <w:p w:rsidR="009D3B3C" w:rsidRPr="00105DF5" w:rsidRDefault="009D3B3C" w:rsidP="009D3B3C">
      <w:pPr>
        <w:overflowPunct/>
        <w:jc w:val="right"/>
        <w:textAlignment w:val="auto"/>
        <w:rPr>
          <w:sz w:val="24"/>
          <w:szCs w:val="24"/>
        </w:rPr>
      </w:pPr>
      <w:r w:rsidRPr="00105DF5">
        <w:rPr>
          <w:sz w:val="24"/>
          <w:szCs w:val="24"/>
        </w:rPr>
        <w:t xml:space="preserve">на выполнение работ по капитальному </w:t>
      </w:r>
    </w:p>
    <w:p w:rsidR="009D3B3C" w:rsidRPr="00105DF5" w:rsidRDefault="009D3B3C" w:rsidP="009D3B3C">
      <w:pPr>
        <w:overflowPunct/>
        <w:jc w:val="right"/>
        <w:textAlignment w:val="auto"/>
        <w:rPr>
          <w:sz w:val="24"/>
          <w:szCs w:val="24"/>
        </w:rPr>
      </w:pPr>
      <w:r w:rsidRPr="00105DF5">
        <w:rPr>
          <w:sz w:val="24"/>
          <w:szCs w:val="24"/>
        </w:rPr>
        <w:t>ремонту многоквартирных домов</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right"/>
        <w:textAlignment w:val="auto"/>
        <w:rPr>
          <w:sz w:val="24"/>
          <w:szCs w:val="24"/>
        </w:rPr>
      </w:pPr>
    </w:p>
    <w:p w:rsidR="009D3B3C" w:rsidRPr="00105DF5" w:rsidRDefault="009D3B3C" w:rsidP="009D3B3C">
      <w:pPr>
        <w:overflowPunct/>
        <w:jc w:val="center"/>
        <w:textAlignment w:val="auto"/>
        <w:rPr>
          <w:sz w:val="24"/>
          <w:szCs w:val="24"/>
        </w:rPr>
      </w:pPr>
      <w:r w:rsidRPr="00105DF5">
        <w:rPr>
          <w:sz w:val="24"/>
          <w:szCs w:val="24"/>
        </w:rPr>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0"/>
      </w:tblGrid>
      <w:tr w:rsidR="009D3B3C" w:rsidRPr="00105DF5" w:rsidTr="00780D3C">
        <w:tc>
          <w:tcPr>
            <w:tcW w:w="959" w:type="dxa"/>
          </w:tcPr>
          <w:p w:rsidR="009D3B3C" w:rsidRPr="00105DF5" w:rsidRDefault="009D3B3C" w:rsidP="00780D3C">
            <w:pPr>
              <w:overflowPunct/>
              <w:jc w:val="center"/>
              <w:textAlignment w:val="auto"/>
              <w:rPr>
                <w:sz w:val="24"/>
                <w:szCs w:val="24"/>
              </w:rPr>
            </w:pPr>
            <w:r w:rsidRPr="00105DF5">
              <w:rPr>
                <w:sz w:val="24"/>
                <w:szCs w:val="24"/>
              </w:rPr>
              <w:t>№</w:t>
            </w:r>
          </w:p>
        </w:tc>
        <w:tc>
          <w:tcPr>
            <w:tcW w:w="5421" w:type="dxa"/>
          </w:tcPr>
          <w:p w:rsidR="009D3B3C" w:rsidRPr="00105DF5" w:rsidRDefault="009D3B3C" w:rsidP="00780D3C">
            <w:pPr>
              <w:overflowPunct/>
              <w:jc w:val="center"/>
              <w:textAlignment w:val="auto"/>
              <w:rPr>
                <w:sz w:val="24"/>
                <w:szCs w:val="24"/>
              </w:rPr>
            </w:pPr>
            <w:r w:rsidRPr="00105DF5">
              <w:rPr>
                <w:sz w:val="24"/>
                <w:szCs w:val="24"/>
              </w:rPr>
              <w:t>Наименование материально-технических средств</w:t>
            </w:r>
          </w:p>
        </w:tc>
        <w:tc>
          <w:tcPr>
            <w:tcW w:w="3190" w:type="dxa"/>
          </w:tcPr>
          <w:p w:rsidR="009D3B3C" w:rsidRPr="00105DF5" w:rsidRDefault="009D3B3C" w:rsidP="00780D3C">
            <w:pPr>
              <w:overflowPunct/>
              <w:jc w:val="center"/>
              <w:textAlignment w:val="auto"/>
              <w:rPr>
                <w:sz w:val="24"/>
                <w:szCs w:val="24"/>
              </w:rPr>
            </w:pPr>
            <w:r w:rsidRPr="00105DF5">
              <w:rPr>
                <w:sz w:val="24"/>
                <w:szCs w:val="24"/>
              </w:rPr>
              <w:t>Количество</w:t>
            </w: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bl>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r w:rsidRPr="00105DF5">
        <w:rPr>
          <w:sz w:val="24"/>
          <w:szCs w:val="24"/>
        </w:rPr>
        <w:t>Должность, подпись уполномоченного лица, печать</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center"/>
        <w:textAlignment w:val="auto"/>
        <w:rPr>
          <w:sz w:val="24"/>
          <w:szCs w:val="24"/>
        </w:rPr>
      </w:pPr>
    </w:p>
    <w:p w:rsidR="00840DEA" w:rsidRDefault="00840DEA" w:rsidP="00840DEA">
      <w:pPr>
        <w:overflowPunct/>
        <w:jc w:val="right"/>
        <w:rPr>
          <w:rFonts w:eastAsia="Calibri"/>
          <w:sz w:val="24"/>
          <w:szCs w:val="24"/>
          <w:lang w:eastAsia="en-US"/>
        </w:rPr>
      </w:pPr>
      <w:r>
        <w:rPr>
          <w:rFonts w:eastAsia="Calibri"/>
          <w:sz w:val="24"/>
          <w:szCs w:val="24"/>
          <w:lang w:eastAsia="en-US"/>
        </w:rPr>
        <w:t xml:space="preserve">Приложение № 6 </w:t>
      </w:r>
    </w:p>
    <w:p w:rsidR="00840DEA" w:rsidRDefault="00840DEA" w:rsidP="00840DEA">
      <w:pPr>
        <w:overflowPunct/>
        <w:jc w:val="right"/>
        <w:rPr>
          <w:sz w:val="24"/>
          <w:szCs w:val="24"/>
        </w:rPr>
      </w:pPr>
      <w:r>
        <w:rPr>
          <w:sz w:val="24"/>
          <w:szCs w:val="24"/>
        </w:rPr>
        <w:t xml:space="preserve">к  конкурсной документации </w:t>
      </w:r>
    </w:p>
    <w:p w:rsidR="00840DEA" w:rsidRDefault="00840DEA" w:rsidP="00840DEA">
      <w:pPr>
        <w:overflowPunct/>
        <w:jc w:val="right"/>
        <w:rPr>
          <w:sz w:val="24"/>
          <w:szCs w:val="24"/>
        </w:rPr>
      </w:pPr>
      <w:r>
        <w:rPr>
          <w:sz w:val="24"/>
          <w:szCs w:val="24"/>
        </w:rPr>
        <w:t xml:space="preserve">по проведению открытого конкурса </w:t>
      </w:r>
    </w:p>
    <w:p w:rsidR="00840DEA" w:rsidRDefault="00840DEA" w:rsidP="00840DEA">
      <w:pPr>
        <w:overflowPunct/>
        <w:jc w:val="right"/>
        <w:rPr>
          <w:sz w:val="24"/>
          <w:szCs w:val="24"/>
        </w:rPr>
      </w:pPr>
      <w:r>
        <w:rPr>
          <w:sz w:val="24"/>
          <w:szCs w:val="24"/>
        </w:rPr>
        <w:t xml:space="preserve">на выполнение работ по капитальному </w:t>
      </w:r>
    </w:p>
    <w:p w:rsidR="00840DEA" w:rsidRDefault="00840DEA" w:rsidP="00840DEA">
      <w:pPr>
        <w:overflowPunct/>
        <w:jc w:val="right"/>
        <w:rPr>
          <w:sz w:val="24"/>
          <w:szCs w:val="24"/>
        </w:rPr>
      </w:pPr>
      <w:r>
        <w:rPr>
          <w:sz w:val="24"/>
          <w:szCs w:val="24"/>
        </w:rPr>
        <w:t>ремонту многоквартирных домов</w:t>
      </w:r>
    </w:p>
    <w:p w:rsidR="00840DEA" w:rsidRDefault="00840DEA" w:rsidP="00840DEA">
      <w:pPr>
        <w:overflowPunct/>
        <w:jc w:val="center"/>
        <w:rPr>
          <w:sz w:val="24"/>
          <w:szCs w:val="24"/>
        </w:rPr>
      </w:pPr>
    </w:p>
    <w:p w:rsidR="00840DEA" w:rsidRDefault="00840DEA" w:rsidP="00840DEA">
      <w:pPr>
        <w:overflowPunct/>
        <w:jc w:val="center"/>
        <w:rPr>
          <w:sz w:val="24"/>
          <w:szCs w:val="24"/>
        </w:rPr>
      </w:pPr>
    </w:p>
    <w:p w:rsidR="00840DEA" w:rsidRDefault="00840DEA" w:rsidP="00840DEA">
      <w:pPr>
        <w:overflowPunct/>
        <w:jc w:val="center"/>
        <w:rPr>
          <w:sz w:val="24"/>
          <w:szCs w:val="24"/>
        </w:rPr>
      </w:pPr>
    </w:p>
    <w:p w:rsidR="00840DEA" w:rsidRDefault="00840DEA" w:rsidP="00840DEA">
      <w:pPr>
        <w:overflowPunct/>
        <w:jc w:val="center"/>
        <w:rPr>
          <w:sz w:val="24"/>
          <w:szCs w:val="24"/>
        </w:rPr>
      </w:pPr>
    </w:p>
    <w:p w:rsidR="00840DEA" w:rsidRDefault="00840DEA" w:rsidP="00840DEA">
      <w:pPr>
        <w:overflowPunct/>
        <w:jc w:val="center"/>
        <w:rPr>
          <w:sz w:val="24"/>
          <w:szCs w:val="24"/>
        </w:rPr>
      </w:pPr>
      <w:r>
        <w:rPr>
          <w:sz w:val="24"/>
          <w:szCs w:val="24"/>
        </w:rPr>
        <w:t>Договор подряда № ___</w:t>
      </w:r>
    </w:p>
    <w:p w:rsidR="00840DEA" w:rsidRDefault="00840DEA" w:rsidP="00840DEA">
      <w:pPr>
        <w:overflowPunct/>
        <w:jc w:val="center"/>
        <w:rPr>
          <w:sz w:val="24"/>
          <w:szCs w:val="24"/>
        </w:rPr>
      </w:pPr>
      <w:r>
        <w:rPr>
          <w:sz w:val="24"/>
          <w:szCs w:val="24"/>
        </w:rPr>
        <w:t>на выполнение работ по капитальному ремонту</w:t>
      </w:r>
    </w:p>
    <w:p w:rsidR="00840DEA" w:rsidRDefault="00840DEA" w:rsidP="00840DEA">
      <w:pPr>
        <w:overflowPunct/>
        <w:jc w:val="center"/>
        <w:rPr>
          <w:sz w:val="24"/>
          <w:szCs w:val="24"/>
        </w:rPr>
      </w:pPr>
      <w:r>
        <w:rPr>
          <w:sz w:val="24"/>
          <w:szCs w:val="24"/>
        </w:rPr>
        <w:t>____________________________ многоквартирного дома ____________________________</w:t>
      </w:r>
    </w:p>
    <w:p w:rsidR="00840DEA" w:rsidRDefault="00840DEA" w:rsidP="00840DEA">
      <w:pPr>
        <w:overflowPunct/>
        <w:jc w:val="center"/>
        <w:rPr>
          <w:sz w:val="24"/>
          <w:szCs w:val="24"/>
        </w:rPr>
      </w:pPr>
    </w:p>
    <w:p w:rsidR="00840DEA" w:rsidRDefault="00840DEA" w:rsidP="00840DEA">
      <w:pPr>
        <w:overflowPunct/>
        <w:jc w:val="right"/>
        <w:rPr>
          <w:rFonts w:eastAsia="Calibri"/>
          <w:sz w:val="24"/>
          <w:szCs w:val="24"/>
          <w:lang w:eastAsia="en-US"/>
        </w:rPr>
      </w:pPr>
      <w:r>
        <w:rPr>
          <w:rFonts w:eastAsia="Calibri"/>
          <w:sz w:val="24"/>
          <w:szCs w:val="24"/>
          <w:lang w:eastAsia="en-US"/>
        </w:rPr>
        <w:t xml:space="preserve">                                               </w:t>
      </w:r>
    </w:p>
    <w:p w:rsidR="00840DEA" w:rsidRDefault="000F7F66" w:rsidP="00840DEA">
      <w:pPr>
        <w:overflowPunct/>
        <w:jc w:val="right"/>
        <w:rPr>
          <w:rFonts w:eastAsia="Calibri"/>
          <w:sz w:val="24"/>
          <w:szCs w:val="24"/>
          <w:lang w:eastAsia="en-US"/>
        </w:rPr>
      </w:pPr>
      <w:r>
        <w:rPr>
          <w:rFonts w:eastAsia="Calibri"/>
          <w:sz w:val="24"/>
          <w:szCs w:val="24"/>
          <w:lang w:eastAsia="en-US"/>
        </w:rPr>
        <w:t>«____» __________________2017</w:t>
      </w:r>
      <w:r w:rsidR="00840DEA">
        <w:rPr>
          <w:rFonts w:eastAsia="Calibri"/>
          <w:sz w:val="24"/>
          <w:szCs w:val="24"/>
          <w:lang w:eastAsia="en-US"/>
        </w:rPr>
        <w:t>г.</w:t>
      </w:r>
    </w:p>
    <w:p w:rsidR="00840DEA" w:rsidRDefault="00840DEA" w:rsidP="00840DEA">
      <w:pPr>
        <w:overflowPunct/>
        <w:jc w:val="right"/>
        <w:rPr>
          <w:rFonts w:eastAsia="Calibri"/>
          <w:sz w:val="24"/>
          <w:szCs w:val="24"/>
          <w:lang w:eastAsia="en-US"/>
        </w:rPr>
      </w:pPr>
    </w:p>
    <w:p w:rsidR="00840DEA" w:rsidRDefault="00840DEA" w:rsidP="00840DEA">
      <w:pPr>
        <w:overflowPunct/>
        <w:jc w:val="right"/>
        <w:rPr>
          <w:rFonts w:eastAsia="Calibri"/>
          <w:sz w:val="24"/>
          <w:szCs w:val="24"/>
          <w:lang w:eastAsia="en-US"/>
        </w:rPr>
      </w:pPr>
    </w:p>
    <w:p w:rsidR="00840DEA" w:rsidRDefault="00840DEA" w:rsidP="00840DEA">
      <w:pPr>
        <w:overflowPunct/>
        <w:jc w:val="right"/>
        <w:rPr>
          <w:sz w:val="24"/>
          <w:szCs w:val="24"/>
        </w:rPr>
      </w:pPr>
    </w:p>
    <w:p w:rsidR="00840DEA" w:rsidRDefault="00840DEA" w:rsidP="00840DEA">
      <w:pPr>
        <w:overflowPunct/>
        <w:jc w:val="both"/>
        <w:rPr>
          <w:sz w:val="24"/>
          <w:szCs w:val="24"/>
        </w:rPr>
      </w:pPr>
      <w:r>
        <w:rPr>
          <w:sz w:val="24"/>
          <w:szCs w:val="24"/>
        </w:rPr>
        <w:t>_____________________________________________________________________________</w:t>
      </w:r>
    </w:p>
    <w:p w:rsidR="00840DEA" w:rsidRDefault="00840DEA" w:rsidP="00840DEA">
      <w:pPr>
        <w:overflowPunct/>
        <w:jc w:val="center"/>
        <w:rPr>
          <w:sz w:val="24"/>
          <w:szCs w:val="24"/>
        </w:rPr>
      </w:pPr>
      <w:r>
        <w:rPr>
          <w:sz w:val="24"/>
          <w:szCs w:val="24"/>
        </w:rPr>
        <w:t>(полное наименование подрядной организации)</w:t>
      </w:r>
    </w:p>
    <w:p w:rsidR="00840DEA" w:rsidRDefault="00840DEA" w:rsidP="00840DEA">
      <w:pPr>
        <w:overflowPunct/>
        <w:jc w:val="both"/>
        <w:rPr>
          <w:sz w:val="24"/>
          <w:szCs w:val="24"/>
        </w:rPr>
      </w:pPr>
      <w:r>
        <w:rPr>
          <w:sz w:val="24"/>
          <w:szCs w:val="24"/>
        </w:rPr>
        <w:t>в лице _______________________, действующего на основании _______________________  (далее – «Заказчик») с одной стороны и _____________________________________________________________________________</w:t>
      </w:r>
    </w:p>
    <w:p w:rsidR="00840DEA" w:rsidRDefault="00840DEA" w:rsidP="00840DEA">
      <w:pPr>
        <w:overflowPunct/>
        <w:jc w:val="center"/>
        <w:rPr>
          <w:sz w:val="24"/>
          <w:szCs w:val="24"/>
        </w:rPr>
      </w:pPr>
      <w:r>
        <w:rPr>
          <w:sz w:val="24"/>
          <w:szCs w:val="24"/>
        </w:rPr>
        <w:t>(полное наименование подрядной организации)</w:t>
      </w:r>
    </w:p>
    <w:p w:rsidR="00840DEA" w:rsidRDefault="00840DEA" w:rsidP="00840DEA">
      <w:pPr>
        <w:overflowPunct/>
        <w:jc w:val="both"/>
        <w:rPr>
          <w:sz w:val="24"/>
          <w:szCs w:val="24"/>
        </w:rPr>
      </w:pPr>
      <w:r>
        <w:rPr>
          <w:sz w:val="24"/>
          <w:szCs w:val="24"/>
        </w:rPr>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840DEA" w:rsidRDefault="00840DEA" w:rsidP="00840DEA">
      <w:pPr>
        <w:overflowPunct/>
        <w:jc w:val="both"/>
        <w:rPr>
          <w:sz w:val="24"/>
          <w:szCs w:val="24"/>
        </w:rPr>
      </w:pPr>
    </w:p>
    <w:p w:rsidR="00840DEA" w:rsidRDefault="00840DEA" w:rsidP="00840DEA">
      <w:pPr>
        <w:overflowPunct/>
        <w:jc w:val="both"/>
        <w:rPr>
          <w:sz w:val="24"/>
          <w:szCs w:val="24"/>
        </w:rPr>
      </w:pPr>
    </w:p>
    <w:p w:rsidR="00840DEA" w:rsidRDefault="00840DEA" w:rsidP="00840DEA">
      <w:pPr>
        <w:overflowPunct/>
        <w:jc w:val="both"/>
        <w:rPr>
          <w:sz w:val="24"/>
          <w:szCs w:val="24"/>
        </w:rPr>
      </w:pPr>
    </w:p>
    <w:p w:rsidR="00840DEA" w:rsidRDefault="00840DEA" w:rsidP="00840DEA">
      <w:pPr>
        <w:overflowPunct/>
        <w:jc w:val="both"/>
        <w:rPr>
          <w:sz w:val="24"/>
          <w:szCs w:val="24"/>
        </w:rPr>
      </w:pPr>
    </w:p>
    <w:p w:rsidR="00840DEA" w:rsidRDefault="00840DEA" w:rsidP="00840DEA">
      <w:pPr>
        <w:overflowPunct/>
        <w:jc w:val="center"/>
        <w:rPr>
          <w:sz w:val="24"/>
          <w:szCs w:val="24"/>
        </w:rPr>
      </w:pPr>
      <w:r>
        <w:rPr>
          <w:sz w:val="24"/>
          <w:szCs w:val="24"/>
        </w:rPr>
        <w:t>1. ПРЕДМЕТ И СУЩЕСТВЕННЫЕ УСЛОВИЯ ДОГОВОРА</w:t>
      </w:r>
    </w:p>
    <w:p w:rsidR="00840DEA" w:rsidRDefault="00840DEA" w:rsidP="00840DEA">
      <w:pPr>
        <w:overflowPunct/>
        <w:jc w:val="both"/>
        <w:rPr>
          <w:sz w:val="24"/>
          <w:szCs w:val="24"/>
        </w:rPr>
      </w:pPr>
    </w:p>
    <w:p w:rsidR="00840DEA" w:rsidRDefault="00840DEA" w:rsidP="00840DEA">
      <w:pPr>
        <w:overflowPunct/>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 xml:space="preserve">1.1 Заказчик поручает, а Подрядчик принимает на себя обязательства по выполнению работ по капитальному ремонту _________________________________ (далее – работы) многоквартирного дома _________ (далее – объект), расположенного по адресу: _____________________________________, в соответствии с  муниципальной программой, технической и сметной документацией, прилагаемой к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1.2 Общая стоимость работ по Договору составляет ________________________________________________________________ рублей, в том числе НДС __________ руб.</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1.3. Указанная в пункте 1.2 стоимость работ увеличению не подлежит.</w:t>
      </w:r>
    </w:p>
    <w:p w:rsidR="00840DEA" w:rsidRDefault="00840DEA" w:rsidP="00840DEA">
      <w:pPr>
        <w:overflowPunct/>
        <w:ind w:firstLine="708"/>
        <w:jc w:val="both"/>
        <w:rPr>
          <w:rFonts w:eastAsia="Calibri"/>
          <w:color w:val="000000"/>
          <w:sz w:val="24"/>
          <w:szCs w:val="24"/>
          <w:lang w:eastAsia="en-US"/>
        </w:rPr>
      </w:pPr>
      <w:r>
        <w:rPr>
          <w:rFonts w:eastAsia="Calibri"/>
          <w:sz w:val="24"/>
          <w:szCs w:val="24"/>
          <w:lang w:eastAsia="en-US"/>
        </w:rPr>
        <w:t xml:space="preserve"> </w:t>
      </w:r>
      <w:r>
        <w:rPr>
          <w:rFonts w:eastAsia="Calibri"/>
          <w:color w:val="000000"/>
          <w:sz w:val="24"/>
          <w:szCs w:val="24"/>
          <w:lang w:eastAsia="en-US"/>
        </w:rPr>
        <w:t>1.4. Срок выполнения работ составляет _________________ дней.</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1.5. 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840DEA" w:rsidRDefault="00840DEA" w:rsidP="00840DEA">
      <w:pPr>
        <w:ind w:firstLine="708"/>
        <w:jc w:val="both"/>
        <w:rPr>
          <w:sz w:val="24"/>
          <w:szCs w:val="24"/>
        </w:rPr>
      </w:pPr>
      <w:r>
        <w:rPr>
          <w:sz w:val="24"/>
          <w:szCs w:val="24"/>
        </w:rPr>
        <w:t xml:space="preserve">1.7. Основанием для заключения настоящего Договора является протокол открытого конкурса по отбору подрядной организации  № _______ от "___" _______ 20__ </w:t>
      </w:r>
    </w:p>
    <w:p w:rsidR="00840DEA" w:rsidRDefault="00840DEA" w:rsidP="00840DEA">
      <w:pPr>
        <w:ind w:firstLine="708"/>
        <w:jc w:val="both"/>
        <w:rPr>
          <w:sz w:val="24"/>
          <w:szCs w:val="24"/>
        </w:rPr>
      </w:pPr>
      <w:r>
        <w:rPr>
          <w:sz w:val="24"/>
          <w:szCs w:val="24"/>
        </w:rPr>
        <w:t>1.8. Заказчик имеет собой право передать часть своих обязанностей Техническому Заказчику. О переданных функциях Заказчик уведомляет Подрядчика.</w:t>
      </w:r>
    </w:p>
    <w:p w:rsidR="00840DEA" w:rsidRDefault="00840DEA" w:rsidP="00840DEA">
      <w:pPr>
        <w:ind w:firstLine="708"/>
        <w:jc w:val="both"/>
        <w:rPr>
          <w:sz w:val="24"/>
          <w:szCs w:val="24"/>
        </w:rPr>
      </w:pPr>
    </w:p>
    <w:p w:rsidR="00840DEA" w:rsidRDefault="00840DEA" w:rsidP="00840DEA">
      <w:pPr>
        <w:overflowPunct/>
        <w:jc w:val="both"/>
        <w:rPr>
          <w:rFonts w:eastAsia="Calibri"/>
          <w:sz w:val="24"/>
          <w:szCs w:val="24"/>
          <w:lang w:eastAsia="en-US"/>
        </w:rPr>
      </w:pPr>
      <w:r>
        <w:rPr>
          <w:rFonts w:eastAsia="Calibri"/>
          <w:sz w:val="24"/>
          <w:szCs w:val="24"/>
          <w:lang w:eastAsia="en-US"/>
        </w:rPr>
        <w:t xml:space="preserve"> </w:t>
      </w: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2. ОБЕСПЕЧЕНИЕ ИСПОЛНЕНИЯ ОБЯЗАТЕЛЬСТВ ПОДРЯДЧИКА</w:t>
      </w:r>
    </w:p>
    <w:p w:rsidR="00840DEA" w:rsidRDefault="00840DEA" w:rsidP="00840DEA">
      <w:pPr>
        <w:overflowPunct/>
        <w:jc w:val="center"/>
        <w:rPr>
          <w:rFonts w:eastAsia="Calibri"/>
          <w:sz w:val="24"/>
          <w:szCs w:val="24"/>
          <w:lang w:eastAsia="en-US"/>
        </w:rPr>
      </w:pPr>
    </w:p>
    <w:p w:rsidR="00840DEA" w:rsidRDefault="00840DEA" w:rsidP="00840DEA">
      <w:pPr>
        <w:tabs>
          <w:tab w:val="left" w:pos="1260"/>
        </w:tabs>
        <w:overflowPunct/>
        <w:autoSpaceDE/>
        <w:adjustRightInd/>
        <w:spacing w:after="160" w:line="256" w:lineRule="auto"/>
        <w:ind w:firstLine="720"/>
        <w:jc w:val="both"/>
        <w:rPr>
          <w:kern w:val="3"/>
          <w:sz w:val="24"/>
          <w:szCs w:val="24"/>
        </w:rPr>
      </w:pPr>
      <w:r>
        <w:rPr>
          <w:sz w:val="24"/>
          <w:szCs w:val="24"/>
        </w:rPr>
        <w:t>2.1. Обеспечением исполнения обязательств Подрядчика по Договору   является банковская гарантия</w:t>
      </w:r>
      <w:r>
        <w:rPr>
          <w:kern w:val="3"/>
          <w:sz w:val="24"/>
          <w:szCs w:val="24"/>
        </w:rPr>
        <w:t xml:space="preserve">, </w:t>
      </w:r>
      <w:r>
        <w:rPr>
          <w:sz w:val="24"/>
          <w:szCs w:val="24"/>
        </w:rPr>
        <w:t>выданная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w:t>
      </w:r>
      <w:r>
        <w:rPr>
          <w:kern w:val="3"/>
          <w:sz w:val="24"/>
          <w:szCs w:val="24"/>
        </w:rPr>
        <w:t xml:space="preserve"> передача Заказчику в залог денежных средств или  страхование работ по договору. </w:t>
      </w:r>
    </w:p>
    <w:p w:rsidR="00840DEA" w:rsidRDefault="00840DEA" w:rsidP="00840DEA">
      <w:pPr>
        <w:tabs>
          <w:tab w:val="left" w:pos="1260"/>
        </w:tabs>
        <w:overflowPunct/>
        <w:autoSpaceDE/>
        <w:adjustRightInd/>
        <w:spacing w:after="160" w:line="256" w:lineRule="auto"/>
        <w:ind w:firstLine="720"/>
        <w:jc w:val="both"/>
        <w:rPr>
          <w:sz w:val="24"/>
          <w:szCs w:val="24"/>
        </w:rPr>
      </w:pPr>
      <w:r>
        <w:rPr>
          <w:kern w:val="3"/>
          <w:sz w:val="24"/>
          <w:szCs w:val="24"/>
        </w:rPr>
        <w:t xml:space="preserve"> Размер обеспечения исполнения договора устанавливается в размере    10 % (десяти процентов) от </w:t>
      </w:r>
      <w:r>
        <w:rPr>
          <w:sz w:val="24"/>
          <w:szCs w:val="24"/>
        </w:rPr>
        <w:t>начальной максимальной цены договора. Если договором предусматривается выплата авансового платежа, размер обеспечения исполнения договора не может быть меньше размера авансового платежа. Осуществление страхования работ по договору производится в полном объеме.</w:t>
      </w:r>
    </w:p>
    <w:p w:rsidR="00840DEA" w:rsidRDefault="00840DEA" w:rsidP="00840DEA">
      <w:pPr>
        <w:tabs>
          <w:tab w:val="left" w:pos="1260"/>
        </w:tabs>
        <w:overflowPunct/>
        <w:autoSpaceDE/>
        <w:adjustRightInd/>
        <w:spacing w:after="160" w:line="256" w:lineRule="auto"/>
        <w:ind w:firstLine="720"/>
        <w:jc w:val="both"/>
        <w:rPr>
          <w:sz w:val="24"/>
          <w:szCs w:val="24"/>
        </w:rPr>
      </w:pPr>
      <w:r>
        <w:rPr>
          <w:sz w:val="24"/>
          <w:szCs w:val="24"/>
        </w:rPr>
        <w:t xml:space="preserve">Сумма обеспечения по настоящему договору </w:t>
      </w:r>
      <w:proofErr w:type="spellStart"/>
      <w:r>
        <w:rPr>
          <w:sz w:val="24"/>
          <w:szCs w:val="24"/>
        </w:rPr>
        <w:t>составляет_____________________________рублей</w:t>
      </w:r>
      <w:proofErr w:type="spellEnd"/>
      <w:r>
        <w:rPr>
          <w:sz w:val="24"/>
          <w:szCs w:val="24"/>
        </w:rPr>
        <w:t xml:space="preserve">.  Заказчик рассматривает поступившую в качестве обеспечения исполнения договора банковскую гарантию или договор страхования работ в срок, не превышающий трех рабочих дней со дня их поступления. Внесение залога денежных средств на счет Заказчика подтверждается фактом поступления  денежных средств на его расчетный счет. </w:t>
      </w:r>
    </w:p>
    <w:p w:rsidR="00840DEA" w:rsidRDefault="00840DEA" w:rsidP="00840DEA">
      <w:pPr>
        <w:widowControl w:val="0"/>
        <w:overflowPunct/>
        <w:autoSpaceDE/>
        <w:adjustRightInd/>
        <w:spacing w:after="160" w:line="256" w:lineRule="auto"/>
        <w:jc w:val="both"/>
        <w:rPr>
          <w:sz w:val="24"/>
          <w:szCs w:val="24"/>
        </w:rPr>
      </w:pPr>
      <w:r>
        <w:rPr>
          <w:sz w:val="24"/>
          <w:szCs w:val="24"/>
        </w:rPr>
        <w:t xml:space="preserve">Срок действия обеспечения </w:t>
      </w:r>
      <w:r>
        <w:rPr>
          <w:rFonts w:eastAsia="Calibri"/>
          <w:sz w:val="24"/>
          <w:szCs w:val="24"/>
          <w:lang w:eastAsia="en-US"/>
        </w:rPr>
        <w:t>должен превышать срок действия договора не менее чем на один месяц.</w:t>
      </w:r>
      <w:r>
        <w:rPr>
          <w:sz w:val="24"/>
          <w:szCs w:val="24"/>
        </w:rPr>
        <w:t xml:space="preserve"> </w:t>
      </w:r>
      <w:r>
        <w:rPr>
          <w:color w:val="000000"/>
          <w:sz w:val="24"/>
          <w:szCs w:val="24"/>
        </w:rPr>
        <w:t xml:space="preserve">Подрядчик обязан представить Заказчику </w:t>
      </w:r>
      <w:r>
        <w:rPr>
          <w:sz w:val="24"/>
          <w:szCs w:val="24"/>
        </w:rPr>
        <w:t xml:space="preserve">обеспечение исполнения обязательств по Договору в двенадцатидневный срок со дня  подписания Договора </w:t>
      </w:r>
      <w:r>
        <w:rPr>
          <w:sz w:val="24"/>
          <w:szCs w:val="24"/>
        </w:rPr>
        <w:lastRenderedPageBreak/>
        <w:t>Сторонами. Если в течение двенадцати дней с даты подписания Сторонами Договора Подрядчик не предоставил обеспечение исполнения договора, то договор расторгается.</w:t>
      </w:r>
    </w:p>
    <w:p w:rsidR="00840DEA" w:rsidRDefault="00840DEA" w:rsidP="00840DEA">
      <w:pPr>
        <w:widowControl w:val="0"/>
        <w:suppressAutoHyphens/>
        <w:jc w:val="both"/>
        <w:rPr>
          <w:sz w:val="24"/>
          <w:szCs w:val="24"/>
        </w:rPr>
      </w:pPr>
    </w:p>
    <w:p w:rsidR="00840DEA" w:rsidRDefault="00840DEA" w:rsidP="00840DEA">
      <w:pPr>
        <w:overflowPunct/>
        <w:jc w:val="center"/>
        <w:rPr>
          <w:rFonts w:eastAsia="Calibri"/>
          <w:sz w:val="24"/>
          <w:szCs w:val="24"/>
          <w:lang w:eastAsia="en-US"/>
        </w:rPr>
      </w:pPr>
      <w:r>
        <w:rPr>
          <w:rFonts w:eastAsia="Calibri"/>
          <w:sz w:val="24"/>
          <w:szCs w:val="24"/>
          <w:lang w:eastAsia="en-US"/>
        </w:rPr>
        <w:t>3. ПОРЯДОК ОПЛАТЫ РАБОТ</w:t>
      </w:r>
    </w:p>
    <w:p w:rsidR="00840DEA" w:rsidRDefault="00840DEA" w:rsidP="00840DEA">
      <w:pPr>
        <w:overflowPunct/>
        <w:jc w:val="center"/>
        <w:rPr>
          <w:rFonts w:eastAsia="Calibri"/>
          <w:sz w:val="24"/>
          <w:szCs w:val="24"/>
          <w:lang w:eastAsia="en-US"/>
        </w:rPr>
      </w:pPr>
    </w:p>
    <w:p w:rsidR="008064FE" w:rsidRDefault="00840DEA" w:rsidP="00840DEA">
      <w:pPr>
        <w:ind w:firstLine="708"/>
        <w:jc w:val="both"/>
        <w:rPr>
          <w:rFonts w:eastAsia="Calibri"/>
          <w:sz w:val="24"/>
          <w:szCs w:val="24"/>
        </w:rPr>
      </w:pPr>
      <w:r>
        <w:rPr>
          <w:rFonts w:eastAsia="Calibri"/>
          <w:sz w:val="24"/>
          <w:szCs w:val="24"/>
        </w:rPr>
        <w:t>3.1. Оплата по Договору осуществляется</w:t>
      </w:r>
      <w:r w:rsidR="008064FE">
        <w:rPr>
          <w:rFonts w:eastAsia="Calibri"/>
          <w:sz w:val="24"/>
          <w:szCs w:val="24"/>
        </w:rPr>
        <w:t xml:space="preserve"> в два этапа</w:t>
      </w:r>
      <w:proofErr w:type="gramStart"/>
      <w:r w:rsidR="008064FE">
        <w:rPr>
          <w:rFonts w:eastAsia="Calibri"/>
          <w:sz w:val="24"/>
          <w:szCs w:val="24"/>
        </w:rPr>
        <w:t>:-</w:t>
      </w:r>
      <w:proofErr w:type="gramEnd"/>
      <w:r w:rsidR="008064FE">
        <w:rPr>
          <w:rFonts w:eastAsia="Calibri"/>
          <w:sz w:val="24"/>
          <w:szCs w:val="24"/>
        </w:rPr>
        <w:t>авансовый платеж Подрядчику в размере 30% от стоимости, указанной в пункта 1.2 Договора в сумме ____________ рублей выплачивается в тридцатидневный срок, с даты предоставления обеспечения исполнения обязательств по Договору;</w:t>
      </w:r>
    </w:p>
    <w:p w:rsidR="009B434A" w:rsidRDefault="008064FE" w:rsidP="00840DEA">
      <w:pPr>
        <w:ind w:firstLine="708"/>
        <w:jc w:val="both"/>
        <w:rPr>
          <w:rFonts w:eastAsia="Calibri"/>
          <w:sz w:val="24"/>
          <w:szCs w:val="24"/>
        </w:rPr>
      </w:pPr>
      <w:r>
        <w:rPr>
          <w:rFonts w:eastAsia="Calibri"/>
          <w:sz w:val="24"/>
          <w:szCs w:val="24"/>
        </w:rPr>
        <w:t xml:space="preserve">- окончательный расчет </w:t>
      </w:r>
      <w:r w:rsidR="00840DEA">
        <w:rPr>
          <w:rFonts w:eastAsia="Calibri"/>
          <w:sz w:val="24"/>
          <w:szCs w:val="24"/>
        </w:rPr>
        <w:t xml:space="preserve"> по завершению работ на основании акта по форме КС-2 и справки по форме КС-3, согласованной установленным порядко</w:t>
      </w:r>
      <w:r>
        <w:rPr>
          <w:rFonts w:eastAsia="Calibri"/>
          <w:sz w:val="24"/>
          <w:szCs w:val="24"/>
        </w:rPr>
        <w:t xml:space="preserve">м, в десятидневный срок  </w:t>
      </w:r>
      <w:proofErr w:type="gramStart"/>
      <w:r>
        <w:rPr>
          <w:rFonts w:eastAsia="Calibri"/>
          <w:sz w:val="24"/>
          <w:szCs w:val="24"/>
        </w:rPr>
        <w:t>с даты подписания</w:t>
      </w:r>
      <w:proofErr w:type="gramEnd"/>
      <w:r>
        <w:rPr>
          <w:rFonts w:eastAsia="Calibri"/>
          <w:sz w:val="24"/>
          <w:szCs w:val="24"/>
        </w:rPr>
        <w:t xml:space="preserve"> Заказчиком указанных документов, после получения Заказчиком средств суб</w:t>
      </w:r>
      <w:r w:rsidR="009B434A">
        <w:rPr>
          <w:rFonts w:eastAsia="Calibri"/>
          <w:sz w:val="24"/>
          <w:szCs w:val="24"/>
        </w:rPr>
        <w:t>сидии.</w:t>
      </w:r>
      <w:r w:rsidR="00840DEA">
        <w:rPr>
          <w:rFonts w:eastAsia="Calibri"/>
          <w:sz w:val="24"/>
          <w:szCs w:val="24"/>
        </w:rPr>
        <w:t xml:space="preserve"> </w:t>
      </w:r>
    </w:p>
    <w:p w:rsidR="00840DEA" w:rsidRDefault="00840DEA" w:rsidP="00840DEA">
      <w:pPr>
        <w:ind w:firstLine="708"/>
        <w:jc w:val="both"/>
        <w:rPr>
          <w:rFonts w:eastAsia="Calibri"/>
          <w:sz w:val="24"/>
          <w:szCs w:val="24"/>
        </w:rPr>
      </w:pPr>
      <w:bookmarkStart w:id="1" w:name="_GoBack"/>
      <w:bookmarkEnd w:id="1"/>
      <w:r>
        <w:rPr>
          <w:rFonts w:eastAsia="Calibri"/>
          <w:sz w:val="24"/>
          <w:szCs w:val="24"/>
        </w:rPr>
        <w:t>3.2.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840DEA" w:rsidRDefault="00840DEA" w:rsidP="00840DEA">
      <w:pPr>
        <w:jc w:val="both"/>
        <w:rPr>
          <w:sz w:val="24"/>
          <w:szCs w:val="24"/>
        </w:rPr>
      </w:pPr>
    </w:p>
    <w:p w:rsidR="00840DEA" w:rsidRDefault="00840DEA" w:rsidP="00840DEA">
      <w:pPr>
        <w:jc w:val="both"/>
        <w:rPr>
          <w:sz w:val="24"/>
          <w:szCs w:val="24"/>
        </w:rPr>
      </w:pPr>
    </w:p>
    <w:p w:rsidR="00840DEA" w:rsidRDefault="00840DEA" w:rsidP="00840DEA">
      <w:pPr>
        <w:jc w:val="center"/>
        <w:rPr>
          <w:sz w:val="24"/>
          <w:szCs w:val="24"/>
        </w:rPr>
      </w:pPr>
      <w:r>
        <w:rPr>
          <w:sz w:val="24"/>
          <w:szCs w:val="24"/>
        </w:rPr>
        <w:t>4. СРОКИ ВЫПОЛНЕНИЯ РАБОТ</w:t>
      </w:r>
    </w:p>
    <w:p w:rsidR="00840DEA" w:rsidRDefault="00840DEA" w:rsidP="00840DEA">
      <w:pPr>
        <w:jc w:val="both"/>
        <w:rPr>
          <w:sz w:val="24"/>
          <w:szCs w:val="24"/>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4.1. Срок начала работ: "____" ____________ 20___ года, но не ранее предоставления обеспечения исполнения договора.</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4.2. Срок окончания работ не позднее: "____" ____________ 20___ года.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4.3. Фактической датой окончания работ на объекте является дата подписания акта о приемке в эксплуатацию рабочей комиссией законченных работ по капитальному ремонту объекта, акта по форме КС-2, КС-3. </w:t>
      </w: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5. ЗАКАЗЧИК</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5.1. При выполнении настоящего Договора Заказчик обязан: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5.1.1. Передать Подрядчику по акту объект в течение 3 дней со дня подписания Договора Сторонами. 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5.1.2. Обеспечить организацию строительного контроля в течение всего периода производства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5.1.3. Создать рабочую (приемочную) комиссию и организовать приемку и ввод в эксплуатацию объекта после капитального ремонта.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5.1.4. Рассматривать и подписывать акты по форме КС-2 и справки по форме КС-3.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5.2. 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6. ПОДРЯДЧИК</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 При выполнении Договора Подрядчик обязан: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6.1.1. Принять от Заказчика по акту объект в срок, указанный в пункте 5.1.1.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6.1.2.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6.1.3. Поставлять на рабочую площадку материалы, оборудование, изделия, конструкции, строительную технику, необходимые для производства работ, а также </w:t>
      </w:r>
      <w:r>
        <w:rPr>
          <w:rFonts w:eastAsia="Calibri"/>
          <w:sz w:val="24"/>
          <w:szCs w:val="24"/>
          <w:lang w:eastAsia="en-US"/>
        </w:rPr>
        <w:lastRenderedPageBreak/>
        <w:t>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что фиксируется в журнале входного контроля качества материалов. На всех этапах выполнения работ должны иметь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Предоставлять Заказчику товарные накладные на материалы и оборудование, вынесенные в смете по цене поставщика.</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6.1.4. Разместить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(информационный баннер).</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6.1.6.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поврежденные на придомовой  территории, восстанавливаются Подрядчиком за свои средства до сдачи объекта в эксплуатацию.</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6.1.9.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6.1.11. По первому требованию представителя Заказчика представлять всю необходимую информацию о ходе ремонтных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6.1.12. Обеспечить представителю Заказчика необходимые условия для исполнения им своих обязанностей на объекте. </w:t>
      </w:r>
    </w:p>
    <w:p w:rsidR="00840DEA" w:rsidRDefault="00840DEA" w:rsidP="00840DEA">
      <w:pPr>
        <w:overflowPunct/>
        <w:ind w:firstLine="708"/>
        <w:jc w:val="both"/>
        <w:rPr>
          <w:rFonts w:eastAsia="Calibri"/>
          <w:b/>
          <w:sz w:val="24"/>
          <w:szCs w:val="24"/>
          <w:lang w:eastAsia="en-US"/>
        </w:rPr>
      </w:pPr>
      <w:r>
        <w:rPr>
          <w:rFonts w:eastAsia="Calibri"/>
          <w:sz w:val="24"/>
          <w:szCs w:val="24"/>
          <w:lang w:eastAsia="en-US"/>
        </w:rPr>
        <w:t>6.1.13. Сдать объект в эксплуатацию в установленные  пунктом 4.2.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соответствия на примененные материалы и товарные накладные и оборудование, вынесенные в смете по цене поставщика.</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6.1.15. Соблюдать установленный законодательством порядок привлечения и использование иностранных работников.</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6.1.16. Возмещать материальный ущерб, нанесенный  Заказчику, общему имуществу многоквартирного дома, третьим лицам в процессе проведения работ по капитальному ремонту.</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lastRenderedPageBreak/>
        <w:t xml:space="preserve">6.2.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7. ВЫПОЛНЕНИЕ РАБОТ</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 Заказчик назначает своего представителя, который представляет Заказчика во взаимоотношениях с Подрядчиком и выполняет функции технического надзора.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7.2. Подрядчик назначает в качестве своего представителя (исполнителя работ)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7.3. Замена представителя Заказчика или Подрядчика, осуществляется с обязательным письменным уведомлением об этом соответствующей Стороны.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7.4. Представитель Заказчика выполняет следующие функции: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7.4.1.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840DEA" w:rsidRDefault="00840DEA" w:rsidP="00840DEA">
      <w:pPr>
        <w:ind w:firstLine="708"/>
        <w:jc w:val="both"/>
        <w:rPr>
          <w:sz w:val="24"/>
          <w:szCs w:val="24"/>
        </w:rPr>
      </w:pPr>
      <w:r>
        <w:rPr>
          <w:sz w:val="24"/>
          <w:szCs w:val="24"/>
        </w:rPr>
        <w:t xml:space="preserve">7.4.2. Принятие своевременных мер и контроль за устранением выявленных дефектов в технической и сметной документации;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7.4.3.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 товарных накладных на материалы и оборудование, вынесенные в смете по цене поставщика.</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7.4.4. 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7.4.6. Участие в работе рабочей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7.5. С целью выполнения функций, указанных в пункте 7.4, представитель Заказчика имеет право: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7.5.1. Проводить совещания с Подрядчиком и участвовать в совещаниях, </w:t>
      </w:r>
      <w:proofErr w:type="spellStart"/>
      <w:r>
        <w:rPr>
          <w:rFonts w:eastAsia="Calibri"/>
          <w:sz w:val="24"/>
          <w:szCs w:val="24"/>
          <w:lang w:eastAsia="en-US"/>
        </w:rPr>
        <w:t>проводящихся</w:t>
      </w:r>
      <w:proofErr w:type="spellEnd"/>
      <w:r>
        <w:rPr>
          <w:rFonts w:eastAsia="Calibri"/>
          <w:sz w:val="24"/>
          <w:szCs w:val="24"/>
          <w:lang w:eastAsia="en-US"/>
        </w:rPr>
        <w:t xml:space="preserve"> по инициативе Заказчика или Подрядчика;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7.5.2. Давать в письменной форме замечания Подрядчику и требовать от него устранения указанных в замечаниях недостатков в обоснованные сроки.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7.6. Представитель Заказчика не имеет права вносить изменения в Договор или требовать от Подрядчика действий, нарушающих условия Договора.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7.10. Представитель Заказчика по приглашению представителя Подрядчика обязан принимать участие в совещаниях для обсуждения вопросов, связанных с работами.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7.11. 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lastRenderedPageBreak/>
        <w:t xml:space="preserve">7.12.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w:t>
      </w:r>
      <w:smartTag w:uri="urn:schemas-microsoft-com:office:smarttags" w:element="metricconverter">
        <w:smartTagPr>
          <w:attr w:name="ProductID" w:val="2004 г"/>
        </w:smartTagPr>
        <w:r>
          <w:rPr>
            <w:rFonts w:eastAsia="Calibri"/>
            <w:sz w:val="24"/>
            <w:szCs w:val="24"/>
            <w:lang w:eastAsia="en-US"/>
          </w:rPr>
          <w:t>2004 г</w:t>
        </w:r>
      </w:smartTag>
      <w:r>
        <w:rPr>
          <w:rFonts w:eastAsia="Calibri"/>
          <w:sz w:val="24"/>
          <w:szCs w:val="24"/>
          <w:lang w:eastAsia="en-US"/>
        </w:rPr>
        <w:t xml:space="preserve">. N 70 "Организация строительства".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7.13.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случаи их обнаружения Подрядчик обязан приостановить работы и немедленно уведомить об этом Заказчика. </w:t>
      </w:r>
    </w:p>
    <w:p w:rsidR="00840DEA" w:rsidRDefault="00840DEA" w:rsidP="00840DEA">
      <w:pPr>
        <w:overflowPunct/>
        <w:jc w:val="both"/>
        <w:rPr>
          <w:rFonts w:eastAsia="Calibri"/>
          <w:sz w:val="24"/>
          <w:szCs w:val="24"/>
          <w:lang w:eastAsia="en-US"/>
        </w:rPr>
      </w:pPr>
      <w:r>
        <w:rPr>
          <w:rFonts w:eastAsia="Calibri"/>
          <w:sz w:val="24"/>
          <w:szCs w:val="24"/>
          <w:lang w:eastAsia="en-US"/>
        </w:rPr>
        <w:tab/>
        <w:t>7.15. 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Pr>
          <w:rFonts w:eastAsia="Calibri"/>
          <w:b/>
          <w:sz w:val="24"/>
          <w:szCs w:val="24"/>
          <w:lang w:eastAsia="en-US"/>
        </w:rPr>
        <w:t xml:space="preserve">, </w:t>
      </w:r>
      <w:r>
        <w:rPr>
          <w:rFonts w:eastAsia="Calibri"/>
          <w:sz w:val="24"/>
          <w:szCs w:val="24"/>
          <w:lang w:eastAsia="en-US"/>
        </w:rPr>
        <w:t>составляют дополнительное соглашение к настоящему договору.</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8. СДАЧА И ПРИЕМКА ОБЪЕКТА В ЭКСПЛУАТАЦИЮ</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 17-16), технической и сметной документацией, а также иными применимыми нормативными актами.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8.2. Подрядчик обязан письменно уведомить представителя Заказчика о завершении работ по Договору и готовности объекта к сдаче и представить, в установленный срок, представителю Заказчика акт по форме КС-2 и справку по форме КС-3, проверенные и согласованные  в установленном порядке, а также соблюсти требования пункта 8.7 настоящего договора.  Заказчик в течение 3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8.3. 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8.4 Договора.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8.7. Подрядчик обязан передать Заказчику исполнительную документацию, согласованную в установленном порядке, за 10 дней до назначения рабочей комиссии. Заказчик имеет право назначать рабочую комиссию  после уведомления Подрядчиком о завершении работ на объекте не позднее 10 дней после получения исполнительной документации.</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9. ГАРАНТИИ КАЧЕСТВА ПО СДАННЫМ РАБОТАМ</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9.1.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9.2.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9.3. При обнаружении дефектов Заказчик должен письменно известить об этом Подрядчика. Подрядчик направляет своего представителя не позднее  одного дня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9.5.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10. ОТВЕТСТВЕННОСТЬ СТОРОН</w:t>
      </w: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10.4. В случае нарушения Подрядчиком условий Договора (6.1.5, 6.1.6, 6.1.7),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w:t>
      </w:r>
      <w:proofErr w:type="spellStart"/>
      <w:r>
        <w:rPr>
          <w:rFonts w:eastAsia="Calibri"/>
          <w:sz w:val="24"/>
          <w:szCs w:val="24"/>
          <w:lang w:eastAsia="en-US"/>
        </w:rPr>
        <w:t>неустранения</w:t>
      </w:r>
      <w:proofErr w:type="spellEnd"/>
      <w:r>
        <w:rPr>
          <w:rFonts w:eastAsia="Calibri"/>
          <w:sz w:val="24"/>
          <w:szCs w:val="24"/>
          <w:lang w:eastAsia="en-US"/>
        </w:rPr>
        <w:t xml:space="preserve"> Подрядчиком в течение 2-х дней выявленных нарушений,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lastRenderedPageBreak/>
        <w:t xml:space="preserve">10.6. Указанные в настоящей статье штрафы взимаются за каждое нарушение в отдельности.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10.8. В период смены подрядной организации на объекте, Заказчик выполняет охранные мероприятия, с целью недопущения причинения ущерба общему имуществу многоквартирного дома, третьим лицам и  несет за это ответственность согласно действующего законодательства.</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11. ВНЕСЕНИЕ ИЗМЕНЕНИЙ В ТЕХНИЧЕСКУЮ ДОКУМЕНТАЦИЮ</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11.1. Представитель Заказчика вправе, с составлением акта</w:t>
      </w:r>
      <w:r>
        <w:rPr>
          <w:rFonts w:eastAsia="Calibri"/>
          <w:b/>
          <w:sz w:val="24"/>
          <w:szCs w:val="24"/>
          <w:lang w:eastAsia="en-US"/>
        </w:rPr>
        <w:t>,</w:t>
      </w:r>
      <w:r>
        <w:rPr>
          <w:rFonts w:eastAsia="Calibri"/>
          <w:sz w:val="24"/>
          <w:szCs w:val="24"/>
          <w:lang w:eastAsia="en-US"/>
        </w:rPr>
        <w:t xml:space="preserve"> вносить от имени Заказчика изменения в проектно-сметную документацию при условии, что дополнительные работы по стоимости не приведут к увеличению указанной в пункте 1.2 Договора стоимости работ и характер работ не изменяется.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11.2. При внесении изменений в проектно-сметную документацию в соответствии с пунктом 11.1,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Сторонами с участием  представителей организации, осуществляющей ведение строительного контроля, Муниципального казенного учреждения городского округа «Город Калининград» «Капитальный Ремонт Многоквартирных Домов» (далее МКУ «КР МКД») и подтверждаются уточненной сметой,  проверенной и согласованной МКУ «КР МКД».</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11.3. Внесение в проектно-сметную документацию изменений в большем против указанного в пункте 11.1 настоящей статьи объеме осуществляется на основе согласованной Сторонами уточненной сметы с корректировкой сроков выполнения работ и оформлением дополнительного соглашения. Общая  стоимость измененных или дополнительных работ не должна превышать общую стоимость работ по договору ( Пункт 1.2. Договора)</w:t>
      </w: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12. ОБСТОЯТЕЛЬСТВА НЕПРЕОДОЛИМОЙ СИЛЫ</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12.1.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12.2. В случае наступления обстоятельств, указанных в пункте 12.1,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12.3. С момента наступления обстоятельств непреодолимой силы действие Договора приостанавливается до момента, определяемого Сторонами. </w:t>
      </w: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13. ПОРЯДОК РАСТОРЖЕНИЯ ДОГОВОРА</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13.1. 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13.1.1. Если в течение 14 дней с даты подписания Сторонами Договора Подрядчик не представил обеспечение исполнения Договора.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13.1.2. Если Подрядчик не приступил к выполнению Работ на объекте в течение </w:t>
      </w:r>
      <w:r>
        <w:rPr>
          <w:rFonts w:eastAsia="Calibri"/>
          <w:b/>
          <w:sz w:val="24"/>
          <w:szCs w:val="24"/>
          <w:lang w:eastAsia="en-US"/>
        </w:rPr>
        <w:t xml:space="preserve">5 </w:t>
      </w:r>
      <w:r>
        <w:rPr>
          <w:rFonts w:eastAsia="Calibri"/>
          <w:sz w:val="24"/>
          <w:szCs w:val="24"/>
          <w:lang w:eastAsia="en-US"/>
        </w:rPr>
        <w:t xml:space="preserve">дней с установленной в пункте 4.1. настоящего Договора даты начала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13.1.3. В случае неоднократного нарушения Подрядчиком обязательств по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13.1.4. В случае прекращения или срыва графика производства работ на срок более 14 дней.</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13.2. При принятии Заказчиком решения о расторжении Договора в соответствии с пунктом 13.1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Заказчик в установленном законом порядке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13.4. Второй Подрядчик, завершающий работы на объекте, не несет ответственности за ущерб, причиненный  Подрядчиком, договор с которым расторгнут.</w:t>
      </w:r>
    </w:p>
    <w:p w:rsidR="00840DEA" w:rsidRDefault="00840DEA" w:rsidP="00840DEA">
      <w:pPr>
        <w:overflowPunct/>
        <w:ind w:firstLine="708"/>
        <w:jc w:val="both"/>
        <w:rPr>
          <w:rFonts w:eastAsia="Calibri"/>
          <w:b/>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14. РАЗРЕШЕНИЕ СПОРОВ</w:t>
      </w:r>
    </w:p>
    <w:p w:rsidR="00840DEA" w:rsidRDefault="00840DEA" w:rsidP="00840DEA">
      <w:pPr>
        <w:overflowPunct/>
        <w:jc w:val="center"/>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14.1. Спорные вопросы, возникающие в ходе исполнения Договора, разрешаются сторонами путем переговоров.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14.2.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15. ОСОБЫЕ УСЛОВИЯ</w:t>
      </w:r>
    </w:p>
    <w:p w:rsidR="00840DEA" w:rsidRDefault="00840DEA" w:rsidP="00840DEA">
      <w:pPr>
        <w:overflowPunct/>
        <w:jc w:val="both"/>
        <w:rPr>
          <w:rFonts w:eastAsia="Calibri"/>
          <w:sz w:val="24"/>
          <w:szCs w:val="24"/>
          <w:lang w:eastAsia="en-US"/>
        </w:rPr>
      </w:pPr>
    </w:p>
    <w:p w:rsidR="00840DEA" w:rsidRDefault="00840DEA" w:rsidP="00840DEA">
      <w:pPr>
        <w:ind w:firstLine="708"/>
        <w:jc w:val="both"/>
        <w:rPr>
          <w:bCs/>
          <w:sz w:val="24"/>
          <w:szCs w:val="24"/>
        </w:rPr>
      </w:pPr>
      <w:r>
        <w:rPr>
          <w:sz w:val="24"/>
          <w:szCs w:val="24"/>
        </w:rPr>
        <w:t>15.1.</w:t>
      </w:r>
      <w:r>
        <w:rPr>
          <w:bCs/>
          <w:sz w:val="24"/>
          <w:szCs w:val="24"/>
        </w:rPr>
        <w:t xml:space="preserve"> Подрядчик обязан:</w:t>
      </w:r>
    </w:p>
    <w:p w:rsidR="00840DEA" w:rsidRDefault="00840DEA" w:rsidP="00840DEA">
      <w:pPr>
        <w:ind w:firstLine="708"/>
        <w:jc w:val="both"/>
        <w:rPr>
          <w:sz w:val="24"/>
          <w:szCs w:val="24"/>
        </w:rPr>
      </w:pPr>
      <w:r>
        <w:rPr>
          <w:sz w:val="24"/>
          <w:szCs w:val="24"/>
        </w:rPr>
        <w:t>- исключить доступ посторонних лиц на рабочие места (убирать лестницы на первый ярус лесов в конце рабочего дня) в целях обеспечения безопасности и сохранности имущества жильцов. Назначить ответственное лицо за исполнение данного пункта.</w:t>
      </w:r>
    </w:p>
    <w:p w:rsidR="00840DEA" w:rsidRDefault="00840DEA" w:rsidP="00840DEA">
      <w:pPr>
        <w:ind w:firstLine="708"/>
        <w:jc w:val="both"/>
        <w:rPr>
          <w:sz w:val="24"/>
          <w:szCs w:val="24"/>
        </w:rPr>
      </w:pPr>
      <w:r>
        <w:rPr>
          <w:sz w:val="24"/>
          <w:szCs w:val="24"/>
        </w:rPr>
        <w:lastRenderedPageBreak/>
        <w:t xml:space="preserve">- предусмотреть </w:t>
      </w:r>
      <w:proofErr w:type="spellStart"/>
      <w:r>
        <w:rPr>
          <w:sz w:val="24"/>
          <w:szCs w:val="24"/>
        </w:rPr>
        <w:t>трехстадийную</w:t>
      </w:r>
      <w:proofErr w:type="spellEnd"/>
      <w:r>
        <w:rPr>
          <w:sz w:val="24"/>
          <w:szCs w:val="24"/>
        </w:rPr>
        <w:t xml:space="preserve">  </w:t>
      </w:r>
      <w:proofErr w:type="spellStart"/>
      <w:r>
        <w:rPr>
          <w:sz w:val="24"/>
          <w:szCs w:val="24"/>
        </w:rPr>
        <w:t>фотофиксацию</w:t>
      </w:r>
      <w:proofErr w:type="spellEnd"/>
      <w:r>
        <w:rPr>
          <w:sz w:val="24"/>
          <w:szCs w:val="24"/>
        </w:rPr>
        <w:t xml:space="preserve">  работ: до ремонта, в процессе ремонта и после ремонта. Фотоматериалы по окончании работ передать Заказчику. </w:t>
      </w:r>
    </w:p>
    <w:p w:rsidR="00840DEA" w:rsidRDefault="00840DEA" w:rsidP="00840DEA">
      <w:pPr>
        <w:ind w:firstLine="708"/>
        <w:jc w:val="both"/>
        <w:rPr>
          <w:color w:val="000000"/>
          <w:sz w:val="24"/>
          <w:szCs w:val="24"/>
        </w:rPr>
      </w:pPr>
      <w:r>
        <w:rPr>
          <w:sz w:val="24"/>
          <w:szCs w:val="24"/>
        </w:rPr>
        <w:t xml:space="preserve">15.2.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w:t>
      </w:r>
      <w:r>
        <w:rPr>
          <w:color w:val="000000"/>
          <w:sz w:val="24"/>
          <w:szCs w:val="24"/>
        </w:rPr>
        <w:t>вода, электроэнергия.</w:t>
      </w:r>
    </w:p>
    <w:p w:rsidR="00840DEA" w:rsidRDefault="00840DEA" w:rsidP="00840DEA">
      <w:pPr>
        <w:ind w:firstLine="539"/>
        <w:jc w:val="both"/>
        <w:rPr>
          <w:color w:val="000000"/>
          <w:sz w:val="24"/>
          <w:szCs w:val="24"/>
        </w:rPr>
      </w:pPr>
      <w:r>
        <w:rPr>
          <w:sz w:val="24"/>
          <w:szCs w:val="24"/>
        </w:rPr>
        <w:t xml:space="preserve"> </w:t>
      </w:r>
      <w:r>
        <w:rPr>
          <w:sz w:val="24"/>
          <w:szCs w:val="24"/>
        </w:rPr>
        <w:tab/>
      </w:r>
      <w:r>
        <w:rPr>
          <w:color w:val="000000"/>
          <w:sz w:val="24"/>
          <w:szCs w:val="24"/>
        </w:rPr>
        <w:t xml:space="preserve">15.3. </w:t>
      </w:r>
      <w:r>
        <w:rPr>
          <w:sz w:val="24"/>
          <w:szCs w:val="24"/>
        </w:rPr>
        <w:t xml:space="preserve">Подрядчик обязан производить </w:t>
      </w:r>
      <w:r>
        <w:rPr>
          <w:color w:val="000000"/>
          <w:sz w:val="24"/>
          <w:szCs w:val="24"/>
        </w:rPr>
        <w:t>оплату за использование поставляемых ресурсов (вода, электроэнергия) за счет собственных средств.</w:t>
      </w:r>
    </w:p>
    <w:p w:rsidR="00840DEA" w:rsidRDefault="00840DEA" w:rsidP="00840DEA">
      <w:pPr>
        <w:overflowPunct/>
        <w:ind w:firstLine="708"/>
        <w:jc w:val="both"/>
        <w:rPr>
          <w:color w:val="000000"/>
          <w:sz w:val="24"/>
          <w:szCs w:val="24"/>
        </w:rPr>
      </w:pPr>
      <w:r>
        <w:rPr>
          <w:color w:val="000000"/>
          <w:sz w:val="24"/>
          <w:szCs w:val="24"/>
        </w:rPr>
        <w:t>15.4. Календарные сроки выполнения работ и сроки завершения</w:t>
      </w:r>
      <w:r>
        <w:rPr>
          <w:color w:val="000000"/>
          <w:sz w:val="24"/>
          <w:szCs w:val="24"/>
        </w:rPr>
        <w:br/>
        <w:t>отдельных этапов работ определяются календарным графиком выполнения работ, составленным Подрядчиком и утвержденным Заказчиком.</w:t>
      </w:r>
    </w:p>
    <w:p w:rsidR="00840DEA" w:rsidRDefault="00840DEA" w:rsidP="00840DEA">
      <w:pPr>
        <w:overflowPunct/>
        <w:ind w:firstLine="708"/>
        <w:jc w:val="both"/>
        <w:rPr>
          <w:b/>
          <w:color w:val="000000"/>
          <w:sz w:val="24"/>
          <w:szCs w:val="24"/>
        </w:rPr>
      </w:pPr>
      <w:r>
        <w:rPr>
          <w:color w:val="000000"/>
          <w:sz w:val="24"/>
          <w:szCs w:val="24"/>
        </w:rPr>
        <w:t xml:space="preserve">15.5. Подрядчик несет самостоятельную ответственность перед Заказчиком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840DEA" w:rsidRDefault="00840DEA" w:rsidP="00840DEA">
      <w:pPr>
        <w:overflowPunct/>
        <w:ind w:firstLine="708"/>
        <w:jc w:val="both"/>
        <w:rPr>
          <w:color w:val="000000"/>
          <w:sz w:val="24"/>
          <w:szCs w:val="24"/>
        </w:rPr>
      </w:pPr>
      <w:r>
        <w:rPr>
          <w:color w:val="000000"/>
          <w:sz w:val="24"/>
          <w:szCs w:val="24"/>
        </w:rPr>
        <w:t>15.6. Подрядчик обязуется возместить Заказчику убытки, выплатить штрафные санкции, предусмотренные настоящим Договором, возместить ущерб третьим лицам</w:t>
      </w:r>
      <w:r>
        <w:rPr>
          <w:b/>
          <w:color w:val="000000"/>
          <w:sz w:val="24"/>
          <w:szCs w:val="24"/>
        </w:rPr>
        <w:t xml:space="preserve"> </w:t>
      </w:r>
      <w:r>
        <w:rPr>
          <w:color w:val="000000"/>
          <w:sz w:val="24"/>
          <w:szCs w:val="24"/>
        </w:rPr>
        <w:t>до подписания акта приемки объекта в эксплуатацию.</w:t>
      </w:r>
    </w:p>
    <w:p w:rsidR="00840DEA" w:rsidRDefault="00840DEA" w:rsidP="00840DEA">
      <w:pPr>
        <w:overflowPunct/>
        <w:ind w:firstLine="708"/>
        <w:jc w:val="both"/>
        <w:rPr>
          <w:color w:val="000000"/>
          <w:sz w:val="24"/>
          <w:szCs w:val="24"/>
        </w:rPr>
      </w:pPr>
      <w:r>
        <w:rPr>
          <w:color w:val="000000"/>
          <w:sz w:val="24"/>
          <w:szCs w:val="24"/>
        </w:rPr>
        <w:t>15.7. Размер материального ущерба определяется на основании сметы, экспертного заключения или решения суда.</w:t>
      </w:r>
    </w:p>
    <w:p w:rsidR="00840DEA" w:rsidRDefault="00840DEA" w:rsidP="00840DEA">
      <w:pPr>
        <w:overflowPunct/>
        <w:ind w:firstLine="708"/>
        <w:jc w:val="both"/>
        <w:rPr>
          <w:color w:val="000000"/>
          <w:sz w:val="24"/>
          <w:szCs w:val="24"/>
        </w:rPr>
      </w:pPr>
      <w:r>
        <w:rPr>
          <w:color w:val="000000"/>
          <w:sz w:val="24"/>
          <w:szCs w:val="24"/>
        </w:rPr>
        <w:t>15.8. Акты по форме КС-2 и справки по форме КС-3 подписываются Заказчиком после полного возмещения Подрядчиком штрафных санкций, установленных настоящим Договором и возмещения ущерба третьим лицам.</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            15.9. Оплата по договору осуществляется за счет средств субсидии, предоставленной на проведение капитального ремонта в соответствии с нормативно-правовыми актами администрации ГО «Город Калининград».</w:t>
      </w: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16. ПРОЧИЕ УСЛОВИЯ</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16.1. Все изменения и дополнения к Договору считаются действительными, если они оформлены в письменной форме и подписаны Сторонами.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16.2. В случае изменения адреса либо иных реквизитов Стороны обязаны уведомить об этом друг друга в недельный срок со дня таких изменений.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16.3. Договор составлен в 5-и подлинных экземплярах, имеющих равную юридическую силу, а именно: 4</w:t>
      </w:r>
      <w:r>
        <w:rPr>
          <w:rFonts w:eastAsia="Calibri"/>
          <w:b/>
          <w:sz w:val="24"/>
          <w:szCs w:val="24"/>
          <w:lang w:eastAsia="en-US"/>
        </w:rPr>
        <w:t xml:space="preserve"> </w:t>
      </w:r>
      <w:r>
        <w:rPr>
          <w:rFonts w:eastAsia="Calibri"/>
          <w:sz w:val="24"/>
          <w:szCs w:val="24"/>
          <w:lang w:eastAsia="en-US"/>
        </w:rPr>
        <w:t xml:space="preserve">экземпляр Заказчику, 1 экземпляр Подрядчику.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16.4. Договор считается заключенным с момента его подписания Сторонами и действует до исполнения Сторонами своих обязательств. </w:t>
      </w: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17. ПРИЛОЖЕНИЯ К НАСТОЯЩЕМУ ДОГОВОРУ</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Приложениями к настоящему договору, составляющими его неотъемлемую часть, являются следующие документы: </w:t>
      </w:r>
    </w:p>
    <w:p w:rsidR="00840DEA" w:rsidRDefault="00840DEA" w:rsidP="00840DEA">
      <w:pPr>
        <w:overflowPunct/>
        <w:jc w:val="both"/>
        <w:rPr>
          <w:rFonts w:eastAsia="Calibri"/>
          <w:sz w:val="24"/>
          <w:szCs w:val="24"/>
          <w:lang w:eastAsia="en-US"/>
        </w:rPr>
      </w:pPr>
      <w:r>
        <w:rPr>
          <w:rFonts w:eastAsia="Calibri"/>
          <w:sz w:val="24"/>
          <w:szCs w:val="24"/>
          <w:lang w:eastAsia="en-US"/>
        </w:rPr>
        <w:t>№ 1. Техническое задание</w:t>
      </w:r>
    </w:p>
    <w:p w:rsidR="00840DEA" w:rsidRDefault="00840DEA" w:rsidP="00840DEA">
      <w:pPr>
        <w:overflowPunct/>
        <w:jc w:val="both"/>
        <w:rPr>
          <w:rFonts w:eastAsia="Calibri"/>
          <w:sz w:val="24"/>
          <w:szCs w:val="24"/>
          <w:lang w:eastAsia="en-US"/>
        </w:rPr>
      </w:pPr>
      <w:r>
        <w:rPr>
          <w:rFonts w:eastAsia="Calibri"/>
          <w:sz w:val="24"/>
          <w:szCs w:val="24"/>
          <w:lang w:eastAsia="en-US"/>
        </w:rPr>
        <w:t>№ 2. Локальный сметный расчет</w:t>
      </w:r>
    </w:p>
    <w:p w:rsidR="00840DEA" w:rsidRDefault="00840DEA" w:rsidP="00840DEA">
      <w:pPr>
        <w:overflowPunct/>
        <w:jc w:val="both"/>
        <w:rPr>
          <w:rFonts w:eastAsia="Calibri"/>
          <w:sz w:val="24"/>
          <w:szCs w:val="24"/>
          <w:lang w:eastAsia="en-US"/>
        </w:rPr>
      </w:pPr>
      <w:r>
        <w:rPr>
          <w:rFonts w:eastAsia="Calibri"/>
          <w:sz w:val="24"/>
          <w:szCs w:val="24"/>
          <w:lang w:eastAsia="en-US"/>
        </w:rPr>
        <w:t>№ 3. Ведомость объемов работ</w:t>
      </w:r>
    </w:p>
    <w:p w:rsidR="00840DEA" w:rsidRDefault="00840DEA" w:rsidP="00840DEA">
      <w:pPr>
        <w:overflowPunct/>
        <w:jc w:val="both"/>
        <w:rPr>
          <w:rFonts w:eastAsia="Calibri"/>
          <w:sz w:val="24"/>
          <w:szCs w:val="24"/>
          <w:lang w:eastAsia="en-US"/>
        </w:rPr>
      </w:pPr>
      <w:r>
        <w:rPr>
          <w:rFonts w:eastAsia="Calibri"/>
          <w:sz w:val="24"/>
          <w:szCs w:val="24"/>
          <w:lang w:eastAsia="en-US"/>
        </w:rPr>
        <w:t>№ 4. Календарный график производства работ</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18. МЕСТОНАХОЖДЕНИЕ И РЕКВИЗИТЫ СТОРОН</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r>
        <w:rPr>
          <w:rFonts w:eastAsia="Calibri"/>
          <w:sz w:val="24"/>
          <w:szCs w:val="24"/>
          <w:lang w:eastAsia="en-US"/>
        </w:rPr>
        <w:t>18.1. Заказчик:</w:t>
      </w:r>
    </w:p>
    <w:p w:rsidR="00840DEA" w:rsidRDefault="00840DEA" w:rsidP="00840DEA">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840DEA" w:rsidRDefault="00840DEA" w:rsidP="00840DEA">
      <w:pPr>
        <w:overflowPunct/>
        <w:jc w:val="both"/>
        <w:rPr>
          <w:rFonts w:eastAsia="Calibri"/>
          <w:sz w:val="24"/>
          <w:szCs w:val="24"/>
          <w:lang w:eastAsia="en-US"/>
        </w:rPr>
      </w:pPr>
      <w:r>
        <w:rPr>
          <w:rFonts w:eastAsia="Calibri"/>
          <w:sz w:val="24"/>
          <w:szCs w:val="24"/>
          <w:lang w:eastAsia="en-US"/>
        </w:rPr>
        <w:t>Местонахождение:</w:t>
      </w:r>
    </w:p>
    <w:p w:rsidR="00840DEA" w:rsidRDefault="00840DEA" w:rsidP="00840DEA">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Реквизиты: </w:t>
      </w:r>
    </w:p>
    <w:p w:rsidR="00840DEA" w:rsidRDefault="00840DEA" w:rsidP="00840DEA">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r>
        <w:rPr>
          <w:rFonts w:eastAsia="Calibri"/>
          <w:sz w:val="24"/>
          <w:szCs w:val="24"/>
          <w:lang w:eastAsia="en-US"/>
        </w:rPr>
        <w:t>18.2. Подрядчик:</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_____________________________________________________________________________ </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Местонахождение: _____________________________________________________________________________ </w:t>
      </w:r>
    </w:p>
    <w:p w:rsidR="00840DEA" w:rsidRDefault="00840DEA" w:rsidP="00840DEA">
      <w:pPr>
        <w:overflowPunct/>
        <w:jc w:val="both"/>
        <w:rPr>
          <w:rFonts w:eastAsia="Calibri"/>
          <w:sz w:val="24"/>
          <w:szCs w:val="24"/>
          <w:lang w:eastAsia="en-US"/>
        </w:rPr>
      </w:pPr>
      <w:r>
        <w:rPr>
          <w:rFonts w:eastAsia="Calibri"/>
          <w:sz w:val="24"/>
          <w:szCs w:val="24"/>
          <w:lang w:eastAsia="en-US"/>
        </w:rPr>
        <w:t>Реквизиты:</w:t>
      </w:r>
    </w:p>
    <w:p w:rsidR="00840DEA" w:rsidRDefault="00840DEA" w:rsidP="00840DEA">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r>
        <w:rPr>
          <w:rFonts w:eastAsia="Calibri"/>
          <w:sz w:val="24"/>
          <w:szCs w:val="24"/>
          <w:lang w:eastAsia="en-US"/>
        </w:rPr>
        <w:t>Подписи сторон</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r>
        <w:rPr>
          <w:rFonts w:eastAsia="Calibri"/>
          <w:sz w:val="24"/>
          <w:szCs w:val="24"/>
          <w:lang w:eastAsia="en-US"/>
        </w:rPr>
        <w:t xml:space="preserve">Заказчик </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Подрядчик </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"______" _______________ 20____ г. </w:t>
      </w:r>
      <w:r>
        <w:rPr>
          <w:rFonts w:eastAsia="Calibri"/>
          <w:sz w:val="24"/>
          <w:szCs w:val="24"/>
          <w:lang w:eastAsia="en-US"/>
        </w:rPr>
        <w:tab/>
        <w:t xml:space="preserve">          </w:t>
      </w:r>
      <w:r>
        <w:rPr>
          <w:rFonts w:eastAsia="Calibri"/>
          <w:sz w:val="24"/>
          <w:szCs w:val="24"/>
          <w:lang w:eastAsia="en-US"/>
        </w:rPr>
        <w:tab/>
        <w:t xml:space="preserve">"______" _______________ 20____ г. </w:t>
      </w:r>
    </w:p>
    <w:p w:rsidR="00840DEA" w:rsidRDefault="00840DEA" w:rsidP="00840DEA">
      <w:pPr>
        <w:ind w:left="708" w:firstLine="708"/>
        <w:jc w:val="both"/>
        <w:rPr>
          <w:sz w:val="24"/>
          <w:szCs w:val="24"/>
        </w:rPr>
      </w:pPr>
    </w:p>
    <w:p w:rsidR="00840DEA" w:rsidRDefault="00840DEA" w:rsidP="00840DEA">
      <w:pPr>
        <w:ind w:left="1416"/>
        <w:jc w:val="both"/>
        <w:rPr>
          <w:sz w:val="24"/>
          <w:szCs w:val="24"/>
        </w:rPr>
      </w:pPr>
      <w:r>
        <w:rPr>
          <w:sz w:val="24"/>
          <w:szCs w:val="24"/>
        </w:rPr>
        <w:t xml:space="preserve">М.П.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М.П.</w:t>
      </w:r>
    </w:p>
    <w:p w:rsidR="00D23DFB" w:rsidRDefault="00D23DFB"/>
    <w:sectPr w:rsidR="00D23DFB" w:rsidSect="002E497E">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3C"/>
    <w:rsid w:val="00053AD7"/>
    <w:rsid w:val="000F7AC3"/>
    <w:rsid w:val="000F7F66"/>
    <w:rsid w:val="00140EE5"/>
    <w:rsid w:val="001A071F"/>
    <w:rsid w:val="001E081C"/>
    <w:rsid w:val="002E497E"/>
    <w:rsid w:val="004E48C4"/>
    <w:rsid w:val="00580F71"/>
    <w:rsid w:val="00615C46"/>
    <w:rsid w:val="00640C3D"/>
    <w:rsid w:val="007108CE"/>
    <w:rsid w:val="00715A2E"/>
    <w:rsid w:val="007201D1"/>
    <w:rsid w:val="0074772D"/>
    <w:rsid w:val="00780D3C"/>
    <w:rsid w:val="008064FE"/>
    <w:rsid w:val="00840DEA"/>
    <w:rsid w:val="009B434A"/>
    <w:rsid w:val="009D3B3C"/>
    <w:rsid w:val="00A529FB"/>
    <w:rsid w:val="00A602E8"/>
    <w:rsid w:val="00B34D5D"/>
    <w:rsid w:val="00B703A7"/>
    <w:rsid w:val="00B90697"/>
    <w:rsid w:val="00C33669"/>
    <w:rsid w:val="00CC7C27"/>
    <w:rsid w:val="00D23DFB"/>
    <w:rsid w:val="00DE0E66"/>
    <w:rsid w:val="00E0760E"/>
    <w:rsid w:val="00E9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8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2E497E"/>
    <w:rPr>
      <w:rFonts w:ascii="Segoe UI" w:hAnsi="Segoe UI" w:cs="Segoe UI"/>
      <w:sz w:val="18"/>
      <w:szCs w:val="18"/>
    </w:rPr>
  </w:style>
  <w:style w:type="character" w:customStyle="1" w:styleId="a4">
    <w:name w:val="Текст выноски Знак"/>
    <w:basedOn w:val="a0"/>
    <w:link w:val="a3"/>
    <w:uiPriority w:val="99"/>
    <w:semiHidden/>
    <w:rsid w:val="002E497E"/>
    <w:rPr>
      <w:rFonts w:ascii="Segoe UI" w:eastAsia="Times New Roman" w:hAnsi="Segoe UI" w:cs="Segoe UI"/>
      <w:sz w:val="18"/>
      <w:szCs w:val="18"/>
      <w:lang w:eastAsia="ru-RU"/>
    </w:rPr>
  </w:style>
  <w:style w:type="character" w:customStyle="1" w:styleId="paragraph">
    <w:name w:val="paragraph Знак"/>
    <w:link w:val="a5"/>
    <w:locked/>
    <w:rsid w:val="00B34D5D"/>
    <w:rPr>
      <w:rFonts w:ascii="Tahoma" w:eastAsia="Times New Roman" w:hAnsi="Tahoma" w:cs="Tahoma"/>
      <w:lang w:val="en-US"/>
    </w:rPr>
  </w:style>
  <w:style w:type="paragraph" w:customStyle="1" w:styleId="a5">
    <w:name w:val="Параграф"/>
    <w:basedOn w:val="a"/>
    <w:link w:val="paragraph"/>
    <w:qFormat/>
    <w:rsid w:val="00B34D5D"/>
    <w:pPr>
      <w:overflowPunct/>
      <w:autoSpaceDE/>
      <w:autoSpaceDN/>
      <w:adjustRightInd/>
      <w:spacing w:before="60" w:after="60"/>
      <w:ind w:firstLine="567"/>
      <w:jc w:val="both"/>
      <w:textAlignment w:val="auto"/>
    </w:pPr>
    <w:rPr>
      <w:rFonts w:ascii="Tahoma" w:hAnsi="Tahoma" w:cs="Tahoma"/>
      <w:sz w:val="22"/>
      <w:szCs w:val="22"/>
      <w:lang w:val="en-US" w:eastAsia="en-US"/>
    </w:rPr>
  </w:style>
  <w:style w:type="character" w:styleId="a6">
    <w:name w:val="Strong"/>
    <w:basedOn w:val="a0"/>
    <w:uiPriority w:val="22"/>
    <w:qFormat/>
    <w:rsid w:val="00B34D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8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2E497E"/>
    <w:rPr>
      <w:rFonts w:ascii="Segoe UI" w:hAnsi="Segoe UI" w:cs="Segoe UI"/>
      <w:sz w:val="18"/>
      <w:szCs w:val="18"/>
    </w:rPr>
  </w:style>
  <w:style w:type="character" w:customStyle="1" w:styleId="a4">
    <w:name w:val="Текст выноски Знак"/>
    <w:basedOn w:val="a0"/>
    <w:link w:val="a3"/>
    <w:uiPriority w:val="99"/>
    <w:semiHidden/>
    <w:rsid w:val="002E497E"/>
    <w:rPr>
      <w:rFonts w:ascii="Segoe UI" w:eastAsia="Times New Roman" w:hAnsi="Segoe UI" w:cs="Segoe UI"/>
      <w:sz w:val="18"/>
      <w:szCs w:val="18"/>
      <w:lang w:eastAsia="ru-RU"/>
    </w:rPr>
  </w:style>
  <w:style w:type="character" w:customStyle="1" w:styleId="paragraph">
    <w:name w:val="paragraph Знак"/>
    <w:link w:val="a5"/>
    <w:locked/>
    <w:rsid w:val="00B34D5D"/>
    <w:rPr>
      <w:rFonts w:ascii="Tahoma" w:eastAsia="Times New Roman" w:hAnsi="Tahoma" w:cs="Tahoma"/>
      <w:lang w:val="en-US"/>
    </w:rPr>
  </w:style>
  <w:style w:type="paragraph" w:customStyle="1" w:styleId="a5">
    <w:name w:val="Параграф"/>
    <w:basedOn w:val="a"/>
    <w:link w:val="paragraph"/>
    <w:qFormat/>
    <w:rsid w:val="00B34D5D"/>
    <w:pPr>
      <w:overflowPunct/>
      <w:autoSpaceDE/>
      <w:autoSpaceDN/>
      <w:adjustRightInd/>
      <w:spacing w:before="60" w:after="60"/>
      <w:ind w:firstLine="567"/>
      <w:jc w:val="both"/>
      <w:textAlignment w:val="auto"/>
    </w:pPr>
    <w:rPr>
      <w:rFonts w:ascii="Tahoma" w:hAnsi="Tahoma" w:cs="Tahoma"/>
      <w:sz w:val="22"/>
      <w:szCs w:val="22"/>
      <w:lang w:val="en-US" w:eastAsia="en-US"/>
    </w:rPr>
  </w:style>
  <w:style w:type="character" w:styleId="a6">
    <w:name w:val="Strong"/>
    <w:basedOn w:val="a0"/>
    <w:uiPriority w:val="22"/>
    <w:qFormat/>
    <w:rsid w:val="00B34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0847">
      <w:bodyDiv w:val="1"/>
      <w:marLeft w:val="0"/>
      <w:marRight w:val="0"/>
      <w:marTop w:val="0"/>
      <w:marBottom w:val="0"/>
      <w:divBdr>
        <w:top w:val="none" w:sz="0" w:space="0" w:color="auto"/>
        <w:left w:val="none" w:sz="0" w:space="0" w:color="auto"/>
        <w:bottom w:val="none" w:sz="0" w:space="0" w:color="auto"/>
        <w:right w:val="none" w:sz="0" w:space="0" w:color="auto"/>
      </w:divBdr>
    </w:div>
    <w:div w:id="10024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25</Pages>
  <Words>10192</Words>
  <Characters>58099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dc:creator>
  <cp:lastModifiedBy>user</cp:lastModifiedBy>
  <cp:revision>6</cp:revision>
  <cp:lastPrinted>2017-07-18T06:38:00Z</cp:lastPrinted>
  <dcterms:created xsi:type="dcterms:W3CDTF">2017-07-17T08:02:00Z</dcterms:created>
  <dcterms:modified xsi:type="dcterms:W3CDTF">2017-07-18T06:39:00Z</dcterms:modified>
</cp:coreProperties>
</file>