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1" w:rsidRPr="0032143B" w:rsidRDefault="00593151" w:rsidP="005931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9"/>
      <w:bookmarkEnd w:id="0"/>
      <w:r w:rsidRPr="0032143B">
        <w:rPr>
          <w:rFonts w:ascii="Times New Roman" w:hAnsi="Times New Roman" w:cs="Times New Roman"/>
          <w:sz w:val="28"/>
          <w:szCs w:val="28"/>
        </w:rPr>
        <w:t>Заключение об оценке ре</w:t>
      </w:r>
      <w:r>
        <w:rPr>
          <w:rFonts w:ascii="Times New Roman" w:hAnsi="Times New Roman" w:cs="Times New Roman"/>
          <w:sz w:val="28"/>
          <w:szCs w:val="28"/>
        </w:rPr>
        <w:t>гулирующего воздействия проекта</w:t>
      </w:r>
      <w:r w:rsidRPr="0032143B">
        <w:rPr>
          <w:rFonts w:ascii="Times New Roman" w:hAnsi="Times New Roman" w:cs="Times New Roman"/>
          <w:sz w:val="28"/>
          <w:szCs w:val="28"/>
        </w:rPr>
        <w:t xml:space="preserve"> </w:t>
      </w:r>
      <w:r w:rsidRPr="0032143B">
        <w:rPr>
          <w:rFonts w:ascii="Times New Roman" w:hAnsi="Times New Roman" w:cs="Times New Roman"/>
          <w:sz w:val="28"/>
          <w:szCs w:val="28"/>
        </w:rPr>
        <w:br/>
        <w:t>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4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2143B">
        <w:rPr>
          <w:rFonts w:ascii="Times New Roman" w:hAnsi="Times New Roman" w:cs="Times New Roman"/>
          <w:sz w:val="28"/>
          <w:szCs w:val="28"/>
        </w:rPr>
        <w:br/>
        <w:t xml:space="preserve">городского округа «Город Калининград» </w:t>
      </w:r>
    </w:p>
    <w:p w:rsidR="00593151" w:rsidRDefault="00593151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3151" w:rsidRDefault="00593151" w:rsidP="005931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67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6671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A6671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3151" w:rsidRDefault="00593151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3151" w:rsidRPr="001F6766" w:rsidRDefault="00593151" w:rsidP="005A667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/>
          <w:bCs/>
          <w:sz w:val="28"/>
          <w:szCs w:val="28"/>
        </w:rPr>
        <w:t xml:space="preserve"> оценк</w:t>
      </w:r>
      <w:r>
        <w:rPr>
          <w:rFonts w:ascii="Times New Roman" w:hAnsi="Times New Roman"/>
          <w:bCs/>
          <w:sz w:val="28"/>
          <w:szCs w:val="28"/>
        </w:rPr>
        <w:t>е</w:t>
      </w:r>
      <w:r w:rsidRPr="00DF278C">
        <w:rPr>
          <w:rFonts w:ascii="Times New Roman" w:hAnsi="Times New Roman"/>
          <w:bCs/>
          <w:sz w:val="28"/>
          <w:szCs w:val="28"/>
        </w:rPr>
        <w:t xml:space="preserve"> регулирующего воздействия проектов муниципальных нормативных правовых актов администрации городского округа </w:t>
      </w:r>
      <w:r>
        <w:rPr>
          <w:rFonts w:ascii="Times New Roman" w:hAnsi="Times New Roman"/>
          <w:bCs/>
          <w:sz w:val="28"/>
          <w:szCs w:val="28"/>
        </w:rPr>
        <w:t xml:space="preserve">«Город Калининград» и </w:t>
      </w:r>
      <w:r w:rsidRPr="00571DC8">
        <w:rPr>
          <w:rFonts w:ascii="Times New Roman" w:hAnsi="Times New Roman"/>
          <w:bCs/>
          <w:sz w:val="28"/>
          <w:szCs w:val="28"/>
        </w:rPr>
        <w:t>экспертизе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278C">
        <w:rPr>
          <w:rFonts w:ascii="Times New Roman" w:hAnsi="Times New Roman"/>
          <w:bCs/>
          <w:sz w:val="28"/>
          <w:szCs w:val="28"/>
        </w:rPr>
        <w:t>муниципальных нормативных правовых актов администрации городского округа «Город Калининград»,</w:t>
      </w:r>
      <w:r w:rsidRPr="008F3166">
        <w:rPr>
          <w:rFonts w:ascii="Times New Roman" w:hAnsi="Times New Roman"/>
          <w:bCs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/>
          <w:bCs/>
          <w:sz w:val="28"/>
          <w:szCs w:val="28"/>
        </w:rPr>
        <w:t xml:space="preserve">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администрации городского округа «Город Калининград</w:t>
      </w:r>
      <w:proofErr w:type="gramEnd"/>
      <w:r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городского</w:t>
      </w:r>
      <w:r w:rsidR="005A6671">
        <w:rPr>
          <w:rFonts w:ascii="Times New Roman" w:hAnsi="Times New Roman" w:cs="Times New Roman"/>
          <w:sz w:val="28"/>
          <w:szCs w:val="28"/>
        </w:rPr>
        <w:t xml:space="preserve"> округа «Город Калининград» от 04.02.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6671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A6671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6671">
        <w:rPr>
          <w:rFonts w:ascii="Times New Roman" w:hAnsi="Times New Roman" w:cs="Times New Roman"/>
          <w:sz w:val="28"/>
          <w:szCs w:val="28"/>
        </w:rPr>
        <w:t xml:space="preserve"> </w:t>
      </w:r>
      <w:r w:rsidR="005A6671" w:rsidRPr="005A667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Калининград» «О внесении изменений в постановление администрации городского округа «Город Калининград» от 17.11.2011  № 1979 «Об утверждении схемы размещения нестационарных торговых объектов на территории городского округа «Город Калининград»</w:t>
      </w:r>
      <w:r w:rsidR="005A6671">
        <w:rPr>
          <w:rFonts w:ascii="Times New Roman" w:hAnsi="Times New Roman" w:cs="Times New Roman"/>
          <w:sz w:val="28"/>
          <w:szCs w:val="28"/>
        </w:rPr>
        <w:t xml:space="preserve"> </w:t>
      </w:r>
      <w:r w:rsidRPr="005A6671">
        <w:rPr>
          <w:rFonts w:ascii="Times New Roman" w:hAnsi="Times New Roman" w:cs="Times New Roman"/>
          <w:sz w:val="28"/>
          <w:szCs w:val="28"/>
        </w:rPr>
        <w:t xml:space="preserve"> (далее – проект акта)</w:t>
      </w:r>
      <w:r w:rsidR="005A6671" w:rsidRPr="005A6671">
        <w:rPr>
          <w:rFonts w:ascii="Times New Roman" w:hAnsi="Times New Roman" w:cs="Times New Roman"/>
          <w:sz w:val="28"/>
          <w:szCs w:val="28"/>
        </w:rPr>
        <w:t>,</w:t>
      </w:r>
    </w:p>
    <w:p w:rsidR="00593151" w:rsidRPr="001F6766" w:rsidRDefault="00593151" w:rsidP="005A667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</w:t>
      </w:r>
      <w:r w:rsidR="005A6671" w:rsidRPr="005A6671">
        <w:rPr>
          <w:rFonts w:ascii="Times New Roman" w:hAnsi="Times New Roman" w:cs="Times New Roman"/>
          <w:sz w:val="28"/>
          <w:szCs w:val="28"/>
        </w:rPr>
        <w:t>комитетом экономики, финансов и контроля администрации городского округа «Город Калининград»</w:t>
      </w:r>
      <w:r w:rsidR="005A6671">
        <w:rPr>
          <w:rFonts w:ascii="Times New Roman" w:hAnsi="Times New Roman" w:cs="Times New Roman"/>
          <w:sz w:val="28"/>
          <w:szCs w:val="28"/>
        </w:rPr>
        <w:t>.</w:t>
      </w:r>
      <w:r w:rsidR="005A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51" w:rsidRDefault="00593151" w:rsidP="0059315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93151" w:rsidRDefault="00593151" w:rsidP="005931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органом-разработчиком </w:t>
      </w:r>
      <w:r w:rsidRPr="00E82D62">
        <w:rPr>
          <w:rFonts w:ascii="Times New Roman" w:hAnsi="Times New Roman" w:cs="Times New Roman"/>
          <w:sz w:val="28"/>
          <w:szCs w:val="28"/>
        </w:rPr>
        <w:t>не соблюден порядок проведения оценки</w:t>
      </w:r>
      <w:r w:rsidRPr="00C64DBC">
        <w:rPr>
          <w:rFonts w:ascii="Times New Roman" w:hAnsi="Times New Roman" w:cs="Times New Roman"/>
          <w:sz w:val="28"/>
          <w:szCs w:val="28"/>
        </w:rPr>
        <w:t xml:space="preserve"> </w:t>
      </w:r>
      <w:r w:rsidR="008B59F8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C8645C" w:rsidRPr="00C8645C" w:rsidRDefault="00C8645C" w:rsidP="00C8645C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5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392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C8645C">
        <w:rPr>
          <w:rFonts w:ascii="Times New Roman" w:hAnsi="Times New Roman" w:cs="Times New Roman"/>
          <w:sz w:val="28"/>
          <w:szCs w:val="28"/>
        </w:rPr>
        <w:t xml:space="preserve">2.7 Положения начало публичных консультаций </w:t>
      </w:r>
      <w:r w:rsidRPr="0029325E">
        <w:rPr>
          <w:rFonts w:ascii="Times New Roman" w:hAnsi="Times New Roman" w:cs="Times New Roman"/>
          <w:sz w:val="28"/>
          <w:szCs w:val="28"/>
        </w:rPr>
        <w:t xml:space="preserve">начинается одновременно с размещением органом-разработчиком уведомления и проекта муниципального нормативного правового акта на официальном сайте администрации городского округа «Город Калининград» в сети Интернет. </w:t>
      </w:r>
    </w:p>
    <w:p w:rsidR="005A6671" w:rsidRDefault="00C8645C" w:rsidP="0029325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нарушении указанного пункта органом-разработчиком проект акта размещен </w:t>
      </w:r>
      <w:r w:rsidR="0029325E">
        <w:rPr>
          <w:rFonts w:ascii="Times New Roman" w:hAnsi="Times New Roman"/>
          <w:sz w:val="28"/>
          <w:szCs w:val="28"/>
        </w:rPr>
        <w:t>на указанном сайте 26.06.2015, уведомление о проведении публичных консультаций – 29.06.2015, срок проведения публичных консультаций, указанный в уведомлении – с 30 июня 2015 по 15 июля 2015.</w:t>
      </w:r>
    </w:p>
    <w:p w:rsidR="0029325E" w:rsidRPr="0028362D" w:rsidRDefault="0029325E" w:rsidP="0029325E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2 пункта 2.8. Положения в</w:t>
      </w:r>
      <w:r>
        <w:rPr>
          <w:rFonts w:ascii="Times New Roman" w:hAnsi="Times New Roman"/>
          <w:sz w:val="28"/>
          <w:szCs w:val="28"/>
        </w:rPr>
        <w:t xml:space="preserve"> уведомлении указываются сведения о месте размещения проекта муниципального нормативного правового акта (по</w:t>
      </w:r>
      <w:r w:rsidR="0028362D">
        <w:rPr>
          <w:rFonts w:ascii="Times New Roman" w:hAnsi="Times New Roman"/>
          <w:sz w:val="28"/>
          <w:szCs w:val="28"/>
        </w:rPr>
        <w:t>лный электронный адрес).</w:t>
      </w:r>
    </w:p>
    <w:p w:rsidR="0028362D" w:rsidRPr="0028362D" w:rsidRDefault="0028362D" w:rsidP="002836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указанного требования в уведомлении </w:t>
      </w:r>
      <w:r w:rsidR="00CC05DC">
        <w:rPr>
          <w:rFonts w:ascii="Times New Roman" w:hAnsi="Times New Roman" w:cs="Times New Roman"/>
          <w:sz w:val="28"/>
          <w:szCs w:val="28"/>
        </w:rPr>
        <w:t>полный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 сайта </w:t>
      </w:r>
      <w:r w:rsidR="00CC05DC" w:rsidRPr="00CC05DC">
        <w:rPr>
          <w:rFonts w:ascii="Times New Roman" w:hAnsi="Times New Roman" w:cs="Times New Roman"/>
          <w:sz w:val="28"/>
          <w:szCs w:val="28"/>
        </w:rPr>
        <w:t>не указан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787" w:rsidRPr="00612787" w:rsidRDefault="00E3392F" w:rsidP="0029325E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с п.2.6 Положения </w:t>
      </w:r>
      <w:r w:rsidR="00612787">
        <w:rPr>
          <w:rFonts w:ascii="Times New Roman" w:hAnsi="Times New Roman"/>
          <w:sz w:val="28"/>
          <w:szCs w:val="28"/>
        </w:rPr>
        <w:t>д</w:t>
      </w:r>
      <w:r w:rsidR="00612787" w:rsidRPr="00EF4953">
        <w:rPr>
          <w:rFonts w:ascii="Times New Roman" w:hAnsi="Times New Roman"/>
          <w:sz w:val="28"/>
          <w:szCs w:val="28"/>
        </w:rPr>
        <w:t>ля проведения публичных консультаций орган</w:t>
      </w:r>
      <w:r w:rsidR="00612787">
        <w:rPr>
          <w:rFonts w:ascii="Times New Roman" w:hAnsi="Times New Roman"/>
          <w:sz w:val="28"/>
          <w:szCs w:val="28"/>
        </w:rPr>
        <w:t>-разработчик</w:t>
      </w:r>
      <w:r w:rsidR="00612787" w:rsidRPr="00EF4953">
        <w:rPr>
          <w:rFonts w:ascii="Times New Roman" w:hAnsi="Times New Roman"/>
          <w:sz w:val="28"/>
          <w:szCs w:val="28"/>
        </w:rPr>
        <w:t xml:space="preserve"> размещает уведомление о проведении публичных консультаций</w:t>
      </w:r>
      <w:r w:rsidR="00612787">
        <w:rPr>
          <w:rFonts w:ascii="Times New Roman" w:hAnsi="Times New Roman"/>
          <w:sz w:val="28"/>
          <w:szCs w:val="28"/>
        </w:rPr>
        <w:t xml:space="preserve"> в рамках оценки регулирующего воздействия  проекта </w:t>
      </w:r>
      <w:r w:rsidR="00612787">
        <w:rPr>
          <w:rFonts w:ascii="Times New Roman" w:hAnsi="Times New Roman"/>
          <w:sz w:val="28"/>
          <w:szCs w:val="28"/>
        </w:rPr>
        <w:lastRenderedPageBreak/>
        <w:t xml:space="preserve">муниципального нормативного правового акта </w:t>
      </w:r>
      <w:r w:rsidR="00612787" w:rsidRPr="00EF4953">
        <w:rPr>
          <w:rFonts w:ascii="Times New Roman" w:hAnsi="Times New Roman"/>
          <w:sz w:val="28"/>
          <w:szCs w:val="28"/>
        </w:rPr>
        <w:t xml:space="preserve"> в соответствии с уст</w:t>
      </w:r>
      <w:r w:rsidR="00612787">
        <w:rPr>
          <w:rFonts w:ascii="Times New Roman" w:hAnsi="Times New Roman"/>
          <w:sz w:val="28"/>
          <w:szCs w:val="28"/>
        </w:rPr>
        <w:t xml:space="preserve">ановленной формой (приложение № </w:t>
      </w:r>
      <w:r w:rsidR="00612787" w:rsidRPr="00EF4953">
        <w:rPr>
          <w:rFonts w:ascii="Times New Roman" w:hAnsi="Times New Roman"/>
          <w:sz w:val="28"/>
          <w:szCs w:val="28"/>
        </w:rPr>
        <w:t>1</w:t>
      </w:r>
      <w:r w:rsidR="00612787">
        <w:rPr>
          <w:rFonts w:ascii="Times New Roman" w:hAnsi="Times New Roman"/>
          <w:sz w:val="28"/>
          <w:szCs w:val="28"/>
        </w:rPr>
        <w:t xml:space="preserve"> </w:t>
      </w:r>
      <w:r w:rsidR="00612787" w:rsidRPr="00EF4953">
        <w:rPr>
          <w:rFonts w:ascii="Times New Roman" w:hAnsi="Times New Roman"/>
          <w:sz w:val="28"/>
          <w:szCs w:val="28"/>
        </w:rPr>
        <w:t>к Положению) на официальном сайте администрации городского округа «Город Калининград» в сети Интернет</w:t>
      </w:r>
      <w:r w:rsidR="00612787">
        <w:rPr>
          <w:rFonts w:ascii="Times New Roman" w:hAnsi="Times New Roman"/>
          <w:sz w:val="28"/>
          <w:szCs w:val="28"/>
        </w:rPr>
        <w:t>.</w:t>
      </w:r>
    </w:p>
    <w:p w:rsidR="00612787" w:rsidRDefault="00612787" w:rsidP="0061278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из приложения № 1 к Положению </w:t>
      </w:r>
      <w:r w:rsidR="00E3392F">
        <w:rPr>
          <w:rFonts w:ascii="Times New Roman" w:hAnsi="Times New Roman" w:cs="Times New Roman"/>
          <w:sz w:val="28"/>
          <w:szCs w:val="28"/>
        </w:rPr>
        <w:t xml:space="preserve"> </w:t>
      </w:r>
      <w:r w:rsidRPr="00EF4953">
        <w:rPr>
          <w:rFonts w:ascii="Times New Roman" w:hAnsi="Times New Roman"/>
          <w:sz w:val="28"/>
          <w:szCs w:val="28"/>
        </w:rPr>
        <w:t>уведомление о проведении публичных консультаций</w:t>
      </w:r>
      <w:r>
        <w:rPr>
          <w:rFonts w:ascii="Times New Roman" w:hAnsi="Times New Roman"/>
          <w:sz w:val="28"/>
          <w:szCs w:val="28"/>
        </w:rPr>
        <w:t xml:space="preserve"> включает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себя обязательное  приложение – перечень вопросов для участников публичных консультаций.</w:t>
      </w:r>
    </w:p>
    <w:p w:rsidR="00612787" w:rsidRDefault="00612787" w:rsidP="006127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размещенное на сайте администрации уведомление на содержит приложения – перечень вопросов для участников публичной консультации.</w:t>
      </w:r>
    </w:p>
    <w:p w:rsidR="004024F9" w:rsidRDefault="0028362D" w:rsidP="0029325E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92F">
        <w:rPr>
          <w:rFonts w:ascii="Times New Roman" w:hAnsi="Times New Roman" w:cs="Times New Roman"/>
          <w:sz w:val="28"/>
          <w:szCs w:val="28"/>
        </w:rPr>
        <w:t xml:space="preserve">пунктом 2.11 орган-разработчик обязан составить и </w:t>
      </w:r>
      <w:proofErr w:type="gramStart"/>
      <w:r w:rsidR="00E3392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3392F" w:rsidRPr="006B79C9">
        <w:rPr>
          <w:rFonts w:ascii="Times New Roman" w:hAnsi="Times New Roman"/>
          <w:sz w:val="28"/>
          <w:szCs w:val="28"/>
        </w:rPr>
        <w:t>отчет</w:t>
      </w:r>
      <w:proofErr w:type="gramEnd"/>
      <w:r w:rsidR="00E3392F" w:rsidRPr="006B79C9">
        <w:rPr>
          <w:rFonts w:ascii="Times New Roman" w:hAnsi="Times New Roman"/>
          <w:sz w:val="28"/>
          <w:szCs w:val="28"/>
        </w:rPr>
        <w:t xml:space="preserve"> об  оценке регулирующего воздействия проекта</w:t>
      </w:r>
      <w:r w:rsidR="00E3392F" w:rsidRPr="00BE7219">
        <w:rPr>
          <w:rFonts w:ascii="Times New Roman" w:hAnsi="Times New Roman"/>
          <w:sz w:val="28"/>
          <w:szCs w:val="28"/>
        </w:rPr>
        <w:t xml:space="preserve"> муниципального  нормативного правового акта  в соответствии с установленной формой (приложение № 2 к Положению)</w:t>
      </w:r>
      <w:r w:rsidR="00E3392F">
        <w:rPr>
          <w:rFonts w:ascii="Times New Roman" w:hAnsi="Times New Roman"/>
          <w:sz w:val="28"/>
          <w:szCs w:val="28"/>
        </w:rPr>
        <w:t>.</w:t>
      </w:r>
    </w:p>
    <w:p w:rsidR="0028362D" w:rsidRDefault="004024F9" w:rsidP="004024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из приложения</w:t>
      </w:r>
      <w:r w:rsidR="0028362D">
        <w:rPr>
          <w:rFonts w:ascii="Times New Roman" w:hAnsi="Times New Roman" w:cs="Times New Roman"/>
          <w:sz w:val="28"/>
          <w:szCs w:val="28"/>
        </w:rPr>
        <w:t xml:space="preserve"> № 2 к Положению  отчет об оценке регулирующего воздействия муниципального правового акта администрации включает</w:t>
      </w:r>
      <w:proofErr w:type="gramEnd"/>
      <w:r w:rsidR="0028362D">
        <w:rPr>
          <w:rFonts w:ascii="Times New Roman" w:hAnsi="Times New Roman" w:cs="Times New Roman"/>
          <w:sz w:val="28"/>
          <w:szCs w:val="28"/>
        </w:rPr>
        <w:t xml:space="preserve"> в себя приложение – сводку предложений с указанием сведений об их учете или причине отклонения.</w:t>
      </w:r>
    </w:p>
    <w:p w:rsidR="00E3392F" w:rsidRDefault="00E3392F" w:rsidP="004024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указанных требований размещенный на сайте администрации 24.07.2015 отчет не содержит указанного приложения – сводки предложений.</w:t>
      </w:r>
    </w:p>
    <w:p w:rsidR="00593151" w:rsidRPr="004A2E83" w:rsidRDefault="00593151" w:rsidP="005931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93151" w:rsidRDefault="00612787" w:rsidP="00593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2.16</w:t>
      </w:r>
      <w:r w:rsidR="00593151">
        <w:rPr>
          <w:rFonts w:ascii="Times New Roman" w:hAnsi="Times New Roman" w:cs="Times New Roman"/>
          <w:sz w:val="28"/>
          <w:szCs w:val="28"/>
        </w:rPr>
        <w:t xml:space="preserve"> Положения необходимо провести процедуры,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2.6-2.1</w:t>
      </w:r>
      <w:r w:rsidR="0061030F">
        <w:rPr>
          <w:rFonts w:ascii="Times New Roman" w:hAnsi="Times New Roman" w:cs="Times New Roman"/>
          <w:sz w:val="28"/>
          <w:szCs w:val="28"/>
        </w:rPr>
        <w:t>2</w:t>
      </w:r>
      <w:r w:rsidR="00593151">
        <w:rPr>
          <w:rFonts w:ascii="Times New Roman" w:hAnsi="Times New Roman" w:cs="Times New Roman"/>
          <w:sz w:val="28"/>
          <w:szCs w:val="28"/>
        </w:rPr>
        <w:t xml:space="preserve"> Положения, и доработать проект акта по их результатам</w:t>
      </w:r>
      <w:r w:rsidR="0050008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93151">
        <w:rPr>
          <w:rFonts w:ascii="Times New Roman" w:hAnsi="Times New Roman" w:cs="Times New Roman"/>
          <w:sz w:val="28"/>
          <w:szCs w:val="28"/>
        </w:rPr>
        <w:t xml:space="preserve">, </w:t>
      </w:r>
      <w:r w:rsidR="00593151" w:rsidRPr="001F6766">
        <w:rPr>
          <w:rFonts w:ascii="Times New Roman" w:hAnsi="Times New Roman" w:cs="Times New Roman"/>
          <w:sz w:val="28"/>
          <w:szCs w:val="28"/>
        </w:rPr>
        <w:t>после чего повторно провести публичные консультации</w:t>
      </w:r>
      <w:r w:rsidR="00593151">
        <w:rPr>
          <w:rFonts w:ascii="Times New Roman" w:hAnsi="Times New Roman" w:cs="Times New Roman"/>
          <w:sz w:val="28"/>
          <w:szCs w:val="28"/>
        </w:rPr>
        <w:t xml:space="preserve"> и направить проект акта в Комиссию для подготовки заключения.</w:t>
      </w:r>
    </w:p>
    <w:p w:rsidR="00593151" w:rsidRDefault="00593151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4AF" w:rsidRDefault="000D14AF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3151" w:rsidRPr="00516A99" w:rsidRDefault="00593151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B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="008B59F8">
        <w:rPr>
          <w:rFonts w:ascii="Times New Roman" w:hAnsi="Times New Roman" w:cs="Times New Roman"/>
          <w:sz w:val="28"/>
          <w:szCs w:val="28"/>
        </w:rPr>
        <w:t>И.Н. Шлыков</w:t>
      </w:r>
    </w:p>
    <w:p w:rsidR="00593151" w:rsidRPr="006D683D" w:rsidRDefault="00593151" w:rsidP="00593151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</w:t>
      </w:r>
      <w:r w:rsidR="008B59F8">
        <w:rPr>
          <w:rFonts w:ascii="Times New Roman" w:hAnsi="Times New Roman" w:cs="Times New Roman"/>
          <w:i/>
        </w:rPr>
        <w:tab/>
      </w:r>
      <w:r w:rsidR="008B59F8">
        <w:rPr>
          <w:rFonts w:ascii="Times New Roman" w:hAnsi="Times New Roman" w:cs="Times New Roman"/>
          <w:i/>
        </w:rPr>
        <w:tab/>
      </w:r>
      <w:r w:rsidR="008B59F8"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593151" w:rsidRDefault="008B59F8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93151" w:rsidRPr="00516A99" w:rsidRDefault="00593151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</w:t>
      </w:r>
      <w:r w:rsidR="008B59F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8B59F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B59F8">
        <w:rPr>
          <w:rFonts w:ascii="Times New Roman" w:hAnsi="Times New Roman" w:cs="Times New Roman"/>
          <w:sz w:val="28"/>
          <w:szCs w:val="28"/>
        </w:rPr>
        <w:t>Шарошина</w:t>
      </w:r>
      <w:proofErr w:type="spellEnd"/>
    </w:p>
    <w:p w:rsidR="00593151" w:rsidRPr="006D683D" w:rsidRDefault="00593151" w:rsidP="00593151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 </w:t>
      </w:r>
      <w:r w:rsidR="008B59F8">
        <w:rPr>
          <w:rFonts w:ascii="Times New Roman" w:hAnsi="Times New Roman" w:cs="Times New Roman"/>
          <w:i/>
        </w:rPr>
        <w:tab/>
      </w:r>
      <w:r w:rsidR="008B59F8"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 w:rsidR="008B59F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Резник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>Э.Л. Авдеева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>А.Н. Копчиков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6B36B8">
        <w:rPr>
          <w:rFonts w:ascii="Times New Roman" w:hAnsi="Times New Roman" w:cs="Times New Roman"/>
          <w:sz w:val="28"/>
          <w:szCs w:val="28"/>
        </w:rPr>
        <w:t>Шегеда</w:t>
      </w:r>
      <w:proofErr w:type="spellEnd"/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    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ab/>
        <w:t>Л.П. Алферова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</w:t>
      </w:r>
      <w:r w:rsidR="006B36B8">
        <w:rPr>
          <w:rFonts w:ascii="Times New Roman" w:hAnsi="Times New Roman" w:cs="Times New Roman"/>
          <w:i/>
        </w:rPr>
        <w:t xml:space="preserve">                          </w:t>
      </w:r>
    </w:p>
    <w:p w:rsidR="008B59F8" w:rsidRPr="00516A99" w:rsidRDefault="008B59F8" w:rsidP="008B5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    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ab/>
        <w:t>С.В. Лебедев</w:t>
      </w:r>
    </w:p>
    <w:p w:rsidR="008B59F8" w:rsidRPr="006D683D" w:rsidRDefault="008B59F8" w:rsidP="008B59F8">
      <w:pPr>
        <w:pStyle w:val="ConsPlusNonformat"/>
        <w:rPr>
          <w:rFonts w:ascii="Times New Roman" w:hAnsi="Times New Roman" w:cs="Times New Roman"/>
          <w:i/>
        </w:rPr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p w:rsidR="00593151" w:rsidRPr="00516A99" w:rsidRDefault="00593151" w:rsidP="00593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B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    </w:t>
      </w:r>
      <w:r w:rsidR="008B5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6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B8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6B36B8">
        <w:rPr>
          <w:rFonts w:ascii="Times New Roman" w:hAnsi="Times New Roman" w:cs="Times New Roman"/>
          <w:sz w:val="28"/>
          <w:szCs w:val="28"/>
        </w:rPr>
        <w:t>Цыбульчик</w:t>
      </w:r>
      <w:proofErr w:type="spellEnd"/>
    </w:p>
    <w:p w:rsidR="00C12D1C" w:rsidRDefault="00593151" w:rsidP="00593151">
      <w:pPr>
        <w:pStyle w:val="ConsPlusNonformat"/>
      </w:pPr>
      <w:r w:rsidRPr="006D683D">
        <w:rPr>
          <w:rFonts w:ascii="Times New Roman" w:hAnsi="Times New Roman" w:cs="Times New Roman"/>
          <w:i/>
        </w:rPr>
        <w:t xml:space="preserve">                                                 </w:t>
      </w:r>
      <w:r w:rsidR="008B59F8">
        <w:rPr>
          <w:rFonts w:ascii="Times New Roman" w:hAnsi="Times New Roman" w:cs="Times New Roman"/>
          <w:i/>
        </w:rPr>
        <w:tab/>
      </w:r>
      <w:r w:rsidR="008B59F8">
        <w:rPr>
          <w:rFonts w:ascii="Times New Roman" w:hAnsi="Times New Roman" w:cs="Times New Roman"/>
          <w:i/>
        </w:rPr>
        <w:tab/>
        <w:t xml:space="preserve">          </w:t>
      </w:r>
      <w:r w:rsidR="006B36B8">
        <w:rPr>
          <w:rFonts w:ascii="Times New Roman" w:hAnsi="Times New Roman" w:cs="Times New Roman"/>
          <w:i/>
        </w:rPr>
        <w:tab/>
      </w:r>
      <w:r w:rsidR="006B36B8">
        <w:rPr>
          <w:rFonts w:ascii="Times New Roman" w:hAnsi="Times New Roman" w:cs="Times New Roman"/>
          <w:i/>
        </w:rPr>
        <w:tab/>
      </w:r>
      <w:r w:rsidRPr="006D683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подпись                                </w:t>
      </w:r>
    </w:p>
    <w:sectPr w:rsidR="00C12D1C" w:rsidSect="000D14AF">
      <w:headerReference w:type="default" r:id="rId9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B2" w:rsidRDefault="007D37B2" w:rsidP="00612787">
      <w:pPr>
        <w:spacing w:after="0" w:line="240" w:lineRule="auto"/>
      </w:pPr>
      <w:r>
        <w:separator/>
      </w:r>
    </w:p>
  </w:endnote>
  <w:endnote w:type="continuationSeparator" w:id="0">
    <w:p w:rsidR="007D37B2" w:rsidRDefault="007D37B2" w:rsidP="0061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B2" w:rsidRDefault="007D37B2" w:rsidP="00612787">
      <w:pPr>
        <w:spacing w:after="0" w:line="240" w:lineRule="auto"/>
      </w:pPr>
      <w:r>
        <w:separator/>
      </w:r>
    </w:p>
  </w:footnote>
  <w:footnote w:type="continuationSeparator" w:id="0">
    <w:p w:rsidR="007D37B2" w:rsidRDefault="007D37B2" w:rsidP="0061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6667"/>
      <w:docPartObj>
        <w:docPartGallery w:val="Page Numbers (Top of Page)"/>
        <w:docPartUnique/>
      </w:docPartObj>
    </w:sdtPr>
    <w:sdtContent>
      <w:p w:rsidR="000D14AF" w:rsidRDefault="000D14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C">
          <w:rPr>
            <w:noProof/>
          </w:rPr>
          <w:t>2</w:t>
        </w:r>
        <w:r>
          <w:fldChar w:fldCharType="end"/>
        </w:r>
      </w:p>
    </w:sdtContent>
  </w:sdt>
  <w:p w:rsidR="000D14AF" w:rsidRDefault="000D14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840"/>
    <w:multiLevelType w:val="hybridMultilevel"/>
    <w:tmpl w:val="AF94730E"/>
    <w:lvl w:ilvl="0" w:tplc="B5203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1"/>
    <w:rsid w:val="000D14AF"/>
    <w:rsid w:val="001842AE"/>
    <w:rsid w:val="0028362D"/>
    <w:rsid w:val="0029325E"/>
    <w:rsid w:val="004024F9"/>
    <w:rsid w:val="0050008A"/>
    <w:rsid w:val="00593151"/>
    <w:rsid w:val="005A6671"/>
    <w:rsid w:val="005E310F"/>
    <w:rsid w:val="0061030F"/>
    <w:rsid w:val="00612787"/>
    <w:rsid w:val="00681680"/>
    <w:rsid w:val="006B01C1"/>
    <w:rsid w:val="006B36B8"/>
    <w:rsid w:val="007D37B2"/>
    <w:rsid w:val="008B59F8"/>
    <w:rsid w:val="00C12D1C"/>
    <w:rsid w:val="00C8645C"/>
    <w:rsid w:val="00CC05DC"/>
    <w:rsid w:val="00D46AFE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362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2787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12787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6127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0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4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D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14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362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2787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12787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61278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0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4A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D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14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DD46-BCA0-4656-8793-C3EFFE9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6</cp:revision>
  <cp:lastPrinted>2015-07-30T14:19:00Z</cp:lastPrinted>
  <dcterms:created xsi:type="dcterms:W3CDTF">2015-07-29T09:51:00Z</dcterms:created>
  <dcterms:modified xsi:type="dcterms:W3CDTF">2015-07-30T14:20:00Z</dcterms:modified>
</cp:coreProperties>
</file>