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C26354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proofErr w:type="spellStart"/>
      <w:r w:rsidRPr="00C26354">
        <w:rPr>
          <w:rFonts w:cs="Times New Roman CYR"/>
          <w:sz w:val="26"/>
          <w:szCs w:val="26"/>
          <w:lang w:val="ru-RU"/>
        </w:rPr>
        <w:t>пр-кт</w:t>
      </w:r>
      <w:proofErr w:type="spellEnd"/>
      <w:r w:rsidRPr="00C26354">
        <w:rPr>
          <w:rFonts w:cs="Times New Roman CYR"/>
          <w:sz w:val="26"/>
          <w:szCs w:val="26"/>
          <w:lang w:val="ru-RU"/>
        </w:rPr>
        <w:t>. Победы, д. 101-105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C26354">
        <w:trPr>
          <w:trHeight w:val="338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C26354" w:rsidTr="00C26354">
        <w:trPr>
          <w:trHeight w:val="86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 w:rsidP="00C26354">
            <w:pPr>
              <w:pStyle w:val="Standard"/>
              <w:jc w:val="both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Установка дроссельных устройств расчётного диаметра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Запитка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сист</w:t>
            </w:r>
            <w:proofErr w:type="spellEnd"/>
            <w:r>
              <w:rPr>
                <w:bCs/>
                <w:lang w:val="ru-RU"/>
              </w:rPr>
              <w:t>.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Регулировка </w:t>
            </w:r>
            <w:proofErr w:type="spellStart"/>
            <w:r>
              <w:rPr>
                <w:bCs/>
                <w:lang w:val="ru-RU"/>
              </w:rPr>
              <w:t>сист</w:t>
            </w:r>
            <w:proofErr w:type="spellEnd"/>
            <w:r>
              <w:rPr>
                <w:bCs/>
                <w:lang w:val="ru-RU"/>
              </w:rPr>
              <w:t>.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канализационных труб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радиаторов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ребро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Смена труб отопления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Смена вентилей отопления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Проф. Ремонт ВРУ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Кровельные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2,5</w:t>
            </w:r>
          </w:p>
        </w:tc>
      </w:tr>
      <w:tr w:rsidR="00C26354" w:rsidTr="00C2635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354" w:rsidRDefault="00C26354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6354" w:rsidRDefault="00C26354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Электрические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354" w:rsidRDefault="00C2635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</w:tr>
    </w:tbl>
    <w:p w:rsidR="000B5F3D" w:rsidRDefault="000B5F3D">
      <w:pPr>
        <w:pStyle w:val="Standard"/>
      </w:pPr>
    </w:p>
    <w:p w:rsidR="00093278" w:rsidRPr="00093278" w:rsidRDefault="00093278" w:rsidP="00093278">
      <w:pPr>
        <w:pStyle w:val="Standard"/>
        <w:rPr>
          <w:lang w:val="ru-RU"/>
        </w:rPr>
      </w:pPr>
      <w:r>
        <w:rPr>
          <w:lang w:val="ru-RU"/>
        </w:rPr>
        <w:t xml:space="preserve">                         </w:t>
      </w:r>
      <w:bookmarkStart w:id="0" w:name="_GoBack"/>
      <w:bookmarkEnd w:id="0"/>
      <w:r w:rsidRPr="00093278">
        <w:rPr>
          <w:lang w:val="ru-RU"/>
        </w:rPr>
        <w:t>Сведения о стоимости оказанных работ за 2014 г</w:t>
      </w:r>
    </w:p>
    <w:p w:rsidR="00093278" w:rsidRDefault="00093278">
      <w:pPr>
        <w:pStyle w:val="Standard"/>
      </w:pPr>
      <w:r>
        <w:fldChar w:fldCharType="begin"/>
      </w:r>
      <w:r>
        <w:instrText xml:space="preserve"> LINK Excel.Sheet.8 "C:\\Users\\пк\\Desktop\\Отчеты за 2014 г\\Победы 101-105 Отчёт об исполнении договора управления 2014г.xls" "2014!R10C1:R25C3" \a \f 5 \h  \* MERGEFORMAT </w:instrText>
      </w:r>
      <w:r>
        <w:fldChar w:fldCharType="separate"/>
      </w:r>
    </w:p>
    <w:tbl>
      <w:tblPr>
        <w:tblStyle w:val="a7"/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7654"/>
        <w:gridCol w:w="2127"/>
      </w:tblGrid>
      <w:tr w:rsidR="00093278" w:rsidRPr="00093278" w:rsidTr="00093278">
        <w:trPr>
          <w:trHeight w:val="48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</w:t>
            </w:r>
          </w:p>
        </w:tc>
        <w:tc>
          <w:tcPr>
            <w:tcW w:w="7654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Материалы</w:t>
            </w:r>
            <w:proofErr w:type="spellEnd"/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665,00</w:t>
            </w:r>
          </w:p>
        </w:tc>
      </w:tr>
      <w:tr w:rsidR="00093278" w:rsidRPr="00093278" w:rsidTr="00093278">
        <w:trPr>
          <w:trHeight w:val="525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2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Аварийно-заявочный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ремонт</w:t>
            </w:r>
            <w:proofErr w:type="spellEnd"/>
            <w:r w:rsidRPr="00093278">
              <w:t xml:space="preserve">. 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30 603,01</w:t>
            </w:r>
          </w:p>
        </w:tc>
      </w:tr>
      <w:tr w:rsidR="00093278" w:rsidRPr="00093278" w:rsidTr="00093278">
        <w:trPr>
          <w:trHeight w:val="42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3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Использование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автовышки</w:t>
            </w:r>
            <w:proofErr w:type="spellEnd"/>
            <w:r w:rsidRPr="00093278">
              <w:t xml:space="preserve">, в </w:t>
            </w:r>
            <w:proofErr w:type="spellStart"/>
            <w:r w:rsidRPr="00093278">
              <w:t>т.ч</w:t>
            </w:r>
            <w:proofErr w:type="spellEnd"/>
            <w:r w:rsidRPr="00093278">
              <w:t xml:space="preserve">. </w:t>
            </w:r>
            <w:proofErr w:type="spellStart"/>
            <w:r w:rsidRPr="00093278">
              <w:t>за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прошл.год</w:t>
            </w:r>
            <w:proofErr w:type="spellEnd"/>
            <w:r w:rsidRPr="00093278">
              <w:t xml:space="preserve"> 1677,48 </w:t>
            </w:r>
            <w:proofErr w:type="spellStart"/>
            <w:r w:rsidRPr="00093278">
              <w:t>руб</w:t>
            </w:r>
            <w:proofErr w:type="spellEnd"/>
            <w:r w:rsidRPr="00093278">
              <w:t>.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3 597,70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lastRenderedPageBreak/>
              <w:t>4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Уборка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придомовой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территории</w:t>
            </w:r>
            <w:proofErr w:type="spellEnd"/>
            <w:r w:rsidRPr="00093278">
              <w:t xml:space="preserve"> и </w:t>
            </w:r>
            <w:proofErr w:type="spellStart"/>
            <w:r w:rsidRPr="00093278">
              <w:t>контейнерной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площадки</w:t>
            </w:r>
            <w:proofErr w:type="spellEnd"/>
            <w:r w:rsidRPr="00093278">
              <w:t xml:space="preserve">, </w:t>
            </w:r>
            <w:proofErr w:type="spellStart"/>
            <w:r w:rsidRPr="00093278">
              <w:t>вывоз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крупно-габаритного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мусора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транспортом</w:t>
            </w:r>
            <w:proofErr w:type="spellEnd"/>
            <w:r w:rsidRPr="00093278">
              <w:t xml:space="preserve"> УК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61 442,29</w:t>
            </w:r>
          </w:p>
        </w:tc>
      </w:tr>
      <w:tr w:rsidR="00093278" w:rsidRPr="00093278" w:rsidTr="00093278">
        <w:trPr>
          <w:trHeight w:val="438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5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Окос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придомовой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территории</w:t>
            </w:r>
            <w:proofErr w:type="spellEnd"/>
            <w:r w:rsidRPr="00093278">
              <w:t xml:space="preserve"> 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920,71</w:t>
            </w:r>
          </w:p>
        </w:tc>
      </w:tr>
      <w:tr w:rsidR="00093278" w:rsidRPr="00093278" w:rsidTr="00093278">
        <w:trPr>
          <w:trHeight w:val="438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6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услуг</w:t>
            </w:r>
            <w:proofErr w:type="spellEnd"/>
            <w:r w:rsidRPr="00093278">
              <w:t xml:space="preserve">  </w:t>
            </w:r>
            <w:proofErr w:type="spellStart"/>
            <w:r w:rsidRPr="00093278">
              <w:t>аварийн</w:t>
            </w:r>
            <w:proofErr w:type="spellEnd"/>
            <w:r w:rsidRPr="00093278">
              <w:t>.-</w:t>
            </w:r>
            <w:proofErr w:type="spellStart"/>
            <w:r w:rsidRPr="00093278">
              <w:t>ремонтной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службы</w:t>
            </w:r>
            <w:proofErr w:type="spellEnd"/>
            <w:r w:rsidRPr="00093278">
              <w:t xml:space="preserve"> (</w:t>
            </w:r>
            <w:proofErr w:type="spellStart"/>
            <w:r w:rsidRPr="00093278">
              <w:t>городск</w:t>
            </w:r>
            <w:proofErr w:type="spellEnd"/>
            <w:r w:rsidRPr="00093278">
              <w:t>.)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9 020,00</w:t>
            </w:r>
          </w:p>
        </w:tc>
      </w:tr>
      <w:tr w:rsidR="00093278" w:rsidRPr="00093278" w:rsidTr="00093278">
        <w:trPr>
          <w:trHeight w:val="438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7</w:t>
            </w:r>
          </w:p>
        </w:tc>
        <w:tc>
          <w:tcPr>
            <w:tcW w:w="7654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услуг</w:t>
            </w:r>
            <w:proofErr w:type="spellEnd"/>
            <w:r w:rsidRPr="00093278">
              <w:t xml:space="preserve"> ИП </w:t>
            </w:r>
            <w:proofErr w:type="spellStart"/>
            <w:r w:rsidRPr="00093278">
              <w:t>Сташков</w:t>
            </w:r>
            <w:proofErr w:type="spellEnd"/>
            <w:r w:rsidRPr="00093278">
              <w:t xml:space="preserve"> (</w:t>
            </w:r>
            <w:proofErr w:type="spellStart"/>
            <w:r w:rsidRPr="00093278">
              <w:t>дымоход,газоход,вентканал</w:t>
            </w:r>
            <w:proofErr w:type="spellEnd"/>
            <w:r w:rsidRPr="00093278">
              <w:t>)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9 510,00</w:t>
            </w:r>
          </w:p>
        </w:tc>
      </w:tr>
      <w:tr w:rsidR="00093278" w:rsidRPr="00093278" w:rsidTr="00093278">
        <w:trPr>
          <w:trHeight w:val="438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8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услуг</w:t>
            </w:r>
            <w:proofErr w:type="spellEnd"/>
            <w:r w:rsidRPr="00093278">
              <w:t xml:space="preserve"> РИВЦ "</w:t>
            </w:r>
            <w:proofErr w:type="spellStart"/>
            <w:r w:rsidRPr="00093278">
              <w:t>Симплекс</w:t>
            </w:r>
            <w:proofErr w:type="spellEnd"/>
            <w:r w:rsidRPr="00093278">
              <w:t>"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7 545,02</w:t>
            </w:r>
          </w:p>
        </w:tc>
      </w:tr>
      <w:tr w:rsidR="00093278" w:rsidRPr="00093278" w:rsidTr="00093278">
        <w:trPr>
          <w:trHeight w:val="438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9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услуг</w:t>
            </w:r>
            <w:proofErr w:type="spellEnd"/>
            <w:r w:rsidRPr="00093278">
              <w:t xml:space="preserve"> ООО "</w:t>
            </w:r>
            <w:proofErr w:type="spellStart"/>
            <w:r w:rsidRPr="00093278">
              <w:t>Балтдезсервис</w:t>
            </w:r>
            <w:proofErr w:type="spellEnd"/>
            <w:r w:rsidRPr="00093278">
              <w:t>"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721,28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10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за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электроэнергию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по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счетам</w:t>
            </w:r>
            <w:proofErr w:type="spellEnd"/>
            <w:r w:rsidRPr="00093278">
              <w:t xml:space="preserve"> ОАО "</w:t>
            </w:r>
            <w:proofErr w:type="spellStart"/>
            <w:r w:rsidRPr="00093278">
              <w:t>Янтарьэнергосбыт</w:t>
            </w:r>
            <w:proofErr w:type="spellEnd"/>
            <w:r w:rsidRPr="00093278">
              <w:t>"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6 993,93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11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услуг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ООО"Центр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Сервис</w:t>
            </w:r>
            <w:proofErr w:type="spellEnd"/>
            <w:r w:rsidRPr="00093278">
              <w:t xml:space="preserve">" </w:t>
            </w:r>
            <w:proofErr w:type="spellStart"/>
            <w:r w:rsidRPr="00093278">
              <w:t>за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сбор</w:t>
            </w:r>
            <w:proofErr w:type="spellEnd"/>
            <w:r w:rsidRPr="00093278">
              <w:t xml:space="preserve">, </w:t>
            </w:r>
            <w:proofErr w:type="spellStart"/>
            <w:r w:rsidRPr="00093278">
              <w:t>вывоз</w:t>
            </w:r>
            <w:proofErr w:type="spellEnd"/>
            <w:r w:rsidRPr="00093278">
              <w:t xml:space="preserve"> и </w:t>
            </w:r>
            <w:proofErr w:type="spellStart"/>
            <w:r w:rsidRPr="00093278">
              <w:t>складирование</w:t>
            </w:r>
            <w:proofErr w:type="spellEnd"/>
            <w:r w:rsidRPr="00093278">
              <w:t xml:space="preserve"> ТБО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33 771,30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12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Оплата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услуг</w:t>
            </w:r>
            <w:proofErr w:type="spellEnd"/>
            <w:r w:rsidRPr="00093278">
              <w:t xml:space="preserve"> ОАО "</w:t>
            </w:r>
            <w:proofErr w:type="spellStart"/>
            <w:r w:rsidRPr="00093278">
              <w:t>Калининградгазификация</w:t>
            </w:r>
            <w:proofErr w:type="spellEnd"/>
            <w:r w:rsidRPr="00093278">
              <w:t xml:space="preserve">" </w:t>
            </w:r>
            <w:proofErr w:type="spellStart"/>
            <w:r w:rsidRPr="00093278">
              <w:t>за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обслуживание</w:t>
            </w:r>
            <w:proofErr w:type="spellEnd"/>
            <w:r w:rsidRPr="00093278">
              <w:t xml:space="preserve">  ВГО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3 880,11</w:t>
            </w:r>
          </w:p>
        </w:tc>
      </w:tr>
      <w:tr w:rsidR="00093278" w:rsidRPr="00093278" w:rsidTr="00093278">
        <w:trPr>
          <w:trHeight w:val="48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13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Общие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затраты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по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управлению</w:t>
            </w:r>
            <w:proofErr w:type="spellEnd"/>
            <w:r w:rsidRPr="00093278">
              <w:t xml:space="preserve"> и </w:t>
            </w:r>
            <w:proofErr w:type="spellStart"/>
            <w:r w:rsidRPr="00093278">
              <w:t>содержанию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дома</w:t>
            </w:r>
            <w:proofErr w:type="spellEnd"/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99 524,27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14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Снятие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начислен</w:t>
            </w:r>
            <w:proofErr w:type="spellEnd"/>
            <w:r w:rsidRPr="00093278">
              <w:t xml:space="preserve">. </w:t>
            </w:r>
            <w:proofErr w:type="spellStart"/>
            <w:r w:rsidRPr="00093278">
              <w:t>за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отопление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по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заявлениям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жителей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дома</w:t>
            </w:r>
            <w:proofErr w:type="spellEnd"/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510,73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15</w:t>
            </w:r>
          </w:p>
        </w:tc>
        <w:tc>
          <w:tcPr>
            <w:tcW w:w="7654" w:type="dxa"/>
            <w:hideMark/>
          </w:tcPr>
          <w:p w:rsidR="00093278" w:rsidRPr="00093278" w:rsidRDefault="00093278" w:rsidP="00093278">
            <w:pPr>
              <w:pStyle w:val="Standard"/>
            </w:pPr>
            <w:proofErr w:type="spellStart"/>
            <w:r w:rsidRPr="00093278">
              <w:t>Нераспределенный</w:t>
            </w:r>
            <w:proofErr w:type="spellEnd"/>
            <w:r w:rsidRPr="00093278">
              <w:t xml:space="preserve"> (</w:t>
            </w:r>
            <w:proofErr w:type="spellStart"/>
            <w:r w:rsidRPr="00093278">
              <w:t>сверхнормативный</w:t>
            </w:r>
            <w:proofErr w:type="spellEnd"/>
            <w:r w:rsidRPr="00093278">
              <w:t xml:space="preserve">) </w:t>
            </w:r>
            <w:proofErr w:type="spellStart"/>
            <w:r w:rsidRPr="00093278">
              <w:t>расход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эл.энергии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на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общедомовые</w:t>
            </w:r>
            <w:proofErr w:type="spellEnd"/>
            <w:r w:rsidRPr="00093278">
              <w:t xml:space="preserve"> </w:t>
            </w:r>
            <w:proofErr w:type="spellStart"/>
            <w:r w:rsidRPr="00093278">
              <w:t>нужды</w:t>
            </w:r>
            <w:proofErr w:type="spellEnd"/>
            <w:r w:rsidRPr="00093278">
              <w:t xml:space="preserve"> (ОДН)</w:t>
            </w:r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1 162,72</w:t>
            </w:r>
          </w:p>
        </w:tc>
      </w:tr>
      <w:tr w:rsidR="00093278" w:rsidRPr="00093278" w:rsidTr="00093278">
        <w:trPr>
          <w:trHeight w:val="570"/>
        </w:trPr>
        <w:tc>
          <w:tcPr>
            <w:tcW w:w="710" w:type="dxa"/>
            <w:noWrap/>
            <w:hideMark/>
          </w:tcPr>
          <w:p w:rsidR="00093278" w:rsidRPr="00093278" w:rsidRDefault="00093278" w:rsidP="00093278">
            <w:pPr>
              <w:pStyle w:val="Standard"/>
            </w:pPr>
            <w:r w:rsidRPr="00093278">
              <w:t>16</w:t>
            </w:r>
          </w:p>
        </w:tc>
        <w:tc>
          <w:tcPr>
            <w:tcW w:w="7654" w:type="dxa"/>
            <w:noWrap/>
            <w:hideMark/>
          </w:tcPr>
          <w:p w:rsidR="00093278" w:rsidRPr="00093278" w:rsidRDefault="00093278" w:rsidP="00093278">
            <w:pPr>
              <w:pStyle w:val="Standard"/>
              <w:rPr>
                <w:b/>
                <w:bCs/>
              </w:rPr>
            </w:pPr>
            <w:proofErr w:type="spellStart"/>
            <w:r w:rsidRPr="00093278">
              <w:rPr>
                <w:b/>
                <w:bCs/>
              </w:rPr>
              <w:t>Итого</w:t>
            </w:r>
            <w:proofErr w:type="spellEnd"/>
            <w:r w:rsidRPr="00093278">
              <w:rPr>
                <w:b/>
                <w:bCs/>
              </w:rPr>
              <w:t xml:space="preserve"> </w:t>
            </w:r>
            <w:proofErr w:type="spellStart"/>
            <w:r w:rsidRPr="00093278">
              <w:rPr>
                <w:b/>
                <w:bCs/>
              </w:rPr>
              <w:t>сумма</w:t>
            </w:r>
            <w:proofErr w:type="spellEnd"/>
            <w:r w:rsidRPr="00093278">
              <w:rPr>
                <w:b/>
                <w:bCs/>
              </w:rPr>
              <w:t xml:space="preserve"> </w:t>
            </w:r>
            <w:proofErr w:type="spellStart"/>
            <w:r w:rsidRPr="00093278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2127" w:type="dxa"/>
            <w:hideMark/>
          </w:tcPr>
          <w:p w:rsidR="00093278" w:rsidRPr="00093278" w:rsidRDefault="00093278" w:rsidP="00093278">
            <w:pPr>
              <w:pStyle w:val="Standard"/>
              <w:rPr>
                <w:b/>
                <w:bCs/>
              </w:rPr>
            </w:pPr>
            <w:r w:rsidRPr="00093278">
              <w:rPr>
                <w:b/>
                <w:bCs/>
              </w:rPr>
              <w:t>269 868,07</w:t>
            </w:r>
          </w:p>
        </w:tc>
      </w:tr>
    </w:tbl>
    <w:p w:rsidR="000B5F3D" w:rsidRDefault="00093278">
      <w:pPr>
        <w:pStyle w:val="Standard"/>
      </w:pPr>
      <w:r>
        <w:fldChar w:fldCharType="end"/>
      </w: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71" w:rsidRDefault="007D4071">
      <w:r>
        <w:separator/>
      </w:r>
    </w:p>
  </w:endnote>
  <w:endnote w:type="continuationSeparator" w:id="0">
    <w:p w:rsidR="007D4071" w:rsidRDefault="007D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71" w:rsidRDefault="007D4071">
      <w:r>
        <w:rPr>
          <w:color w:val="000000"/>
        </w:rPr>
        <w:separator/>
      </w:r>
    </w:p>
  </w:footnote>
  <w:footnote w:type="continuationSeparator" w:id="0">
    <w:p w:rsidR="007D4071" w:rsidRDefault="007D4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93278"/>
    <w:rsid w:val="000B5F3D"/>
    <w:rsid w:val="00154E5C"/>
    <w:rsid w:val="00680686"/>
    <w:rsid w:val="007D4071"/>
    <w:rsid w:val="0084136E"/>
    <w:rsid w:val="008449E9"/>
    <w:rsid w:val="00AA1474"/>
    <w:rsid w:val="00C26354"/>
    <w:rsid w:val="00C970A0"/>
    <w:rsid w:val="00CA2321"/>
    <w:rsid w:val="00E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a7">
    <w:name w:val="Table Grid"/>
    <w:basedOn w:val="a1"/>
    <w:uiPriority w:val="59"/>
    <w:rsid w:val="0009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table" w:styleId="a7">
    <w:name w:val="Table Grid"/>
    <w:basedOn w:val="a1"/>
    <w:uiPriority w:val="59"/>
    <w:rsid w:val="0009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2011-04-28T15:54:00Z</cp:lastPrinted>
  <dcterms:created xsi:type="dcterms:W3CDTF">2015-04-22T14:08:00Z</dcterms:created>
  <dcterms:modified xsi:type="dcterms:W3CDTF">2015-04-29T12:11:00Z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