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3D" w:rsidRDefault="00C57CDB" w:rsidP="008449E9">
      <w:pPr>
        <w:pStyle w:val="Standard"/>
        <w:widowControl/>
        <w:jc w:val="center"/>
        <w:rPr>
          <w:rFonts w:cs="Times New Roman CYR"/>
          <w:sz w:val="26"/>
          <w:szCs w:val="26"/>
          <w:lang w:val="ru-RU"/>
        </w:rPr>
      </w:pPr>
      <w:r>
        <w:rPr>
          <w:rFonts w:cs="Times New Roman CYR"/>
          <w:sz w:val="26"/>
          <w:szCs w:val="26"/>
          <w:lang w:val="ru-RU"/>
        </w:rPr>
        <w:t>пр-кт. Победы, д. 93</w:t>
      </w:r>
      <w:r w:rsidR="00680686">
        <w:rPr>
          <w:rFonts w:cs="Times New Roman CYR"/>
          <w:sz w:val="26"/>
          <w:szCs w:val="26"/>
          <w:lang w:val="ru-RU"/>
        </w:rPr>
        <w:t>-2014г.</w:t>
      </w:r>
    </w:p>
    <w:p w:rsidR="00C970A0" w:rsidRDefault="00C970A0" w:rsidP="008449E9">
      <w:pPr>
        <w:pStyle w:val="Standard"/>
        <w:widowControl/>
        <w:jc w:val="center"/>
        <w:rPr>
          <w:rFonts w:cs="Times New Roman CYR"/>
          <w:sz w:val="26"/>
          <w:szCs w:val="26"/>
          <w:lang w:val="ru-RU"/>
        </w:rPr>
      </w:pPr>
    </w:p>
    <w:tbl>
      <w:tblPr>
        <w:tblW w:w="10493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674"/>
        <w:gridCol w:w="854"/>
        <w:gridCol w:w="2124"/>
        <w:gridCol w:w="2131"/>
      </w:tblGrid>
      <w:tr w:rsidR="000B5F3D" w:rsidTr="008449E9">
        <w:trPr>
          <w:trHeight w:val="7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6806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3D" w:rsidRDefault="00680686">
            <w:pPr>
              <w:jc w:val="center"/>
            </w:pPr>
            <w:r>
              <w:rPr>
                <w:b/>
                <w:sz w:val="28"/>
                <w:szCs w:val="28"/>
              </w:rPr>
              <w:t>Наименование</w:t>
            </w:r>
            <w:r>
              <w:rPr>
                <w:b/>
                <w:sz w:val="28"/>
                <w:szCs w:val="28"/>
                <w:lang w:val="ru-RU"/>
              </w:rPr>
              <w:t xml:space="preserve"> видов работ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r>
              <w:rPr>
                <w:lang w:val="ru-RU"/>
              </w:rPr>
              <w:t>Ед.изм.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плановая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фактическая</w:t>
            </w:r>
          </w:p>
        </w:tc>
      </w:tr>
      <w:tr w:rsidR="000B5F3D" w:rsidTr="008449E9">
        <w:trPr>
          <w:trHeight w:val="4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6806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Паспорт готовности в осенне- зимний период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B5F3D" w:rsidTr="008449E9">
        <w:trPr>
          <w:trHeight w:val="4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6806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Очистка вентканалов и газоходов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jc w:val="center"/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Согласно правилам и нормам технической эксплуатации жилищного фонда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правилам и нормам технической эксплуатации жилищного фонда</w:t>
            </w:r>
          </w:p>
        </w:tc>
      </w:tr>
      <w:tr w:rsidR="000B5F3D" w:rsidTr="008449E9">
        <w:trPr>
          <w:trHeight w:val="4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Уборка придомовой территории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ежедневно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ежедневно</w:t>
            </w:r>
          </w:p>
        </w:tc>
      </w:tr>
      <w:tr w:rsidR="000B5F3D" w:rsidTr="008449E9">
        <w:trPr>
          <w:trHeight w:val="4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Организация сбора и вывоза ТБО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ежедневно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ежедневно</w:t>
            </w:r>
          </w:p>
        </w:tc>
      </w:tr>
      <w:tr w:rsidR="000B5F3D" w:rsidTr="008449E9">
        <w:trPr>
          <w:trHeight w:val="4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Обследование МКД  с составлением акта сезонного осмотра 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(апрель-май; сентябрь-октябрь)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(апрель-май; сентябрь-октябрь)</w:t>
            </w:r>
          </w:p>
        </w:tc>
      </w:tr>
      <w:tr w:rsidR="000B5F3D" w:rsidTr="008449E9">
        <w:trPr>
          <w:trHeight w:val="43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Обследование ливневых и канализационных колодцев на придомовой территории; приямков, очистка от мусора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Ежемесячно в летний период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Ежемесячно в летний период</w:t>
            </w:r>
          </w:p>
        </w:tc>
      </w:tr>
      <w:tr w:rsidR="000B5F3D" w:rsidTr="008449E9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Обследование зеленых насаждений на придомовой территории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Ежемесячно</w:t>
            </w:r>
          </w:p>
          <w:p w:rsidR="000B5F3D" w:rsidRDefault="00680686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(кроме зимнего периода)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Ежемесячно</w:t>
            </w:r>
          </w:p>
          <w:p w:rsidR="000B5F3D" w:rsidRDefault="00680686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(кроме зимнего периода)</w:t>
            </w:r>
          </w:p>
        </w:tc>
      </w:tr>
      <w:tr w:rsidR="000B5F3D" w:rsidTr="008449E9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Обследование инженерных коммуникаций (газовых, электрических сетей, ВРУ (очистка от пыли, мусора), ревизия приборов учёта и иного технического оборудования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ежемесячно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ежемесячно</w:t>
            </w:r>
          </w:p>
        </w:tc>
      </w:tr>
      <w:tr w:rsidR="000B5F3D" w:rsidTr="008449E9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Заключение договоров управления МКД с новыми собственниками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постоянно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постоянно</w:t>
            </w:r>
          </w:p>
        </w:tc>
      </w:tr>
      <w:tr w:rsidR="000B5F3D" w:rsidTr="008449E9">
        <w:trPr>
          <w:trHeight w:val="33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Изготовление, ведение и хранение технической и иной документации, связанной с управлением МКД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постоянно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постоянно</w:t>
            </w:r>
          </w:p>
        </w:tc>
      </w:tr>
      <w:tr w:rsidR="0084136E" w:rsidTr="00AB1790">
        <w:trPr>
          <w:trHeight w:val="338"/>
        </w:trPr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36E" w:rsidRDefault="0084136E">
            <w:pPr>
              <w:pStyle w:val="Standard"/>
            </w:pPr>
          </w:p>
        </w:tc>
        <w:tc>
          <w:tcPr>
            <w:tcW w:w="4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136E" w:rsidRDefault="0084136E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Аварийно-заявочный ремонт</w:t>
            </w:r>
          </w:p>
        </w:tc>
        <w:tc>
          <w:tcPr>
            <w:tcW w:w="85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36E" w:rsidRDefault="0084136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36E" w:rsidRDefault="0084136E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 заявкам</w:t>
            </w:r>
          </w:p>
        </w:tc>
        <w:tc>
          <w:tcPr>
            <w:tcW w:w="2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36E" w:rsidRDefault="0084136E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 заявкам</w:t>
            </w:r>
          </w:p>
        </w:tc>
      </w:tr>
      <w:tr w:rsidR="00AB1790" w:rsidTr="00AB1790">
        <w:trPr>
          <w:trHeight w:val="134"/>
        </w:trPr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790" w:rsidRDefault="00AB1790" w:rsidP="00AB1790">
            <w:pPr>
              <w:pStyle w:val="Standard"/>
              <w:jc w:val="both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1790" w:rsidRDefault="00AB1790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790" w:rsidRDefault="00AB179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790" w:rsidRDefault="00AB1790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790" w:rsidRDefault="00AB1790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AB1790" w:rsidTr="00C57CDB">
        <w:trPr>
          <w:trHeight w:val="19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790" w:rsidRDefault="00AB1790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1790" w:rsidRDefault="00AB1790" w:rsidP="00AB1790">
            <w:pPr>
              <w:rPr>
                <w:lang w:val="ru-RU"/>
              </w:rPr>
            </w:pPr>
            <w:r>
              <w:rPr>
                <w:lang w:val="ru-RU"/>
              </w:rPr>
              <w:t>Устройство бетонного основания под контейнер ТБО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790" w:rsidRDefault="00AB179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790" w:rsidRDefault="00AB1790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790" w:rsidRDefault="00AB1790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C57CDB" w:rsidTr="00AB1790">
        <w:trPr>
          <w:trHeight w:val="19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CDB" w:rsidRDefault="00C57CDB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7CDB" w:rsidRDefault="00C57CDB" w:rsidP="00AB1790">
            <w:pPr>
              <w:rPr>
                <w:lang w:val="ru-RU"/>
              </w:rPr>
            </w:pPr>
            <w:r>
              <w:rPr>
                <w:lang w:val="ru-RU"/>
              </w:rPr>
              <w:t>Обрезка деревьев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CDB" w:rsidRDefault="00C57CDB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CDB" w:rsidRDefault="00C57CDB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CDB" w:rsidRDefault="00C57CDB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</w:p>
        </w:tc>
      </w:tr>
    </w:tbl>
    <w:p w:rsidR="000B5F3D" w:rsidRDefault="00C252A8" w:rsidP="00C252A8">
      <w:pPr>
        <w:pStyle w:val="Standard"/>
        <w:jc w:val="center"/>
      </w:pPr>
      <w:bookmarkStart w:id="0" w:name="_GoBack"/>
      <w:r>
        <w:t>Сведения о стоимости о</w:t>
      </w:r>
      <w:r w:rsidRPr="00F66182">
        <w:t>казанных работ за 2014 г</w:t>
      </w: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10"/>
        <w:gridCol w:w="6514"/>
        <w:gridCol w:w="2967"/>
      </w:tblGrid>
      <w:tr w:rsidR="00C252A8" w:rsidTr="00C252A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End w:id="0"/>
          <w:p w:rsidR="00C252A8" w:rsidRDefault="00C252A8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A8" w:rsidRDefault="00C252A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  <w:t>Снятие показаний эл.счетчика  янв.-апрель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A8" w:rsidRDefault="00C252A8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lang w:val="ru-RU" w:bidi="ar-SA"/>
              </w:rPr>
              <w:t>276,52</w:t>
            </w:r>
          </w:p>
        </w:tc>
      </w:tr>
      <w:tr w:rsidR="00C252A8" w:rsidTr="00C252A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A8" w:rsidRDefault="00C252A8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A8" w:rsidRDefault="00C252A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  <w:t>Уборка придомовой территории и контейнерной площадки, вывоз крупно-габаритного мусора транспортом УК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A8" w:rsidRDefault="00C252A8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lang w:val="ru-RU" w:bidi="ar-SA"/>
              </w:rPr>
              <w:t>15 238,87</w:t>
            </w:r>
          </w:p>
        </w:tc>
      </w:tr>
      <w:tr w:rsidR="00C252A8" w:rsidTr="00C252A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A8" w:rsidRDefault="00C252A8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A8" w:rsidRDefault="00C252A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  <w:t xml:space="preserve">Окос придомовой территории 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A8" w:rsidRDefault="00C252A8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lang w:val="ru-RU" w:bidi="ar-SA"/>
              </w:rPr>
              <w:t>93,75</w:t>
            </w:r>
          </w:p>
        </w:tc>
      </w:tr>
      <w:tr w:rsidR="00C252A8" w:rsidTr="00C252A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A8" w:rsidRDefault="00C252A8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A8" w:rsidRDefault="00C252A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  <w:t>Оплата услуг по договору за обустройство контейнерной площадки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A8" w:rsidRDefault="00C252A8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lang w:val="ru-RU" w:bidi="ar-SA"/>
              </w:rPr>
              <w:t>342,89</w:t>
            </w:r>
          </w:p>
        </w:tc>
      </w:tr>
      <w:tr w:rsidR="00C252A8" w:rsidTr="00C252A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A8" w:rsidRDefault="00C252A8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A8" w:rsidRDefault="00C252A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  <w:t>Оплата услуг по договору за обрезку деревьев. Использование автовышки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A8" w:rsidRDefault="00C252A8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lang w:val="ru-RU" w:bidi="ar-SA"/>
              </w:rPr>
              <w:t>6 067,12</w:t>
            </w:r>
          </w:p>
        </w:tc>
      </w:tr>
      <w:tr w:rsidR="00C252A8" w:rsidTr="00C252A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A8" w:rsidRDefault="00C252A8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  <w:t>6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A8" w:rsidRDefault="00C252A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  <w:t>Оплата услуг ИП Сташков (дымоход,газоход,вентканал)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A8" w:rsidRDefault="00C252A8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lang w:val="ru-RU" w:bidi="ar-SA"/>
              </w:rPr>
              <w:t>1 080,00</w:t>
            </w:r>
          </w:p>
        </w:tc>
      </w:tr>
      <w:tr w:rsidR="00C252A8" w:rsidTr="00C252A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A8" w:rsidRDefault="00C252A8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  <w:t>7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A8" w:rsidRDefault="00C252A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  <w:t>Оплата услуг РИВЦ "Симплекс"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A8" w:rsidRDefault="00C252A8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lang w:val="ru-RU" w:bidi="ar-SA"/>
              </w:rPr>
              <w:t>1 871,31</w:t>
            </w:r>
          </w:p>
        </w:tc>
      </w:tr>
      <w:tr w:rsidR="00C252A8" w:rsidTr="00C252A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A8" w:rsidRDefault="00C252A8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  <w:lastRenderedPageBreak/>
              <w:t>8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A8" w:rsidRDefault="00C252A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  <w:t>Оплата услуг ООО "Балтдезсервис"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A8" w:rsidRDefault="00C252A8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lang w:val="ru-RU" w:bidi="ar-SA"/>
              </w:rPr>
              <w:t>178,89</w:t>
            </w:r>
          </w:p>
        </w:tc>
      </w:tr>
      <w:tr w:rsidR="00C252A8" w:rsidTr="00C252A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A8" w:rsidRDefault="00C252A8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  <w:t>9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A8" w:rsidRDefault="00C252A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  <w:t>Оплата за электроэнергию по счетам ОАО "Янтарьэнергосбыт"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A8" w:rsidRDefault="00C252A8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lang w:val="ru-RU" w:bidi="ar-SA"/>
              </w:rPr>
              <w:t>1 743,92</w:t>
            </w:r>
          </w:p>
        </w:tc>
      </w:tr>
      <w:tr w:rsidR="00C252A8" w:rsidTr="00C252A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A8" w:rsidRDefault="00C252A8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A8" w:rsidRDefault="00C252A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  <w:t>Оплата услуг ООО"Центр Сервис" за сбор, вывоз и складирование ТБО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A8" w:rsidRDefault="00C252A8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lang w:val="ru-RU" w:bidi="ar-SA"/>
              </w:rPr>
              <w:t>10 397,63</w:t>
            </w:r>
          </w:p>
        </w:tc>
      </w:tr>
      <w:tr w:rsidR="00C252A8" w:rsidTr="00C252A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A8" w:rsidRDefault="00C252A8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A8" w:rsidRDefault="00C252A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  <w:t>Оплата услуг ОАО "Калининградгазификация" за обслуживание  ВГО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A8" w:rsidRDefault="00C252A8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lang w:val="ru-RU" w:bidi="ar-SA"/>
              </w:rPr>
              <w:t>962,40</w:t>
            </w:r>
          </w:p>
        </w:tc>
      </w:tr>
      <w:tr w:rsidR="00C252A8" w:rsidTr="00C252A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A8" w:rsidRDefault="00C252A8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A8" w:rsidRDefault="00C252A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  <w:t>Общие затраты по управлению и содержанию дома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A8" w:rsidRDefault="00C252A8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lang w:val="ru-RU" w:bidi="ar-SA"/>
              </w:rPr>
              <w:t>24 683,93</w:t>
            </w:r>
          </w:p>
        </w:tc>
      </w:tr>
      <w:tr w:rsidR="00C252A8" w:rsidTr="00C252A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A8" w:rsidRDefault="00C252A8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A8" w:rsidRDefault="00C252A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val="ru-RU" w:bidi="ar-SA"/>
              </w:rPr>
              <w:t>Итого сумма расходов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A8" w:rsidRDefault="00C252A8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lang w:val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lang w:val="ru-RU" w:bidi="ar-SA"/>
              </w:rPr>
              <w:t>62 937,23</w:t>
            </w:r>
          </w:p>
        </w:tc>
      </w:tr>
    </w:tbl>
    <w:p w:rsidR="000B5F3D" w:rsidRDefault="000B5F3D">
      <w:pPr>
        <w:pStyle w:val="Standard"/>
      </w:pPr>
    </w:p>
    <w:sectPr w:rsidR="000B5F3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7B0" w:rsidRDefault="00DD67B0">
      <w:r>
        <w:separator/>
      </w:r>
    </w:p>
  </w:endnote>
  <w:endnote w:type="continuationSeparator" w:id="0">
    <w:p w:rsidR="00DD67B0" w:rsidRDefault="00DD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Times New Roman CYR">
    <w:panose1 w:val="020206030504050203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7B0" w:rsidRDefault="00DD67B0">
      <w:r>
        <w:rPr>
          <w:color w:val="000000"/>
        </w:rPr>
        <w:separator/>
      </w:r>
    </w:p>
  </w:footnote>
  <w:footnote w:type="continuationSeparator" w:id="0">
    <w:p w:rsidR="00DD67B0" w:rsidRDefault="00DD6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5F3D"/>
    <w:rsid w:val="000B5F3D"/>
    <w:rsid w:val="00622B77"/>
    <w:rsid w:val="00680686"/>
    <w:rsid w:val="007277B2"/>
    <w:rsid w:val="0084136E"/>
    <w:rsid w:val="008449E9"/>
    <w:rsid w:val="00AA1474"/>
    <w:rsid w:val="00AB1790"/>
    <w:rsid w:val="00C252A8"/>
    <w:rsid w:val="00C57CDB"/>
    <w:rsid w:val="00C970A0"/>
    <w:rsid w:val="00CA2321"/>
    <w:rsid w:val="00DD67B0"/>
    <w:rsid w:val="00E2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DD2B4-89F3-4AF5-9650-9EC3ACC0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Yuliya Pavlenko</cp:lastModifiedBy>
  <cp:revision>7</cp:revision>
  <cp:lastPrinted>2011-04-28T15:54:00Z</cp:lastPrinted>
  <dcterms:created xsi:type="dcterms:W3CDTF">2015-04-22T14:08:00Z</dcterms:created>
  <dcterms:modified xsi:type="dcterms:W3CDTF">2015-04-29T21:45:00Z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