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</w:t>
      </w:r>
      <w:r w:rsidR="00CA3AFD">
        <w:rPr>
          <w:rFonts w:ascii="Times New Roman" w:hAnsi="Times New Roman"/>
          <w:sz w:val="26"/>
          <w:szCs w:val="26"/>
        </w:rPr>
        <w:t xml:space="preserve">  </w:t>
      </w:r>
      <w:r w:rsidRPr="001E1871">
        <w:rPr>
          <w:rFonts w:ascii="Times New Roman" w:hAnsi="Times New Roman"/>
          <w:sz w:val="26"/>
          <w:szCs w:val="26"/>
        </w:rPr>
        <w:t xml:space="preserve">                         </w:t>
      </w:r>
      <w:r w:rsidR="00CA3AFD">
        <w:rPr>
          <w:rFonts w:ascii="Times New Roman" w:hAnsi="Times New Roman"/>
          <w:sz w:val="26"/>
          <w:szCs w:val="26"/>
        </w:rPr>
        <w:t xml:space="preserve">    </w:t>
      </w:r>
      <w:r w:rsidR="00484A69">
        <w:rPr>
          <w:rFonts w:ascii="Times New Roman" w:hAnsi="Times New Roman"/>
          <w:sz w:val="26"/>
          <w:szCs w:val="26"/>
        </w:rPr>
        <w:t xml:space="preserve">   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4E37DF" w:rsidRPr="009E75B9" w:rsidRDefault="004E37DF" w:rsidP="004E37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75B9">
        <w:rPr>
          <w:rFonts w:ascii="Times New Roman" w:hAnsi="Times New Roman"/>
          <w:sz w:val="28"/>
          <w:szCs w:val="28"/>
        </w:rPr>
        <w:t>иректор</w:t>
      </w:r>
      <w:r w:rsidRPr="009E75B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D554D7">
        <w:rPr>
          <w:rFonts w:ascii="Times New Roman" w:hAnsi="Times New Roman"/>
          <w:b/>
          <w:sz w:val="28"/>
          <w:szCs w:val="28"/>
        </w:rPr>
        <w:t xml:space="preserve">   </w:t>
      </w:r>
      <w:r w:rsidRPr="009E75B9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9E75B9">
        <w:rPr>
          <w:rFonts w:ascii="Times New Roman" w:hAnsi="Times New Roman"/>
          <w:sz w:val="28"/>
          <w:szCs w:val="28"/>
        </w:rPr>
        <w:t>Директор</w:t>
      </w:r>
      <w:proofErr w:type="spellEnd"/>
    </w:p>
    <w:p w:rsidR="004C29B4" w:rsidRDefault="004F4C41" w:rsidP="004E37DF">
      <w:pPr>
        <w:tabs>
          <w:tab w:val="left" w:pos="263"/>
          <w:tab w:val="right" w:pos="97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 w:rsidR="007A742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7A7429">
        <w:rPr>
          <w:rFonts w:ascii="Times New Roman" w:hAnsi="Times New Roman"/>
          <w:sz w:val="28"/>
          <w:szCs w:val="28"/>
        </w:rPr>
        <w:t xml:space="preserve">                                                ООО «МУП РСУ 24»</w:t>
      </w:r>
    </w:p>
    <w:p w:rsidR="005E13A8" w:rsidRPr="00AC3364" w:rsidRDefault="004E37DF" w:rsidP="004E37DF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9E75B9">
        <w:rPr>
          <w:rFonts w:ascii="Times New Roman" w:hAnsi="Times New Roman"/>
          <w:sz w:val="28"/>
          <w:szCs w:val="28"/>
        </w:rPr>
        <w:t>____________</w:t>
      </w:r>
      <w:r w:rsidR="004C2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C41">
        <w:rPr>
          <w:rFonts w:ascii="Times New Roman" w:hAnsi="Times New Roman"/>
          <w:sz w:val="28"/>
          <w:szCs w:val="28"/>
        </w:rPr>
        <w:t>Русович</w:t>
      </w:r>
      <w:proofErr w:type="spellEnd"/>
      <w:r w:rsidR="004F4C41">
        <w:rPr>
          <w:rFonts w:ascii="Times New Roman" w:hAnsi="Times New Roman"/>
          <w:sz w:val="28"/>
          <w:szCs w:val="28"/>
        </w:rPr>
        <w:t xml:space="preserve"> С.Б.</w:t>
      </w:r>
      <w:r w:rsidR="004C29B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A7429">
        <w:rPr>
          <w:rFonts w:ascii="Times New Roman" w:hAnsi="Times New Roman"/>
          <w:sz w:val="28"/>
          <w:szCs w:val="28"/>
        </w:rPr>
        <w:t xml:space="preserve"> ___________ Кислый Д.Ю.</w:t>
      </w:r>
      <w:r w:rsidRPr="009E75B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E13A8">
        <w:rPr>
          <w:rFonts w:ascii="Times New Roman" w:hAnsi="Times New Roman"/>
          <w:sz w:val="26"/>
          <w:szCs w:val="26"/>
        </w:rPr>
        <w:t>«__</w:t>
      </w:r>
      <w:proofErr w:type="gramStart"/>
      <w:r w:rsidR="005E13A8">
        <w:rPr>
          <w:rFonts w:ascii="Times New Roman" w:hAnsi="Times New Roman"/>
          <w:sz w:val="26"/>
          <w:szCs w:val="26"/>
        </w:rPr>
        <w:t>_»_</w:t>
      </w:r>
      <w:proofErr w:type="gramEnd"/>
      <w:r w:rsidR="005E13A8">
        <w:rPr>
          <w:rFonts w:ascii="Times New Roman" w:hAnsi="Times New Roman"/>
          <w:sz w:val="26"/>
          <w:szCs w:val="26"/>
        </w:rPr>
        <w:t>_____________201</w:t>
      </w:r>
      <w:r w:rsidR="00714B9A">
        <w:rPr>
          <w:rFonts w:ascii="Times New Roman" w:hAnsi="Times New Roman"/>
          <w:sz w:val="26"/>
          <w:szCs w:val="26"/>
        </w:rPr>
        <w:t>8</w:t>
      </w:r>
      <w:r w:rsidR="005E13A8" w:rsidRPr="00AC3364">
        <w:rPr>
          <w:rFonts w:ascii="Times New Roman" w:hAnsi="Times New Roman"/>
          <w:sz w:val="26"/>
          <w:szCs w:val="26"/>
        </w:rPr>
        <w:t>г.</w:t>
      </w:r>
      <w:r w:rsidR="005E13A8">
        <w:rPr>
          <w:rFonts w:ascii="Times New Roman" w:hAnsi="Times New Roman"/>
          <w:sz w:val="26"/>
          <w:szCs w:val="26"/>
        </w:rPr>
        <w:t xml:space="preserve">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5E13A8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 w:rsidR="00484A69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5E13A8" w:rsidRPr="00AC3364">
        <w:rPr>
          <w:rFonts w:ascii="Times New Roman" w:hAnsi="Times New Roman"/>
          <w:sz w:val="26"/>
          <w:szCs w:val="26"/>
        </w:rPr>
        <w:t>«___»____</w:t>
      </w:r>
      <w:r w:rsidR="00D554D7">
        <w:rPr>
          <w:rFonts w:ascii="Times New Roman" w:hAnsi="Times New Roman"/>
          <w:sz w:val="26"/>
          <w:szCs w:val="26"/>
        </w:rPr>
        <w:t>____</w:t>
      </w:r>
      <w:r w:rsidR="005E13A8" w:rsidRPr="00AC3364">
        <w:rPr>
          <w:rFonts w:ascii="Times New Roman" w:hAnsi="Times New Roman"/>
          <w:sz w:val="26"/>
          <w:szCs w:val="26"/>
        </w:rPr>
        <w:t>______201</w:t>
      </w:r>
      <w:r w:rsidR="00714B9A">
        <w:rPr>
          <w:rFonts w:ascii="Times New Roman" w:hAnsi="Times New Roman"/>
          <w:sz w:val="26"/>
          <w:szCs w:val="26"/>
        </w:rPr>
        <w:t>8</w:t>
      </w:r>
      <w:r w:rsidR="005E13A8"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D554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554D7" w:rsidRDefault="00D554D7" w:rsidP="00D554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554D7" w:rsidRDefault="00D554D7" w:rsidP="00D554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D554D7" w:rsidRDefault="00D554D7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13A8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585F67">
        <w:rPr>
          <w:rFonts w:ascii="Times New Roman" w:hAnsi="Times New Roman"/>
          <w:bCs/>
          <w:sz w:val="28"/>
          <w:szCs w:val="28"/>
        </w:rPr>
        <w:t xml:space="preserve">подвала, </w:t>
      </w:r>
      <w:r w:rsidR="00446D60">
        <w:rPr>
          <w:rFonts w:ascii="Times New Roman" w:hAnsi="Times New Roman"/>
          <w:bCs/>
          <w:sz w:val="28"/>
          <w:szCs w:val="28"/>
        </w:rPr>
        <w:t>подъезда, мусоропровода</w:t>
      </w:r>
      <w:r w:rsidR="00585F67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85A">
        <w:rPr>
          <w:rFonts w:ascii="Times New Roman" w:hAnsi="Times New Roman"/>
          <w:color w:val="000000"/>
          <w:sz w:val="28"/>
          <w:szCs w:val="28"/>
        </w:rPr>
        <w:t>по адресу:</w:t>
      </w:r>
      <w:r w:rsidR="00D7785A">
        <w:rPr>
          <w:rFonts w:ascii="Times New Roman" w:hAnsi="Times New Roman"/>
          <w:bCs/>
          <w:sz w:val="28"/>
          <w:szCs w:val="28"/>
        </w:rPr>
        <w:t xml:space="preserve"> пр-т Ленинский</w:t>
      </w:r>
      <w:r w:rsidR="00D7785A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446D60">
        <w:rPr>
          <w:rFonts w:ascii="Times New Roman" w:hAnsi="Times New Roman"/>
          <w:bCs/>
          <w:sz w:val="28"/>
          <w:szCs w:val="28"/>
        </w:rPr>
        <w:t>83а</w:t>
      </w:r>
      <w:r w:rsidR="00434D94">
        <w:rPr>
          <w:rFonts w:ascii="Times New Roman" w:hAnsi="Times New Roman"/>
          <w:bCs/>
          <w:sz w:val="28"/>
          <w:szCs w:val="28"/>
        </w:rPr>
        <w:t>-</w:t>
      </w:r>
      <w:r w:rsidR="00446D60">
        <w:rPr>
          <w:rFonts w:ascii="Times New Roman" w:hAnsi="Times New Roman"/>
          <w:bCs/>
          <w:sz w:val="28"/>
          <w:szCs w:val="28"/>
        </w:rPr>
        <w:t>83д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A84017">
        <w:rPr>
          <w:rFonts w:ascii="Times New Roman" w:hAnsi="Times New Roman"/>
          <w:bCs/>
          <w:sz w:val="28"/>
          <w:szCs w:val="28"/>
        </w:rPr>
        <w:t>г. Калининград</w:t>
      </w:r>
      <w:r w:rsidR="002533BE">
        <w:rPr>
          <w:rFonts w:ascii="Times New Roman" w:hAnsi="Times New Roman"/>
          <w:bCs/>
          <w:sz w:val="28"/>
          <w:szCs w:val="28"/>
        </w:rPr>
        <w:t>.</w:t>
      </w:r>
      <w:r w:rsidR="00A84017">
        <w:rPr>
          <w:rFonts w:ascii="Times New Roman" w:hAnsi="Times New Roman"/>
          <w:bCs/>
          <w:sz w:val="28"/>
          <w:szCs w:val="28"/>
        </w:rPr>
        <w:t xml:space="preserve">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446D60" w:rsidRDefault="00D7785A" w:rsidP="00446D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6D60">
              <w:rPr>
                <w:rFonts w:ascii="Times New Roman" w:hAnsi="Times New Roman"/>
                <w:color w:val="000000"/>
                <w:sz w:val="28"/>
                <w:szCs w:val="28"/>
              </w:rPr>
              <w:t>пр-т Ленинский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7AEB" w:rsidRDefault="00B34097" w:rsidP="00446D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46D60">
              <w:rPr>
                <w:rFonts w:ascii="Times New Roman" w:hAnsi="Times New Roman"/>
                <w:color w:val="000000"/>
                <w:sz w:val="28"/>
                <w:szCs w:val="28"/>
              </w:rPr>
              <w:t>83а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46D60">
              <w:rPr>
                <w:rFonts w:ascii="Times New Roman" w:hAnsi="Times New Roman"/>
                <w:color w:val="000000"/>
                <w:sz w:val="28"/>
                <w:szCs w:val="28"/>
              </w:rPr>
              <w:t>83д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D554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7A7429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«МУП РСУ 24»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7328A9" w:rsidP="0038612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Эксплуатируемые,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r w:rsidR="00386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554D7" w:rsidRDefault="00D554D7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9A7AEB" w:rsidTr="00D53577">
        <w:tc>
          <w:tcPr>
            <w:tcW w:w="675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hideMark/>
          </w:tcPr>
          <w:p w:rsidR="00757AEB" w:rsidRPr="00406595" w:rsidRDefault="00406595" w:rsidP="00D7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="00D778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446D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пр-т</w:t>
            </w:r>
            <w:r w:rsidR="00D778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Ленинский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46D60">
              <w:rPr>
                <w:rFonts w:ascii="Times New Roman" w:hAnsi="Times New Roman"/>
                <w:color w:val="000000"/>
                <w:sz w:val="28"/>
                <w:szCs w:val="28"/>
              </w:rPr>
              <w:t>83а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46D60">
              <w:rPr>
                <w:rFonts w:ascii="Times New Roman" w:hAnsi="Times New Roman"/>
                <w:color w:val="000000"/>
                <w:sz w:val="28"/>
                <w:szCs w:val="28"/>
              </w:rPr>
              <w:t>83д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33B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6D60">
              <w:rPr>
                <w:rFonts w:ascii="Times New Roman" w:hAnsi="Times New Roman"/>
                <w:color w:val="000000"/>
                <w:sz w:val="28"/>
                <w:szCs w:val="28"/>
              </w:rPr>
              <w:t>одва</w:t>
            </w:r>
            <w:r w:rsidR="002533BE">
              <w:rPr>
                <w:rFonts w:ascii="Times New Roman" w:hAnsi="Times New Roman"/>
                <w:color w:val="000000"/>
                <w:sz w:val="28"/>
                <w:szCs w:val="28"/>
              </w:rPr>
              <w:t>ла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46D60">
              <w:rPr>
                <w:rFonts w:ascii="Times New Roman" w:hAnsi="Times New Roman"/>
                <w:color w:val="000000"/>
                <w:sz w:val="28"/>
                <w:szCs w:val="28"/>
              </w:rPr>
              <w:t>подъезда, мусоропровода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F30CA" w:rsidTr="00D53577">
        <w:tc>
          <w:tcPr>
            <w:tcW w:w="675" w:type="dxa"/>
            <w:hideMark/>
          </w:tcPr>
          <w:p w:rsidR="004F30CA" w:rsidRDefault="004F30CA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hideMark/>
          </w:tcPr>
          <w:p w:rsidR="004F30CA" w:rsidRDefault="004F30CA" w:rsidP="00E625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 возможно производить с 8-00 до 19-00 в будни, в субботу с 8-00 до 15-00, воскресенье – выходной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4F30CA" w:rsidTr="00D53577">
        <w:tc>
          <w:tcPr>
            <w:tcW w:w="675" w:type="dxa"/>
            <w:hideMark/>
          </w:tcPr>
          <w:p w:rsidR="004F30CA" w:rsidRDefault="004F30CA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hideMark/>
          </w:tcPr>
          <w:p w:rsidR="004F30CA" w:rsidRDefault="004F30CA" w:rsidP="00E625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режима на объекте возлагается на подрядчика, ответственный за производством работ назначается приказом, копия приказа предоставляется Техническому заказчику МКУ «КР МКД».</w:t>
            </w:r>
          </w:p>
        </w:tc>
      </w:tr>
      <w:tr w:rsidR="004F30CA" w:rsidTr="00D53577">
        <w:tc>
          <w:tcPr>
            <w:tcW w:w="675" w:type="dxa"/>
            <w:hideMark/>
          </w:tcPr>
          <w:p w:rsidR="004F30CA" w:rsidRDefault="004F30CA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  <w:hideMark/>
          </w:tcPr>
          <w:p w:rsidR="004F30CA" w:rsidRDefault="004F30CA" w:rsidP="00E6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материалы, используемые в ходе ремонтно-строительных работ, должны соответствовать характеристикам согласно СП и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4F30CA" w:rsidTr="00D53577">
        <w:tc>
          <w:tcPr>
            <w:tcW w:w="675" w:type="dxa"/>
            <w:hideMark/>
          </w:tcPr>
          <w:p w:rsidR="004F30CA" w:rsidRDefault="004F30CA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hideMark/>
          </w:tcPr>
          <w:p w:rsidR="004F30CA" w:rsidRDefault="004F30CA" w:rsidP="00E6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30CA" w:rsidRPr="00E1619E" w:rsidRDefault="004F30CA" w:rsidP="00E6252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E16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702E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85</w:t>
            </w:r>
            <w:r w:rsidRPr="00E16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E16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климатологии, </w:t>
            </w:r>
            <w:r w:rsidRPr="00E1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702EF1" w:rsidRPr="00702E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702E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 w:rsidRPr="00E1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</w:t>
            </w:r>
            <w:r w:rsidRPr="00E1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15 календарных дней</w:t>
            </w:r>
            <w:r w:rsidRPr="00E1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подготовка исполнительной документации, КС-2, КС-3.</w:t>
            </w:r>
            <w:r w:rsidRPr="00E16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30CA" w:rsidRPr="00571467" w:rsidRDefault="004F30CA" w:rsidP="00E625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«КР МКД» ППР по капитальному ремонту дома с деталировкой узлов.</w:t>
            </w:r>
          </w:p>
          <w:p w:rsidR="00571467" w:rsidRPr="00E335EF" w:rsidRDefault="00571467" w:rsidP="00E625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Заказчик </w:t>
            </w:r>
            <w:r w:rsidR="008A3D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очистить подвалы от бытового мусора.</w:t>
            </w:r>
          </w:p>
          <w:p w:rsidR="004F30CA" w:rsidRPr="00D53577" w:rsidRDefault="004F30CA" w:rsidP="00E625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</w:t>
            </w:r>
            <w:r w:rsidRPr="00D53577">
              <w:rPr>
                <w:rFonts w:ascii="Times New Roman" w:hAnsi="Times New Roman"/>
                <w:sz w:val="28"/>
                <w:szCs w:val="28"/>
              </w:rPr>
              <w:t>и осуществи</w:t>
            </w:r>
            <w:r w:rsidR="00D554D7">
              <w:rPr>
                <w:rFonts w:ascii="Times New Roman" w:hAnsi="Times New Roman"/>
                <w:sz w:val="28"/>
                <w:szCs w:val="28"/>
              </w:rPr>
              <w:t>ть мероприятия по предотвращению</w:t>
            </w:r>
            <w:r w:rsidRPr="00D535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30CA" w:rsidRPr="00D53577" w:rsidRDefault="004F30CA" w:rsidP="00E625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577">
              <w:rPr>
                <w:rFonts w:ascii="Times New Roman" w:hAnsi="Times New Roman"/>
                <w:sz w:val="28"/>
                <w:szCs w:val="28"/>
              </w:rPr>
              <w:t xml:space="preserve">Подрядчик обязан изготовить и установить на объекте капитального ремонта </w:t>
            </w:r>
            <w:proofErr w:type="gramStart"/>
            <w:r w:rsidRPr="00D53577">
              <w:rPr>
                <w:rFonts w:ascii="Times New Roman" w:hAnsi="Times New Roman"/>
                <w:sz w:val="28"/>
                <w:szCs w:val="28"/>
              </w:rPr>
              <w:t>информационный баннер</w:t>
            </w:r>
            <w:proofErr w:type="gramEnd"/>
            <w:r w:rsidRPr="00D53577">
              <w:rPr>
                <w:rFonts w:ascii="Times New Roman" w:hAnsi="Times New Roman"/>
                <w:sz w:val="28"/>
                <w:szCs w:val="28"/>
              </w:rPr>
              <w:t xml:space="preserve"> согласованный с техническим заказчиком до начала производства работ.</w:t>
            </w:r>
          </w:p>
          <w:p w:rsidR="004F30CA" w:rsidRPr="00D53577" w:rsidRDefault="004F30CA" w:rsidP="00E625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577">
              <w:rPr>
                <w:rFonts w:ascii="Times New Roman" w:hAnsi="Times New Roman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4F30CA" w:rsidRPr="00D554D7" w:rsidRDefault="004F30CA" w:rsidP="00D554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отставания от графика производства работ на срок более 5 дней, по не зависящим от Подрядчика причинам, Подрядчик обязан незамедлительно письменно уведомить Технического заказчика МКУ «КР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МКД».</w:t>
            </w:r>
          </w:p>
        </w:tc>
      </w:tr>
      <w:tr w:rsidR="004F30CA" w:rsidTr="00D53577">
        <w:trPr>
          <w:trHeight w:val="80"/>
        </w:trPr>
        <w:tc>
          <w:tcPr>
            <w:tcW w:w="675" w:type="dxa"/>
            <w:hideMark/>
          </w:tcPr>
          <w:p w:rsidR="004F30CA" w:rsidRDefault="004F30CA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hideMark/>
          </w:tcPr>
          <w:p w:rsidR="00D53577" w:rsidRDefault="004F30CA" w:rsidP="00E6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Технический заказчик МКУ «КР МКД» совместно с Подрядчиком и представителем Строительного контроля имеют право изменить объем всех предусмотренных контрактом работ, услуг в зависимости от технической необходимости.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составляется акт необходимости выполнения дополнительных работ и  производится оценка их стоимости. Если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дополнительные работы превышают стоимость контракта, технический заказчик совместно с заказчиком принимает решение на выполнение этих работ.</w:t>
            </w:r>
          </w:p>
        </w:tc>
      </w:tr>
      <w:tr w:rsidR="00D53577" w:rsidTr="00D53577">
        <w:trPr>
          <w:trHeight w:val="80"/>
        </w:trPr>
        <w:tc>
          <w:tcPr>
            <w:tcW w:w="675" w:type="dxa"/>
          </w:tcPr>
          <w:p w:rsidR="00D53577" w:rsidRDefault="00D53577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8789" w:type="dxa"/>
          </w:tcPr>
          <w:p w:rsidR="00D53577" w:rsidRDefault="00D53577" w:rsidP="00E6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случае не предоставления ППР до начала работ Подрядчик к производству работ не допускается.</w:t>
            </w:r>
          </w:p>
        </w:tc>
      </w:tr>
      <w:tr w:rsidR="009A7AEB" w:rsidTr="00D53577">
        <w:tc>
          <w:tcPr>
            <w:tcW w:w="675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CA3AFD" w:rsidRPr="00446D60" w:rsidRDefault="007A7429" w:rsidP="00CA3AFD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/>
            <w:r w:rsidR="00446D60" w:rsidRPr="00446D60">
              <w:rPr>
                <w:rFonts w:ascii="Times New Roman" w:hAnsi="Times New Roman"/>
                <w:sz w:val="28"/>
                <w:szCs w:val="28"/>
              </w:rPr>
              <w:t>СП 31-108-2002 «Мусоропроводы жилых и общественных зданий и сооружений»</w:t>
            </w:r>
          </w:p>
          <w:p w:rsidR="00CA3AFD" w:rsidRPr="00E052B3" w:rsidRDefault="007A7429" w:rsidP="00CA3AFD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CA3AFD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CA3AFD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CA3AFD" w:rsidRPr="00E052B3" w:rsidRDefault="00CA3AFD" w:rsidP="00CA3AFD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ГОСТ 30402-96 «Материалы строительные. Методы испытаний на горючесть»</w:t>
            </w:r>
          </w:p>
          <w:p w:rsidR="00CA3AFD" w:rsidRPr="00E052B3" w:rsidRDefault="00CA3AFD" w:rsidP="00CA3AFD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CA3AFD" w:rsidRDefault="00CA3AFD" w:rsidP="00CA3AFD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Pr="00CA3AFD" w:rsidRDefault="007A7429" w:rsidP="00CA3AFD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</w:tc>
      </w:tr>
      <w:tr w:rsidR="009A7AEB" w:rsidTr="00D53577">
        <w:tc>
          <w:tcPr>
            <w:tcW w:w="675" w:type="dxa"/>
          </w:tcPr>
          <w:p w:rsidR="009A7AEB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A7AEB" w:rsidRDefault="00BC68CF" w:rsidP="0027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квартир верхних этажей.</w:t>
            </w:r>
          </w:p>
        </w:tc>
      </w:tr>
    </w:tbl>
    <w:p w:rsidR="00714B9A" w:rsidRPr="00E7028F" w:rsidRDefault="00714B9A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028F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4F4C41" w:rsidRPr="00E7028F" w:rsidRDefault="004F4C41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865"/>
      </w:tblGrid>
      <w:tr w:rsidR="00D86339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Pr="00E7028F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4F4C41" w:rsidRDefault="00D7785A" w:rsidP="00D778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Мастика битумно-латексная кровельная</w:t>
            </w:r>
          </w:p>
        </w:tc>
      </w:tr>
      <w:tr w:rsidR="00313BF8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Pr="00E7028F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Pr="004F4C41" w:rsidRDefault="00D7785A" w:rsidP="00FA662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Мастика битумно-резиновая: кровельная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8735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AC5E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4C41">
              <w:rPr>
                <w:rFonts w:ascii="Times New Roman" w:hAnsi="Times New Roman"/>
                <w:sz w:val="26"/>
                <w:szCs w:val="26"/>
              </w:rPr>
              <w:t>Праймер</w:t>
            </w:r>
            <w:proofErr w:type="spellEnd"/>
            <w:r w:rsidRPr="004F4C41">
              <w:rPr>
                <w:rFonts w:ascii="Times New Roman" w:hAnsi="Times New Roman"/>
                <w:sz w:val="26"/>
                <w:szCs w:val="26"/>
              </w:rPr>
              <w:t xml:space="preserve"> битумный ТЕХНОНИКОЛЬ №01 либо аналог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8735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AC5E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Дюбели монтажные 10х130 (10х132, 10х150) мм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8735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AC5E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Шкурка шлифовальная двухслойная с зернистостью 40-25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8735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D778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Каменная мелочь марки 300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556E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AC5E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Щебень из гравия для строительных работ марка 800, фракция 20-40 мм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556E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AC5EC1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color w:val="000000"/>
                <w:sz w:val="26"/>
                <w:szCs w:val="26"/>
              </w:rPr>
              <w:t>Песок природный для строительных: работ средний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556E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AC5E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Известь строительная: негашеная комовая, сорт I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556E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AC5E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Бетон тяжелый, класс: В12,5 (М150)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556E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AC5E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Бетон тяжелый, класс: В15 (М200)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B40A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D778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Раствор готовый отделочный тяжелый,: известковый 1:2;                 цементный 1:3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E831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1</w:t>
            </w:r>
            <w:r w:rsidRPr="00E7028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D7785A" w:rsidP="00BC442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Раствор готовый кладочный цементный марки: 150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E8315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7028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533D8D" w:rsidP="00BC442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Раствор готовый кладочный цементно-известковый марки: 25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E831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533D8D" w:rsidP="00BC442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Раствор готовый отделочный тяжелый,: цементно-известковый 1:1:6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CC11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533D8D" w:rsidP="00533D8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Раствор известково-гипсовый</w:t>
            </w:r>
          </w:p>
        </w:tc>
      </w:tr>
      <w:tr w:rsidR="00446D60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0" w:rsidRPr="00E7028F" w:rsidRDefault="00446D60" w:rsidP="00017C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4F4C41" w:rsidRDefault="00533D8D" w:rsidP="00B102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Смесь сухая: (фуга) АТЛАС разных цветов для заделки швов водостойкая</w:t>
            </w:r>
          </w:p>
        </w:tc>
      </w:tr>
      <w:tr w:rsidR="007A27E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E7" w:rsidRPr="00E7028F" w:rsidRDefault="007A27E7" w:rsidP="004F5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E7" w:rsidRPr="004F4C41" w:rsidRDefault="00533D8D" w:rsidP="00533D8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Кирпич керамический одинарный, размером 250х120х65 мм, марка: 150</w:t>
            </w:r>
          </w:p>
        </w:tc>
      </w:tr>
      <w:tr w:rsidR="007A27E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E7" w:rsidRPr="00E7028F" w:rsidRDefault="007A27E7" w:rsidP="004F5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E7" w:rsidRPr="004F4C41" w:rsidRDefault="00533D8D" w:rsidP="00533D8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 xml:space="preserve">Плитки керамические глазурованные для внутренней облицовки стен: </w:t>
            </w:r>
            <w:r w:rsidRPr="004F4C41">
              <w:rPr>
                <w:rFonts w:ascii="Times New Roman" w:hAnsi="Times New Roman"/>
                <w:sz w:val="26"/>
                <w:szCs w:val="26"/>
              </w:rPr>
              <w:lastRenderedPageBreak/>
              <w:t>гладкие без завала цветные (однотонные)</w:t>
            </w:r>
          </w:p>
        </w:tc>
      </w:tr>
      <w:tr w:rsidR="007A27E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E7" w:rsidRPr="00E7028F" w:rsidRDefault="007A27E7" w:rsidP="004F5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28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E7" w:rsidRPr="004F4C41" w:rsidRDefault="00533D8D" w:rsidP="00446D6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Конструкции стальные индивидуальные: решетчатые сварные массой до 0,1 т</w:t>
            </w:r>
          </w:p>
        </w:tc>
      </w:tr>
      <w:tr w:rsidR="007A27E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E7" w:rsidRPr="00CA3AFD" w:rsidRDefault="007A27E7" w:rsidP="004F5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E7" w:rsidRPr="004F4C41" w:rsidRDefault="00533D8D" w:rsidP="00B102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Сетка сварная из арматурной проволоки диаметром 3,0 мм, без покрытия, 100х100 мм</w:t>
            </w:r>
          </w:p>
        </w:tc>
      </w:tr>
      <w:tr w:rsidR="007A27E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E7" w:rsidRPr="00CA3AFD" w:rsidRDefault="007A27E7" w:rsidP="004F5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E7" w:rsidRPr="004F4C41" w:rsidRDefault="00533D8D" w:rsidP="00B102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Клапаны для приема мусора на площадках лестничных клеток, емкостью ковша 12 л, размер 814х395х814 мм</w:t>
            </w:r>
          </w:p>
        </w:tc>
      </w:tr>
      <w:tr w:rsidR="007A27E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E7" w:rsidRPr="00CA3AFD" w:rsidRDefault="007A27E7" w:rsidP="004F5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E7" w:rsidRPr="004F4C41" w:rsidRDefault="00533D8D" w:rsidP="00B1024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color w:val="000000"/>
                <w:sz w:val="26"/>
                <w:szCs w:val="26"/>
              </w:rPr>
              <w:t>Сталь листовая оцинкованная холоднокатаная толщиной 1,6-2,4 мм (200*80, 500*500 мм)</w:t>
            </w:r>
          </w:p>
        </w:tc>
      </w:tr>
      <w:tr w:rsidR="007A27E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E7" w:rsidRPr="00CA3AFD" w:rsidRDefault="007A27E7" w:rsidP="004F5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D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Полотна глухие высотой 2300 мм ПГ 23-9 (ДГ 24-10, ДГ 24-19), площадь 2,07 м2; ПГ 23-11 (ДГ 24-12), площадь 2,53 м2</w:t>
            </w:r>
          </w:p>
          <w:p w:rsidR="007A27E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CERESIT CT 17</w:t>
            </w:r>
          </w:p>
        </w:tc>
      </w:tr>
      <w:tr w:rsidR="007A27E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E7" w:rsidRPr="00D01D2B" w:rsidRDefault="007A27E7" w:rsidP="004F5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E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Дверь балконная пластиковая, поворотно-откидная, с однокамерным стеклопакетом (24 мм), площадью более 1,5 м2</w:t>
            </w:r>
          </w:p>
        </w:tc>
      </w:tr>
      <w:tr w:rsidR="007A27E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E7" w:rsidRPr="00D01D2B" w:rsidRDefault="007A27E7" w:rsidP="004F5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E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м2</w:t>
            </w:r>
          </w:p>
        </w:tc>
      </w:tr>
      <w:tr w:rsidR="00D554D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7" w:rsidRPr="00D01D2B" w:rsidRDefault="00D554D7" w:rsidP="00427A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Блок оконный пластиковый глухой, одностворчатый с однокамерным стеклопакетом (24 мм), площадью до 1,5 м2</w:t>
            </w:r>
          </w:p>
        </w:tc>
      </w:tr>
      <w:tr w:rsidR="00D554D7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7" w:rsidRPr="00D01D2B" w:rsidRDefault="00D554D7" w:rsidP="00427A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Блок оконный пластиковый: одностворчатый, с поворотно-откидной створкой, однокамерным стеклопакетом (24 мм), площадью до 0,5 м2</w:t>
            </w:r>
          </w:p>
        </w:tc>
      </w:tr>
      <w:tr w:rsidR="00D554D7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7" w:rsidRPr="00D01D2B" w:rsidRDefault="00D554D7" w:rsidP="00427A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Доски подоконные ПВХ, шириной 350 мм</w:t>
            </w:r>
          </w:p>
        </w:tc>
      </w:tr>
      <w:tr w:rsidR="00D554D7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7" w:rsidRPr="004830BA" w:rsidRDefault="00D554D7" w:rsidP="00427A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Клинья пластиковые монтажные</w:t>
            </w:r>
          </w:p>
        </w:tc>
      </w:tr>
      <w:tr w:rsidR="00D554D7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7" w:rsidRPr="004830BA" w:rsidRDefault="00D554D7" w:rsidP="00427A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4C41">
              <w:rPr>
                <w:rFonts w:ascii="Times New Roman" w:hAnsi="Times New Roman"/>
                <w:sz w:val="26"/>
                <w:szCs w:val="26"/>
              </w:rPr>
              <w:t>Гидроизол</w:t>
            </w:r>
            <w:proofErr w:type="spellEnd"/>
          </w:p>
        </w:tc>
      </w:tr>
      <w:tr w:rsidR="00D554D7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7" w:rsidRPr="004830BA" w:rsidRDefault="00D554D7" w:rsidP="00427A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Рубероид кровельный с крупнозернистой посыпкой марки: РКК-350б</w:t>
            </w:r>
          </w:p>
        </w:tc>
      </w:tr>
      <w:tr w:rsidR="00D554D7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7" w:rsidRPr="004830BA" w:rsidRDefault="00D554D7" w:rsidP="00427A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Клей для плитки "Атлас" (сухая смесь)</w:t>
            </w:r>
          </w:p>
        </w:tc>
      </w:tr>
      <w:tr w:rsidR="00D554D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7" w:rsidRPr="004830BA" w:rsidRDefault="00D554D7" w:rsidP="00427A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AA4A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 xml:space="preserve">Грунтовка </w:t>
            </w:r>
            <w:proofErr w:type="spellStart"/>
            <w:r w:rsidRPr="004F4C41">
              <w:rPr>
                <w:rFonts w:ascii="Times New Roman" w:hAnsi="Times New Roman"/>
                <w:sz w:val="26"/>
                <w:szCs w:val="26"/>
              </w:rPr>
              <w:t>воднодисперсионная</w:t>
            </w:r>
            <w:proofErr w:type="spellEnd"/>
            <w:r w:rsidRPr="004F4C41">
              <w:rPr>
                <w:rFonts w:ascii="Times New Roman" w:hAnsi="Times New Roman"/>
                <w:sz w:val="26"/>
                <w:szCs w:val="26"/>
              </w:rPr>
              <w:t xml:space="preserve"> CERESIT CT 17</w:t>
            </w:r>
          </w:p>
        </w:tc>
      </w:tr>
      <w:tr w:rsidR="00D554D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7" w:rsidRPr="004830BA" w:rsidRDefault="00D554D7" w:rsidP="002450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BE14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Краска &lt;</w:t>
            </w:r>
            <w:proofErr w:type="spellStart"/>
            <w:r w:rsidRPr="004F4C41">
              <w:rPr>
                <w:rFonts w:ascii="Times New Roman" w:hAnsi="Times New Roman"/>
                <w:sz w:val="26"/>
                <w:szCs w:val="26"/>
              </w:rPr>
              <w:t>Нортовская</w:t>
            </w:r>
            <w:proofErr w:type="spellEnd"/>
            <w:r w:rsidRPr="004F4C41">
              <w:rPr>
                <w:rFonts w:ascii="Times New Roman" w:hAnsi="Times New Roman"/>
                <w:sz w:val="26"/>
                <w:szCs w:val="26"/>
              </w:rPr>
              <w:t xml:space="preserve"> фасадная ВД&gt;</w:t>
            </w:r>
          </w:p>
        </w:tc>
      </w:tr>
      <w:tr w:rsidR="00D554D7" w:rsidRPr="00E7028F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D7" w:rsidRPr="004830BA" w:rsidRDefault="00D554D7" w:rsidP="002450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 xml:space="preserve">Краски водно-дисперсионные </w:t>
            </w:r>
            <w:proofErr w:type="spellStart"/>
            <w:r w:rsidRPr="004F4C41">
              <w:rPr>
                <w:rFonts w:ascii="Times New Roman" w:hAnsi="Times New Roman"/>
                <w:sz w:val="26"/>
                <w:szCs w:val="26"/>
              </w:rPr>
              <w:t>акрилатные</w:t>
            </w:r>
            <w:proofErr w:type="spellEnd"/>
            <w:r w:rsidRPr="004F4C41">
              <w:rPr>
                <w:rFonts w:ascii="Times New Roman" w:hAnsi="Times New Roman"/>
                <w:sz w:val="26"/>
                <w:szCs w:val="26"/>
              </w:rPr>
              <w:t xml:space="preserve"> ВД-АК-111 белая</w:t>
            </w:r>
          </w:p>
        </w:tc>
      </w:tr>
      <w:tr w:rsidR="00D554D7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1" w:rsidRPr="004830BA" w:rsidRDefault="004F4C41" w:rsidP="004F4C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Грунтовка: ГФ-021 красно-коричневая</w:t>
            </w:r>
          </w:p>
        </w:tc>
      </w:tr>
      <w:tr w:rsidR="00533D8D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D" w:rsidRPr="004830BA" w:rsidRDefault="004F4C41" w:rsidP="00DC01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D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Грунтовка акриловая: НОРТЕКС-ГРУНТ</w:t>
            </w:r>
          </w:p>
        </w:tc>
      </w:tr>
      <w:tr w:rsidR="00533D8D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D" w:rsidRPr="004830BA" w:rsidRDefault="004F4C41" w:rsidP="00DC01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D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 xml:space="preserve">Герметик пенополиуретановый (пена монтажная) типа </w:t>
            </w:r>
            <w:proofErr w:type="spellStart"/>
            <w:r w:rsidRPr="004F4C41">
              <w:rPr>
                <w:rFonts w:ascii="Times New Roman" w:hAnsi="Times New Roman"/>
                <w:sz w:val="26"/>
                <w:szCs w:val="26"/>
              </w:rPr>
              <w:t>Makrofleks</w:t>
            </w:r>
            <w:proofErr w:type="spellEnd"/>
            <w:r w:rsidRPr="004F4C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F4C41">
              <w:rPr>
                <w:rFonts w:ascii="Times New Roman" w:hAnsi="Times New Roman"/>
                <w:sz w:val="26"/>
                <w:szCs w:val="26"/>
              </w:rPr>
              <w:t>Soudal</w:t>
            </w:r>
            <w:proofErr w:type="spellEnd"/>
            <w:r w:rsidRPr="004F4C41">
              <w:rPr>
                <w:rFonts w:ascii="Times New Roman" w:hAnsi="Times New Roman"/>
                <w:sz w:val="26"/>
                <w:szCs w:val="26"/>
              </w:rPr>
              <w:t xml:space="preserve"> в баллонах по 750 мл</w:t>
            </w:r>
          </w:p>
        </w:tc>
      </w:tr>
      <w:tr w:rsidR="00533D8D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D" w:rsidRPr="004830BA" w:rsidRDefault="004F4C41" w:rsidP="00DC01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D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Пена монтажная</w:t>
            </w:r>
          </w:p>
        </w:tc>
      </w:tr>
      <w:tr w:rsidR="00533D8D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D" w:rsidRPr="004830BA" w:rsidRDefault="004F4C41" w:rsidP="00DC01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D" w:rsidRPr="004F4C41" w:rsidRDefault="00533D8D" w:rsidP="00533D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 xml:space="preserve">Шпатлевка клеевая, шпатлевка </w:t>
            </w:r>
            <w:proofErr w:type="spellStart"/>
            <w:r w:rsidRPr="004F4C41">
              <w:rPr>
                <w:rFonts w:ascii="Times New Roman" w:hAnsi="Times New Roman"/>
                <w:sz w:val="26"/>
                <w:szCs w:val="26"/>
              </w:rPr>
              <w:t>масляно</w:t>
            </w:r>
            <w:proofErr w:type="spellEnd"/>
            <w:r w:rsidRPr="004F4C41">
              <w:rPr>
                <w:rFonts w:ascii="Times New Roman" w:hAnsi="Times New Roman"/>
                <w:sz w:val="26"/>
                <w:szCs w:val="26"/>
              </w:rPr>
              <w:t>-клеевая, шпатлевка водно-дисперсионная</w:t>
            </w:r>
            <w:r w:rsidR="004F4C41" w:rsidRPr="004F4C41">
              <w:rPr>
                <w:rFonts w:ascii="Times New Roman" w:hAnsi="Times New Roman"/>
                <w:sz w:val="26"/>
                <w:szCs w:val="26"/>
              </w:rPr>
              <w:t>, шпатлевка ХВ-005 серая</w:t>
            </w:r>
          </w:p>
        </w:tc>
      </w:tr>
      <w:tr w:rsidR="00533D8D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D" w:rsidRPr="004830BA" w:rsidRDefault="004F4C41" w:rsidP="00DC01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D" w:rsidRPr="004F4C41" w:rsidRDefault="004F4C41" w:rsidP="004F4C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Шиберы в обечайке из листовой углеродистой и сортовой стали прямоугольные периметром до 4800 мм</w:t>
            </w:r>
          </w:p>
        </w:tc>
      </w:tr>
      <w:tr w:rsidR="00533D8D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D" w:rsidRPr="004830BA" w:rsidRDefault="004F4C41" w:rsidP="004F4C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D" w:rsidRPr="004F4C41" w:rsidRDefault="004F4C41" w:rsidP="004F4C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Трубы безнапорные, ливневые, двухслойные, профилированные из полиэтилена, тип SN 8, диаметром 110 мм</w:t>
            </w:r>
          </w:p>
        </w:tc>
      </w:tr>
      <w:tr w:rsidR="00533D8D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D" w:rsidRPr="004830BA" w:rsidRDefault="004F4C41" w:rsidP="00DC01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D" w:rsidRPr="004F4C41" w:rsidRDefault="004F4C41" w:rsidP="004F4C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4F4C41">
              <w:rPr>
                <w:rFonts w:ascii="Times New Roman" w:hAnsi="Times New Roman"/>
                <w:sz w:val="26"/>
                <w:szCs w:val="26"/>
              </w:rPr>
              <w:t>Борей DT "Анти-Плесень" либо аналог</w:t>
            </w:r>
          </w:p>
        </w:tc>
      </w:tr>
      <w:tr w:rsidR="004F4C41" w:rsidRPr="00CA3AFD" w:rsidTr="00E702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41" w:rsidRPr="004830BA" w:rsidRDefault="004F4C41" w:rsidP="004F4C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1" w:rsidRPr="004F4C41" w:rsidRDefault="004F4C41" w:rsidP="004F4C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4C41">
              <w:rPr>
                <w:rFonts w:ascii="Times New Roman" w:hAnsi="Times New Roman"/>
                <w:sz w:val="26"/>
                <w:szCs w:val="26"/>
              </w:rPr>
              <w:t>Водоразбавляемая</w:t>
            </w:r>
            <w:proofErr w:type="spellEnd"/>
            <w:r w:rsidRPr="004F4C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4C41">
              <w:rPr>
                <w:rFonts w:ascii="Times New Roman" w:hAnsi="Times New Roman"/>
                <w:sz w:val="26"/>
                <w:szCs w:val="26"/>
              </w:rPr>
              <w:t>полиуретано-акрилатная</w:t>
            </w:r>
            <w:proofErr w:type="spellEnd"/>
            <w:r w:rsidRPr="004F4C41">
              <w:rPr>
                <w:rFonts w:ascii="Times New Roman" w:hAnsi="Times New Roman"/>
                <w:sz w:val="26"/>
                <w:szCs w:val="26"/>
              </w:rPr>
              <w:t xml:space="preserve"> краска БЕТОЛЮКС АКВА</w:t>
            </w:r>
          </w:p>
        </w:tc>
      </w:tr>
    </w:tbl>
    <w:p w:rsidR="00CE41CB" w:rsidRDefault="00CE41CB" w:rsidP="004F3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54D7" w:rsidRDefault="00D554D7" w:rsidP="004F3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4C41" w:rsidRDefault="004F4C41" w:rsidP="004F3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4C41" w:rsidRDefault="004F4C41" w:rsidP="004F3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54D7" w:rsidRPr="005341A8" w:rsidRDefault="00D554D7" w:rsidP="004F3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30CA" w:rsidRDefault="004F30CA" w:rsidP="004F3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D554D7" w:rsidRDefault="00D554D7" w:rsidP="004F3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0CA" w:rsidRDefault="004F30CA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предоставления гарантий качеств - не менее 5 лет.</w:t>
      </w:r>
    </w:p>
    <w:p w:rsidR="004F30CA" w:rsidRPr="00EB3E1B" w:rsidRDefault="004F30CA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3E1B">
        <w:rPr>
          <w:rFonts w:ascii="Times New Roman" w:hAnsi="Times New Roman"/>
          <w:sz w:val="28"/>
          <w:szCs w:val="28"/>
        </w:rPr>
        <w:t>. В ходе производства работ Подрядчиком предоставляются сертификаты качества, накладные, счета-фактуры на применяемые материалы.</w:t>
      </w:r>
    </w:p>
    <w:p w:rsidR="004F30CA" w:rsidRPr="00EB3E1B" w:rsidRDefault="004F30CA" w:rsidP="004F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E1B">
        <w:rPr>
          <w:rFonts w:ascii="Times New Roman" w:hAnsi="Times New Roman"/>
          <w:sz w:val="28"/>
          <w:szCs w:val="28"/>
        </w:rPr>
        <w:t xml:space="preserve">3. Уборка территории объекта от строительного мусора ежедневно. Вывоз строительного мусора осуществлять на полигон ТБО </w:t>
      </w:r>
      <w:r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>
        <w:rPr>
          <w:rFonts w:ascii="Times New Roman" w:hAnsi="Times New Roman"/>
          <w:sz w:val="28"/>
          <w:szCs w:val="28"/>
        </w:rPr>
        <w:t>Ельняки</w:t>
      </w:r>
      <w:proofErr w:type="spellEnd"/>
      <w:r>
        <w:rPr>
          <w:rFonts w:ascii="Times New Roman" w:hAnsi="Times New Roman"/>
          <w:sz w:val="28"/>
          <w:szCs w:val="28"/>
        </w:rPr>
        <w:t xml:space="preserve">, Гвардейского района. </w:t>
      </w:r>
      <w:r w:rsidRPr="00EB3E1B">
        <w:rPr>
          <w:rFonts w:ascii="Times New Roman" w:hAnsi="Times New Roman"/>
          <w:sz w:val="28"/>
          <w:szCs w:val="28"/>
        </w:rPr>
        <w:t xml:space="preserve"> Вывоз строительного мусора подтвердить договором</w:t>
      </w:r>
      <w:r>
        <w:rPr>
          <w:rFonts w:ascii="Times New Roman" w:hAnsi="Times New Roman"/>
          <w:sz w:val="28"/>
          <w:szCs w:val="28"/>
        </w:rPr>
        <w:t xml:space="preserve"> с полигоном ТБО или</w:t>
      </w:r>
      <w:r w:rsidRPr="00EB3E1B">
        <w:rPr>
          <w:rFonts w:ascii="Times New Roman" w:hAnsi="Times New Roman"/>
          <w:sz w:val="28"/>
          <w:szCs w:val="28"/>
        </w:rPr>
        <w:t xml:space="preserve"> со специализированной организацией, осуществляющей данный вид деятельности, актами выполненных работ (талонами).</w:t>
      </w:r>
    </w:p>
    <w:p w:rsidR="004F30CA" w:rsidRDefault="004F30CA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E1B">
        <w:rPr>
          <w:rFonts w:ascii="Times New Roman" w:hAnsi="Times New Roman"/>
          <w:sz w:val="28"/>
          <w:szCs w:val="28"/>
        </w:rPr>
        <w:t xml:space="preserve">4.Все работы выполнять с соблюдением соответствующих </w:t>
      </w:r>
      <w:r>
        <w:rPr>
          <w:rFonts w:ascii="Times New Roman" w:hAnsi="Times New Roman"/>
          <w:sz w:val="28"/>
          <w:szCs w:val="28"/>
        </w:rPr>
        <w:t>действующих</w:t>
      </w:r>
      <w:r w:rsidRPr="00EB3E1B">
        <w:rPr>
          <w:rFonts w:ascii="Times New Roman" w:hAnsi="Times New Roman"/>
          <w:sz w:val="28"/>
          <w:szCs w:val="28"/>
        </w:rPr>
        <w:t xml:space="preserve"> строительных норм и правил</w:t>
      </w:r>
      <w:r>
        <w:rPr>
          <w:rFonts w:ascii="Times New Roman" w:hAnsi="Times New Roman"/>
          <w:sz w:val="28"/>
          <w:szCs w:val="28"/>
        </w:rPr>
        <w:t xml:space="preserve"> на каждый вид работ. При обнаружении строительных отклонений, после  приёмке объекта в эксплуатацию  исправления производить за счёт подрядчика</w:t>
      </w:r>
      <w:r w:rsidR="00D554D7">
        <w:rPr>
          <w:rFonts w:ascii="Times New Roman" w:hAnsi="Times New Roman"/>
          <w:sz w:val="28"/>
          <w:szCs w:val="28"/>
        </w:rPr>
        <w:t>.</w:t>
      </w:r>
    </w:p>
    <w:p w:rsidR="00D554D7" w:rsidRDefault="00D554D7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4D7" w:rsidRDefault="00D554D7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4D7" w:rsidRDefault="00D554D7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D2B" w:rsidRPr="00EB3E1B" w:rsidRDefault="00D01D2B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0CA" w:rsidRDefault="004F30CA" w:rsidP="00CE41CB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2225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5.Требования к системе контроля качества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D554D7" w:rsidRPr="0022255F" w:rsidRDefault="00D554D7" w:rsidP="00CE41CB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0CA" w:rsidRDefault="004F30CA" w:rsidP="00CE41CB">
      <w:pPr>
        <w:tabs>
          <w:tab w:val="left" w:pos="337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Ответственность за качество выполняемых ремонтных работ возлагается на подрядную организацию.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Представитель заказчика и технического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Приемка объемов, качества выполненных и скрытых работ производится визуально и инструментальными измерениями.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45307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техническим заказчиком в течение семи дней.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В случае не предъявления Подрядчиком скрытых работ,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при необходимости устранение обнаруженных строительных отклонений, производится за счет средств подрядчика.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 При возникновении между заказчиком и подрядчиком спора по поводу недостатков работы и их причин по требованию любой из сторон должна 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быть назначена экспертиза. Расходы по проведению экспертизы несёт подрядчик, за исключением случаев,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</w:t>
      </w:r>
      <w:r w:rsidR="00D554D7" w:rsidRPr="00D55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54D7"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сторонами, то в равных долях. Обращение за экспертизой не исключает право сторон обратиться по данному вопросу в суд.</w:t>
      </w:r>
    </w:p>
    <w:p w:rsidR="00D554D7" w:rsidRDefault="00D554D7" w:rsidP="00CE41CB">
      <w:pPr>
        <w:tabs>
          <w:tab w:val="left" w:pos="337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12101" w:rsidRDefault="00612101" w:rsidP="004F30CA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E1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6</w:t>
      </w:r>
      <w:r w:rsidRPr="00EB3E1B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4830BA" w:rsidRPr="00EB3E1B" w:rsidRDefault="004830BA" w:rsidP="004F30CA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0CA" w:rsidRPr="00EB3E1B" w:rsidRDefault="00612101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E1B">
        <w:rPr>
          <w:rFonts w:ascii="Times New Roman" w:hAnsi="Times New Roman"/>
          <w:sz w:val="28"/>
          <w:szCs w:val="28"/>
        </w:rPr>
        <w:t xml:space="preserve">1. </w:t>
      </w:r>
      <w:r w:rsidR="004F30CA" w:rsidRPr="00EB3E1B">
        <w:rPr>
          <w:rFonts w:ascii="Times New Roman" w:hAnsi="Times New Roman"/>
          <w:sz w:val="28"/>
          <w:szCs w:val="28"/>
        </w:rPr>
        <w:t xml:space="preserve">Подрядчик до начала производства ремонтных работ: предоставляет Техническому заказчику (Заказчику) проект </w:t>
      </w:r>
      <w:r w:rsidR="004F30CA">
        <w:rPr>
          <w:rFonts w:ascii="Times New Roman" w:hAnsi="Times New Roman"/>
          <w:sz w:val="28"/>
          <w:szCs w:val="28"/>
        </w:rPr>
        <w:t xml:space="preserve">производства </w:t>
      </w:r>
      <w:proofErr w:type="gramStart"/>
      <w:r w:rsidR="004F30CA">
        <w:rPr>
          <w:rFonts w:ascii="Times New Roman" w:hAnsi="Times New Roman"/>
          <w:sz w:val="28"/>
          <w:szCs w:val="28"/>
        </w:rPr>
        <w:t xml:space="preserve">работ, </w:t>
      </w:r>
      <w:r w:rsidR="004F30CA" w:rsidRPr="00EB3E1B">
        <w:rPr>
          <w:rFonts w:ascii="Times New Roman" w:hAnsi="Times New Roman"/>
          <w:sz w:val="28"/>
          <w:szCs w:val="28"/>
        </w:rPr>
        <w:t xml:space="preserve"> принимает</w:t>
      </w:r>
      <w:proofErr w:type="gramEnd"/>
      <w:r w:rsidR="004F30CA" w:rsidRPr="00EB3E1B">
        <w:rPr>
          <w:rFonts w:ascii="Times New Roman" w:hAnsi="Times New Roman"/>
          <w:sz w:val="28"/>
          <w:szCs w:val="28"/>
        </w:rPr>
        <w:t xml:space="preserve"> объект по акту с осмотром и</w:t>
      </w:r>
      <w:r w:rsidR="00D55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4D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F30CA" w:rsidRPr="00EB3E1B">
        <w:rPr>
          <w:rFonts w:ascii="Times New Roman" w:hAnsi="Times New Roman"/>
          <w:sz w:val="28"/>
          <w:szCs w:val="28"/>
        </w:rPr>
        <w:t>.</w:t>
      </w:r>
    </w:p>
    <w:p w:rsidR="004F30CA" w:rsidRDefault="004F30CA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нанесения материального ущерба при производстве ремонтных работ Технический заказчик МКУ «КР МКД» и П</w:t>
      </w:r>
      <w:r w:rsidRPr="00423E19">
        <w:rPr>
          <w:rFonts w:ascii="Times New Roman" w:hAnsi="Times New Roman"/>
          <w:sz w:val="28"/>
          <w:szCs w:val="28"/>
        </w:rPr>
        <w:t>одрядчик</w:t>
      </w:r>
      <w:r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4F30CA" w:rsidRDefault="004F30CA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>
        <w:rPr>
          <w:rFonts w:ascii="Times New Roman" w:hAnsi="Times New Roman"/>
          <w:sz w:val="28"/>
          <w:szCs w:val="28"/>
        </w:rPr>
        <w:t xml:space="preserve">Подрядчик не вправе менять ранее согласованную технологию и строительный материал (качественные характеристики) без согласования с </w:t>
      </w:r>
      <w:r w:rsidRPr="004F30CA">
        <w:rPr>
          <w:rFonts w:ascii="Times New Roman" w:hAnsi="Times New Roman"/>
          <w:sz w:val="28"/>
          <w:szCs w:val="28"/>
        </w:rPr>
        <w:t>Заказчиком</w:t>
      </w:r>
      <w:r>
        <w:rPr>
          <w:rFonts w:ascii="Times New Roman" w:hAnsi="Times New Roman"/>
          <w:sz w:val="28"/>
          <w:szCs w:val="28"/>
        </w:rPr>
        <w:t xml:space="preserve"> и Техническим заказчиком МКУ «КР МКД». </w:t>
      </w:r>
    </w:p>
    <w:p w:rsidR="004F30CA" w:rsidRDefault="004F30CA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Подрядчик обязан своевременно принимать меры к устранению замечаний, до устранения замечаний к дальнейшей работе не приступать.</w:t>
      </w:r>
    </w:p>
    <w:p w:rsidR="00612101" w:rsidRPr="00761A7F" w:rsidRDefault="00612101" w:rsidP="004F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101" w:rsidRDefault="00612101" w:rsidP="006121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101" w:rsidRDefault="00612101" w:rsidP="00612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612101" w:rsidRDefault="00612101" w:rsidP="00612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Сметанина</w:t>
      </w:r>
    </w:p>
    <w:p w:rsidR="00612101" w:rsidRDefault="00612101" w:rsidP="00612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101" w:rsidRDefault="00612101" w:rsidP="00612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101" w:rsidRDefault="00612101" w:rsidP="00612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контроля</w:t>
      </w:r>
    </w:p>
    <w:p w:rsidR="0030626D" w:rsidRPr="0030626D" w:rsidRDefault="00612101" w:rsidP="00D01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Г.Н. </w:t>
      </w:r>
      <w:proofErr w:type="spellStart"/>
      <w:r>
        <w:rPr>
          <w:rFonts w:ascii="Times New Roman" w:hAnsi="Times New Roman"/>
          <w:sz w:val="28"/>
          <w:szCs w:val="28"/>
        </w:rPr>
        <w:t>Рябкова</w:t>
      </w:r>
      <w:proofErr w:type="spellEnd"/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1C24"/>
    <w:rsid w:val="00105976"/>
    <w:rsid w:val="001202B9"/>
    <w:rsid w:val="00123139"/>
    <w:rsid w:val="00130C92"/>
    <w:rsid w:val="00140989"/>
    <w:rsid w:val="0015710E"/>
    <w:rsid w:val="001619A1"/>
    <w:rsid w:val="00162254"/>
    <w:rsid w:val="00180E6E"/>
    <w:rsid w:val="00185DD1"/>
    <w:rsid w:val="001A19AE"/>
    <w:rsid w:val="001A3E62"/>
    <w:rsid w:val="001D71F2"/>
    <w:rsid w:val="001E1371"/>
    <w:rsid w:val="001E1871"/>
    <w:rsid w:val="001E2E7A"/>
    <w:rsid w:val="00201F4E"/>
    <w:rsid w:val="00207897"/>
    <w:rsid w:val="00223A33"/>
    <w:rsid w:val="0022524F"/>
    <w:rsid w:val="002306AD"/>
    <w:rsid w:val="002310BA"/>
    <w:rsid w:val="002311BC"/>
    <w:rsid w:val="00234193"/>
    <w:rsid w:val="00251CFD"/>
    <w:rsid w:val="002533BE"/>
    <w:rsid w:val="002633E0"/>
    <w:rsid w:val="0026703E"/>
    <w:rsid w:val="002672C5"/>
    <w:rsid w:val="00275ADD"/>
    <w:rsid w:val="002812E8"/>
    <w:rsid w:val="00282E46"/>
    <w:rsid w:val="00285AC5"/>
    <w:rsid w:val="002B144E"/>
    <w:rsid w:val="002C3E3F"/>
    <w:rsid w:val="002D2565"/>
    <w:rsid w:val="002D37D6"/>
    <w:rsid w:val="002D6830"/>
    <w:rsid w:val="002E18D8"/>
    <w:rsid w:val="002F00BF"/>
    <w:rsid w:val="00304937"/>
    <w:rsid w:val="00305503"/>
    <w:rsid w:val="0030626D"/>
    <w:rsid w:val="00313BF8"/>
    <w:rsid w:val="00320E39"/>
    <w:rsid w:val="00322128"/>
    <w:rsid w:val="00330D2B"/>
    <w:rsid w:val="00376B65"/>
    <w:rsid w:val="0038612D"/>
    <w:rsid w:val="003869D8"/>
    <w:rsid w:val="00395690"/>
    <w:rsid w:val="003B7F3C"/>
    <w:rsid w:val="003C51E2"/>
    <w:rsid w:val="003C6763"/>
    <w:rsid w:val="003D4062"/>
    <w:rsid w:val="00406595"/>
    <w:rsid w:val="004071D1"/>
    <w:rsid w:val="0041503C"/>
    <w:rsid w:val="00423E19"/>
    <w:rsid w:val="00434D94"/>
    <w:rsid w:val="00446D60"/>
    <w:rsid w:val="00480223"/>
    <w:rsid w:val="004830BA"/>
    <w:rsid w:val="00484A69"/>
    <w:rsid w:val="0048623B"/>
    <w:rsid w:val="004A3268"/>
    <w:rsid w:val="004C05AC"/>
    <w:rsid w:val="004C29B4"/>
    <w:rsid w:val="004C50DC"/>
    <w:rsid w:val="004E09F2"/>
    <w:rsid w:val="004E37DF"/>
    <w:rsid w:val="004F036D"/>
    <w:rsid w:val="004F2D8F"/>
    <w:rsid w:val="004F30CA"/>
    <w:rsid w:val="004F4C41"/>
    <w:rsid w:val="004F6139"/>
    <w:rsid w:val="0050709A"/>
    <w:rsid w:val="005329F4"/>
    <w:rsid w:val="00533D8D"/>
    <w:rsid w:val="005341A8"/>
    <w:rsid w:val="00544DD0"/>
    <w:rsid w:val="00571467"/>
    <w:rsid w:val="0057241D"/>
    <w:rsid w:val="00585F67"/>
    <w:rsid w:val="0059430B"/>
    <w:rsid w:val="00595559"/>
    <w:rsid w:val="005A23C4"/>
    <w:rsid w:val="005B19B2"/>
    <w:rsid w:val="005B32C3"/>
    <w:rsid w:val="005D0770"/>
    <w:rsid w:val="005E13A8"/>
    <w:rsid w:val="005E78B6"/>
    <w:rsid w:val="0060072F"/>
    <w:rsid w:val="00612101"/>
    <w:rsid w:val="0062088E"/>
    <w:rsid w:val="0065484D"/>
    <w:rsid w:val="00670C2E"/>
    <w:rsid w:val="00677BF8"/>
    <w:rsid w:val="006859E1"/>
    <w:rsid w:val="00687EDA"/>
    <w:rsid w:val="006A08DB"/>
    <w:rsid w:val="006C4C68"/>
    <w:rsid w:val="006D2B17"/>
    <w:rsid w:val="006E1050"/>
    <w:rsid w:val="00702EF1"/>
    <w:rsid w:val="00714B9A"/>
    <w:rsid w:val="0071523A"/>
    <w:rsid w:val="007155CB"/>
    <w:rsid w:val="00716B11"/>
    <w:rsid w:val="00721FD9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7E7"/>
    <w:rsid w:val="007A2B29"/>
    <w:rsid w:val="007A5B1A"/>
    <w:rsid w:val="007A7429"/>
    <w:rsid w:val="007B0E49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0CD3"/>
    <w:rsid w:val="008650F1"/>
    <w:rsid w:val="008663A6"/>
    <w:rsid w:val="00880BEB"/>
    <w:rsid w:val="00883987"/>
    <w:rsid w:val="008A3DCA"/>
    <w:rsid w:val="008A6113"/>
    <w:rsid w:val="008C4176"/>
    <w:rsid w:val="008D2FBD"/>
    <w:rsid w:val="008D4915"/>
    <w:rsid w:val="00910716"/>
    <w:rsid w:val="00913579"/>
    <w:rsid w:val="0091595E"/>
    <w:rsid w:val="009200D6"/>
    <w:rsid w:val="009216E3"/>
    <w:rsid w:val="00937D33"/>
    <w:rsid w:val="0094385B"/>
    <w:rsid w:val="00946949"/>
    <w:rsid w:val="0095695C"/>
    <w:rsid w:val="0096052D"/>
    <w:rsid w:val="00963063"/>
    <w:rsid w:val="00967CF0"/>
    <w:rsid w:val="009831D2"/>
    <w:rsid w:val="0099034F"/>
    <w:rsid w:val="0099346E"/>
    <w:rsid w:val="009935BF"/>
    <w:rsid w:val="009A5B44"/>
    <w:rsid w:val="009A7AEB"/>
    <w:rsid w:val="009A7E10"/>
    <w:rsid w:val="009E30E0"/>
    <w:rsid w:val="009E3390"/>
    <w:rsid w:val="00A003FF"/>
    <w:rsid w:val="00A113D1"/>
    <w:rsid w:val="00A30B34"/>
    <w:rsid w:val="00A70539"/>
    <w:rsid w:val="00A73072"/>
    <w:rsid w:val="00A73E0C"/>
    <w:rsid w:val="00A83291"/>
    <w:rsid w:val="00A84017"/>
    <w:rsid w:val="00A90F88"/>
    <w:rsid w:val="00AB09B4"/>
    <w:rsid w:val="00AD0E7C"/>
    <w:rsid w:val="00AE0875"/>
    <w:rsid w:val="00AE0917"/>
    <w:rsid w:val="00AE563C"/>
    <w:rsid w:val="00AE7D77"/>
    <w:rsid w:val="00AF261D"/>
    <w:rsid w:val="00AF2D59"/>
    <w:rsid w:val="00AF6206"/>
    <w:rsid w:val="00B01D05"/>
    <w:rsid w:val="00B244B9"/>
    <w:rsid w:val="00B27876"/>
    <w:rsid w:val="00B3008F"/>
    <w:rsid w:val="00B34097"/>
    <w:rsid w:val="00B56C36"/>
    <w:rsid w:val="00B93601"/>
    <w:rsid w:val="00BB49A0"/>
    <w:rsid w:val="00BC0E9D"/>
    <w:rsid w:val="00BC432E"/>
    <w:rsid w:val="00BC68CF"/>
    <w:rsid w:val="00BE148C"/>
    <w:rsid w:val="00C00C98"/>
    <w:rsid w:val="00C14AD2"/>
    <w:rsid w:val="00C21961"/>
    <w:rsid w:val="00C32042"/>
    <w:rsid w:val="00C4265B"/>
    <w:rsid w:val="00C44FA1"/>
    <w:rsid w:val="00C5715B"/>
    <w:rsid w:val="00C61145"/>
    <w:rsid w:val="00C61AA6"/>
    <w:rsid w:val="00C756D8"/>
    <w:rsid w:val="00C85217"/>
    <w:rsid w:val="00C955D5"/>
    <w:rsid w:val="00CA3AFD"/>
    <w:rsid w:val="00CB52C2"/>
    <w:rsid w:val="00CC1E5A"/>
    <w:rsid w:val="00CC6D01"/>
    <w:rsid w:val="00CD11F2"/>
    <w:rsid w:val="00CD364E"/>
    <w:rsid w:val="00CD67FC"/>
    <w:rsid w:val="00CE41CB"/>
    <w:rsid w:val="00CE5B01"/>
    <w:rsid w:val="00CF3901"/>
    <w:rsid w:val="00CF435C"/>
    <w:rsid w:val="00D01D2B"/>
    <w:rsid w:val="00D1580F"/>
    <w:rsid w:val="00D21CC0"/>
    <w:rsid w:val="00D53577"/>
    <w:rsid w:val="00D5498C"/>
    <w:rsid w:val="00D54A5A"/>
    <w:rsid w:val="00D554D7"/>
    <w:rsid w:val="00D71FFB"/>
    <w:rsid w:val="00D7785A"/>
    <w:rsid w:val="00D83B4D"/>
    <w:rsid w:val="00D85771"/>
    <w:rsid w:val="00D86339"/>
    <w:rsid w:val="00D8735F"/>
    <w:rsid w:val="00D90915"/>
    <w:rsid w:val="00D945B2"/>
    <w:rsid w:val="00DA26F7"/>
    <w:rsid w:val="00DA3285"/>
    <w:rsid w:val="00DB5EAD"/>
    <w:rsid w:val="00DC71F9"/>
    <w:rsid w:val="00DE0D4C"/>
    <w:rsid w:val="00DE199B"/>
    <w:rsid w:val="00DF2226"/>
    <w:rsid w:val="00DF3C17"/>
    <w:rsid w:val="00DF6FF7"/>
    <w:rsid w:val="00DF7F2A"/>
    <w:rsid w:val="00E156E9"/>
    <w:rsid w:val="00E51BD7"/>
    <w:rsid w:val="00E7028F"/>
    <w:rsid w:val="00E712F1"/>
    <w:rsid w:val="00E77908"/>
    <w:rsid w:val="00EA72B9"/>
    <w:rsid w:val="00EC0330"/>
    <w:rsid w:val="00EC37DB"/>
    <w:rsid w:val="00ED20E4"/>
    <w:rsid w:val="00EE6BA4"/>
    <w:rsid w:val="00EF0F09"/>
    <w:rsid w:val="00EF685A"/>
    <w:rsid w:val="00F07551"/>
    <w:rsid w:val="00F17F86"/>
    <w:rsid w:val="00F23C0B"/>
    <w:rsid w:val="00F32890"/>
    <w:rsid w:val="00F52401"/>
    <w:rsid w:val="00F72B69"/>
    <w:rsid w:val="00F75B68"/>
    <w:rsid w:val="00F915CE"/>
    <w:rsid w:val="00FA662F"/>
    <w:rsid w:val="00FD06EE"/>
    <w:rsid w:val="00FD5847"/>
    <w:rsid w:val="00FE06B7"/>
    <w:rsid w:val="00FF11C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89B1"/>
  <w15:docId w15:val="{0A96D093-03B4-444C-8FC6-3AA9873B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270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3222-CB00-4DC0-A4E1-8C639B7D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RePack by Diakov</cp:lastModifiedBy>
  <cp:revision>25</cp:revision>
  <cp:lastPrinted>2018-03-01T08:59:00Z</cp:lastPrinted>
  <dcterms:created xsi:type="dcterms:W3CDTF">2018-01-18T12:08:00Z</dcterms:created>
  <dcterms:modified xsi:type="dcterms:W3CDTF">2018-06-08T12:17:00Z</dcterms:modified>
</cp:coreProperties>
</file>