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6D" w:rsidRDefault="002F0C6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F0C6D" w:rsidRDefault="002F0C6D">
      <w:pPr>
        <w:widowControl w:val="0"/>
        <w:autoSpaceDE w:val="0"/>
        <w:autoSpaceDN w:val="0"/>
        <w:adjustRightInd w:val="0"/>
        <w:spacing w:after="0" w:line="240" w:lineRule="auto"/>
        <w:jc w:val="center"/>
        <w:outlineLvl w:val="0"/>
        <w:rPr>
          <w:rFonts w:ascii="Calibri" w:hAnsi="Calibri" w:cs="Calibri"/>
        </w:rPr>
      </w:pPr>
    </w:p>
    <w:p w:rsidR="002F0C6D" w:rsidRDefault="002F0C6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РОССИЙСКАЯ ФЕДЕРАЦИЯ</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2F0C6D" w:rsidRDefault="002F0C6D">
      <w:pPr>
        <w:widowControl w:val="0"/>
        <w:autoSpaceDE w:val="0"/>
        <w:autoSpaceDN w:val="0"/>
        <w:adjustRightInd w:val="0"/>
        <w:spacing w:after="0" w:line="240" w:lineRule="auto"/>
        <w:jc w:val="center"/>
        <w:rPr>
          <w:rFonts w:ascii="Calibri" w:hAnsi="Calibri" w:cs="Calibri"/>
          <w:b/>
          <w:bCs/>
        </w:rPr>
      </w:pP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марта 2013 г. N 347</w:t>
      </w:r>
    </w:p>
    <w:p w:rsidR="002F0C6D" w:rsidRDefault="002F0C6D">
      <w:pPr>
        <w:widowControl w:val="0"/>
        <w:autoSpaceDE w:val="0"/>
        <w:autoSpaceDN w:val="0"/>
        <w:adjustRightInd w:val="0"/>
        <w:spacing w:after="0" w:line="240" w:lineRule="auto"/>
        <w:jc w:val="center"/>
        <w:rPr>
          <w:rFonts w:ascii="Calibri" w:hAnsi="Calibri" w:cs="Calibri"/>
          <w:b/>
          <w:bCs/>
        </w:rPr>
      </w:pP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муниципальной услуги "Устранение противоречий в </w:t>
      </w:r>
      <w:proofErr w:type="gramStart"/>
      <w:r>
        <w:rPr>
          <w:rFonts w:ascii="Calibri" w:hAnsi="Calibri" w:cs="Calibri"/>
          <w:b/>
          <w:bCs/>
        </w:rPr>
        <w:t>правовом</w:t>
      </w:r>
      <w:proofErr w:type="gramEnd"/>
    </w:p>
    <w:p w:rsidR="002F0C6D" w:rsidRDefault="002F0C6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режиме</w:t>
      </w:r>
      <w:proofErr w:type="gramEnd"/>
      <w:r>
        <w:rPr>
          <w:rFonts w:ascii="Calibri" w:hAnsi="Calibri" w:cs="Calibri"/>
          <w:b/>
          <w:bCs/>
        </w:rPr>
        <w:t xml:space="preserve"> объектов жилищных прав и приведение объектов жилищных</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к единому правовому режиму"</w:t>
      </w:r>
    </w:p>
    <w:p w:rsidR="002F0C6D" w:rsidRDefault="002F0C6D">
      <w:pPr>
        <w:widowControl w:val="0"/>
        <w:autoSpaceDE w:val="0"/>
        <w:autoSpaceDN w:val="0"/>
        <w:adjustRightInd w:val="0"/>
        <w:spacing w:after="0" w:line="240" w:lineRule="auto"/>
        <w:jc w:val="center"/>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городского округа "Город</w:t>
      </w:r>
      <w:proofErr w:type="gramEnd"/>
    </w:p>
    <w:p w:rsidR="002F0C6D" w:rsidRDefault="002F0C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Калининград" от 30.05.2014 </w:t>
      </w:r>
      <w:hyperlink r:id="rId6" w:history="1">
        <w:r>
          <w:rPr>
            <w:rFonts w:ascii="Calibri" w:hAnsi="Calibri" w:cs="Calibri"/>
            <w:color w:val="0000FF"/>
          </w:rPr>
          <w:t>N 802</w:t>
        </w:r>
      </w:hyperlink>
      <w:r>
        <w:rPr>
          <w:rFonts w:ascii="Calibri" w:hAnsi="Calibri" w:cs="Calibri"/>
        </w:rPr>
        <w:t xml:space="preserve">, от 10.09.2014 </w:t>
      </w:r>
      <w:hyperlink r:id="rId7" w:history="1">
        <w:r>
          <w:rPr>
            <w:rFonts w:ascii="Calibri" w:hAnsi="Calibri" w:cs="Calibri"/>
            <w:color w:val="0000FF"/>
          </w:rPr>
          <w:t>N 1390</w:t>
        </w:r>
      </w:hyperlink>
      <w:r>
        <w:rPr>
          <w:rFonts w:ascii="Calibri" w:hAnsi="Calibri" w:cs="Calibri"/>
        </w:rPr>
        <w:t>)</w:t>
      </w:r>
      <w:proofErr w:type="gramEnd"/>
    </w:p>
    <w:p w:rsidR="002F0C6D" w:rsidRDefault="002F0C6D">
      <w:pPr>
        <w:widowControl w:val="0"/>
        <w:autoSpaceDE w:val="0"/>
        <w:autoSpaceDN w:val="0"/>
        <w:adjustRightInd w:val="0"/>
        <w:spacing w:after="0" w:line="240" w:lineRule="auto"/>
        <w:jc w:val="center"/>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протокола заседания комиссии по проведению административной реформы в городском округе "Город Калининград" от 15.12.2011 N 49, руководствуясь Федеральным </w:t>
      </w:r>
      <w:hyperlink r:id="rId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9" w:history="1">
        <w:r>
          <w:rPr>
            <w:rFonts w:ascii="Calibri" w:hAnsi="Calibri" w:cs="Calibri"/>
            <w:color w:val="0000FF"/>
          </w:rPr>
          <w:t>Распоряжением</w:t>
        </w:r>
      </w:hyperlink>
      <w:r>
        <w:rPr>
          <w:rFonts w:ascii="Calibri" w:hAnsi="Calibri" w:cs="Calibri"/>
        </w:rPr>
        <w:t xml:space="preserve"> главы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w:t>
      </w:r>
      <w:proofErr w:type="gramEnd"/>
      <w:r>
        <w:rPr>
          <w:rFonts w:ascii="Calibri" w:hAnsi="Calibri" w:cs="Calibri"/>
        </w:rPr>
        <w:t xml:space="preserve"> административных регламентов предоставления муниципальных услуг, проведения экспертизы административных регламентов",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9"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"Устранение противоречий в правовом режиме объектов жилищных прав и приведение объектов жилищных прав к единому правовому режиму" (приложение).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 обеспечить выполнение настоящего Административного </w:t>
      </w:r>
      <w:hyperlink w:anchor="Par39" w:history="1">
        <w:r>
          <w:rPr>
            <w:rFonts w:ascii="Calibri" w:hAnsi="Calibri" w:cs="Calibri"/>
            <w:color w:val="0000FF"/>
          </w:rPr>
          <w:t>регламента</w:t>
        </w:r>
      </w:hyperlink>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2F0C6D" w:rsidRDefault="002F0C6D">
      <w:pPr>
        <w:widowControl w:val="0"/>
        <w:autoSpaceDE w:val="0"/>
        <w:autoSpaceDN w:val="0"/>
        <w:adjustRightInd w:val="0"/>
        <w:spacing w:after="0" w:line="240" w:lineRule="auto"/>
        <w:jc w:val="right"/>
        <w:rPr>
          <w:rFonts w:ascii="Calibri" w:hAnsi="Calibri" w:cs="Calibri"/>
        </w:rPr>
      </w:pPr>
    </w:p>
    <w:p w:rsidR="002F0C6D" w:rsidRDefault="002F0C6D">
      <w:pPr>
        <w:widowControl w:val="0"/>
        <w:autoSpaceDE w:val="0"/>
        <w:autoSpaceDN w:val="0"/>
        <w:adjustRightInd w:val="0"/>
        <w:spacing w:after="0" w:line="240" w:lineRule="auto"/>
        <w:jc w:val="right"/>
        <w:rPr>
          <w:rFonts w:ascii="Calibri" w:hAnsi="Calibri" w:cs="Calibri"/>
        </w:rPr>
      </w:pPr>
    </w:p>
    <w:p w:rsidR="002F0C6D" w:rsidRDefault="002F0C6D">
      <w:pPr>
        <w:widowControl w:val="0"/>
        <w:autoSpaceDE w:val="0"/>
        <w:autoSpaceDN w:val="0"/>
        <w:adjustRightInd w:val="0"/>
        <w:spacing w:after="0" w:line="240" w:lineRule="auto"/>
        <w:jc w:val="right"/>
        <w:rPr>
          <w:rFonts w:ascii="Calibri" w:hAnsi="Calibri" w:cs="Calibri"/>
        </w:rPr>
      </w:pPr>
    </w:p>
    <w:p w:rsidR="002F0C6D" w:rsidRDefault="002F0C6D">
      <w:pPr>
        <w:widowControl w:val="0"/>
        <w:autoSpaceDE w:val="0"/>
        <w:autoSpaceDN w:val="0"/>
        <w:adjustRightInd w:val="0"/>
        <w:spacing w:after="0" w:line="240" w:lineRule="auto"/>
        <w:jc w:val="right"/>
        <w:rPr>
          <w:rFonts w:ascii="Calibri" w:hAnsi="Calibri" w:cs="Calibri"/>
        </w:rPr>
      </w:pPr>
    </w:p>
    <w:p w:rsidR="002F0C6D" w:rsidRDefault="002F0C6D">
      <w:pPr>
        <w:widowControl w:val="0"/>
        <w:autoSpaceDE w:val="0"/>
        <w:autoSpaceDN w:val="0"/>
        <w:adjustRightInd w:val="0"/>
        <w:spacing w:after="0" w:line="240" w:lineRule="auto"/>
        <w:jc w:val="right"/>
        <w:rPr>
          <w:rFonts w:ascii="Calibri" w:hAnsi="Calibri" w:cs="Calibri"/>
        </w:rPr>
      </w:pPr>
    </w:p>
    <w:p w:rsidR="002F0C6D" w:rsidRDefault="002F0C6D">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2013 г. N 347</w:t>
      </w:r>
    </w:p>
    <w:p w:rsidR="002F0C6D" w:rsidRDefault="002F0C6D">
      <w:pPr>
        <w:widowControl w:val="0"/>
        <w:autoSpaceDE w:val="0"/>
        <w:autoSpaceDN w:val="0"/>
        <w:adjustRightInd w:val="0"/>
        <w:spacing w:after="0" w:line="240" w:lineRule="auto"/>
        <w:jc w:val="center"/>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"Устранение противоречий</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правовом режиме объектов жилищных прав и приведение</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жилищных прав к единому правовому режиму"</w:t>
      </w:r>
    </w:p>
    <w:p w:rsidR="002F0C6D" w:rsidRDefault="002F0C6D">
      <w:pPr>
        <w:widowControl w:val="0"/>
        <w:autoSpaceDE w:val="0"/>
        <w:autoSpaceDN w:val="0"/>
        <w:adjustRightInd w:val="0"/>
        <w:spacing w:after="0" w:line="240" w:lineRule="auto"/>
        <w:jc w:val="center"/>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городского округа "Город</w:t>
      </w:r>
      <w:proofErr w:type="gramEnd"/>
    </w:p>
    <w:p w:rsidR="002F0C6D" w:rsidRDefault="002F0C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Калининград" от 30.05.2014 </w:t>
      </w:r>
      <w:hyperlink r:id="rId10" w:history="1">
        <w:r>
          <w:rPr>
            <w:rFonts w:ascii="Calibri" w:hAnsi="Calibri" w:cs="Calibri"/>
            <w:color w:val="0000FF"/>
          </w:rPr>
          <w:t>N 802</w:t>
        </w:r>
      </w:hyperlink>
      <w:r>
        <w:rPr>
          <w:rFonts w:ascii="Calibri" w:hAnsi="Calibri" w:cs="Calibri"/>
        </w:rPr>
        <w:t xml:space="preserve">, от 10.09.2014 </w:t>
      </w:r>
      <w:hyperlink r:id="rId11" w:history="1">
        <w:r>
          <w:rPr>
            <w:rFonts w:ascii="Calibri" w:hAnsi="Calibri" w:cs="Calibri"/>
            <w:color w:val="0000FF"/>
          </w:rPr>
          <w:t>N 1390</w:t>
        </w:r>
      </w:hyperlink>
      <w:r>
        <w:rPr>
          <w:rFonts w:ascii="Calibri" w:hAnsi="Calibri" w:cs="Calibri"/>
        </w:rPr>
        <w:t>)</w:t>
      </w:r>
      <w:proofErr w:type="gramEnd"/>
    </w:p>
    <w:p w:rsidR="002F0C6D" w:rsidRDefault="002F0C6D">
      <w:pPr>
        <w:widowControl w:val="0"/>
        <w:autoSpaceDE w:val="0"/>
        <w:autoSpaceDN w:val="0"/>
        <w:adjustRightInd w:val="0"/>
        <w:spacing w:after="0" w:line="240" w:lineRule="auto"/>
        <w:jc w:val="center"/>
        <w:rPr>
          <w:rFonts w:ascii="Calibri" w:hAnsi="Calibri" w:cs="Calibri"/>
        </w:rPr>
      </w:pPr>
    </w:p>
    <w:p w:rsidR="002F0C6D" w:rsidRDefault="002F0C6D">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Раздел I. ОБЩИЕ ПОЛОЖЕНИЯ</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Административный регламент администрации городского округа "Город Калининград" предоставления муниципальной услуги "Устранение противоречий в правовом режиме объектов жилищных прав и приведение объектов жилищных прав к единому правовому режиму" (далее - Административный регламент) регулирует порядок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 управлением учета и найма жилья комитета муниципального имущества и земельных ресурсов администрации городского</w:t>
      </w:r>
      <w:proofErr w:type="gramEnd"/>
      <w:r>
        <w:rPr>
          <w:rFonts w:ascii="Calibri" w:hAnsi="Calibri" w:cs="Calibri"/>
        </w:rPr>
        <w:t xml:space="preserve"> округа "Город Калининград" (далее - Управление, Комитет).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противоречий в правовом режиме объектов жилищных прав и приведение объектов жилищных прав к единому правовому режиму производится только в случае наличия в заявленном объекте жилищных прав доли муниципальной собственности.</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t>1.2. Круг заявителей.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выступают юридические лица, индивидуальные предприниматели без образования юридического лица и физические лица или их представители, которые в соответствии с законодательством Российской Федерации являются участниками жилищных отношений (далее - заявители).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Управления, отдела учета и контроля муниципального жилья управления учета и найма жилья Комитета (далее - Отдел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236005, г. Калининград, ул. П. Морозова, 6-8;</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документооборота: 2-й этаж, приемная.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Управления и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вторник, четверг с 10:00 до 13:00, среда с 14:00 до 17:00.</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 xml:space="preserve">1.3.2. Справочные телефоны структурных подразделений администрации городского округа, </w:t>
      </w:r>
      <w:r>
        <w:rPr>
          <w:rFonts w:ascii="Calibri" w:hAnsi="Calibri" w:cs="Calibri"/>
        </w:rPr>
        <w:lastRenderedPageBreak/>
        <w:t>предоставляющих муниципальную услугу, организаций, участвующих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92-39-04, факс - 64-38-01;</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учета: 92-39-56;</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специалисты Отдела учета: 92-39-55;</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поступлении запросов: 92-39-04;</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рассмотрении запросов и по вопросам предоставления муниципальной услуги: 92-39-04;</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Управления Федеральной службы государственной регистрации, кадастра и картографии по Калининградской области: 59-66-21, 59-65-27, 59-65-21, 59-65-24;</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Калининградского отделения Калининградского филиала федерального государственного унитарного предприятия "Ростехинвентаризация - Федеральное БТИ": 71-76-36, 71-76-49;</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Управления Федеральной налоговой службы по Калининградской области: 99-04-34, 99-03-90.</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klgd.ru, раздел "Услуги", рубрикатор услуг "Земля/недвижимость", блок "Устранение противоречий в правовом режиме объектов жилищных прав и приведение объектов жилищных прав к единому правовому режиму".</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kom6@klgd.ru.</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Федеральной службы государственной регистрации, кадастра и картографии по Калининградской области в информационно-телекоммуникационной сети "Интернет": www.to39.rosreestr.ru.</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Федеральной службы государственной регистрации, кадастра и картографии по Калининградской области: 39_upr@rosregistr.ru.</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ФГУП "Ростехинвентаризация - Федеральное БТИ" в информационно-телекоммуникационной сети "Интернет": r39.rosinv.ru.</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Федеральной налоговой службы по Калининградской области: u39@r39.nalog.ru.</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Федеральной налоговой службы по Калининградской области: u39@r39.nalog.ru.</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доводится до заявителей следующими способами: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учета с использованием средств телефонной связи по указанным в </w:t>
      </w:r>
      <w:hyperlink w:anchor="Par66"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Управление путем использования услуг почтовой связи;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Управление посредством электронной почты;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на информационном стенде;</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на официальном сайте администрации городского округа "Город Калининград" klgd.ru в разделе "Услуги", рубрикаторе услуг "Земля/недвижимость", блоке "Устранение противоречий в правовом режиме объектов жилищных прав и приведение объектов жилищных прав к единому правовому режиму".</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1.3.4.2. 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w:t>
      </w:r>
      <w:r>
        <w:rPr>
          <w:rFonts w:ascii="Calibri" w:hAnsi="Calibri" w:cs="Calibri"/>
        </w:rPr>
        <w:lastRenderedPageBreak/>
        <w:t>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Управления, размещаемом рядом с кабинетом Отдела документооборота, содержится следующая информация: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 учета, Управления,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оказания;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организующих предоставление муниципальной услуги, организаций, участвующих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 адрес электронной почты Управления, почтовые адреса организаций, участвующих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рубрикаторе услуг "Земля/недвижимость", блоке "Устранение противоречий в правовом режиме объектов жилищных прав и приведение объектов жилищных прав к единому правовому режиму" размещается следующая информация: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графики работы Отдела документооборота, Управления,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содержащий информацию о порядке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Управления;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отказа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Раздел II. СТАНДАРТ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"Устранение противоречий в правовом режиме объектов жилищных прав и приведение объектов жилищных прав 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отделом учета и контроля муниципального жилья управления учета и найма жилья комитета муниципального имущества и земельных ресурсов администрации городского округа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Управление Федеральной службы государственной регистрации, кадастра и картографии по Калининградской области;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ФГУП "Ростехинвентаризация - Федеральное БТИ";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Федеральной налоговой службы по Калининградской области.</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2"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Pr>
          <w:rFonts w:ascii="Calibri" w:hAnsi="Calibri" w:cs="Calibri"/>
        </w:rPr>
        <w:t xml:space="preserve"> услуг, включенных в перечни, указанные в </w:t>
      </w:r>
      <w:hyperlink r:id="rId13"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издание распоряжения Комитета о приведении объектов жилищных прав к единому правовому режиму (далее - Распоряжение) либо отказ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13 рабочих дней со дня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w:t>
      </w:r>
      <w:hyperlink r:id="rId14" w:history="1">
        <w:r>
          <w:rPr>
            <w:rFonts w:ascii="Calibri" w:hAnsi="Calibri" w:cs="Calibri"/>
            <w:color w:val="0000FF"/>
          </w:rPr>
          <w:t>ст. 40</w:t>
        </w:r>
      </w:hyperlink>
      <w:r>
        <w:rPr>
          <w:rFonts w:ascii="Calibri" w:hAnsi="Calibri" w:cs="Calibri"/>
        </w:rPr>
        <w:t xml:space="preserve">, </w:t>
      </w:r>
      <w:hyperlink r:id="rId15" w:history="1">
        <w:r>
          <w:rPr>
            <w:rFonts w:ascii="Calibri" w:hAnsi="Calibri" w:cs="Calibri"/>
            <w:color w:val="0000FF"/>
          </w:rPr>
          <w:t>132</w:t>
        </w:r>
      </w:hyperlink>
      <w:r>
        <w:rPr>
          <w:rFonts w:ascii="Calibri" w:hAnsi="Calibri" w:cs="Calibri"/>
        </w:rPr>
        <w:t xml:space="preserve">, официальный текст </w:t>
      </w:r>
      <w:hyperlink r:id="rId16" w:history="1">
        <w:r>
          <w:rPr>
            <w:rFonts w:ascii="Calibri" w:hAnsi="Calibri" w:cs="Calibri"/>
            <w:color w:val="0000FF"/>
          </w:rPr>
          <w:t>Конституции</w:t>
        </w:r>
      </w:hyperlink>
      <w:r>
        <w:rPr>
          <w:rFonts w:ascii="Calibri" w:hAnsi="Calibri" w:cs="Calibri"/>
        </w:rPr>
        <w:t xml:space="preserve"> Российской Федерации с внесенными в нее поправками от 30.12.2008 опубликован в изданиях: "Российская газета", N 7, 21.01.2009, "Собрание законодательства Российской Федерации", N 4, 26.01.2009, ст. 445, "Парламентская газета", N 4, 23-29.01.2009;</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Жилищный кодекс Российской Федерации от 29.12.2004 N 188-ФЗ (ред. от 29.06.2012), </w:t>
      </w:r>
      <w:hyperlink r:id="rId17" w:history="1">
        <w:r>
          <w:rPr>
            <w:rFonts w:ascii="Calibri" w:hAnsi="Calibri" w:cs="Calibri"/>
            <w:color w:val="0000FF"/>
          </w:rPr>
          <w:t>ст. 5</w:t>
        </w:r>
      </w:hyperlink>
      <w:r>
        <w:rPr>
          <w:rFonts w:ascii="Calibri" w:hAnsi="Calibri" w:cs="Calibri"/>
        </w:rPr>
        <w:t xml:space="preserve">, </w:t>
      </w:r>
      <w:hyperlink r:id="rId18" w:history="1">
        <w:r>
          <w:rPr>
            <w:rFonts w:ascii="Calibri" w:hAnsi="Calibri" w:cs="Calibri"/>
            <w:color w:val="0000FF"/>
          </w:rPr>
          <w:t>14</w:t>
        </w:r>
      </w:hyperlink>
      <w:r>
        <w:rPr>
          <w:rFonts w:ascii="Calibri" w:hAnsi="Calibri" w:cs="Calibri"/>
        </w:rPr>
        <w:t xml:space="preserve">, </w:t>
      </w:r>
      <w:hyperlink r:id="rId19" w:history="1">
        <w:r>
          <w:rPr>
            <w:rFonts w:ascii="Calibri" w:hAnsi="Calibri" w:cs="Calibri"/>
            <w:color w:val="0000FF"/>
          </w:rPr>
          <w:t>16</w:t>
        </w:r>
      </w:hyperlink>
      <w:r>
        <w:rPr>
          <w:rFonts w:ascii="Calibri" w:hAnsi="Calibri" w:cs="Calibri"/>
        </w:rPr>
        <w:t>, первоначальный текст опубликован в изданиях: "Собрание законодательства Российской Федерации", N 1 (часть 1), 03.01.1995, ст. 14, "Российская газета", N 1, 12.01.1995;</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(ред. от 10.07.2012) "Об общих принципах организации местного самоуправления в Российской Федерации", </w:t>
      </w:r>
      <w:hyperlink r:id="rId20" w:history="1">
        <w:r>
          <w:rPr>
            <w:rFonts w:ascii="Calibri" w:hAnsi="Calibri" w:cs="Calibri"/>
            <w:color w:val="0000FF"/>
          </w:rPr>
          <w:t>п. 3 ст. 16</w:t>
        </w:r>
      </w:hyperlink>
      <w:r>
        <w:rPr>
          <w:rFonts w:ascii="Calibri" w:hAnsi="Calibri" w:cs="Calibri"/>
        </w:rPr>
        <w:t>, первоначальный текст опубликован в изданиях: "Собрание законодательства Российской Федерации", N 40, 06.10.2003, ст. 3822, "Российская газета", N 202, 08.10.2003;</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1" w:history="1">
        <w:r>
          <w:rPr>
            <w:rFonts w:ascii="Calibri" w:hAnsi="Calibri" w:cs="Calibri"/>
            <w:color w:val="0000FF"/>
          </w:rPr>
          <w:t>закон</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 (ред. 11.07.2011), опубликован в изданиях: "Собрание законодательства Российской Федерации", N 7, 16.02.2009, ст. 776, "Российская газета", N 25, 13.02.2009;</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2" w:history="1">
        <w:r>
          <w:rPr>
            <w:rFonts w:ascii="Calibri" w:hAnsi="Calibri" w:cs="Calibri"/>
            <w:color w:val="0000FF"/>
          </w:rPr>
          <w:t>закон</w:t>
        </w:r>
      </w:hyperlink>
      <w:r>
        <w:rPr>
          <w:rFonts w:ascii="Calibri" w:hAnsi="Calibri" w:cs="Calibri"/>
        </w:rPr>
        <w:t xml:space="preserve"> от 27.07.2006 N 152-ФЗ (ред. от 25.07.2011) "О персональных данных", первоначальный текст опубликован в изданиях "Российская газета", N 165, 29.07.2006, "Собрание законодательства РФ", 31.07.2006, N 31 (1-я ч.), ст. 3451;</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3" w:history="1">
        <w:r>
          <w:rPr>
            <w:rFonts w:ascii="Calibri" w:hAnsi="Calibri" w:cs="Calibri"/>
            <w:color w:val="0000FF"/>
          </w:rPr>
          <w:t>закон</w:t>
        </w:r>
      </w:hyperlink>
      <w:r>
        <w:rPr>
          <w:rFonts w:ascii="Calibri" w:hAnsi="Calibri" w:cs="Calibri"/>
        </w:rPr>
        <w:t xml:space="preserve"> от 27.07.2010 N 210-ФЗ (ред. 28.07.2012) "Об организации предоставления государственных и муниципальных услуг", опубликован в изданиях: "Российская </w:t>
      </w:r>
      <w:r>
        <w:rPr>
          <w:rFonts w:ascii="Calibri" w:hAnsi="Calibri" w:cs="Calibri"/>
        </w:rPr>
        <w:lastRenderedPageBreak/>
        <w:t>газета", N 168, 30.07.2010, "Собрание законодательства Российской Федерации", N 31, 02.08.2010, ст. 4179;</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4" w:history="1">
        <w:r>
          <w:rPr>
            <w:rFonts w:ascii="Calibri" w:hAnsi="Calibri" w:cs="Calibri"/>
            <w:color w:val="0000FF"/>
          </w:rPr>
          <w:t>закон</w:t>
        </w:r>
      </w:hyperlink>
      <w:r>
        <w:rPr>
          <w:rFonts w:ascii="Calibri" w:hAnsi="Calibri" w:cs="Calibri"/>
        </w:rPr>
        <w:t xml:space="preserve"> от 21.07.1997 N 122-ФЗ "О государственной регистрации прав на недвижимое имущество и сделок с ним" (ред. от 28.07.2012), первоначальный текст опубликован в изданиях: "Собрание законодательства РФ", N 30, 28.07.1997, ст. 3594, "Российская газета", N 145, 30.07.1997;</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Решение</w:t>
        </w:r>
      </w:hyperlink>
      <w:r>
        <w:rPr>
          <w:rFonts w:ascii="Calibri" w:hAnsi="Calibri" w:cs="Calibri"/>
        </w:rPr>
        <w:t xml:space="preserve"> городского Совета депутатов г. Калининграда от 12.07.2007 N 257 (с изм. от 04.07.2012) "О принятии Устава городского округа "Город Калининград", первоначальный текст опубликован в газете "Гражданин" (специальный выпуск), N 12, 21.07.2007;</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Решение</w:t>
        </w:r>
      </w:hyperlink>
      <w:r>
        <w:rPr>
          <w:rFonts w:ascii="Calibri" w:hAnsi="Calibri" w:cs="Calibri"/>
        </w:rPr>
        <w:t xml:space="preserve"> окружного Совета депутатов г. Калининграда от 16.07.2008 N 210 (ред. от 19.12.2012) "О юридических лицах администрации городского округа "Город Калининград"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опубликован в газете "Гражданин" (специальный выпуск), N 17, 25.07.2008;</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7" w:history="1">
        <w:r>
          <w:rPr>
            <w:rFonts w:ascii="Calibri" w:hAnsi="Calibri" w:cs="Calibri"/>
            <w:color w:val="0000FF"/>
          </w:rPr>
          <w:t>Постановление</w:t>
        </w:r>
      </w:hyperlink>
      <w:r>
        <w:rPr>
          <w:rFonts w:ascii="Calibri" w:hAnsi="Calibri" w:cs="Calibri"/>
        </w:rPr>
        <w:t xml:space="preserve"> главы администрации городского округа "Город Калининград" от 15.10.2008 N 1650 (ред. от 09.06.2011) "О Регламенте администрации городского округа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Распоряжение</w:t>
        </w:r>
      </w:hyperlink>
      <w:r>
        <w:rPr>
          <w:rFonts w:ascii="Calibri" w:hAnsi="Calibri" w:cs="Calibri"/>
        </w:rPr>
        <w:t xml:space="preserve"> главы администрации городского округа "Город Калининград" от 12.03.2010 N 124-р "Об утверждении Положения об управлении учета и найма жилья комитета муниципального имущества и земельных ресурсов администрации городского округа "Город Калининград" и Положений об отделах управления".</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2.6.1. Для получения муниципальной услуги заявитель представляет в Отдел документооборота следующие документы: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о предоставлении муниципальной услуги на имя заместителя главы администрации, председателя Комитета (далее - председатель Комитета);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письменное согласие всех собственников жилых помещений в доме, при их наличии, на обработку персональных данных, а также на изменение правового статуса объекта (на обработку персональных данных несовершеннолетних собственников дают согласие их законные представители);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удостоверяющие личность заявителя: для граждан старше 14 лет - паспорт, для граждан до 14 лет - свидетельство о рождении, либо иные документы, предусмотренные законодательством Российской Федерации, удостоверяющие личность гражданина;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справку Калининградского отделения Калининградского филиала ФГУП "Ростехинвентаризация - Федеральное БТИ" о правообладателях жилого строения, подтверждающую наличие противоречий в зарегистрированных правах на жилой дом.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составляется от руки (чернилами или пастой) или машинописным способом в произвольной форме, примерный </w:t>
      </w:r>
      <w:hyperlink w:anchor="Par578" w:history="1">
        <w:r>
          <w:rPr>
            <w:rFonts w:ascii="Calibri" w:hAnsi="Calibri" w:cs="Calibri"/>
            <w:color w:val="0000FF"/>
          </w:rPr>
          <w:t>образец</w:t>
        </w:r>
      </w:hyperlink>
      <w:r>
        <w:rPr>
          <w:rFonts w:ascii="Calibri" w:hAnsi="Calibri" w:cs="Calibri"/>
        </w:rPr>
        <w:t xml:space="preserve"> запроса приводится в приложении N 1 к настоящему Регламенту. Заявитель в запросе о предоставлении муниципальной услуги указывает наименование органа, в который направляет запрос, фамилию и инициалы соответствующего должностного лица либо должность соответствующего лица, а также свои фамилию, имя, отчество, почтовый адрес, порядок извещения о результате предоставления муниципальной услуги, излагает суть запроса, ставит личную подпись и дату.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от имени юридического лица подписывает его руководитель либо иное уполномоченное на то лицо с приложением документов, подтверждающих полномочия.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w:t>
      </w:r>
      <w:r>
        <w:rPr>
          <w:rFonts w:ascii="Calibri" w:hAnsi="Calibri" w:cs="Calibri"/>
        </w:rPr>
        <w:lastRenderedPageBreak/>
        <w:t>1390)</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заявителей - несовершеннолетних, не достигших четырнадцати лет, запрос подписывают их законные представители. Несовершеннолетний заявитель в возрасте от 14 до 18 лет действует с согласия его законных представителей, о чем делается обязательная отметка в запросе.</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 рубрикаторе услуг "Земля/недвижимость", блоке "Устранение противоречий в правовом режиме объектов жилищных прав и приведение объектов жилищных прав к единому правовому</w:t>
      </w:r>
      <w:proofErr w:type="gramEnd"/>
      <w:r>
        <w:rPr>
          <w:rFonts w:ascii="Calibri" w:hAnsi="Calibri" w:cs="Calibri"/>
        </w:rPr>
        <w:t xml:space="preserve">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заявитель представляет при личном обращении либо через своего представителя в Отдел документооборота.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ФГУП "Ростехинвентаризация - Федеральное БТИ" запрашивается справка о правообладателях жилого строения, подтверждающая наличие противоречий в зарегистрированных правах на жилой дом.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государственной регистрации юридического лица или физического лица в качестве индивидуального предпринимателя (только для юридических лиц и индивидуальных предпринимателей);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все жилые помещения объекта жилищных прав (в случае, если право зарегистрировано в Управлении Федеральной службы государственной регистрации, кадастра и картографии по Калининградской области).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заявителя находятся: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жилое помещение объекта жилищных прав (договор приватизации, договор купли-продажи, договор мены, договор дарения, свидетельство о праве на наследство) или свидетельство о государственной регистрации права собственности либо регистрационное удостоверение.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Pr>
          <w:rFonts w:ascii="Calibri" w:hAnsi="Calibri" w:cs="Calibri"/>
        </w:rPr>
        <w:t xml:space="preserve">, </w:t>
      </w:r>
      <w:proofErr w:type="gramStart"/>
      <w:r>
        <w:rPr>
          <w:rFonts w:ascii="Calibri" w:hAnsi="Calibri" w:cs="Calibri"/>
        </w:rPr>
        <w:t>указанных</w:t>
      </w:r>
      <w:proofErr w:type="gramEnd"/>
      <w:r>
        <w:rPr>
          <w:rFonts w:ascii="Calibri" w:hAnsi="Calibri" w:cs="Calibri"/>
        </w:rPr>
        <w:t xml:space="preserve"> в </w:t>
      </w:r>
      <w:hyperlink r:id="rId30"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9" w:name="Par164"/>
      <w:bookmarkEnd w:id="9"/>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приеме документов, необходимых для предоставления муниципальной услуги, может быть отказано в случае: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подачи запроса лицом, не входящим в круг заявителей, установленный </w:t>
      </w:r>
      <w:hyperlink w:anchor="Par53"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подачи запроса представителем этого лица, не входящего в круг заявителей, указанных в </w:t>
      </w:r>
      <w:hyperlink w:anchor="Par53"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отсутствия в запросе информации о заявителе (фамилия, имя, отчество (последнее - при наличии) (для юридических лиц -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подписи заявителя;</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заявителя с требованием о предоставлении муниципальной услуги, не предоставляемой Отделом учета (выдача документов, оформление которых не осуществляется Отделом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запрос исполнен карандашом;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непредставления либо неполного представления заявителем документов, указанных в </w:t>
      </w:r>
      <w:hyperlink w:anchor="Par140"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документах имеются подчистки, приписки, зачеркнутые слова.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(направляется) заявителю в течение 3 рабочих дней.</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0" w:name="Par173"/>
      <w:bookmarkEnd w:id="10"/>
      <w:r>
        <w:rPr>
          <w:rFonts w:ascii="Calibri" w:hAnsi="Calibri" w:cs="Calibri"/>
        </w:rPr>
        <w:t>2.9. Исчерпывающий перечень оснований для приостановления или отказа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приостановления предоставления муниципальной услуги не предусмотрены.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Исчерпывающий перечень оснований для отказа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доли муниципальной собственности в заявленном объекте жилищных прав, приводимом 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согласия кого-либо из собственников жилых помещений в доме на устранение противоречий;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противоречий в правовом режиме объектов.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proofErr w:type="gramStart"/>
      <w:r>
        <w:rPr>
          <w:rFonts w:ascii="Calibri" w:hAnsi="Calibri" w:cs="Calibri"/>
        </w:rPr>
        <w:t>Перечень услуг, которые являются необходимыми и обязательными для предоставления муниципальной услуги "Устранение противоречий в правовом режиме объектов жилищных прав и приведение объектов жилищных прав к единому правовому режиму",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в установленном порядке права собственности на долю объекта жилищных прав, в котором производится перераспределение долей;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справки Калининградского отделения Калининградского филиала ФГУП "Ростехинвентаризация - Федеральное БТИ" о правообладателях жилого строения, подтверждающей наличие противоречий в зарегистрированных правах на жилой дом;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действия по удостоверению полномочий одного лица другому лицу для представительства перед третьими лицами.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предоставления муниципальной услуги требуется получение услуг, которые являются необходимыми и обязательными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ФГУП "Ростехинвентаризация - Федеральное БТИ" запрашивается справка о правообладателях жилого строения, подтверждающая наличие противоречий в зарегистрированных правах на жилой дом.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выдачу справки о правообладателях жилого строения размещена на официальном сайте ФГУП "Ростехинвентаризация - Федеральное БТИ" в информационно-телекоммуникационной сети "Интернет".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2.13 в ред. </w:t>
      </w:r>
      <w:hyperlink r:id="rId31"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запроса заявителя о предоставлении муниципальной услуги не должен превышать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Запрос регистрируется специалистом Отдела документооборота в системе электронного документооборота (далее - СЭД) с проставлением на запросе оттиска штампа входящей корреспонденции Управления, присвоением номера и даты в соответствии с записью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Управления, Отдела учета,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специалистов Отдела документооборота, Управления,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ответственные за прием и выдачу документов, обеспечиваются личными нагрудными идентификационными карточками (бэйджами) и (или) настольными табличками с указанием фамилии, имени, отчества и должности.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Управления в месте для ожидания приема граждан.</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осуществляется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возможность получения заявителем информации о порядке предоставления </w:t>
      </w:r>
      <w:r>
        <w:rPr>
          <w:rFonts w:ascii="Calibri" w:hAnsi="Calibri" w:cs="Calibri"/>
        </w:rPr>
        <w:lastRenderedPageBreak/>
        <w:t>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 Победы, 1);</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запроса с комплектом документов для предоставления муниципальной услуги путем личного обращения;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Управления,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Управления, осуществляющих непосредственное взаимодействие с заявителями;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 при подаче запроса о предоставлении муниципальной услуги и при получении результата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результата муниципальной услуги по почте заявитель взаимодействует со специалистом Отдела документооборота, ответственным за прием и выдачу документов, один раз.</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 использованием средств телефонной связи у специалиста Отдела документооборота, ответственного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Начальник Отдела учета осуществляет контроль передачи начальнику Отдела документооборота результата предоставления муниципальной услуги в срок не позднее 10 часов рабочего дня, предшествующего сроку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Специалисты Отдела учета, ответственные за предоставление муниципальной услуги, предоставляют консультации по следующим вопросам: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желанию гражданина, обратившегося на консультативный прием, специалисты Отдела учета выдают бланк запроса и образец его заполнения.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учета,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учета,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ascii="Calibri" w:hAnsi="Calibri" w:cs="Calibri"/>
        </w:rPr>
        <w:t>обратившегося</w:t>
      </w:r>
      <w:proofErr w:type="gramEnd"/>
      <w:r>
        <w:rPr>
          <w:rFonts w:ascii="Calibri" w:hAnsi="Calibri" w:cs="Calibri"/>
        </w:rPr>
        <w:t xml:space="preserve"> более четырех раз. Во время ответа по телефону не допускается ведение параллельных разговоров с окружающими людьми;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посредством индивидуального устного информирования дать </w:t>
      </w:r>
      <w:proofErr w:type="gramStart"/>
      <w:r>
        <w:rPr>
          <w:rFonts w:ascii="Calibri" w:hAnsi="Calibri" w:cs="Calibri"/>
        </w:rPr>
        <w:t>обратившемуся</w:t>
      </w:r>
      <w:proofErr w:type="gramEnd"/>
      <w:r>
        <w:rPr>
          <w:rFonts w:ascii="Calibri" w:hAnsi="Calibri" w:cs="Calibri"/>
        </w:rPr>
        <w:t xml:space="preserve"> полный, точный и оперативный ответ на поставленные вопросы;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ascii="Calibri" w:hAnsi="Calibri" w:cs="Calibri"/>
        </w:rPr>
        <w:t>обратившимся</w:t>
      </w:r>
      <w:proofErr w:type="gramEnd"/>
      <w:r>
        <w:rPr>
          <w:rFonts w:ascii="Calibri" w:hAnsi="Calibri" w:cs="Calibri"/>
        </w:rPr>
        <w:t>, в срок, не превышающий 5 рабочих дней с момента поступления письменного обращения.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учета - административная процедура осуществляется в первый рабочий день с момента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учета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рассмотрение ответов, подготовка проекта Распоряжения к визированию и согласованию или проекта уведомления об отказе в предоставлении муниципальной услуги - административная процедура осуществляется со второго по восьмой рабочий день с момента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либо уведомления об отказе в предоставлении муниципальной услуги - административная процедура осуществляется на девятый рабочий день с момента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проекта Распоряжения - административная процедура осуществляется с десятого по одиннадцатый рабочий день с момента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подписанного Распоряжения либо уведомления об отказе в предоставлении муниципальной услуги - административная процедура осуществляется на двенадцатый рабочий день с момента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Распоряжения либо уведомления об отказе в предоставлении муниципальной услуги - административная процедура осуществляется на тринадцатый рабочий день с момента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 дело "О приведении объектов жилищных прав к единому правовому режиму" комплекта документов заявителя, Распоряжения либо уведомления об отказе в предоставлении муниципальной услуги - в течение тринадцатого рабочего дня с момента регистрации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outlineLvl w:val="1"/>
        <w:rPr>
          <w:rFonts w:ascii="Calibri" w:hAnsi="Calibri" w:cs="Calibri"/>
        </w:rPr>
      </w:pPr>
      <w:bookmarkStart w:id="11" w:name="Par268"/>
      <w:bookmarkEnd w:id="11"/>
      <w:r>
        <w:rPr>
          <w:rFonts w:ascii="Calibri" w:hAnsi="Calibri" w:cs="Calibri"/>
        </w:rPr>
        <w:t>Раздел III. СОСТАВ, ПОСЛЕДОВАТЕЛЬНОСТЬ И СРОКИ ВЫПОЛНЕНИЯ</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регистрация запроса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начальником Отдела учета и назначение ответственного исполнителя;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рассмотрение ответов, подготовка проекта Распоряжения к визированию и согласованию или проекта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проекта Распоряжения;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подшивка в дело "О приведении объектов жилищных прав к единому правовому режиму" </w:t>
      </w:r>
      <w:r>
        <w:rPr>
          <w:rFonts w:ascii="Calibri" w:hAnsi="Calibri" w:cs="Calibri"/>
        </w:rPr>
        <w:lastRenderedPageBreak/>
        <w:t>комплекта документов заявителя,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информации, которая необходима Отделу учета,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в Управлении Федеральной службы государственной регистрации, кадастра и картографии по Калининградской области правоустанавливающего документа на объект недвижимого имущества;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в Управлении федеральной налоговой службы по Калининградской области государственной регистрации юридического лица и индивидуального предпринимателя.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учета, ответственный за предоставление муниципальной услуги, составляет проект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Управление Федеральной службы государственной регистрации, кадастра и картографии по Калининградской области;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Управление Федеральной налоговой службы по Калининградской области;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их начальнику Отдела учета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учета (лицо, его замещающее) рассматривает запрос и направляет его в электронном виде с использованием системы межведомственного электронного взаимодействия за своей электронной цифровой подписью.</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информационно-коммуникационной сети Интернет klgd.ru в разделе "Услуги", рубрикаторе услуг "Земля/недвижимость", блоке "Устранение противоречий в правовом режиме объектов жилищных прав и приведение объектов жилищных прав 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w:t>
      </w:r>
      <w:proofErr w:type="gramStart"/>
      <w:r>
        <w:rPr>
          <w:rFonts w:ascii="Calibri" w:hAnsi="Calibri" w:cs="Calibri"/>
        </w:rPr>
        <w:t>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не предусмотрены.</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запроса о предоставлении муниципальной услуги в сети Интернет с использованием официального сайта администрации городского округа "Город Калининград" в информационно-коммуникационной сети Интернет klgd.ru в разделе "Услуги", подразделе "Контроль исполнения запросов" и с указанием фамилии и входящего номера запроса.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предоставлении муниципальной услуги Отдел учета взаимодействует со следующими органами и организациями: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Управлением Федеральной службы государственной регистрации, кадастра и картографии по Калининградской области;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Управлением Федеральной налоговой службы по Калининградской области.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Получение заявителем результата предоставления муниципальной услуги в электронной форме не предусмотрено.</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Иные действия, необходимые для предоставления муниципальной услуги в электронной форме, не предусмотрены.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744"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3 к настоящему Административному регламенту. </w:t>
      </w:r>
      <w:hyperlink w:anchor="Par1039"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(технологическая карта) приводится в приложении N 6 к настоящему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проверка, регистрация запроса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поступивший от заявителя запрос о предоставлении муниципальной услуги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2" w:name="Par303"/>
      <w:bookmarkEnd w:id="12"/>
      <w:r>
        <w:rPr>
          <w:rFonts w:ascii="Calibri" w:hAnsi="Calibri" w:cs="Calibri"/>
        </w:rPr>
        <w:t>3.5.2. Специалист Отдела документооборота, ответственный за прием и выдачу документов, при получении запроса с комплектом документов при личном обращении заявителя: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соответствие запроса установленным требованиям, удостоверяясь, что:</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 содержит подпись заявителя;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отчество (последнее - при наличии), почтовый адрес </w:t>
      </w:r>
      <w:proofErr w:type="gramStart"/>
      <w:r>
        <w:rPr>
          <w:rFonts w:ascii="Calibri" w:hAnsi="Calibri" w:cs="Calibri"/>
        </w:rPr>
        <w:t>написаны</w:t>
      </w:r>
      <w:proofErr w:type="gramEnd"/>
      <w:r>
        <w:rPr>
          <w:rFonts w:ascii="Calibri" w:hAnsi="Calibri" w:cs="Calibri"/>
        </w:rPr>
        <w:t xml:space="preserve"> полностью;</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представлен полный комплект документов в соответствии с </w:t>
      </w:r>
      <w:hyperlink w:anchor="Par141" w:history="1">
        <w:r>
          <w:rPr>
            <w:rFonts w:ascii="Calibri" w:hAnsi="Calibri" w:cs="Calibri"/>
            <w:color w:val="0000FF"/>
          </w:rPr>
          <w:t>п. 2.6.1</w:t>
        </w:r>
      </w:hyperlink>
      <w:r>
        <w:rPr>
          <w:rFonts w:ascii="Calibri" w:hAnsi="Calibri" w:cs="Calibri"/>
        </w:rPr>
        <w:t xml:space="preserve"> настоящего 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предмет запроса, устанавливает личность заявителя (только при личном обращении);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помощью копировально-множительной техники снимает копии с документов, удостоверяющих личность заявителя и членов его семьи (в случае, если они указаны в запросе), проставляет на копиях документов штамп "копия верна", указывает дату, должность, фамилию, инициалы и заверяет своей подписью, а оригиналы возвращает заявителю;</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в день его получения в СЭД, проставляет на запросе оттиск штампа входящей корреспонденции Управления и вписывает номер и дату входящего документа в соответствии с записью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w:t>
      </w:r>
      <w:hyperlink w:anchor="Par1039" w:history="1">
        <w:r>
          <w:rPr>
            <w:rFonts w:ascii="Calibri" w:hAnsi="Calibri" w:cs="Calibri"/>
            <w:color w:val="0000FF"/>
          </w:rPr>
          <w:t>порядка</w:t>
        </w:r>
      </w:hyperlink>
      <w:r>
        <w:rPr>
          <w:rFonts w:ascii="Calibri" w:hAnsi="Calibri" w:cs="Calibri"/>
        </w:rPr>
        <w:t xml:space="preserve"> прохождения документов по предоставлению муниципальной услуги (технологической карты - приложение N 6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о приеме документов от заявителя,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809" w:history="1">
        <w:r>
          <w:rPr>
            <w:rFonts w:ascii="Calibri" w:hAnsi="Calibri" w:cs="Calibri"/>
            <w:color w:val="0000FF"/>
          </w:rPr>
          <w:t>расписки</w:t>
        </w:r>
      </w:hyperlink>
      <w:r>
        <w:rPr>
          <w:rFonts w:ascii="Calibri" w:hAnsi="Calibri" w:cs="Calibri"/>
        </w:rPr>
        <w:t xml:space="preserve"> представлен в приложении N 4 к настоящему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о приеме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о приеме документов и прикрепляет электронный образ файла (файлов) к регистрационной карточке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расписку о приеме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оснований, указанных в </w:t>
      </w:r>
      <w:hyperlink w:anchor="Par173" w:history="1">
        <w:r>
          <w:rPr>
            <w:rFonts w:ascii="Calibri" w:hAnsi="Calibri" w:cs="Calibri"/>
            <w:color w:val="0000FF"/>
          </w:rPr>
          <w:t>пункте 2.9</w:t>
        </w:r>
      </w:hyperlink>
      <w:r>
        <w:rPr>
          <w:rFonts w:ascii="Calibri" w:hAnsi="Calibri" w:cs="Calibri"/>
        </w:rPr>
        <w:t xml:space="preserve"> настоящего 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2F0C6D" w:rsidRDefault="002F0C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уведомление об отказе в приеме документов для предоставления муниципальной услуги является приложением N 5 к настоящему Административному регламенту, а не приложением N 6.</w:t>
      </w:r>
    </w:p>
    <w:p w:rsidR="002F0C6D" w:rsidRDefault="002F0C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w:t>
      </w:r>
      <w:hyperlink w:anchor="Par929" w:history="1">
        <w:r>
          <w:rPr>
            <w:rFonts w:ascii="Calibri" w:hAnsi="Calibri" w:cs="Calibri"/>
            <w:color w:val="0000FF"/>
          </w:rPr>
          <w:t>уведомление</w:t>
        </w:r>
      </w:hyperlink>
      <w:r>
        <w:rPr>
          <w:rFonts w:ascii="Calibri" w:hAnsi="Calibri" w:cs="Calibri"/>
        </w:rPr>
        <w:t xml:space="preserve"> об отказе в приеме документов для предоставления муниципальной услуги (приложение N 6 к настоящему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документов для предоставления муниципальной услуги начальнику Отдела документооборота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СЭД, сканирует и заносит электронный образ документа в учетную карточку обращения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роспись (направляет по почте) уведомление об отказе в приеме документов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3" w:name="Par328"/>
      <w:bookmarkEnd w:id="13"/>
      <w:r>
        <w:rPr>
          <w:rFonts w:ascii="Calibri" w:hAnsi="Calibri" w:cs="Calibri"/>
        </w:rPr>
        <w:t>3.5.3. Начальник Отдела документооборота (лицо, его замещающее):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64" w:history="1">
        <w:r>
          <w:rPr>
            <w:rFonts w:ascii="Calibri" w:hAnsi="Calibri" w:cs="Calibri"/>
            <w:color w:val="0000FF"/>
          </w:rPr>
          <w:t>пункте 2.8</w:t>
        </w:r>
      </w:hyperlink>
      <w:r>
        <w:rPr>
          <w:rFonts w:ascii="Calibri" w:hAnsi="Calibri" w:cs="Calibri"/>
        </w:rPr>
        <w:t xml:space="preserve"> настоящего </w:t>
      </w:r>
      <w:r>
        <w:rPr>
          <w:rFonts w:ascii="Calibri" w:hAnsi="Calibri" w:cs="Calibri"/>
        </w:rPr>
        <w:lastRenderedPageBreak/>
        <w:t>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03" w:history="1">
        <w:r>
          <w:rPr>
            <w:rFonts w:ascii="Calibri" w:hAnsi="Calibri" w:cs="Calibri"/>
            <w:color w:val="0000FF"/>
          </w:rPr>
          <w:t>(п. 3.5.2)</w:t>
        </w:r>
      </w:hyperlink>
      <w:r>
        <w:rPr>
          <w:rFonts w:ascii="Calibri" w:hAnsi="Calibri" w:cs="Calibri"/>
        </w:rPr>
        <w:t xml:space="preserve">, начальник Отдела документооборота (лицо, его замещающее) </w:t>
      </w:r>
      <w:hyperlink w:anchor="Par328" w:history="1">
        <w:r>
          <w:rPr>
            <w:rFonts w:ascii="Calibri" w:hAnsi="Calibri" w:cs="Calibri"/>
            <w:color w:val="0000FF"/>
          </w:rPr>
          <w:t>(п. 3.5.3)</w:t>
        </w:r>
      </w:hyperlink>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решений:</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требованиям </w:t>
      </w:r>
      <w:hyperlink w:anchor="Par141" w:history="1">
        <w:r>
          <w:rPr>
            <w:rFonts w:ascii="Calibri" w:hAnsi="Calibri" w:cs="Calibri"/>
            <w:color w:val="0000FF"/>
          </w:rPr>
          <w:t>п. 2.6.1</w:t>
        </w:r>
      </w:hyperlink>
      <w:r>
        <w:rPr>
          <w:rFonts w:ascii="Calibri" w:hAnsi="Calibri" w:cs="Calibri"/>
        </w:rPr>
        <w:t xml:space="preserve"> настоящего 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164"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административной процедуры и порядок передачи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расписки о приеме документов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документов о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Способами фиксации результата выполнения административной процедуры являются: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о предоставлении муниципальной услуги) регистрационного номера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расписки о приеме документов (уведомления об отказе в приеме запроса о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о приеме документов для предоставления муниципальной услуги к регистрационной карточке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запроса с комплектом документов начальнику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зарегистрированный запрос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учета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тот же рабочий день запрос с комплектом документов начальнику Отдела учета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зарегистрированный запрос заявителя о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 административной процедуры и порядок передачи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 Результатом административной процедуры является получение начальником Отдела учета (лицом, его замещающим):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запроса заявителя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регистрационной карточки в СЭД с файлом (файлами) запроса о предоставлении муниципальной услуги и комплекта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3.6.5.2. Специалист Отдела документооборота, ответственный за прием и выдачу документов, передает зарегистрированный запрос заявителя с комплектом документов начальнику Отдела учета (лицу, его замещающему) при личном обращении.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Способом фиксации результата выполнения административной процедуры является дата и время направления регистрационной карточки начальнику Отдела учета (лицу, его замещающему) в журнале передачи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запроса с комплектом документов начальником Отдела учета и назначение ответственного исполнителя.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3.7.1. Основанием для начала административной процедуры является полученный зарегистрированный запрос.</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учета (лицо, его замещающее):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Отдела учета, ответственного за предоставление муниципальной услуги (далее - специалист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учета в регистрационную карточку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учета запрос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- 15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учета (лицо, его замещающее).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административной процедуры и порядок передачи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3.7.5.1. Результатом административной процедуры является получение запроса с комплектом документов и регистрационной карточки в СЭД специалистом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3.7.5.2. Начальник Отдела учета (лицо, его замещающее):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заявителя с комплектом документов специалисту Отдела учета при личном обращении.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Способами фиксации результата выполнения административной процедуры являются: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учета на запросе заявителя и в регистрационной карточке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специалисту Отдела учета и электронная запись в журнале программного обеспечения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Направление запросов, рассмотрение ответов, подготовка проекта Распоряжения к визированию и подписанию или проекта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поступивший к специалисту Отдела учета, ответственному за предоставление муниципальной услуги, запрос с комплектом документов с резолюцией начальника Отдела учета (лица, его замещающего).</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4" w:name="Par378"/>
      <w:bookmarkEnd w:id="14"/>
      <w:r>
        <w:rPr>
          <w:rFonts w:ascii="Calibri" w:hAnsi="Calibri" w:cs="Calibri"/>
        </w:rPr>
        <w:t>3.8.2. Специалист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запрос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в Управление Федеральной службы государственной регистрации, кадастра и картографии по Калининградской области о предоставлении информации (в случае, если право собственности зарегистрировано в Управлении Федеральной службы государственной регистрации, кадастра и картографии по Калининградской области и заявитель не представил свидетельство о государственной регистрации права собственности самостоятельно);</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о предоставлении информации в Управление Федеральной налоговой службы по Калининградской области (только для юридических лиц и индивидуальных предпринимателей, в случае, если заявитель не представил свидетельство о государственной регистрации юридического лица или физического лица в качестве индивидуального предпринимателя);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запросы на подпись начальнику Отдела учета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направления запросов начальником Отдела учета (лицом, его замещающим) прикрепляет файлы к регистрационной карточке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5" w:name="Par385"/>
      <w:bookmarkEnd w:id="15"/>
      <w:r>
        <w:rPr>
          <w:rFonts w:ascii="Calibri" w:hAnsi="Calibri" w:cs="Calibri"/>
        </w:rPr>
        <w:t>3.8.3. Начальник Отдела учета (лицо, его замещающее):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направляет межведомственный запрос с использованием системы межведомственного </w:t>
      </w:r>
      <w:r>
        <w:rPr>
          <w:rFonts w:ascii="Calibri" w:hAnsi="Calibri" w:cs="Calibri"/>
        </w:rPr>
        <w:lastRenderedPageBreak/>
        <w:t>электронного взаимодействия за своей электронной цифровой подписью.</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6" w:name="Par389"/>
      <w:bookmarkEnd w:id="16"/>
      <w:r>
        <w:rPr>
          <w:rFonts w:ascii="Calibri" w:hAnsi="Calibri" w:cs="Calibri"/>
        </w:rPr>
        <w:t>3.8.4. Начальник Отдела учета (лицо, его замещающее):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электронный образ ответа на запрос к регистрационной карточке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специалиста Отдела учета о поступившем ответе на запрос.</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7" w:name="Par393"/>
      <w:bookmarkEnd w:id="17"/>
      <w:r>
        <w:rPr>
          <w:rFonts w:ascii="Calibri" w:hAnsi="Calibri" w:cs="Calibri"/>
        </w:rPr>
        <w:t>3.8.5. Специалист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поступившие ответы. Неполучение (несвоевременное получение) запрошенной информации не может являться основанием для отказа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проверку наличия и правильности оформления представленных заявителем документов и полученной по запросам информации на предмет соответствия;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Распоряжения либо уведомление об отказе в предоставлении муниципальной услуги к визированию;</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подготовке и передаче начальнику Отдела учета (лицу, его замещающему) двух экземпляров проекта Распоряжения либо уведомления об отказе в предоставлении муниципальной услуги на визирование;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проекта Распоряжения либо уведомления об отказе в предоставлении муниципальной услуги с комплектом документов начальнику Отдела учета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Должностные лица, ответственные за выполнение каждого административного действия, входящего в состав административной процедуры, - специалист Отдела учета (</w:t>
      </w:r>
      <w:hyperlink w:anchor="Par378" w:history="1">
        <w:r>
          <w:rPr>
            <w:rFonts w:ascii="Calibri" w:hAnsi="Calibri" w:cs="Calibri"/>
            <w:color w:val="0000FF"/>
          </w:rPr>
          <w:t>п.п. 3.8.2</w:t>
        </w:r>
      </w:hyperlink>
      <w:r>
        <w:rPr>
          <w:rFonts w:ascii="Calibri" w:hAnsi="Calibri" w:cs="Calibri"/>
        </w:rPr>
        <w:t xml:space="preserve">, </w:t>
      </w:r>
      <w:hyperlink w:anchor="Par393" w:history="1">
        <w:r>
          <w:rPr>
            <w:rFonts w:ascii="Calibri" w:hAnsi="Calibri" w:cs="Calibri"/>
            <w:color w:val="0000FF"/>
          </w:rPr>
          <w:t>3.8.5</w:t>
        </w:r>
      </w:hyperlink>
      <w:r>
        <w:rPr>
          <w:rFonts w:ascii="Calibri" w:hAnsi="Calibri" w:cs="Calibri"/>
        </w:rPr>
        <w:t>), начальник Отдела учета (лицо, его замещающее) (</w:t>
      </w:r>
      <w:hyperlink w:anchor="Par385" w:history="1">
        <w:r>
          <w:rPr>
            <w:rFonts w:ascii="Calibri" w:hAnsi="Calibri" w:cs="Calibri"/>
            <w:color w:val="0000FF"/>
          </w:rPr>
          <w:t>п.п. 3.8.3</w:t>
        </w:r>
      </w:hyperlink>
      <w:r>
        <w:rPr>
          <w:rFonts w:ascii="Calibri" w:hAnsi="Calibri" w:cs="Calibri"/>
        </w:rPr>
        <w:t xml:space="preserve">, </w:t>
      </w:r>
      <w:hyperlink w:anchor="Par389" w:history="1">
        <w:r>
          <w:rPr>
            <w:rFonts w:ascii="Calibri" w:hAnsi="Calibri" w:cs="Calibri"/>
            <w:color w:val="0000FF"/>
          </w:rPr>
          <w:t>3.8.4</w:t>
        </w:r>
      </w:hyperlink>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Критерием принятия решения является: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доли муниципальной собственности в жилом строении;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противоречий в правовом режиме объектов;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согласие всех собственников объекта на изменение статуса объекта.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Результатом административной процедуры является: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начальнику Отдела учета проекта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Способом фиксации результата выполнения административной процедуры является передача двух экземпляров проекта Распоряжения либо уведомления об отказе в предоставлении муниципальной услуги с комплектом документов начальнику Отдела (лицу, его замещающему) и внесение отчета специалистом Отдела учета в регистрационную карточку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Визирование проекта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являются подготовленные специалистом Отдела учета проект Распоряжения либо уведомление об отказе в предоставлении муниципальной услуги в 2 экземплярах.</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8" w:name="Par411"/>
      <w:bookmarkEnd w:id="18"/>
      <w:r>
        <w:rPr>
          <w:rFonts w:ascii="Calibri" w:hAnsi="Calibri" w:cs="Calibri"/>
        </w:rPr>
        <w:t>3.9.2. Начальник Отдела учета (лицо, его замещающее):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комплект документов, при необходимости корректирует и визирует один экземпляр проекта Распоряжения либо уведомления об отказе в предоставлении муниципальной услуги и передает их начальнику Управления (лицу, его замещающему) в тот же рабочий день;</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комплекта документов и проекта Распоряжения либо уведомления об отказе в предоставлении муниципальной услуги для согласования начальнику Управления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19" w:name="Par414"/>
      <w:bookmarkEnd w:id="19"/>
      <w:r>
        <w:rPr>
          <w:rFonts w:ascii="Calibri" w:hAnsi="Calibri" w:cs="Calibri"/>
        </w:rPr>
        <w:t>3.9.3. Начальник Управления (лицо, его замещающее) проверяет комплект документов, при необходимости корректирует и визирует один экземпляр проекта Распоряжения либо подписывает уведомление об отказе в предоставлении муниципальной услуги и передает их начальнику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20" w:name="Par415"/>
      <w:bookmarkEnd w:id="20"/>
      <w:r>
        <w:rPr>
          <w:rFonts w:ascii="Calibri" w:hAnsi="Calibri" w:cs="Calibri"/>
        </w:rPr>
        <w:t xml:space="preserve">3.9.4. Начальник Отдела учета (лицо, его замещающее) передает комплект документов </w:t>
      </w:r>
      <w:r>
        <w:rPr>
          <w:rFonts w:ascii="Calibri" w:hAnsi="Calibri" w:cs="Calibri"/>
        </w:rPr>
        <w:lastRenderedPageBreak/>
        <w:t>специалисту Отдела учета, а завизированный проект Распоряжения - председателю Комитета.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3.9.5. </w:t>
      </w:r>
      <w:proofErr w:type="gramStart"/>
      <w:r>
        <w:rPr>
          <w:rFonts w:ascii="Calibri" w:hAnsi="Calibri" w:cs="Calibri"/>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учета (лицо, его замещающее) (</w:t>
      </w:r>
      <w:hyperlink w:anchor="Par411" w:history="1">
        <w:r>
          <w:rPr>
            <w:rFonts w:ascii="Calibri" w:hAnsi="Calibri" w:cs="Calibri"/>
            <w:color w:val="0000FF"/>
          </w:rPr>
          <w:t>п.п. 3.9.2</w:t>
        </w:r>
      </w:hyperlink>
      <w:r>
        <w:rPr>
          <w:rFonts w:ascii="Calibri" w:hAnsi="Calibri" w:cs="Calibri"/>
        </w:rPr>
        <w:t xml:space="preserve">, </w:t>
      </w:r>
      <w:hyperlink w:anchor="Par415" w:history="1">
        <w:r>
          <w:rPr>
            <w:rFonts w:ascii="Calibri" w:hAnsi="Calibri" w:cs="Calibri"/>
            <w:color w:val="0000FF"/>
          </w:rPr>
          <w:t>3.9.4</w:t>
        </w:r>
      </w:hyperlink>
      <w:r>
        <w:rPr>
          <w:rFonts w:ascii="Calibri" w:hAnsi="Calibri" w:cs="Calibri"/>
        </w:rPr>
        <w:t xml:space="preserve">), начальник Управления (лицо, его замещающее) </w:t>
      </w:r>
      <w:hyperlink w:anchor="Par414" w:history="1">
        <w:r>
          <w:rPr>
            <w:rFonts w:ascii="Calibri" w:hAnsi="Calibri" w:cs="Calibri"/>
            <w:color w:val="0000FF"/>
          </w:rPr>
          <w:t>(п. 3.9.3)</w:t>
        </w:r>
      </w:hyperlink>
      <w:r>
        <w:rPr>
          <w:rFonts w:ascii="Calibri" w:hAnsi="Calibri" w:cs="Calibri"/>
        </w:rPr>
        <w:t>.</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Критерием принятия решения является наличие проекта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Результат административной процедуры и порядок передачи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3.9.7.1. Результатом административной процедуры является визирование начальником Отдела учета и начальником Управления (лицом, его замещающим) одного экземпляра проекта Распоряжения либо визирование начальником Отдела учета и подписание начальником Управления (лицом, его замещающим) двух экземпляров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3.9.7.2. Начальник Отдела учета (лицо, его замещающее) передает проект Распоряжения для подписания председателю Комитета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Способ фиксации результата выполнения административной процедуры: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начальником Отдела учета и начальником Управления (лицом, его замещающим) на одном экземпляре проекта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даты и времени передачи 2 экземпляров проекта Распоряжения с комплектом документов либо уведомления об отказе в предоставлении муниципальной услуги начальнику Управления в регистрационную карточку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даты и времени передачи 2 экземпляров проекта Распоряжения председателю Комитета (лицу, его замещающему) в регистрационную карточку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Подписание проекта Распоряжения.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административного действия является получение председателем Комитета 2 экземпляров проекта Распоряжения, один из которых завизирован начальником Отдела учета (лицом, его замещающим) и начальником Управления (лицом, его замещающим).</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21" w:name="Par428"/>
      <w:bookmarkEnd w:id="21"/>
      <w:r>
        <w:rPr>
          <w:rFonts w:ascii="Calibri" w:hAnsi="Calibri" w:cs="Calibri"/>
        </w:rPr>
        <w:t>3.10.2. Председатель Комитета (лицо, его замещающее) рассматривает, подписывает два экземпляра Распоряжения и возвращает начальнику Отдела учета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Максимальный срок выполнения административного действия - 30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3.10.4. Должностное лицо, ответственное за выполнение административной процедуры, - председатель Комитета (лицо, его замещающее) </w:t>
      </w:r>
      <w:hyperlink w:anchor="Par428" w:history="1">
        <w:r>
          <w:rPr>
            <w:rFonts w:ascii="Calibri" w:hAnsi="Calibri" w:cs="Calibri"/>
            <w:color w:val="0000FF"/>
          </w:rPr>
          <w:t>(п. 3.10.2)</w:t>
        </w:r>
      </w:hyperlink>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Критерием принятия решения является завизированный проект Распоряжения начальником Отдела учета (лицом, его замещающим), начальником Управления (лицом, его замещающим).</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Результатом административной процедуры является подписание председателем Комитета (лицом, его замещающим) двух экземпляров Распоряжения.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Способом фиксации результата выполнения административной процедуры является подпись председателя Комитета (лица, его замещающего) на Распоряжении.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Регистрация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процедуры являются подписанные председателем Комитета (лицом, его замещающим) два экземпляра Распоряжения либо подписанные начальником Управления (лицом, его замещающим) два экземпляра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Начальник Отдела учета (лицо, его замещающее) передает специалисту Отдела документооборота, ответственному за прием и выдачу документов, подписанное в 2 экземплярах Распоряжение либо подписанное в 2 экземплярах уведомление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22" w:name="Par438"/>
      <w:bookmarkEnd w:id="22"/>
      <w:r>
        <w:rPr>
          <w:rFonts w:ascii="Calibri" w:hAnsi="Calibri" w:cs="Calibri"/>
        </w:rPr>
        <w:t xml:space="preserve">3.11.3. Специалист Отдела документооборота, ответственный за прием и выдачу документов, после получения подписанного Распоряжения в 2 экземплярах либо подписанного в </w:t>
      </w:r>
      <w:r>
        <w:rPr>
          <w:rFonts w:ascii="Calibri" w:hAnsi="Calibri" w:cs="Calibri"/>
        </w:rPr>
        <w:lastRenderedPageBreak/>
        <w:t>2 экземплярах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Распоряжение либо уведомление об отказе в предоставлении муниципальной услуги в день его получения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в двух экземплярах Распоряжения либо уведомления об отказе в предоставлении муниципальной услуги регистрационный номер и дату в соответствии с записью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Распоряжение либо уведомление об отказе в предоставлении муниципальной услуги и прикрепляет электронный образ документа к регистрационной карточке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один экземпляр Распоряжения либо уведомления об отказе в предоставлении муниципальной услуги специалисту Отдела;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один экземпляр Распоряжения либо уведомления об отказе в предоставлении муниципальной услуги направляет заявителю по почте (в случае, если в запросе заявителя указан данный способ отправки);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предоставлении заявителю муниципальной услуги либо об отказе в предоставлении муниципальной услуги (в случае, если в запросе заявителя указан способ отправки результата предоставления муниципальной услуги - по почте) и снимает документ с контроля.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23" w:name="Par446"/>
      <w:bookmarkEnd w:id="23"/>
      <w:r>
        <w:rPr>
          <w:rFonts w:ascii="Calibri" w:hAnsi="Calibri" w:cs="Calibri"/>
        </w:rPr>
        <w:t>3.11.3.1.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 специалист Отдела документооборота проверяет наличие в Отделе документооборота Распоряжения либо уведомления об отказе в предоставлении муниципальной услуги. В случае отсутствия принимает меры для предоставления муниципальной услуги заявителю в установленный срок. При отсутствии документов за 8 рабочих часов до времени выдачи заявителю готового результата, указанному в расписке, о данном факте докладывает начальнику Отдела документооборота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24" w:name="Par447"/>
      <w:bookmarkEnd w:id="24"/>
      <w:r>
        <w:rPr>
          <w:rFonts w:ascii="Calibri" w:hAnsi="Calibri" w:cs="Calibri"/>
        </w:rPr>
        <w:t>3.11.3.2. Начальник Отдела документооборота (лицо, его замещающее) о данном факте докладывает служебной запиской начальнику Управления документооборота.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438" w:history="1">
        <w:r>
          <w:rPr>
            <w:rFonts w:ascii="Calibri" w:hAnsi="Calibri" w:cs="Calibri"/>
            <w:color w:val="0000FF"/>
          </w:rPr>
          <w:t>п.п. 3.11.3</w:t>
        </w:r>
      </w:hyperlink>
      <w:r>
        <w:rPr>
          <w:rFonts w:ascii="Calibri" w:hAnsi="Calibri" w:cs="Calibri"/>
        </w:rPr>
        <w:t xml:space="preserve">, </w:t>
      </w:r>
      <w:hyperlink w:anchor="Par446" w:history="1">
        <w:r>
          <w:rPr>
            <w:rFonts w:ascii="Calibri" w:hAnsi="Calibri" w:cs="Calibri"/>
            <w:color w:val="0000FF"/>
          </w:rPr>
          <w:t>3.11.3.1</w:t>
        </w:r>
      </w:hyperlink>
      <w:r>
        <w:rPr>
          <w:rFonts w:ascii="Calibri" w:hAnsi="Calibri" w:cs="Calibri"/>
        </w:rPr>
        <w:t xml:space="preserve">), начальник Отдела документооборота (лицо, его замещающее) </w:t>
      </w:r>
      <w:hyperlink w:anchor="Par447" w:history="1">
        <w:r>
          <w:rPr>
            <w:rFonts w:ascii="Calibri" w:hAnsi="Calibri" w:cs="Calibri"/>
            <w:color w:val="0000FF"/>
          </w:rPr>
          <w:t>(п. 3.11.3.2)</w:t>
        </w:r>
      </w:hyperlink>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Критерием принятия решения является наличие 2 экземпляров Распоряжения, подписанных председателем Комитета (лицом, его замещающим), либо подписанного начальником Управления в 2 экземплярах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Результат административной процедуры и порядок передачи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3.11.6.1. Результатами административной процедуры являются: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подписанного Распоряжения либо уведомления об отказе в предоставлении муниципальной услуги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заявителю по почте (в случае, если в запросе указан данный способ отправки либо заявитель не явился за результатом предоставления услуги) одного экземпляра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одного экземпляра Распоряжения либо уведомления об отказе в предоставлении муниципальной услуги специалистом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 (в случае, если в запросе заявителя указан способ отправки результата предоставления муниципальной услуги - по почте).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3.11.6.2. Специалист Отдела документооборота, ответственный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учета один экземпляр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заявителю по почте, с уведомлением о вручении, один экземпляр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3.11.7. Способами фиксации результата выполнения административной процедуры являются: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отметка в регистрационной карточке в СЭД о предоставлении заявителю муниципальной услуги либо об отказе в предоставлении муниципальной услуги (в случае, если в запросе заявителя указан способ отправки результата предоставления муниципальной услуги - по почте).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Выдача (направление) заявителю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является зарегистрированное в СЭД Распоряжение либо уведомление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Специалист Отдела документооборота, ответственный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один экземпляр Распоряжения либо уведомления об отказе в предоставлении муниципальной услуги под роспись на экземпляре расписки, распечатанной из регистрационной карточки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расписку с подписью заявителя о получении Распоряжения либо уведомления об отказе в предоставлении муниципальной услуги в дело;</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один экземпляр Распоряжения либо уведомления об отказе в предоставлении муниципальной услуги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предоставления заявителю муниципальной услуги и снятии документа с контроля.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- 15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Критерием принятия решения является наличие зарегистрированного Распоряжения либо уведомления об отказе в предоставлении муниципальной услуги и прибытие (неприбытие) заявителя за результатом предоставления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Результат административной процедуры и порядок передачи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3.12.5.1. Результатом административной процедуры является: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одного экземпляра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3.12.5.2. Специалист Отдела документооборота, ответственный за прием и выдачу документов, выдает (направляет) заявителю один экземпляр согласованного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Способами фиксации результата выполнения административной процедуры являются: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вручении заявителю одного экземпляра согласованного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отметка в СЭД о снятии документа с контроля.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Подшивка в дело "О приведении объектов жилищных прав к единому правовому режиму" комплекта документов заявителя,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Основанием для начала действия является полученный специалистом Отдела учета экземпляр Распоряжения с комплектом документов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Специалист Отдела учета подшивает в номенклатурное дело "О приведении объектов жилищных прав к единому правовому режиму" запрос заявителя, комплект документов </w:t>
      </w:r>
      <w:r>
        <w:rPr>
          <w:rFonts w:ascii="Calibri" w:hAnsi="Calibri" w:cs="Calibri"/>
        </w:rPr>
        <w:lastRenderedPageBreak/>
        <w:t>к нему, экземпляр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- 10 минут.</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Должностное лицо, ответственное за выполнение административной процедуры, - специалист Отдела учета.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Критерием принятия решения является наличие запроса заявителя с комплектом документов,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Результатом административной процедуры является подшивка в номенклатурное дело запроса заявителя с комплектом документов,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Способом фиксации результата выполнения административной процедуры является наличие в номенклатурном деле Распоряжения либо уведомления об отказе в предоставлении муниципальной услуги, запроса заявителя с комплектом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outlineLvl w:val="1"/>
        <w:rPr>
          <w:rFonts w:ascii="Calibri" w:hAnsi="Calibri" w:cs="Calibri"/>
        </w:rPr>
      </w:pPr>
      <w:bookmarkStart w:id="25" w:name="Par492"/>
      <w:bookmarkEnd w:id="25"/>
      <w:r>
        <w:rPr>
          <w:rFonts w:ascii="Calibri" w:hAnsi="Calibri" w:cs="Calibri"/>
        </w:rPr>
        <w:t>Раздел IV. ПОРЯДОК И ФОРМЫ КОНТРОЛЯ ИСПОЛНЕНИЯ</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соблюдения и исполнения должностными лицами (специалистами) Отдела документооборота, Отдела учета,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учета и начальником Управления, ответственными за организацию работы по предоставлению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комитета муниципального имущества и земельных ресурсов администрации городского округа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комитета муниципального имущества и земельных ресурсов администрации городского округа "Город Калининград")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Calibri" w:hAnsi="Calibri" w:cs="Calibri"/>
        </w:rPr>
        <w:t>за</w:t>
      </w:r>
      <w:proofErr w:type="gramEnd"/>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с комплектом документов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с комплектом документов для предоставления муниципальной услуги в СЭД, постановку на контроль;</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о приеме документов (уведомления об отказе в приеме документов);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для предоставления муниципальной услуги начальнику Отдела учета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подписанного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подписанного Распоряжения либо уведомления об отказе в предоставлении муниципальной услуги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подписанном Распоряжении либо уведомлении об отказе в предоставлении муниципальной услуги номера и даты регистрации;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проверки наличия в Отделе документооборота результата предоставления муниципальной услуги не позднее 10 часов утра рабочего дня, предшествующего времени выдачи </w:t>
      </w:r>
      <w:r>
        <w:rPr>
          <w:rFonts w:ascii="Calibri" w:hAnsi="Calibri" w:cs="Calibri"/>
        </w:rPr>
        <w:lastRenderedPageBreak/>
        <w:t>заявителю готового результата;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согласованного Распоряжения, снятие документа с контроля в СЭД.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Специалист Отдела учета, ответственный за предоставление муниципальной услуги, несет персональную ответственность </w:t>
      </w:r>
      <w:proofErr w:type="gramStart"/>
      <w:r>
        <w:rPr>
          <w:rFonts w:ascii="Calibri" w:hAnsi="Calibri" w:cs="Calibri"/>
        </w:rPr>
        <w:t>за</w:t>
      </w:r>
      <w:proofErr w:type="gramEnd"/>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подготовки и представления начальнику Отдела учета (лицу, его замещающему) запросов в Управление Федеральной службы государственной регистрации, кадастра и картографии по Калининградской области, Управление Федеральной налоговой службы по Калининградской области;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оформления 2 экземпляров Распоряжения к согласованию либо уведомлений об отказе в предоставлении муниципальной услуги, передачи начальнику Отдела учета (лицу, его замещающему);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подшивки в дело запроса заявителя с комплектом документов,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Начальник Отдела учета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назначения ответственного исполнителя за предоставление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соблюдение сроков и порядка направления запроса, в том числе и в электронном виде, в Управление Федеральной службы государственной регистрации, кадастра и картографии по Калининградской области, Управление Федеральной налоговой службы по Калининградской области с использованием электронной цифровой подписи, прикрепления электронного образа ответа на запрос к регистрационной карточке в СЭД, информирование специалиста Отдела, ответственного за предоставление муниципальной услуги, о получении ответа;</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визирования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документооборота несет персональную ответственность за соблюдение срока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Начальник Управления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согласования проекта Распоряжения либо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визирования Распоряжения либо подписания уведомления об отказе в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Председатель Комитета несет персональную ответственность </w:t>
      </w:r>
      <w:proofErr w:type="gramStart"/>
      <w:r>
        <w:rPr>
          <w:rFonts w:ascii="Calibri" w:hAnsi="Calibri" w:cs="Calibri"/>
        </w:rPr>
        <w:t>за</w:t>
      </w:r>
      <w:proofErr w:type="gramEnd"/>
      <w:r>
        <w:rPr>
          <w:rFonts w:ascii="Calibri" w:hAnsi="Calibri" w:cs="Calibri"/>
        </w:rPr>
        <w:t>:</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подписания Распоряжения;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подписания Распоряжения.</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Персональная ответственность должностных лиц (специалистов) комитета муниципального имущества и земельных ресурсов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Начальником Управления, ответственным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outlineLvl w:val="1"/>
        <w:rPr>
          <w:rFonts w:ascii="Calibri" w:hAnsi="Calibri" w:cs="Calibri"/>
        </w:rPr>
      </w:pPr>
      <w:bookmarkStart w:id="26" w:name="Par531"/>
      <w:bookmarkEnd w:id="26"/>
      <w:r>
        <w:rPr>
          <w:rFonts w:ascii="Calibri" w:hAnsi="Calibri" w:cs="Calibri"/>
        </w:rPr>
        <w:t>Раздел V. ДОСУДЕБНОЕ (ВНЕСУДЕБНОЕ) ОБЖАЛОВАНИЕ ЗАЯВИТЕЛЕМ</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РЕШЕНИЙ И ДЕЙСТВИЙ (БЕЗДЕЙСТВИЯ) АДМИНИСТРАЦИИ ГОРОДСКОГО</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ОКРУГА "ГОРОД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 УСЛУГУ,</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(Комитета, Отдела) в досудебном и судебном порядке.</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отдела учета и контроля муниципального жилья управления учета и найма жилья комитета муниципального имущества и земельных ресурсов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правовыми актами окружного Совета депутатов города Калининграда для предоставления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правовыми актами окружного Совета депутатов города Калининграда для предоставления муниципальной услуги, у заявителя;</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правовыми актами окружного Совета депутатов города Калининграда;</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правовыми актами окружного Совета депутатов города Калининграда;</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rFonts w:ascii="Calibri" w:hAnsi="Calibri" w:cs="Calibri"/>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документооборота в сфере экономики, муниципального имущества и земельных отношений управления организации документооборота - начальнику отдела документооборота в сфере экономики, муниципального имущества и земельных отношений управления организации документооборота;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учета и контроля муниципального жилья Комитета - начальнику отдела учета и контроля муниципального жилья Комитета;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в сфере экономики, муниципального имущества и земельных отношений управления организации документооборота - начальнику управления организации документооборота;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учета и контроля муниципального жилья Комитета - начальнику управления учета и найма жилья Комитета;</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 управляющему делами администрации городского округа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учета и найма жилья Комитета - заместителю главы администрации, председателю комитета муниципального имущества и земельных ресурсов администрации городского округа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управляющего делами администрации городского округа "Город Калининград" - главе городского округа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2F0C6D" w:rsidRDefault="002F0C6D">
      <w:pPr>
        <w:widowControl w:val="0"/>
        <w:autoSpaceDE w:val="0"/>
        <w:autoSpaceDN w:val="0"/>
        <w:adjustRightInd w:val="0"/>
        <w:spacing w:after="0" w:line="240" w:lineRule="auto"/>
        <w:ind w:firstLine="540"/>
        <w:jc w:val="both"/>
        <w:rPr>
          <w:rFonts w:ascii="Calibri" w:hAnsi="Calibri" w:cs="Calibri"/>
        </w:rPr>
      </w:pPr>
      <w:bookmarkStart w:id="27" w:name="Par565"/>
      <w:bookmarkEnd w:id="27"/>
      <w:r>
        <w:rPr>
          <w:rFonts w:ascii="Calibri" w:hAnsi="Calibri" w:cs="Calibri"/>
        </w:rPr>
        <w:t xml:space="preserve">5.7. </w:t>
      </w:r>
      <w:proofErr w:type="gramStart"/>
      <w:r>
        <w:rPr>
          <w:rFonts w:ascii="Calibri" w:hAnsi="Calibri" w:cs="Calibri"/>
        </w:rP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rPr>
          <w:rFonts w:ascii="Calibri" w:hAnsi="Calibri" w:cs="Calibri"/>
        </w:rP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отдел учета и контроля муниципального жилья управления учета и найма жилья комитета муниципального имущества администрации городского округа "Город Калининград", предоставляющий муниципальную услугу, принимает одно из следующих решений:</w:t>
      </w:r>
    </w:p>
    <w:p w:rsidR="002F0C6D" w:rsidRDefault="002F0C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удовлетворяет жалобу, в том числе в форме отмены принятого решения, исправления допущенных отделом учета и контроля муниципального жилья управления учета и найма жилья </w:t>
      </w:r>
      <w:r>
        <w:rPr>
          <w:rFonts w:ascii="Calibri" w:hAnsi="Calibri" w:cs="Calibri"/>
        </w:rPr>
        <w:lastRenderedPageBreak/>
        <w:t>комитета муниципального имущества администрации городского округа "Город Калининград",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proofErr w:type="gramEnd"/>
      <w:r>
        <w:rPr>
          <w:rFonts w:ascii="Calibri" w:hAnsi="Calibri" w:cs="Calibri"/>
        </w:rPr>
        <w:t xml:space="preserve"> правовыми актами Калининградской области, правовыми актами окружного Совета депутатов города Калининграда, а также в иных формах;</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565" w:history="1">
        <w:r>
          <w:rPr>
            <w:rFonts w:ascii="Calibri" w:hAnsi="Calibri" w:cs="Calibri"/>
            <w:color w:val="0000FF"/>
          </w:rPr>
          <w:t>п.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right"/>
        <w:outlineLvl w:val="1"/>
        <w:rPr>
          <w:rFonts w:ascii="Calibri" w:hAnsi="Calibri" w:cs="Calibri"/>
        </w:rPr>
      </w:pPr>
      <w:bookmarkStart w:id="28" w:name="Par575"/>
      <w:bookmarkEnd w:id="28"/>
      <w:r>
        <w:rPr>
          <w:rFonts w:ascii="Calibri" w:hAnsi="Calibri" w:cs="Calibri"/>
        </w:rPr>
        <w:t>Приложение N 1</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b/>
          <w:bCs/>
        </w:rPr>
      </w:pPr>
      <w:bookmarkStart w:id="29" w:name="Par578"/>
      <w:bookmarkEnd w:id="29"/>
      <w:r>
        <w:rPr>
          <w:rFonts w:ascii="Calibri" w:hAnsi="Calibri" w:cs="Calibri"/>
          <w:b/>
          <w:bCs/>
        </w:rPr>
        <w:t>Образец заполнения</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 по устранению</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противоречий в правовом режиме объектов жилищных прав</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приведении</w:t>
      </w:r>
      <w:proofErr w:type="gramEnd"/>
      <w:r>
        <w:rPr>
          <w:rFonts w:ascii="Calibri" w:hAnsi="Calibri" w:cs="Calibri"/>
        </w:rPr>
        <w:t xml:space="preserve"> объекта жилищных прав 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 xml:space="preserve">                                           Комитет муниципального имущества</w:t>
      </w:r>
    </w:p>
    <w:p w:rsidR="002F0C6D" w:rsidRDefault="002F0C6D">
      <w:pPr>
        <w:pStyle w:val="ConsPlusNonformat"/>
      </w:pPr>
      <w:r>
        <w:t xml:space="preserve">                                           и земельных ресурсов</w:t>
      </w:r>
    </w:p>
    <w:p w:rsidR="002F0C6D" w:rsidRDefault="002F0C6D">
      <w:pPr>
        <w:pStyle w:val="ConsPlusNonformat"/>
      </w:pPr>
      <w:r>
        <w:t xml:space="preserve">                                           администрации городского округа</w:t>
      </w:r>
    </w:p>
    <w:p w:rsidR="002F0C6D" w:rsidRDefault="002F0C6D">
      <w:pPr>
        <w:pStyle w:val="ConsPlusNonformat"/>
      </w:pPr>
      <w:r>
        <w:t xml:space="preserve">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Я, ___________________________Петров Иван Васильевич,______________________</w:t>
      </w:r>
    </w:p>
    <w:p w:rsidR="002F0C6D" w:rsidRDefault="002F0C6D">
      <w:pPr>
        <w:pStyle w:val="ConsPlusNonformat"/>
      </w:pPr>
      <w:r>
        <w:t xml:space="preserve">      (полностью Ф.И.О. заявителя, последнее указывается при наличии)</w:t>
      </w:r>
    </w:p>
    <w:p w:rsidR="002F0C6D" w:rsidRDefault="002F0C6D">
      <w:pPr>
        <w:pStyle w:val="ConsPlusNonformat"/>
      </w:pPr>
      <w:r>
        <w:t>имеющи</w:t>
      </w:r>
      <w:proofErr w:type="gramStart"/>
      <w:r>
        <w:t>й(</w:t>
      </w:r>
      <w:proofErr w:type="gramEnd"/>
      <w:r>
        <w:t>ая) паспорт серии _27 01_ N _239 856_ код подразделения _329-009__,</w:t>
      </w:r>
    </w:p>
    <w:p w:rsidR="002F0C6D" w:rsidRDefault="002F0C6D">
      <w:pPr>
        <w:pStyle w:val="ConsPlusNonformat"/>
      </w:pPr>
      <w:r>
        <w:t>__________________________________________-_______________________________,</w:t>
      </w:r>
    </w:p>
    <w:p w:rsidR="002F0C6D" w:rsidRDefault="002F0C6D">
      <w:pPr>
        <w:pStyle w:val="ConsPlusNonformat"/>
      </w:pPr>
      <w:r>
        <w:t xml:space="preserve">                 (иной документ, удостоверяющий личность)</w:t>
      </w:r>
    </w:p>
    <w:p w:rsidR="002F0C6D" w:rsidRDefault="002F0C6D">
      <w:pPr>
        <w:pStyle w:val="ConsPlusNonformat"/>
      </w:pPr>
      <w:r>
        <w:t>выдан "_15_" _сентября 1993_ г. ___Отделом УФМС России по Калинингр. обл.__</w:t>
      </w:r>
    </w:p>
    <w:p w:rsidR="002F0C6D" w:rsidRDefault="002F0C6D">
      <w:pPr>
        <w:pStyle w:val="ConsPlusNonformat"/>
      </w:pPr>
      <w:r>
        <w:t>Центр-го р-на,_____________________________________________________________</w:t>
      </w:r>
    </w:p>
    <w:p w:rsidR="002F0C6D" w:rsidRDefault="002F0C6D">
      <w:pPr>
        <w:pStyle w:val="ConsPlusNonformat"/>
      </w:pPr>
      <w:r>
        <w:t xml:space="preserve">                               (когда и кем </w:t>
      </w:r>
      <w:proofErr w:type="gramStart"/>
      <w:r>
        <w:t>выдан</w:t>
      </w:r>
      <w:proofErr w:type="gramEnd"/>
      <w:r>
        <w:t>)</w:t>
      </w:r>
    </w:p>
    <w:p w:rsidR="002F0C6D" w:rsidRDefault="002F0C6D">
      <w:pPr>
        <w:pStyle w:val="ConsPlusNonformat"/>
      </w:pPr>
      <w:r>
        <w:t>проживающи</w:t>
      </w:r>
      <w:proofErr w:type="gramStart"/>
      <w:r>
        <w:t>й(</w:t>
      </w:r>
      <w:proofErr w:type="gramEnd"/>
      <w:r>
        <w:t>ая) по адресу ___г. Калининград, ул. Пушкарева, д. 239 кв. 2___</w:t>
      </w:r>
    </w:p>
    <w:p w:rsidR="002F0C6D" w:rsidRDefault="002F0C6D">
      <w:pPr>
        <w:pStyle w:val="ConsPlusNonformat"/>
      </w:pPr>
      <w:r>
        <w:t xml:space="preserve">                     (полностью адрес регистрации по месту жительства)</w:t>
      </w:r>
    </w:p>
    <w:p w:rsidR="002F0C6D" w:rsidRDefault="002F0C6D">
      <w:pPr>
        <w:pStyle w:val="ConsPlusNonformat"/>
      </w:pPr>
      <w:r>
        <w:t>______________________________________, контактный телефон 8-(4012)-123456,</w:t>
      </w:r>
    </w:p>
    <w:p w:rsidR="002F0C6D" w:rsidRDefault="002F0C6D">
      <w:pPr>
        <w:pStyle w:val="ConsPlusNonformat"/>
      </w:pPr>
    </w:p>
    <w:p w:rsidR="002F0C6D" w:rsidRDefault="002F0C6D">
      <w:pPr>
        <w:pStyle w:val="ConsPlusNonformat"/>
      </w:pPr>
      <w:r>
        <w:t>(заполняется юр. лицом) ___________________________________________________</w:t>
      </w:r>
    </w:p>
    <w:p w:rsidR="002F0C6D" w:rsidRDefault="002F0C6D">
      <w:pPr>
        <w:pStyle w:val="ConsPlusNonformat"/>
      </w:pPr>
      <w:r>
        <w:t xml:space="preserve">                              (полное наименование юридического лица)</w:t>
      </w:r>
    </w:p>
    <w:p w:rsidR="002F0C6D" w:rsidRDefault="002F0C6D">
      <w:pPr>
        <w:pStyle w:val="ConsPlusNonformat"/>
      </w:pPr>
      <w:r>
        <w:t>зарегистрированного _______________________________________________________</w:t>
      </w:r>
    </w:p>
    <w:p w:rsidR="002F0C6D" w:rsidRDefault="002F0C6D">
      <w:pPr>
        <w:pStyle w:val="ConsPlusNonformat"/>
      </w:pPr>
      <w:r>
        <w:t xml:space="preserve">                         (кем и когда зарегистрировано юридическое лицо)</w:t>
      </w:r>
    </w:p>
    <w:p w:rsidR="002F0C6D" w:rsidRDefault="002F0C6D">
      <w:pPr>
        <w:pStyle w:val="ConsPlusNonformat"/>
      </w:pPr>
      <w:r>
        <w:t>Документ, подтверждающий государственную регистрацию юридического лица ____</w:t>
      </w:r>
    </w:p>
    <w:p w:rsidR="002F0C6D" w:rsidRDefault="002F0C6D">
      <w:pPr>
        <w:pStyle w:val="ConsPlusNonformat"/>
      </w:pPr>
      <w:r>
        <w:t>___________________________________________________________________________</w:t>
      </w:r>
    </w:p>
    <w:p w:rsidR="002F0C6D" w:rsidRDefault="002F0C6D">
      <w:pPr>
        <w:pStyle w:val="ConsPlusNonformat"/>
      </w:pPr>
      <w:r>
        <w:t>(наименование и реквизиты документа)</w:t>
      </w:r>
    </w:p>
    <w:p w:rsidR="002F0C6D" w:rsidRDefault="002F0C6D">
      <w:pPr>
        <w:pStyle w:val="ConsPlusNonformat"/>
      </w:pPr>
      <w:r>
        <w:t>От "____" _________ 20____ г., выдан "____" ________ 20__ г. ______________</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(наименование регистрирующего органа)</w:t>
      </w:r>
    </w:p>
    <w:p w:rsidR="002F0C6D" w:rsidRDefault="002F0C6D">
      <w:pPr>
        <w:pStyle w:val="ConsPlusNonformat"/>
      </w:pPr>
      <w:r>
        <w:t>действующи</w:t>
      </w:r>
      <w:proofErr w:type="gramStart"/>
      <w:r>
        <w:t>й(</w:t>
      </w:r>
      <w:proofErr w:type="gramEnd"/>
      <w:r>
        <w:t>ая) по доверенности от "___" _______ 20____ г. ________________</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w:t>
      </w:r>
      <w:proofErr w:type="gramStart"/>
      <w:r>
        <w:t>(указываются реквизиты доверенности, совершенной в простой письменной</w:t>
      </w:r>
      <w:proofErr w:type="gramEnd"/>
    </w:p>
    <w:p w:rsidR="002F0C6D" w:rsidRDefault="002F0C6D">
      <w:pPr>
        <w:pStyle w:val="ConsPlusNonformat"/>
      </w:pPr>
      <w:r>
        <w:t xml:space="preserve">  форме. В случаях, когда в соответствии с требованиями закона необходимо</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предъявить доверенность, удостоверенную нотариально или в случаях,</w:t>
      </w:r>
    </w:p>
    <w:p w:rsidR="002F0C6D" w:rsidRDefault="002F0C6D">
      <w:pPr>
        <w:pStyle w:val="ConsPlusNonformat"/>
      </w:pPr>
      <w:r>
        <w:lastRenderedPageBreak/>
        <w:t xml:space="preserve"> </w:t>
      </w:r>
      <w:proofErr w:type="gramStart"/>
      <w:r>
        <w:t>при</w:t>
      </w:r>
      <w:proofErr w:type="gramEnd"/>
      <w:r>
        <w:t xml:space="preserve"> которых стороны сделки соглашением сторон решили облечь доверенность</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в нотариальную форму, указывается Ф.И.О. нотариуса, округ)</w:t>
      </w:r>
    </w:p>
    <w:p w:rsidR="002F0C6D" w:rsidRDefault="002F0C6D">
      <w:pPr>
        <w:pStyle w:val="ConsPlusNonformat"/>
      </w:pPr>
    </w:p>
    <w:p w:rsidR="002F0C6D" w:rsidRDefault="002F0C6D">
      <w:pPr>
        <w:pStyle w:val="ConsPlusNonformat"/>
      </w:pPr>
      <w:r>
        <w:t>по иным основаниям _______________________________________________________,</w:t>
      </w:r>
    </w:p>
    <w:p w:rsidR="002F0C6D" w:rsidRDefault="002F0C6D">
      <w:pPr>
        <w:pStyle w:val="ConsPlusNonformat"/>
      </w:pPr>
      <w:r>
        <w:t xml:space="preserve">                             (наименование и реквизиты документа)</w:t>
      </w:r>
    </w:p>
    <w:p w:rsidR="002F0C6D" w:rsidRDefault="002F0C6D">
      <w:pPr>
        <w:pStyle w:val="ConsPlusNonformat"/>
      </w:pPr>
      <w:r>
        <w:t>от имени _________________________________________________________________,</w:t>
      </w:r>
    </w:p>
    <w:p w:rsidR="002F0C6D" w:rsidRDefault="002F0C6D">
      <w:pPr>
        <w:pStyle w:val="ConsPlusNonformat"/>
      </w:pPr>
      <w:r>
        <w:t xml:space="preserve">               (полностью Ф.И.О., последнее указывается при наличии)</w:t>
      </w:r>
    </w:p>
    <w:p w:rsidR="002F0C6D" w:rsidRDefault="002F0C6D">
      <w:pPr>
        <w:pStyle w:val="ConsPlusNonformat"/>
      </w:pPr>
      <w:r>
        <w:t>проживающег</w:t>
      </w:r>
      <w:proofErr w:type="gramStart"/>
      <w:r>
        <w:t>о(</w:t>
      </w:r>
      <w:proofErr w:type="gramEnd"/>
      <w:r>
        <w:t>ей) по адресу ________________________________________________</w:t>
      </w:r>
    </w:p>
    <w:p w:rsidR="002F0C6D" w:rsidRDefault="002F0C6D">
      <w:pPr>
        <w:pStyle w:val="ConsPlusNonformat"/>
      </w:pPr>
      <w:r>
        <w:t xml:space="preserve">                          (полностью адрес регистрации по месту жительства)</w:t>
      </w:r>
    </w:p>
    <w:p w:rsidR="002F0C6D" w:rsidRDefault="002F0C6D">
      <w:pPr>
        <w:pStyle w:val="ConsPlusNonformat"/>
      </w:pPr>
    </w:p>
    <w:p w:rsidR="002F0C6D" w:rsidRDefault="002F0C6D">
      <w:pPr>
        <w:pStyle w:val="ConsPlusNonformat"/>
      </w:pPr>
      <w:r>
        <w:t>__________Прошу устранить противоречия в правовом режиме объектов - считать</w:t>
      </w:r>
    </w:p>
    <w:p w:rsidR="002F0C6D" w:rsidRDefault="002F0C6D">
      <w:pPr>
        <w:pStyle w:val="ConsPlusNonformat"/>
      </w:pPr>
      <w:r>
        <w:t>принадлежащую  мне квартиру 2 дома 239 по ул. Пушкарева 38/100 доли в праве</w:t>
      </w:r>
    </w:p>
    <w:p w:rsidR="002F0C6D" w:rsidRDefault="002F0C6D">
      <w:pPr>
        <w:pStyle w:val="ConsPlusNonformat"/>
      </w:pPr>
      <w:r>
        <w:t>собственности на жилой дом N 239 по ул. Пушкарева._________________________</w:t>
      </w:r>
    </w:p>
    <w:p w:rsidR="002F0C6D" w:rsidRDefault="002F0C6D">
      <w:pPr>
        <w:pStyle w:val="ConsPlusNonformat"/>
      </w:pPr>
      <w:r>
        <w:t>___________________________________________________________</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объекта жилищных прав, приводимого к единому правовому режиму (для физ. лица):</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_________________г. Калининград, ул. Пушкарева, д. 239, кв. 2________________</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ИНН и адрес объекта жилищных прав, приводимого к единому правовому режиму (для юридического лица):</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2F0C6D" w:rsidRDefault="002F0C6D">
      <w:pPr>
        <w:widowControl w:val="0"/>
        <w:autoSpaceDE w:val="0"/>
        <w:autoSpaceDN w:val="0"/>
        <w:adjustRightInd w:val="0"/>
        <w:spacing w:after="0" w:line="240" w:lineRule="auto"/>
        <w:jc w:val="both"/>
        <w:rPr>
          <w:rFonts w:ascii="Calibri" w:hAnsi="Calibri" w:cs="Calibri"/>
        </w:rPr>
      </w:pP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 Расписку о принятии запроса получи</w:t>
      </w:r>
      <w:proofErr w:type="gramStart"/>
      <w:r>
        <w:rPr>
          <w:rFonts w:ascii="Calibri" w:hAnsi="Calibri" w:cs="Calibri"/>
        </w:rPr>
        <w:t>л(</w:t>
      </w:r>
      <w:proofErr w:type="gramEnd"/>
      <w:r>
        <w:rPr>
          <w:rFonts w:ascii="Calibri" w:hAnsi="Calibri" w:cs="Calibri"/>
        </w:rPr>
        <w:t>а).</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"_15_" _сентября_ 20_11_ г. "_12_" ч "_35_" мин.</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Ответ прошу:</w:t>
      </w:r>
    </w:p>
    <w:p w:rsidR="002F0C6D" w:rsidRDefault="002F0C6D">
      <w:pPr>
        <w:pStyle w:val="ConsPlusNonformat"/>
      </w:pPr>
      <w:r>
        <w:t xml:space="preserve">    V    выдать при личном обращении</w:t>
      </w:r>
    </w:p>
    <w:p w:rsidR="002F0C6D" w:rsidRDefault="002F0C6D">
      <w:pPr>
        <w:pStyle w:val="ConsPlusNonformat"/>
      </w:pPr>
      <w:r>
        <w:t xml:space="preserve">         направить по почте</w:t>
      </w:r>
    </w:p>
    <w:p w:rsidR="002F0C6D" w:rsidRDefault="002F0C6D">
      <w:pPr>
        <w:pStyle w:val="ConsPlusNonformat"/>
      </w:pPr>
    </w:p>
    <w:p w:rsidR="002F0C6D" w:rsidRDefault="002F0C6D">
      <w:pPr>
        <w:pStyle w:val="ConsPlusNonformat"/>
      </w:pPr>
      <w:r>
        <w:t>__________________________________________________И.В. Петров______________</w:t>
      </w:r>
    </w:p>
    <w:p w:rsidR="002F0C6D" w:rsidRDefault="002F0C6D">
      <w:pPr>
        <w:pStyle w:val="ConsPlusNonformat"/>
      </w:pPr>
      <w:r>
        <w:t xml:space="preserve">    (подпись заявителя)                       (фамилия, инициалы)</w:t>
      </w:r>
    </w:p>
    <w:p w:rsidR="002F0C6D" w:rsidRDefault="002F0C6D">
      <w:pPr>
        <w:pStyle w:val="ConsPlusNonformat"/>
      </w:pPr>
    </w:p>
    <w:p w:rsidR="002F0C6D" w:rsidRDefault="002F0C6D">
      <w:pPr>
        <w:pStyle w:val="ConsPlusNonformat"/>
      </w:pPr>
      <w:r>
        <w:t xml:space="preserve">                                     Вход. N _з-70-0000_, дата _15.09.2011_</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right"/>
        <w:outlineLvl w:val="1"/>
        <w:rPr>
          <w:rFonts w:ascii="Calibri" w:hAnsi="Calibri" w:cs="Calibri"/>
        </w:rPr>
      </w:pPr>
      <w:bookmarkStart w:id="30" w:name="Par657"/>
      <w:bookmarkEnd w:id="30"/>
      <w:r>
        <w:rPr>
          <w:rFonts w:ascii="Calibri" w:hAnsi="Calibri" w:cs="Calibri"/>
        </w:rPr>
        <w:t>Приложение N 2</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по устранению противоречий в правовом режиме объектов</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жилищных прав и </w:t>
      </w:r>
      <w:proofErr w:type="gramStart"/>
      <w:r>
        <w:rPr>
          <w:rFonts w:ascii="Calibri" w:hAnsi="Calibri" w:cs="Calibri"/>
        </w:rPr>
        <w:t>приведении</w:t>
      </w:r>
      <w:proofErr w:type="gramEnd"/>
      <w:r>
        <w:rPr>
          <w:rFonts w:ascii="Calibri" w:hAnsi="Calibri" w:cs="Calibri"/>
        </w:rPr>
        <w:t xml:space="preserve"> объекта жилищных прав</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 xml:space="preserve">                                      Комитет муниципального имущества</w:t>
      </w:r>
    </w:p>
    <w:p w:rsidR="002F0C6D" w:rsidRDefault="002F0C6D">
      <w:pPr>
        <w:pStyle w:val="ConsPlusNonformat"/>
      </w:pPr>
      <w:r>
        <w:t xml:space="preserve">                                      и земельных ресурсов администрации</w:t>
      </w:r>
    </w:p>
    <w:p w:rsidR="002F0C6D" w:rsidRDefault="002F0C6D">
      <w:pPr>
        <w:pStyle w:val="ConsPlusNonformat"/>
      </w:pPr>
      <w:r>
        <w:t xml:space="preserve">                                      городского округа "Город Калининград"</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ЗАПРОС</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Я, _______________________________________________________________________,</w:t>
      </w:r>
    </w:p>
    <w:p w:rsidR="002F0C6D" w:rsidRDefault="002F0C6D">
      <w:pPr>
        <w:pStyle w:val="ConsPlusNonformat"/>
      </w:pPr>
      <w:r>
        <w:t xml:space="preserve">       (полностью Ф.И.О. заявителя, последнее указывается при наличии)</w:t>
      </w:r>
    </w:p>
    <w:p w:rsidR="002F0C6D" w:rsidRDefault="002F0C6D">
      <w:pPr>
        <w:pStyle w:val="ConsPlusNonformat"/>
      </w:pPr>
      <w:r>
        <w:t>имеющи</w:t>
      </w:r>
      <w:proofErr w:type="gramStart"/>
      <w:r>
        <w:t>й(</w:t>
      </w:r>
      <w:proofErr w:type="gramEnd"/>
      <w:r>
        <w:t>ая) паспорт серии _________ N ________ код подразделения _________,</w:t>
      </w:r>
    </w:p>
    <w:p w:rsidR="002F0C6D" w:rsidRDefault="002F0C6D">
      <w:pPr>
        <w:pStyle w:val="ConsPlusNonformat"/>
      </w:pPr>
    </w:p>
    <w:p w:rsidR="002F0C6D" w:rsidRDefault="002F0C6D">
      <w:pPr>
        <w:pStyle w:val="ConsPlusNonformat"/>
      </w:pPr>
      <w:r>
        <w:t>__________________________________________________________________________,</w:t>
      </w:r>
    </w:p>
    <w:p w:rsidR="002F0C6D" w:rsidRDefault="002F0C6D">
      <w:pPr>
        <w:pStyle w:val="ConsPlusNonformat"/>
      </w:pPr>
      <w:r>
        <w:t xml:space="preserve">                 (иной документ, удостоверяющий личность)</w:t>
      </w:r>
    </w:p>
    <w:p w:rsidR="002F0C6D" w:rsidRDefault="002F0C6D">
      <w:pPr>
        <w:pStyle w:val="ConsPlusNonformat"/>
      </w:pPr>
      <w:r>
        <w:t xml:space="preserve">выдан "___" ___________________ </w:t>
      </w:r>
      <w:proofErr w:type="gramStart"/>
      <w:r>
        <w:t>г</w:t>
      </w:r>
      <w:proofErr w:type="gramEnd"/>
      <w:r>
        <w:t>. _______________________________________,</w:t>
      </w:r>
    </w:p>
    <w:p w:rsidR="002F0C6D" w:rsidRDefault="002F0C6D">
      <w:pPr>
        <w:pStyle w:val="ConsPlusNonformat"/>
      </w:pPr>
      <w:r>
        <w:t xml:space="preserve">                                             (когда и кем </w:t>
      </w:r>
      <w:proofErr w:type="gramStart"/>
      <w:r>
        <w:t>выдан</w:t>
      </w:r>
      <w:proofErr w:type="gramEnd"/>
      <w:r>
        <w:t>)</w:t>
      </w:r>
    </w:p>
    <w:p w:rsidR="002F0C6D" w:rsidRDefault="002F0C6D">
      <w:pPr>
        <w:pStyle w:val="ConsPlusNonformat"/>
      </w:pPr>
      <w:r>
        <w:t>проживающи</w:t>
      </w:r>
      <w:proofErr w:type="gramStart"/>
      <w:r>
        <w:t>й(</w:t>
      </w:r>
      <w:proofErr w:type="gramEnd"/>
      <w:r>
        <w:t>ая) по адресу _________________________________________________</w:t>
      </w:r>
    </w:p>
    <w:p w:rsidR="002F0C6D" w:rsidRDefault="002F0C6D">
      <w:pPr>
        <w:pStyle w:val="ConsPlusNonformat"/>
      </w:pPr>
      <w:r>
        <w:t xml:space="preserve">                          (полностью адрес регистрации по месту жительства)</w:t>
      </w:r>
    </w:p>
    <w:p w:rsidR="002F0C6D" w:rsidRDefault="002F0C6D">
      <w:pPr>
        <w:pStyle w:val="ConsPlusNonformat"/>
      </w:pPr>
      <w:r>
        <w:t>____________________________________________, контактный телефон</w:t>
      </w:r>
      <w:proofErr w:type="gramStart"/>
      <w:r>
        <w:t xml:space="preserve">          ,</w:t>
      </w:r>
      <w:proofErr w:type="gramEnd"/>
    </w:p>
    <w:p w:rsidR="002F0C6D" w:rsidRDefault="002F0C6D">
      <w:pPr>
        <w:pStyle w:val="ConsPlusNonformat"/>
      </w:pPr>
    </w:p>
    <w:p w:rsidR="002F0C6D" w:rsidRDefault="002F0C6D">
      <w:pPr>
        <w:pStyle w:val="ConsPlusNonformat"/>
      </w:pPr>
      <w:r>
        <w:t>(заполняется юр. лицом) ___________________________________________________</w:t>
      </w:r>
    </w:p>
    <w:p w:rsidR="002F0C6D" w:rsidRDefault="002F0C6D">
      <w:pPr>
        <w:pStyle w:val="ConsPlusNonformat"/>
      </w:pPr>
      <w:r>
        <w:t xml:space="preserve">                             (полное наименование юридического лица)</w:t>
      </w:r>
    </w:p>
    <w:p w:rsidR="002F0C6D" w:rsidRDefault="002F0C6D">
      <w:pPr>
        <w:pStyle w:val="ConsPlusNonformat"/>
      </w:pPr>
      <w:r>
        <w:t>зарегистрированного _______________________________________________________</w:t>
      </w:r>
    </w:p>
    <w:p w:rsidR="002F0C6D" w:rsidRDefault="002F0C6D">
      <w:pPr>
        <w:pStyle w:val="ConsPlusNonformat"/>
      </w:pPr>
      <w:r>
        <w:t xml:space="preserve">                         (кем и когда зарегистрировано юридическое лицо)</w:t>
      </w:r>
    </w:p>
    <w:p w:rsidR="002F0C6D" w:rsidRDefault="002F0C6D">
      <w:pPr>
        <w:pStyle w:val="ConsPlusNonformat"/>
      </w:pPr>
      <w:r>
        <w:t>Документ, подтверждающий государственную регистрацию юридического лица ____</w:t>
      </w:r>
    </w:p>
    <w:p w:rsidR="002F0C6D" w:rsidRDefault="002F0C6D">
      <w:pPr>
        <w:pStyle w:val="ConsPlusNonformat"/>
      </w:pPr>
      <w:r>
        <w:t>___________________________________________________________________________</w:t>
      </w:r>
    </w:p>
    <w:p w:rsidR="002F0C6D" w:rsidRDefault="002F0C6D">
      <w:pPr>
        <w:pStyle w:val="ConsPlusNonformat"/>
      </w:pPr>
      <w:r>
        <w:t>(наименование и реквизиты документа)</w:t>
      </w:r>
    </w:p>
    <w:p w:rsidR="002F0C6D" w:rsidRDefault="002F0C6D">
      <w:pPr>
        <w:pStyle w:val="ConsPlusNonformat"/>
      </w:pPr>
      <w:r>
        <w:t>От "____" _________ 20____ г., выдан "____" ________ 20__ г. ______________</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(наименование регистрирующего органа)</w:t>
      </w:r>
    </w:p>
    <w:p w:rsidR="002F0C6D" w:rsidRDefault="002F0C6D">
      <w:pPr>
        <w:pStyle w:val="ConsPlusNonformat"/>
      </w:pPr>
      <w:r>
        <w:t>действующи</w:t>
      </w:r>
      <w:proofErr w:type="gramStart"/>
      <w:r>
        <w:t>й(</w:t>
      </w:r>
      <w:proofErr w:type="gramEnd"/>
      <w:r>
        <w:t>ая) по доверенности от "___" _______ 20____ г. ________________</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w:t>
      </w:r>
      <w:proofErr w:type="gramStart"/>
      <w:r>
        <w:t>(указываются реквизиты доверенности, совершенной в простой письменной</w:t>
      </w:r>
      <w:proofErr w:type="gramEnd"/>
    </w:p>
    <w:p w:rsidR="002F0C6D" w:rsidRDefault="002F0C6D">
      <w:pPr>
        <w:pStyle w:val="ConsPlusNonformat"/>
      </w:pPr>
      <w:r>
        <w:t xml:space="preserve">  форме. В случаях, когда в соответствии с требованиями закона необходимо</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предъявить доверенность, удостоверенную нотариально или в случаях,</w:t>
      </w:r>
    </w:p>
    <w:p w:rsidR="002F0C6D" w:rsidRDefault="002F0C6D">
      <w:pPr>
        <w:pStyle w:val="ConsPlusNonformat"/>
      </w:pPr>
      <w:r>
        <w:t xml:space="preserve"> </w:t>
      </w:r>
      <w:proofErr w:type="gramStart"/>
      <w:r>
        <w:t>при</w:t>
      </w:r>
      <w:proofErr w:type="gramEnd"/>
      <w:r>
        <w:t xml:space="preserve"> которых стороны сделки соглашением сторон решили облечь доверенность</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в нотариальную форму, указывается Ф.И.О. нотариуса, округ)</w:t>
      </w:r>
    </w:p>
    <w:p w:rsidR="002F0C6D" w:rsidRDefault="002F0C6D">
      <w:pPr>
        <w:pStyle w:val="ConsPlusNonformat"/>
      </w:pPr>
    </w:p>
    <w:p w:rsidR="002F0C6D" w:rsidRDefault="002F0C6D">
      <w:pPr>
        <w:pStyle w:val="ConsPlusNonformat"/>
      </w:pPr>
      <w:r>
        <w:t>по иным основаниям _______________________________________________________,</w:t>
      </w:r>
    </w:p>
    <w:p w:rsidR="002F0C6D" w:rsidRDefault="002F0C6D">
      <w:pPr>
        <w:pStyle w:val="ConsPlusNonformat"/>
      </w:pPr>
      <w:r>
        <w:t xml:space="preserve">                            (наименование и реквизиты документа)</w:t>
      </w:r>
    </w:p>
    <w:p w:rsidR="002F0C6D" w:rsidRDefault="002F0C6D">
      <w:pPr>
        <w:pStyle w:val="ConsPlusNonformat"/>
      </w:pPr>
      <w:r>
        <w:t>от имени _________________________________________________________________,</w:t>
      </w:r>
    </w:p>
    <w:p w:rsidR="002F0C6D" w:rsidRDefault="002F0C6D">
      <w:pPr>
        <w:pStyle w:val="ConsPlusNonformat"/>
      </w:pPr>
      <w:r>
        <w:t xml:space="preserve">               (полностью Ф.И.О., последнее указывается при наличии)</w:t>
      </w:r>
    </w:p>
    <w:p w:rsidR="002F0C6D" w:rsidRDefault="002F0C6D">
      <w:pPr>
        <w:pStyle w:val="ConsPlusNonformat"/>
      </w:pPr>
      <w:r>
        <w:t>проживающег</w:t>
      </w:r>
      <w:proofErr w:type="gramStart"/>
      <w:r>
        <w:t>о(</w:t>
      </w:r>
      <w:proofErr w:type="gramEnd"/>
      <w:r>
        <w:t>ей) по адресу ________________________________________________</w:t>
      </w:r>
    </w:p>
    <w:p w:rsidR="002F0C6D" w:rsidRDefault="002F0C6D">
      <w:pPr>
        <w:pStyle w:val="ConsPlusNonformat"/>
      </w:pPr>
      <w:r>
        <w:t xml:space="preserve">                          (полностью адрес регистрации по месту жительства)</w:t>
      </w:r>
    </w:p>
    <w:p w:rsidR="002F0C6D" w:rsidRDefault="002F0C6D">
      <w:pPr>
        <w:pStyle w:val="ConsPlusNonformat"/>
      </w:pPr>
    </w:p>
    <w:p w:rsidR="002F0C6D" w:rsidRDefault="002F0C6D">
      <w:pPr>
        <w:pStyle w:val="ConsPlusNonformat"/>
      </w:pPr>
      <w:r>
        <w:t>прошу устранить противоречия в правовом режиме объектов</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(адрес, суть изменения)</w:t>
      </w:r>
    </w:p>
    <w:p w:rsidR="002F0C6D" w:rsidRDefault="002F0C6D">
      <w:pPr>
        <w:pStyle w:val="ConsPlusNonformat"/>
      </w:pPr>
      <w:r>
        <w:t>___________________________________________________________________________</w:t>
      </w:r>
    </w:p>
    <w:p w:rsidR="002F0C6D" w:rsidRDefault="002F0C6D">
      <w:pPr>
        <w:pStyle w:val="ConsPlusNonformat"/>
      </w:pPr>
      <w:r>
        <w:t>___________________________________________________________________________</w:t>
      </w:r>
    </w:p>
    <w:p w:rsidR="002F0C6D" w:rsidRDefault="002F0C6D">
      <w:pPr>
        <w:pStyle w:val="ConsPlusNonformat"/>
      </w:pPr>
      <w:r>
        <w:t>___________________________________________________________________________</w:t>
      </w:r>
    </w:p>
    <w:p w:rsidR="002F0C6D" w:rsidRDefault="002F0C6D">
      <w:pPr>
        <w:pStyle w:val="ConsPlusNonformat"/>
      </w:pPr>
      <w:r>
        <w:t>___________________________________________________________________________</w:t>
      </w:r>
    </w:p>
    <w:p w:rsidR="002F0C6D" w:rsidRDefault="002F0C6D">
      <w:pPr>
        <w:pStyle w:val="ConsPlusNonformat"/>
      </w:pPr>
      <w:r>
        <w:t>___________________________________________________________________________</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объекта жилищных прав, приводимого к единому правовому режиму (для физического лица):</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ИНН  и  адрес  объекта  жилищных  прав,  приводимого к единому правовому режиму (для юридического лица):</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 Расписку о принятии запроса получи</w:t>
      </w:r>
      <w:proofErr w:type="gramStart"/>
      <w:r>
        <w:rPr>
          <w:rFonts w:ascii="Calibri" w:hAnsi="Calibri" w:cs="Calibri"/>
        </w:rPr>
        <w:t>л(</w:t>
      </w:r>
      <w:proofErr w:type="gramEnd"/>
      <w:r>
        <w:rPr>
          <w:rFonts w:ascii="Calibri" w:hAnsi="Calibri" w:cs="Calibri"/>
        </w:rPr>
        <w:t>а).</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_________ 20__ г. "___" </w:t>
      </w:r>
      <w:proofErr w:type="gramStart"/>
      <w:r>
        <w:rPr>
          <w:rFonts w:ascii="Calibri" w:hAnsi="Calibri" w:cs="Calibri"/>
        </w:rPr>
        <w:t>ч</w:t>
      </w:r>
      <w:proofErr w:type="gramEnd"/>
      <w:r>
        <w:rPr>
          <w:rFonts w:ascii="Calibri" w:hAnsi="Calibri" w:cs="Calibri"/>
        </w:rPr>
        <w:t xml:space="preserve"> "___" мин.</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Ответ прошу:</w:t>
      </w:r>
    </w:p>
    <w:p w:rsidR="002F0C6D" w:rsidRDefault="002F0C6D">
      <w:pPr>
        <w:pStyle w:val="ConsPlusNonformat"/>
      </w:pPr>
      <w:r>
        <w:t>- выдать при личном обращении</w:t>
      </w:r>
    </w:p>
    <w:p w:rsidR="002F0C6D" w:rsidRDefault="002F0C6D">
      <w:pPr>
        <w:pStyle w:val="ConsPlusNonformat"/>
      </w:pPr>
      <w:r>
        <w:t>- направить по почте</w:t>
      </w:r>
    </w:p>
    <w:p w:rsidR="002F0C6D" w:rsidRDefault="002F0C6D">
      <w:pPr>
        <w:pStyle w:val="ConsPlusNonformat"/>
      </w:pPr>
    </w:p>
    <w:p w:rsidR="002F0C6D" w:rsidRDefault="002F0C6D">
      <w:pPr>
        <w:pStyle w:val="ConsPlusNonformat"/>
      </w:pPr>
      <w:r>
        <w:t>___________________________________________________________________________</w:t>
      </w:r>
    </w:p>
    <w:p w:rsidR="002F0C6D" w:rsidRDefault="002F0C6D">
      <w:pPr>
        <w:pStyle w:val="ConsPlusNonformat"/>
      </w:pPr>
      <w:r>
        <w:t xml:space="preserve">       (подпись заявителя)                       (фамилия, инициалы)</w:t>
      </w:r>
    </w:p>
    <w:p w:rsidR="002F0C6D" w:rsidRDefault="002F0C6D">
      <w:pPr>
        <w:pStyle w:val="ConsPlusNonformat"/>
      </w:pPr>
    </w:p>
    <w:p w:rsidR="002F0C6D" w:rsidRDefault="002F0C6D">
      <w:pPr>
        <w:pStyle w:val="ConsPlusNonformat"/>
      </w:pPr>
      <w:r>
        <w:t>Вход. N ______, дата _________</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right"/>
        <w:outlineLvl w:val="1"/>
        <w:rPr>
          <w:rFonts w:ascii="Calibri" w:hAnsi="Calibri" w:cs="Calibri"/>
        </w:rPr>
      </w:pPr>
      <w:bookmarkStart w:id="31" w:name="Par741"/>
      <w:bookmarkEnd w:id="31"/>
      <w:r>
        <w:rPr>
          <w:rFonts w:ascii="Calibri" w:hAnsi="Calibri" w:cs="Calibri"/>
        </w:rPr>
        <w:t>Приложение N 3</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b/>
          <w:bCs/>
        </w:rPr>
      </w:pPr>
      <w:bookmarkStart w:id="32" w:name="Par744"/>
      <w:bookmarkEnd w:id="32"/>
      <w:r>
        <w:rPr>
          <w:rFonts w:ascii="Calibri" w:hAnsi="Calibri" w:cs="Calibri"/>
          <w:b/>
          <w:bCs/>
        </w:rPr>
        <w:t>БЛОК-СХЕМА</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устранению противоречий в правовом режиме объектов</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жилищных прав и </w:t>
      </w:r>
      <w:proofErr w:type="gramStart"/>
      <w:r>
        <w:rPr>
          <w:rFonts w:ascii="Calibri" w:hAnsi="Calibri" w:cs="Calibri"/>
          <w:b/>
          <w:bCs/>
        </w:rPr>
        <w:t>приведении</w:t>
      </w:r>
      <w:proofErr w:type="gramEnd"/>
      <w:r>
        <w:rPr>
          <w:rFonts w:ascii="Calibri" w:hAnsi="Calibri" w:cs="Calibri"/>
          <w:b/>
          <w:bCs/>
        </w:rPr>
        <w:t xml:space="preserve"> объектов жилищных прав</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        ┌─────────────────────────────────┐</w:t>
      </w:r>
    </w:p>
    <w:p w:rsidR="002F0C6D" w:rsidRDefault="002F0C6D">
      <w:pPr>
        <w:pStyle w:val="ConsPlusNonformat"/>
      </w:pPr>
      <w:r>
        <w:t>│ Прием, проверка, регистрация</w:t>
      </w:r>
      <w:proofErr w:type="gramStart"/>
      <w:r>
        <w:t xml:space="preserve"> ├───────&gt;│ В</w:t>
      </w:r>
      <w:proofErr w:type="gramEnd"/>
      <w:r>
        <w:t xml:space="preserve"> случае отсутствия документов, │</w:t>
      </w:r>
    </w:p>
    <w:p w:rsidR="002F0C6D" w:rsidRDefault="002F0C6D">
      <w:pPr>
        <w:pStyle w:val="ConsPlusNonformat"/>
      </w:pPr>
      <w:r>
        <w:t xml:space="preserve">│ запроса с комплектом         │        │ </w:t>
      </w:r>
      <w:proofErr w:type="gramStart"/>
      <w:r>
        <w:t>указанных</w:t>
      </w:r>
      <w:proofErr w:type="gramEnd"/>
      <w:r>
        <w:t xml:space="preserve"> в </w:t>
      </w:r>
      <w:hyperlink w:anchor="Par141" w:history="1">
        <w:r>
          <w:rPr>
            <w:color w:val="0000FF"/>
          </w:rPr>
          <w:t>п. 2.6.1</w:t>
        </w:r>
      </w:hyperlink>
      <w:r>
        <w:t>, выдается  │</w:t>
      </w:r>
    </w:p>
    <w:p w:rsidR="002F0C6D" w:rsidRDefault="002F0C6D">
      <w:pPr>
        <w:pStyle w:val="ConsPlusNonformat"/>
      </w:pPr>
      <w:r>
        <w:t>└────────────┬─────────────────┘        │ уведомление об отказе в приеме  │</w:t>
      </w:r>
    </w:p>
    <w:p w:rsidR="002F0C6D" w:rsidRDefault="002F0C6D">
      <w:pPr>
        <w:pStyle w:val="ConsPlusNonformat"/>
      </w:pPr>
      <w:r>
        <w:t xml:space="preserve">             │                          │ документов                      │</w:t>
      </w:r>
    </w:p>
    <w:p w:rsidR="002F0C6D" w:rsidRDefault="002F0C6D">
      <w:pPr>
        <w:pStyle w:val="ConsPlusNonformat"/>
      </w:pPr>
      <w:r>
        <w:t xml:space="preserve">            \│/                         └─────────────────────────────────┘</w:t>
      </w:r>
    </w:p>
    <w:p w:rsidR="002F0C6D" w:rsidRDefault="002F0C6D">
      <w:pPr>
        <w:pStyle w:val="ConsPlusNonformat"/>
      </w:pPr>
      <w:r>
        <w:t>┌──────────────────────────────────────────────────────────────────┐</w:t>
      </w:r>
    </w:p>
    <w:p w:rsidR="002F0C6D" w:rsidRDefault="002F0C6D">
      <w:pPr>
        <w:pStyle w:val="ConsPlusNonformat"/>
      </w:pPr>
      <w:r>
        <w:t>│ Передача запроса с комплектом документов начальнику Отдела учета │</w:t>
      </w:r>
    </w:p>
    <w:p w:rsidR="002F0C6D" w:rsidRDefault="002F0C6D">
      <w:pPr>
        <w:pStyle w:val="ConsPlusNonformat"/>
      </w:pPr>
      <w:r>
        <w:t>└────────────┬─────────────────────────────────────────────────────┘</w:t>
      </w:r>
    </w:p>
    <w:p w:rsidR="002F0C6D" w:rsidRDefault="002F0C6D">
      <w:pPr>
        <w:pStyle w:val="ConsPlusNonformat"/>
      </w:pPr>
      <w:r>
        <w:t xml:space="preserve">             │</w:t>
      </w:r>
    </w:p>
    <w:p w:rsidR="002F0C6D" w:rsidRDefault="002F0C6D">
      <w:pPr>
        <w:pStyle w:val="ConsPlusNonformat"/>
      </w:pPr>
      <w:r>
        <w:t xml:space="preserve">            \│/</w:t>
      </w:r>
    </w:p>
    <w:p w:rsidR="002F0C6D" w:rsidRDefault="002F0C6D">
      <w:pPr>
        <w:pStyle w:val="ConsPlusNonformat"/>
      </w:pPr>
      <w:r>
        <w:t>┌────────────────────────────────────────────────────────────────────┐</w:t>
      </w:r>
    </w:p>
    <w:p w:rsidR="002F0C6D" w:rsidRDefault="002F0C6D">
      <w:pPr>
        <w:pStyle w:val="ConsPlusNonformat"/>
      </w:pPr>
      <w:r>
        <w:t>│ Рассмотрение запроса начальником Отдела, назначение ответственного │</w:t>
      </w:r>
    </w:p>
    <w:p w:rsidR="002F0C6D" w:rsidRDefault="002F0C6D">
      <w:pPr>
        <w:pStyle w:val="ConsPlusNonformat"/>
      </w:pPr>
      <w:r>
        <w:t>│ исполнителя и передача ему запроса с комплектом документов         │</w:t>
      </w:r>
    </w:p>
    <w:p w:rsidR="002F0C6D" w:rsidRDefault="002F0C6D">
      <w:pPr>
        <w:pStyle w:val="ConsPlusNonformat"/>
      </w:pPr>
      <w:r>
        <w:t>└────────────┬───────────────────────────────────────────────────────┘</w:t>
      </w:r>
    </w:p>
    <w:p w:rsidR="002F0C6D" w:rsidRDefault="002F0C6D">
      <w:pPr>
        <w:pStyle w:val="ConsPlusNonformat"/>
      </w:pPr>
      <w:r>
        <w:t xml:space="preserve">             │</w:t>
      </w:r>
    </w:p>
    <w:p w:rsidR="002F0C6D" w:rsidRDefault="002F0C6D">
      <w:pPr>
        <w:pStyle w:val="ConsPlusNonformat"/>
      </w:pPr>
      <w:r>
        <w:t xml:space="preserve">            \│/</w:t>
      </w:r>
    </w:p>
    <w:p w:rsidR="002F0C6D" w:rsidRDefault="002F0C6D">
      <w:pPr>
        <w:pStyle w:val="ConsPlusNonformat"/>
      </w:pPr>
      <w:r>
        <w:t>┌────────────────────────────────────────────────────────────────┐</w:t>
      </w:r>
    </w:p>
    <w:p w:rsidR="002F0C6D" w:rsidRDefault="002F0C6D">
      <w:pPr>
        <w:pStyle w:val="ConsPlusNonformat"/>
      </w:pPr>
      <w:r>
        <w:t>│ Направление запросов, рассмотрение ответов, подготовка проекта │</w:t>
      </w:r>
    </w:p>
    <w:p w:rsidR="002F0C6D" w:rsidRDefault="002F0C6D">
      <w:pPr>
        <w:pStyle w:val="ConsPlusNonformat"/>
      </w:pPr>
      <w:r>
        <w:t>│ Распоряжения к визированию и согласованию или проекта          │</w:t>
      </w:r>
    </w:p>
    <w:p w:rsidR="002F0C6D" w:rsidRDefault="002F0C6D">
      <w:pPr>
        <w:pStyle w:val="ConsPlusNonformat"/>
      </w:pPr>
      <w:r>
        <w:t>│ уведомления об отказе в предоставлении муниципальной услуги    │</w:t>
      </w:r>
    </w:p>
    <w:p w:rsidR="002F0C6D" w:rsidRDefault="002F0C6D">
      <w:pPr>
        <w:pStyle w:val="ConsPlusNonformat"/>
      </w:pPr>
      <w:r>
        <w:t>└────────────┬───────────────────────────────────────────────────┘</w:t>
      </w:r>
    </w:p>
    <w:p w:rsidR="002F0C6D" w:rsidRDefault="002F0C6D">
      <w:pPr>
        <w:pStyle w:val="ConsPlusNonformat"/>
      </w:pPr>
      <w:r>
        <w:t xml:space="preserve">             │</w:t>
      </w:r>
    </w:p>
    <w:p w:rsidR="002F0C6D" w:rsidRDefault="002F0C6D">
      <w:pPr>
        <w:pStyle w:val="ConsPlusNonformat"/>
      </w:pPr>
      <w:r>
        <w:t xml:space="preserve">            \│/</w:t>
      </w:r>
    </w:p>
    <w:p w:rsidR="002F0C6D" w:rsidRDefault="002F0C6D">
      <w:pPr>
        <w:pStyle w:val="ConsPlusNonformat"/>
      </w:pPr>
      <w:r>
        <w:t>┌─────────────────────────────────────────────────────────────┐</w:t>
      </w:r>
    </w:p>
    <w:p w:rsidR="002F0C6D" w:rsidRDefault="002F0C6D">
      <w:pPr>
        <w:pStyle w:val="ConsPlusNonformat"/>
      </w:pPr>
      <w:r>
        <w:t>│ Визирование проекта Распоряжения либо уведомления об отказе │</w:t>
      </w:r>
    </w:p>
    <w:p w:rsidR="002F0C6D" w:rsidRDefault="002F0C6D">
      <w:pPr>
        <w:pStyle w:val="ConsPlusNonformat"/>
      </w:pPr>
      <w:r>
        <w:t>│ в предоставлении муниципальной услуги                       │</w:t>
      </w:r>
    </w:p>
    <w:p w:rsidR="002F0C6D" w:rsidRDefault="002F0C6D">
      <w:pPr>
        <w:pStyle w:val="ConsPlusNonformat"/>
      </w:pPr>
      <w:r>
        <w:t>└────────────┬────────────────────────────────────────────────┘</w:t>
      </w:r>
    </w:p>
    <w:p w:rsidR="002F0C6D" w:rsidRDefault="002F0C6D">
      <w:pPr>
        <w:pStyle w:val="ConsPlusNonformat"/>
      </w:pPr>
      <w:r>
        <w:t xml:space="preserve">             │</w:t>
      </w:r>
    </w:p>
    <w:p w:rsidR="002F0C6D" w:rsidRDefault="002F0C6D">
      <w:pPr>
        <w:pStyle w:val="ConsPlusNonformat"/>
      </w:pPr>
      <w:r>
        <w:t xml:space="preserve">            \│/</w:t>
      </w:r>
    </w:p>
    <w:p w:rsidR="002F0C6D" w:rsidRDefault="002F0C6D">
      <w:pPr>
        <w:pStyle w:val="ConsPlusNonformat"/>
      </w:pPr>
      <w:r>
        <w:t>┌─────────────────────────────────┐</w:t>
      </w:r>
    </w:p>
    <w:p w:rsidR="002F0C6D" w:rsidRDefault="002F0C6D">
      <w:pPr>
        <w:pStyle w:val="ConsPlusNonformat"/>
      </w:pPr>
      <w:r>
        <w:t>│ Подписание проекта Распоряжения │</w:t>
      </w:r>
    </w:p>
    <w:p w:rsidR="002F0C6D" w:rsidRDefault="002F0C6D">
      <w:pPr>
        <w:pStyle w:val="ConsPlusNonformat"/>
      </w:pPr>
      <w:r>
        <w:lastRenderedPageBreak/>
        <w:t>└────────────┬────────────────────┘</w:t>
      </w:r>
    </w:p>
    <w:p w:rsidR="002F0C6D" w:rsidRDefault="002F0C6D">
      <w:pPr>
        <w:pStyle w:val="ConsPlusNonformat"/>
      </w:pPr>
      <w:r>
        <w:t xml:space="preserve">             │</w:t>
      </w:r>
    </w:p>
    <w:p w:rsidR="002F0C6D" w:rsidRDefault="002F0C6D">
      <w:pPr>
        <w:pStyle w:val="ConsPlusNonformat"/>
      </w:pPr>
      <w:r>
        <w:t xml:space="preserve">            \│/</w:t>
      </w:r>
    </w:p>
    <w:p w:rsidR="002F0C6D" w:rsidRDefault="002F0C6D">
      <w:pPr>
        <w:pStyle w:val="ConsPlusNonformat"/>
      </w:pPr>
      <w:r>
        <w:t>┌──────────────────────────────────────────────────────────────────┐</w:t>
      </w:r>
    </w:p>
    <w:p w:rsidR="002F0C6D" w:rsidRDefault="002F0C6D">
      <w:pPr>
        <w:pStyle w:val="ConsPlusNonformat"/>
      </w:pPr>
      <w:r>
        <w:t>│ Регистрация подписанного Распоряжения либо уведомления об отказе │</w:t>
      </w:r>
    </w:p>
    <w:p w:rsidR="002F0C6D" w:rsidRDefault="002F0C6D">
      <w:pPr>
        <w:pStyle w:val="ConsPlusNonformat"/>
      </w:pPr>
      <w:r>
        <w:t>│ в предоставлении муниципальной услуги                            │</w:t>
      </w:r>
    </w:p>
    <w:p w:rsidR="002F0C6D" w:rsidRDefault="002F0C6D">
      <w:pPr>
        <w:pStyle w:val="ConsPlusNonformat"/>
      </w:pPr>
      <w:r>
        <w:t>└────────────┬─────────────────────────────────────────────────────┘</w:t>
      </w:r>
    </w:p>
    <w:p w:rsidR="002F0C6D" w:rsidRDefault="002F0C6D">
      <w:pPr>
        <w:pStyle w:val="ConsPlusNonformat"/>
      </w:pPr>
      <w:r>
        <w:t xml:space="preserve">             │</w:t>
      </w:r>
    </w:p>
    <w:p w:rsidR="002F0C6D" w:rsidRDefault="002F0C6D">
      <w:pPr>
        <w:pStyle w:val="ConsPlusNonformat"/>
      </w:pPr>
      <w:r>
        <w:t xml:space="preserve">            \│/</w:t>
      </w:r>
    </w:p>
    <w:p w:rsidR="002F0C6D" w:rsidRDefault="002F0C6D">
      <w:pPr>
        <w:pStyle w:val="ConsPlusNonformat"/>
      </w:pPr>
      <w:r>
        <w:t>┌──────────────────────────────────────────────────────────────────┐</w:t>
      </w:r>
    </w:p>
    <w:p w:rsidR="002F0C6D" w:rsidRDefault="002F0C6D">
      <w:pPr>
        <w:pStyle w:val="ConsPlusNonformat"/>
      </w:pPr>
      <w:r>
        <w:t>│ Выдача (направление) заявителю подписанного Распоряжения         │</w:t>
      </w:r>
    </w:p>
    <w:p w:rsidR="002F0C6D" w:rsidRDefault="002F0C6D">
      <w:pPr>
        <w:pStyle w:val="ConsPlusNonformat"/>
      </w:pPr>
      <w:r>
        <w:t>│ либо уведомления об отказе в предоставлении муниципальной услуги │</w:t>
      </w:r>
    </w:p>
    <w:p w:rsidR="002F0C6D" w:rsidRDefault="002F0C6D">
      <w:pPr>
        <w:pStyle w:val="ConsPlusNonformat"/>
      </w:pPr>
      <w:r>
        <w:t>└────────────┬─────────────────────────────────────────────────────┘</w:t>
      </w:r>
    </w:p>
    <w:p w:rsidR="002F0C6D" w:rsidRDefault="002F0C6D">
      <w:pPr>
        <w:pStyle w:val="ConsPlusNonformat"/>
      </w:pPr>
      <w:r>
        <w:t xml:space="preserve">             │</w:t>
      </w:r>
    </w:p>
    <w:p w:rsidR="002F0C6D" w:rsidRDefault="002F0C6D">
      <w:pPr>
        <w:pStyle w:val="ConsPlusNonformat"/>
      </w:pPr>
      <w:r>
        <w:t xml:space="preserve">            \│/</w:t>
      </w:r>
    </w:p>
    <w:p w:rsidR="002F0C6D" w:rsidRDefault="002F0C6D">
      <w:pPr>
        <w:pStyle w:val="ConsPlusNonformat"/>
      </w:pPr>
      <w:r>
        <w:t>┌──────────────────────────────────────────────────────────────────┐</w:t>
      </w:r>
    </w:p>
    <w:p w:rsidR="002F0C6D" w:rsidRDefault="002F0C6D">
      <w:pPr>
        <w:pStyle w:val="ConsPlusNonformat"/>
      </w:pPr>
      <w:r>
        <w:t>│ Подшивка комплекта документов заявителя и Распоряжения в дело    │</w:t>
      </w:r>
    </w:p>
    <w:p w:rsidR="002F0C6D" w:rsidRDefault="002F0C6D">
      <w:pPr>
        <w:pStyle w:val="ConsPlusNonformat"/>
      </w:pPr>
      <w:r>
        <w:t>│ "О приведении объектов жилищных прав к единому правовому режиму" │</w:t>
      </w:r>
    </w:p>
    <w:p w:rsidR="002F0C6D" w:rsidRDefault="002F0C6D">
      <w:pPr>
        <w:pStyle w:val="ConsPlusNonformat"/>
      </w:pPr>
      <w:r>
        <w:t>└──────────────────────────────────────────────────────────────────┘</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right"/>
        <w:outlineLvl w:val="1"/>
        <w:rPr>
          <w:rFonts w:ascii="Calibri" w:hAnsi="Calibri" w:cs="Calibri"/>
        </w:rPr>
      </w:pPr>
      <w:bookmarkStart w:id="33" w:name="Par806"/>
      <w:bookmarkEnd w:id="33"/>
      <w:r>
        <w:rPr>
          <w:rFonts w:ascii="Calibri" w:hAnsi="Calibri" w:cs="Calibri"/>
        </w:rPr>
        <w:t>Приложение N 4</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bookmarkStart w:id="34" w:name="Par809"/>
      <w:bookmarkEnd w:id="34"/>
      <w:r>
        <w:rPr>
          <w:rFonts w:ascii="Calibri" w:hAnsi="Calibri" w:cs="Calibri"/>
        </w:rPr>
        <w:t>РАСПИСКА</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для предоставления</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муниципальной услуги по устранению противоречий в </w:t>
      </w:r>
      <w:proofErr w:type="gramStart"/>
      <w:r>
        <w:rPr>
          <w:rFonts w:ascii="Calibri" w:hAnsi="Calibri" w:cs="Calibri"/>
        </w:rPr>
        <w:t>правовом</w:t>
      </w:r>
      <w:proofErr w:type="gramEnd"/>
    </w:p>
    <w:p w:rsidR="002F0C6D" w:rsidRDefault="002F0C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режиме</w:t>
      </w:r>
      <w:proofErr w:type="gramEnd"/>
      <w:r>
        <w:rPr>
          <w:rFonts w:ascii="Calibri" w:hAnsi="Calibri" w:cs="Calibri"/>
        </w:rPr>
        <w:t xml:space="preserve"> объектов жилищных прав и приведения объекта</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жилищных прав 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______</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Адрес заявителя: __________________________________________________________</w:t>
      </w:r>
    </w:p>
    <w:p w:rsidR="002F0C6D" w:rsidRDefault="002F0C6D">
      <w:pPr>
        <w:pStyle w:val="ConsPlusNonformat"/>
      </w:pPr>
    </w:p>
    <w:p w:rsidR="002F0C6D" w:rsidRDefault="002F0C6D">
      <w:pPr>
        <w:pStyle w:val="ConsPlusNonformat"/>
      </w:pPr>
      <w:r>
        <w:t xml:space="preserve">Ф.И.О., </w:t>
      </w:r>
      <w:proofErr w:type="gramStart"/>
      <w:r>
        <w:t>предоставившего</w:t>
      </w:r>
      <w:proofErr w:type="gramEnd"/>
      <w:r>
        <w:t xml:space="preserve"> документы _________________________________________</w:t>
      </w:r>
    </w:p>
    <w:p w:rsidR="002F0C6D" w:rsidRDefault="002F0C6D">
      <w:pPr>
        <w:pStyle w:val="ConsPlusNonformat"/>
      </w:pPr>
      <w:proofErr w:type="gramStart"/>
      <w:r>
        <w:t>(указывается Ф.И.О. полностью (последнее при наличии) в случае</w:t>
      </w:r>
      <w:proofErr w:type="gramEnd"/>
    </w:p>
    <w:p w:rsidR="002F0C6D" w:rsidRDefault="002F0C6D">
      <w:pPr>
        <w:pStyle w:val="ConsPlusNonformat"/>
      </w:pPr>
      <w:r>
        <w:t xml:space="preserve">предоставление муниципальной услуги юридическому лицу </w:t>
      </w:r>
      <w:proofErr w:type="gramStart"/>
      <w:r>
        <w:t>помимо</w:t>
      </w:r>
      <w:proofErr w:type="gramEnd"/>
    </w:p>
    <w:p w:rsidR="002F0C6D" w:rsidRDefault="002F0C6D">
      <w:pPr>
        <w:pStyle w:val="ConsPlusNonformat"/>
      </w:pPr>
      <w:r>
        <w:t>___________________________________________________________________________</w:t>
      </w:r>
    </w:p>
    <w:p w:rsidR="002F0C6D" w:rsidRDefault="002F0C6D">
      <w:pPr>
        <w:pStyle w:val="ConsPlusNonformat"/>
      </w:pPr>
      <w:proofErr w:type="gramStart"/>
      <w:r>
        <w:t>Ф.И.О. представителя, указывается полное наименование юридического лица)</w:t>
      </w:r>
      <w:proofErr w:type="gramEnd"/>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xml:space="preserve">│ N │    Наименование и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реквизиты документов │ экземпляров│    листов   │выдаче докум.│   о   │</w:t>
      </w:r>
    </w:p>
    <w:p w:rsidR="002F0C6D" w:rsidRDefault="002F0C6D">
      <w:pPr>
        <w:pStyle w:val="ConsPlusCell"/>
        <w:rPr>
          <w:rFonts w:ascii="Courier New" w:hAnsi="Courier New" w:cs="Courier New"/>
          <w:sz w:val="20"/>
          <w:szCs w:val="20"/>
        </w:rPr>
      </w:pPr>
      <w:r>
        <w:rPr>
          <w:rFonts w:ascii="Courier New" w:hAnsi="Courier New" w:cs="Courier New"/>
          <w:sz w:val="20"/>
          <w:szCs w:val="20"/>
        </w:rPr>
        <w:t>│   │                      │            │             │  заявителю  │</w:t>
      </w:r>
      <w:proofErr w:type="gramStart"/>
      <w:r>
        <w:rPr>
          <w:rFonts w:ascii="Courier New" w:hAnsi="Courier New" w:cs="Courier New"/>
          <w:sz w:val="20"/>
          <w:szCs w:val="20"/>
        </w:rPr>
        <w:t>наличии</w:t>
      </w:r>
      <w:proofErr w:type="gramEnd"/>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 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│копий│ Под- │  В   │ Под- │  В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│линных│     │линных│</w:t>
      </w:r>
      <w:proofErr w:type="gramStart"/>
      <w:r>
        <w:rPr>
          <w:rFonts w:ascii="Courier New" w:hAnsi="Courier New" w:cs="Courier New"/>
          <w:sz w:val="20"/>
          <w:szCs w:val="20"/>
        </w:rPr>
        <w:t>копиях</w:t>
      </w:r>
      <w:proofErr w:type="gramEnd"/>
      <w:r>
        <w:rPr>
          <w:rFonts w:ascii="Courier New" w:hAnsi="Courier New" w:cs="Courier New"/>
          <w:sz w:val="20"/>
          <w:szCs w:val="20"/>
        </w:rPr>
        <w:t>│линных│копиях│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1 │ Запрос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муниципальной услуги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2 │ Документы,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удостоверяющие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для граждан старше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14 лет - паспорт,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для граждан до 14 лет│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lastRenderedPageBreak/>
        <w:t>│   │ - свидетельство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 рождении, либо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иные документы,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предусмотренные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удостоверяющие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3 │ Свидетельство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 государственной    │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регистрации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и индивидуального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предпринимателя      │      │     │      │      │      │      │       │</w:t>
      </w:r>
    </w:p>
    <w:p w:rsidR="002F0C6D" w:rsidRDefault="002F0C6D">
      <w:pPr>
        <w:pStyle w:val="ConsPlusCell"/>
        <w:rPr>
          <w:rFonts w:ascii="Courier New" w:hAnsi="Courier New" w:cs="Courier New"/>
          <w:sz w:val="20"/>
          <w:szCs w:val="20"/>
        </w:rPr>
      </w:pPr>
      <w:proofErr w:type="gramStart"/>
      <w:r>
        <w:rPr>
          <w:rFonts w:ascii="Courier New" w:hAnsi="Courier New" w:cs="Courier New"/>
          <w:sz w:val="20"/>
          <w:szCs w:val="20"/>
        </w:rPr>
        <w:t>│   │ (только для          │      │     │      │      │      │      │       │</w:t>
      </w:r>
      <w:proofErr w:type="gramEnd"/>
    </w:p>
    <w:p w:rsidR="002F0C6D" w:rsidRDefault="002F0C6D">
      <w:pPr>
        <w:pStyle w:val="ConsPlusCell"/>
        <w:rPr>
          <w:rFonts w:ascii="Courier New" w:hAnsi="Courier New" w:cs="Courier New"/>
          <w:sz w:val="20"/>
          <w:szCs w:val="20"/>
        </w:rPr>
      </w:pPr>
      <w:r>
        <w:rPr>
          <w:rFonts w:ascii="Courier New" w:hAnsi="Courier New" w:cs="Courier New"/>
          <w:sz w:val="20"/>
          <w:szCs w:val="20"/>
        </w:rPr>
        <w:t>│   │ юридических лиц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и ИП)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4</w:t>
      </w:r>
      <w:proofErr w:type="gramStart"/>
      <w:r>
        <w:rPr>
          <w:rFonts w:ascii="Courier New" w:hAnsi="Courier New" w:cs="Courier New"/>
          <w:sz w:val="20"/>
          <w:szCs w:val="20"/>
        </w:rPr>
        <w:t xml:space="preserve"> │ П</w:t>
      </w:r>
      <w:proofErr w:type="gramEnd"/>
      <w:r>
        <w:rPr>
          <w:rFonts w:ascii="Courier New" w:hAnsi="Courier New" w:cs="Courier New"/>
          <w:sz w:val="20"/>
          <w:szCs w:val="20"/>
        </w:rPr>
        <w:t>ри наличии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нескольких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собственников объекта│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xml:space="preserve">│   │ - их согласие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xml:space="preserve">│   │ изменение </w:t>
      </w:r>
      <w:proofErr w:type="gramStart"/>
      <w:r>
        <w:rPr>
          <w:rFonts w:ascii="Courier New" w:hAnsi="Courier New" w:cs="Courier New"/>
          <w:sz w:val="20"/>
          <w:szCs w:val="20"/>
        </w:rPr>
        <w:t>правового</w:t>
      </w:r>
      <w:proofErr w:type="gramEnd"/>
      <w:r>
        <w:rPr>
          <w:rFonts w:ascii="Courier New" w:hAnsi="Courier New" w:cs="Courier New"/>
          <w:sz w:val="20"/>
          <w:szCs w:val="20"/>
        </w:rPr>
        <w:t xml:space="preserve">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режима объекта,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а также согласие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на обработку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персональных данных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5 │ Правоустанавливающие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документы на все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жилые помещения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объекта жилищных прав│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6 │ Справка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Калининградского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отделения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Калининградского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филиала ФГУП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"Ростехинвентаризация│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 Федеральное БТИ"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 правообладателях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7 │ Справка Управления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Федеральной службы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государственной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регистрации, кадастра│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xml:space="preserve">│   │ и картографии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Калининградской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области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_______________________________________  __________________________________</w:t>
      </w:r>
    </w:p>
    <w:p w:rsidR="002F0C6D" w:rsidRDefault="002F0C6D">
      <w:pPr>
        <w:pStyle w:val="ConsPlusNonformat"/>
      </w:pPr>
      <w:r>
        <w:t xml:space="preserve">      </w:t>
      </w:r>
      <w:proofErr w:type="gramStart"/>
      <w:r>
        <w:t>(должность сотрудника,                       (подпись, Ф.И.О.)</w:t>
      </w:r>
      <w:proofErr w:type="gramEnd"/>
    </w:p>
    <w:p w:rsidR="002F0C6D" w:rsidRDefault="002F0C6D">
      <w:pPr>
        <w:pStyle w:val="ConsPlusNonformat"/>
      </w:pPr>
      <w:r>
        <w:t xml:space="preserve">       </w:t>
      </w:r>
      <w:proofErr w:type="gramStart"/>
      <w:r>
        <w:t>принявшего</w:t>
      </w:r>
      <w:proofErr w:type="gramEnd"/>
      <w:r>
        <w:t xml:space="preserve"> документы)</w:t>
      </w:r>
    </w:p>
    <w:p w:rsidR="002F0C6D" w:rsidRDefault="002F0C6D">
      <w:pPr>
        <w:pStyle w:val="ConsPlusNonformat"/>
      </w:pPr>
      <w:r>
        <w:t xml:space="preserve">                                     ______________________________________</w:t>
      </w:r>
    </w:p>
    <w:p w:rsidR="002F0C6D" w:rsidRDefault="002F0C6D">
      <w:pPr>
        <w:pStyle w:val="ConsPlusNonformat"/>
      </w:pPr>
      <w:r>
        <w:t xml:space="preserve">                                        </w:t>
      </w:r>
      <w:proofErr w:type="gramStart"/>
      <w:r>
        <w:t>дата выдачи расписки (указывается</w:t>
      </w:r>
      <w:proofErr w:type="gramEnd"/>
    </w:p>
    <w:p w:rsidR="002F0C6D" w:rsidRDefault="002F0C6D">
      <w:pPr>
        <w:pStyle w:val="ConsPlusNonformat"/>
      </w:pPr>
      <w:r>
        <w:t xml:space="preserve">                                        сотрудником, принявшим документы)</w:t>
      </w:r>
    </w:p>
    <w:p w:rsidR="002F0C6D" w:rsidRDefault="002F0C6D">
      <w:pPr>
        <w:pStyle w:val="ConsPlusNonformat"/>
      </w:pPr>
      <w:r>
        <w:t xml:space="preserve">                                     ______________________________________</w:t>
      </w:r>
    </w:p>
    <w:p w:rsidR="002F0C6D" w:rsidRDefault="002F0C6D">
      <w:pPr>
        <w:pStyle w:val="ConsPlusNonformat"/>
      </w:pPr>
      <w:r>
        <w:t xml:space="preserve">                                        дата, время получения результата</w:t>
      </w:r>
    </w:p>
    <w:p w:rsidR="002F0C6D" w:rsidRDefault="002F0C6D">
      <w:pPr>
        <w:pStyle w:val="ConsPlusNonformat"/>
      </w:pPr>
      <w:r>
        <w:t xml:space="preserve">                                           </w:t>
      </w:r>
      <w:proofErr w:type="gramStart"/>
      <w:r>
        <w:t>(указывается сотрудником,</w:t>
      </w:r>
      <w:proofErr w:type="gramEnd"/>
    </w:p>
    <w:p w:rsidR="002F0C6D" w:rsidRDefault="002F0C6D">
      <w:pPr>
        <w:pStyle w:val="ConsPlusNonformat"/>
      </w:pPr>
      <w:r>
        <w:t xml:space="preserve">                                              </w:t>
      </w:r>
      <w:proofErr w:type="gramStart"/>
      <w:r>
        <w:t>принявшим документы)</w:t>
      </w:r>
      <w:proofErr w:type="gramEnd"/>
    </w:p>
    <w:p w:rsidR="002F0C6D" w:rsidRDefault="002F0C6D">
      <w:pPr>
        <w:pStyle w:val="ConsPlusNonformat"/>
      </w:pPr>
      <w:r>
        <w:t xml:space="preserve">                                     ______________________________________</w:t>
      </w:r>
    </w:p>
    <w:p w:rsidR="002F0C6D" w:rsidRDefault="002F0C6D">
      <w:pPr>
        <w:pStyle w:val="ConsPlusNonformat"/>
      </w:pPr>
      <w:r>
        <w:t xml:space="preserve">                                     (фамилия, инициалы, подпись заявителя)</w:t>
      </w:r>
    </w:p>
    <w:p w:rsidR="002F0C6D" w:rsidRDefault="002F0C6D">
      <w:pPr>
        <w:pStyle w:val="ConsPlusNonformat"/>
      </w:pPr>
    </w:p>
    <w:p w:rsidR="002F0C6D" w:rsidRDefault="002F0C6D">
      <w:pPr>
        <w:pStyle w:val="ConsPlusNonformat"/>
      </w:pPr>
      <w:r>
        <w:t>____________________________________ ______________________________________</w:t>
      </w:r>
    </w:p>
    <w:p w:rsidR="002F0C6D" w:rsidRDefault="002F0C6D">
      <w:pPr>
        <w:pStyle w:val="ConsPlusNonformat"/>
      </w:pPr>
      <w:r>
        <w:t xml:space="preserve">       </w:t>
      </w:r>
      <w:proofErr w:type="gramStart"/>
      <w:r>
        <w:t>(должность сотрудника,            (подпись, Фамилия, инициалы.)</w:t>
      </w:r>
      <w:proofErr w:type="gramEnd"/>
    </w:p>
    <w:p w:rsidR="002F0C6D" w:rsidRDefault="002F0C6D">
      <w:pPr>
        <w:pStyle w:val="ConsPlusNonformat"/>
      </w:pPr>
      <w:r>
        <w:t xml:space="preserve">        </w:t>
      </w:r>
      <w:proofErr w:type="gramStart"/>
      <w:r>
        <w:t>выдавшего</w:t>
      </w:r>
      <w:proofErr w:type="gramEnd"/>
      <w:r>
        <w:t xml:space="preserve"> документы)</w:t>
      </w:r>
    </w:p>
    <w:p w:rsidR="002F0C6D" w:rsidRDefault="002F0C6D">
      <w:pPr>
        <w:pStyle w:val="ConsPlusNonformat"/>
      </w:pPr>
      <w:r>
        <w:t>____________________________________ ______________________________________</w:t>
      </w:r>
    </w:p>
    <w:p w:rsidR="002F0C6D" w:rsidRDefault="002F0C6D">
      <w:pPr>
        <w:pStyle w:val="ConsPlusNonformat"/>
      </w:pPr>
      <w:proofErr w:type="gramStart"/>
      <w:r>
        <w:t>(дата выдачи (получения) документов)    (фамилия, инициалы, подпись лица,</w:t>
      </w:r>
      <w:proofErr w:type="gramEnd"/>
    </w:p>
    <w:p w:rsidR="002F0C6D" w:rsidRDefault="002F0C6D">
      <w:pPr>
        <w:pStyle w:val="ConsPlusNonformat"/>
      </w:pPr>
      <w:r>
        <w:t xml:space="preserve">                                             </w:t>
      </w:r>
      <w:proofErr w:type="gramStart"/>
      <w:r>
        <w:t>получившего</w:t>
      </w:r>
      <w:proofErr w:type="gramEnd"/>
      <w:r>
        <w:t xml:space="preserve"> документы)</w:t>
      </w:r>
    </w:p>
    <w:p w:rsidR="002F0C6D" w:rsidRDefault="002F0C6D">
      <w:pPr>
        <w:pStyle w:val="ConsPlusNonformat"/>
      </w:pPr>
    </w:p>
    <w:p w:rsidR="002F0C6D" w:rsidRDefault="002F0C6D">
      <w:pPr>
        <w:pStyle w:val="ConsPlusNonformat"/>
      </w:pPr>
      <w:r>
        <w:t>┌───┐</w:t>
      </w:r>
    </w:p>
    <w:p w:rsidR="002F0C6D" w:rsidRDefault="002F0C6D">
      <w:pPr>
        <w:pStyle w:val="ConsPlusNonformat"/>
      </w:pPr>
      <w:r>
        <w:t>│   │ - документы, которые заявитель должен предоставить самостоятельно</w:t>
      </w:r>
    </w:p>
    <w:p w:rsidR="002F0C6D" w:rsidRDefault="002F0C6D">
      <w:pPr>
        <w:pStyle w:val="ConsPlusNonformat"/>
      </w:pPr>
      <w:r>
        <w:t>└───┘</w:t>
      </w:r>
    </w:p>
    <w:p w:rsidR="002F0C6D" w:rsidRDefault="002F0C6D">
      <w:pPr>
        <w:pStyle w:val="ConsPlusNonformat"/>
      </w:pPr>
      <w:r>
        <w:t>┌───┐</w:t>
      </w:r>
    </w:p>
    <w:p w:rsidR="002F0C6D" w:rsidRDefault="002F0C6D">
      <w:pPr>
        <w:pStyle w:val="ConsPlusNonformat"/>
      </w:pPr>
      <w:r>
        <w:t xml:space="preserve">│ * │ - документы,  которые  заявитель  вправе  предоставить по </w:t>
      </w:r>
      <w:proofErr w:type="gramStart"/>
      <w:r>
        <w:t>собственной</w:t>
      </w:r>
      <w:proofErr w:type="gramEnd"/>
    </w:p>
    <w:p w:rsidR="002F0C6D" w:rsidRDefault="002F0C6D">
      <w:pPr>
        <w:pStyle w:val="ConsPlusNonformat"/>
      </w:pPr>
      <w:r>
        <w:t>└───┘   инициативе</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right"/>
        <w:outlineLvl w:val="1"/>
        <w:rPr>
          <w:rFonts w:ascii="Calibri" w:hAnsi="Calibri" w:cs="Calibri"/>
        </w:rPr>
      </w:pPr>
      <w:bookmarkStart w:id="35" w:name="Par926"/>
      <w:bookmarkEnd w:id="35"/>
      <w:r>
        <w:rPr>
          <w:rFonts w:ascii="Calibri" w:hAnsi="Calibri" w:cs="Calibri"/>
        </w:rPr>
        <w:t>Приложение N 5</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bookmarkStart w:id="36" w:name="Par929"/>
      <w:bookmarkEnd w:id="36"/>
      <w:r>
        <w:rPr>
          <w:rFonts w:ascii="Calibri" w:hAnsi="Calibri" w:cs="Calibri"/>
        </w:rPr>
        <w:t>УВЕДОМЛЕНИЕ ОБ ОТКАЗЕ</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для предоставления</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муниципальной услуги по устранению противоречий в </w:t>
      </w:r>
      <w:proofErr w:type="gramStart"/>
      <w:r>
        <w:rPr>
          <w:rFonts w:ascii="Calibri" w:hAnsi="Calibri" w:cs="Calibri"/>
        </w:rPr>
        <w:t>правовом</w:t>
      </w:r>
      <w:proofErr w:type="gramEnd"/>
    </w:p>
    <w:p w:rsidR="002F0C6D" w:rsidRDefault="002F0C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режиме</w:t>
      </w:r>
      <w:proofErr w:type="gramEnd"/>
      <w:r>
        <w:rPr>
          <w:rFonts w:ascii="Calibri" w:hAnsi="Calibri" w:cs="Calibri"/>
        </w:rPr>
        <w:t xml:space="preserve"> объектов жилищных прав и приведения объекта</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жилищных прав 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______</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proofErr w:type="gramStart"/>
      <w:r>
        <w:t>Дана</w:t>
      </w:r>
      <w:proofErr w:type="gramEnd"/>
      <w:r>
        <w:t xml:space="preserve"> заявителю ____________________________________________________________</w:t>
      </w:r>
    </w:p>
    <w:p w:rsidR="002F0C6D" w:rsidRDefault="002F0C6D">
      <w:pPr>
        <w:pStyle w:val="ConsPlusNonformat"/>
      </w:pPr>
      <w:r>
        <w:t xml:space="preserve">                </w:t>
      </w:r>
      <w:proofErr w:type="gramStart"/>
      <w:r>
        <w:t>(указывается Ф.И.О. (последнее при наличии) заявителя либо</w:t>
      </w:r>
      <w:proofErr w:type="gramEnd"/>
    </w:p>
    <w:p w:rsidR="002F0C6D" w:rsidRDefault="002F0C6D">
      <w:pPr>
        <w:pStyle w:val="ConsPlusNonformat"/>
      </w:pPr>
      <w:r>
        <w:t>представителя заявителя,</w:t>
      </w:r>
    </w:p>
    <w:p w:rsidR="002F0C6D" w:rsidRDefault="002F0C6D">
      <w:pPr>
        <w:pStyle w:val="ConsPlusNonformat"/>
      </w:pPr>
      <w:r>
        <w:t>__________________________________________________________________________,</w:t>
      </w:r>
    </w:p>
    <w:p w:rsidR="002F0C6D" w:rsidRDefault="002F0C6D">
      <w:pPr>
        <w:pStyle w:val="ConsPlusNonformat"/>
      </w:pPr>
      <w:r>
        <w:t>либо наименование юридического лица, Ф.И.О. представителя юридического</w:t>
      </w:r>
    </w:p>
    <w:p w:rsidR="002F0C6D" w:rsidRDefault="002F0C6D">
      <w:pPr>
        <w:pStyle w:val="ConsPlusNonformat"/>
      </w:pPr>
      <w:r>
        <w:t>лица)</w:t>
      </w:r>
    </w:p>
    <w:p w:rsidR="002F0C6D" w:rsidRDefault="002F0C6D">
      <w:pPr>
        <w:pStyle w:val="ConsPlusNonformat"/>
      </w:pPr>
      <w:r>
        <w:t xml:space="preserve">о том, что Вами на приеме _____________________________________ </w:t>
      </w:r>
      <w:proofErr w:type="gramStart"/>
      <w:r>
        <w:t>предъявлены</w:t>
      </w:r>
      <w:proofErr w:type="gramEnd"/>
    </w:p>
    <w:p w:rsidR="002F0C6D" w:rsidRDefault="002F0C6D">
      <w:pPr>
        <w:pStyle w:val="ConsPlusNonformat"/>
      </w:pPr>
      <w:r>
        <w:t xml:space="preserve">                               (указать дату и время приема)</w:t>
      </w:r>
    </w:p>
    <w:p w:rsidR="002F0C6D" w:rsidRDefault="002F0C6D">
      <w:pPr>
        <w:pStyle w:val="ConsPlusNonformat"/>
      </w:pPr>
      <w:r>
        <w:t xml:space="preserve">документы,   необходимые   для   предоставления   муниципальной  услуги  </w:t>
      </w:r>
      <w:proofErr w:type="gramStart"/>
      <w:r>
        <w:t>по</w:t>
      </w:r>
      <w:proofErr w:type="gramEnd"/>
    </w:p>
    <w:p w:rsidR="002F0C6D" w:rsidRDefault="002F0C6D">
      <w:pPr>
        <w:pStyle w:val="ConsPlusNonformat"/>
      </w:pPr>
      <w:r>
        <w:t>устранению   противоречий  в  правовом  режиме  объектов  жилищных  прав  и</w:t>
      </w:r>
    </w:p>
    <w:p w:rsidR="002F0C6D" w:rsidRDefault="002F0C6D">
      <w:pPr>
        <w:pStyle w:val="ConsPlusNonformat"/>
      </w:pPr>
      <w:proofErr w:type="gramStart"/>
      <w:r>
        <w:t>приведении</w:t>
      </w:r>
      <w:proofErr w:type="gramEnd"/>
      <w:r>
        <w:t xml:space="preserve"> объекта жилищных прав к единому правовому режиму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xml:space="preserve">│ N │    Наименование и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реквизиты документов │ экземпляров│    листов   │выдаче докум.│   о   │</w:t>
      </w:r>
    </w:p>
    <w:p w:rsidR="002F0C6D" w:rsidRDefault="002F0C6D">
      <w:pPr>
        <w:pStyle w:val="ConsPlusCell"/>
        <w:rPr>
          <w:rFonts w:ascii="Courier New" w:hAnsi="Courier New" w:cs="Courier New"/>
          <w:sz w:val="20"/>
          <w:szCs w:val="20"/>
        </w:rPr>
      </w:pPr>
      <w:r>
        <w:rPr>
          <w:rFonts w:ascii="Courier New" w:hAnsi="Courier New" w:cs="Courier New"/>
          <w:sz w:val="20"/>
          <w:szCs w:val="20"/>
        </w:rPr>
        <w:t>│   │                      │            │             │  заявителю  │</w:t>
      </w:r>
      <w:proofErr w:type="gramStart"/>
      <w:r>
        <w:rPr>
          <w:rFonts w:ascii="Courier New" w:hAnsi="Courier New" w:cs="Courier New"/>
          <w:sz w:val="20"/>
          <w:szCs w:val="20"/>
        </w:rPr>
        <w:t>наличии</w:t>
      </w:r>
      <w:proofErr w:type="gramEnd"/>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 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│копий│ Под- │  В   │ Под- │  В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│линных│     │линных│</w:t>
      </w:r>
      <w:proofErr w:type="gramStart"/>
      <w:r>
        <w:rPr>
          <w:rFonts w:ascii="Courier New" w:hAnsi="Courier New" w:cs="Courier New"/>
          <w:sz w:val="20"/>
          <w:szCs w:val="20"/>
        </w:rPr>
        <w:t>копиях</w:t>
      </w:r>
      <w:proofErr w:type="gramEnd"/>
      <w:r>
        <w:rPr>
          <w:rFonts w:ascii="Courier New" w:hAnsi="Courier New" w:cs="Courier New"/>
          <w:sz w:val="20"/>
          <w:szCs w:val="20"/>
        </w:rPr>
        <w:t>│линных│копиях│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1 │ Запрос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муниципальной услуги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2 │ Документы,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удостоверяющие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для граждан старше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14 лет - паспорт,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для граждан до 14 лет│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lastRenderedPageBreak/>
        <w:t>│   │ о рождении, либо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иные документы,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предусмотренные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удостоверяющие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3 │ Свидетельство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 государственной    │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регистрации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и индивидуального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предпринимателя      │      │     │      │      │      │      │       │</w:t>
      </w:r>
    </w:p>
    <w:p w:rsidR="002F0C6D" w:rsidRDefault="002F0C6D">
      <w:pPr>
        <w:pStyle w:val="ConsPlusCell"/>
        <w:rPr>
          <w:rFonts w:ascii="Courier New" w:hAnsi="Courier New" w:cs="Courier New"/>
          <w:sz w:val="20"/>
          <w:szCs w:val="20"/>
        </w:rPr>
      </w:pPr>
      <w:proofErr w:type="gramStart"/>
      <w:r>
        <w:rPr>
          <w:rFonts w:ascii="Courier New" w:hAnsi="Courier New" w:cs="Courier New"/>
          <w:sz w:val="20"/>
          <w:szCs w:val="20"/>
        </w:rPr>
        <w:t>│   │ (только для          │      │     │      │      │      │      │       │</w:t>
      </w:r>
      <w:proofErr w:type="gramEnd"/>
    </w:p>
    <w:p w:rsidR="002F0C6D" w:rsidRDefault="002F0C6D">
      <w:pPr>
        <w:pStyle w:val="ConsPlusCell"/>
        <w:rPr>
          <w:rFonts w:ascii="Courier New" w:hAnsi="Courier New" w:cs="Courier New"/>
          <w:sz w:val="20"/>
          <w:szCs w:val="20"/>
        </w:rPr>
      </w:pPr>
      <w:r>
        <w:rPr>
          <w:rFonts w:ascii="Courier New" w:hAnsi="Courier New" w:cs="Courier New"/>
          <w:sz w:val="20"/>
          <w:szCs w:val="20"/>
        </w:rPr>
        <w:t>│   │ юридических лиц и ИП)│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4</w:t>
      </w:r>
      <w:proofErr w:type="gramStart"/>
      <w:r>
        <w:rPr>
          <w:rFonts w:ascii="Courier New" w:hAnsi="Courier New" w:cs="Courier New"/>
          <w:sz w:val="20"/>
          <w:szCs w:val="20"/>
        </w:rPr>
        <w:t xml:space="preserve"> │ П</w:t>
      </w:r>
      <w:proofErr w:type="gramEnd"/>
      <w:r>
        <w:rPr>
          <w:rFonts w:ascii="Courier New" w:hAnsi="Courier New" w:cs="Courier New"/>
          <w:sz w:val="20"/>
          <w:szCs w:val="20"/>
        </w:rPr>
        <w:t>ри наличии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нескольких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собственников объекта│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xml:space="preserve">│   │ - их согласие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xml:space="preserve">│   │ изменение </w:t>
      </w:r>
      <w:proofErr w:type="gramStart"/>
      <w:r>
        <w:rPr>
          <w:rFonts w:ascii="Courier New" w:hAnsi="Courier New" w:cs="Courier New"/>
          <w:sz w:val="20"/>
          <w:szCs w:val="20"/>
        </w:rPr>
        <w:t>правового</w:t>
      </w:r>
      <w:proofErr w:type="gramEnd"/>
      <w:r>
        <w:rPr>
          <w:rFonts w:ascii="Courier New" w:hAnsi="Courier New" w:cs="Courier New"/>
          <w:sz w:val="20"/>
          <w:szCs w:val="20"/>
        </w:rPr>
        <w:t xml:space="preserve">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режима объекта,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а также согласие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на обработку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персональных данных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5 │ Правоустанавливающие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документы на все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жилые помещения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объекта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жилищных прав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6 │ Справка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Калининградского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отделения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Калининградского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филиала ФГУП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"Ростехинвентаризация│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 Федеральное БТИ"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 правообладателях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жилого строения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pStyle w:val="ConsPlusCell"/>
        <w:rPr>
          <w:rFonts w:ascii="Courier New" w:hAnsi="Courier New" w:cs="Courier New"/>
          <w:sz w:val="20"/>
          <w:szCs w:val="20"/>
        </w:rPr>
      </w:pPr>
      <w:r>
        <w:rPr>
          <w:rFonts w:ascii="Courier New" w:hAnsi="Courier New" w:cs="Courier New"/>
          <w:sz w:val="20"/>
          <w:szCs w:val="20"/>
        </w:rPr>
        <w:t>│ 7 │ Справка Управления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Федеральной службы   │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государственной      │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регистрации, кадастра│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xml:space="preserve">│   │ и картографии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Калининградской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   │ области              │      │     │      │      │      │      │       │</w:t>
      </w:r>
    </w:p>
    <w:p w:rsidR="002F0C6D" w:rsidRDefault="002F0C6D">
      <w:pPr>
        <w:pStyle w:val="ConsPlusCell"/>
        <w:rPr>
          <w:rFonts w:ascii="Courier New" w:hAnsi="Courier New" w:cs="Courier New"/>
          <w:sz w:val="20"/>
          <w:szCs w:val="20"/>
        </w:rPr>
      </w:pPr>
      <w:r>
        <w:rPr>
          <w:rFonts w:ascii="Courier New" w:hAnsi="Courier New" w:cs="Courier New"/>
          <w:sz w:val="20"/>
          <w:szCs w:val="20"/>
        </w:rPr>
        <w:t>└───┴──────────────────────┴──────┴─────┴──────┴──────┴──────┴──────┴───────┘</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 xml:space="preserve">    По    результатам   рассмотрения   предоставленных   документов   мною,</w:t>
      </w:r>
    </w:p>
    <w:p w:rsidR="002F0C6D" w:rsidRDefault="002F0C6D">
      <w:pPr>
        <w:pStyle w:val="ConsPlusNonformat"/>
      </w:pPr>
      <w:r>
        <w:t>__________________________________________________________________________,</w:t>
      </w:r>
    </w:p>
    <w:p w:rsidR="002F0C6D" w:rsidRDefault="002F0C6D">
      <w:pPr>
        <w:pStyle w:val="ConsPlusNonformat"/>
      </w:pPr>
      <w:r>
        <w:t xml:space="preserve">               (должность, фамилия, инициалы специалиста)</w:t>
      </w:r>
    </w:p>
    <w:p w:rsidR="002F0C6D" w:rsidRDefault="002F0C6D">
      <w:pPr>
        <w:pStyle w:val="ConsPlusNonformat"/>
      </w:pPr>
      <w:r>
        <w:t>на основании ______________________________________________________________</w:t>
      </w:r>
    </w:p>
    <w:p w:rsidR="002F0C6D" w:rsidRDefault="002F0C6D">
      <w:pPr>
        <w:pStyle w:val="ConsPlusNonformat"/>
      </w:pPr>
      <w:r>
        <w:t xml:space="preserve">              </w:t>
      </w:r>
      <w:proofErr w:type="gramStart"/>
      <w:r>
        <w:t>(указывается пункт и реквизиты Административного регламента</w:t>
      </w:r>
      <w:proofErr w:type="gramEnd"/>
    </w:p>
    <w:p w:rsidR="002F0C6D" w:rsidRDefault="002F0C6D">
      <w:pPr>
        <w:pStyle w:val="ConsPlusNonformat"/>
      </w:pPr>
      <w:r>
        <w:t>либо нормативного правового акта)</w:t>
      </w:r>
    </w:p>
    <w:p w:rsidR="002F0C6D" w:rsidRDefault="002F0C6D">
      <w:pPr>
        <w:pStyle w:val="ConsPlusNonformat"/>
      </w:pPr>
      <w:r>
        <w:t xml:space="preserve">Вам  отказано  в  приеме документов </w:t>
      </w:r>
      <w:proofErr w:type="gramStart"/>
      <w:r>
        <w:t>для</w:t>
      </w:r>
      <w:proofErr w:type="gramEnd"/>
      <w:r>
        <w:t xml:space="preserve"> </w:t>
      </w:r>
      <w:proofErr w:type="gramStart"/>
      <w:r>
        <w:t>предоставлении</w:t>
      </w:r>
      <w:proofErr w:type="gramEnd"/>
      <w:r>
        <w:t xml:space="preserve"> муниципальной услуги</w:t>
      </w:r>
    </w:p>
    <w:p w:rsidR="002F0C6D" w:rsidRDefault="002F0C6D">
      <w:pPr>
        <w:pStyle w:val="ConsPlusNonformat"/>
      </w:pPr>
      <w:r>
        <w:t xml:space="preserve">в связи </w:t>
      </w:r>
      <w:proofErr w:type="gramStart"/>
      <w:r>
        <w:t>с</w:t>
      </w:r>
      <w:proofErr w:type="gramEnd"/>
      <w:r>
        <w:t xml:space="preserve"> _________________________________________________________________</w:t>
      </w:r>
    </w:p>
    <w:p w:rsidR="002F0C6D" w:rsidRDefault="002F0C6D">
      <w:pPr>
        <w:pStyle w:val="ConsPlusNonformat"/>
      </w:pPr>
      <w:r>
        <w:t xml:space="preserve">                        (указать причину отказа)</w:t>
      </w:r>
    </w:p>
    <w:p w:rsidR="002F0C6D" w:rsidRDefault="002F0C6D">
      <w:pPr>
        <w:pStyle w:val="ConsPlusNonformat"/>
      </w:pPr>
      <w:r>
        <w:t>___________________________________       ______________ /________________/</w:t>
      </w:r>
    </w:p>
    <w:p w:rsidR="002F0C6D" w:rsidRDefault="002F0C6D">
      <w:pPr>
        <w:pStyle w:val="ConsPlusNonformat"/>
      </w:pPr>
      <w:r>
        <w:t xml:space="preserve">           (должность)                       (подпись, фамилия, инициалы)</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right"/>
        <w:outlineLvl w:val="1"/>
        <w:rPr>
          <w:rFonts w:ascii="Calibri" w:hAnsi="Calibri" w:cs="Calibri"/>
        </w:rPr>
      </w:pPr>
      <w:bookmarkStart w:id="37" w:name="Par1036"/>
      <w:bookmarkEnd w:id="37"/>
      <w:r>
        <w:rPr>
          <w:rFonts w:ascii="Calibri" w:hAnsi="Calibri" w:cs="Calibri"/>
        </w:rPr>
        <w:t>Приложение N 6</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b/>
          <w:bCs/>
        </w:rPr>
      </w:pPr>
      <w:bookmarkStart w:id="38" w:name="Par1039"/>
      <w:bookmarkEnd w:id="38"/>
      <w:r>
        <w:rPr>
          <w:rFonts w:ascii="Calibri" w:hAnsi="Calibri" w:cs="Calibri"/>
          <w:b/>
          <w:bCs/>
        </w:rPr>
        <w:t>ПОРЯДОК</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устранению противоречий в правовом режиме объектов</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жилищных прав и приведения </w:t>
      </w:r>
      <w:proofErr w:type="gramStart"/>
      <w:r>
        <w:rPr>
          <w:rFonts w:ascii="Calibri" w:hAnsi="Calibri" w:cs="Calibri"/>
          <w:b/>
          <w:bCs/>
        </w:rPr>
        <w:t>объектов</w:t>
      </w:r>
      <w:proofErr w:type="gramEnd"/>
      <w:r>
        <w:rPr>
          <w:rFonts w:ascii="Calibri" w:hAnsi="Calibri" w:cs="Calibri"/>
          <w:b/>
          <w:bCs/>
        </w:rPr>
        <w:t xml:space="preserve"> жилищных прав</w:t>
      </w:r>
    </w:p>
    <w:p w:rsidR="002F0C6D" w:rsidRDefault="002F0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единому правовому режиму (технологическая карта)</w:t>
      </w:r>
    </w:p>
    <w:p w:rsidR="002F0C6D" w:rsidRDefault="002F0C6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360"/>
        <w:gridCol w:w="2400"/>
        <w:gridCol w:w="1320"/>
        <w:gridCol w:w="1800"/>
      </w:tblGrid>
      <w:tr w:rsidR="002F0C6D">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F0C6D" w:rsidRDefault="002F0C6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360" w:type="dxa"/>
            <w:tcBorders>
              <w:top w:val="single" w:sz="8" w:space="0" w:color="auto"/>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Процедура        </w:t>
            </w:r>
          </w:p>
        </w:tc>
        <w:tc>
          <w:tcPr>
            <w:tcW w:w="2400" w:type="dxa"/>
            <w:tcBorders>
              <w:top w:val="single" w:sz="8" w:space="0" w:color="auto"/>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Участники    </w:t>
            </w:r>
          </w:p>
        </w:tc>
        <w:tc>
          <w:tcPr>
            <w:tcW w:w="1320" w:type="dxa"/>
            <w:tcBorders>
              <w:top w:val="single" w:sz="8" w:space="0" w:color="auto"/>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Длитель-</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ность  </w:t>
            </w:r>
          </w:p>
        </w:tc>
        <w:tc>
          <w:tcPr>
            <w:tcW w:w="1800" w:type="dxa"/>
            <w:tcBorders>
              <w:top w:val="single" w:sz="8" w:space="0" w:color="auto"/>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 день</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начала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исполнения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Регламента </w:t>
            </w:r>
          </w:p>
        </w:tc>
      </w:tr>
      <w:tr w:rsidR="002F0C6D">
        <w:trPr>
          <w:trHeight w:val="6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 проверка,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регистрация запроса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комплектом документов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минут</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1-й день    </w:t>
            </w:r>
          </w:p>
        </w:tc>
      </w:tr>
      <w:tr w:rsidR="002F0C6D">
        <w:trPr>
          <w:trHeight w:val="6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Передача запроса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начальнику Отдела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минут</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первый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 день</w:t>
            </w:r>
          </w:p>
        </w:tc>
      </w:tr>
      <w:tr w:rsidR="002F0C6D">
        <w:trPr>
          <w:trHeight w:val="10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Рассмотрение запроса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начальником Отдела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назначение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ответственного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исполнителя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минут</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первой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половине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второго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рабочего дня</w:t>
            </w:r>
          </w:p>
        </w:tc>
      </w:tr>
      <w:tr w:rsidR="002F0C6D">
        <w:trPr>
          <w:trHeight w:val="12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Направление запросов,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рассмотрение ответов,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проекта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визированию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согласованию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час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минут</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 второго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восьмой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 день</w:t>
            </w:r>
          </w:p>
        </w:tc>
      </w:tr>
      <w:tr w:rsidR="002F0C6D">
        <w:trPr>
          <w:trHeight w:val="10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Визирование проекта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либо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уведомления об отказе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муниципальной услуги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Управления,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часа  </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девятый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 день</w:t>
            </w:r>
          </w:p>
        </w:tc>
      </w:tr>
      <w:tr w:rsidR="002F0C6D">
        <w:trPr>
          <w:trHeight w:val="8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Подписание проекта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Заместитель главы</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председатель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минут</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девятого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одиннадцатый</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 день</w:t>
            </w:r>
          </w:p>
        </w:tc>
      </w:tr>
      <w:tr w:rsidR="002F0C6D">
        <w:trPr>
          <w:trHeight w:val="10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Регистрация </w:t>
            </w:r>
            <w:proofErr w:type="gramStart"/>
            <w:r>
              <w:rPr>
                <w:rFonts w:ascii="Courier New" w:hAnsi="Courier New" w:cs="Courier New"/>
                <w:sz w:val="20"/>
                <w:szCs w:val="20"/>
              </w:rPr>
              <w:t>подписанного</w:t>
            </w:r>
            <w:proofErr w:type="gramEnd"/>
            <w:r>
              <w:rPr>
                <w:rFonts w:ascii="Courier New" w:hAnsi="Courier New" w:cs="Courier New"/>
                <w:sz w:val="20"/>
                <w:szCs w:val="20"/>
              </w:rPr>
              <w:t xml:space="preserve">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либо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уведомления об отказе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муниципальной услуги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минут</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двенадцатый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 день</w:t>
            </w:r>
          </w:p>
        </w:tc>
      </w:tr>
      <w:tr w:rsidR="002F0C6D">
        <w:trPr>
          <w:trHeight w:val="10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Выдача (направление)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заявителю Распоряжения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либо уведомления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в предоставлении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муниципальной услуги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минут</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тринадцатый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 день</w:t>
            </w:r>
          </w:p>
        </w:tc>
      </w:tr>
      <w:tr w:rsidR="002F0C6D">
        <w:trPr>
          <w:trHeight w:val="600"/>
          <w:tblCellSpacing w:w="5" w:type="nil"/>
        </w:trPr>
        <w:tc>
          <w:tcPr>
            <w:tcW w:w="6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336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Подшивка комплекта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заявителя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Распоряжения в дело    </w:t>
            </w:r>
          </w:p>
        </w:tc>
        <w:tc>
          <w:tcPr>
            <w:tcW w:w="24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минут</w:t>
            </w:r>
          </w:p>
        </w:tc>
        <w:tc>
          <w:tcPr>
            <w:tcW w:w="1800" w:type="dxa"/>
            <w:tcBorders>
              <w:left w:val="single" w:sz="8" w:space="0" w:color="auto"/>
              <w:bottom w:val="single" w:sz="8" w:space="0" w:color="auto"/>
              <w:right w:val="single" w:sz="8" w:space="0" w:color="auto"/>
            </w:tcBorders>
          </w:tcPr>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течение   </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тринадцатого</w:t>
            </w:r>
          </w:p>
          <w:p w:rsidR="002F0C6D" w:rsidRDefault="002F0C6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рабочего дня</w:t>
            </w:r>
          </w:p>
        </w:tc>
      </w:tr>
    </w:tbl>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13 рабочих дней.</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right"/>
        <w:outlineLvl w:val="1"/>
        <w:rPr>
          <w:rFonts w:ascii="Calibri" w:hAnsi="Calibri" w:cs="Calibri"/>
        </w:rPr>
      </w:pPr>
      <w:bookmarkStart w:id="39" w:name="Par1106"/>
      <w:bookmarkEnd w:id="39"/>
      <w:r>
        <w:rPr>
          <w:rFonts w:ascii="Calibri" w:hAnsi="Calibri" w:cs="Calibri"/>
        </w:rPr>
        <w:t>Приложение N 7</w:t>
      </w:r>
    </w:p>
    <w:p w:rsidR="002F0C6D" w:rsidRDefault="002F0C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СОГЛАСИЕ</w:t>
      </w:r>
    </w:p>
    <w:p w:rsidR="002F0C6D" w:rsidRDefault="002F0C6D">
      <w:pPr>
        <w:widowControl w:val="0"/>
        <w:autoSpaceDE w:val="0"/>
        <w:autoSpaceDN w:val="0"/>
        <w:adjustRightInd w:val="0"/>
        <w:spacing w:after="0" w:line="240" w:lineRule="auto"/>
        <w:jc w:val="center"/>
        <w:rPr>
          <w:rFonts w:ascii="Calibri" w:hAnsi="Calibri" w:cs="Calibri"/>
        </w:rPr>
      </w:pPr>
      <w:r>
        <w:rPr>
          <w:rFonts w:ascii="Calibri" w:hAnsi="Calibri" w:cs="Calibri"/>
        </w:rPr>
        <w:t>на обработку персональных данных</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pStyle w:val="ConsPlusNonformat"/>
      </w:pPr>
      <w:r>
        <w:t xml:space="preserve">    Я, ___________________________________________________________________,</w:t>
      </w:r>
    </w:p>
    <w:p w:rsidR="002F0C6D" w:rsidRDefault="002F0C6D">
      <w:pPr>
        <w:pStyle w:val="ConsPlusNonformat"/>
      </w:pPr>
      <w:r>
        <w:t xml:space="preserve">                          (фамилия, имя, отчество)</w:t>
      </w:r>
    </w:p>
    <w:p w:rsidR="002F0C6D" w:rsidRDefault="002F0C6D">
      <w:pPr>
        <w:pStyle w:val="ConsPlusNonformat"/>
      </w:pPr>
      <w:r>
        <w:t xml:space="preserve">в соответствии  с </w:t>
      </w:r>
      <w:hyperlink r:id="rId32" w:history="1">
        <w:r>
          <w:rPr>
            <w:color w:val="0000FF"/>
          </w:rPr>
          <w:t>п. 4 ст. 9</w:t>
        </w:r>
      </w:hyperlink>
      <w:r>
        <w:t xml:space="preserve">  Федерального  закона  "О персональных данных"</w:t>
      </w:r>
    </w:p>
    <w:p w:rsidR="002F0C6D" w:rsidRDefault="002F0C6D">
      <w:pPr>
        <w:pStyle w:val="ConsPlusNonformat"/>
      </w:pPr>
      <w:r>
        <w:t>от 27.07.2006 N 152-ФЗ, __________________________________________________,</w:t>
      </w:r>
    </w:p>
    <w:p w:rsidR="002F0C6D" w:rsidRDefault="002F0C6D">
      <w:pPr>
        <w:pStyle w:val="ConsPlusNonformat"/>
      </w:pPr>
      <w:r>
        <w:t xml:space="preserve">                             (Ф.И.О. субъекта персональных данных)</w:t>
      </w:r>
    </w:p>
    <w:p w:rsidR="002F0C6D" w:rsidRDefault="002F0C6D">
      <w:pPr>
        <w:pStyle w:val="ConsPlusNonformat"/>
      </w:pPr>
      <w:r>
        <w:t>___________________________________________________________________________</w:t>
      </w:r>
    </w:p>
    <w:p w:rsidR="002F0C6D" w:rsidRDefault="002F0C6D">
      <w:pPr>
        <w:pStyle w:val="ConsPlusNonformat"/>
      </w:pPr>
      <w:proofErr w:type="gramStart"/>
      <w:r>
        <w:t>зарегистрирован</w:t>
      </w:r>
      <w:proofErr w:type="gramEnd"/>
      <w:r>
        <w:t xml:space="preserve"> по адресу: _______________________________________________,</w:t>
      </w:r>
    </w:p>
    <w:p w:rsidR="002F0C6D" w:rsidRDefault="002F0C6D">
      <w:pPr>
        <w:pStyle w:val="ConsPlusNonformat"/>
      </w:pPr>
      <w:r>
        <w:t>документ, удостоверяющий личность: ________________________________________</w:t>
      </w:r>
    </w:p>
    <w:p w:rsidR="002F0C6D" w:rsidRDefault="002F0C6D">
      <w:pPr>
        <w:pStyle w:val="ConsPlusNonformat"/>
      </w:pPr>
      <w:r>
        <w:t>___________________________________________________________________________</w:t>
      </w:r>
    </w:p>
    <w:p w:rsidR="002F0C6D" w:rsidRDefault="002F0C6D">
      <w:pPr>
        <w:pStyle w:val="ConsPlusNonformat"/>
      </w:pPr>
      <w:r>
        <w:t xml:space="preserve">    </w:t>
      </w:r>
      <w:proofErr w:type="gramStart"/>
      <w:r>
        <w:t>(наименование документа, номер, сведения о дате выдачи документа</w:t>
      </w:r>
      <w:proofErr w:type="gramEnd"/>
    </w:p>
    <w:p w:rsidR="002F0C6D" w:rsidRDefault="002F0C6D">
      <w:pPr>
        <w:pStyle w:val="ConsPlusNonformat"/>
      </w:pPr>
      <w:r>
        <w:t xml:space="preserve">                        и выдавшем его </w:t>
      </w:r>
      <w:proofErr w:type="gramStart"/>
      <w:r>
        <w:t>органе</w:t>
      </w:r>
      <w:proofErr w:type="gramEnd"/>
      <w:r>
        <w:t>)</w:t>
      </w:r>
    </w:p>
    <w:p w:rsidR="002F0C6D" w:rsidRDefault="002F0C6D">
      <w:pPr>
        <w:widowControl w:val="0"/>
        <w:autoSpaceDE w:val="0"/>
        <w:autoSpaceDN w:val="0"/>
        <w:adjustRightInd w:val="0"/>
        <w:spacing w:after="0" w:line="240" w:lineRule="auto"/>
        <w:ind w:firstLine="540"/>
        <w:jc w:val="both"/>
        <w:rPr>
          <w:rFonts w:ascii="Calibri" w:hAnsi="Calibri" w:cs="Calibri"/>
        </w:rPr>
      </w:pPr>
    </w:p>
    <w:p w:rsidR="002F0C6D" w:rsidRDefault="002F0C6D">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 целях устранения противоречий в правовом режиме объектов жилищных прав и приведение объекта жилищных прав к единому правовому режиму даю согласие уполномоченному специалисту управления учета и найма жилья комитета муниципального имущества и земельных ресурсов администрации городского округа "Город Калининград", находящемуся по адресу: г. Калининград, ул. П. Морозова, д. 6-8, на обработку моих персональных данных, а именно: фамилия, имя, отчество, год</w:t>
      </w:r>
      <w:proofErr w:type="gramEnd"/>
      <w:r>
        <w:rPr>
          <w:rFonts w:ascii="Calibri" w:hAnsi="Calibri" w:cs="Calibri"/>
        </w:rPr>
        <w:t xml:space="preserve"> и место рождения, адрес регистрации и проживания, серия и номер паспорта, дата выдачи паспорта, кем выдан, код подразделения, сведения, касающиеся права собственности на недвижимое имущество, являющееся предметом устранения противоречий в правовом режиме объектов жилищных прав и приведения </w:t>
      </w:r>
      <w:proofErr w:type="gramStart"/>
      <w:r>
        <w:rPr>
          <w:rFonts w:ascii="Calibri" w:hAnsi="Calibri" w:cs="Calibri"/>
        </w:rPr>
        <w:t>объекта</w:t>
      </w:r>
      <w:proofErr w:type="gramEnd"/>
      <w:r>
        <w:rPr>
          <w:rFonts w:ascii="Calibri" w:hAnsi="Calibri" w:cs="Calibri"/>
        </w:rPr>
        <w:t xml:space="preserve"> жилищных прав к единому правовому режиму, то есть на совершение действий, предусмотренных </w:t>
      </w:r>
      <w:hyperlink r:id="rId33" w:history="1">
        <w:r>
          <w:rPr>
            <w:rFonts w:ascii="Calibri" w:hAnsi="Calibri" w:cs="Calibri"/>
            <w:color w:val="0000FF"/>
          </w:rPr>
          <w:t>п. 3 ч. 1 ст. 3</w:t>
        </w:r>
      </w:hyperlink>
      <w:r>
        <w:rPr>
          <w:rFonts w:ascii="Calibri" w:hAnsi="Calibri" w:cs="Calibri"/>
        </w:rPr>
        <w:t xml:space="preserve"> Федерального закона "О персональных данных".</w:t>
      </w: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Доверяю ________________ действовать от моего имени при передаче моих персональных данных в управление учета и найма жилья.</w:t>
      </w:r>
    </w:p>
    <w:p w:rsidR="002F0C6D" w:rsidRDefault="002F0C6D">
      <w:pPr>
        <w:widowControl w:val="0"/>
        <w:autoSpaceDE w:val="0"/>
        <w:autoSpaceDN w:val="0"/>
        <w:adjustRightInd w:val="0"/>
        <w:spacing w:after="0" w:line="240" w:lineRule="auto"/>
        <w:jc w:val="both"/>
        <w:rPr>
          <w:rFonts w:ascii="Calibri" w:hAnsi="Calibri" w:cs="Calibri"/>
        </w:rPr>
      </w:pPr>
    </w:p>
    <w:p w:rsidR="002F0C6D" w:rsidRDefault="002F0C6D">
      <w:pPr>
        <w:widowControl w:val="0"/>
        <w:autoSpaceDE w:val="0"/>
        <w:autoSpaceDN w:val="0"/>
        <w:adjustRightInd w:val="0"/>
        <w:spacing w:after="0" w:line="240" w:lineRule="auto"/>
        <w:jc w:val="both"/>
        <w:rPr>
          <w:rFonts w:ascii="Calibri" w:hAnsi="Calibri" w:cs="Calibri"/>
        </w:rPr>
      </w:pPr>
      <w:r>
        <w:rPr>
          <w:rFonts w:ascii="Calibri" w:hAnsi="Calibri" w:cs="Calibri"/>
        </w:rPr>
        <w:t>Настоящее согласие действует со дня его подписания до дня отзыва в письменной форме.</w:t>
      </w:r>
    </w:p>
    <w:p w:rsidR="002F0C6D" w:rsidRDefault="002F0C6D">
      <w:pPr>
        <w:widowControl w:val="0"/>
        <w:autoSpaceDE w:val="0"/>
        <w:autoSpaceDN w:val="0"/>
        <w:adjustRightInd w:val="0"/>
        <w:spacing w:after="0" w:line="240" w:lineRule="auto"/>
        <w:jc w:val="both"/>
        <w:rPr>
          <w:rFonts w:ascii="Calibri" w:hAnsi="Calibri" w:cs="Calibri"/>
        </w:rPr>
      </w:pPr>
    </w:p>
    <w:p w:rsidR="002F0C6D" w:rsidRDefault="002F0C6D">
      <w:pPr>
        <w:pStyle w:val="ConsPlusNonformat"/>
      </w:pPr>
      <w:r>
        <w:t xml:space="preserve">"___"______________ ____ </w:t>
      </w:r>
      <w:proofErr w:type="gramStart"/>
      <w:r>
        <w:t>г</w:t>
      </w:r>
      <w:proofErr w:type="gramEnd"/>
      <w:r>
        <w:t>.     ___________________________________________</w:t>
      </w:r>
    </w:p>
    <w:p w:rsidR="002F0C6D" w:rsidRDefault="002F0C6D">
      <w:pPr>
        <w:pStyle w:val="ConsPlusNonformat"/>
      </w:pPr>
      <w:r>
        <w:t xml:space="preserve">                                     (подпись субъекта персональных данных)</w:t>
      </w:r>
    </w:p>
    <w:p w:rsidR="002F0C6D" w:rsidRDefault="002F0C6D">
      <w:pPr>
        <w:widowControl w:val="0"/>
        <w:autoSpaceDE w:val="0"/>
        <w:autoSpaceDN w:val="0"/>
        <w:adjustRightInd w:val="0"/>
        <w:spacing w:after="0" w:line="240" w:lineRule="auto"/>
        <w:rPr>
          <w:rFonts w:ascii="Calibri" w:hAnsi="Calibri" w:cs="Calibri"/>
        </w:rPr>
      </w:pPr>
    </w:p>
    <w:p w:rsidR="002F0C6D" w:rsidRDefault="002F0C6D">
      <w:pPr>
        <w:widowControl w:val="0"/>
        <w:autoSpaceDE w:val="0"/>
        <w:autoSpaceDN w:val="0"/>
        <w:adjustRightInd w:val="0"/>
        <w:spacing w:after="0" w:line="240" w:lineRule="auto"/>
        <w:rPr>
          <w:rFonts w:ascii="Calibri" w:hAnsi="Calibri" w:cs="Calibri"/>
        </w:rPr>
      </w:pPr>
    </w:p>
    <w:p w:rsidR="002F0C6D" w:rsidRDefault="002F0C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bookmarkStart w:id="40" w:name="_GoBack"/>
      <w:bookmarkEnd w:id="40"/>
    </w:p>
    <w:sectPr w:rsidR="00C12D1C" w:rsidSect="009E6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6D"/>
    <w:rsid w:val="002F0C6D"/>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C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0C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0C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0C6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C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0C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0C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0C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9EEA6D78AE69D2C421A978B57CB1E34DD5AE60A7EB214E6937205E9891DE69273B8B5737056BDcDE7O" TargetMode="External"/><Relationship Id="rId13" Type="http://schemas.openxmlformats.org/officeDocument/2006/relationships/hyperlink" Target="consultantplus://offline/ref=CB39EEA6D78AE69D2C421A978B57CB1E34DD5AE60A7EB214E6937205E9891DE69273B8B5737056B1cDE5O" TargetMode="External"/><Relationship Id="rId18" Type="http://schemas.openxmlformats.org/officeDocument/2006/relationships/hyperlink" Target="consultantplus://offline/ref=CB39EEA6D78AE69D2C421A978B57CB1E34DC5CE7027FB214E6937205E9891DE69273B8B6c7E1O" TargetMode="External"/><Relationship Id="rId26" Type="http://schemas.openxmlformats.org/officeDocument/2006/relationships/hyperlink" Target="consultantplus://offline/ref=CB39EEA6D78AE69D2C42049A9D3B951731D001E80C7AB947B2CC2958BE8017B1cDE5O" TargetMode="External"/><Relationship Id="rId3" Type="http://schemas.openxmlformats.org/officeDocument/2006/relationships/settings" Target="settings.xml"/><Relationship Id="rId21" Type="http://schemas.openxmlformats.org/officeDocument/2006/relationships/hyperlink" Target="consultantplus://offline/ref=CB39EEA6D78AE69D2C421A978B57CB1E34DE59E50879B214E6937205E9c8E9O" TargetMode="External"/><Relationship Id="rId34" Type="http://schemas.openxmlformats.org/officeDocument/2006/relationships/fontTable" Target="fontTable.xml"/><Relationship Id="rId7" Type="http://schemas.openxmlformats.org/officeDocument/2006/relationships/hyperlink" Target="consultantplus://offline/ref=CB39EEA6D78AE69D2C42049A9D3B951731D001E80C7BBB40BBCC2958BE8017B1D53CE1F7377D57B4D3D47DcEE1O" TargetMode="External"/><Relationship Id="rId12" Type="http://schemas.openxmlformats.org/officeDocument/2006/relationships/hyperlink" Target="consultantplus://offline/ref=CB39EEA6D78AE69D2C421A978B57CB1E34DD5AE60A7EB214E6937205E9891DE69273B8B7c7EBO" TargetMode="External"/><Relationship Id="rId17" Type="http://schemas.openxmlformats.org/officeDocument/2006/relationships/hyperlink" Target="consultantplus://offline/ref=CB39EEA6D78AE69D2C421A978B57CB1E34DC5CE7027FB214E6937205E9891DE69273B8B5737056B0cDE7O" TargetMode="External"/><Relationship Id="rId25" Type="http://schemas.openxmlformats.org/officeDocument/2006/relationships/hyperlink" Target="consultantplus://offline/ref=CB39EEA6D78AE69D2C42049A9D3B951731D001E80C7BB845B3CC2958BE8017B1cDE5O" TargetMode="External"/><Relationship Id="rId33" Type="http://schemas.openxmlformats.org/officeDocument/2006/relationships/hyperlink" Target="consultantplus://offline/ref=CB39EEA6D78AE69D2C421A978B57CB1E34DD59E50F7AB214E6937205E9891DE69273B8B5737054B7cDEAO" TargetMode="External"/><Relationship Id="rId2" Type="http://schemas.microsoft.com/office/2007/relationships/stylesWithEffects" Target="stylesWithEffects.xml"/><Relationship Id="rId16" Type="http://schemas.openxmlformats.org/officeDocument/2006/relationships/hyperlink" Target="consultantplus://offline/ref=CB39EEA6D78AE69D2C421A978B57CB1E37D358E0012DE516B7C67Cc0E0O" TargetMode="External"/><Relationship Id="rId20" Type="http://schemas.openxmlformats.org/officeDocument/2006/relationships/hyperlink" Target="consultantplus://offline/ref=CB39EEA6D78AE69D2C421A978B57CB1E34DD57E10E73B214E6937205E9891DE69273B8B5737057B3cDE3O" TargetMode="External"/><Relationship Id="rId29" Type="http://schemas.openxmlformats.org/officeDocument/2006/relationships/hyperlink" Target="consultantplus://offline/ref=CB39EEA6D78AE69D2C42049A9D3B951731D001E80C7BBB40BBCC2958BE8017B1D53CE1F7377D57B4D3D47DcEE1O" TargetMode="External"/><Relationship Id="rId1" Type="http://schemas.openxmlformats.org/officeDocument/2006/relationships/styles" Target="styles.xml"/><Relationship Id="rId6" Type="http://schemas.openxmlformats.org/officeDocument/2006/relationships/hyperlink" Target="consultantplus://offline/ref=CB39EEA6D78AE69D2C42049A9D3B951731D001E80C79BD42BBCC2958BE8017B1D53CE1F7377D57B4D3D47CcEE0O" TargetMode="External"/><Relationship Id="rId11" Type="http://schemas.openxmlformats.org/officeDocument/2006/relationships/hyperlink" Target="consultantplus://offline/ref=CB39EEA6D78AE69D2C42049A9D3B951731D001E80C7BBB40BBCC2958BE8017B1D53CE1F7377D57B4D3D47DcEE1O" TargetMode="External"/><Relationship Id="rId24" Type="http://schemas.openxmlformats.org/officeDocument/2006/relationships/hyperlink" Target="consultantplus://offline/ref=CB39EEA6D78AE69D2C421A978B57CB1E34DD56E10C7AB214E6937205E9c8E9O" TargetMode="External"/><Relationship Id="rId32" Type="http://schemas.openxmlformats.org/officeDocument/2006/relationships/hyperlink" Target="consultantplus://offline/ref=CB39EEA6D78AE69D2C421A978B57CB1E34DD59E50F7AB214E6937205E9891DE69273B8B5737054BCcDE1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B39EEA6D78AE69D2C421A978B57CB1E37D358E0012DE516B7C67C00E1D955F6DC36B5B47678c5E4O" TargetMode="External"/><Relationship Id="rId23" Type="http://schemas.openxmlformats.org/officeDocument/2006/relationships/hyperlink" Target="consultantplus://offline/ref=CB39EEA6D78AE69D2C421A978B57CB1E34DD5AE60A7EB214E6937205E9c8E9O" TargetMode="External"/><Relationship Id="rId28" Type="http://schemas.openxmlformats.org/officeDocument/2006/relationships/hyperlink" Target="consultantplus://offline/ref=CB39EEA6D78AE69D2C42049A9D3B951731D001E8097DBA40BACC2958BE8017B1cDE5O" TargetMode="External"/><Relationship Id="rId10" Type="http://schemas.openxmlformats.org/officeDocument/2006/relationships/hyperlink" Target="consultantplus://offline/ref=CB39EEA6D78AE69D2C42049A9D3B951731D001E80C79BD42BBCC2958BE8017B1D53CE1F7377D57B4D3D47CcEE0O" TargetMode="External"/><Relationship Id="rId19" Type="http://schemas.openxmlformats.org/officeDocument/2006/relationships/hyperlink" Target="consultantplus://offline/ref=CB39EEA6D78AE69D2C421A978B57CB1E34DC5CE7027FB214E6937205E9891DE69273B8B5737057B7cDE7O" TargetMode="External"/><Relationship Id="rId31" Type="http://schemas.openxmlformats.org/officeDocument/2006/relationships/hyperlink" Target="consultantplus://offline/ref=CB39EEA6D78AE69D2C42049A9D3B951731D001E80C79BD42BBCC2958BE8017B1D53CE1F7377D57B4D3D47CcEE0O" TargetMode="External"/><Relationship Id="rId4" Type="http://schemas.openxmlformats.org/officeDocument/2006/relationships/webSettings" Target="webSettings.xml"/><Relationship Id="rId9" Type="http://schemas.openxmlformats.org/officeDocument/2006/relationships/hyperlink" Target="consultantplus://offline/ref=CB39EEA6D78AE69D2C42049A9D3B951731D001E80E79BF45B3CC2958BE8017B1cDE5O" TargetMode="External"/><Relationship Id="rId14" Type="http://schemas.openxmlformats.org/officeDocument/2006/relationships/hyperlink" Target="consultantplus://offline/ref=CB39EEA6D78AE69D2C421A978B57CB1E37D358E0012DE516B7C67C00E1D955F6DC36B5B47275c5E3O" TargetMode="External"/><Relationship Id="rId22" Type="http://schemas.openxmlformats.org/officeDocument/2006/relationships/hyperlink" Target="consultantplus://offline/ref=CB39EEA6D78AE69D2C421A978B57CB1E34DD59E50F7AB214E6937205E9c8E9O" TargetMode="External"/><Relationship Id="rId27" Type="http://schemas.openxmlformats.org/officeDocument/2006/relationships/hyperlink" Target="consultantplus://offline/ref=CB39EEA6D78AE69D2C42049A9D3B951731D001E80E79BC46B2CC2958BE8017B1cDE5O" TargetMode="External"/><Relationship Id="rId30" Type="http://schemas.openxmlformats.org/officeDocument/2006/relationships/hyperlink" Target="consultantplus://offline/ref=CB39EEA6D78AE69D2C421A978B57CB1E34DD5AE60A7EB214E6937205E9891DE69273B8B0c7E0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18414</Words>
  <Characters>104963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2015-03-10T14:04:00Z</dcterms:created>
  <dcterms:modified xsi:type="dcterms:W3CDTF">2015-03-10T14:07:00Z</dcterms:modified>
</cp:coreProperties>
</file>