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E2" w:rsidRPr="00CF6ED8" w:rsidRDefault="00F464E2" w:rsidP="00F464E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место</w:t>
      </w:r>
      <w:r w:rsidRPr="00CF6ED8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CF6ED8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ах</w:t>
      </w:r>
      <w:r w:rsidRPr="00CF6ED8">
        <w:rPr>
          <w:sz w:val="28"/>
          <w:szCs w:val="28"/>
        </w:rPr>
        <w:t xml:space="preserve"> работы структурных подразделений администрации городского округа «Город Калининград», предоставляющих муниципальную услугу, способы получения информации о мест</w:t>
      </w:r>
      <w:r>
        <w:rPr>
          <w:sz w:val="28"/>
          <w:szCs w:val="28"/>
        </w:rPr>
        <w:t>о</w:t>
      </w:r>
      <w:r w:rsidRPr="00CF6ED8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CF6ED8">
        <w:rPr>
          <w:sz w:val="28"/>
          <w:szCs w:val="28"/>
        </w:rPr>
        <w:t xml:space="preserve"> и графиках работы органов и организаций, обращение в которые необходимо для получения муниципальной услуги.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6ED8">
        <w:rPr>
          <w:rFonts w:eastAsia="Calibri"/>
          <w:sz w:val="28"/>
          <w:szCs w:val="28"/>
          <w:lang w:eastAsia="en-US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36040, г"/>
        </w:smartTagPr>
        <w:r w:rsidRPr="00CF6ED8">
          <w:rPr>
            <w:rFonts w:eastAsia="Calibri"/>
            <w:sz w:val="28"/>
            <w:szCs w:val="28"/>
            <w:lang w:eastAsia="en-US"/>
          </w:rPr>
          <w:t>236040, г</w:t>
        </w:r>
      </w:smartTag>
      <w:r>
        <w:rPr>
          <w:rFonts w:eastAsia="Calibri"/>
          <w:sz w:val="28"/>
          <w:szCs w:val="28"/>
          <w:lang w:eastAsia="en-US"/>
        </w:rPr>
        <w:t>. Калининград, площадь Победы, д.</w:t>
      </w:r>
      <w:r w:rsidRPr="00CF6ED8">
        <w:rPr>
          <w:rFonts w:eastAsia="Calibri"/>
          <w:sz w:val="28"/>
          <w:szCs w:val="28"/>
          <w:lang w:eastAsia="en-US"/>
        </w:rPr>
        <w:t>1.</w:t>
      </w:r>
    </w:p>
    <w:p w:rsidR="00F464E2" w:rsidRPr="00CF6ED8" w:rsidRDefault="00F464E2" w:rsidP="00F464E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F464E2" w:rsidRPr="00CF6ED8" w:rsidRDefault="00F464E2" w:rsidP="00F464E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>График работы МФЦ:</w:t>
      </w:r>
    </w:p>
    <w:p w:rsidR="00F464E2" w:rsidRPr="00CF6ED8" w:rsidRDefault="00F464E2" w:rsidP="00F464E2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644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>понедельник - пятница с 08:00 до 20:00;</w:t>
      </w:r>
    </w:p>
    <w:p w:rsidR="00F464E2" w:rsidRPr="00CF6ED8" w:rsidRDefault="00F464E2" w:rsidP="00F464E2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hanging="884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>суббота с 08:00 до 17:00;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>– воскресенье, праздничные дни – выходные дни.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6ED8">
        <w:rPr>
          <w:sz w:val="28"/>
          <w:szCs w:val="28"/>
          <w:lang w:eastAsia="en-US"/>
        </w:rPr>
        <w:t xml:space="preserve">Местонахождение и график </w:t>
      </w:r>
      <w:proofErr w:type="gramStart"/>
      <w:r w:rsidRPr="00CF6ED8">
        <w:rPr>
          <w:sz w:val="28"/>
          <w:szCs w:val="28"/>
          <w:lang w:eastAsia="en-US"/>
        </w:rPr>
        <w:t xml:space="preserve">работы </w:t>
      </w:r>
      <w:r w:rsidRPr="00CF6ED8">
        <w:rPr>
          <w:color w:val="000000"/>
          <w:sz w:val="28"/>
          <w:szCs w:val="28"/>
        </w:rPr>
        <w:t>отдела благоустройства управления благоустройства</w:t>
      </w:r>
      <w:proofErr w:type="gramEnd"/>
      <w:r w:rsidRPr="00CF6ED8">
        <w:rPr>
          <w:color w:val="000000"/>
          <w:sz w:val="28"/>
          <w:szCs w:val="28"/>
        </w:rPr>
        <w:t xml:space="preserve"> и экологии Комитета </w:t>
      </w:r>
      <w:r w:rsidRPr="00CF6ED8">
        <w:rPr>
          <w:sz w:val="28"/>
          <w:szCs w:val="28"/>
        </w:rPr>
        <w:t>(далее – Отдел):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36040, г"/>
        </w:smartTagPr>
        <w:r w:rsidRPr="00CF6ED8">
          <w:rPr>
            <w:sz w:val="28"/>
            <w:szCs w:val="28"/>
            <w:lang w:eastAsia="en-US"/>
          </w:rPr>
          <w:t>236040, г</w:t>
        </w:r>
      </w:smartTag>
      <w:r w:rsidRPr="00CF6ED8">
        <w:rPr>
          <w:sz w:val="28"/>
          <w:szCs w:val="28"/>
          <w:lang w:eastAsia="en-US"/>
        </w:rPr>
        <w:t>. Калининград,  площадь Победы, д.1.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6ED8">
        <w:rPr>
          <w:sz w:val="28"/>
          <w:szCs w:val="28"/>
          <w:lang w:eastAsia="en-US"/>
        </w:rPr>
        <w:t xml:space="preserve">  </w:t>
      </w:r>
      <w:r w:rsidRPr="00CF6ED8">
        <w:rPr>
          <w:rFonts w:eastAsia="Calibri"/>
          <w:sz w:val="28"/>
          <w:szCs w:val="28"/>
          <w:lang w:eastAsia="en-US"/>
        </w:rPr>
        <w:t>График работы Отдела: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6ED8">
        <w:rPr>
          <w:rFonts w:eastAsia="Calibri"/>
          <w:sz w:val="28"/>
          <w:szCs w:val="28"/>
          <w:lang w:eastAsia="en-US"/>
        </w:rPr>
        <w:t>– понедельник - пятница с 09:00 до 18:00, перерыв с 13:00 до 14:00;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6ED8">
        <w:rPr>
          <w:rFonts w:eastAsia="Calibri"/>
          <w:sz w:val="28"/>
          <w:szCs w:val="28"/>
          <w:lang w:eastAsia="en-US"/>
        </w:rPr>
        <w:t>– предпраздничные дни с 09:00 до 17:00, перерыв с 13:00 до 14:00;</w:t>
      </w:r>
    </w:p>
    <w:p w:rsidR="00F464E2" w:rsidRPr="00CF6ED8" w:rsidRDefault="00F464E2" w:rsidP="00F464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6ED8">
        <w:rPr>
          <w:rFonts w:eastAsia="Calibri"/>
          <w:sz w:val="28"/>
          <w:szCs w:val="28"/>
          <w:lang w:eastAsia="en-US"/>
        </w:rPr>
        <w:t xml:space="preserve">– суббота, воскресенье, праздничные дни </w:t>
      </w:r>
      <w:r w:rsidRPr="00CF6ED8">
        <w:rPr>
          <w:sz w:val="28"/>
          <w:szCs w:val="28"/>
        </w:rPr>
        <w:t>–</w:t>
      </w:r>
      <w:r w:rsidRPr="00CF6ED8">
        <w:rPr>
          <w:rFonts w:eastAsia="Calibri"/>
          <w:sz w:val="28"/>
          <w:szCs w:val="28"/>
          <w:lang w:eastAsia="en-US"/>
        </w:rPr>
        <w:t xml:space="preserve"> выходные дни.</w:t>
      </w:r>
    </w:p>
    <w:p w:rsidR="00F464E2" w:rsidRPr="00CF6ED8" w:rsidRDefault="00F464E2" w:rsidP="00F464E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F6ED8">
        <w:rPr>
          <w:sz w:val="28"/>
          <w:szCs w:val="28"/>
        </w:rPr>
        <w:t>Приёмны</w:t>
      </w:r>
      <w:r>
        <w:rPr>
          <w:sz w:val="28"/>
          <w:szCs w:val="28"/>
        </w:rPr>
        <w:t>й</w:t>
      </w:r>
      <w:r w:rsidRPr="00CF6ED8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CF6ED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CF6ED8">
        <w:rPr>
          <w:sz w:val="28"/>
          <w:szCs w:val="28"/>
        </w:rPr>
        <w:t xml:space="preserve"> для разъяснения специалистами Отдела порядка и положений действующего законодательства Российской Федерации по предоставлению муниципальной услуги</w:t>
      </w:r>
      <w:r>
        <w:rPr>
          <w:sz w:val="28"/>
          <w:szCs w:val="28"/>
        </w:rPr>
        <w:t xml:space="preserve"> </w:t>
      </w:r>
      <w:r w:rsidRPr="00CF6ED8">
        <w:rPr>
          <w:sz w:val="28"/>
          <w:szCs w:val="28"/>
        </w:rPr>
        <w:t>– понедельник с 10.00 до 12.00.</w:t>
      </w:r>
    </w:p>
    <w:p w:rsidR="00F464E2" w:rsidRPr="00CF6ED8" w:rsidRDefault="00F464E2" w:rsidP="00F464E2">
      <w:pPr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CF6ED8">
        <w:rPr>
          <w:sz w:val="28"/>
          <w:szCs w:val="28"/>
        </w:rPr>
        <w:tab/>
      </w:r>
      <w:bookmarkStart w:id="0" w:name="_GoBack"/>
      <w:bookmarkEnd w:id="0"/>
      <w:r w:rsidRPr="00CF6ED8"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F464E2" w:rsidRPr="00CF6ED8" w:rsidRDefault="00F464E2" w:rsidP="00F464E2">
      <w:pPr>
        <w:numPr>
          <w:ilvl w:val="0"/>
          <w:numId w:val="1"/>
        </w:numPr>
        <w:tabs>
          <w:tab w:val="left" w:pos="1134"/>
        </w:tabs>
        <w:suppressAutoHyphens/>
        <w:autoSpaceDE w:val="0"/>
        <w:ind w:hanging="589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телефон для с</w:t>
      </w:r>
      <w:r>
        <w:rPr>
          <w:sz w:val="28"/>
          <w:szCs w:val="28"/>
        </w:rPr>
        <w:t xml:space="preserve">правок о поступлении запросов: </w:t>
      </w:r>
      <w:r w:rsidRPr="00CF6ED8">
        <w:rPr>
          <w:sz w:val="28"/>
          <w:szCs w:val="28"/>
        </w:rPr>
        <w:t>31-</w:t>
      </w:r>
      <w:r>
        <w:rPr>
          <w:sz w:val="28"/>
          <w:szCs w:val="28"/>
        </w:rPr>
        <w:t>10-31</w:t>
      </w:r>
      <w:r w:rsidRPr="00CF6ED8">
        <w:rPr>
          <w:sz w:val="28"/>
          <w:szCs w:val="28"/>
        </w:rPr>
        <w:t>;</w:t>
      </w:r>
    </w:p>
    <w:p w:rsidR="00F464E2" w:rsidRPr="00CF6ED8" w:rsidRDefault="00F464E2" w:rsidP="00F464E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телефоны для справок о рассмотрении запросов и по вопросам предоставления муниципальной услуги: 92-34-70, 92-34-71;</w:t>
      </w:r>
    </w:p>
    <w:p w:rsidR="00F464E2" w:rsidRPr="00CF6ED8" w:rsidRDefault="00F464E2" w:rsidP="00F464E2">
      <w:pPr>
        <w:numPr>
          <w:ilvl w:val="0"/>
          <w:numId w:val="2"/>
        </w:numPr>
        <w:tabs>
          <w:tab w:val="left" w:pos="709"/>
          <w:tab w:val="left" w:pos="1134"/>
        </w:tabs>
        <w:ind w:firstLine="851"/>
        <w:jc w:val="both"/>
        <w:outlineLvl w:val="1"/>
        <w:rPr>
          <w:sz w:val="28"/>
          <w:szCs w:val="28"/>
        </w:rPr>
      </w:pPr>
      <w:r w:rsidRPr="00CF6ED8">
        <w:rPr>
          <w:sz w:val="28"/>
          <w:szCs w:val="28"/>
        </w:rPr>
        <w:t>телефон для справок нотариальных контор нотариальной палаты Калининградской области можно узнать на сайте  нотариальной палаты Калин</w:t>
      </w:r>
      <w:r>
        <w:rPr>
          <w:sz w:val="28"/>
          <w:szCs w:val="28"/>
        </w:rPr>
        <w:t xml:space="preserve">инградской области, указанном в </w:t>
      </w:r>
      <w:r w:rsidRPr="00CF6ED8">
        <w:rPr>
          <w:sz w:val="28"/>
          <w:szCs w:val="28"/>
        </w:rPr>
        <w:t xml:space="preserve">п. 1.3.3 настоящего Административного регламента.   </w:t>
      </w:r>
    </w:p>
    <w:p w:rsidR="00F464E2" w:rsidRPr="00CF6ED8" w:rsidRDefault="00F464E2" w:rsidP="00F464E2">
      <w:pPr>
        <w:ind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Адрес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464E2" w:rsidRPr="00CF6ED8" w:rsidRDefault="00F464E2" w:rsidP="00F464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CF6ED8">
          <w:rPr>
            <w:sz w:val="28"/>
            <w:szCs w:val="28"/>
          </w:rPr>
          <w:t>klgd.ru</w:t>
        </w:r>
      </w:hyperlink>
      <w:r w:rsidRPr="00CF6ED8">
        <w:rPr>
          <w:sz w:val="28"/>
          <w:szCs w:val="28"/>
        </w:rPr>
        <w:t>, раздел «Услуги».</w:t>
      </w:r>
    </w:p>
    <w:p w:rsidR="00F464E2" w:rsidRPr="00CF6ED8" w:rsidRDefault="00F464E2" w:rsidP="00F464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 xml:space="preserve">Адрес электронной почты МФЦ: </w:t>
      </w:r>
      <w:hyperlink r:id="rId7" w:history="1">
        <w:r w:rsidRPr="00902C78">
          <w:rPr>
            <w:rStyle w:val="a3"/>
            <w:sz w:val="28"/>
            <w:szCs w:val="28"/>
          </w:rPr>
          <w:t>uslugi@klgd.ru</w:t>
        </w:r>
      </w:hyperlink>
      <w:r w:rsidRPr="00CF6ED8">
        <w:rPr>
          <w:sz w:val="28"/>
          <w:szCs w:val="28"/>
        </w:rPr>
        <w:t>;</w:t>
      </w:r>
    </w:p>
    <w:p w:rsidR="00F464E2" w:rsidRPr="00CF6ED8" w:rsidRDefault="00F464E2" w:rsidP="00F464E2">
      <w:pPr>
        <w:ind w:firstLine="851"/>
        <w:rPr>
          <w:sz w:val="28"/>
          <w:szCs w:val="28"/>
        </w:rPr>
      </w:pPr>
      <w:r w:rsidRPr="00CF6ED8">
        <w:rPr>
          <w:sz w:val="28"/>
          <w:szCs w:val="28"/>
        </w:rPr>
        <w:t xml:space="preserve">Адрес электронной почты Комитета: </w:t>
      </w:r>
      <w:proofErr w:type="spellStart"/>
      <w:r w:rsidRPr="00CF6ED8">
        <w:rPr>
          <w:sz w:val="28"/>
          <w:szCs w:val="28"/>
          <w:lang w:val="en-US"/>
        </w:rPr>
        <w:t>komgorhoz</w:t>
      </w:r>
      <w:proofErr w:type="spellEnd"/>
      <w:r w:rsidRPr="00CF6ED8">
        <w:rPr>
          <w:sz w:val="28"/>
          <w:szCs w:val="28"/>
        </w:rPr>
        <w:t>@</w:t>
      </w:r>
      <w:proofErr w:type="spellStart"/>
      <w:r w:rsidRPr="00CF6ED8">
        <w:rPr>
          <w:sz w:val="28"/>
          <w:szCs w:val="28"/>
          <w:lang w:val="en-US"/>
        </w:rPr>
        <w:t>klgd</w:t>
      </w:r>
      <w:proofErr w:type="spellEnd"/>
      <w:r w:rsidRPr="00CF6ED8">
        <w:rPr>
          <w:sz w:val="28"/>
          <w:szCs w:val="28"/>
        </w:rPr>
        <w:t>.</w:t>
      </w:r>
      <w:proofErr w:type="spellStart"/>
      <w:r w:rsidRPr="00CF6ED8">
        <w:rPr>
          <w:sz w:val="28"/>
          <w:szCs w:val="28"/>
          <w:lang w:val="en-US"/>
        </w:rPr>
        <w:t>ru</w:t>
      </w:r>
      <w:proofErr w:type="spellEnd"/>
      <w:r w:rsidRPr="00CF6ED8">
        <w:rPr>
          <w:sz w:val="28"/>
          <w:szCs w:val="28"/>
        </w:rPr>
        <w:t>;</w:t>
      </w:r>
    </w:p>
    <w:p w:rsidR="00F464E2" w:rsidRPr="00CF6ED8" w:rsidRDefault="00F464E2" w:rsidP="00F464E2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color="FFFFFF"/>
        </w:rPr>
      </w:pPr>
      <w:r w:rsidRPr="00CF6ED8">
        <w:rPr>
          <w:sz w:val="28"/>
          <w:szCs w:val="28"/>
          <w:u w:color="FFFFFF"/>
        </w:rPr>
        <w:t>Адрес официального сайта нотариальной палаты Калининградской области: notariat-Kaliningrad.ru.</w:t>
      </w:r>
    </w:p>
    <w:p w:rsidR="001C3F25" w:rsidRDefault="00F464E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9282ED40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E3A22"/>
    <w:multiLevelType w:val="hybridMultilevel"/>
    <w:tmpl w:val="6A04B910"/>
    <w:lvl w:ilvl="0" w:tplc="0F50B9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2"/>
    <w:rsid w:val="000D4135"/>
    <w:rsid w:val="006563E1"/>
    <w:rsid w:val="00F4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4E2"/>
    <w:rPr>
      <w:rFonts w:cs="Times New Roman"/>
      <w:color w:val="0000FF"/>
      <w:u w:val="single"/>
    </w:rPr>
  </w:style>
  <w:style w:type="paragraph" w:customStyle="1" w:styleId="10">
    <w:name w:val=" Знак Знак10"/>
    <w:basedOn w:val="a"/>
    <w:rsid w:val="00F464E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4E2"/>
    <w:rPr>
      <w:rFonts w:cs="Times New Roman"/>
      <w:color w:val="0000FF"/>
      <w:u w:val="single"/>
    </w:rPr>
  </w:style>
  <w:style w:type="paragraph" w:customStyle="1" w:styleId="10">
    <w:name w:val=" Знак Знак10"/>
    <w:basedOn w:val="a"/>
    <w:rsid w:val="00F464E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lugi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2018-09-03T15:27:00Z</dcterms:created>
  <dcterms:modified xsi:type="dcterms:W3CDTF">2018-09-03T15:27:00Z</dcterms:modified>
</cp:coreProperties>
</file>