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Местонахождение и график работы МКУ «Многофункциональный центр предоставления государственных и муниципальных услуг» (далее – МФЦ) и отдела городской эстетики Комитета (далее – Отдел):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236040, г. Калининград, площадь Победы, 1.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График работы МФЦ: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- понедельник – пятница  с 08:00 до 20:00, без перерыва;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- суббота  с 09:00 до 15:00;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- воскресенье, праздничные дни – выходные дни.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График работы Отдела, Управления: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понедельник - пятница: с 09:00 до 18:00, перерыв: с 13:00 до 14:00;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предпраздничные дни: с 09:00 до 17:00, перерыв: с 13:00 до 14:00;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суббота, воскресенье, праздничные дни - выходные дни.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понедельник: с 10:00 до 13:00, среда: с 14:00 до 16:30.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73"/>
      <w:bookmarkEnd w:id="0"/>
      <w:r>
        <w:rPr>
          <w:rFonts w:cs="Calibri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телефоны для справок МФЦ: 31-10-31;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телефоны для справок Отдела: 92-32-13, 92-32-11;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телефон/факс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>): 30-51-50, 30-51-59;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филиал ФГБУ "ФКП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>" по Калининградской области): 30-51-50.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Адрес официального сайта администрации городского округа "Город Калининград", адреса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_GoBack"/>
      <w:bookmarkEnd w:id="1"/>
      <w:r>
        <w:rPr>
          <w:rFonts w:cs="Calibri"/>
        </w:rPr>
        <w:t>Адрес электронной почты 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cs="Calibri"/>
        </w:rPr>
        <w:t>city@klgd.ru.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Адрес официального сайта Управления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 xml:space="preserve"> в информационно-телекоммуникационной сети "Интернет": www.to39.rosreestr.ru.</w:t>
      </w:r>
    </w:p>
    <w:p w:rsidR="00883DF0" w:rsidRDefault="00883DF0" w:rsidP="0088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Адрес официального сайта филиала ФГБУ "ФКП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>" по Калининградской области в информационно-телекоммуникационной сети "Интернет": www.fgu39@u39.rosreestr.ru.</w:t>
      </w:r>
    </w:p>
    <w:p w:rsidR="001C3F25" w:rsidRDefault="00883DF0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0"/>
    <w:rsid w:val="000D4135"/>
    <w:rsid w:val="006563E1"/>
    <w:rsid w:val="008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3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3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2018-09-04T10:49:00Z</dcterms:created>
  <dcterms:modified xsi:type="dcterms:W3CDTF">2018-09-04T10:50:00Z</dcterms:modified>
</cp:coreProperties>
</file>