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63" w:rsidRPr="00883E32" w:rsidRDefault="00225A63" w:rsidP="00883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E3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225A63" w:rsidRPr="00883E32" w:rsidRDefault="00225A63" w:rsidP="00883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3E32" w:rsidRPr="00883E32" w:rsidRDefault="00883E32" w:rsidP="008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E3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83E32" w:rsidRPr="00883E32" w:rsidRDefault="00883E32" w:rsidP="008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E32">
        <w:rPr>
          <w:rFonts w:ascii="Times New Roman" w:hAnsi="Times New Roman" w:cs="Times New Roman"/>
          <w:sz w:val="28"/>
          <w:szCs w:val="28"/>
        </w:rPr>
        <w:t xml:space="preserve">- Градостроительный кодекс Российской Федерации" от 29.12.2004 N 190-ФЗ (в действующей редакции), </w:t>
      </w:r>
      <w:hyperlink r:id="rId5" w:history="1">
        <w:r w:rsidRPr="00883E32">
          <w:rPr>
            <w:rFonts w:ascii="Times New Roman" w:hAnsi="Times New Roman" w:cs="Times New Roman"/>
            <w:sz w:val="28"/>
            <w:szCs w:val="28"/>
          </w:rPr>
          <w:t>ст. 47</w:t>
        </w:r>
      </w:hyperlink>
      <w:r w:rsidRPr="00883E32">
        <w:rPr>
          <w:rFonts w:ascii="Times New Roman" w:hAnsi="Times New Roman" w:cs="Times New Roman"/>
          <w:sz w:val="28"/>
          <w:szCs w:val="28"/>
        </w:rPr>
        <w:t>-</w:t>
      </w:r>
      <w:hyperlink r:id="rId6" w:history="1">
        <w:r w:rsidRPr="00883E32">
          <w:rPr>
            <w:rFonts w:ascii="Times New Roman" w:hAnsi="Times New Roman" w:cs="Times New Roman"/>
            <w:sz w:val="28"/>
            <w:szCs w:val="28"/>
          </w:rPr>
          <w:t>48</w:t>
        </w:r>
      </w:hyperlink>
      <w:r w:rsidRPr="00883E32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издании "Российская газета", N 290, 30.12.2004;</w:t>
      </w:r>
    </w:p>
    <w:p w:rsidR="00883E32" w:rsidRPr="00883E32" w:rsidRDefault="00883E32" w:rsidP="008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E32">
        <w:rPr>
          <w:rFonts w:ascii="Times New Roman" w:hAnsi="Times New Roman" w:cs="Times New Roman"/>
          <w:sz w:val="28"/>
          <w:szCs w:val="28"/>
        </w:rPr>
        <w:t xml:space="preserve">- Жилищный кодекс Российской Федерации от 29.12.2004 N 188-ФЗ (в действующей редакции), </w:t>
      </w:r>
      <w:hyperlink r:id="rId7" w:history="1">
        <w:r w:rsidRPr="00883E32">
          <w:rPr>
            <w:rFonts w:ascii="Times New Roman" w:hAnsi="Times New Roman" w:cs="Times New Roman"/>
            <w:sz w:val="28"/>
            <w:szCs w:val="28"/>
          </w:rPr>
          <w:t>ст. 44</w:t>
        </w:r>
      </w:hyperlink>
      <w:r w:rsidRPr="00883E32">
        <w:rPr>
          <w:rFonts w:ascii="Times New Roman" w:hAnsi="Times New Roman" w:cs="Times New Roman"/>
          <w:sz w:val="28"/>
          <w:szCs w:val="28"/>
        </w:rPr>
        <w:t>-</w:t>
      </w:r>
      <w:hyperlink r:id="rId8" w:history="1">
        <w:r w:rsidRPr="00883E32">
          <w:rPr>
            <w:rFonts w:ascii="Times New Roman" w:hAnsi="Times New Roman" w:cs="Times New Roman"/>
            <w:sz w:val="28"/>
            <w:szCs w:val="28"/>
          </w:rPr>
          <w:t>48</w:t>
        </w:r>
      </w:hyperlink>
      <w:r w:rsidRPr="00883E32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издании "Собрание законодательства Российской Федерации", 03.01.2005, N 1 (часть 1), ст. 14;</w:t>
      </w:r>
    </w:p>
    <w:p w:rsidR="00883E32" w:rsidRPr="00883E32" w:rsidRDefault="00883E32" w:rsidP="008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E32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9" w:history="1">
        <w:r w:rsidRPr="00883E3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83E32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 (в действующей редакции), первоначальный текст документа опубликован в издании "Собрание законодательства Российской Федерации", 29.10.2001, N 44, ст. 4147;</w:t>
      </w:r>
    </w:p>
    <w:p w:rsidR="00883E32" w:rsidRPr="00883E32" w:rsidRDefault="00883E32" w:rsidP="008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E32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883E3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883E32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Калининграда от 06.07.2016 N 226 "Об утверждении Порядка предоставления заключения о соответствии проектной документации сводному плану подземных коммуникаций и сооружений на территории городского округа "Город Калининград", (в действующей редакции), первоначальный текст документа опубликован в газете "Гражданин", N 32-с, 14.07.2016;</w:t>
      </w:r>
    </w:p>
    <w:p w:rsidR="00883E32" w:rsidRPr="00883E32" w:rsidRDefault="00883E32" w:rsidP="008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E32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883E3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83E3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"Город Калининград" от 08.09.2016 N 1339 "Об утверждении Положения о комиссии по предоставлению заключения о соответствии проектной документации сводному плану подземных коммуникаций и сооружений на территории администрации городского округа "Город Калининград" (</w:t>
      </w:r>
      <w:r w:rsidRPr="00883E32">
        <w:rPr>
          <w:rFonts w:ascii="Times New Roman" w:hAnsi="Times New Roman" w:cs="Times New Roman"/>
          <w:bCs/>
          <w:color w:val="000000"/>
          <w:sz w:val="28"/>
          <w:szCs w:val="28"/>
        </w:rPr>
        <w:t>в действующей редакции</w:t>
      </w:r>
      <w:r w:rsidRPr="00883E32">
        <w:rPr>
          <w:rFonts w:ascii="Times New Roman" w:hAnsi="Times New Roman" w:cs="Times New Roman"/>
          <w:sz w:val="28"/>
          <w:szCs w:val="28"/>
        </w:rPr>
        <w:t>), первоначальный текст документа опубликован в газете "Гражданин", N 45-с, 15.09.2016;</w:t>
      </w:r>
    </w:p>
    <w:p w:rsidR="00955AA8" w:rsidRPr="00883E32" w:rsidRDefault="00883E32" w:rsidP="008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3E32">
        <w:rPr>
          <w:rFonts w:ascii="Times New Roman" w:hAnsi="Times New Roman" w:cs="Times New Roman"/>
          <w:sz w:val="28"/>
          <w:szCs w:val="28"/>
        </w:rPr>
        <w:t xml:space="preserve">– решение городского Совета депутатов Калининграда от 25.12.2019 </w:t>
      </w:r>
      <w:r w:rsidRPr="00883E32">
        <w:rPr>
          <w:rFonts w:ascii="Times New Roman" w:hAnsi="Times New Roman" w:cs="Times New Roman"/>
          <w:sz w:val="28"/>
          <w:szCs w:val="28"/>
        </w:rPr>
        <w:br/>
        <w:t>№ 272 «Об утверждении муниципального стандарта на хранение пространственной информации и обмен пространственной информацией на территории городского округа «Город Калининград», документ опубликован в газете «Гражданин», № 74, 26.12.2019.</w:t>
      </w:r>
    </w:p>
    <w:sectPr w:rsidR="00955AA8" w:rsidRPr="0088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63"/>
    <w:rsid w:val="00225A63"/>
    <w:rsid w:val="0049520F"/>
    <w:rsid w:val="00883E32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7FAC9435CB299B6B13E5F822F8E2E4814ADFBEAF2798D0BDA633EF629CFEB9C6EDDC612073C70B63F8BF04A2F05EA4983BF0B0512E9C1U8z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07FAC9435CB299B6B13E5F822F8E2E4814ADFBEAF2798D0BDA633EF629CFEB9C6EDDC612073C74B03F8BF04A2F05EA4983BF0B0512E9C1U8z4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7FAC9435CB299B6B13E5F822F8E2E4814ADFCEDFD798D0BDA633EF629CFEB9C6EDDC612073870BE3F8BF04A2F05EA4983BF0B0512E9C1U8z4J" TargetMode="External"/><Relationship Id="rId11" Type="http://schemas.openxmlformats.org/officeDocument/2006/relationships/hyperlink" Target="consultantplus://offline/ref=9607FAC9435CB299B6B120529443D0274F1FF7F4EEF376DE54853863A120C5BCDB21849656523275BF2ADEA0107808EAU4z8J" TargetMode="External"/><Relationship Id="rId5" Type="http://schemas.openxmlformats.org/officeDocument/2006/relationships/hyperlink" Target="consultantplus://offline/ref=9607FAC9435CB299B6B13E5F822F8E2E4814ADFCEDFD798D0BDA633EF629CFEB9C6EDDC612073877BE3F8BF04A2F05EA4983BF0B0512E9C1U8z4J" TargetMode="External"/><Relationship Id="rId10" Type="http://schemas.openxmlformats.org/officeDocument/2006/relationships/hyperlink" Target="consultantplus://offline/ref=9607FAC9435CB299B6B120529443D0274F1FF7F4EEFD73DA5E853863A120C5BCDB21849656523275BF2ADEA0107808EAU4z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07FAC9435CB299B6B13E5F822F8E2E4814A8FDEDF7798D0BDA633EF629CFEB8E6E85CA130E2175B72ADDA10FU7z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Бамбурова Эльвира Евгеньевна</cp:lastModifiedBy>
  <cp:revision>2</cp:revision>
  <dcterms:created xsi:type="dcterms:W3CDTF">2019-07-30T08:32:00Z</dcterms:created>
  <dcterms:modified xsi:type="dcterms:W3CDTF">2021-09-02T10:05:00Z</dcterms:modified>
</cp:coreProperties>
</file>