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CA" w:rsidRPr="00CF3549" w:rsidRDefault="009B21CA" w:rsidP="005D1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F3549">
        <w:rPr>
          <w:rFonts w:ascii="Times New Roman" w:hAnsi="Times New Roman"/>
          <w:b/>
          <w:sz w:val="28"/>
          <w:szCs w:val="28"/>
          <w:lang w:eastAsia="ru-RU"/>
        </w:rPr>
        <w:t>ПРОЕКТ</w:t>
      </w:r>
    </w:p>
    <w:p w:rsidR="009B21CA" w:rsidRDefault="009B21CA" w:rsidP="00EF327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00C47">
        <w:rPr>
          <w:rFonts w:ascii="Times New Roman" w:hAnsi="Times New Roman"/>
          <w:sz w:val="26"/>
          <w:szCs w:val="26"/>
          <w:lang w:eastAsia="ru-RU"/>
        </w:rPr>
        <w:t xml:space="preserve">изменений в Правила землепользования и застройки </w:t>
      </w:r>
      <w:r>
        <w:rPr>
          <w:rFonts w:ascii="Times New Roman" w:hAnsi="Times New Roman"/>
          <w:sz w:val="26"/>
          <w:szCs w:val="26"/>
          <w:lang w:eastAsia="ru-RU"/>
        </w:rPr>
        <w:t>городского округа</w:t>
      </w:r>
    </w:p>
    <w:p w:rsidR="009B21CA" w:rsidRDefault="009B21CA" w:rsidP="00EF327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«Город Калининград», </w:t>
      </w:r>
      <w:r w:rsidRPr="00700C47">
        <w:rPr>
          <w:rFonts w:ascii="Times New Roman" w:hAnsi="Times New Roman"/>
          <w:sz w:val="26"/>
          <w:szCs w:val="26"/>
          <w:lang w:eastAsia="ru-RU"/>
        </w:rPr>
        <w:t xml:space="preserve">утвержденные решением </w:t>
      </w:r>
      <w:r>
        <w:rPr>
          <w:rFonts w:ascii="Times New Roman" w:hAnsi="Times New Roman"/>
          <w:sz w:val="26"/>
          <w:szCs w:val="26"/>
          <w:lang w:eastAsia="ru-RU"/>
        </w:rPr>
        <w:t>городского Совета</w:t>
      </w:r>
    </w:p>
    <w:p w:rsidR="009B21CA" w:rsidRPr="00700C47" w:rsidRDefault="009B21CA" w:rsidP="00EF327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00C47">
        <w:rPr>
          <w:rFonts w:ascii="Times New Roman" w:hAnsi="Times New Roman"/>
          <w:sz w:val="26"/>
          <w:szCs w:val="26"/>
          <w:lang w:eastAsia="ru-RU"/>
        </w:rPr>
        <w:t>депут</w:t>
      </w:r>
      <w:r>
        <w:rPr>
          <w:rFonts w:ascii="Times New Roman" w:hAnsi="Times New Roman"/>
          <w:sz w:val="26"/>
          <w:szCs w:val="26"/>
          <w:lang w:eastAsia="ru-RU"/>
        </w:rPr>
        <w:t>атов Калининграда (шестого созыва) от 25.12.2017 № 339</w:t>
      </w:r>
    </w:p>
    <w:p w:rsidR="009B21CA" w:rsidRPr="000D149E" w:rsidRDefault="009B21CA" w:rsidP="0007403E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9B21CA" w:rsidRPr="00E022FE" w:rsidRDefault="009B21CA" w:rsidP="00EF327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EF3274">
        <w:rPr>
          <w:rFonts w:ascii="Times New Roman" w:hAnsi="Times New Roman"/>
          <w:sz w:val="26"/>
          <w:szCs w:val="26"/>
        </w:rPr>
        <w:t>Графическое изображение фрагмента Карты градостроительного зонирования Правил землепользования и застройки городского округа</w:t>
      </w:r>
      <w:r w:rsidRPr="00E022FE">
        <w:rPr>
          <w:rFonts w:ascii="Times New Roman" w:hAnsi="Times New Roman"/>
          <w:sz w:val="26"/>
          <w:szCs w:val="26"/>
        </w:rPr>
        <w:t xml:space="preserve"> «Город Калининград»</w:t>
      </w:r>
      <w:r w:rsidRPr="00EF3274">
        <w:rPr>
          <w:rFonts w:ascii="Times New Roman" w:hAnsi="Times New Roman"/>
          <w:sz w:val="26"/>
          <w:szCs w:val="26"/>
        </w:rPr>
        <w:t xml:space="preserve">применительно к земельным участкам с кадастровыми номерами </w:t>
      </w:r>
      <w:r w:rsidRPr="00B260E7">
        <w:rPr>
          <w:rFonts w:ascii="Times New Roman" w:hAnsi="Times New Roman"/>
          <w:sz w:val="26"/>
          <w:szCs w:val="26"/>
        </w:rPr>
        <w:t>39:15:133218:66; 39:15:133218:64 и территории, свободной от прав третьих лиц, смежной по отношению к земельным участкам с кадастровыми номерами 39:15:133218:8; 39:15:133218:2; 39:15:133218:58, расположенных по улице Баженова города Калининграда</w:t>
      </w:r>
    </w:p>
    <w:p w:rsidR="009B21CA" w:rsidRDefault="009B21CA" w:rsidP="003C4880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9B21CA" w:rsidRDefault="009B21CA" w:rsidP="00EF3274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  <w:lang w:eastAsia="ru-RU"/>
        </w:rPr>
      </w:pPr>
      <w:r w:rsidRPr="00EF3274">
        <w:rPr>
          <w:rFonts w:ascii="Times New Roman" w:hAnsi="Times New Roman"/>
          <w:i/>
          <w:sz w:val="26"/>
          <w:szCs w:val="26"/>
          <w:lang w:eastAsia="ru-RU"/>
        </w:rPr>
        <w:t xml:space="preserve">изменить территориальную зону 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общественных центров </w:t>
      </w:r>
      <w:r w:rsidRPr="00EF3274">
        <w:rPr>
          <w:rFonts w:ascii="Times New Roman" w:hAnsi="Times New Roman"/>
          <w:i/>
          <w:sz w:val="26"/>
          <w:szCs w:val="26"/>
          <w:lang w:eastAsia="ru-RU"/>
        </w:rPr>
        <w:t>(индекс «</w:t>
      </w:r>
      <w:r>
        <w:rPr>
          <w:rFonts w:ascii="Times New Roman" w:hAnsi="Times New Roman"/>
          <w:i/>
          <w:sz w:val="26"/>
          <w:szCs w:val="26"/>
          <w:lang w:eastAsia="ru-RU"/>
        </w:rPr>
        <w:t>ОЦ</w:t>
      </w:r>
      <w:r w:rsidRPr="00EF3274">
        <w:rPr>
          <w:rFonts w:ascii="Times New Roman" w:hAnsi="Times New Roman"/>
          <w:i/>
          <w:sz w:val="26"/>
          <w:szCs w:val="26"/>
          <w:lang w:eastAsia="ru-RU"/>
        </w:rPr>
        <w:t xml:space="preserve">») </w:t>
      </w:r>
    </w:p>
    <w:p w:rsidR="009B21CA" w:rsidRDefault="009B21CA" w:rsidP="00EF3274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  <w:lang w:eastAsia="ru-RU"/>
        </w:rPr>
      </w:pPr>
      <w:r w:rsidRPr="007B321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238.5pt;height:397.5pt;rotation:-90;visibility:visible">
            <v:imagedata r:id="rId7" o:title="" cropleft="18186f" cropright="17859f"/>
          </v:shape>
        </w:pict>
      </w:r>
    </w:p>
    <w:p w:rsidR="009B21CA" w:rsidRDefault="009B21CA" w:rsidP="00EF3274">
      <w:pPr>
        <w:spacing w:after="0" w:line="240" w:lineRule="auto"/>
        <w:ind w:firstLine="708"/>
        <w:jc w:val="center"/>
        <w:rPr>
          <w:rFonts w:ascii="Times New Roman" w:hAnsi="Times New Roman"/>
          <w:i/>
          <w:sz w:val="26"/>
          <w:szCs w:val="26"/>
          <w:lang w:eastAsia="ru-RU"/>
        </w:rPr>
      </w:pPr>
      <w:bookmarkStart w:id="0" w:name="_GoBack"/>
      <w:bookmarkEnd w:id="0"/>
      <w:r w:rsidRPr="00EF3274">
        <w:rPr>
          <w:rFonts w:ascii="Times New Roman" w:hAnsi="Times New Roman"/>
          <w:i/>
          <w:sz w:val="26"/>
          <w:szCs w:val="26"/>
          <w:lang w:eastAsia="ru-RU"/>
        </w:rPr>
        <w:t>на территориальную</w:t>
      </w:r>
      <w:r w:rsidRPr="00E022FE">
        <w:rPr>
          <w:rFonts w:ascii="Times New Roman" w:hAnsi="Times New Roman"/>
          <w:i/>
          <w:sz w:val="26"/>
          <w:szCs w:val="26"/>
          <w:lang w:eastAsia="ru-RU"/>
        </w:rPr>
        <w:t xml:space="preserve"> зон</w:t>
      </w:r>
      <w:r>
        <w:rPr>
          <w:rFonts w:ascii="Times New Roman" w:hAnsi="Times New Roman"/>
          <w:i/>
          <w:sz w:val="26"/>
          <w:szCs w:val="26"/>
          <w:lang w:eastAsia="ru-RU"/>
        </w:rPr>
        <w:t>у</w:t>
      </w:r>
      <w:r w:rsidRPr="00E022FE">
        <w:rPr>
          <w:rFonts w:ascii="Times New Roman" w:hAnsi="Times New Roman"/>
          <w:i/>
          <w:sz w:val="26"/>
          <w:szCs w:val="26"/>
          <w:lang w:eastAsia="ru-RU"/>
        </w:rPr>
        <w:t xml:space="preserve"> застройки индивидуальными </w:t>
      </w:r>
    </w:p>
    <w:p w:rsidR="009B21CA" w:rsidRPr="00EF3274" w:rsidRDefault="009B21CA" w:rsidP="00EF3274">
      <w:pPr>
        <w:spacing w:after="0" w:line="240" w:lineRule="auto"/>
        <w:ind w:firstLine="708"/>
        <w:jc w:val="center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 xml:space="preserve">жилыми домами </w:t>
      </w:r>
      <w:r w:rsidRPr="00EF3274">
        <w:rPr>
          <w:rFonts w:ascii="Times New Roman" w:hAnsi="Times New Roman"/>
          <w:i/>
          <w:sz w:val="26"/>
          <w:szCs w:val="26"/>
          <w:lang w:eastAsia="ru-RU"/>
        </w:rPr>
        <w:t>(индекс «Ж-</w:t>
      </w:r>
      <w:r>
        <w:rPr>
          <w:rFonts w:ascii="Times New Roman" w:hAnsi="Times New Roman"/>
          <w:i/>
          <w:sz w:val="26"/>
          <w:szCs w:val="26"/>
          <w:lang w:eastAsia="ru-RU"/>
        </w:rPr>
        <w:t>4</w:t>
      </w:r>
      <w:r w:rsidRPr="00EF3274">
        <w:rPr>
          <w:rFonts w:ascii="Times New Roman" w:hAnsi="Times New Roman"/>
          <w:i/>
          <w:sz w:val="26"/>
          <w:szCs w:val="26"/>
          <w:lang w:eastAsia="ru-RU"/>
        </w:rPr>
        <w:t>»)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и территориальную зону общественных центров (индекс «ОЦ»)</w:t>
      </w:r>
    </w:p>
    <w:p w:rsidR="009B21CA" w:rsidRDefault="009B21CA" w:rsidP="00EF327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7B3216">
        <w:rPr>
          <w:noProof/>
          <w:lang w:eastAsia="ru-RU"/>
        </w:rPr>
        <w:pict>
          <v:shape id="Рисунок 4" o:spid="_x0000_i1026" type="#_x0000_t75" style="width:243pt;height:396.75pt;rotation:-90;visibility:visible">
            <v:imagedata r:id="rId8" o:title="" cropleft="17820f" cropright="17820f"/>
          </v:shape>
        </w:pict>
      </w:r>
    </w:p>
    <w:p w:rsidR="009B21CA" w:rsidRPr="000D149E" w:rsidRDefault="009B21CA" w:rsidP="002508D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9B21CA" w:rsidRPr="00EF3274" w:rsidRDefault="009B21CA" w:rsidP="002508D8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EF3274">
        <w:rPr>
          <w:rFonts w:ascii="Times New Roman" w:hAnsi="Times New Roman"/>
          <w:sz w:val="26"/>
          <w:szCs w:val="26"/>
          <w:lang w:eastAsia="ru-RU"/>
        </w:rPr>
        <w:t xml:space="preserve">Первый заместитель Председателя комиссии </w:t>
      </w:r>
    </w:p>
    <w:p w:rsidR="009B21CA" w:rsidRPr="00EF3274" w:rsidRDefault="009B21CA" w:rsidP="002508D8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EF3274">
        <w:rPr>
          <w:rFonts w:ascii="Times New Roman" w:hAnsi="Times New Roman"/>
          <w:sz w:val="26"/>
          <w:szCs w:val="26"/>
          <w:lang w:eastAsia="ru-RU"/>
        </w:rPr>
        <w:t xml:space="preserve">по подготовке проекта правил землепользования </w:t>
      </w:r>
    </w:p>
    <w:p w:rsidR="009B21CA" w:rsidRPr="00EF3274" w:rsidRDefault="009B21CA" w:rsidP="002508D8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EF3274">
        <w:rPr>
          <w:rFonts w:ascii="Times New Roman" w:hAnsi="Times New Roman"/>
          <w:sz w:val="26"/>
          <w:szCs w:val="26"/>
          <w:lang w:eastAsia="ru-RU"/>
        </w:rPr>
        <w:t>и застройки муниципальных образований</w:t>
      </w:r>
    </w:p>
    <w:p w:rsidR="009B21CA" w:rsidRDefault="009B21CA" w:rsidP="003C70E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EF3274">
        <w:rPr>
          <w:rFonts w:ascii="Times New Roman" w:hAnsi="Times New Roman"/>
          <w:sz w:val="26"/>
          <w:szCs w:val="26"/>
          <w:lang w:eastAsia="ru-RU"/>
        </w:rPr>
        <w:t>Калининградской области                                                                    Н.В. Васюкова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B21CA" w:rsidRDefault="009B21CA" w:rsidP="003C70E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B21CA" w:rsidRPr="000D149E" w:rsidRDefault="009B21CA" w:rsidP="003C70E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Полюшко ВВ  599-931</w:t>
      </w:r>
    </w:p>
    <w:sectPr w:rsidR="009B21CA" w:rsidRPr="000D149E" w:rsidSect="000D149E">
      <w:headerReference w:type="default" r:id="rId9"/>
      <w:footerReference w:type="default" r:id="rId10"/>
      <w:pgSz w:w="11906" w:h="16838"/>
      <w:pgMar w:top="180" w:right="850" w:bottom="180" w:left="1276" w:header="283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1CA" w:rsidRDefault="009B21CA" w:rsidP="0007403E">
      <w:pPr>
        <w:spacing w:after="0" w:line="240" w:lineRule="auto"/>
      </w:pPr>
      <w:r>
        <w:separator/>
      </w:r>
    </w:p>
  </w:endnote>
  <w:endnote w:type="continuationSeparator" w:id="1">
    <w:p w:rsidR="009B21CA" w:rsidRDefault="009B21CA" w:rsidP="0007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1CA" w:rsidRDefault="009B21CA">
    <w:pPr>
      <w:pStyle w:val="Footer"/>
      <w:jc w:val="center"/>
    </w:pPr>
  </w:p>
  <w:p w:rsidR="009B21CA" w:rsidRDefault="009B21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1CA" w:rsidRDefault="009B21CA" w:rsidP="0007403E">
      <w:pPr>
        <w:spacing w:after="0" w:line="240" w:lineRule="auto"/>
      </w:pPr>
      <w:r>
        <w:separator/>
      </w:r>
    </w:p>
  </w:footnote>
  <w:footnote w:type="continuationSeparator" w:id="1">
    <w:p w:rsidR="009B21CA" w:rsidRDefault="009B21CA" w:rsidP="0007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1CA" w:rsidRDefault="009B21CA" w:rsidP="00EF3274">
    <w:pPr>
      <w:pStyle w:val="Header"/>
    </w:pPr>
  </w:p>
  <w:p w:rsidR="009B21CA" w:rsidRDefault="009B21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F7F33"/>
    <w:multiLevelType w:val="hybridMultilevel"/>
    <w:tmpl w:val="552007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B935D1B"/>
    <w:multiLevelType w:val="hybridMultilevel"/>
    <w:tmpl w:val="45927A86"/>
    <w:lvl w:ilvl="0" w:tplc="9CAC1448">
      <w:start w:val="1"/>
      <w:numFmt w:val="bullet"/>
      <w:lvlText w:val="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">
    <w:nsid w:val="5F226B75"/>
    <w:multiLevelType w:val="hybridMultilevel"/>
    <w:tmpl w:val="508EB996"/>
    <w:lvl w:ilvl="0" w:tplc="9CAC14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1EFF"/>
    <w:rsid w:val="0007403E"/>
    <w:rsid w:val="00083B9B"/>
    <w:rsid w:val="000C03CD"/>
    <w:rsid w:val="000D149E"/>
    <w:rsid w:val="001C1EA0"/>
    <w:rsid w:val="002508D8"/>
    <w:rsid w:val="00306B2D"/>
    <w:rsid w:val="003516AD"/>
    <w:rsid w:val="003A121B"/>
    <w:rsid w:val="003B56C1"/>
    <w:rsid w:val="003C4880"/>
    <w:rsid w:val="003C70E6"/>
    <w:rsid w:val="004A0E9E"/>
    <w:rsid w:val="005D1354"/>
    <w:rsid w:val="006A1EFF"/>
    <w:rsid w:val="00700C47"/>
    <w:rsid w:val="007B3216"/>
    <w:rsid w:val="00805D5E"/>
    <w:rsid w:val="00841FF1"/>
    <w:rsid w:val="00951156"/>
    <w:rsid w:val="009B21CA"/>
    <w:rsid w:val="00B06F50"/>
    <w:rsid w:val="00B260E7"/>
    <w:rsid w:val="00CF3549"/>
    <w:rsid w:val="00DA568E"/>
    <w:rsid w:val="00DE4BEE"/>
    <w:rsid w:val="00E022FE"/>
    <w:rsid w:val="00EF3274"/>
    <w:rsid w:val="00F2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35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13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7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740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7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7403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B5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5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1</Pages>
  <Words>165</Words>
  <Characters>943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Лукач Надежда Николаевна</dc:creator>
  <cp:keywords/>
  <dc:description/>
  <cp:lastModifiedBy>a_sushk</cp:lastModifiedBy>
  <cp:revision>17</cp:revision>
  <cp:lastPrinted>2018-04-25T09:24:00Z</cp:lastPrinted>
  <dcterms:created xsi:type="dcterms:W3CDTF">2018-02-01T16:20:00Z</dcterms:created>
  <dcterms:modified xsi:type="dcterms:W3CDTF">2018-06-07T08:46:00Z</dcterms:modified>
</cp:coreProperties>
</file>