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D5" w:rsidRPr="00476A1A" w:rsidRDefault="009E49D5" w:rsidP="009E49D5">
      <w:pPr>
        <w:pStyle w:val="a3"/>
        <w:spacing w:line="240" w:lineRule="auto"/>
        <w:rPr>
          <w:b/>
          <w:sz w:val="28"/>
          <w:szCs w:val="28"/>
        </w:rPr>
      </w:pPr>
      <w:r w:rsidRPr="00476A1A">
        <w:rPr>
          <w:b/>
          <w:sz w:val="28"/>
          <w:szCs w:val="28"/>
        </w:rPr>
        <w:t xml:space="preserve">Заключение </w:t>
      </w:r>
    </w:p>
    <w:p w:rsidR="009E49D5" w:rsidRPr="00476A1A" w:rsidRDefault="009E49D5" w:rsidP="009E49D5">
      <w:pPr>
        <w:jc w:val="both"/>
        <w:rPr>
          <w:b/>
          <w:sz w:val="28"/>
          <w:szCs w:val="28"/>
        </w:rPr>
      </w:pPr>
      <w:r w:rsidRPr="00476A1A">
        <w:rPr>
          <w:b/>
          <w:sz w:val="28"/>
          <w:szCs w:val="28"/>
        </w:rPr>
        <w:t xml:space="preserve">по результатам публичных слушаний по проекту межевания территории по ул. Адм. Макарова, 16, 18, 20, по проектам межевания территорий в границах красных линий ул. Бакинская – ул. Шуйская 1-я – ул. Тульская – ул. Шуйская 2-я, ул. Ю. Гагарина – береговая полоса </w:t>
      </w:r>
      <w:proofErr w:type="spellStart"/>
      <w:r w:rsidRPr="00476A1A">
        <w:rPr>
          <w:b/>
          <w:sz w:val="28"/>
          <w:szCs w:val="28"/>
        </w:rPr>
        <w:t>руч</w:t>
      </w:r>
      <w:proofErr w:type="spellEnd"/>
      <w:r w:rsidRPr="00476A1A">
        <w:rPr>
          <w:b/>
          <w:sz w:val="28"/>
          <w:szCs w:val="28"/>
        </w:rPr>
        <w:t>. Литовского в г. Калининграде.</w:t>
      </w:r>
    </w:p>
    <w:p w:rsidR="009E49D5" w:rsidRPr="00476A1A" w:rsidRDefault="009E49D5" w:rsidP="009E49D5">
      <w:pPr>
        <w:ind w:firstLine="567"/>
        <w:jc w:val="both"/>
        <w:rPr>
          <w:sz w:val="28"/>
          <w:szCs w:val="28"/>
        </w:rPr>
      </w:pPr>
      <w:r w:rsidRPr="00476A1A">
        <w:rPr>
          <w:sz w:val="28"/>
          <w:szCs w:val="28"/>
        </w:rPr>
        <w:t xml:space="preserve">В соответствии с требованиями Градостроительного кодекса РФ, постановлениями администрации городского округа «Город Калининград» от 11.04.2017 № 498 «О проведении публичных слушаний по проектам межевания территорий в границах красных линий ул. Бакинская - ул. Шуйская 1-я – ул. Тульская – ул. Шуйская 2-я, ул. Ю. Гагарина – береговая полоса </w:t>
      </w:r>
      <w:proofErr w:type="spellStart"/>
      <w:r w:rsidRPr="00476A1A">
        <w:rPr>
          <w:sz w:val="28"/>
          <w:szCs w:val="28"/>
        </w:rPr>
        <w:t>руч</w:t>
      </w:r>
      <w:proofErr w:type="spellEnd"/>
      <w:r w:rsidRPr="00476A1A">
        <w:rPr>
          <w:sz w:val="28"/>
          <w:szCs w:val="28"/>
        </w:rPr>
        <w:t>. Литовского</w:t>
      </w:r>
      <w:r w:rsidRPr="00476A1A">
        <w:rPr>
          <w:b/>
          <w:sz w:val="28"/>
          <w:szCs w:val="28"/>
        </w:rPr>
        <w:t xml:space="preserve"> </w:t>
      </w:r>
      <w:r w:rsidRPr="00476A1A">
        <w:rPr>
          <w:sz w:val="28"/>
          <w:szCs w:val="28"/>
        </w:rPr>
        <w:t xml:space="preserve">в г. Калининграде», от 11.04.2017 № 497 «О проведении публичных слушаний по проекту межевания территории по ул. Адм. Макарова, 16, 18, 20 в г. Калининграде», комитетом городского хозяйства совместно с комитетом муниципального имущества и земельных ресурсов администрации городского округа «Город Калининград» были организованы и проведены публичные слушания по проекту межевания территории по ул. Адм. Макарова, 16, 18, 20, по проектам межевания территорий в границах красных линий ул. Бакинская – ул. Шуйская 1-я – ул. Тульская – ул. Шуйская 2-я, ул. Ю. Гагарина – береговая полоса </w:t>
      </w:r>
      <w:proofErr w:type="spellStart"/>
      <w:r w:rsidRPr="00476A1A">
        <w:rPr>
          <w:sz w:val="28"/>
          <w:szCs w:val="28"/>
        </w:rPr>
        <w:t>руч</w:t>
      </w:r>
      <w:proofErr w:type="spellEnd"/>
      <w:r w:rsidRPr="00476A1A">
        <w:rPr>
          <w:sz w:val="28"/>
          <w:szCs w:val="28"/>
        </w:rPr>
        <w:t>. Литовского г. Калининграде.</w:t>
      </w:r>
    </w:p>
    <w:p w:rsidR="009E49D5" w:rsidRPr="00476A1A" w:rsidRDefault="009E49D5" w:rsidP="009E49D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6A1A">
        <w:rPr>
          <w:sz w:val="28"/>
          <w:szCs w:val="28"/>
        </w:rPr>
        <w:t>Информация о дате, месте и времени проведения публичных слушаний была опубликована в специальном выпуске газеты «Гражданин». Дополнительно специалисты комитета городского хозяйства проинформировали землепользователей земельных участков, жителей домов, расположенных в границах межевания территорий, путем доставки объявлений с аналогичной информацией в почтовые ящики.</w:t>
      </w:r>
    </w:p>
    <w:p w:rsidR="009E49D5" w:rsidRPr="00476A1A" w:rsidRDefault="009E49D5" w:rsidP="009E49D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6A1A">
        <w:rPr>
          <w:sz w:val="28"/>
          <w:szCs w:val="28"/>
        </w:rPr>
        <w:t>Публичные слушания состоялись 25 апреля 2017 года в 17.00 в административном здании по адресу: г. Калининград, ул. Фрунзе, 71, кабинет № 25а с участием представителей комитета муниципального имущества и земельных ресурсов, комитета городского хозяйства администрации городского округа «Город Калининград», разработчика проекта - МП «Городской центр геодезии» и граждан (24 человека).</w:t>
      </w:r>
    </w:p>
    <w:p w:rsidR="009E49D5" w:rsidRPr="00476A1A" w:rsidRDefault="009E49D5" w:rsidP="009E49D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76A1A">
        <w:rPr>
          <w:sz w:val="28"/>
          <w:szCs w:val="28"/>
        </w:rPr>
        <w:t>С основным докладом по проекту межевания территории выступил кадастровый инженер отдела межевания МП «Городской центр геодезии городского округа «Город Калининград» - разработчик градостроительной документации.</w:t>
      </w:r>
    </w:p>
    <w:p w:rsidR="009E49D5" w:rsidRPr="00476A1A" w:rsidRDefault="009E49D5" w:rsidP="009E49D5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E49D5" w:rsidRPr="00476A1A" w:rsidRDefault="009E49D5" w:rsidP="009E49D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76A1A">
        <w:rPr>
          <w:sz w:val="28"/>
          <w:szCs w:val="28"/>
        </w:rPr>
        <w:t>В ходе проведения публичных слушаний поступили предложения:</w:t>
      </w:r>
    </w:p>
    <w:p w:rsidR="009E49D5" w:rsidRPr="00476A1A" w:rsidRDefault="009E49D5" w:rsidP="009E49D5">
      <w:pPr>
        <w:tabs>
          <w:tab w:val="left" w:pos="6096"/>
        </w:tabs>
        <w:jc w:val="both"/>
        <w:rPr>
          <w:sz w:val="28"/>
          <w:szCs w:val="28"/>
        </w:rPr>
      </w:pPr>
      <w:r w:rsidRPr="00476A1A">
        <w:rPr>
          <w:b/>
          <w:sz w:val="28"/>
          <w:szCs w:val="28"/>
        </w:rPr>
        <w:t xml:space="preserve">          по проекту межевания территории в границах красных линий ул. Бакинская- ул. Шуйская 1-я – ул. Тульская -  ул. Шуйская 2-я </w:t>
      </w:r>
      <w:r w:rsidRPr="00476A1A">
        <w:rPr>
          <w:sz w:val="28"/>
          <w:szCs w:val="28"/>
        </w:rPr>
        <w:t>в жилищный отдел Ленинградского района поступило письменное предложение собственника индивидуального жилого дома № 18 по ул. Тульской об увеличении земельного участка по фактическому использованию;</w:t>
      </w:r>
    </w:p>
    <w:p w:rsidR="009E49D5" w:rsidRPr="00476A1A" w:rsidRDefault="009E49D5" w:rsidP="009E49D5">
      <w:pPr>
        <w:tabs>
          <w:tab w:val="left" w:pos="6096"/>
        </w:tabs>
        <w:jc w:val="both"/>
        <w:rPr>
          <w:sz w:val="28"/>
          <w:szCs w:val="28"/>
        </w:rPr>
      </w:pPr>
      <w:r w:rsidRPr="00476A1A">
        <w:rPr>
          <w:sz w:val="28"/>
          <w:szCs w:val="28"/>
        </w:rPr>
        <w:t xml:space="preserve">          </w:t>
      </w:r>
      <w:r w:rsidRPr="00476A1A">
        <w:rPr>
          <w:b/>
          <w:sz w:val="28"/>
          <w:szCs w:val="28"/>
        </w:rPr>
        <w:t xml:space="preserve">по проекту межевания территории в границах красных линий ул. Ю. Гагарина – береговая полоса </w:t>
      </w:r>
      <w:proofErr w:type="spellStart"/>
      <w:r w:rsidRPr="00476A1A">
        <w:rPr>
          <w:b/>
          <w:sz w:val="28"/>
          <w:szCs w:val="28"/>
        </w:rPr>
        <w:t>руч</w:t>
      </w:r>
      <w:proofErr w:type="spellEnd"/>
      <w:r w:rsidRPr="00476A1A">
        <w:rPr>
          <w:b/>
          <w:sz w:val="28"/>
          <w:szCs w:val="28"/>
        </w:rPr>
        <w:t xml:space="preserve">. Литовского </w:t>
      </w:r>
      <w:r w:rsidRPr="00476A1A">
        <w:rPr>
          <w:sz w:val="28"/>
          <w:szCs w:val="28"/>
        </w:rPr>
        <w:t>поступили предложения:</w:t>
      </w:r>
    </w:p>
    <w:p w:rsidR="009E49D5" w:rsidRPr="00476A1A" w:rsidRDefault="009E49D5" w:rsidP="009E49D5">
      <w:pPr>
        <w:tabs>
          <w:tab w:val="left" w:pos="6096"/>
        </w:tabs>
        <w:ind w:firstLine="709"/>
        <w:jc w:val="both"/>
        <w:rPr>
          <w:sz w:val="28"/>
          <w:szCs w:val="28"/>
        </w:rPr>
      </w:pPr>
      <w:r w:rsidRPr="00476A1A">
        <w:rPr>
          <w:sz w:val="28"/>
          <w:szCs w:val="28"/>
        </w:rPr>
        <w:lastRenderedPageBreak/>
        <w:t>- не формировать часть участка № :429/1 под проезд на земельном участке № :429, образованного под строительство жилых многоквартирных домов с гаражами боксового типа;</w:t>
      </w:r>
    </w:p>
    <w:p w:rsidR="009E49D5" w:rsidRPr="00476A1A" w:rsidRDefault="009E49D5" w:rsidP="009E49D5">
      <w:pPr>
        <w:tabs>
          <w:tab w:val="left" w:pos="6096"/>
        </w:tabs>
        <w:ind w:firstLine="709"/>
        <w:jc w:val="both"/>
        <w:rPr>
          <w:sz w:val="28"/>
          <w:szCs w:val="28"/>
        </w:rPr>
      </w:pPr>
      <w:r w:rsidRPr="00476A1A">
        <w:rPr>
          <w:sz w:val="28"/>
          <w:szCs w:val="28"/>
        </w:rPr>
        <w:t xml:space="preserve">- рассмотреть возможность образования земельных участков №№ 26, 27 (по проекту) под благоустройство, с целью исключения строительства дополнительного здания, или присоединения указанной территории к земельному участку № 15 многоквартирных домов № 2А по ул. Ю, Гагарина. </w:t>
      </w:r>
    </w:p>
    <w:p w:rsidR="009E49D5" w:rsidRPr="00476A1A" w:rsidRDefault="009E49D5" w:rsidP="009E49D5">
      <w:pPr>
        <w:tabs>
          <w:tab w:val="left" w:pos="6096"/>
        </w:tabs>
        <w:ind w:firstLine="709"/>
        <w:jc w:val="both"/>
        <w:rPr>
          <w:sz w:val="28"/>
          <w:szCs w:val="28"/>
        </w:rPr>
      </w:pPr>
      <w:r w:rsidRPr="00476A1A">
        <w:rPr>
          <w:b/>
          <w:sz w:val="28"/>
          <w:szCs w:val="28"/>
        </w:rPr>
        <w:t xml:space="preserve">По проекту межевания территории по ул. Адм. Макарова, 16, 18, 20 </w:t>
      </w:r>
      <w:r w:rsidRPr="00476A1A">
        <w:rPr>
          <w:sz w:val="28"/>
          <w:szCs w:val="28"/>
        </w:rPr>
        <w:t>замечаний и</w:t>
      </w:r>
      <w:r w:rsidRPr="00476A1A">
        <w:rPr>
          <w:b/>
          <w:sz w:val="28"/>
          <w:szCs w:val="28"/>
        </w:rPr>
        <w:t xml:space="preserve"> </w:t>
      </w:r>
      <w:r w:rsidRPr="00476A1A">
        <w:rPr>
          <w:sz w:val="28"/>
          <w:szCs w:val="28"/>
        </w:rPr>
        <w:t>предложений не поступило.</w:t>
      </w:r>
    </w:p>
    <w:p w:rsidR="009E49D5" w:rsidRPr="00476A1A" w:rsidRDefault="009E49D5" w:rsidP="009E49D5">
      <w:pPr>
        <w:ind w:firstLine="709"/>
        <w:jc w:val="both"/>
        <w:rPr>
          <w:b/>
          <w:sz w:val="28"/>
          <w:szCs w:val="28"/>
        </w:rPr>
      </w:pPr>
      <w:r w:rsidRPr="00476A1A">
        <w:rPr>
          <w:b/>
          <w:sz w:val="28"/>
          <w:szCs w:val="28"/>
        </w:rPr>
        <w:t>Итоги публичных слушаний.</w:t>
      </w:r>
    </w:p>
    <w:p w:rsidR="009E49D5" w:rsidRPr="00476A1A" w:rsidRDefault="009E49D5" w:rsidP="009E49D5">
      <w:pPr>
        <w:ind w:firstLine="709"/>
        <w:jc w:val="both"/>
        <w:rPr>
          <w:sz w:val="28"/>
          <w:szCs w:val="28"/>
        </w:rPr>
      </w:pPr>
      <w:r w:rsidRPr="00476A1A">
        <w:rPr>
          <w:sz w:val="28"/>
          <w:szCs w:val="28"/>
        </w:rPr>
        <w:t xml:space="preserve">Земельный участок № 27 и часть участка №26 не находятся в фактическом пользовании собственников помещений многоквартирного дом по ул. Гагарина, 2А, </w:t>
      </w:r>
      <w:proofErr w:type="gramStart"/>
      <w:r w:rsidRPr="00476A1A">
        <w:rPr>
          <w:sz w:val="28"/>
          <w:szCs w:val="28"/>
        </w:rPr>
        <w:t>следовательно</w:t>
      </w:r>
      <w:proofErr w:type="gramEnd"/>
      <w:r w:rsidRPr="00476A1A">
        <w:rPr>
          <w:sz w:val="28"/>
          <w:szCs w:val="28"/>
        </w:rPr>
        <w:t xml:space="preserve"> изменить земельный участок № 15 (по проекту), с учетом поступившего предложения не представляется возможным. </w:t>
      </w:r>
    </w:p>
    <w:p w:rsidR="009E49D5" w:rsidRPr="00476A1A" w:rsidRDefault="009E49D5" w:rsidP="009E49D5">
      <w:pPr>
        <w:ind w:firstLine="709"/>
        <w:jc w:val="both"/>
        <w:rPr>
          <w:sz w:val="28"/>
          <w:szCs w:val="28"/>
        </w:rPr>
      </w:pPr>
      <w:r w:rsidRPr="00476A1A">
        <w:rPr>
          <w:sz w:val="28"/>
          <w:szCs w:val="28"/>
        </w:rPr>
        <w:t xml:space="preserve">Часть участка № :429/1 под проезд образована с целью обеспечения доступа к существующим </w:t>
      </w:r>
      <w:proofErr w:type="gramStart"/>
      <w:r w:rsidRPr="00476A1A">
        <w:rPr>
          <w:sz w:val="28"/>
          <w:szCs w:val="28"/>
        </w:rPr>
        <w:t>объектам  (</w:t>
      </w:r>
      <w:proofErr w:type="gramEnd"/>
      <w:r w:rsidRPr="00476A1A">
        <w:rPr>
          <w:sz w:val="28"/>
          <w:szCs w:val="28"/>
        </w:rPr>
        <w:t>нежилое здание и склад).</w:t>
      </w:r>
    </w:p>
    <w:p w:rsidR="009E49D5" w:rsidRPr="00476A1A" w:rsidRDefault="009E49D5" w:rsidP="009E49D5">
      <w:pPr>
        <w:ind w:firstLine="709"/>
        <w:jc w:val="both"/>
        <w:rPr>
          <w:spacing w:val="10"/>
          <w:sz w:val="28"/>
          <w:szCs w:val="28"/>
        </w:rPr>
      </w:pPr>
      <w:r w:rsidRPr="00476A1A">
        <w:rPr>
          <w:sz w:val="28"/>
          <w:szCs w:val="28"/>
        </w:rPr>
        <w:t xml:space="preserve">В связи с чем, принято решение утвердить проекты межевания территорий в границах красных линий </w:t>
      </w:r>
      <w:r w:rsidRPr="00476A1A">
        <w:rPr>
          <w:b/>
          <w:sz w:val="28"/>
          <w:szCs w:val="28"/>
        </w:rPr>
        <w:t xml:space="preserve">ул. Бакинская – ул. Шуйская 1-я – ул. Тульская – ул. Шуйская 2-я, ул. Ю. Гагарина – береговая полоса </w:t>
      </w:r>
      <w:proofErr w:type="spellStart"/>
      <w:r w:rsidRPr="00476A1A">
        <w:rPr>
          <w:b/>
          <w:sz w:val="28"/>
          <w:szCs w:val="28"/>
        </w:rPr>
        <w:t>руч</w:t>
      </w:r>
      <w:proofErr w:type="spellEnd"/>
      <w:r w:rsidRPr="00476A1A">
        <w:rPr>
          <w:b/>
          <w:sz w:val="28"/>
          <w:szCs w:val="28"/>
        </w:rPr>
        <w:t xml:space="preserve">. Литовского и проект межевания по ул. Адм. Макарова, 16, 18, 20 в г. Калининграде. </w:t>
      </w:r>
    </w:p>
    <w:p w:rsidR="009E49D5" w:rsidRDefault="009E49D5" w:rsidP="009E49D5">
      <w:pPr>
        <w:tabs>
          <w:tab w:val="left" w:pos="1380"/>
        </w:tabs>
        <w:rPr>
          <w:sz w:val="28"/>
          <w:szCs w:val="28"/>
        </w:rPr>
      </w:pPr>
    </w:p>
    <w:p w:rsidR="009E49D5" w:rsidRDefault="009E49D5" w:rsidP="009E49D5">
      <w:pPr>
        <w:tabs>
          <w:tab w:val="left" w:pos="1380"/>
        </w:tabs>
        <w:rPr>
          <w:sz w:val="28"/>
          <w:szCs w:val="28"/>
        </w:rPr>
      </w:pPr>
    </w:p>
    <w:p w:rsidR="009E49D5" w:rsidRPr="00667A49" w:rsidRDefault="009E49D5" w:rsidP="009E49D5"/>
    <w:p w:rsidR="003F14D2" w:rsidRDefault="003F14D2">
      <w:bookmarkStart w:id="0" w:name="_GoBack"/>
      <w:bookmarkEnd w:id="0"/>
    </w:p>
    <w:sectPr w:rsidR="003F14D2" w:rsidSect="008242A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D5"/>
    <w:rsid w:val="003F14D2"/>
    <w:rsid w:val="009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6757-EBF3-4058-83FF-8FC9F3BA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9E49D5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1</cp:revision>
  <dcterms:created xsi:type="dcterms:W3CDTF">2017-05-12T08:00:00Z</dcterms:created>
  <dcterms:modified xsi:type="dcterms:W3CDTF">2017-05-12T08:01:00Z</dcterms:modified>
</cp:coreProperties>
</file>