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5B" w:rsidRDefault="008F275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F275B" w:rsidRDefault="008F275B">
      <w:pPr>
        <w:pStyle w:val="ConsPlusNormal"/>
        <w:jc w:val="center"/>
        <w:outlineLvl w:val="0"/>
      </w:pPr>
    </w:p>
    <w:p w:rsidR="008F275B" w:rsidRDefault="008F275B">
      <w:pPr>
        <w:pStyle w:val="ConsPlusTitle"/>
        <w:jc w:val="center"/>
        <w:outlineLvl w:val="0"/>
      </w:pPr>
      <w:r>
        <w:t>РОССИЙСКАЯ ФЕДЕРАЦИЯ</w:t>
      </w:r>
    </w:p>
    <w:p w:rsidR="008F275B" w:rsidRDefault="008F275B">
      <w:pPr>
        <w:pStyle w:val="ConsPlusTitle"/>
        <w:jc w:val="center"/>
      </w:pPr>
      <w:r>
        <w:t>ГОРОДСКОЙ СОВЕТ ДЕПУТАТОВ КАЛИНИНГРАДА</w:t>
      </w:r>
    </w:p>
    <w:p w:rsidR="008F275B" w:rsidRDefault="008F275B">
      <w:pPr>
        <w:pStyle w:val="ConsPlusTitle"/>
        <w:jc w:val="center"/>
      </w:pPr>
    </w:p>
    <w:p w:rsidR="008F275B" w:rsidRDefault="008F275B">
      <w:pPr>
        <w:pStyle w:val="ConsPlusTitle"/>
        <w:jc w:val="center"/>
      </w:pPr>
      <w:r>
        <w:t>РЕШЕНИЕ</w:t>
      </w:r>
    </w:p>
    <w:p w:rsidR="008F275B" w:rsidRDefault="008F275B">
      <w:pPr>
        <w:pStyle w:val="ConsPlusTitle"/>
        <w:jc w:val="center"/>
      </w:pPr>
      <w:r>
        <w:t>от 27 декабря 2006 г. N 529</w:t>
      </w:r>
    </w:p>
    <w:p w:rsidR="008F275B" w:rsidRDefault="008F275B">
      <w:pPr>
        <w:pStyle w:val="ConsPlusTitle"/>
        <w:jc w:val="center"/>
      </w:pPr>
    </w:p>
    <w:p w:rsidR="008F275B" w:rsidRDefault="008F275B">
      <w:pPr>
        <w:pStyle w:val="ConsPlusTitle"/>
        <w:jc w:val="center"/>
      </w:pPr>
      <w:r>
        <w:t xml:space="preserve">Об утверждении Положения "О совете по </w:t>
      </w:r>
      <w:proofErr w:type="gramStart"/>
      <w:r>
        <w:t>стратегическому</w:t>
      </w:r>
      <w:proofErr w:type="gramEnd"/>
    </w:p>
    <w:p w:rsidR="008F275B" w:rsidRDefault="008F275B">
      <w:pPr>
        <w:pStyle w:val="ConsPlusTitle"/>
        <w:jc w:val="center"/>
      </w:pPr>
      <w:r>
        <w:t>планированию муниципального образования "Город Калининград"</w:t>
      </w:r>
    </w:p>
    <w:p w:rsidR="008F275B" w:rsidRDefault="008F275B">
      <w:pPr>
        <w:spacing w:after="1"/>
      </w:pPr>
    </w:p>
    <w:tbl>
      <w:tblPr>
        <w:tblW w:w="9921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1"/>
      </w:tblGrid>
      <w:tr w:rsidR="008F275B">
        <w:trPr>
          <w:jc w:val="center"/>
        </w:trPr>
        <w:tc>
          <w:tcPr>
            <w:tcW w:w="9861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F275B" w:rsidRDefault="008F27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275B" w:rsidRDefault="008F275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окружного Совета депутатов г. Калининграда</w:t>
            </w:r>
            <w:proofErr w:type="gramEnd"/>
          </w:p>
          <w:p w:rsidR="008F275B" w:rsidRDefault="008F275B">
            <w:pPr>
              <w:pStyle w:val="ConsPlusNormal"/>
              <w:jc w:val="center"/>
            </w:pPr>
            <w:r>
              <w:rPr>
                <w:color w:val="392C69"/>
              </w:rPr>
              <w:t>от 19.03.2008 N 61, Решений городского Совета депутатов Калининграда</w:t>
            </w:r>
          </w:p>
          <w:p w:rsidR="008F275B" w:rsidRDefault="008F27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23.01.2013 </w:t>
            </w:r>
            <w:hyperlink r:id="rId7" w:history="1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 xml:space="preserve">, от 30.09.2015 </w:t>
            </w:r>
            <w:hyperlink r:id="rId8" w:history="1">
              <w:r>
                <w:rPr>
                  <w:color w:val="0000FF"/>
                </w:rPr>
                <w:t>N 271</w:t>
              </w:r>
            </w:hyperlink>
            <w:r>
              <w:rPr>
                <w:color w:val="392C69"/>
              </w:rPr>
              <w:t xml:space="preserve">, от 26.12.2016 </w:t>
            </w:r>
            <w:hyperlink r:id="rId9" w:history="1">
              <w:r>
                <w:rPr>
                  <w:color w:val="0000FF"/>
                </w:rPr>
                <w:t>N 411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F275B" w:rsidRDefault="008F275B">
      <w:pPr>
        <w:pStyle w:val="ConsPlusNormal"/>
        <w:jc w:val="center"/>
      </w:pPr>
    </w:p>
    <w:p w:rsidR="008F275B" w:rsidRDefault="008F275B">
      <w:pPr>
        <w:pStyle w:val="ConsPlusNormal"/>
        <w:ind w:firstLine="540"/>
        <w:jc w:val="both"/>
      </w:pPr>
      <w:r>
        <w:t>Заслушав и обсудив информацию председателя комиссии по стратегическому развитию и привлечению инвестиций Ковальского А.В., вице-мэра города, председателя комитета экономического развития Галагурского Ю.А., городской Совет</w:t>
      </w:r>
    </w:p>
    <w:p w:rsidR="008F275B" w:rsidRDefault="008F275B">
      <w:pPr>
        <w:pStyle w:val="ConsPlusNormal"/>
        <w:ind w:firstLine="540"/>
        <w:jc w:val="both"/>
      </w:pPr>
    </w:p>
    <w:p w:rsidR="008F275B" w:rsidRDefault="008F275B">
      <w:pPr>
        <w:pStyle w:val="ConsPlusNormal"/>
        <w:jc w:val="center"/>
      </w:pPr>
      <w:r>
        <w:t>РЕШИЛ:</w:t>
      </w:r>
    </w:p>
    <w:p w:rsidR="008F275B" w:rsidRDefault="008F275B">
      <w:pPr>
        <w:pStyle w:val="ConsPlusNormal"/>
        <w:ind w:firstLine="540"/>
        <w:jc w:val="both"/>
      </w:pPr>
    </w:p>
    <w:p w:rsidR="008F275B" w:rsidRDefault="008F275B">
      <w:pPr>
        <w:pStyle w:val="ConsPlusNormal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"О совете по стратегическому планированию муниципального образования "Город Калининград" (приложение).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2. Опубликовать Решение в газете "Гражданин".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Решения возложить на комиссию по стратегическому развитию и привлечению инвестиций (Ковальский А.В.).</w:t>
      </w:r>
    </w:p>
    <w:p w:rsidR="008F275B" w:rsidRDefault="008F275B">
      <w:pPr>
        <w:pStyle w:val="ConsPlusNormal"/>
      </w:pPr>
    </w:p>
    <w:p w:rsidR="008F275B" w:rsidRDefault="008F275B">
      <w:pPr>
        <w:pStyle w:val="ConsPlusNormal"/>
        <w:jc w:val="right"/>
      </w:pPr>
      <w:r>
        <w:t>Глава города</w:t>
      </w:r>
    </w:p>
    <w:p w:rsidR="008F275B" w:rsidRDefault="008F275B">
      <w:pPr>
        <w:pStyle w:val="ConsPlusNormal"/>
        <w:jc w:val="right"/>
      </w:pPr>
      <w:r>
        <w:t>Ю.А. Савенко</w:t>
      </w:r>
    </w:p>
    <w:p w:rsidR="008F275B" w:rsidRDefault="008F275B">
      <w:pPr>
        <w:pStyle w:val="ConsPlusNormal"/>
      </w:pPr>
    </w:p>
    <w:p w:rsidR="008F275B" w:rsidRDefault="008F275B">
      <w:pPr>
        <w:pStyle w:val="ConsPlusNormal"/>
      </w:pPr>
    </w:p>
    <w:p w:rsidR="008F275B" w:rsidRDefault="008F275B">
      <w:pPr>
        <w:pStyle w:val="ConsPlusNormal"/>
      </w:pPr>
    </w:p>
    <w:p w:rsidR="008F275B" w:rsidRDefault="008F275B">
      <w:pPr>
        <w:pStyle w:val="ConsPlusNormal"/>
      </w:pPr>
    </w:p>
    <w:p w:rsidR="008F275B" w:rsidRDefault="008F275B">
      <w:pPr>
        <w:pStyle w:val="ConsPlusNormal"/>
      </w:pPr>
    </w:p>
    <w:p w:rsidR="008F275B" w:rsidRDefault="008F275B">
      <w:pPr>
        <w:pStyle w:val="ConsPlusNormal"/>
        <w:jc w:val="right"/>
        <w:outlineLvl w:val="0"/>
      </w:pPr>
      <w:r>
        <w:t>Приложение</w:t>
      </w:r>
    </w:p>
    <w:p w:rsidR="008F275B" w:rsidRDefault="008F275B">
      <w:pPr>
        <w:pStyle w:val="ConsPlusNormal"/>
        <w:jc w:val="right"/>
      </w:pPr>
      <w:r>
        <w:t>к Решению</w:t>
      </w:r>
    </w:p>
    <w:p w:rsidR="008F275B" w:rsidRDefault="008F275B">
      <w:pPr>
        <w:pStyle w:val="ConsPlusNormal"/>
        <w:jc w:val="right"/>
      </w:pPr>
      <w:r>
        <w:t>городского Совета</w:t>
      </w:r>
    </w:p>
    <w:p w:rsidR="008F275B" w:rsidRDefault="008F275B">
      <w:pPr>
        <w:pStyle w:val="ConsPlusNormal"/>
        <w:jc w:val="right"/>
      </w:pPr>
      <w:r>
        <w:t>депутатов Калининграда</w:t>
      </w:r>
    </w:p>
    <w:p w:rsidR="008F275B" w:rsidRDefault="008F275B">
      <w:pPr>
        <w:pStyle w:val="ConsPlusNormal"/>
        <w:jc w:val="right"/>
      </w:pPr>
      <w:r>
        <w:t>от 27 декабря 2006 г. N 529</w:t>
      </w:r>
    </w:p>
    <w:p w:rsidR="008F275B" w:rsidRDefault="008F275B">
      <w:pPr>
        <w:pStyle w:val="ConsPlusNormal"/>
        <w:jc w:val="both"/>
      </w:pPr>
    </w:p>
    <w:p w:rsidR="008F275B" w:rsidRDefault="008F275B">
      <w:pPr>
        <w:pStyle w:val="ConsPlusTitle"/>
        <w:jc w:val="center"/>
      </w:pPr>
      <w:bookmarkStart w:id="0" w:name="P35"/>
      <w:bookmarkEnd w:id="0"/>
      <w:r>
        <w:t>ПОЛОЖЕНИЕ</w:t>
      </w:r>
    </w:p>
    <w:p w:rsidR="008F275B" w:rsidRDefault="008F275B">
      <w:pPr>
        <w:pStyle w:val="ConsPlusTitle"/>
        <w:jc w:val="center"/>
      </w:pPr>
      <w:r>
        <w:t xml:space="preserve">"О совете по стратегическому планированию </w:t>
      </w:r>
      <w:proofErr w:type="gramStart"/>
      <w:r>
        <w:t>муниципального</w:t>
      </w:r>
      <w:proofErr w:type="gramEnd"/>
    </w:p>
    <w:p w:rsidR="008F275B" w:rsidRDefault="008F275B">
      <w:pPr>
        <w:pStyle w:val="ConsPlusTitle"/>
        <w:jc w:val="center"/>
      </w:pPr>
      <w:r>
        <w:t>образования "Город Калининград"</w:t>
      </w:r>
    </w:p>
    <w:p w:rsidR="008F275B" w:rsidRDefault="008F275B">
      <w:pPr>
        <w:spacing w:after="1"/>
      </w:pPr>
    </w:p>
    <w:tbl>
      <w:tblPr>
        <w:tblW w:w="9921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1"/>
      </w:tblGrid>
      <w:tr w:rsidR="008F275B">
        <w:trPr>
          <w:jc w:val="center"/>
        </w:trPr>
        <w:tc>
          <w:tcPr>
            <w:tcW w:w="9861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F275B" w:rsidRDefault="008F27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275B" w:rsidRDefault="008F275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окружного Совета депутатов г. Калининграда</w:t>
            </w:r>
            <w:proofErr w:type="gramEnd"/>
          </w:p>
          <w:p w:rsidR="008F275B" w:rsidRDefault="008F275B">
            <w:pPr>
              <w:pStyle w:val="ConsPlusNormal"/>
              <w:jc w:val="center"/>
            </w:pPr>
            <w:r>
              <w:rPr>
                <w:color w:val="392C69"/>
              </w:rPr>
              <w:t>от 19.03.2008 N 61, Решений городского Совета депутатов Калининграда</w:t>
            </w:r>
          </w:p>
          <w:p w:rsidR="008F275B" w:rsidRDefault="008F27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23.01.2013 </w:t>
            </w:r>
            <w:hyperlink r:id="rId11" w:history="1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 xml:space="preserve">, от 30.09.2015 </w:t>
            </w:r>
            <w:hyperlink r:id="rId12" w:history="1">
              <w:r>
                <w:rPr>
                  <w:color w:val="0000FF"/>
                </w:rPr>
                <w:t>N 271</w:t>
              </w:r>
            </w:hyperlink>
            <w:r>
              <w:rPr>
                <w:color w:val="392C69"/>
              </w:rPr>
              <w:t xml:space="preserve">, от 26.12.2016 </w:t>
            </w:r>
            <w:hyperlink r:id="rId13" w:history="1">
              <w:r>
                <w:rPr>
                  <w:color w:val="0000FF"/>
                </w:rPr>
                <w:t>N 411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F275B" w:rsidRDefault="008F275B">
      <w:pPr>
        <w:pStyle w:val="ConsPlusNormal"/>
        <w:jc w:val="center"/>
      </w:pPr>
    </w:p>
    <w:p w:rsidR="008F275B" w:rsidRDefault="008F275B">
      <w:pPr>
        <w:pStyle w:val="ConsPlusNormal"/>
        <w:jc w:val="center"/>
        <w:outlineLvl w:val="1"/>
      </w:pPr>
      <w:r>
        <w:t>1. Общие положения</w:t>
      </w:r>
    </w:p>
    <w:p w:rsidR="008F275B" w:rsidRDefault="008F275B">
      <w:pPr>
        <w:pStyle w:val="ConsPlusNormal"/>
        <w:jc w:val="both"/>
      </w:pPr>
    </w:p>
    <w:p w:rsidR="008F275B" w:rsidRDefault="008F275B">
      <w:pPr>
        <w:pStyle w:val="ConsPlusNormal"/>
        <w:ind w:firstLine="540"/>
        <w:jc w:val="both"/>
      </w:pPr>
      <w:r>
        <w:lastRenderedPageBreak/>
        <w:t>1.1. Совет по стратегическому планированию городского округа "Город Калининград" (далее - Совет) является основным, постоянно действующим совещательным органом по определению городским сообществом и органами местного самоуправления целей, основных направлений социально-экономического развития и механизмов их достижения в среднесрочной и долгосрочной перспективе, осуществляющим свою работу на безвозмездной основе.</w:t>
      </w:r>
    </w:p>
    <w:p w:rsidR="008F275B" w:rsidRDefault="008F275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 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окружного Совета депутатов г. Калининграда от 19.03.2008 N 61)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1.2. Целями деятельности Совета являются: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 xml:space="preserve">- определение приоритетов развития города Калининграда путем создания института взаимодействия органов местного самоуправления, </w:t>
      </w:r>
      <w:proofErr w:type="gramStart"/>
      <w:r>
        <w:t>бизнес-сообщества</w:t>
      </w:r>
      <w:proofErr w:type="gramEnd"/>
      <w:r>
        <w:t xml:space="preserve"> и общественности;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- обеспечение конкурентоспособности Калининграда как места для жизни, хозяйственной деятельности и временного пребывания, а также конкурентоспособности отдельных отраслей городской экономики и социальной сферы;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- эффективное решение общих для территории городского округа вопросов и проблем.</w:t>
      </w:r>
    </w:p>
    <w:p w:rsidR="008F275B" w:rsidRDefault="008F275B">
      <w:pPr>
        <w:pStyle w:val="ConsPlusNormal"/>
        <w:ind w:firstLine="540"/>
        <w:jc w:val="both"/>
      </w:pPr>
    </w:p>
    <w:p w:rsidR="008F275B" w:rsidRDefault="008F275B">
      <w:pPr>
        <w:pStyle w:val="ConsPlusNormal"/>
        <w:jc w:val="center"/>
        <w:outlineLvl w:val="1"/>
      </w:pPr>
      <w:r>
        <w:t>2. Основные задачи и функции Совета</w:t>
      </w:r>
    </w:p>
    <w:p w:rsidR="008F275B" w:rsidRDefault="008F275B">
      <w:pPr>
        <w:pStyle w:val="ConsPlusNormal"/>
        <w:ind w:firstLine="540"/>
        <w:jc w:val="both"/>
      </w:pPr>
    </w:p>
    <w:p w:rsidR="008F275B" w:rsidRDefault="008F275B">
      <w:pPr>
        <w:pStyle w:val="ConsPlusNormal"/>
        <w:ind w:firstLine="540"/>
        <w:jc w:val="both"/>
      </w:pPr>
      <w:r>
        <w:t>2.1. Основные задачи Совета: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- определение приоритетов социально-экономического развития, ключевых целей и задач городского округа "Город Калининград", согласованных с приоритетами и целями социально-экономического развития Российской Федерации и Калининградской области, их нормативное закрепление в документах стратегического планирования;</w:t>
      </w:r>
    </w:p>
    <w:p w:rsidR="008F275B" w:rsidRDefault="008F275B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городского Совета депутатов Калининграда от 30.09.2015 N 271)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- определение возможных направлений развития экономики и выявление "точек роста", которые могут существенно увеличить экономический потенциал города;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 xml:space="preserve">- абзац исключен. - </w:t>
      </w:r>
      <w:hyperlink r:id="rId16" w:history="1">
        <w:r>
          <w:rPr>
            <w:color w:val="0000FF"/>
          </w:rPr>
          <w:t>Решение</w:t>
        </w:r>
      </w:hyperlink>
      <w:r>
        <w:t xml:space="preserve"> городского Совета депутатов Калининграда от 30.09.2015 N 271;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- координация деятельности структурных подразделений администрации городского округа "Город Калининград" в сфере реализации задач и программ, закрепленных в документах стратегического планирования;</w:t>
      </w:r>
    </w:p>
    <w:p w:rsidR="008F275B" w:rsidRDefault="008F275B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окружного Совета депутатов г. Калининграда от 19.03.2008 N 61)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- обеспечение взаимодействия органов местного самоуправления с органами государственной власти по вопросам стратегического планирования;</w:t>
      </w:r>
    </w:p>
    <w:p w:rsidR="008F275B" w:rsidRDefault="008F275B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городского Совета депутатов Калининграда от 30.09.2015 N 271)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 xml:space="preserve">- обеспечение взаимодействия органов местного самоуправления с общественными организациями, ассоциациями, </w:t>
      </w:r>
      <w:proofErr w:type="gramStart"/>
      <w:r>
        <w:t>бизнес-сообществом</w:t>
      </w:r>
      <w:proofErr w:type="gramEnd"/>
      <w:r>
        <w:t xml:space="preserve"> и научными учреждениями Калининграда по ключевым вопросам стратегического планирования;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- организация мониторинга и контроля реализации документов стратегического планирования, утвержденных (одобренных) в установленном действующим законодательством порядке.</w:t>
      </w:r>
    </w:p>
    <w:p w:rsidR="008F275B" w:rsidRDefault="008F275B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городского Совета депутатов Калининграда от 30.09.2015 N 271)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2.2. Для реализации поставленных задач Совет выполняет следующие функции: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- принимает рекомендации о порядке разработки стратегии социально-экономического развития городского округа "Город Калининград", плана мероприятий по реализации стратегии социально-экономического развития городского округа "Город Калининград";</w:t>
      </w:r>
    </w:p>
    <w:p w:rsidR="008F275B" w:rsidRDefault="008F275B">
      <w:pPr>
        <w:pStyle w:val="ConsPlusNormal"/>
        <w:jc w:val="both"/>
      </w:pPr>
      <w:r>
        <w:lastRenderedPageBreak/>
        <w:t xml:space="preserve">(в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городского Совета депутатов Калининграда от 30.09.2015 N 271)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- рассматривает и согласовывает проекты документов стратегического планирования (стратегии социально-экономического развития муниципального образования, плана мероприятий по реализации стратегии социально-экономического развития городского округа "Город Калининград") до утверждения их в установленном порядке;</w:t>
      </w:r>
    </w:p>
    <w:p w:rsidR="008F275B" w:rsidRDefault="008F275B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городского Совета депутатов Калининграда от 30.09.2015 N 271)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- принимает решение по результатам рассмотрения отчета о ходе реализации стратегии социально-экономического развития муниципального образования;</w:t>
      </w:r>
    </w:p>
    <w:p w:rsidR="008F275B" w:rsidRDefault="008F275B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Решения</w:t>
        </w:r>
      </w:hyperlink>
      <w:r>
        <w:t xml:space="preserve"> городского Совета депутатов Калининграда от 30.09.2015 N 271)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- при необходимости принимает решение об организации и определяет состав тематических комиссий при Совете;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- информирует население, общественность и бизнес-сообщество о деятельности организационных структур стратегического планирования;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 xml:space="preserve">- абзац исключен. - </w:t>
      </w:r>
      <w:hyperlink r:id="rId23" w:history="1">
        <w:r>
          <w:rPr>
            <w:color w:val="0000FF"/>
          </w:rPr>
          <w:t>Решение</w:t>
        </w:r>
      </w:hyperlink>
      <w:r>
        <w:t xml:space="preserve"> городского Совета депутатов Калининграда от 30.09.2015 N 271;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- проводит мероприятия по привлечению проектных организаций и институтов для участия в разработке приоритетных программ стратегического развития Калининграда.</w:t>
      </w:r>
    </w:p>
    <w:p w:rsidR="008F275B" w:rsidRDefault="008F275B">
      <w:pPr>
        <w:pStyle w:val="ConsPlusNormal"/>
        <w:ind w:firstLine="540"/>
        <w:jc w:val="both"/>
      </w:pPr>
    </w:p>
    <w:p w:rsidR="008F275B" w:rsidRDefault="008F275B">
      <w:pPr>
        <w:pStyle w:val="ConsPlusNormal"/>
        <w:jc w:val="center"/>
        <w:outlineLvl w:val="1"/>
      </w:pPr>
      <w:r>
        <w:t>3. Структура Совета</w:t>
      </w:r>
    </w:p>
    <w:p w:rsidR="008F275B" w:rsidRDefault="008F275B">
      <w:pPr>
        <w:pStyle w:val="ConsPlusNormal"/>
        <w:ind w:firstLine="540"/>
        <w:jc w:val="both"/>
      </w:pPr>
    </w:p>
    <w:p w:rsidR="008F275B" w:rsidRDefault="008F275B">
      <w:pPr>
        <w:pStyle w:val="ConsPlusNormal"/>
        <w:ind w:firstLine="540"/>
        <w:jc w:val="both"/>
      </w:pPr>
      <w:r>
        <w:t xml:space="preserve">3.1. Совет формируется в составе председателя и сопредседателя, постоянных членов Совета из числа сотрудников администрации городского округа "Город Калининград" (по согласованию с главой городского округа "Город Калининград"), депутатов городского Совета депутатов Калининграда (по согласованию с председателем городского Совета депутатов Калининграда) и представителей общественных объединений и </w:t>
      </w:r>
      <w:proofErr w:type="gramStart"/>
      <w:r>
        <w:t>бизнес-ассоциаций</w:t>
      </w:r>
      <w:proofErr w:type="gramEnd"/>
      <w:r>
        <w:t>. Состав Совета утверждается решением городского Совета депутатов Калининграда.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По решению Совета в качестве почетных членов в работе Совета могут принимать участие представители федеральных органов исполнительной власти, представители региональных органов государственной власти, представители общественных организаций и объединений, почетные граждане города Калининграда. Почетные члены участвуют в работе Совета по приглашению на очередное заседание Совета.</w:t>
      </w:r>
    </w:p>
    <w:p w:rsidR="008F275B" w:rsidRDefault="008F275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history="1">
        <w:r>
          <w:rPr>
            <w:color w:val="0000FF"/>
          </w:rPr>
          <w:t>Решения</w:t>
        </w:r>
      </w:hyperlink>
      <w:r>
        <w:t xml:space="preserve"> городского Совета депутатов Калининграда от 30.09.2015 N 271)</w:t>
      </w:r>
    </w:p>
    <w:p w:rsidR="008F275B" w:rsidRDefault="008F275B">
      <w:pPr>
        <w:pStyle w:val="ConsPlusNormal"/>
        <w:jc w:val="both"/>
      </w:pPr>
      <w:r>
        <w:t xml:space="preserve">(п. 3.1 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городского Совета депутатов Калининграда от 23.01.2013 N 27)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3.2. Председателем Совета является глава городского округа "Город Калининград". Сопредседателем является председатель городского Совета депутатов Калининграда.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Председатель и сопредседатель Совета руководят работой Совета, ведут его заседания, подписывают решения, принимаемые на заседаниях Совета.</w:t>
      </w:r>
    </w:p>
    <w:p w:rsidR="008F275B" w:rsidRDefault="008F275B">
      <w:pPr>
        <w:pStyle w:val="ConsPlusNormal"/>
        <w:jc w:val="both"/>
      </w:pPr>
      <w:r>
        <w:t xml:space="preserve">(п. 3.2 в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городского Совета депутатов Калининграда от 23.01.2013 N 27)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3.3. Члены Совета принимают участие в его работе на общественных началах. Членство в Совете является персональным.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3.4. При Совете по стратегическому планированию формируется экспертный совет, состоящий из представителей экспертного сообщества и профессиональных сообществ Калининграда.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 xml:space="preserve">При необходимости решением Совета при Совете образуются тематические комиссии, состоящие из числа членов Совета и экспертного совета при Совете по стратегическому планированию. Основной задачей тематических комиссий является определение основных </w:t>
      </w:r>
      <w:r>
        <w:lastRenderedPageBreak/>
        <w:t>проблем, путей их решения и направлений развития в сфере деятельности комиссии. Количество тематических комиссий и их руководители определяются председателем по согласованию с сопредседателем Совета на основе предложений членов Совета.</w:t>
      </w:r>
    </w:p>
    <w:p w:rsidR="008F275B" w:rsidRDefault="008F275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3.4 в ред. </w:t>
      </w:r>
      <w:hyperlink r:id="rId27" w:history="1">
        <w:r>
          <w:rPr>
            <w:color w:val="0000FF"/>
          </w:rPr>
          <w:t>Решения</w:t>
        </w:r>
      </w:hyperlink>
      <w:r>
        <w:t xml:space="preserve"> окружного Совета депутатов г. Калининграда от 19.03.2008 N 61)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3.5. В функции тематической комиссии входит: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а) проведение анализа ситуации в сфере деятельности комиссии;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б) формирование предложений об основных направлениях и приоритетах, а также принципов в сфере деятельности комиссии.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3.6. Тематические комиссии имеют право: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- давать предложения руководителям структурных подразделений администрации по организации деятельности этих подразделений в рамках стратегического планирования;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- запрашивать и получать необходимую информацию от структурных подразделений администрации города, муниципальных учреждений и предприятий города;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- привлекать по согласованию с Советом по стратегическому планированию отдельных специалистов, экспертов к работе Совета на безвозмездной основе.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3.7. Организационное и методическое обеспечение деятельности Совета осуществляет секретариат Совета. Состав секретариата формируется комитетом экономики, финансов и контроля администрации городского округа "Город Калининград" и комиссией по бюджету и муниципальной собственности городского Совета депутатов Калининграда.</w:t>
      </w:r>
    </w:p>
    <w:p w:rsidR="008F275B" w:rsidRDefault="008F275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Решений городского Совета депутатов Калининграда от 23.01.2013 </w:t>
      </w:r>
      <w:hyperlink r:id="rId28" w:history="1">
        <w:r>
          <w:rPr>
            <w:color w:val="0000FF"/>
          </w:rPr>
          <w:t>N 27</w:t>
        </w:r>
      </w:hyperlink>
      <w:r>
        <w:t xml:space="preserve">, от 26.12.2016 </w:t>
      </w:r>
      <w:hyperlink r:id="rId29" w:history="1">
        <w:r>
          <w:rPr>
            <w:color w:val="0000FF"/>
          </w:rPr>
          <w:t>N 411</w:t>
        </w:r>
      </w:hyperlink>
      <w:r>
        <w:t>)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3.8. Основной функцией секретариата Совета является подготовка материалов для проведения заседаний Совета (формирование повестки дня, рассылка писем и приглашений, ведение протоколов заседания, подготовка материалов, оформление решений, подготовка к публикации материалов по стратегическому планированию, в том числе для публикации на интернет-сайте администрации городского округа "Город Калининград", и пр.).</w:t>
      </w:r>
    </w:p>
    <w:p w:rsidR="008F275B" w:rsidRDefault="008F275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3.8 в ред. </w:t>
      </w:r>
      <w:hyperlink r:id="rId30" w:history="1">
        <w:r>
          <w:rPr>
            <w:color w:val="0000FF"/>
          </w:rPr>
          <w:t>Решения</w:t>
        </w:r>
      </w:hyperlink>
      <w:r>
        <w:t xml:space="preserve"> городского Совета депутатов Калининграда от 23.01.2013 N 27)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3.9. Руководство деятельностью секретариата осуществляет ответственный секретарь, назначаемый председателем Совета по стратегическому планированию (главой городского округа "Город Калининград") по предложению сопредседателя (председателя городского Совета депутатов Калининграда).</w:t>
      </w:r>
    </w:p>
    <w:p w:rsidR="008F275B" w:rsidRDefault="008F275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3.9 в ред. </w:t>
      </w:r>
      <w:hyperlink r:id="rId31" w:history="1">
        <w:r>
          <w:rPr>
            <w:color w:val="0000FF"/>
          </w:rPr>
          <w:t>Решения</w:t>
        </w:r>
      </w:hyperlink>
      <w:r>
        <w:t xml:space="preserve"> городского Совета депутатов Калининграда от 23.01.2013 N 27)</w:t>
      </w:r>
    </w:p>
    <w:p w:rsidR="008F275B" w:rsidRDefault="008F275B">
      <w:pPr>
        <w:pStyle w:val="ConsPlusNormal"/>
        <w:ind w:firstLine="540"/>
        <w:jc w:val="both"/>
      </w:pPr>
    </w:p>
    <w:p w:rsidR="008F275B" w:rsidRDefault="008F275B">
      <w:pPr>
        <w:pStyle w:val="ConsPlusNormal"/>
        <w:jc w:val="center"/>
        <w:outlineLvl w:val="1"/>
      </w:pPr>
      <w:r>
        <w:t>4. Порядок работы Совета</w:t>
      </w:r>
    </w:p>
    <w:p w:rsidR="008F275B" w:rsidRDefault="008F275B">
      <w:pPr>
        <w:pStyle w:val="ConsPlusNormal"/>
        <w:ind w:firstLine="540"/>
        <w:jc w:val="both"/>
      </w:pPr>
    </w:p>
    <w:p w:rsidR="008F275B" w:rsidRDefault="008F275B">
      <w:pPr>
        <w:pStyle w:val="ConsPlusNormal"/>
        <w:ind w:firstLine="540"/>
        <w:jc w:val="both"/>
      </w:pPr>
      <w:r>
        <w:t>4.1. Работа Совета осуществляется на плановой и внеплановой основе. График работы Совета утверждается членами Совета.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4.2. Совет осуществляет свою работу в форме заседаний. Заседания Совета могут быть очередными и внеочередными. Заседания Совета созываются председателем или сопредседателем по мере необходимости, но не реже одного раза в год.</w:t>
      </w:r>
    </w:p>
    <w:p w:rsidR="008F275B" w:rsidRDefault="008F275B">
      <w:pPr>
        <w:pStyle w:val="ConsPlusNormal"/>
        <w:jc w:val="both"/>
      </w:pPr>
      <w:r>
        <w:t xml:space="preserve">(в ред. Решений городского Совета депутатов Калининграда от 23.01.2013 </w:t>
      </w:r>
      <w:hyperlink r:id="rId32" w:history="1">
        <w:r>
          <w:rPr>
            <w:color w:val="0000FF"/>
          </w:rPr>
          <w:t>N 27</w:t>
        </w:r>
      </w:hyperlink>
      <w:r>
        <w:t xml:space="preserve">, от 30.09.2015 </w:t>
      </w:r>
      <w:hyperlink r:id="rId33" w:history="1">
        <w:r>
          <w:rPr>
            <w:color w:val="0000FF"/>
          </w:rPr>
          <w:t>N 271</w:t>
        </w:r>
      </w:hyperlink>
      <w:r>
        <w:t>)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4.3. Заседания Совета проводятся в открытой форме. Заседание Совета является правомочным, если на нем присутствует не менее трети от установленного количества членов Совета.</w:t>
      </w:r>
    </w:p>
    <w:p w:rsidR="008F275B" w:rsidRDefault="008F275B">
      <w:pPr>
        <w:pStyle w:val="ConsPlusNormal"/>
        <w:jc w:val="both"/>
      </w:pPr>
      <w:r>
        <w:t xml:space="preserve">(п. 4.3 </w:t>
      </w:r>
      <w:proofErr w:type="gramStart"/>
      <w:r>
        <w:t>введен</w:t>
      </w:r>
      <w:proofErr w:type="gramEnd"/>
      <w:r>
        <w:t xml:space="preserve"> </w:t>
      </w:r>
      <w:hyperlink r:id="rId34" w:history="1">
        <w:r>
          <w:rPr>
            <w:color w:val="0000FF"/>
          </w:rPr>
          <w:t>Решением</w:t>
        </w:r>
      </w:hyperlink>
      <w:r>
        <w:t xml:space="preserve"> городского Совета депутатов Калининграда от 23.01.2013 N 27)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lastRenderedPageBreak/>
        <w:t>4.4. Члены Совета имеют право: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- вносить предложения председателю по плану работы Совета, повестке дня его заседаний и порядку обсуждения вопросов;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- вносить предложения по обсуждаемым вопросам и выносимым решениям;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- получать необходимую для работы в Совете информацию;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- участвовать в подготовке материалов к заседаниям Совета;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- беспрепятственно принимать участие во всех мероприятиях, совещаниях и заседаниях, проводимых администрацией городского округа "Город Калининград" и городским Советом депутатов Калининграда, а также запрашивать и получать необходимую для их деятельности информацию.</w:t>
      </w:r>
    </w:p>
    <w:p w:rsidR="008F275B" w:rsidRDefault="008F275B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Решения</w:t>
        </w:r>
      </w:hyperlink>
      <w:r>
        <w:t xml:space="preserve"> городского Совета депутатов Калининграда от 23.01.2013 N 27)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4.5. На заседания Совета могут приглашаться представители федеральных органов исполнительной власти, представители региональных органов государственной власти, органов местного самоуправления, трудовых коллективов, партий и общественных объединений, интересы которых затрагиваются при рассмотрении обсуждаемых вопросов, представители средств массовой информации.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4.6. Список приглашенных определяется председателем Совета по согласованию с сопредседателем на основе предложений членов Совета.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4.7. Решения Совета на его заседании принимаются путем открытого голосования простым большинством голосов.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4.8. Подсчет голосов на заседании Совета при проведении открытого голосования осуществляется председательствующим. Результаты подсчета голосов оглашаются председательствующим на заседании после каждого голосования.</w:t>
      </w:r>
    </w:p>
    <w:p w:rsidR="008F275B" w:rsidRDefault="008F275B">
      <w:pPr>
        <w:pStyle w:val="ConsPlusNormal"/>
        <w:spacing w:before="240"/>
        <w:ind w:firstLine="540"/>
        <w:jc w:val="both"/>
      </w:pPr>
      <w:r>
        <w:t>4.9. Решения Совета носят рекомендательный характер.</w:t>
      </w:r>
    </w:p>
    <w:p w:rsidR="008F275B" w:rsidRDefault="008F275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4.9 введен </w:t>
      </w:r>
      <w:hyperlink r:id="rId36" w:history="1">
        <w:r>
          <w:rPr>
            <w:color w:val="0000FF"/>
          </w:rPr>
          <w:t>Решением</w:t>
        </w:r>
      </w:hyperlink>
      <w:r>
        <w:t xml:space="preserve"> городского Совета депутатов Калининграда от 30.09.2015 N 271)</w:t>
      </w:r>
    </w:p>
    <w:p w:rsidR="008F275B" w:rsidRDefault="008F275B">
      <w:pPr>
        <w:pStyle w:val="ConsPlusNormal"/>
      </w:pPr>
    </w:p>
    <w:p w:rsidR="008F275B" w:rsidRDefault="008F275B">
      <w:pPr>
        <w:pStyle w:val="ConsPlusNormal"/>
      </w:pPr>
    </w:p>
    <w:p w:rsidR="008F275B" w:rsidRDefault="008F27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6AB1" w:rsidRDefault="00ED6AB1">
      <w:bookmarkStart w:id="1" w:name="_GoBack"/>
      <w:bookmarkEnd w:id="1"/>
    </w:p>
    <w:sectPr w:rsidR="00ED6AB1" w:rsidSect="00B45058">
      <w:pgSz w:w="11906" w:h="16838"/>
      <w:pgMar w:top="567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5B"/>
    <w:rsid w:val="00493FD4"/>
    <w:rsid w:val="008F275B"/>
    <w:rsid w:val="00ED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75B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8F275B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8F275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75B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8F275B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8F275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B02F3B635BF6453350B6E218EE14D0EF9E423FF0381E59ADC62296617C218EA18CE3DEEAD3A37D6AAAFCAC2A1D1DE159431785AA74D405B278C0qDm7M" TargetMode="External"/><Relationship Id="rId13" Type="http://schemas.openxmlformats.org/officeDocument/2006/relationships/hyperlink" Target="consultantplus://offline/ref=50B02F3B635BF6453350B6E218EE14D0EF9E423FF13D1E5AABC62296617C218EA18CE3DEEAD3A37D6AAAFCAC2A1D1DE159431785AA74D405B278C0qDm7M" TargetMode="External"/><Relationship Id="rId18" Type="http://schemas.openxmlformats.org/officeDocument/2006/relationships/hyperlink" Target="consultantplus://offline/ref=50B02F3B635BF6453350B6E218EE14D0EF9E423FF0381E59ADC62296617C218EA18CE3DEEAD3A37D6AAAFDAB2A1D1DE159431785AA74D405B278C0qDm7M" TargetMode="External"/><Relationship Id="rId26" Type="http://schemas.openxmlformats.org/officeDocument/2006/relationships/hyperlink" Target="consultantplus://offline/ref=50B02F3B635BF6453350B6E218EE14D0EF9E423FF33E1C5BAAC62296617C218EA18CE3DEEAD3A37D6AAAFDAB2A1D1DE159431785AA74D405B278C0qDm7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0B02F3B635BF6453350B6E218EE14D0EF9E423FF0381E59ADC62296617C218EA18CE3DEEAD3A37D6AAAFDAD2A1D1DE159431785AA74D405B278C0qDm7M" TargetMode="External"/><Relationship Id="rId34" Type="http://schemas.openxmlformats.org/officeDocument/2006/relationships/hyperlink" Target="consultantplus://offline/ref=50B02F3B635BF6453350B6E218EE14D0EF9E423FF33E1C5BAAC62296617C218EA18CE3DEEAD3A37D6AAAFEA92A1D1DE159431785AA74D405B278C0qDm7M" TargetMode="External"/><Relationship Id="rId7" Type="http://schemas.openxmlformats.org/officeDocument/2006/relationships/hyperlink" Target="consultantplus://offline/ref=50B02F3B635BF6453350B6E218EE14D0EF9E423FF33E1C5BAAC62296617C218EA18CE3DEEAD3A37D6AAAFCAC2A1D1DE159431785AA74D405B278C0qDm7M" TargetMode="External"/><Relationship Id="rId12" Type="http://schemas.openxmlformats.org/officeDocument/2006/relationships/hyperlink" Target="consultantplus://offline/ref=50B02F3B635BF6453350B6E218EE14D0EF9E423FF0381E59ADC62296617C218EA18CE3DEEAD3A37D6AAAFCAC2A1D1DE159431785AA74D405B278C0qDm7M" TargetMode="External"/><Relationship Id="rId17" Type="http://schemas.openxmlformats.org/officeDocument/2006/relationships/hyperlink" Target="consultantplus://offline/ref=50B02F3B635BF6453350B6E218EE14D0EF9E423FF438135FAAC62296617C218EA18CE3DEEAD3A37D6AAAFCA32A1D1DE159431785AA74D405B278C0qDm7M" TargetMode="External"/><Relationship Id="rId25" Type="http://schemas.openxmlformats.org/officeDocument/2006/relationships/hyperlink" Target="consultantplus://offline/ref=50B02F3B635BF6453350B6E218EE14D0EF9E423FF33E1C5BAAC62296617C218EA18CE3DEEAD3A37D6AAAFCA22A1D1DE159431785AA74D405B278C0qDm7M" TargetMode="External"/><Relationship Id="rId33" Type="http://schemas.openxmlformats.org/officeDocument/2006/relationships/hyperlink" Target="consultantplus://offline/ref=50B02F3B635BF6453350B6E218EE14D0EF9E423FF0381E59ADC62296617C218EA18CE3DEEAD3A37D6AAAFEA82A1D1DE159431785AA74D405B278C0qDm7M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0B02F3B635BF6453350B6E218EE14D0EF9E423FF0381E59ADC62296617C218EA18CE3DEEAD3A37D6AAAFDA92A1D1DE159431785AA74D405B278C0qDm7M" TargetMode="External"/><Relationship Id="rId20" Type="http://schemas.openxmlformats.org/officeDocument/2006/relationships/hyperlink" Target="consultantplus://offline/ref=50B02F3B635BF6453350B6E218EE14D0EF9E423FF0381E59ADC62296617C218EA18CE3DEEAD3A37D6AAAFDAF2A1D1DE159431785AA74D405B278C0qDm7M" TargetMode="External"/><Relationship Id="rId29" Type="http://schemas.openxmlformats.org/officeDocument/2006/relationships/hyperlink" Target="consultantplus://offline/ref=50B02F3B635BF6453350B6E218EE14D0EF9E423FF13D1E5AABC62296617C218EA18CE3DEEAD3A37D6AAAFCAD2A1D1DE159431785AA74D405B278C0qDm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0B02F3B635BF6453350B6E218EE14D0EF9E423FF438135FAAC62296617C218EA18CE3DEEAD3A37D6AAAFCAC2A1D1DE159431785AA74D405B278C0qDm7M" TargetMode="External"/><Relationship Id="rId11" Type="http://schemas.openxmlformats.org/officeDocument/2006/relationships/hyperlink" Target="consultantplus://offline/ref=50B02F3B635BF6453350B6E218EE14D0EF9E423FF33E1C5BAAC62296617C218EA18CE3DEEAD3A37D6AAAFCAC2A1D1DE159431785AA74D405B278C0qDm7M" TargetMode="External"/><Relationship Id="rId24" Type="http://schemas.openxmlformats.org/officeDocument/2006/relationships/hyperlink" Target="consultantplus://offline/ref=50B02F3B635BF6453350B6E218EE14D0EF9E423FF0381E59ADC62296617C218EA18CE3DEEAD3A37D6AAAFEAA2A1D1DE159431785AA74D405B278C0qDm7M" TargetMode="External"/><Relationship Id="rId32" Type="http://schemas.openxmlformats.org/officeDocument/2006/relationships/hyperlink" Target="consultantplus://offline/ref=50B02F3B635BF6453350B6E218EE14D0EF9E423FF33E1C5BAAC62296617C218EA18CE3DEEAD3A37D6AAAFEAB2A1D1DE159431785AA74D405B278C0qDm7M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0B02F3B635BF6453350B6E218EE14D0EF9E423FF0381E59ADC62296617C218EA18CE3DEEAD3A37D6AAAFCA32A1D1DE159431785AA74D405B278C0qDm7M" TargetMode="External"/><Relationship Id="rId23" Type="http://schemas.openxmlformats.org/officeDocument/2006/relationships/hyperlink" Target="consultantplus://offline/ref=50B02F3B635BF6453350B6E218EE14D0EF9E423FF0381E59ADC62296617C218EA18CE3DEEAD3A37D6AAAFDA32A1D1DE159431785AA74D405B278C0qDm7M" TargetMode="External"/><Relationship Id="rId28" Type="http://schemas.openxmlformats.org/officeDocument/2006/relationships/hyperlink" Target="consultantplus://offline/ref=50B02F3B635BF6453350B6E218EE14D0EF9E423FF33E1C5BAAC62296617C218EA18CE3DEEAD3A37D6AAAFDAE2A1D1DE159431785AA74D405B278C0qDm7M" TargetMode="External"/><Relationship Id="rId36" Type="http://schemas.openxmlformats.org/officeDocument/2006/relationships/hyperlink" Target="consultantplus://offline/ref=50B02F3B635BF6453350B6E218EE14D0EF9E423FF0381E59ADC62296617C218EA18CE3DEEAD3A37D6AAAFEA92A1D1DE159431785AA74D405B278C0qDm7M" TargetMode="External"/><Relationship Id="rId10" Type="http://schemas.openxmlformats.org/officeDocument/2006/relationships/hyperlink" Target="consultantplus://offline/ref=50B02F3B635BF6453350B6E218EE14D0EF9E423FF438135FAAC62296617C218EA18CE3DEEAD3A37D6AAAFCAC2A1D1DE159431785AA74D405B278C0qDm7M" TargetMode="External"/><Relationship Id="rId19" Type="http://schemas.openxmlformats.org/officeDocument/2006/relationships/hyperlink" Target="consultantplus://offline/ref=50B02F3B635BF6453350B6E218EE14D0EF9E423FF0381E59ADC62296617C218EA18CE3DEEAD3A37D6AAAFDA82A1D1DE159431785AA74D405B278C0qDm7M" TargetMode="External"/><Relationship Id="rId31" Type="http://schemas.openxmlformats.org/officeDocument/2006/relationships/hyperlink" Target="consultantplus://offline/ref=50B02F3B635BF6453350B6E218EE14D0EF9E423FF33E1C5BAAC62296617C218EA18CE3DEEAD3A37D6AAAFDA22A1D1DE159431785AA74D405B278C0qDm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B02F3B635BF6453350B6E218EE14D0EF9E423FF13D1E5AABC62296617C218EA18CE3DEEAD3A37D6AAAFCAC2A1D1DE159431785AA74D405B278C0qDm7M" TargetMode="External"/><Relationship Id="rId14" Type="http://schemas.openxmlformats.org/officeDocument/2006/relationships/hyperlink" Target="consultantplus://offline/ref=50B02F3B635BF6453350B6E218EE14D0EF9E423FF438135FAAC62296617C218EA18CE3DEEAD3A37D6AAAFCAD2A1D1DE159431785AA74D405B278C0qDm7M" TargetMode="External"/><Relationship Id="rId22" Type="http://schemas.openxmlformats.org/officeDocument/2006/relationships/hyperlink" Target="consultantplus://offline/ref=50B02F3B635BF6453350B6E218EE14D0EF9E423FF0381E59ADC62296617C218EA18CE3DEEAD3A37D6AAAFDA22A1D1DE159431785AA74D405B278C0qDm7M" TargetMode="External"/><Relationship Id="rId27" Type="http://schemas.openxmlformats.org/officeDocument/2006/relationships/hyperlink" Target="consultantplus://offline/ref=50B02F3B635BF6453350B6E218EE14D0EF9E423FF438135FAAC62296617C218EA18CE3DEEAD3A37D6AAAFDA22A1D1DE159431785AA74D405B278C0qDm7M" TargetMode="External"/><Relationship Id="rId30" Type="http://schemas.openxmlformats.org/officeDocument/2006/relationships/hyperlink" Target="consultantplus://offline/ref=50B02F3B635BF6453350B6E218EE14D0EF9E423FF33E1C5BAAC62296617C218EA18CE3DEEAD3A37D6AAAFDAC2A1D1DE159431785AA74D405B278C0qDm7M" TargetMode="External"/><Relationship Id="rId35" Type="http://schemas.openxmlformats.org/officeDocument/2006/relationships/hyperlink" Target="consultantplus://offline/ref=50B02F3B635BF6453350B6E218EE14D0EF9E423FF33E1C5BAAC62296617C218EA18CE3DEEAD3A37D6AAAFEAF2A1D1DE159431785AA74D405B278C0qDm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2622</Words>
  <Characters>14951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Чебан Наталья Алексеевна</dc:creator>
  <cp:lastModifiedBy>Чебан Наталья Алексеевна</cp:lastModifiedBy>
  <cp:revision>1</cp:revision>
  <dcterms:created xsi:type="dcterms:W3CDTF">2018-10-11T12:38:00Z</dcterms:created>
  <dcterms:modified xsi:type="dcterms:W3CDTF">2018-10-11T12:39:00Z</dcterms:modified>
</cp:coreProperties>
</file>