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10" w:rsidRDefault="00056B10" w:rsidP="00056B10">
      <w:pPr>
        <w:pStyle w:val="ConsPlusTitle"/>
        <w:ind w:left="540" w:right="-8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980C8D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E1080E">
        <w:rPr>
          <w:rFonts w:ascii="Times New Roman" w:hAnsi="Times New Roman" w:cs="Times New Roman"/>
          <w:b w:val="0"/>
          <w:bCs w:val="0"/>
          <w:sz w:val="28"/>
          <w:szCs w:val="28"/>
        </w:rPr>
        <w:t>орядок отбора общественных территорий для вынесения на голосование с последующим включением в ведомственную целевую программу «Формирование современной городской среды</w:t>
      </w:r>
      <w:r w:rsidRPr="00B421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«Город Калининград</w:t>
      </w:r>
      <w:r w:rsidRPr="00E1080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2018-2022 гг.</w:t>
      </w:r>
    </w:p>
    <w:p w:rsidR="00056B10" w:rsidRDefault="00056B10" w:rsidP="00056B10">
      <w:pPr>
        <w:pStyle w:val="ConsPlusTitle"/>
        <w:ind w:left="540" w:right="-8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6B10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56B10" w:rsidRPr="00BE0D16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Настоящий Порядок разработан в целях обеспечения единого подхода к отбору общественных территорий для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вынесения на голосование с целью последующего 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включения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ведомственную п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рограмму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современной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городской </w:t>
      </w:r>
      <w:r w:rsidRPr="00B421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среды</w:t>
      </w:r>
      <w:r w:rsidRPr="00B4213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«Город Калининград</w:t>
      </w:r>
      <w:r w:rsidRPr="00B421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2018-2022 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– Порядок) 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определяет процедуру и сроки рассмотрения и оценки предложений граждан, организаций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</w:t>
      </w:r>
      <w:r w:rsidRPr="00E1080E">
        <w:rPr>
          <w:rFonts w:ascii="Times New Roman" w:hAnsi="Times New Roman" w:cs="Times New Roman"/>
          <w:sz w:val="28"/>
          <w:szCs w:val="28"/>
        </w:rPr>
        <w:t xml:space="preserve">вынесения на голосование с последующим включением 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общественных территорий в </w:t>
      </w:r>
      <w:r w:rsidRPr="00E1080E">
        <w:rPr>
          <w:rFonts w:ascii="Times New Roman" w:hAnsi="Times New Roman" w:cs="Times New Roman"/>
          <w:sz w:val="28"/>
          <w:szCs w:val="28"/>
        </w:rPr>
        <w:t xml:space="preserve">ведомственную целевую программу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1080E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080E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 w:rsidRPr="00B42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D16">
        <w:rPr>
          <w:rFonts w:ascii="Times New Roman" w:hAnsi="Times New Roman" w:cs="Times New Roman"/>
          <w:bCs/>
          <w:sz w:val="28"/>
          <w:szCs w:val="28"/>
        </w:rPr>
        <w:t>городского округа «Город Калининград</w:t>
      </w:r>
      <w:r w:rsidRPr="00BE0D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BE0D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56B10" w:rsidRPr="00980C8D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настоящем Порядке используются следующие основные понятия:</w:t>
      </w:r>
    </w:p>
    <w:p w:rsidR="00056B10" w:rsidRPr="00980C8D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благоустройство территории - комплекс мероприятий, направленных на обеспечение безопасных,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комфортных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условий проживания граждан на территории муниципального образования, поддержание и улучшение санитарного и эстетического состояния общественных территорий;</w:t>
      </w:r>
    </w:p>
    <w:p w:rsidR="00056B10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общественная территория - территория муниципального образования, которая постоянно доступна для общего пользования, в том числе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пешеходная зона, сквер, парк и иная территория муниципального образования, используемая населением бесплатно в различных целях (для общения, отдыха, занятия спортом)</w:t>
      </w:r>
      <w:r w:rsidR="000436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56B10" w:rsidRPr="00980C8D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Иные понятия, используемые в настоящем Порядке, применяются в значении, определенном положениями действующего законодательства.</w:t>
      </w:r>
    </w:p>
    <w:p w:rsidR="00056B10" w:rsidRPr="00980C8D" w:rsidRDefault="008657E5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Отбор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общественных территорий </w:t>
      </w:r>
      <w:r w:rsidRPr="00E1080E">
        <w:rPr>
          <w:rFonts w:ascii="Times New Roman" w:hAnsi="Times New Roman" w:cs="Times New Roman"/>
          <w:sz w:val="28"/>
          <w:szCs w:val="28"/>
        </w:rPr>
        <w:t xml:space="preserve">для вынесения на голосование с последующим включением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080E">
        <w:rPr>
          <w:rFonts w:ascii="Times New Roman" w:hAnsi="Times New Roman" w:cs="Times New Roman"/>
          <w:sz w:val="28"/>
          <w:szCs w:val="28"/>
        </w:rPr>
        <w:t>рограмму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осуществляется Комисси</w:t>
      </w:r>
      <w:r w:rsidR="00056B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ей </w:t>
      </w:r>
      <w:r w:rsidRPr="002174DA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оценке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отбору </w:t>
      </w:r>
      <w:r w:rsidRPr="002174DA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предложений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заинтересованных лиц </w:t>
      </w:r>
      <w:r w:rsidRPr="002174DA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для формирования перечня общественных территорий для вынесения на голосование</w:t>
      </w:r>
      <w:r w:rsidR="00056B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включения объектов в </w:t>
      </w:r>
      <w:r w:rsidR="00056B10" w:rsidRPr="007546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Программу (далее - Комиссия), состав </w:t>
      </w:r>
      <w:r w:rsidR="00056B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которой 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утвержда</w:t>
      </w:r>
      <w:r w:rsidR="00056B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тся постановлением </w:t>
      </w:r>
      <w:r w:rsidR="00056B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главы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56B10" w:rsidRPr="00BE0D16">
        <w:rPr>
          <w:rFonts w:ascii="Times New Roman" w:hAnsi="Times New Roman" w:cs="Times New Roman"/>
          <w:bCs/>
          <w:sz w:val="28"/>
          <w:szCs w:val="28"/>
        </w:rPr>
        <w:t>городского округа «Город Калининград</w:t>
      </w:r>
      <w:r w:rsidR="00056B10">
        <w:rPr>
          <w:rFonts w:ascii="Times New Roman" w:hAnsi="Times New Roman" w:cs="Times New Roman"/>
          <w:bCs/>
          <w:sz w:val="28"/>
          <w:szCs w:val="28"/>
        </w:rPr>
        <w:t>»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56B10" w:rsidRPr="00980C8D" w:rsidRDefault="008657E5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Предметом рассмотрения Комиссии являются п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редложения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поступившие от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граждан, проживающи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территории города К</w:t>
      </w:r>
      <w:r w:rsidR="00056B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алининграда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 организаци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зарегистрированны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территории города К</w:t>
      </w:r>
      <w:r w:rsidR="00056B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алининграда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заявитель)</w:t>
      </w:r>
      <w:r w:rsidR="005450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056B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 w:rsidR="002572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ходе</w:t>
      </w:r>
      <w:r w:rsidR="00056B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проведения общественных обсуждений проекта Программы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порядком общественного обсуждения проекта программы формирования современной городской среды городского округа «Город Калининград», утвержденным постановлением администр</w:t>
      </w:r>
      <w:r w:rsidR="002572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ции </w:t>
      </w:r>
      <w:r w:rsidR="002572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«Город Калининград» от 30.03.2017 № 464.</w:t>
      </w:r>
    </w:p>
    <w:p w:rsidR="00056B10" w:rsidRPr="00980C8D" w:rsidRDefault="0025724F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5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Отбор предложений </w:t>
      </w:r>
      <w:r w:rsidR="00056B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</w:t>
      </w:r>
      <w:r w:rsidR="00056B10" w:rsidRPr="00E1080E">
        <w:rPr>
          <w:rFonts w:ascii="Times New Roman" w:hAnsi="Times New Roman" w:cs="Times New Roman"/>
          <w:sz w:val="28"/>
          <w:szCs w:val="28"/>
        </w:rPr>
        <w:t xml:space="preserve">вынесения на голосование 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осуществляется Комиссией путем рассмотрения и оценки представленных предложений.</w:t>
      </w:r>
    </w:p>
    <w:p w:rsidR="00056B10" w:rsidRPr="00980C8D" w:rsidRDefault="0025724F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Комиссия осуществляет отбор предложений </w:t>
      </w:r>
      <w:r w:rsidR="00056B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</w:t>
      </w:r>
      <w:r w:rsidR="00056B10" w:rsidRPr="00E1080E">
        <w:rPr>
          <w:rFonts w:ascii="Times New Roman" w:hAnsi="Times New Roman" w:cs="Times New Roman"/>
          <w:sz w:val="28"/>
          <w:szCs w:val="28"/>
        </w:rPr>
        <w:t>вынесения на голосование</w:t>
      </w:r>
      <w:r w:rsidR="000436A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3A448A">
        <w:rPr>
          <w:rFonts w:ascii="Times New Roman" w:hAnsi="Times New Roman" w:cs="Times New Roman"/>
          <w:sz w:val="28"/>
          <w:szCs w:val="28"/>
        </w:rPr>
        <w:t xml:space="preserve">о следующими 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критери</w:t>
      </w:r>
      <w:r w:rsidR="000436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ями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отбора</w:t>
      </w:r>
      <w:r w:rsidR="003A44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470F5D" w:rsidRPr="00980C8D" w:rsidRDefault="00470F5D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физическое состояние и уровень благоустройства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общественной территории,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соответству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ющий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равилам благоустройства территории город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ского округа «Город 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алининград»;</w:t>
      </w:r>
    </w:p>
    <w:p w:rsidR="00056B10" w:rsidRDefault="00056B10" w:rsidP="00056B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25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C74255">
        <w:rPr>
          <w:rFonts w:ascii="Times New Roman" w:hAnsi="Times New Roman" w:cs="Times New Roman"/>
          <w:sz w:val="28"/>
          <w:szCs w:val="28"/>
        </w:rPr>
        <w:t xml:space="preserve">осещаемость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Pr="00C74255">
        <w:rPr>
          <w:rFonts w:ascii="Times New Roman" w:hAnsi="Times New Roman" w:cs="Times New Roman"/>
          <w:sz w:val="28"/>
          <w:szCs w:val="28"/>
        </w:rPr>
        <w:t xml:space="preserve"> территории;</w:t>
      </w:r>
      <w:r w:rsidRPr="00C74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6B10" w:rsidRDefault="00056B10" w:rsidP="00056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соответствие общественной территории градостроительной документации в части </w:t>
      </w:r>
      <w:r w:rsidR="0035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ее функционального зонирования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6B10" w:rsidRDefault="00056B10" w:rsidP="0005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>
        <w:rPr>
          <w:rFonts w:ascii="Times New Roman" w:hAnsi="Times New Roman" w:cs="Times New Roman"/>
          <w:sz w:val="28"/>
          <w:szCs w:val="28"/>
        </w:rPr>
        <w:t>озможность реализации проекта благоустройства без привлечения дополнительных затрат на разработку проектно-сметной документации;</w:t>
      </w:r>
    </w:p>
    <w:p w:rsidR="00056B10" w:rsidRPr="00C74255" w:rsidRDefault="00056B10" w:rsidP="00056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74255">
        <w:rPr>
          <w:rFonts w:ascii="Times New Roman" w:hAnsi="Times New Roman" w:cs="Times New Roman"/>
          <w:sz w:val="28"/>
          <w:szCs w:val="28"/>
        </w:rPr>
        <w:t>аличие факторов, способствующих при</w:t>
      </w:r>
      <w:r w:rsidR="003502DE">
        <w:rPr>
          <w:rFonts w:ascii="Times New Roman" w:hAnsi="Times New Roman" w:cs="Times New Roman"/>
          <w:sz w:val="28"/>
          <w:szCs w:val="28"/>
        </w:rPr>
        <w:t>влечению</w:t>
      </w:r>
      <w:r w:rsidRPr="00C74255">
        <w:rPr>
          <w:rFonts w:ascii="Times New Roman" w:hAnsi="Times New Roman" w:cs="Times New Roman"/>
          <w:sz w:val="28"/>
          <w:szCs w:val="28"/>
        </w:rPr>
        <w:t xml:space="preserve"> посетителей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Pr="00C74255">
        <w:rPr>
          <w:rFonts w:ascii="Times New Roman" w:hAnsi="Times New Roman" w:cs="Times New Roman"/>
          <w:sz w:val="28"/>
          <w:szCs w:val="28"/>
        </w:rPr>
        <w:t xml:space="preserve">территорию (проведение культурно-массовых мероприятий, спортивных праздников и соревнований, организация пешеходных потоков в период проведения массовых мероприятий, а также </w:t>
      </w:r>
      <w:r>
        <w:rPr>
          <w:rFonts w:ascii="Times New Roman" w:hAnsi="Times New Roman" w:cs="Times New Roman"/>
          <w:sz w:val="28"/>
          <w:szCs w:val="28"/>
        </w:rPr>
        <w:t>месторасположение</w:t>
      </w:r>
      <w:r w:rsidRPr="00C7425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4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сферы и досуга);</w:t>
      </w:r>
    </w:p>
    <w:p w:rsidR="00056B10" w:rsidRPr="00C74255" w:rsidRDefault="00056B10" w:rsidP="00056B1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</w:t>
      </w:r>
      <w:r w:rsidRPr="00C74255">
        <w:rPr>
          <w:rFonts w:ascii="Times New Roman" w:hAnsi="Times New Roman" w:cs="Times New Roman"/>
          <w:sz w:val="28"/>
          <w:szCs w:val="28"/>
        </w:rPr>
        <w:t xml:space="preserve">озможность многофункционального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C74255">
        <w:rPr>
          <w:rFonts w:ascii="Times New Roman" w:hAnsi="Times New Roman" w:cs="Times New Roman"/>
          <w:sz w:val="28"/>
          <w:szCs w:val="28"/>
        </w:rPr>
        <w:t>территории различн</w:t>
      </w:r>
      <w:r w:rsidR="0025724F">
        <w:rPr>
          <w:rFonts w:ascii="Times New Roman" w:hAnsi="Times New Roman" w:cs="Times New Roman"/>
          <w:sz w:val="28"/>
          <w:szCs w:val="28"/>
        </w:rPr>
        <w:t>ыми</w:t>
      </w:r>
      <w:r w:rsidRPr="00C74255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724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5724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их</w:t>
      </w:r>
      <w:r w:rsidRPr="00C74255">
        <w:rPr>
          <w:rFonts w:ascii="Times New Roman" w:hAnsi="Times New Roman" w:cs="Times New Roman"/>
          <w:sz w:val="28"/>
          <w:szCs w:val="28"/>
        </w:rPr>
        <w:t xml:space="preserve"> потребностям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4255">
        <w:rPr>
          <w:rFonts w:ascii="Times New Roman" w:hAnsi="Times New Roman" w:cs="Times New Roman"/>
          <w:sz w:val="28"/>
          <w:szCs w:val="28"/>
        </w:rPr>
        <w:t xml:space="preserve"> (сегментирован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74255">
        <w:rPr>
          <w:rFonts w:ascii="Times New Roman" w:hAnsi="Times New Roman" w:cs="Times New Roman"/>
          <w:sz w:val="28"/>
          <w:szCs w:val="28"/>
        </w:rPr>
        <w:t xml:space="preserve"> по возрастным, социальным признакам, 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4255">
        <w:rPr>
          <w:rFonts w:ascii="Times New Roman" w:hAnsi="Times New Roman" w:cs="Times New Roman"/>
          <w:sz w:val="28"/>
          <w:szCs w:val="28"/>
        </w:rPr>
        <w:t xml:space="preserve"> по интересам);</w:t>
      </w:r>
    </w:p>
    <w:p w:rsidR="00056B10" w:rsidRPr="00C74255" w:rsidRDefault="00056B10" w:rsidP="00056B1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возможность в</w:t>
      </w:r>
      <w:r w:rsidRPr="00C74255">
        <w:rPr>
          <w:rFonts w:ascii="Times New Roman" w:hAnsi="Times New Roman" w:cs="Times New Roman"/>
          <w:sz w:val="28"/>
          <w:szCs w:val="28"/>
        </w:rPr>
        <w:t>овлечени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4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C74255">
        <w:rPr>
          <w:rFonts w:ascii="Times New Roman" w:hAnsi="Times New Roman" w:cs="Times New Roman"/>
          <w:sz w:val="28"/>
          <w:szCs w:val="28"/>
        </w:rPr>
        <w:t>территории в общее функциональное благоустройство прилегающих территорий (организация транзитного передвижения граждан и гостей города к объектам и сервисам городской инфраструктуры, освещения, озеленения, организация мест отдыха, детских игровых и спортивных площадок), связанность территории с другими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4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C74255">
        <w:rPr>
          <w:rFonts w:ascii="Times New Roman" w:hAnsi="Times New Roman" w:cs="Times New Roman"/>
          <w:sz w:val="28"/>
          <w:szCs w:val="28"/>
        </w:rPr>
        <w:t xml:space="preserve"> благоустроенными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4255">
        <w:rPr>
          <w:rFonts w:ascii="Times New Roman" w:hAnsi="Times New Roman" w:cs="Times New Roman"/>
          <w:sz w:val="28"/>
          <w:szCs w:val="28"/>
        </w:rPr>
        <w:t xml:space="preserve"> зонами; </w:t>
      </w:r>
    </w:p>
    <w:p w:rsidR="00056B10" w:rsidRPr="00C74255" w:rsidRDefault="00056B10" w:rsidP="00056B1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</w:t>
      </w:r>
      <w:r w:rsidRPr="00C74255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4255">
        <w:rPr>
          <w:rFonts w:ascii="Times New Roman" w:hAnsi="Times New Roman" w:cs="Times New Roman"/>
          <w:sz w:val="28"/>
          <w:szCs w:val="28"/>
        </w:rPr>
        <w:t xml:space="preserve"> комплекса мероприятий по развитию въездного и внутреннего туризма, создание пространства, формирующего туристические и прогулочные маршруты, </w:t>
      </w:r>
      <w:r>
        <w:rPr>
          <w:rFonts w:ascii="Times New Roman" w:hAnsi="Times New Roman" w:cs="Times New Roman"/>
          <w:sz w:val="28"/>
          <w:szCs w:val="28"/>
        </w:rPr>
        <w:t>близость расположения</w:t>
      </w:r>
      <w:r w:rsidRPr="00C74255">
        <w:rPr>
          <w:rFonts w:ascii="Times New Roman" w:hAnsi="Times New Roman" w:cs="Times New Roman"/>
          <w:sz w:val="28"/>
          <w:szCs w:val="28"/>
        </w:rPr>
        <w:t xml:space="preserve"> к главным городским достопримечательностям, туристическим и спортивным объектам, кварталам жилой застройки.</w:t>
      </w:r>
    </w:p>
    <w:p w:rsidR="00056B10" w:rsidRPr="00980C8D" w:rsidRDefault="003A448A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 итогам рассмотрения каждого из поступивших предложений Комиссия принимает решение о рекомендации его к принятию либо отклонению.</w:t>
      </w:r>
    </w:p>
    <w:p w:rsidR="00056B10" w:rsidRPr="00980C8D" w:rsidRDefault="003A448A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По окончании рассмотрения и оценки представленных предложений Комиссией составляется протокол рассмотрения и оценки предложений </w:t>
      </w:r>
      <w:r w:rsidR="00056B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вынесения на голосование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протокол), в котором отражается следующая информация:</w:t>
      </w:r>
    </w:p>
    <w:p w:rsidR="00056B10" w:rsidRPr="00980C8D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общее количество поступивших предложений;</w:t>
      </w:r>
    </w:p>
    <w:p w:rsidR="00056B10" w:rsidRPr="00980C8D" w:rsidRDefault="0025724F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количество и содержание поступивших предложений,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</w:t>
      </w:r>
      <w:r w:rsidR="005450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соответствующих предмету рассмотрения и </w:t>
      </w:r>
      <w:r w:rsidR="00056B10"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оставленных без рассмотрения;</w:t>
      </w:r>
    </w:p>
    <w:p w:rsidR="00056B10" w:rsidRPr="00980C8D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содержание предложений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отклонен</w:t>
      </w:r>
      <w:r w:rsidR="002572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Комиссией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056B10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содержание предложений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одобрен</w:t>
      </w:r>
      <w:r w:rsidR="002572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Комиссией для вынесения на голосование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56B10" w:rsidRPr="00980C8D" w:rsidRDefault="003A448A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056B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Комиссия вправе определить или дополнить перечень общественных территорий для вынесения на голосование самостоятельно с учетом к</w:t>
      </w:r>
      <w:r w:rsidR="002572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ритериев отбора, указа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нных в п.6</w:t>
      </w:r>
      <w:r w:rsidR="00056B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настоящего Порядка. </w:t>
      </w:r>
    </w:p>
    <w:p w:rsidR="00056B10" w:rsidRPr="00980C8D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3A44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 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Протокол подписывается всеми членами Комиссии, присутствовавшими на заседании, и размещается на официальном сайте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«Городской округ «Город Калининград» </w:t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сети Интернет в течение трех рабочих дней с момента его подписания.</w:t>
      </w:r>
    </w:p>
    <w:p w:rsidR="00056B10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80C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56B10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6B10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6B10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6B10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6B10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6B10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6B10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6B10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56B10" w:rsidRDefault="00056B10" w:rsidP="00056B1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3680F" w:rsidRDefault="004115F8"/>
    <w:sectPr w:rsidR="00B3680F" w:rsidSect="00640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F8" w:rsidRDefault="004115F8" w:rsidP="004A1F41">
      <w:pPr>
        <w:spacing w:after="0" w:line="240" w:lineRule="auto"/>
      </w:pPr>
      <w:r>
        <w:separator/>
      </w:r>
    </w:p>
  </w:endnote>
  <w:endnote w:type="continuationSeparator" w:id="0">
    <w:p w:rsidR="004115F8" w:rsidRDefault="004115F8" w:rsidP="004A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86" w:rsidRDefault="00E571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86" w:rsidRDefault="00E571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86" w:rsidRDefault="00E571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F8" w:rsidRDefault="004115F8" w:rsidP="004A1F41">
      <w:pPr>
        <w:spacing w:after="0" w:line="240" w:lineRule="auto"/>
      </w:pPr>
      <w:r>
        <w:separator/>
      </w:r>
    </w:p>
  </w:footnote>
  <w:footnote w:type="continuationSeparator" w:id="0">
    <w:p w:rsidR="004115F8" w:rsidRDefault="004115F8" w:rsidP="004A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86" w:rsidRDefault="00E571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890731"/>
      <w:docPartObj>
        <w:docPartGallery w:val="Page Numbers (Top of Page)"/>
        <w:docPartUnique/>
      </w:docPartObj>
    </w:sdtPr>
    <w:sdtEndPr/>
    <w:sdtContent>
      <w:p w:rsidR="00E57186" w:rsidRDefault="00E571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CE2">
          <w:rPr>
            <w:noProof/>
          </w:rPr>
          <w:t>2</w:t>
        </w:r>
        <w:r>
          <w:fldChar w:fldCharType="end"/>
        </w:r>
      </w:p>
    </w:sdtContent>
  </w:sdt>
  <w:p w:rsidR="004A1F41" w:rsidRDefault="004A1F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86" w:rsidRDefault="00E571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EF"/>
    <w:rsid w:val="000436A8"/>
    <w:rsid w:val="00056B10"/>
    <w:rsid w:val="000B41B7"/>
    <w:rsid w:val="001A7F59"/>
    <w:rsid w:val="001F6CE2"/>
    <w:rsid w:val="001F7868"/>
    <w:rsid w:val="0025724F"/>
    <w:rsid w:val="003502DE"/>
    <w:rsid w:val="00377B99"/>
    <w:rsid w:val="003A448A"/>
    <w:rsid w:val="004115F8"/>
    <w:rsid w:val="00470F5D"/>
    <w:rsid w:val="004A1F41"/>
    <w:rsid w:val="005450BB"/>
    <w:rsid w:val="00640185"/>
    <w:rsid w:val="0072609E"/>
    <w:rsid w:val="008030F3"/>
    <w:rsid w:val="008657E5"/>
    <w:rsid w:val="008E01EE"/>
    <w:rsid w:val="00985CE9"/>
    <w:rsid w:val="009A19EF"/>
    <w:rsid w:val="00A129E4"/>
    <w:rsid w:val="00A37A74"/>
    <w:rsid w:val="00B90C36"/>
    <w:rsid w:val="00BE369F"/>
    <w:rsid w:val="00E5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6B1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4A1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F41"/>
  </w:style>
  <w:style w:type="paragraph" w:styleId="a5">
    <w:name w:val="footer"/>
    <w:basedOn w:val="a"/>
    <w:link w:val="a6"/>
    <w:uiPriority w:val="99"/>
    <w:unhideWhenUsed/>
    <w:rsid w:val="004A1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F41"/>
  </w:style>
  <w:style w:type="paragraph" w:styleId="a7">
    <w:name w:val="Balloon Text"/>
    <w:basedOn w:val="a"/>
    <w:link w:val="a8"/>
    <w:uiPriority w:val="99"/>
    <w:semiHidden/>
    <w:unhideWhenUsed/>
    <w:rsid w:val="0004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6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6B1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4A1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F41"/>
  </w:style>
  <w:style w:type="paragraph" w:styleId="a5">
    <w:name w:val="footer"/>
    <w:basedOn w:val="a"/>
    <w:link w:val="a6"/>
    <w:uiPriority w:val="99"/>
    <w:unhideWhenUsed/>
    <w:rsid w:val="004A1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F41"/>
  </w:style>
  <w:style w:type="paragraph" w:styleId="a7">
    <w:name w:val="Balloon Text"/>
    <w:basedOn w:val="a"/>
    <w:link w:val="a8"/>
    <w:uiPriority w:val="99"/>
    <w:semiHidden/>
    <w:unhideWhenUsed/>
    <w:rsid w:val="0004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Светлана Анатольевна</dc:creator>
  <cp:keywords/>
  <dc:description/>
  <cp:lastModifiedBy>Гончарова Надежда Викторовна</cp:lastModifiedBy>
  <cp:revision>16</cp:revision>
  <cp:lastPrinted>2017-12-27T18:26:00Z</cp:lastPrinted>
  <dcterms:created xsi:type="dcterms:W3CDTF">2017-12-27T15:45:00Z</dcterms:created>
  <dcterms:modified xsi:type="dcterms:W3CDTF">2018-01-10T08:05:00Z</dcterms:modified>
</cp:coreProperties>
</file>