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9E1" w:rsidRPr="00AC49E1" w:rsidRDefault="00AC49E1" w:rsidP="00AC49E1">
      <w:pPr>
        <w:tabs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C49E1">
        <w:rPr>
          <w:rFonts w:ascii="Times New Roman" w:hAnsi="Times New Roman" w:cs="Times New Roman"/>
          <w:sz w:val="28"/>
          <w:szCs w:val="28"/>
        </w:rPr>
        <w:t xml:space="preserve">Приложение №3 </w:t>
      </w:r>
    </w:p>
    <w:p w:rsidR="00AC49E1" w:rsidRPr="00AC49E1" w:rsidRDefault="00AC49E1" w:rsidP="00AC49E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C49E1">
        <w:rPr>
          <w:rFonts w:ascii="Times New Roman" w:hAnsi="Times New Roman" w:cs="Times New Roman"/>
          <w:sz w:val="28"/>
          <w:szCs w:val="28"/>
        </w:rPr>
        <w:t>к</w:t>
      </w:r>
      <w:r w:rsidRPr="00AC49E1">
        <w:rPr>
          <w:rFonts w:ascii="Times New Roman" w:eastAsia="Calibri" w:hAnsi="Times New Roman" w:cs="Times New Roman"/>
          <w:sz w:val="28"/>
          <w:szCs w:val="28"/>
        </w:rPr>
        <w:t xml:space="preserve"> Информационному сообщению</w:t>
      </w:r>
    </w:p>
    <w:p w:rsidR="00AC49E1" w:rsidRPr="00AC49E1" w:rsidRDefault="00AC49E1" w:rsidP="00AC49E1">
      <w:pPr>
        <w:spacing w:after="0" w:line="240" w:lineRule="auto"/>
        <w:rPr>
          <w:rFonts w:ascii="Times New Roman" w:hAnsi="Times New Roman" w:cs="Times New Roman"/>
        </w:rPr>
      </w:pPr>
    </w:p>
    <w:p w:rsidR="00AC49E1" w:rsidRPr="00AC49E1" w:rsidRDefault="00AC49E1" w:rsidP="00AC49E1">
      <w:pPr>
        <w:spacing w:after="0" w:line="240" w:lineRule="auto"/>
        <w:rPr>
          <w:rFonts w:ascii="Times New Roman" w:hAnsi="Times New Roman" w:cs="Times New Roman"/>
        </w:rPr>
      </w:pPr>
    </w:p>
    <w:p w:rsidR="00AC49E1" w:rsidRPr="00AC49E1" w:rsidRDefault="00AC49E1" w:rsidP="00AC49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49E1">
        <w:rPr>
          <w:rFonts w:ascii="Times New Roman" w:hAnsi="Times New Roman" w:cs="Times New Roman"/>
          <w:sz w:val="28"/>
          <w:szCs w:val="28"/>
        </w:rPr>
        <w:t xml:space="preserve">Смета планируемых затрат </w:t>
      </w:r>
    </w:p>
    <w:p w:rsidR="00AC49E1" w:rsidRPr="00AC49E1" w:rsidRDefault="00AC49E1" w:rsidP="00AC49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49E1">
        <w:rPr>
          <w:rFonts w:ascii="Times New Roman" w:hAnsi="Times New Roman" w:cs="Times New Roman"/>
          <w:sz w:val="28"/>
          <w:szCs w:val="28"/>
        </w:rPr>
        <w:t xml:space="preserve">общественного объединения инвалидов (ветеранов) в разрезе источников финансирования на </w:t>
      </w:r>
      <w:r w:rsidR="00303DFE">
        <w:rPr>
          <w:rFonts w:ascii="Times New Roman" w:hAnsi="Times New Roman" w:cs="Times New Roman"/>
          <w:sz w:val="28"/>
          <w:szCs w:val="28"/>
        </w:rPr>
        <w:t>_______</w:t>
      </w:r>
      <w:r w:rsidRPr="00AC49E1">
        <w:rPr>
          <w:rFonts w:ascii="Times New Roman" w:hAnsi="Times New Roman" w:cs="Times New Roman"/>
          <w:sz w:val="28"/>
          <w:szCs w:val="28"/>
        </w:rPr>
        <w:t xml:space="preserve"> год, с указанием доли расходов, финансируемой за счет бюджета городского округа «Город Калининград»</w:t>
      </w:r>
    </w:p>
    <w:p w:rsidR="00AC49E1" w:rsidRPr="00AC49E1" w:rsidRDefault="00AC49E1" w:rsidP="00AC49E1">
      <w:pPr>
        <w:spacing w:after="0" w:line="240" w:lineRule="auto"/>
        <w:rPr>
          <w:rFonts w:ascii="Times New Roman" w:hAnsi="Times New Roman" w:cs="Times New Roman"/>
        </w:rPr>
      </w:pPr>
    </w:p>
    <w:p w:rsidR="00AC49E1" w:rsidRPr="00AC49E1" w:rsidRDefault="00AC49E1" w:rsidP="00AC49E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6"/>
        <w:gridCol w:w="5134"/>
        <w:gridCol w:w="1684"/>
        <w:gridCol w:w="1986"/>
      </w:tblGrid>
      <w:tr w:rsidR="00AC49E1" w:rsidRPr="00AC49E1" w:rsidTr="00A503AF">
        <w:trPr>
          <w:trHeight w:val="210"/>
        </w:trPr>
        <w:tc>
          <w:tcPr>
            <w:tcW w:w="666" w:type="dxa"/>
          </w:tcPr>
          <w:p w:rsidR="00AC49E1" w:rsidRPr="00AC49E1" w:rsidRDefault="00AC49E1" w:rsidP="00AC4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E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62" w:type="dxa"/>
          </w:tcPr>
          <w:p w:rsidR="00AC49E1" w:rsidRPr="00AC49E1" w:rsidRDefault="00AC49E1" w:rsidP="002A34A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9E1">
              <w:rPr>
                <w:rFonts w:ascii="Times New Roman" w:hAnsi="Times New Roman" w:cs="Times New Roman"/>
                <w:sz w:val="24"/>
                <w:szCs w:val="24"/>
              </w:rPr>
              <w:t>Целевое назначение субсидии и перечень затрат</w:t>
            </w:r>
          </w:p>
        </w:tc>
        <w:tc>
          <w:tcPr>
            <w:tcW w:w="1684" w:type="dxa"/>
            <w:tcBorders>
              <w:top w:val="single" w:sz="4" w:space="0" w:color="auto"/>
              <w:right w:val="single" w:sz="4" w:space="0" w:color="auto"/>
            </w:tcBorders>
          </w:tcPr>
          <w:p w:rsidR="00AC49E1" w:rsidRPr="00AC49E1" w:rsidRDefault="00AC49E1" w:rsidP="00AC49E1">
            <w:pPr>
              <w:ind w:firstLine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E1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«Город Калининград»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</w:tcPr>
          <w:p w:rsidR="00AC49E1" w:rsidRPr="00AC49E1" w:rsidRDefault="00AC49E1" w:rsidP="00303DFE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49E1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финансирования, не относящийся к бюджетам Российской Федерации</w:t>
            </w:r>
          </w:p>
        </w:tc>
      </w:tr>
      <w:tr w:rsidR="00AC49E1" w:rsidRPr="00AC49E1" w:rsidTr="00A503AF">
        <w:tc>
          <w:tcPr>
            <w:tcW w:w="9854" w:type="dxa"/>
            <w:gridSpan w:val="4"/>
          </w:tcPr>
          <w:p w:rsidR="00AC49E1" w:rsidRPr="00AC49E1" w:rsidRDefault="00456258" w:rsidP="00456258">
            <w:pPr>
              <w:pStyle w:val="ConsPlusNormal"/>
              <w:numPr>
                <w:ilvl w:val="0"/>
                <w:numId w:val="1"/>
              </w:numPr>
              <w:ind w:left="142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C49E1" w:rsidRPr="00AC49E1">
              <w:rPr>
                <w:rFonts w:ascii="Times New Roman" w:hAnsi="Times New Roman" w:cs="Times New Roman"/>
                <w:sz w:val="24"/>
                <w:szCs w:val="24"/>
              </w:rPr>
              <w:t>а реализацию мероприятий, проводимых общественным объединением инвалидов (ветеранов) в целях решения уставных задач в сфере поддержки инвалидов или ветеранов</w:t>
            </w:r>
          </w:p>
        </w:tc>
      </w:tr>
      <w:tr w:rsidR="00AC49E1" w:rsidRPr="00AC49E1" w:rsidTr="00A503AF">
        <w:tc>
          <w:tcPr>
            <w:tcW w:w="666" w:type="dxa"/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  <w:r w:rsidRPr="00AC49E1">
              <w:rPr>
                <w:rFonts w:ascii="Times New Roman" w:hAnsi="Times New Roman" w:cs="Times New Roman"/>
              </w:rPr>
              <w:t>1</w:t>
            </w:r>
            <w:r w:rsidR="00456258">
              <w:rPr>
                <w:rFonts w:ascii="Times New Roman" w:hAnsi="Times New Roman" w:cs="Times New Roman"/>
              </w:rPr>
              <w:t>1.</w:t>
            </w:r>
            <w:r w:rsidR="002A34A4">
              <w:rPr>
                <w:rFonts w:ascii="Times New Roman" w:hAnsi="Times New Roman" w:cs="Times New Roman"/>
              </w:rPr>
              <w:t>1</w:t>
            </w:r>
            <w:r w:rsidRPr="00AC49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tcBorders>
              <w:right w:val="single" w:sz="4" w:space="0" w:color="auto"/>
            </w:tcBorders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left w:val="single" w:sz="4" w:space="0" w:color="auto"/>
            </w:tcBorders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</w:tr>
      <w:tr w:rsidR="00AC49E1" w:rsidRPr="00AC49E1" w:rsidTr="00A503AF">
        <w:tc>
          <w:tcPr>
            <w:tcW w:w="666" w:type="dxa"/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  <w:r w:rsidRPr="00AC49E1">
              <w:rPr>
                <w:rFonts w:ascii="Times New Roman" w:hAnsi="Times New Roman" w:cs="Times New Roman"/>
              </w:rPr>
              <w:t>2</w:t>
            </w:r>
            <w:r w:rsidR="00456258">
              <w:rPr>
                <w:rFonts w:ascii="Times New Roman" w:hAnsi="Times New Roman" w:cs="Times New Roman"/>
              </w:rPr>
              <w:t>1.</w:t>
            </w:r>
            <w:r w:rsidR="002A34A4">
              <w:rPr>
                <w:rFonts w:ascii="Times New Roman" w:hAnsi="Times New Roman" w:cs="Times New Roman"/>
              </w:rPr>
              <w:t>2</w:t>
            </w:r>
            <w:r w:rsidRPr="00AC49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tcBorders>
              <w:right w:val="single" w:sz="4" w:space="0" w:color="auto"/>
            </w:tcBorders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left w:val="single" w:sz="4" w:space="0" w:color="auto"/>
            </w:tcBorders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</w:tr>
      <w:tr w:rsidR="00AC49E1" w:rsidRPr="00AC49E1" w:rsidTr="00A503AF">
        <w:tc>
          <w:tcPr>
            <w:tcW w:w="9854" w:type="dxa"/>
            <w:gridSpan w:val="4"/>
          </w:tcPr>
          <w:p w:rsidR="00AC49E1" w:rsidRPr="00AC49E1" w:rsidRDefault="00456258" w:rsidP="00456258">
            <w:pPr>
              <w:pStyle w:val="ConsPlusNormal"/>
              <w:numPr>
                <w:ilvl w:val="0"/>
                <w:numId w:val="1"/>
              </w:numPr>
              <w:ind w:left="142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C49E1" w:rsidRPr="00AC49E1">
              <w:rPr>
                <w:rFonts w:ascii="Times New Roman" w:hAnsi="Times New Roman" w:cs="Times New Roman"/>
                <w:sz w:val="24"/>
                <w:szCs w:val="24"/>
              </w:rPr>
              <w:t>а проведение мероприятий, посвященных знаменательным и памятным датам, установленным в Российской Федерации, Калининградской области и городском округе «Город Калининград», и (или) участие в них</w:t>
            </w:r>
          </w:p>
        </w:tc>
      </w:tr>
      <w:tr w:rsidR="00AC49E1" w:rsidRPr="00AC49E1" w:rsidTr="00A503AF">
        <w:tc>
          <w:tcPr>
            <w:tcW w:w="666" w:type="dxa"/>
          </w:tcPr>
          <w:p w:rsidR="00AC49E1" w:rsidRPr="00AC49E1" w:rsidRDefault="00AC49E1" w:rsidP="00456258">
            <w:pPr>
              <w:rPr>
                <w:rFonts w:ascii="Times New Roman" w:hAnsi="Times New Roman" w:cs="Times New Roman"/>
              </w:rPr>
            </w:pPr>
            <w:r w:rsidRPr="00AC49E1">
              <w:rPr>
                <w:rFonts w:ascii="Times New Roman" w:hAnsi="Times New Roman" w:cs="Times New Roman"/>
              </w:rPr>
              <w:t>1</w:t>
            </w:r>
            <w:r w:rsidR="00456258">
              <w:rPr>
                <w:rFonts w:ascii="Times New Roman" w:hAnsi="Times New Roman" w:cs="Times New Roman"/>
              </w:rPr>
              <w:t>2.1</w:t>
            </w:r>
            <w:r w:rsidRPr="00AC49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tcBorders>
              <w:right w:val="single" w:sz="4" w:space="0" w:color="auto"/>
            </w:tcBorders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left w:val="single" w:sz="4" w:space="0" w:color="auto"/>
            </w:tcBorders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</w:tr>
      <w:tr w:rsidR="00AC49E1" w:rsidRPr="00AC49E1" w:rsidTr="00A503AF">
        <w:tc>
          <w:tcPr>
            <w:tcW w:w="666" w:type="dxa"/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  <w:r w:rsidRPr="00AC49E1">
              <w:rPr>
                <w:rFonts w:ascii="Times New Roman" w:hAnsi="Times New Roman" w:cs="Times New Roman"/>
              </w:rPr>
              <w:t>2</w:t>
            </w:r>
            <w:r w:rsidR="00456258">
              <w:rPr>
                <w:rFonts w:ascii="Times New Roman" w:hAnsi="Times New Roman" w:cs="Times New Roman"/>
              </w:rPr>
              <w:t>2.</w:t>
            </w:r>
            <w:r w:rsidR="002A34A4">
              <w:rPr>
                <w:rFonts w:ascii="Times New Roman" w:hAnsi="Times New Roman" w:cs="Times New Roman"/>
              </w:rPr>
              <w:t>2</w:t>
            </w:r>
            <w:r w:rsidRPr="00AC49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tcBorders>
              <w:right w:val="single" w:sz="4" w:space="0" w:color="auto"/>
            </w:tcBorders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left w:val="single" w:sz="4" w:space="0" w:color="auto"/>
            </w:tcBorders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</w:tr>
      <w:tr w:rsidR="00AC49E1" w:rsidRPr="00AC49E1" w:rsidTr="00A503AF">
        <w:tc>
          <w:tcPr>
            <w:tcW w:w="9854" w:type="dxa"/>
            <w:gridSpan w:val="4"/>
          </w:tcPr>
          <w:p w:rsidR="00AC49E1" w:rsidRPr="00AC49E1" w:rsidRDefault="00456258" w:rsidP="00456258">
            <w:pPr>
              <w:pStyle w:val="ConsPlusNormal"/>
              <w:numPr>
                <w:ilvl w:val="0"/>
                <w:numId w:val="1"/>
              </w:numPr>
              <w:ind w:left="142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C49E1" w:rsidRPr="00AC49E1">
              <w:rPr>
                <w:rFonts w:ascii="Times New Roman" w:hAnsi="Times New Roman" w:cs="Times New Roman"/>
                <w:sz w:val="24"/>
                <w:szCs w:val="24"/>
              </w:rPr>
              <w:t>а поздравление инвалидов (ветеранов) со знаменательными и памятными датами, установленными в Российской Федерации, Калининградской области и городском округе «Город Калининград», с их юбилеями (покупку цветов, памятных подарков и сувениров)</w:t>
            </w:r>
          </w:p>
        </w:tc>
      </w:tr>
      <w:tr w:rsidR="00AC49E1" w:rsidRPr="00AC49E1" w:rsidTr="00A503AF">
        <w:tc>
          <w:tcPr>
            <w:tcW w:w="666" w:type="dxa"/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  <w:r w:rsidRPr="00AC49E1">
              <w:rPr>
                <w:rFonts w:ascii="Times New Roman" w:hAnsi="Times New Roman" w:cs="Times New Roman"/>
              </w:rPr>
              <w:t>1</w:t>
            </w:r>
            <w:r w:rsidR="00456258">
              <w:rPr>
                <w:rFonts w:ascii="Times New Roman" w:hAnsi="Times New Roman" w:cs="Times New Roman"/>
              </w:rPr>
              <w:t>3.</w:t>
            </w:r>
            <w:r w:rsidR="002A34A4">
              <w:rPr>
                <w:rFonts w:ascii="Times New Roman" w:hAnsi="Times New Roman" w:cs="Times New Roman"/>
              </w:rPr>
              <w:t>1</w:t>
            </w:r>
            <w:r w:rsidRPr="00AC49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tcBorders>
              <w:right w:val="single" w:sz="4" w:space="0" w:color="auto"/>
            </w:tcBorders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left w:val="single" w:sz="4" w:space="0" w:color="auto"/>
            </w:tcBorders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</w:tr>
      <w:tr w:rsidR="00AC49E1" w:rsidRPr="00AC49E1" w:rsidTr="00A503AF">
        <w:tc>
          <w:tcPr>
            <w:tcW w:w="666" w:type="dxa"/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  <w:r w:rsidRPr="00AC49E1">
              <w:rPr>
                <w:rFonts w:ascii="Times New Roman" w:hAnsi="Times New Roman" w:cs="Times New Roman"/>
              </w:rPr>
              <w:t>2</w:t>
            </w:r>
            <w:r w:rsidR="00456258">
              <w:rPr>
                <w:rFonts w:ascii="Times New Roman" w:hAnsi="Times New Roman" w:cs="Times New Roman"/>
              </w:rPr>
              <w:t>3.</w:t>
            </w:r>
            <w:r w:rsidR="002A34A4">
              <w:rPr>
                <w:rFonts w:ascii="Times New Roman" w:hAnsi="Times New Roman" w:cs="Times New Roman"/>
              </w:rPr>
              <w:t>2</w:t>
            </w:r>
            <w:r w:rsidRPr="00AC49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tcBorders>
              <w:right w:val="single" w:sz="4" w:space="0" w:color="auto"/>
            </w:tcBorders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left w:val="single" w:sz="4" w:space="0" w:color="auto"/>
            </w:tcBorders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</w:tr>
      <w:tr w:rsidR="00AC49E1" w:rsidRPr="00AC49E1" w:rsidTr="00A503AF">
        <w:tc>
          <w:tcPr>
            <w:tcW w:w="9854" w:type="dxa"/>
            <w:gridSpan w:val="4"/>
          </w:tcPr>
          <w:p w:rsidR="00AC49E1" w:rsidRPr="00AC49E1" w:rsidRDefault="00456258" w:rsidP="00456258">
            <w:pPr>
              <w:pStyle w:val="ConsPlusNormal"/>
              <w:numPr>
                <w:ilvl w:val="0"/>
                <w:numId w:val="1"/>
              </w:numPr>
              <w:tabs>
                <w:tab w:val="left" w:pos="567"/>
              </w:tabs>
              <w:ind w:left="142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AC49E1" w:rsidRPr="00AC49E1">
              <w:rPr>
                <w:rFonts w:ascii="Times New Roman" w:hAnsi="Times New Roman" w:cs="Times New Roman"/>
                <w:sz w:val="24"/>
                <w:szCs w:val="24"/>
              </w:rPr>
              <w:t>а организацию и (или) проведение мероприятий (конференций, семинаров, заседаний, совещаний, круглых столов) в соответствии с планом работы общественного объединения инвалидов (ветеранов) на текущий финансовый год</w:t>
            </w:r>
          </w:p>
        </w:tc>
      </w:tr>
      <w:tr w:rsidR="00AC49E1" w:rsidRPr="00AC49E1" w:rsidTr="00A503AF">
        <w:tc>
          <w:tcPr>
            <w:tcW w:w="666" w:type="dxa"/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  <w:r w:rsidRPr="00AC49E1">
              <w:rPr>
                <w:rFonts w:ascii="Times New Roman" w:hAnsi="Times New Roman" w:cs="Times New Roman"/>
              </w:rPr>
              <w:t>1</w:t>
            </w:r>
            <w:r w:rsidR="00456258">
              <w:rPr>
                <w:rFonts w:ascii="Times New Roman" w:hAnsi="Times New Roman" w:cs="Times New Roman"/>
              </w:rPr>
              <w:t>4.</w:t>
            </w:r>
            <w:r w:rsidR="002A34A4">
              <w:rPr>
                <w:rFonts w:ascii="Times New Roman" w:hAnsi="Times New Roman" w:cs="Times New Roman"/>
              </w:rPr>
              <w:t>1</w:t>
            </w:r>
            <w:r w:rsidRPr="00AC49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tcBorders>
              <w:right w:val="single" w:sz="4" w:space="0" w:color="auto"/>
            </w:tcBorders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left w:val="single" w:sz="4" w:space="0" w:color="auto"/>
            </w:tcBorders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</w:tr>
      <w:tr w:rsidR="00AC49E1" w:rsidRPr="00AC49E1" w:rsidTr="00A503AF">
        <w:tc>
          <w:tcPr>
            <w:tcW w:w="666" w:type="dxa"/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  <w:r w:rsidRPr="00AC49E1">
              <w:rPr>
                <w:rFonts w:ascii="Times New Roman" w:hAnsi="Times New Roman" w:cs="Times New Roman"/>
              </w:rPr>
              <w:t>2</w:t>
            </w:r>
            <w:r w:rsidR="00456258">
              <w:rPr>
                <w:rFonts w:ascii="Times New Roman" w:hAnsi="Times New Roman" w:cs="Times New Roman"/>
              </w:rPr>
              <w:t>4.</w:t>
            </w:r>
            <w:r w:rsidR="002A34A4">
              <w:rPr>
                <w:rFonts w:ascii="Times New Roman" w:hAnsi="Times New Roman" w:cs="Times New Roman"/>
              </w:rPr>
              <w:t>2</w:t>
            </w:r>
            <w:r w:rsidRPr="00AC49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tcBorders>
              <w:right w:val="single" w:sz="4" w:space="0" w:color="auto"/>
            </w:tcBorders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left w:val="single" w:sz="4" w:space="0" w:color="auto"/>
            </w:tcBorders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</w:tr>
      <w:tr w:rsidR="00AC49E1" w:rsidRPr="00AC49E1" w:rsidTr="00A503AF">
        <w:tc>
          <w:tcPr>
            <w:tcW w:w="9854" w:type="dxa"/>
            <w:gridSpan w:val="4"/>
          </w:tcPr>
          <w:p w:rsidR="00AC49E1" w:rsidRPr="00AC49E1" w:rsidRDefault="00456258" w:rsidP="00456258">
            <w:pPr>
              <w:pStyle w:val="ConsPlusNormal"/>
              <w:numPr>
                <w:ilvl w:val="0"/>
                <w:numId w:val="1"/>
              </w:numPr>
              <w:ind w:left="142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C49E1" w:rsidRPr="00AC49E1">
              <w:rPr>
                <w:rFonts w:ascii="Times New Roman" w:hAnsi="Times New Roman" w:cs="Times New Roman"/>
                <w:sz w:val="24"/>
                <w:szCs w:val="24"/>
              </w:rPr>
              <w:t>а проведение общественным объединением инвалидов (ветеранов) мероприятий по патриотическому воспитанию молодежи</w:t>
            </w:r>
          </w:p>
        </w:tc>
      </w:tr>
      <w:tr w:rsidR="00AC49E1" w:rsidRPr="00AC49E1" w:rsidTr="00A503AF">
        <w:tc>
          <w:tcPr>
            <w:tcW w:w="666" w:type="dxa"/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  <w:r w:rsidRPr="00AC49E1">
              <w:rPr>
                <w:rFonts w:ascii="Times New Roman" w:hAnsi="Times New Roman" w:cs="Times New Roman"/>
              </w:rPr>
              <w:t>1</w:t>
            </w:r>
            <w:r w:rsidR="00456258">
              <w:rPr>
                <w:rFonts w:ascii="Times New Roman" w:hAnsi="Times New Roman" w:cs="Times New Roman"/>
              </w:rPr>
              <w:t>5.</w:t>
            </w:r>
            <w:r w:rsidR="002A34A4">
              <w:rPr>
                <w:rFonts w:ascii="Times New Roman" w:hAnsi="Times New Roman" w:cs="Times New Roman"/>
              </w:rPr>
              <w:t>1</w:t>
            </w:r>
            <w:r w:rsidRPr="00AC49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tcBorders>
              <w:right w:val="single" w:sz="4" w:space="0" w:color="auto"/>
            </w:tcBorders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left w:val="single" w:sz="4" w:space="0" w:color="auto"/>
            </w:tcBorders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</w:tr>
      <w:tr w:rsidR="00AC49E1" w:rsidRPr="00AC49E1" w:rsidTr="00456258">
        <w:trPr>
          <w:trHeight w:val="571"/>
        </w:trPr>
        <w:tc>
          <w:tcPr>
            <w:tcW w:w="666" w:type="dxa"/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  <w:r w:rsidRPr="00AC49E1">
              <w:rPr>
                <w:rFonts w:ascii="Times New Roman" w:hAnsi="Times New Roman" w:cs="Times New Roman"/>
              </w:rPr>
              <w:t>2</w:t>
            </w:r>
            <w:r w:rsidR="00456258">
              <w:rPr>
                <w:rFonts w:ascii="Times New Roman" w:hAnsi="Times New Roman" w:cs="Times New Roman"/>
              </w:rPr>
              <w:t>5.</w:t>
            </w:r>
            <w:r w:rsidR="002A34A4">
              <w:rPr>
                <w:rFonts w:ascii="Times New Roman" w:hAnsi="Times New Roman" w:cs="Times New Roman"/>
              </w:rPr>
              <w:t>2</w:t>
            </w:r>
            <w:r w:rsidRPr="00AC49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tcBorders>
              <w:right w:val="single" w:sz="4" w:space="0" w:color="auto"/>
            </w:tcBorders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left w:val="single" w:sz="4" w:space="0" w:color="auto"/>
            </w:tcBorders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</w:tr>
      <w:tr w:rsidR="00AC49E1" w:rsidRPr="00AC49E1" w:rsidTr="00A503AF">
        <w:tc>
          <w:tcPr>
            <w:tcW w:w="9854" w:type="dxa"/>
            <w:gridSpan w:val="4"/>
          </w:tcPr>
          <w:p w:rsidR="00AC49E1" w:rsidRPr="00456258" w:rsidRDefault="00456258" w:rsidP="00456258">
            <w:pPr>
              <w:pStyle w:val="a4"/>
              <w:numPr>
                <w:ilvl w:val="0"/>
                <w:numId w:val="1"/>
              </w:numPr>
              <w:tabs>
                <w:tab w:val="left" w:pos="709"/>
                <w:tab w:val="left" w:pos="1276"/>
                <w:tab w:val="left" w:pos="1843"/>
              </w:tabs>
              <w:ind w:left="284" w:hanging="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C49E1" w:rsidRPr="00456258">
              <w:rPr>
                <w:rFonts w:ascii="Times New Roman" w:hAnsi="Times New Roman" w:cs="Times New Roman"/>
                <w:sz w:val="24"/>
                <w:szCs w:val="24"/>
              </w:rPr>
              <w:t>а организацию экскурсионных поездок инвалидов (ветеранов)</w:t>
            </w:r>
          </w:p>
        </w:tc>
      </w:tr>
      <w:tr w:rsidR="00AC49E1" w:rsidRPr="00AC49E1" w:rsidTr="00A503AF">
        <w:tc>
          <w:tcPr>
            <w:tcW w:w="666" w:type="dxa"/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  <w:r w:rsidRPr="00AC49E1">
              <w:rPr>
                <w:rFonts w:ascii="Times New Roman" w:hAnsi="Times New Roman" w:cs="Times New Roman"/>
              </w:rPr>
              <w:t>1</w:t>
            </w:r>
            <w:r w:rsidR="00456258">
              <w:rPr>
                <w:rFonts w:ascii="Times New Roman" w:hAnsi="Times New Roman" w:cs="Times New Roman"/>
              </w:rPr>
              <w:t>6.</w:t>
            </w:r>
            <w:r w:rsidR="002A34A4">
              <w:rPr>
                <w:rFonts w:ascii="Times New Roman" w:hAnsi="Times New Roman" w:cs="Times New Roman"/>
              </w:rPr>
              <w:t>1</w:t>
            </w:r>
            <w:r w:rsidRPr="00AC49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tcBorders>
              <w:right w:val="single" w:sz="4" w:space="0" w:color="auto"/>
            </w:tcBorders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left w:val="single" w:sz="4" w:space="0" w:color="auto"/>
            </w:tcBorders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</w:tr>
      <w:tr w:rsidR="00AC49E1" w:rsidRPr="00AC49E1" w:rsidTr="00A503AF">
        <w:tc>
          <w:tcPr>
            <w:tcW w:w="666" w:type="dxa"/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  <w:r w:rsidRPr="00AC49E1">
              <w:rPr>
                <w:rFonts w:ascii="Times New Roman" w:hAnsi="Times New Roman" w:cs="Times New Roman"/>
              </w:rPr>
              <w:t>2</w:t>
            </w:r>
            <w:r w:rsidR="00456258">
              <w:rPr>
                <w:rFonts w:ascii="Times New Roman" w:hAnsi="Times New Roman" w:cs="Times New Roman"/>
              </w:rPr>
              <w:lastRenderedPageBreak/>
              <w:t>6.</w:t>
            </w:r>
            <w:r w:rsidR="002A34A4">
              <w:rPr>
                <w:rFonts w:ascii="Times New Roman" w:hAnsi="Times New Roman" w:cs="Times New Roman"/>
              </w:rPr>
              <w:t>2</w:t>
            </w:r>
            <w:r w:rsidRPr="00AC49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tcBorders>
              <w:right w:val="single" w:sz="4" w:space="0" w:color="auto"/>
            </w:tcBorders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left w:val="single" w:sz="4" w:space="0" w:color="auto"/>
            </w:tcBorders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</w:tr>
      <w:tr w:rsidR="00AC49E1" w:rsidRPr="00AC49E1" w:rsidTr="00A503AF">
        <w:tc>
          <w:tcPr>
            <w:tcW w:w="9854" w:type="dxa"/>
            <w:gridSpan w:val="4"/>
          </w:tcPr>
          <w:p w:rsidR="00AC49E1" w:rsidRPr="00AC49E1" w:rsidRDefault="00456258" w:rsidP="00456258">
            <w:pPr>
              <w:pStyle w:val="ConsPlusNormal"/>
              <w:numPr>
                <w:ilvl w:val="0"/>
                <w:numId w:val="1"/>
              </w:numPr>
              <w:ind w:left="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C49E1" w:rsidRPr="00AC49E1">
              <w:rPr>
                <w:rFonts w:ascii="Times New Roman" w:hAnsi="Times New Roman" w:cs="Times New Roman"/>
                <w:sz w:val="24"/>
                <w:szCs w:val="24"/>
              </w:rPr>
              <w:t>а приобретение канцелярских принадлежностей, мебели, оборудования, расходных материалов к оргтехнике, числящейся на балансе общественного объединения инвалидов (ветеранов), для осуществления уставной деятельности</w:t>
            </w:r>
          </w:p>
        </w:tc>
      </w:tr>
      <w:tr w:rsidR="00AC49E1" w:rsidRPr="00AC49E1" w:rsidTr="00A503AF">
        <w:tc>
          <w:tcPr>
            <w:tcW w:w="666" w:type="dxa"/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  <w:r w:rsidRPr="00AC49E1">
              <w:rPr>
                <w:rFonts w:ascii="Times New Roman" w:hAnsi="Times New Roman" w:cs="Times New Roman"/>
              </w:rPr>
              <w:t>1</w:t>
            </w:r>
            <w:r w:rsidR="00456258">
              <w:rPr>
                <w:rFonts w:ascii="Times New Roman" w:hAnsi="Times New Roman" w:cs="Times New Roman"/>
              </w:rPr>
              <w:t>7.</w:t>
            </w:r>
            <w:r w:rsidR="002A34A4">
              <w:rPr>
                <w:rFonts w:ascii="Times New Roman" w:hAnsi="Times New Roman" w:cs="Times New Roman"/>
              </w:rPr>
              <w:t>1</w:t>
            </w:r>
            <w:r w:rsidRPr="00AC49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tcBorders>
              <w:right w:val="single" w:sz="4" w:space="0" w:color="auto"/>
            </w:tcBorders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left w:val="single" w:sz="4" w:space="0" w:color="auto"/>
            </w:tcBorders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</w:tr>
      <w:tr w:rsidR="00AC49E1" w:rsidRPr="00AC49E1" w:rsidTr="00A503AF">
        <w:tc>
          <w:tcPr>
            <w:tcW w:w="666" w:type="dxa"/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  <w:r w:rsidRPr="00AC49E1">
              <w:rPr>
                <w:rFonts w:ascii="Times New Roman" w:hAnsi="Times New Roman" w:cs="Times New Roman"/>
              </w:rPr>
              <w:t>2</w:t>
            </w:r>
            <w:r w:rsidR="00456258">
              <w:rPr>
                <w:rFonts w:ascii="Times New Roman" w:hAnsi="Times New Roman" w:cs="Times New Roman"/>
              </w:rPr>
              <w:t>7.</w:t>
            </w:r>
            <w:r w:rsidR="002A34A4">
              <w:rPr>
                <w:rFonts w:ascii="Times New Roman" w:hAnsi="Times New Roman" w:cs="Times New Roman"/>
              </w:rPr>
              <w:t>2</w:t>
            </w:r>
            <w:r w:rsidRPr="00AC49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tcBorders>
              <w:right w:val="single" w:sz="4" w:space="0" w:color="auto"/>
            </w:tcBorders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left w:val="single" w:sz="4" w:space="0" w:color="auto"/>
            </w:tcBorders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</w:tr>
      <w:tr w:rsidR="00AC49E1" w:rsidRPr="00AC49E1" w:rsidTr="00A503AF">
        <w:tc>
          <w:tcPr>
            <w:tcW w:w="9854" w:type="dxa"/>
            <w:gridSpan w:val="4"/>
          </w:tcPr>
          <w:p w:rsidR="00AC49E1" w:rsidRPr="00AC49E1" w:rsidRDefault="00456258" w:rsidP="00456258">
            <w:pPr>
              <w:pStyle w:val="ConsPlusNormal"/>
              <w:numPr>
                <w:ilvl w:val="0"/>
                <w:numId w:val="1"/>
              </w:numPr>
              <w:ind w:left="142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C49E1" w:rsidRPr="00AC49E1">
              <w:rPr>
                <w:rFonts w:ascii="Times New Roman" w:hAnsi="Times New Roman" w:cs="Times New Roman"/>
                <w:sz w:val="24"/>
                <w:szCs w:val="24"/>
              </w:rPr>
              <w:t>а аренду помещений, оборудования, оргтехники для осуществления уставной деятельности</w:t>
            </w:r>
          </w:p>
        </w:tc>
      </w:tr>
      <w:tr w:rsidR="00AC49E1" w:rsidRPr="00AC49E1" w:rsidTr="00A503AF">
        <w:tc>
          <w:tcPr>
            <w:tcW w:w="666" w:type="dxa"/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  <w:r w:rsidRPr="00AC49E1">
              <w:rPr>
                <w:rFonts w:ascii="Times New Roman" w:hAnsi="Times New Roman" w:cs="Times New Roman"/>
              </w:rPr>
              <w:t>1</w:t>
            </w:r>
            <w:r w:rsidR="00456258">
              <w:rPr>
                <w:rFonts w:ascii="Times New Roman" w:hAnsi="Times New Roman" w:cs="Times New Roman"/>
              </w:rPr>
              <w:t>8.</w:t>
            </w:r>
            <w:r w:rsidR="002A34A4">
              <w:rPr>
                <w:rFonts w:ascii="Times New Roman" w:hAnsi="Times New Roman" w:cs="Times New Roman"/>
              </w:rPr>
              <w:t>1</w:t>
            </w:r>
            <w:r w:rsidRPr="00AC49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tcBorders>
              <w:right w:val="single" w:sz="4" w:space="0" w:color="auto"/>
            </w:tcBorders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left w:val="single" w:sz="4" w:space="0" w:color="auto"/>
            </w:tcBorders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</w:tr>
      <w:tr w:rsidR="00AC49E1" w:rsidRPr="00AC49E1" w:rsidTr="00A503AF">
        <w:tc>
          <w:tcPr>
            <w:tcW w:w="666" w:type="dxa"/>
          </w:tcPr>
          <w:p w:rsidR="00AC49E1" w:rsidRPr="00AC49E1" w:rsidRDefault="002A34A4" w:rsidP="00AC4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56258">
              <w:rPr>
                <w:rFonts w:ascii="Times New Roman" w:hAnsi="Times New Roman" w:cs="Times New Roman"/>
              </w:rPr>
              <w:t>8.</w:t>
            </w:r>
            <w:r w:rsidR="00AC49E1" w:rsidRPr="00AC49E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62" w:type="dxa"/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tcBorders>
              <w:right w:val="single" w:sz="4" w:space="0" w:color="auto"/>
            </w:tcBorders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left w:val="single" w:sz="4" w:space="0" w:color="auto"/>
            </w:tcBorders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</w:tr>
      <w:tr w:rsidR="00AC49E1" w:rsidRPr="00AC49E1" w:rsidTr="00A503AF">
        <w:tc>
          <w:tcPr>
            <w:tcW w:w="9854" w:type="dxa"/>
            <w:gridSpan w:val="4"/>
          </w:tcPr>
          <w:p w:rsidR="00AC49E1" w:rsidRPr="00456258" w:rsidRDefault="00456258" w:rsidP="00456258">
            <w:pPr>
              <w:pStyle w:val="a4"/>
              <w:numPr>
                <w:ilvl w:val="0"/>
                <w:numId w:val="1"/>
              </w:numPr>
              <w:tabs>
                <w:tab w:val="left" w:pos="567"/>
                <w:tab w:val="left" w:pos="915"/>
              </w:tabs>
              <w:ind w:left="142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AC49E1" w:rsidRPr="00456258">
              <w:rPr>
                <w:rFonts w:ascii="Times New Roman" w:hAnsi="Times New Roman" w:cs="Times New Roman"/>
                <w:sz w:val="24"/>
                <w:szCs w:val="24"/>
              </w:rPr>
              <w:t xml:space="preserve"> оплату коммунальных услуг по адресу местонахождения общественного объединения инвалидов (ветеранов) (в зданиях, арендуемых либо находящихся в оперативном управлении или в собственности общественного объединения инвалидов (ветеранов) </w:t>
            </w:r>
          </w:p>
        </w:tc>
      </w:tr>
      <w:tr w:rsidR="00AC49E1" w:rsidRPr="00AC49E1" w:rsidTr="00A503AF">
        <w:tc>
          <w:tcPr>
            <w:tcW w:w="666" w:type="dxa"/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  <w:r w:rsidRPr="00AC49E1">
              <w:rPr>
                <w:rFonts w:ascii="Times New Roman" w:hAnsi="Times New Roman" w:cs="Times New Roman"/>
              </w:rPr>
              <w:t>1</w:t>
            </w:r>
            <w:r w:rsidR="00456258">
              <w:rPr>
                <w:rFonts w:ascii="Times New Roman" w:hAnsi="Times New Roman" w:cs="Times New Roman"/>
              </w:rPr>
              <w:t>9.</w:t>
            </w:r>
            <w:r w:rsidR="002A34A4">
              <w:rPr>
                <w:rFonts w:ascii="Times New Roman" w:hAnsi="Times New Roman" w:cs="Times New Roman"/>
              </w:rPr>
              <w:t>1</w:t>
            </w:r>
            <w:r w:rsidRPr="00AC49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tcBorders>
              <w:right w:val="single" w:sz="4" w:space="0" w:color="auto"/>
            </w:tcBorders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left w:val="single" w:sz="4" w:space="0" w:color="auto"/>
            </w:tcBorders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</w:tr>
      <w:tr w:rsidR="00AC49E1" w:rsidRPr="00AC49E1" w:rsidTr="00A503AF">
        <w:tc>
          <w:tcPr>
            <w:tcW w:w="666" w:type="dxa"/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  <w:r w:rsidRPr="00AC49E1">
              <w:rPr>
                <w:rFonts w:ascii="Times New Roman" w:hAnsi="Times New Roman" w:cs="Times New Roman"/>
              </w:rPr>
              <w:t>2</w:t>
            </w:r>
            <w:r w:rsidR="00456258">
              <w:rPr>
                <w:rFonts w:ascii="Times New Roman" w:hAnsi="Times New Roman" w:cs="Times New Roman"/>
              </w:rPr>
              <w:t>9.</w:t>
            </w:r>
            <w:r w:rsidR="002A34A4">
              <w:rPr>
                <w:rFonts w:ascii="Times New Roman" w:hAnsi="Times New Roman" w:cs="Times New Roman"/>
              </w:rPr>
              <w:t>2</w:t>
            </w:r>
            <w:r w:rsidRPr="00AC49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tcBorders>
              <w:right w:val="single" w:sz="4" w:space="0" w:color="auto"/>
            </w:tcBorders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left w:val="single" w:sz="4" w:space="0" w:color="auto"/>
            </w:tcBorders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</w:tr>
      <w:tr w:rsidR="00AC49E1" w:rsidRPr="00AC49E1" w:rsidTr="00A503AF">
        <w:tc>
          <w:tcPr>
            <w:tcW w:w="9854" w:type="dxa"/>
            <w:gridSpan w:val="4"/>
          </w:tcPr>
          <w:p w:rsidR="00AC49E1" w:rsidRPr="00AC49E1" w:rsidRDefault="00456258" w:rsidP="00456258">
            <w:pPr>
              <w:pStyle w:val="ConsPlusNormal"/>
              <w:numPr>
                <w:ilvl w:val="0"/>
                <w:numId w:val="1"/>
              </w:numPr>
              <w:ind w:left="142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C49E1" w:rsidRPr="00AC49E1">
              <w:rPr>
                <w:rFonts w:ascii="Times New Roman" w:hAnsi="Times New Roman" w:cs="Times New Roman"/>
                <w:sz w:val="24"/>
                <w:szCs w:val="24"/>
              </w:rPr>
              <w:t>а почтово-телеграфные расходы, связанные с осуществлением уставной деятельности</w:t>
            </w:r>
          </w:p>
        </w:tc>
      </w:tr>
      <w:tr w:rsidR="00AC49E1" w:rsidRPr="00AC49E1" w:rsidTr="00A503AF">
        <w:tc>
          <w:tcPr>
            <w:tcW w:w="666" w:type="dxa"/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  <w:r w:rsidRPr="00AC49E1">
              <w:rPr>
                <w:rFonts w:ascii="Times New Roman" w:hAnsi="Times New Roman" w:cs="Times New Roman"/>
              </w:rPr>
              <w:t>1</w:t>
            </w:r>
            <w:r w:rsidR="00456258">
              <w:rPr>
                <w:rFonts w:ascii="Times New Roman" w:hAnsi="Times New Roman" w:cs="Times New Roman"/>
              </w:rPr>
              <w:t>10.</w:t>
            </w:r>
            <w:r w:rsidR="002A34A4">
              <w:rPr>
                <w:rFonts w:ascii="Times New Roman" w:hAnsi="Times New Roman" w:cs="Times New Roman"/>
              </w:rPr>
              <w:t>1</w:t>
            </w:r>
            <w:r w:rsidRPr="00AC49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tcBorders>
              <w:right w:val="single" w:sz="4" w:space="0" w:color="auto"/>
            </w:tcBorders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left w:val="single" w:sz="4" w:space="0" w:color="auto"/>
            </w:tcBorders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</w:tr>
      <w:tr w:rsidR="00AC49E1" w:rsidRPr="00AC49E1" w:rsidTr="00A503AF">
        <w:tc>
          <w:tcPr>
            <w:tcW w:w="666" w:type="dxa"/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  <w:r w:rsidRPr="00AC49E1">
              <w:rPr>
                <w:rFonts w:ascii="Times New Roman" w:hAnsi="Times New Roman" w:cs="Times New Roman"/>
              </w:rPr>
              <w:t>2</w:t>
            </w:r>
            <w:r w:rsidR="00456258">
              <w:rPr>
                <w:rFonts w:ascii="Times New Roman" w:hAnsi="Times New Roman" w:cs="Times New Roman"/>
              </w:rPr>
              <w:t>10.</w:t>
            </w:r>
            <w:r w:rsidR="002A34A4">
              <w:rPr>
                <w:rFonts w:ascii="Times New Roman" w:hAnsi="Times New Roman" w:cs="Times New Roman"/>
              </w:rPr>
              <w:t>2</w:t>
            </w:r>
            <w:r w:rsidRPr="00AC49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tcBorders>
              <w:right w:val="single" w:sz="4" w:space="0" w:color="auto"/>
            </w:tcBorders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left w:val="single" w:sz="4" w:space="0" w:color="auto"/>
            </w:tcBorders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</w:tr>
      <w:tr w:rsidR="00AC49E1" w:rsidRPr="00AC49E1" w:rsidTr="00A503AF">
        <w:tc>
          <w:tcPr>
            <w:tcW w:w="9854" w:type="dxa"/>
            <w:gridSpan w:val="4"/>
          </w:tcPr>
          <w:p w:rsidR="00AC49E1" w:rsidRPr="00AC49E1" w:rsidRDefault="00456258" w:rsidP="00456258">
            <w:pPr>
              <w:pStyle w:val="ConsPlusNormal"/>
              <w:numPr>
                <w:ilvl w:val="0"/>
                <w:numId w:val="1"/>
              </w:numPr>
              <w:ind w:left="142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C49E1" w:rsidRPr="00AC49E1">
              <w:rPr>
                <w:rFonts w:ascii="Times New Roman" w:hAnsi="Times New Roman" w:cs="Times New Roman"/>
                <w:sz w:val="24"/>
                <w:szCs w:val="24"/>
              </w:rPr>
              <w:t xml:space="preserve">а услуги телефонной связи (кроме услуг мобильной радиосвязи), Интернета по адресу местонахождения общественного объединения инвалидов (ветеранов) (в зданиях, арендуемых либо находящихся в оперативном управлении или в собственности общественного объединения инвалидов (ветеранов) </w:t>
            </w:r>
          </w:p>
        </w:tc>
      </w:tr>
      <w:tr w:rsidR="00AC49E1" w:rsidRPr="00AC49E1" w:rsidTr="00A503AF">
        <w:tc>
          <w:tcPr>
            <w:tcW w:w="666" w:type="dxa"/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  <w:r w:rsidRPr="00AC49E1">
              <w:rPr>
                <w:rFonts w:ascii="Times New Roman" w:hAnsi="Times New Roman" w:cs="Times New Roman"/>
              </w:rPr>
              <w:t>1</w:t>
            </w:r>
            <w:r w:rsidR="00456258">
              <w:rPr>
                <w:rFonts w:ascii="Times New Roman" w:hAnsi="Times New Roman" w:cs="Times New Roman"/>
              </w:rPr>
              <w:t>11.</w:t>
            </w:r>
            <w:r w:rsidR="002A34A4">
              <w:rPr>
                <w:rFonts w:ascii="Times New Roman" w:hAnsi="Times New Roman" w:cs="Times New Roman"/>
              </w:rPr>
              <w:t>1</w:t>
            </w:r>
            <w:r w:rsidRPr="00AC49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tcBorders>
              <w:right w:val="single" w:sz="4" w:space="0" w:color="auto"/>
            </w:tcBorders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left w:val="single" w:sz="4" w:space="0" w:color="auto"/>
            </w:tcBorders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</w:tr>
      <w:tr w:rsidR="00AC49E1" w:rsidRPr="00AC49E1" w:rsidTr="00A503AF">
        <w:tc>
          <w:tcPr>
            <w:tcW w:w="666" w:type="dxa"/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  <w:r w:rsidRPr="00AC49E1">
              <w:rPr>
                <w:rFonts w:ascii="Times New Roman" w:hAnsi="Times New Roman" w:cs="Times New Roman"/>
              </w:rPr>
              <w:t>2</w:t>
            </w:r>
            <w:r w:rsidR="00456258">
              <w:rPr>
                <w:rFonts w:ascii="Times New Roman" w:hAnsi="Times New Roman" w:cs="Times New Roman"/>
              </w:rPr>
              <w:t>11.</w:t>
            </w:r>
            <w:r w:rsidR="002A34A4">
              <w:rPr>
                <w:rFonts w:ascii="Times New Roman" w:hAnsi="Times New Roman" w:cs="Times New Roman"/>
              </w:rPr>
              <w:t>2</w:t>
            </w:r>
            <w:r w:rsidRPr="00AC49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tcBorders>
              <w:right w:val="single" w:sz="4" w:space="0" w:color="auto"/>
            </w:tcBorders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left w:val="single" w:sz="4" w:space="0" w:color="auto"/>
            </w:tcBorders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</w:tr>
      <w:tr w:rsidR="00AC49E1" w:rsidRPr="00AC49E1" w:rsidTr="00A503AF">
        <w:tc>
          <w:tcPr>
            <w:tcW w:w="9854" w:type="dxa"/>
            <w:gridSpan w:val="4"/>
          </w:tcPr>
          <w:p w:rsidR="00AC49E1" w:rsidRPr="00AC49E1" w:rsidRDefault="00456258" w:rsidP="00456258">
            <w:pPr>
              <w:pStyle w:val="ConsPlusNormal"/>
              <w:numPr>
                <w:ilvl w:val="0"/>
                <w:numId w:val="1"/>
              </w:numPr>
              <w:ind w:left="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C49E1" w:rsidRPr="00AC49E1">
              <w:rPr>
                <w:rFonts w:ascii="Times New Roman" w:hAnsi="Times New Roman" w:cs="Times New Roman"/>
                <w:sz w:val="24"/>
                <w:szCs w:val="24"/>
              </w:rPr>
              <w:t xml:space="preserve">а подписку для общественного объединения инвалидов (ветеранов) не более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C49E1" w:rsidRPr="00AC49E1">
              <w:rPr>
                <w:rFonts w:ascii="Times New Roman" w:hAnsi="Times New Roman" w:cs="Times New Roman"/>
                <w:sz w:val="24"/>
                <w:szCs w:val="24"/>
              </w:rPr>
              <w:t>ериодических и справочных изданий (до 5 экземпляров каждого издания)</w:t>
            </w:r>
          </w:p>
        </w:tc>
      </w:tr>
      <w:tr w:rsidR="00AC49E1" w:rsidRPr="00AC49E1" w:rsidTr="00A503AF">
        <w:tc>
          <w:tcPr>
            <w:tcW w:w="666" w:type="dxa"/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  <w:r w:rsidRPr="00AC49E1">
              <w:rPr>
                <w:rFonts w:ascii="Times New Roman" w:hAnsi="Times New Roman" w:cs="Times New Roman"/>
              </w:rPr>
              <w:t>1</w:t>
            </w:r>
            <w:r w:rsidR="00456258">
              <w:rPr>
                <w:rFonts w:ascii="Times New Roman" w:hAnsi="Times New Roman" w:cs="Times New Roman"/>
              </w:rPr>
              <w:t>12.</w:t>
            </w:r>
            <w:r w:rsidR="002A34A4">
              <w:rPr>
                <w:rFonts w:ascii="Times New Roman" w:hAnsi="Times New Roman" w:cs="Times New Roman"/>
              </w:rPr>
              <w:t>1</w:t>
            </w:r>
            <w:r w:rsidRPr="00AC49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tcBorders>
              <w:right w:val="single" w:sz="4" w:space="0" w:color="auto"/>
            </w:tcBorders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left w:val="single" w:sz="4" w:space="0" w:color="auto"/>
            </w:tcBorders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</w:tr>
      <w:tr w:rsidR="00AC49E1" w:rsidRPr="00AC49E1" w:rsidTr="00A503AF">
        <w:tc>
          <w:tcPr>
            <w:tcW w:w="666" w:type="dxa"/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  <w:r w:rsidRPr="00AC49E1">
              <w:rPr>
                <w:rFonts w:ascii="Times New Roman" w:hAnsi="Times New Roman" w:cs="Times New Roman"/>
              </w:rPr>
              <w:t>2</w:t>
            </w:r>
            <w:r w:rsidR="00456258">
              <w:rPr>
                <w:rFonts w:ascii="Times New Roman" w:hAnsi="Times New Roman" w:cs="Times New Roman"/>
              </w:rPr>
              <w:t>12.</w:t>
            </w:r>
            <w:r w:rsidR="002A34A4">
              <w:rPr>
                <w:rFonts w:ascii="Times New Roman" w:hAnsi="Times New Roman" w:cs="Times New Roman"/>
              </w:rPr>
              <w:t>2</w:t>
            </w:r>
            <w:r w:rsidRPr="00AC49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2" w:type="dxa"/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tcBorders>
              <w:right w:val="single" w:sz="4" w:space="0" w:color="auto"/>
            </w:tcBorders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left w:val="single" w:sz="4" w:space="0" w:color="auto"/>
            </w:tcBorders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</w:tr>
      <w:tr w:rsidR="00AC49E1" w:rsidRPr="00AC49E1" w:rsidTr="00A503AF">
        <w:tc>
          <w:tcPr>
            <w:tcW w:w="666" w:type="dxa"/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AC49E1" w:rsidRPr="00AC49E1" w:rsidRDefault="00AC49E1" w:rsidP="002A34A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C49E1">
              <w:rPr>
                <w:rFonts w:ascii="Times New Roman" w:hAnsi="Times New Roman" w:cs="Times New Roman"/>
              </w:rPr>
              <w:t>Всего, руб.</w:t>
            </w:r>
          </w:p>
        </w:tc>
        <w:tc>
          <w:tcPr>
            <w:tcW w:w="1684" w:type="dxa"/>
            <w:tcBorders>
              <w:right w:val="single" w:sz="4" w:space="0" w:color="auto"/>
            </w:tcBorders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left w:val="single" w:sz="4" w:space="0" w:color="auto"/>
            </w:tcBorders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</w:tr>
      <w:tr w:rsidR="00AC49E1" w:rsidRPr="00AC49E1" w:rsidTr="00A503AF">
        <w:tc>
          <w:tcPr>
            <w:tcW w:w="666" w:type="dxa"/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AC49E1" w:rsidRPr="00AC49E1" w:rsidRDefault="00AC49E1" w:rsidP="002A34A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C49E1">
              <w:rPr>
                <w:rFonts w:ascii="Times New Roman" w:hAnsi="Times New Roman" w:cs="Times New Roman"/>
              </w:rPr>
              <w:t>Итого, руб.</w:t>
            </w:r>
          </w:p>
        </w:tc>
        <w:tc>
          <w:tcPr>
            <w:tcW w:w="3626" w:type="dxa"/>
            <w:gridSpan w:val="2"/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</w:tr>
      <w:tr w:rsidR="00AC49E1" w:rsidRPr="00AC49E1" w:rsidTr="00A503AF">
        <w:tc>
          <w:tcPr>
            <w:tcW w:w="666" w:type="dxa"/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AC49E1" w:rsidRPr="00AC49E1" w:rsidRDefault="00AC49E1" w:rsidP="002A34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9E1">
              <w:rPr>
                <w:rFonts w:ascii="Times New Roman" w:hAnsi="Times New Roman" w:cs="Times New Roman"/>
                <w:sz w:val="24"/>
                <w:szCs w:val="24"/>
              </w:rPr>
              <w:t>Доля расходов, финансируемая за счет бюджета городского округа «Город Калининград», и источника финансирования</w:t>
            </w:r>
            <w:r w:rsidR="00303D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C4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относящегося к бюджетам Российской Федерации, в %</w:t>
            </w:r>
          </w:p>
          <w:p w:rsidR="00AC49E1" w:rsidRPr="00AC49E1" w:rsidRDefault="00AC49E1" w:rsidP="00AC4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right w:val="single" w:sz="4" w:space="0" w:color="auto"/>
            </w:tcBorders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  <w:tcBorders>
              <w:left w:val="single" w:sz="4" w:space="0" w:color="auto"/>
            </w:tcBorders>
          </w:tcPr>
          <w:p w:rsidR="00AC49E1" w:rsidRPr="00AC49E1" w:rsidRDefault="00AC49E1" w:rsidP="00AC49E1">
            <w:pPr>
              <w:rPr>
                <w:rFonts w:ascii="Times New Roman" w:hAnsi="Times New Roman" w:cs="Times New Roman"/>
              </w:rPr>
            </w:pPr>
          </w:p>
        </w:tc>
      </w:tr>
    </w:tbl>
    <w:p w:rsidR="00AC49E1" w:rsidRPr="00AC49E1" w:rsidRDefault="00AC49E1" w:rsidP="00AC49E1">
      <w:pPr>
        <w:spacing w:after="0" w:line="240" w:lineRule="auto"/>
        <w:rPr>
          <w:rFonts w:ascii="Times New Roman" w:hAnsi="Times New Roman" w:cs="Times New Roman"/>
        </w:rPr>
      </w:pPr>
    </w:p>
    <w:p w:rsidR="00AC49E1" w:rsidRPr="00AC49E1" w:rsidRDefault="00AC49E1" w:rsidP="00AC49E1">
      <w:pPr>
        <w:spacing w:after="0" w:line="240" w:lineRule="auto"/>
        <w:rPr>
          <w:rFonts w:ascii="Times New Roman" w:hAnsi="Times New Roman" w:cs="Times New Roman"/>
        </w:rPr>
      </w:pPr>
      <w:r w:rsidRPr="00AC49E1">
        <w:rPr>
          <w:rFonts w:ascii="Times New Roman" w:hAnsi="Times New Roman" w:cs="Times New Roman"/>
        </w:rPr>
        <w:t>«____»______________ 20</w:t>
      </w:r>
      <w:r w:rsidR="00303DFE">
        <w:rPr>
          <w:rFonts w:ascii="Times New Roman" w:hAnsi="Times New Roman" w:cs="Times New Roman"/>
        </w:rPr>
        <w:t xml:space="preserve">______ </w:t>
      </w:r>
      <w:r w:rsidRPr="00AC49E1">
        <w:rPr>
          <w:rFonts w:ascii="Times New Roman" w:hAnsi="Times New Roman" w:cs="Times New Roman"/>
        </w:rPr>
        <w:t xml:space="preserve">г._______________________________________ </w:t>
      </w:r>
    </w:p>
    <w:p w:rsidR="00AC49E1" w:rsidRPr="00AC49E1" w:rsidRDefault="00AC49E1" w:rsidP="00AC49E1">
      <w:pPr>
        <w:spacing w:after="0" w:line="240" w:lineRule="auto"/>
        <w:rPr>
          <w:rFonts w:ascii="Times New Roman" w:hAnsi="Times New Roman" w:cs="Times New Roman"/>
        </w:rPr>
      </w:pPr>
      <w:r w:rsidRPr="00AC49E1">
        <w:rPr>
          <w:rFonts w:ascii="Times New Roman" w:hAnsi="Times New Roman" w:cs="Times New Roman"/>
        </w:rPr>
        <w:t xml:space="preserve">(подпись, </w:t>
      </w:r>
      <w:r w:rsidR="002A34A4">
        <w:rPr>
          <w:rFonts w:ascii="Times New Roman" w:hAnsi="Times New Roman" w:cs="Times New Roman"/>
        </w:rPr>
        <w:t>Ф.И.О</w:t>
      </w:r>
      <w:r w:rsidRPr="00AC49E1">
        <w:rPr>
          <w:rFonts w:ascii="Times New Roman" w:hAnsi="Times New Roman" w:cs="Times New Roman"/>
        </w:rPr>
        <w:t>. руководителя общественного объединения)</w:t>
      </w:r>
    </w:p>
    <w:p w:rsidR="00AC49E1" w:rsidRPr="00AC49E1" w:rsidRDefault="00AC49E1" w:rsidP="00AC49E1">
      <w:pPr>
        <w:spacing w:after="0" w:line="240" w:lineRule="auto"/>
        <w:rPr>
          <w:rFonts w:ascii="Times New Roman" w:hAnsi="Times New Roman" w:cs="Times New Roman"/>
        </w:rPr>
      </w:pPr>
    </w:p>
    <w:p w:rsidR="00AC49E1" w:rsidRPr="00AC49E1" w:rsidRDefault="00AC49E1" w:rsidP="00AC49E1">
      <w:pPr>
        <w:spacing w:after="0" w:line="240" w:lineRule="auto"/>
        <w:rPr>
          <w:rFonts w:ascii="Times New Roman" w:hAnsi="Times New Roman" w:cs="Times New Roman"/>
        </w:rPr>
      </w:pPr>
    </w:p>
    <w:p w:rsidR="00AC49E1" w:rsidRPr="00AC49E1" w:rsidRDefault="00AC49E1" w:rsidP="00AC49E1">
      <w:pPr>
        <w:spacing w:after="0" w:line="240" w:lineRule="auto"/>
        <w:rPr>
          <w:rFonts w:ascii="Times New Roman" w:hAnsi="Times New Roman" w:cs="Times New Roman"/>
        </w:rPr>
      </w:pPr>
      <w:r w:rsidRPr="00AC49E1">
        <w:rPr>
          <w:rFonts w:ascii="Times New Roman" w:hAnsi="Times New Roman" w:cs="Times New Roman"/>
        </w:rPr>
        <w:t xml:space="preserve">М.П. </w:t>
      </w:r>
      <w:bookmarkStart w:id="0" w:name="_GoBack"/>
      <w:bookmarkEnd w:id="0"/>
    </w:p>
    <w:sectPr w:rsidR="00AC49E1" w:rsidRPr="00AC49E1" w:rsidSect="00AC49E1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55A0F"/>
    <w:multiLevelType w:val="hybridMultilevel"/>
    <w:tmpl w:val="3B5A3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49E1"/>
    <w:rsid w:val="000D3F70"/>
    <w:rsid w:val="002A34A4"/>
    <w:rsid w:val="00303DFE"/>
    <w:rsid w:val="00456258"/>
    <w:rsid w:val="0097278F"/>
    <w:rsid w:val="00AC49E1"/>
    <w:rsid w:val="00CA2FB4"/>
    <w:rsid w:val="00D2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2900FF-09DD-46E8-910E-30AC6BEC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49E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table" w:styleId="a3">
    <w:name w:val="Table Grid"/>
    <w:basedOn w:val="a1"/>
    <w:uiPriority w:val="59"/>
    <w:rsid w:val="00AC49E1"/>
    <w:pPr>
      <w:spacing w:after="0" w:line="240" w:lineRule="auto"/>
      <w:ind w:firstLine="709"/>
      <w:jc w:val="right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56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Цюцюрупа Олеся Ивановна</cp:lastModifiedBy>
  <cp:revision>7</cp:revision>
  <dcterms:created xsi:type="dcterms:W3CDTF">2018-12-27T07:26:00Z</dcterms:created>
  <dcterms:modified xsi:type="dcterms:W3CDTF">2021-01-18T07:40:00Z</dcterms:modified>
</cp:coreProperties>
</file>