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9D8EE" w14:textId="77777777" w:rsidR="003502AE" w:rsidRPr="00630A33" w:rsidRDefault="003502AE">
      <w:pPr>
        <w:pStyle w:val="ConsPlusNormal"/>
        <w:jc w:val="both"/>
      </w:pPr>
    </w:p>
    <w:p w14:paraId="1E6421C4" w14:textId="77777777" w:rsidR="003502AE" w:rsidRPr="00630A33" w:rsidRDefault="003502AE">
      <w:pPr>
        <w:pStyle w:val="ConsPlusTitle"/>
        <w:jc w:val="center"/>
      </w:pPr>
      <w:r w:rsidRPr="00630A33">
        <w:t>РОССИЙСКАЯ ФЕДЕРАЦИЯ</w:t>
      </w:r>
    </w:p>
    <w:p w14:paraId="02702710" w14:textId="77777777" w:rsidR="003502AE" w:rsidRPr="00630A33" w:rsidRDefault="003502AE">
      <w:pPr>
        <w:pStyle w:val="ConsPlusTitle"/>
        <w:jc w:val="center"/>
      </w:pPr>
    </w:p>
    <w:p w14:paraId="23972F89" w14:textId="77777777" w:rsidR="003502AE" w:rsidRPr="00630A33" w:rsidRDefault="003502AE">
      <w:pPr>
        <w:pStyle w:val="ConsPlusTitle"/>
        <w:jc w:val="center"/>
      </w:pPr>
      <w:r w:rsidRPr="00630A33">
        <w:t>ЗАКОН</w:t>
      </w:r>
    </w:p>
    <w:p w14:paraId="7A076061" w14:textId="77777777" w:rsidR="003502AE" w:rsidRPr="00630A33" w:rsidRDefault="003502AE">
      <w:pPr>
        <w:pStyle w:val="ConsPlusTitle"/>
        <w:jc w:val="center"/>
      </w:pPr>
      <w:r w:rsidRPr="00630A33">
        <w:t>КАЛИНИНГРАДСКОЙ ОБЛАСТИ</w:t>
      </w:r>
    </w:p>
    <w:p w14:paraId="08095045" w14:textId="77777777" w:rsidR="003502AE" w:rsidRPr="00630A33" w:rsidRDefault="003502AE">
      <w:pPr>
        <w:pStyle w:val="ConsPlusTitle"/>
        <w:jc w:val="both"/>
      </w:pPr>
    </w:p>
    <w:p w14:paraId="68591140" w14:textId="77777777" w:rsidR="003502AE" w:rsidRPr="00630A33" w:rsidRDefault="003502AE">
      <w:pPr>
        <w:pStyle w:val="ConsPlusTitle"/>
        <w:jc w:val="center"/>
      </w:pPr>
      <w:r w:rsidRPr="00630A33">
        <w:t>О внесении изменений в Закон Калининградской области</w:t>
      </w:r>
    </w:p>
    <w:p w14:paraId="3BF7A834" w14:textId="77777777" w:rsidR="003502AE" w:rsidRPr="00630A33" w:rsidRDefault="003502AE">
      <w:pPr>
        <w:pStyle w:val="ConsPlusTitle"/>
        <w:jc w:val="center"/>
      </w:pPr>
      <w:r w:rsidRPr="00630A33">
        <w:t>"О порядке представления лицами, замещающими муниципальные</w:t>
      </w:r>
    </w:p>
    <w:p w14:paraId="26FCB892" w14:textId="77777777" w:rsidR="003502AE" w:rsidRPr="00630A33" w:rsidRDefault="003502AE">
      <w:pPr>
        <w:pStyle w:val="ConsPlusTitle"/>
        <w:jc w:val="center"/>
      </w:pPr>
      <w:r w:rsidRPr="00630A33">
        <w:t>должности, отдельные должности муниципальной службы,</w:t>
      </w:r>
    </w:p>
    <w:p w14:paraId="48417F2C" w14:textId="77777777" w:rsidR="003502AE" w:rsidRPr="00630A33" w:rsidRDefault="003502AE">
      <w:pPr>
        <w:pStyle w:val="ConsPlusTitle"/>
        <w:jc w:val="center"/>
      </w:pPr>
      <w:r w:rsidRPr="00630A33">
        <w:t>и гражданами, претендующими на замещение указанных</w:t>
      </w:r>
    </w:p>
    <w:p w14:paraId="13B8956D" w14:textId="77777777" w:rsidR="003502AE" w:rsidRPr="00630A33" w:rsidRDefault="003502AE">
      <w:pPr>
        <w:pStyle w:val="ConsPlusTitle"/>
        <w:jc w:val="center"/>
      </w:pPr>
      <w:r w:rsidRPr="00630A33">
        <w:t>должностей, сведений о доходах, расходах, об имуществе</w:t>
      </w:r>
    </w:p>
    <w:p w14:paraId="2B49334B" w14:textId="77777777" w:rsidR="003502AE" w:rsidRPr="00630A33" w:rsidRDefault="003502AE">
      <w:pPr>
        <w:pStyle w:val="ConsPlusTitle"/>
        <w:jc w:val="center"/>
      </w:pPr>
      <w:r w:rsidRPr="00630A33">
        <w:t xml:space="preserve">и </w:t>
      </w:r>
      <w:proofErr w:type="gramStart"/>
      <w:r w:rsidRPr="00630A33">
        <w:t>обязательствах имущественного характера</w:t>
      </w:r>
      <w:proofErr w:type="gramEnd"/>
      <w:r w:rsidRPr="00630A33">
        <w:t xml:space="preserve"> и порядке</w:t>
      </w:r>
    </w:p>
    <w:p w14:paraId="32417CAB" w14:textId="77777777" w:rsidR="003502AE" w:rsidRPr="00630A33" w:rsidRDefault="003502AE">
      <w:pPr>
        <w:pStyle w:val="ConsPlusTitle"/>
        <w:jc w:val="center"/>
      </w:pPr>
      <w:r w:rsidRPr="00630A33">
        <w:t>проверки достоверности и полноты таких сведений"</w:t>
      </w:r>
    </w:p>
    <w:p w14:paraId="15587D59" w14:textId="77777777" w:rsidR="003502AE" w:rsidRPr="00630A33" w:rsidRDefault="003502AE">
      <w:pPr>
        <w:pStyle w:val="ConsPlusNormal"/>
        <w:jc w:val="both"/>
      </w:pPr>
    </w:p>
    <w:p w14:paraId="7ECD6EE8" w14:textId="77777777" w:rsidR="003502AE" w:rsidRPr="00630A33" w:rsidRDefault="003502AE">
      <w:pPr>
        <w:pStyle w:val="ConsPlusNormal"/>
        <w:jc w:val="center"/>
      </w:pPr>
      <w:r w:rsidRPr="00630A33">
        <w:t>(Принят Калининградской областной Думой шестого созыва</w:t>
      </w:r>
    </w:p>
    <w:p w14:paraId="2A24C799" w14:textId="77777777" w:rsidR="003502AE" w:rsidRPr="00630A33" w:rsidRDefault="003502AE">
      <w:pPr>
        <w:pStyle w:val="ConsPlusNormal"/>
        <w:jc w:val="center"/>
      </w:pPr>
      <w:r w:rsidRPr="00630A33">
        <w:t>28 ноября 2019 года)</w:t>
      </w:r>
    </w:p>
    <w:p w14:paraId="600A023C" w14:textId="77777777" w:rsidR="003502AE" w:rsidRPr="00630A33" w:rsidRDefault="003502AE">
      <w:pPr>
        <w:pStyle w:val="ConsPlusNormal"/>
        <w:jc w:val="both"/>
      </w:pPr>
    </w:p>
    <w:p w14:paraId="7B04A6D6" w14:textId="77777777" w:rsidR="003502AE" w:rsidRPr="00630A33" w:rsidRDefault="003502AE">
      <w:pPr>
        <w:pStyle w:val="ConsPlusTitle"/>
        <w:ind w:firstLine="540"/>
        <w:jc w:val="both"/>
        <w:outlineLvl w:val="1"/>
      </w:pPr>
      <w:r w:rsidRPr="00630A33">
        <w:t>Статья 1</w:t>
      </w:r>
    </w:p>
    <w:p w14:paraId="7C816749" w14:textId="77777777" w:rsidR="003502AE" w:rsidRPr="00630A33" w:rsidRDefault="003502AE">
      <w:pPr>
        <w:pStyle w:val="ConsPlusNormal"/>
        <w:jc w:val="both"/>
      </w:pPr>
    </w:p>
    <w:p w14:paraId="0B644BFE" w14:textId="66B74D10" w:rsidR="003502AE" w:rsidRPr="00630A33" w:rsidRDefault="003502AE">
      <w:pPr>
        <w:pStyle w:val="ConsPlusNormal"/>
        <w:ind w:firstLine="540"/>
        <w:jc w:val="both"/>
      </w:pPr>
      <w:r w:rsidRPr="00630A33">
        <w:t xml:space="preserve">Внести в Закон Калининградской области от 19 декабря 2017 года N 136 "О порядке представления лицами, замещающими муниципальные должности, отдельные должности муниципальной службы, и гражданами, претендующими на замещение указанных должностей, сведений о доходах, расходах, об имуществе и обязательствах имущественного характера </w:t>
      </w:r>
      <w:r w:rsidR="00630A33">
        <w:br/>
      </w:r>
      <w:r w:rsidRPr="00630A33">
        <w:t>и порядке проверки достоверности и полноты таких сведений" (в редакции Закона Калининградской области от 22 февраля 2019 года N 269) следующие изменения:</w:t>
      </w:r>
    </w:p>
    <w:p w14:paraId="21C3F51D" w14:textId="283BDBE7" w:rsidR="003502AE" w:rsidRPr="00630A33" w:rsidRDefault="003502AE">
      <w:pPr>
        <w:pStyle w:val="ConsPlusNormal"/>
        <w:spacing w:before="220"/>
        <w:ind w:firstLine="540"/>
        <w:jc w:val="both"/>
      </w:pPr>
      <w:r w:rsidRPr="00630A33">
        <w:t>1. Дополнить статьей 2-1 следующего содержания:</w:t>
      </w:r>
    </w:p>
    <w:p w14:paraId="759F28F5" w14:textId="77777777" w:rsidR="003502AE" w:rsidRPr="00630A33" w:rsidRDefault="003502AE">
      <w:pPr>
        <w:pStyle w:val="ConsPlusNormal"/>
        <w:spacing w:before="220"/>
        <w:ind w:firstLine="540"/>
        <w:jc w:val="both"/>
      </w:pPr>
      <w:r w:rsidRPr="00630A33">
        <w:t>"Статья 2-1</w:t>
      </w:r>
    </w:p>
    <w:p w14:paraId="75F32D85" w14:textId="77777777" w:rsidR="003502AE" w:rsidRPr="00630A33" w:rsidRDefault="003502AE">
      <w:pPr>
        <w:pStyle w:val="ConsPlusNormal"/>
        <w:jc w:val="both"/>
      </w:pPr>
    </w:p>
    <w:p w14:paraId="0D264486" w14:textId="77777777" w:rsidR="003502AE" w:rsidRPr="00630A33" w:rsidRDefault="003502AE">
      <w:pPr>
        <w:pStyle w:val="ConsPlusNormal"/>
        <w:ind w:firstLine="540"/>
        <w:jc w:val="both"/>
      </w:pPr>
      <w:r w:rsidRPr="00630A33">
        <w:t>Установить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согласно приложению N 3.".</w:t>
      </w:r>
    </w:p>
    <w:p w14:paraId="101F903D" w14:textId="0FABABA5" w:rsidR="003502AE" w:rsidRPr="00630A33" w:rsidRDefault="003502AE">
      <w:pPr>
        <w:pStyle w:val="ConsPlusNormal"/>
        <w:spacing w:before="220"/>
        <w:ind w:firstLine="540"/>
        <w:jc w:val="both"/>
      </w:pPr>
      <w:r w:rsidRPr="00630A33">
        <w:t>2. В приложении N 2:</w:t>
      </w:r>
    </w:p>
    <w:p w14:paraId="25ED398C" w14:textId="0754B660" w:rsidR="003502AE" w:rsidRPr="00630A33" w:rsidRDefault="003502AE">
      <w:pPr>
        <w:pStyle w:val="ConsPlusNormal"/>
        <w:spacing w:before="220"/>
        <w:ind w:firstLine="540"/>
        <w:jc w:val="both"/>
      </w:pPr>
      <w:r w:rsidRPr="00630A33">
        <w:t>1) в пункте 15 цифры "30" заменить цифрами "15";</w:t>
      </w:r>
    </w:p>
    <w:p w14:paraId="18C56AFB" w14:textId="343A13A2" w:rsidR="003502AE" w:rsidRPr="00630A33" w:rsidRDefault="003502AE">
      <w:pPr>
        <w:pStyle w:val="ConsPlusNormal"/>
        <w:spacing w:before="220"/>
        <w:ind w:firstLine="540"/>
        <w:jc w:val="both"/>
      </w:pPr>
      <w:r w:rsidRPr="00630A33">
        <w:t>2) в пункте 16:</w:t>
      </w:r>
    </w:p>
    <w:p w14:paraId="68A5DEB8" w14:textId="2DDD4D01" w:rsidR="003502AE" w:rsidRPr="00630A33" w:rsidRDefault="003502AE">
      <w:pPr>
        <w:pStyle w:val="ConsPlusNormal"/>
        <w:spacing w:before="220"/>
        <w:ind w:firstLine="540"/>
        <w:jc w:val="both"/>
      </w:pPr>
      <w:r w:rsidRPr="00630A33">
        <w:t>в абзаце третьем подпункта 1 цифру "9" заменить цифрами "10";</w:t>
      </w:r>
    </w:p>
    <w:p w14:paraId="3E5E3A3F" w14:textId="15A90ACC" w:rsidR="003502AE" w:rsidRPr="00630A33" w:rsidRDefault="003502AE">
      <w:pPr>
        <w:pStyle w:val="ConsPlusNormal"/>
        <w:spacing w:before="220"/>
        <w:ind w:firstLine="540"/>
        <w:jc w:val="both"/>
      </w:pPr>
      <w:r w:rsidRPr="00630A33">
        <w:t>дополнить подпунктом 4 следующего содержания:</w:t>
      </w:r>
    </w:p>
    <w:p w14:paraId="3FED50F6" w14:textId="77777777" w:rsidR="003502AE" w:rsidRPr="00630A33" w:rsidRDefault="003502AE">
      <w:pPr>
        <w:pStyle w:val="ConsPlusNormal"/>
        <w:spacing w:before="220"/>
        <w:ind w:firstLine="540"/>
        <w:jc w:val="both"/>
      </w:pPr>
      <w:r w:rsidRPr="00630A33">
        <w:t>"4) знакомиться с материалами проверки.";</w:t>
      </w:r>
    </w:p>
    <w:p w14:paraId="0E47D18D" w14:textId="596EF33A" w:rsidR="003502AE" w:rsidRPr="00630A33" w:rsidRDefault="003502AE">
      <w:pPr>
        <w:pStyle w:val="ConsPlusNormal"/>
        <w:spacing w:before="220"/>
        <w:ind w:firstLine="540"/>
        <w:jc w:val="both"/>
      </w:pPr>
      <w:r w:rsidRPr="00630A33">
        <w:t>3) пункт 17 дополнить абзацем вторым следующего содержания:</w:t>
      </w:r>
    </w:p>
    <w:p w14:paraId="743EBC13" w14:textId="77777777" w:rsidR="003502AE" w:rsidRPr="00630A33" w:rsidRDefault="003502AE">
      <w:pPr>
        <w:pStyle w:val="ConsPlusNormal"/>
        <w:spacing w:before="220"/>
        <w:ind w:firstLine="540"/>
        <w:jc w:val="both"/>
      </w:pPr>
      <w:r w:rsidRPr="00630A33">
        <w:t xml:space="preserve">"Непредставление депутатом, членом выборного органа местного самоуправления, выборным должностным лицом местного самоуправления дополнительных материалов и пояснений, предусмотренных пунктом 16 настоящего приложения, не является препятствием для представления доклада, указанного в пункте 18 настоящего приложения, и обращения Губернатора </w:t>
      </w:r>
      <w:r w:rsidRPr="00630A33">
        <w:lastRenderedPageBreak/>
        <w:t>Калининградской области с заявлением, указанным в пункте 19 настоящего приложения.";</w:t>
      </w:r>
    </w:p>
    <w:p w14:paraId="25C22B67" w14:textId="25866821" w:rsidR="003502AE" w:rsidRPr="00630A33" w:rsidRDefault="003502AE">
      <w:pPr>
        <w:pStyle w:val="ConsPlusNormal"/>
        <w:spacing w:before="220"/>
        <w:ind w:firstLine="540"/>
        <w:jc w:val="both"/>
      </w:pPr>
      <w:r w:rsidRPr="00630A33">
        <w:t>4) в пункте 18:</w:t>
      </w:r>
    </w:p>
    <w:p w14:paraId="2507C3B2" w14:textId="40126F1A" w:rsidR="003502AE" w:rsidRPr="00630A33" w:rsidRDefault="003502AE">
      <w:pPr>
        <w:pStyle w:val="ConsPlusNormal"/>
        <w:spacing w:before="220"/>
        <w:ind w:firstLine="540"/>
        <w:jc w:val="both"/>
      </w:pPr>
      <w:r w:rsidRPr="00630A33">
        <w:t>в абзаце первом цифры "10" заменить словами "20 календарных";</w:t>
      </w:r>
    </w:p>
    <w:p w14:paraId="35EB3CC3" w14:textId="03F8B03E" w:rsidR="003502AE" w:rsidRPr="00630A33" w:rsidRDefault="003502AE">
      <w:pPr>
        <w:pStyle w:val="ConsPlusNormal"/>
        <w:spacing w:before="220"/>
        <w:ind w:firstLine="540"/>
        <w:jc w:val="both"/>
      </w:pPr>
      <w:r w:rsidRPr="00630A33">
        <w:t>дополнить подпунктом 5 следующего содержания:</w:t>
      </w:r>
    </w:p>
    <w:p w14:paraId="1C86C80E" w14:textId="77777777" w:rsidR="003502AE" w:rsidRPr="00630A33" w:rsidRDefault="003502AE">
      <w:pPr>
        <w:pStyle w:val="ConsPlusNormal"/>
        <w:spacing w:before="220"/>
        <w:ind w:firstLine="540"/>
        <w:jc w:val="both"/>
      </w:pPr>
      <w:r w:rsidRPr="00630A33">
        <w:t>"5) об обращении с заявлением о применении иных мер ответственности в отношении депутата, члена выборного органа местного самоуправления, выборного должностного лица местного самоуправления, представивших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в орган местного самоуправления, уполномоченный принимать соответствующее решение.";</w:t>
      </w:r>
    </w:p>
    <w:p w14:paraId="79B571F0" w14:textId="604A174C" w:rsidR="003502AE" w:rsidRPr="00630A33" w:rsidRDefault="003502AE">
      <w:pPr>
        <w:pStyle w:val="ConsPlusNormal"/>
        <w:spacing w:before="220"/>
        <w:ind w:firstLine="540"/>
        <w:jc w:val="both"/>
      </w:pPr>
      <w:r w:rsidRPr="00630A33">
        <w:t>5) в пункте 19:</w:t>
      </w:r>
    </w:p>
    <w:p w14:paraId="40E0EE83" w14:textId="77777777" w:rsidR="003502AE" w:rsidRPr="00630A33" w:rsidRDefault="003502AE">
      <w:pPr>
        <w:pStyle w:val="ConsPlusNormal"/>
        <w:spacing w:before="220"/>
        <w:ind w:firstLine="540"/>
        <w:jc w:val="both"/>
      </w:pPr>
      <w:r w:rsidRPr="00630A33">
        <w:t>цифры "30" заменить словами "10 рабочих";</w:t>
      </w:r>
    </w:p>
    <w:p w14:paraId="102AE7D7" w14:textId="342F4361" w:rsidR="003502AE" w:rsidRPr="00630A33" w:rsidRDefault="003502AE">
      <w:pPr>
        <w:pStyle w:val="ConsPlusNormal"/>
        <w:spacing w:before="220"/>
        <w:ind w:firstLine="540"/>
        <w:jc w:val="both"/>
      </w:pPr>
      <w:r w:rsidRPr="00630A33">
        <w:t>после слов "иного дисциплинарного взыскания" дополнить словами ", иной меры ответственности, предусмотренной частью 7.3-1 статьи 40 Федерального закона "Об общих принципах организации местного самоуправления в Российской Федерации", в отношении депутата, члена выборного органа местного самоуправления, выборного должностного лица местного самоуправления".</w:t>
      </w:r>
    </w:p>
    <w:p w14:paraId="590CEB2F" w14:textId="481C03AA" w:rsidR="003502AE" w:rsidRPr="00630A33" w:rsidRDefault="003502AE">
      <w:pPr>
        <w:pStyle w:val="ConsPlusNormal"/>
        <w:spacing w:before="220"/>
        <w:ind w:firstLine="540"/>
        <w:jc w:val="both"/>
      </w:pPr>
      <w:r w:rsidRPr="00630A33">
        <w:t>3. Дополнить Закон приложением N 3 согласно приложению к настоящему Закону.</w:t>
      </w:r>
    </w:p>
    <w:p w14:paraId="5FA7603C" w14:textId="77777777" w:rsidR="003502AE" w:rsidRPr="00630A33" w:rsidRDefault="003502AE">
      <w:pPr>
        <w:pStyle w:val="ConsPlusNormal"/>
        <w:jc w:val="both"/>
      </w:pPr>
    </w:p>
    <w:p w14:paraId="3323C8CC" w14:textId="77777777" w:rsidR="003502AE" w:rsidRPr="00630A33" w:rsidRDefault="003502AE">
      <w:pPr>
        <w:pStyle w:val="ConsPlusTitle"/>
        <w:ind w:firstLine="540"/>
        <w:jc w:val="both"/>
        <w:outlineLvl w:val="1"/>
      </w:pPr>
      <w:r w:rsidRPr="00630A33">
        <w:t>Статья 2</w:t>
      </w:r>
    </w:p>
    <w:p w14:paraId="7EDAFC44" w14:textId="77777777" w:rsidR="003502AE" w:rsidRPr="00630A33" w:rsidRDefault="003502AE">
      <w:pPr>
        <w:pStyle w:val="ConsPlusNormal"/>
        <w:jc w:val="both"/>
      </w:pPr>
    </w:p>
    <w:p w14:paraId="320CCBD1" w14:textId="77777777" w:rsidR="003502AE" w:rsidRPr="00630A33" w:rsidRDefault="003502AE">
      <w:pPr>
        <w:pStyle w:val="ConsPlusNormal"/>
        <w:ind w:firstLine="540"/>
        <w:jc w:val="both"/>
      </w:pPr>
      <w:r w:rsidRPr="00630A33">
        <w:t>Настоящий Закон вступает в силу по истечении десяти дней со дня его официального опубликования.</w:t>
      </w:r>
    </w:p>
    <w:p w14:paraId="2FF3E85E" w14:textId="77777777" w:rsidR="003502AE" w:rsidRPr="00630A33" w:rsidRDefault="003502AE">
      <w:pPr>
        <w:pStyle w:val="ConsPlusNormal"/>
        <w:jc w:val="both"/>
      </w:pPr>
    </w:p>
    <w:p w14:paraId="3B263704" w14:textId="77777777" w:rsidR="003502AE" w:rsidRPr="00630A33" w:rsidRDefault="003502AE">
      <w:pPr>
        <w:pStyle w:val="ConsPlusNormal"/>
        <w:jc w:val="right"/>
      </w:pPr>
      <w:r w:rsidRPr="00630A33">
        <w:t>Губернатор</w:t>
      </w:r>
    </w:p>
    <w:p w14:paraId="44195843" w14:textId="77777777" w:rsidR="003502AE" w:rsidRPr="00630A33" w:rsidRDefault="003502AE">
      <w:pPr>
        <w:pStyle w:val="ConsPlusNormal"/>
        <w:jc w:val="right"/>
      </w:pPr>
      <w:r w:rsidRPr="00630A33">
        <w:t>Калининградской области</w:t>
      </w:r>
    </w:p>
    <w:p w14:paraId="1B5BEAF1" w14:textId="77777777" w:rsidR="003502AE" w:rsidRPr="00630A33" w:rsidRDefault="003502AE">
      <w:pPr>
        <w:pStyle w:val="ConsPlusNormal"/>
        <w:jc w:val="right"/>
      </w:pPr>
      <w:r w:rsidRPr="00630A33">
        <w:t>А.А. Алиханов</w:t>
      </w:r>
    </w:p>
    <w:p w14:paraId="3050E8E8" w14:textId="77777777" w:rsidR="003502AE" w:rsidRPr="00630A33" w:rsidRDefault="003502AE">
      <w:pPr>
        <w:pStyle w:val="ConsPlusNormal"/>
      </w:pPr>
      <w:r w:rsidRPr="00630A33">
        <w:t>г. Калининград</w:t>
      </w:r>
    </w:p>
    <w:p w14:paraId="2B03DF74" w14:textId="77777777" w:rsidR="003502AE" w:rsidRPr="00630A33" w:rsidRDefault="003502AE">
      <w:pPr>
        <w:pStyle w:val="ConsPlusNormal"/>
        <w:spacing w:before="220"/>
      </w:pPr>
      <w:r w:rsidRPr="00630A33">
        <w:t>2 декабря 2019 г.</w:t>
      </w:r>
    </w:p>
    <w:p w14:paraId="4EA03071" w14:textId="77777777" w:rsidR="003502AE" w:rsidRPr="00630A33" w:rsidRDefault="003502AE">
      <w:pPr>
        <w:pStyle w:val="ConsPlusNormal"/>
        <w:spacing w:before="220"/>
      </w:pPr>
      <w:r w:rsidRPr="00630A33">
        <w:t>N 354</w:t>
      </w:r>
    </w:p>
    <w:p w14:paraId="726F4DF1" w14:textId="77777777" w:rsidR="003502AE" w:rsidRPr="00630A33" w:rsidRDefault="003502AE">
      <w:pPr>
        <w:pStyle w:val="ConsPlusNormal"/>
        <w:jc w:val="both"/>
      </w:pPr>
    </w:p>
    <w:p w14:paraId="330E1029" w14:textId="77777777" w:rsidR="003502AE" w:rsidRPr="00630A33" w:rsidRDefault="003502AE">
      <w:pPr>
        <w:pStyle w:val="ConsPlusNormal"/>
        <w:jc w:val="both"/>
      </w:pPr>
    </w:p>
    <w:p w14:paraId="3D8EC73E" w14:textId="77777777" w:rsidR="003502AE" w:rsidRPr="00630A33" w:rsidRDefault="003502AE">
      <w:pPr>
        <w:pStyle w:val="ConsPlusNormal"/>
        <w:jc w:val="both"/>
      </w:pPr>
    </w:p>
    <w:p w14:paraId="297E60E7" w14:textId="21145ECB" w:rsidR="003502AE" w:rsidRDefault="003502AE">
      <w:pPr>
        <w:pStyle w:val="ConsPlusNormal"/>
        <w:jc w:val="both"/>
      </w:pPr>
    </w:p>
    <w:p w14:paraId="25854E84" w14:textId="0621DD59" w:rsidR="00630A33" w:rsidRDefault="00630A33">
      <w:pPr>
        <w:pStyle w:val="ConsPlusNormal"/>
        <w:jc w:val="both"/>
      </w:pPr>
    </w:p>
    <w:p w14:paraId="5C354612" w14:textId="02CDF6DC" w:rsidR="00630A33" w:rsidRDefault="00630A33">
      <w:pPr>
        <w:pStyle w:val="ConsPlusNormal"/>
        <w:jc w:val="both"/>
      </w:pPr>
    </w:p>
    <w:p w14:paraId="328412FD" w14:textId="0FD94F2E" w:rsidR="00630A33" w:rsidRDefault="00630A33">
      <w:pPr>
        <w:pStyle w:val="ConsPlusNormal"/>
        <w:jc w:val="both"/>
      </w:pPr>
    </w:p>
    <w:p w14:paraId="1EBF44F8" w14:textId="2AC5ACD8" w:rsidR="00630A33" w:rsidRDefault="00630A33">
      <w:pPr>
        <w:pStyle w:val="ConsPlusNormal"/>
        <w:jc w:val="both"/>
      </w:pPr>
    </w:p>
    <w:p w14:paraId="7C84B0A2" w14:textId="097932B6" w:rsidR="00630A33" w:rsidRDefault="00630A33">
      <w:pPr>
        <w:pStyle w:val="ConsPlusNormal"/>
        <w:jc w:val="both"/>
      </w:pPr>
    </w:p>
    <w:p w14:paraId="099B2D56" w14:textId="2126FF15" w:rsidR="00630A33" w:rsidRDefault="00630A33">
      <w:pPr>
        <w:pStyle w:val="ConsPlusNormal"/>
        <w:jc w:val="both"/>
      </w:pPr>
    </w:p>
    <w:p w14:paraId="70147D00" w14:textId="5D0C67ED" w:rsidR="00630A33" w:rsidRDefault="00630A33">
      <w:pPr>
        <w:pStyle w:val="ConsPlusNormal"/>
        <w:jc w:val="both"/>
      </w:pPr>
    </w:p>
    <w:p w14:paraId="3FFBE3E9" w14:textId="3D63424D" w:rsidR="00630A33" w:rsidRDefault="00630A33">
      <w:pPr>
        <w:pStyle w:val="ConsPlusNormal"/>
        <w:jc w:val="both"/>
      </w:pPr>
    </w:p>
    <w:p w14:paraId="23F369F4" w14:textId="4C347148" w:rsidR="00630A33" w:rsidRDefault="00630A33">
      <w:pPr>
        <w:pStyle w:val="ConsPlusNormal"/>
        <w:jc w:val="both"/>
      </w:pPr>
    </w:p>
    <w:p w14:paraId="12EAC77A" w14:textId="77777777" w:rsidR="00630A33" w:rsidRPr="00630A33" w:rsidRDefault="00630A33">
      <w:pPr>
        <w:pStyle w:val="ConsPlusNormal"/>
        <w:jc w:val="both"/>
      </w:pPr>
    </w:p>
    <w:p w14:paraId="70584D6A" w14:textId="77777777" w:rsidR="003502AE" w:rsidRPr="00630A33" w:rsidRDefault="003502AE">
      <w:pPr>
        <w:pStyle w:val="ConsPlusNormal"/>
        <w:jc w:val="both"/>
      </w:pPr>
    </w:p>
    <w:p w14:paraId="069ED100" w14:textId="77777777" w:rsidR="003502AE" w:rsidRPr="00630A33" w:rsidRDefault="003502AE">
      <w:pPr>
        <w:pStyle w:val="ConsPlusNormal"/>
        <w:jc w:val="right"/>
        <w:outlineLvl w:val="0"/>
      </w:pPr>
      <w:r w:rsidRPr="00630A33">
        <w:lastRenderedPageBreak/>
        <w:t>Приложение</w:t>
      </w:r>
    </w:p>
    <w:p w14:paraId="15C49949" w14:textId="77777777" w:rsidR="003502AE" w:rsidRPr="00630A33" w:rsidRDefault="003502AE">
      <w:pPr>
        <w:pStyle w:val="ConsPlusNormal"/>
        <w:jc w:val="right"/>
      </w:pPr>
      <w:r w:rsidRPr="00630A33">
        <w:t>к Закону Калининградской области</w:t>
      </w:r>
    </w:p>
    <w:p w14:paraId="32394669" w14:textId="77777777" w:rsidR="003502AE" w:rsidRPr="00630A33" w:rsidRDefault="003502AE">
      <w:pPr>
        <w:pStyle w:val="ConsPlusNormal"/>
        <w:jc w:val="right"/>
      </w:pPr>
      <w:r w:rsidRPr="00630A33">
        <w:t>"О внесении изменений в Закон</w:t>
      </w:r>
    </w:p>
    <w:p w14:paraId="5A4EE928" w14:textId="77777777" w:rsidR="003502AE" w:rsidRPr="00630A33" w:rsidRDefault="003502AE">
      <w:pPr>
        <w:pStyle w:val="ConsPlusNormal"/>
        <w:jc w:val="right"/>
      </w:pPr>
      <w:r w:rsidRPr="00630A33">
        <w:t>Калининградской области "О порядке</w:t>
      </w:r>
    </w:p>
    <w:p w14:paraId="20539A85" w14:textId="77777777" w:rsidR="003502AE" w:rsidRPr="00630A33" w:rsidRDefault="003502AE">
      <w:pPr>
        <w:pStyle w:val="ConsPlusNormal"/>
        <w:jc w:val="right"/>
      </w:pPr>
      <w:r w:rsidRPr="00630A33">
        <w:t>представления лицами, замещающими</w:t>
      </w:r>
    </w:p>
    <w:p w14:paraId="425BA4E0" w14:textId="77777777" w:rsidR="003502AE" w:rsidRPr="00630A33" w:rsidRDefault="003502AE">
      <w:pPr>
        <w:pStyle w:val="ConsPlusNormal"/>
        <w:jc w:val="right"/>
      </w:pPr>
      <w:r w:rsidRPr="00630A33">
        <w:t>муниципальные должности, отдельные</w:t>
      </w:r>
    </w:p>
    <w:p w14:paraId="50D106EE" w14:textId="77777777" w:rsidR="003502AE" w:rsidRPr="00630A33" w:rsidRDefault="003502AE">
      <w:pPr>
        <w:pStyle w:val="ConsPlusNormal"/>
        <w:jc w:val="right"/>
      </w:pPr>
      <w:r w:rsidRPr="00630A33">
        <w:t>должности муниципальной службы,</w:t>
      </w:r>
    </w:p>
    <w:p w14:paraId="7E03C554" w14:textId="77777777" w:rsidR="003502AE" w:rsidRPr="00630A33" w:rsidRDefault="003502AE">
      <w:pPr>
        <w:pStyle w:val="ConsPlusNormal"/>
        <w:jc w:val="right"/>
      </w:pPr>
      <w:r w:rsidRPr="00630A33">
        <w:t>и гражданами, претендующими на замещение</w:t>
      </w:r>
    </w:p>
    <w:p w14:paraId="71B624CB" w14:textId="77777777" w:rsidR="003502AE" w:rsidRPr="00630A33" w:rsidRDefault="003502AE">
      <w:pPr>
        <w:pStyle w:val="ConsPlusNormal"/>
        <w:jc w:val="right"/>
      </w:pPr>
      <w:r w:rsidRPr="00630A33">
        <w:t>указанных должностей, сведений о доходах,</w:t>
      </w:r>
    </w:p>
    <w:p w14:paraId="73AE748E" w14:textId="77777777" w:rsidR="003502AE" w:rsidRPr="00630A33" w:rsidRDefault="003502AE">
      <w:pPr>
        <w:pStyle w:val="ConsPlusNormal"/>
        <w:jc w:val="right"/>
      </w:pPr>
      <w:r w:rsidRPr="00630A33">
        <w:t>расходах, об имуществе и обязательствах</w:t>
      </w:r>
    </w:p>
    <w:p w14:paraId="06BA72AF" w14:textId="77777777" w:rsidR="003502AE" w:rsidRPr="00630A33" w:rsidRDefault="003502AE">
      <w:pPr>
        <w:pStyle w:val="ConsPlusNormal"/>
        <w:jc w:val="right"/>
      </w:pPr>
      <w:r w:rsidRPr="00630A33">
        <w:t>имущественного характера и порядке проверки</w:t>
      </w:r>
    </w:p>
    <w:p w14:paraId="39CE6A3B" w14:textId="77777777" w:rsidR="003502AE" w:rsidRPr="00630A33" w:rsidRDefault="003502AE">
      <w:pPr>
        <w:pStyle w:val="ConsPlusNormal"/>
        <w:jc w:val="right"/>
      </w:pPr>
      <w:r w:rsidRPr="00630A33">
        <w:t>достоверности и полноты таких сведений"</w:t>
      </w:r>
    </w:p>
    <w:p w14:paraId="3ECE3E4A" w14:textId="77777777" w:rsidR="003502AE" w:rsidRPr="00630A33" w:rsidRDefault="003502AE">
      <w:pPr>
        <w:pStyle w:val="ConsPlusNormal"/>
        <w:jc w:val="right"/>
      </w:pPr>
      <w:r w:rsidRPr="00630A33">
        <w:t>от 2 декабря 2019 г. N 354</w:t>
      </w:r>
    </w:p>
    <w:p w14:paraId="09386318" w14:textId="77777777" w:rsidR="003502AE" w:rsidRPr="00630A33" w:rsidRDefault="003502AE">
      <w:pPr>
        <w:pStyle w:val="ConsPlusNormal"/>
        <w:jc w:val="both"/>
      </w:pPr>
    </w:p>
    <w:p w14:paraId="533E4AC3" w14:textId="77777777" w:rsidR="003502AE" w:rsidRPr="00630A33" w:rsidRDefault="003502AE">
      <w:pPr>
        <w:pStyle w:val="ConsPlusNormal"/>
        <w:jc w:val="right"/>
      </w:pPr>
      <w:r w:rsidRPr="00630A33">
        <w:t>Приложение N 3</w:t>
      </w:r>
    </w:p>
    <w:p w14:paraId="17C6F9C7" w14:textId="77777777" w:rsidR="003502AE" w:rsidRPr="00630A33" w:rsidRDefault="003502AE">
      <w:pPr>
        <w:pStyle w:val="ConsPlusNormal"/>
        <w:jc w:val="right"/>
      </w:pPr>
      <w:r w:rsidRPr="00630A33">
        <w:t>к Закону Калининградской области</w:t>
      </w:r>
    </w:p>
    <w:p w14:paraId="47690017" w14:textId="77777777" w:rsidR="003502AE" w:rsidRPr="00630A33" w:rsidRDefault="003502AE">
      <w:pPr>
        <w:pStyle w:val="ConsPlusNormal"/>
        <w:jc w:val="right"/>
      </w:pPr>
      <w:r w:rsidRPr="00630A33">
        <w:t>"О порядке представления лицами,</w:t>
      </w:r>
    </w:p>
    <w:p w14:paraId="2235400F" w14:textId="77777777" w:rsidR="003502AE" w:rsidRPr="00630A33" w:rsidRDefault="003502AE">
      <w:pPr>
        <w:pStyle w:val="ConsPlusNormal"/>
        <w:jc w:val="right"/>
      </w:pPr>
      <w:r w:rsidRPr="00630A33">
        <w:t>замещающими муниципальные должности,</w:t>
      </w:r>
    </w:p>
    <w:p w14:paraId="6FE740C9" w14:textId="77777777" w:rsidR="003502AE" w:rsidRPr="00630A33" w:rsidRDefault="003502AE">
      <w:pPr>
        <w:pStyle w:val="ConsPlusNormal"/>
        <w:jc w:val="right"/>
      </w:pPr>
      <w:r w:rsidRPr="00630A33">
        <w:t>отдельные должности муниципальной службы,</w:t>
      </w:r>
    </w:p>
    <w:p w14:paraId="15AD47D9" w14:textId="77777777" w:rsidR="003502AE" w:rsidRPr="00630A33" w:rsidRDefault="003502AE">
      <w:pPr>
        <w:pStyle w:val="ConsPlusNormal"/>
        <w:jc w:val="right"/>
      </w:pPr>
      <w:r w:rsidRPr="00630A33">
        <w:t>и гражданами, претендующими на замещение</w:t>
      </w:r>
    </w:p>
    <w:p w14:paraId="33AA07CE" w14:textId="77777777" w:rsidR="003502AE" w:rsidRPr="00630A33" w:rsidRDefault="003502AE">
      <w:pPr>
        <w:pStyle w:val="ConsPlusNormal"/>
        <w:jc w:val="right"/>
      </w:pPr>
      <w:r w:rsidRPr="00630A33">
        <w:t>указанных должностей, сведений о доходах,</w:t>
      </w:r>
    </w:p>
    <w:p w14:paraId="1CFA379D" w14:textId="77777777" w:rsidR="003502AE" w:rsidRPr="00630A33" w:rsidRDefault="003502AE">
      <w:pPr>
        <w:pStyle w:val="ConsPlusNormal"/>
        <w:jc w:val="right"/>
      </w:pPr>
      <w:r w:rsidRPr="00630A33">
        <w:t>расходах, об имуществе и обязательствах</w:t>
      </w:r>
    </w:p>
    <w:p w14:paraId="46344A57" w14:textId="77777777" w:rsidR="003502AE" w:rsidRPr="00630A33" w:rsidRDefault="003502AE">
      <w:pPr>
        <w:pStyle w:val="ConsPlusNormal"/>
        <w:jc w:val="right"/>
      </w:pPr>
      <w:r w:rsidRPr="00630A33">
        <w:t>имущественного характера и порядке проверки</w:t>
      </w:r>
    </w:p>
    <w:p w14:paraId="5F14D04F" w14:textId="77777777" w:rsidR="003502AE" w:rsidRPr="00630A33" w:rsidRDefault="003502AE">
      <w:pPr>
        <w:pStyle w:val="ConsPlusNormal"/>
        <w:jc w:val="right"/>
      </w:pPr>
      <w:r w:rsidRPr="00630A33">
        <w:t>достоверности и полноты таких сведений"</w:t>
      </w:r>
    </w:p>
    <w:p w14:paraId="3C884556" w14:textId="77777777" w:rsidR="003502AE" w:rsidRPr="00630A33" w:rsidRDefault="003502AE">
      <w:pPr>
        <w:pStyle w:val="ConsPlusNormal"/>
        <w:jc w:val="right"/>
      </w:pPr>
      <w:r w:rsidRPr="00630A33">
        <w:t>от 19 декабря 2017 г. N 136</w:t>
      </w:r>
    </w:p>
    <w:p w14:paraId="52D8B787" w14:textId="77777777" w:rsidR="003502AE" w:rsidRPr="00630A33" w:rsidRDefault="003502AE">
      <w:pPr>
        <w:pStyle w:val="ConsPlusNormal"/>
        <w:jc w:val="both"/>
      </w:pPr>
    </w:p>
    <w:p w14:paraId="5F05943A" w14:textId="77777777" w:rsidR="003502AE" w:rsidRPr="00630A33" w:rsidRDefault="003502AE">
      <w:pPr>
        <w:pStyle w:val="ConsPlusTitle"/>
        <w:jc w:val="center"/>
      </w:pPr>
      <w:bookmarkStart w:id="0" w:name="P85"/>
      <w:bookmarkEnd w:id="0"/>
      <w:r w:rsidRPr="00630A33">
        <w:t>ПОРЯДОК</w:t>
      </w:r>
    </w:p>
    <w:p w14:paraId="74145B45" w14:textId="77777777" w:rsidR="003502AE" w:rsidRPr="00630A33" w:rsidRDefault="003502AE">
      <w:pPr>
        <w:pStyle w:val="ConsPlusTitle"/>
        <w:jc w:val="center"/>
      </w:pPr>
      <w:r w:rsidRPr="00630A33">
        <w:t>принятия решения о применении к депутату, члену выборного</w:t>
      </w:r>
    </w:p>
    <w:p w14:paraId="4BFE5CFA" w14:textId="77777777" w:rsidR="003502AE" w:rsidRPr="00630A33" w:rsidRDefault="003502AE">
      <w:pPr>
        <w:pStyle w:val="ConsPlusTitle"/>
        <w:jc w:val="center"/>
      </w:pPr>
      <w:r w:rsidRPr="00630A33">
        <w:t>органа местного самоуправления, выборному должностному лицу</w:t>
      </w:r>
    </w:p>
    <w:p w14:paraId="7841C6D9" w14:textId="77777777" w:rsidR="003502AE" w:rsidRPr="00630A33" w:rsidRDefault="003502AE">
      <w:pPr>
        <w:pStyle w:val="ConsPlusTitle"/>
        <w:jc w:val="center"/>
      </w:pPr>
      <w:r w:rsidRPr="00630A33">
        <w:t>местного самоуправления, представившим недостоверные</w:t>
      </w:r>
    </w:p>
    <w:p w14:paraId="0E765F7B" w14:textId="77777777" w:rsidR="003502AE" w:rsidRPr="00630A33" w:rsidRDefault="003502AE">
      <w:pPr>
        <w:pStyle w:val="ConsPlusTitle"/>
        <w:jc w:val="center"/>
      </w:pPr>
      <w:r w:rsidRPr="00630A33">
        <w:t>или неполные сведения о своих доходах, расходах,</w:t>
      </w:r>
    </w:p>
    <w:p w14:paraId="6E39B3D8" w14:textId="77777777" w:rsidR="003502AE" w:rsidRPr="00630A33" w:rsidRDefault="003502AE">
      <w:pPr>
        <w:pStyle w:val="ConsPlusTitle"/>
        <w:jc w:val="center"/>
      </w:pPr>
      <w:r w:rsidRPr="00630A33">
        <w:t>об имуществе и обязательствах имущественного характера,</w:t>
      </w:r>
    </w:p>
    <w:p w14:paraId="36B54E38" w14:textId="77777777" w:rsidR="003502AE" w:rsidRPr="00630A33" w:rsidRDefault="003502AE">
      <w:pPr>
        <w:pStyle w:val="ConsPlusTitle"/>
        <w:jc w:val="center"/>
      </w:pPr>
      <w:r w:rsidRPr="00630A33">
        <w:t>а также сведения о доходах, расходах, об имуществе</w:t>
      </w:r>
    </w:p>
    <w:p w14:paraId="648691C8" w14:textId="77777777" w:rsidR="003502AE" w:rsidRPr="00630A33" w:rsidRDefault="003502AE">
      <w:pPr>
        <w:pStyle w:val="ConsPlusTitle"/>
        <w:jc w:val="center"/>
      </w:pPr>
      <w:r w:rsidRPr="00630A33">
        <w:t>и обязательствах имущественного характера своих супруги</w:t>
      </w:r>
    </w:p>
    <w:p w14:paraId="1993A4E3" w14:textId="77777777" w:rsidR="003502AE" w:rsidRPr="00630A33" w:rsidRDefault="003502AE">
      <w:pPr>
        <w:pStyle w:val="ConsPlusTitle"/>
        <w:jc w:val="center"/>
      </w:pPr>
      <w:r w:rsidRPr="00630A33">
        <w:t>(супруга) и несовершеннолетних детей, если искажение этих</w:t>
      </w:r>
    </w:p>
    <w:p w14:paraId="50295C46" w14:textId="77777777" w:rsidR="003502AE" w:rsidRPr="00630A33" w:rsidRDefault="003502AE">
      <w:pPr>
        <w:pStyle w:val="ConsPlusTitle"/>
        <w:jc w:val="center"/>
      </w:pPr>
      <w:r w:rsidRPr="00630A33">
        <w:t>сведений является несущественным, мер ответственности</w:t>
      </w:r>
    </w:p>
    <w:p w14:paraId="5DC5D207" w14:textId="77777777" w:rsidR="003502AE" w:rsidRPr="00630A33" w:rsidRDefault="003502AE">
      <w:pPr>
        <w:pStyle w:val="ConsPlusNormal"/>
        <w:jc w:val="both"/>
      </w:pPr>
    </w:p>
    <w:p w14:paraId="09174644" w14:textId="38573A7A" w:rsidR="003502AE" w:rsidRPr="00630A33" w:rsidRDefault="003502AE">
      <w:pPr>
        <w:pStyle w:val="ConsPlusNormal"/>
        <w:ind w:firstLine="540"/>
        <w:jc w:val="both"/>
      </w:pPr>
      <w:bookmarkStart w:id="1" w:name="P96"/>
      <w:bookmarkEnd w:id="1"/>
      <w:r w:rsidRPr="00630A33">
        <w:t>1.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 (далее - меры ответственности), определяется муниципальным правовым актом в соответствии с настоящим Законом.</w:t>
      </w:r>
    </w:p>
    <w:p w14:paraId="5CEF4B82" w14:textId="77777777" w:rsidR="003502AE" w:rsidRPr="00630A33" w:rsidRDefault="003502AE">
      <w:pPr>
        <w:pStyle w:val="ConsPlusNormal"/>
        <w:spacing w:before="220"/>
        <w:ind w:firstLine="540"/>
        <w:jc w:val="both"/>
      </w:pPr>
      <w:r w:rsidRPr="00630A33">
        <w:t>2. Решение о применении к депутату, члену выборного органа местного самоуправления, выборному должностному лицу местного самоуправления мер ответственности принимается представительным органом муниципального образования.</w:t>
      </w:r>
    </w:p>
    <w:p w14:paraId="6330ABE4" w14:textId="77777777" w:rsidR="003502AE" w:rsidRPr="00630A33" w:rsidRDefault="003502AE">
      <w:pPr>
        <w:pStyle w:val="ConsPlusNormal"/>
        <w:spacing w:before="220"/>
        <w:ind w:firstLine="540"/>
        <w:jc w:val="both"/>
      </w:pPr>
      <w:r w:rsidRPr="00630A33">
        <w:t>3. При поступлении в представительный орган муниципального образования заявления Губернатора Калининградской области о применении в отношении депутата, члена выборного органа местного самоуправления, выборного должностного лица местного самоуправления мер ответственности (далее - заявление) в установленном представительным органом муниципального образования порядке обеспечивается:</w:t>
      </w:r>
    </w:p>
    <w:p w14:paraId="5D3F38B8" w14:textId="77777777" w:rsidR="003502AE" w:rsidRPr="00630A33" w:rsidRDefault="003502AE">
      <w:pPr>
        <w:pStyle w:val="ConsPlusNormal"/>
        <w:spacing w:before="220"/>
        <w:ind w:firstLine="540"/>
        <w:jc w:val="both"/>
      </w:pPr>
      <w:r w:rsidRPr="00630A33">
        <w:t xml:space="preserve">1) уведомление депутата, члена выборного органа местного самоуправления, выборного </w:t>
      </w:r>
      <w:r w:rsidRPr="00630A33">
        <w:lastRenderedPageBreak/>
        <w:t>должностного лица местного самоуправления, в отношении которого поступило заявление, о содержании поступившего заявления, о дате, времени и месте его рассмотрения;</w:t>
      </w:r>
    </w:p>
    <w:p w14:paraId="5D6FE473" w14:textId="77777777" w:rsidR="003502AE" w:rsidRPr="00630A33" w:rsidRDefault="003502AE">
      <w:pPr>
        <w:pStyle w:val="ConsPlusNormal"/>
        <w:spacing w:before="220"/>
        <w:ind w:firstLine="540"/>
        <w:jc w:val="both"/>
      </w:pPr>
      <w:r w:rsidRPr="00630A33">
        <w:t>2) разъяснение депутату, члену выборного органа местного самоуправления, выборному должностному лицу местного самоуправления, в отношении которого поступило заявление, порядка принятия решения о применении мер ответственности;</w:t>
      </w:r>
    </w:p>
    <w:p w14:paraId="289C086A" w14:textId="77777777" w:rsidR="003502AE" w:rsidRPr="00630A33" w:rsidRDefault="003502AE">
      <w:pPr>
        <w:pStyle w:val="ConsPlusNormal"/>
        <w:spacing w:before="220"/>
        <w:ind w:firstLine="540"/>
        <w:jc w:val="both"/>
      </w:pPr>
      <w:r w:rsidRPr="00630A33">
        <w:t>3) разъяснение депутату, члену выборного органа местного самоуправления, выборному должностному лицу местного самоуправления, в отношении которого поступило заявление, его права дать письменные пояснения по существу выявленных нарушений, которые будут оглашены при рассмотрении заявления представительным органом муниципального образования;</w:t>
      </w:r>
    </w:p>
    <w:p w14:paraId="04FB8EEC" w14:textId="77777777" w:rsidR="003502AE" w:rsidRPr="00630A33" w:rsidRDefault="003502AE">
      <w:pPr>
        <w:pStyle w:val="ConsPlusNormal"/>
        <w:spacing w:before="220"/>
        <w:ind w:firstLine="540"/>
        <w:jc w:val="both"/>
      </w:pPr>
      <w:r w:rsidRPr="00630A33">
        <w:t>4) направление письменного уведомления Губернатору Калининградской области о дате, времени и месте рассмотрения его заявления;</w:t>
      </w:r>
    </w:p>
    <w:p w14:paraId="41A6A0FE" w14:textId="53AAC1CE" w:rsidR="003502AE" w:rsidRPr="00630A33" w:rsidRDefault="003502AE">
      <w:pPr>
        <w:pStyle w:val="ConsPlusNormal"/>
        <w:spacing w:before="220"/>
        <w:ind w:firstLine="540"/>
        <w:jc w:val="both"/>
      </w:pPr>
      <w:r w:rsidRPr="00630A33">
        <w:t>5) осуществление иных действий, предусмотренных муниципальным правовым актом, указанным в пункте 1 настоящего приложения.</w:t>
      </w:r>
    </w:p>
    <w:p w14:paraId="307AFF06" w14:textId="77777777" w:rsidR="003502AE" w:rsidRPr="00630A33" w:rsidRDefault="003502AE">
      <w:pPr>
        <w:pStyle w:val="ConsPlusNormal"/>
        <w:spacing w:before="220"/>
        <w:ind w:firstLine="540"/>
        <w:jc w:val="both"/>
      </w:pPr>
      <w:r w:rsidRPr="00630A33">
        <w:t>4. Вопрос о применении к депутату, члену выборного органа местного самоуправления, выборному должностному лицу местного самоуправления меры ответственности включается в повестку дня ближайшего заседания представительного органа муниципального образования в порядке, установленном нормативным правовым актом представительного органа муниципального образования.</w:t>
      </w:r>
    </w:p>
    <w:p w14:paraId="79965F58" w14:textId="77777777" w:rsidR="003502AE" w:rsidRPr="00630A33" w:rsidRDefault="003502AE">
      <w:pPr>
        <w:pStyle w:val="ConsPlusNormal"/>
        <w:spacing w:before="220"/>
        <w:ind w:firstLine="540"/>
        <w:jc w:val="both"/>
      </w:pPr>
      <w:r w:rsidRPr="00630A33">
        <w:t>5. При определении меры ответственности депутата, члена выборного органа местного самоуправления, выборного должностного лица местного самоуправления представительный орган муниципального образования обеспечивает всестороннее рассмотрение обстоятельств, при которых совершено коррупционное правонарушение, учитывает характер совершенного коррупционного правонарушения, его тяжесть, соблюдение лицом, его совершившим,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лицом своих должностных обязанностей.</w:t>
      </w:r>
    </w:p>
    <w:p w14:paraId="18D4AED4" w14:textId="77777777" w:rsidR="003502AE" w:rsidRPr="00630A33" w:rsidRDefault="003502AE">
      <w:pPr>
        <w:pStyle w:val="ConsPlusNormal"/>
        <w:spacing w:before="220"/>
        <w:ind w:firstLine="540"/>
        <w:jc w:val="both"/>
      </w:pPr>
      <w:r w:rsidRPr="00630A33">
        <w:t>6. Решение о применении в отношении депутата, члена выборного органа местного самоуправления, выборного должностного лица местного самоуправления меры ответственности принимается не позднее чем через 30 календарных дней со дня поступления заявления в представительный орган муниципального образования, а если заявление поступило в период между сессиями, - не позднее чем через 90 календарных дней со дня поступления заявления, простым большинством голосов от числа присутствующих депутатов и оформляется правовым актом представительного органа муниципального образования.</w:t>
      </w:r>
    </w:p>
    <w:p w14:paraId="3243B83C" w14:textId="50A7A017" w:rsidR="003502AE" w:rsidRPr="00630A33" w:rsidRDefault="003502AE">
      <w:pPr>
        <w:pStyle w:val="ConsPlusNormal"/>
        <w:spacing w:before="220"/>
        <w:ind w:firstLine="540"/>
        <w:jc w:val="both"/>
      </w:pPr>
      <w:r w:rsidRPr="00630A33">
        <w:t>7. О принятом решении представительный орган муниципального образования информирует депутата, члена выборного органа местного самоуправления, выборное должностное лицо местного самоуправления, Губернатора Калининградской области в течение 3 рабочих дней со дня принятия решения в порядке, установленном муниципальным правовым актом, указанным в пункте 1 настоящего приложения.</w:t>
      </w:r>
    </w:p>
    <w:p w14:paraId="6AFF98A1" w14:textId="77777777" w:rsidR="003502AE" w:rsidRPr="00630A33" w:rsidRDefault="003502AE">
      <w:pPr>
        <w:pStyle w:val="ConsPlusNormal"/>
        <w:jc w:val="both"/>
      </w:pPr>
    </w:p>
    <w:p w14:paraId="213AB368" w14:textId="77777777" w:rsidR="00B743E8" w:rsidRPr="00630A33" w:rsidRDefault="00B743E8"/>
    <w:sectPr w:rsidR="00B743E8" w:rsidRPr="00630A33" w:rsidSect="00715B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AE"/>
    <w:rsid w:val="003502AE"/>
    <w:rsid w:val="00630A33"/>
    <w:rsid w:val="00B74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EE50"/>
  <w15:chartTrackingRefBased/>
  <w15:docId w15:val="{D8B5901C-7500-4179-897A-132ABD26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02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502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502A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1370</Words>
  <Characters>7812</Characters>
  <Application>Microsoft Office Word</Application>
  <DocSecurity>0</DocSecurity>
  <Lines>65</Lines>
  <Paragraphs>18</Paragraphs>
  <ScaleCrop>false</ScaleCrop>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АГО Калининград</dc:creator>
  <cp:keywords/>
  <dc:description/>
  <cp:lastModifiedBy>АГО Калининград</cp:lastModifiedBy>
  <cp:revision>3</cp:revision>
  <dcterms:created xsi:type="dcterms:W3CDTF">2022-05-19T12:56:00Z</dcterms:created>
  <dcterms:modified xsi:type="dcterms:W3CDTF">2022-05-26T08:17:00Z</dcterms:modified>
</cp:coreProperties>
</file>