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4A21" w14:textId="77777777" w:rsidR="004C39AF" w:rsidRPr="00FD5112" w:rsidRDefault="004C39AF">
      <w:pPr>
        <w:pStyle w:val="ConsPlusTitle"/>
        <w:jc w:val="center"/>
      </w:pPr>
      <w:r w:rsidRPr="00FD5112">
        <w:t>РОССИЙСКАЯ ФЕДЕРАЦИЯ</w:t>
      </w:r>
    </w:p>
    <w:p w14:paraId="7107A462" w14:textId="77777777" w:rsidR="004C39AF" w:rsidRPr="00FD5112" w:rsidRDefault="004C39AF">
      <w:pPr>
        <w:pStyle w:val="ConsPlusTitle"/>
        <w:jc w:val="center"/>
      </w:pPr>
    </w:p>
    <w:p w14:paraId="4D3A3FFB" w14:textId="77777777" w:rsidR="004C39AF" w:rsidRPr="00FD5112" w:rsidRDefault="004C39AF">
      <w:pPr>
        <w:pStyle w:val="ConsPlusTitle"/>
        <w:jc w:val="center"/>
      </w:pPr>
      <w:r w:rsidRPr="00FD5112">
        <w:t>ЗАКОН</w:t>
      </w:r>
    </w:p>
    <w:p w14:paraId="4EB56E1A" w14:textId="77777777" w:rsidR="004C39AF" w:rsidRPr="00FD5112" w:rsidRDefault="004C39AF">
      <w:pPr>
        <w:pStyle w:val="ConsPlusTitle"/>
        <w:jc w:val="center"/>
      </w:pPr>
      <w:r w:rsidRPr="00FD5112">
        <w:t>КАЛИНИНГРАДСКОЙ ОБЛАСТИ</w:t>
      </w:r>
    </w:p>
    <w:p w14:paraId="214DC732" w14:textId="77777777" w:rsidR="004C39AF" w:rsidRPr="00FD5112" w:rsidRDefault="004C39AF">
      <w:pPr>
        <w:pStyle w:val="ConsPlusTitle"/>
        <w:jc w:val="center"/>
      </w:pPr>
    </w:p>
    <w:p w14:paraId="3FDF8448" w14:textId="77777777" w:rsidR="004C39AF" w:rsidRPr="00FD5112" w:rsidRDefault="004C39AF">
      <w:pPr>
        <w:pStyle w:val="ConsPlusTitle"/>
        <w:jc w:val="center"/>
      </w:pPr>
      <w:r w:rsidRPr="00FD5112">
        <w:t>О противодействии коррупции в Калининградской области</w:t>
      </w:r>
    </w:p>
    <w:p w14:paraId="7CE2A40E" w14:textId="77777777" w:rsidR="004C39AF" w:rsidRPr="00FD5112" w:rsidRDefault="004C39AF">
      <w:pPr>
        <w:pStyle w:val="ConsPlusNormal"/>
        <w:jc w:val="both"/>
      </w:pPr>
    </w:p>
    <w:p w14:paraId="1DBCAE7D" w14:textId="77777777" w:rsidR="004C39AF" w:rsidRPr="00FD5112" w:rsidRDefault="004C39AF">
      <w:pPr>
        <w:pStyle w:val="ConsPlusNormal"/>
        <w:jc w:val="center"/>
      </w:pPr>
      <w:r w:rsidRPr="00FD5112">
        <w:t>(Принят Калининградской областной Думой шестого созыва</w:t>
      </w:r>
    </w:p>
    <w:p w14:paraId="6A7EBF8F" w14:textId="77777777" w:rsidR="004C39AF" w:rsidRPr="00FD5112" w:rsidRDefault="004C39AF">
      <w:pPr>
        <w:pStyle w:val="ConsPlusNormal"/>
        <w:jc w:val="center"/>
      </w:pPr>
      <w:r w:rsidRPr="00FD5112">
        <w:t>26 мая 2017 года)</w:t>
      </w:r>
    </w:p>
    <w:p w14:paraId="1B87BC19" w14:textId="77777777" w:rsidR="004C39AF" w:rsidRPr="00FD5112" w:rsidRDefault="004C39A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5112" w:rsidRPr="00FD5112" w14:paraId="47C8A38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7DB2E" w14:textId="77777777" w:rsidR="004C39AF" w:rsidRPr="00FD5112" w:rsidRDefault="004C39A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05437" w14:textId="77777777" w:rsidR="004C39AF" w:rsidRPr="00FD5112" w:rsidRDefault="004C39A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9BC063" w14:textId="77777777" w:rsidR="004C39AF" w:rsidRPr="00FD5112" w:rsidRDefault="004C39AF">
            <w:pPr>
              <w:pStyle w:val="ConsPlusNormal"/>
              <w:jc w:val="center"/>
            </w:pPr>
            <w:r w:rsidRPr="00FD5112">
              <w:t>Список изменяющих документов</w:t>
            </w:r>
          </w:p>
          <w:p w14:paraId="593059EC" w14:textId="7F1C0CD1" w:rsidR="004C39AF" w:rsidRPr="00FD5112" w:rsidRDefault="004C39AF">
            <w:pPr>
              <w:pStyle w:val="ConsPlusNormal"/>
              <w:jc w:val="center"/>
            </w:pPr>
            <w:r w:rsidRPr="00FD5112">
              <w:t>(в ред. Закона Калининградской области от 22.02.2019 N 269)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A946" w14:textId="77777777" w:rsidR="004C39AF" w:rsidRPr="00FD5112" w:rsidRDefault="004C39AF">
            <w:pPr>
              <w:spacing w:after="1" w:line="0" w:lineRule="atLeast"/>
            </w:pPr>
          </w:p>
        </w:tc>
      </w:tr>
    </w:tbl>
    <w:p w14:paraId="7736DF6A" w14:textId="77777777" w:rsidR="004C39AF" w:rsidRPr="00FD5112" w:rsidRDefault="004C39AF">
      <w:pPr>
        <w:pStyle w:val="ConsPlusNormal"/>
        <w:jc w:val="both"/>
      </w:pPr>
    </w:p>
    <w:p w14:paraId="0F25D022" w14:textId="77777777" w:rsidR="004C39AF" w:rsidRPr="00FD5112" w:rsidRDefault="004C39AF">
      <w:pPr>
        <w:pStyle w:val="ConsPlusTitle"/>
        <w:ind w:firstLine="540"/>
        <w:jc w:val="both"/>
        <w:outlineLvl w:val="0"/>
      </w:pPr>
      <w:r w:rsidRPr="00FD5112">
        <w:t>Статья 1. Основные понятия, используемые в настоящем Законе</w:t>
      </w:r>
    </w:p>
    <w:p w14:paraId="38AE6E1C" w14:textId="77777777" w:rsidR="004C39AF" w:rsidRPr="00FD5112" w:rsidRDefault="004C39AF">
      <w:pPr>
        <w:pStyle w:val="ConsPlusNormal"/>
        <w:jc w:val="both"/>
      </w:pPr>
    </w:p>
    <w:p w14:paraId="16C30623" w14:textId="5A0AE6C0" w:rsidR="004C39AF" w:rsidRPr="00FD5112" w:rsidRDefault="004C39AF">
      <w:pPr>
        <w:pStyle w:val="ConsPlusNormal"/>
        <w:ind w:firstLine="540"/>
        <w:jc w:val="both"/>
      </w:pPr>
      <w:r w:rsidRPr="00FD5112">
        <w:t>Основные понятия, используемые в настоящем Законе, применяются в значениях, установленных Федеральным законом "О противодействии коррупции" и Федеральным законом "Об антикоррупционной экспертизе нормативных правовых актов и проектов нормативных правовых актов".</w:t>
      </w:r>
    </w:p>
    <w:p w14:paraId="52CF17A6" w14:textId="77777777" w:rsidR="004C39AF" w:rsidRPr="00FD5112" w:rsidRDefault="004C39AF">
      <w:pPr>
        <w:pStyle w:val="ConsPlusNormal"/>
        <w:jc w:val="both"/>
      </w:pPr>
    </w:p>
    <w:p w14:paraId="6DCB1837" w14:textId="77777777" w:rsidR="004C39AF" w:rsidRPr="00FD5112" w:rsidRDefault="004C39AF">
      <w:pPr>
        <w:pStyle w:val="ConsPlusTitle"/>
        <w:ind w:firstLine="540"/>
        <w:jc w:val="both"/>
        <w:outlineLvl w:val="0"/>
      </w:pPr>
      <w:r w:rsidRPr="00FD5112">
        <w:t>Статья 2. Правовая основа противодействия коррупции в Калининградской области</w:t>
      </w:r>
    </w:p>
    <w:p w14:paraId="236CD8D0" w14:textId="77777777" w:rsidR="004C39AF" w:rsidRPr="00FD5112" w:rsidRDefault="004C39AF">
      <w:pPr>
        <w:pStyle w:val="ConsPlusNormal"/>
        <w:jc w:val="both"/>
      </w:pPr>
    </w:p>
    <w:p w14:paraId="21C66D85" w14:textId="68A03731" w:rsidR="004C39AF" w:rsidRPr="00FD5112" w:rsidRDefault="004C39AF">
      <w:pPr>
        <w:pStyle w:val="ConsPlusNormal"/>
        <w:ind w:firstLine="540"/>
        <w:jc w:val="both"/>
      </w:pPr>
      <w:r w:rsidRPr="00FD5112">
        <w:t>Правовую основу противодействия коррупции на территории Калининградской области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закон "О противодействии коррупции"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настоящий Закон, нормативные правовые акты органов государственной власти Калининградской области и муниципальные правовые акты.</w:t>
      </w:r>
    </w:p>
    <w:p w14:paraId="54644582" w14:textId="77777777" w:rsidR="004C39AF" w:rsidRPr="00FD5112" w:rsidRDefault="004C39AF">
      <w:pPr>
        <w:pStyle w:val="ConsPlusNormal"/>
        <w:jc w:val="both"/>
      </w:pPr>
    </w:p>
    <w:p w14:paraId="25CB5CED" w14:textId="77777777" w:rsidR="004C39AF" w:rsidRPr="00FD5112" w:rsidRDefault="004C39AF">
      <w:pPr>
        <w:pStyle w:val="ConsPlusTitle"/>
        <w:ind w:firstLine="540"/>
        <w:jc w:val="both"/>
        <w:outlineLvl w:val="0"/>
      </w:pPr>
      <w:r w:rsidRPr="00FD5112">
        <w:t>Статья 3. Комиссия по координации работы по противодействию коррупции в Калининградской области и комиссии по соблюдению требований к служебному поведению и урегулированию конфликта интересов</w:t>
      </w:r>
    </w:p>
    <w:p w14:paraId="05B8BBA1" w14:textId="77777777" w:rsidR="004C39AF" w:rsidRPr="00FD5112" w:rsidRDefault="004C39AF">
      <w:pPr>
        <w:pStyle w:val="ConsPlusNormal"/>
        <w:jc w:val="both"/>
      </w:pPr>
    </w:p>
    <w:p w14:paraId="1B02C690" w14:textId="77777777" w:rsidR="004C39AF" w:rsidRPr="00FD5112" w:rsidRDefault="004C39AF">
      <w:pPr>
        <w:pStyle w:val="ConsPlusNormal"/>
        <w:ind w:firstLine="540"/>
        <w:jc w:val="both"/>
      </w:pPr>
      <w:r w:rsidRPr="00FD5112">
        <w:t>1. Комиссия по координации работы по противодействию коррупции в Калининградской области (далее в настоящей статье - Комиссия) является постоянно действующим координационным органом при Губернаторе Калининградской области и выполняет функции, возложенные на комиссии по соблюдению требований к должностному поведению и урегулированию конфликта интересов в отношении лиц, замещающих отдельные государственные должности Калининградской области.</w:t>
      </w:r>
    </w:p>
    <w:p w14:paraId="54884932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Положение и персональный состав Комиссии утверждаются Губернатором Калининградской области.</w:t>
      </w:r>
    </w:p>
    <w:p w14:paraId="0B6CD690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Обеспечение деятельности Комиссии, подготовку материалов к заседаниям Комиссии и контроль за исполнением принятых ею решений осуществляет уполномоченный орган исполнительной власти Калининградской области, осуществляющий функции по профилактике коррупционных и иных правонарушений.</w:t>
      </w:r>
    </w:p>
    <w:p w14:paraId="69700C28" w14:textId="1D7B8000" w:rsidR="004C39AF" w:rsidRPr="00FD5112" w:rsidRDefault="004C39AF">
      <w:pPr>
        <w:pStyle w:val="ConsPlusNormal"/>
        <w:jc w:val="both"/>
      </w:pPr>
      <w:r w:rsidRPr="00FD5112">
        <w:t>(в ред. Закона Калининградской области от 22.02.2019 N 269)</w:t>
      </w:r>
    </w:p>
    <w:p w14:paraId="0A8F3D11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 xml:space="preserve">2. Комиссии по соблюдению требований к служебному поведению гражданских служащих и урегулированию конфликтов интересов образуются правовыми актами органов государственной </w:t>
      </w:r>
      <w:r w:rsidRPr="00FD5112">
        <w:lastRenderedPageBreak/>
        <w:t>власти Калининградской области, правовыми актами государственных органов Калининградской области в порядке, определяемом Президентом Российской Федерации.</w:t>
      </w:r>
    </w:p>
    <w:p w14:paraId="3426632F" w14:textId="77777777" w:rsidR="004C39AF" w:rsidRPr="00FD5112" w:rsidRDefault="004C39AF">
      <w:pPr>
        <w:pStyle w:val="ConsPlusNormal"/>
        <w:jc w:val="both"/>
      </w:pPr>
    </w:p>
    <w:p w14:paraId="3FB7C9C8" w14:textId="77777777" w:rsidR="004C39AF" w:rsidRPr="00FD5112" w:rsidRDefault="004C39AF">
      <w:pPr>
        <w:pStyle w:val="ConsPlusTitle"/>
        <w:ind w:firstLine="540"/>
        <w:jc w:val="both"/>
        <w:outlineLvl w:val="0"/>
      </w:pPr>
      <w:r w:rsidRPr="00FD5112">
        <w:t>Статья 4. Обеспечение ограничений, налагаемых на гражданина, замещавшего должность государственной гражданской службы Калининградской области, при заключении им трудового договора или гражданско-правового договора</w:t>
      </w:r>
    </w:p>
    <w:p w14:paraId="08C4D0FB" w14:textId="77777777" w:rsidR="004C39AF" w:rsidRPr="00FD5112" w:rsidRDefault="004C39AF">
      <w:pPr>
        <w:pStyle w:val="ConsPlusNormal"/>
        <w:jc w:val="both"/>
      </w:pPr>
    </w:p>
    <w:p w14:paraId="0191E010" w14:textId="77777777" w:rsidR="004C39AF" w:rsidRPr="00FD5112" w:rsidRDefault="004C39AF">
      <w:pPr>
        <w:pStyle w:val="ConsPlusNormal"/>
        <w:ind w:firstLine="540"/>
        <w:jc w:val="both"/>
      </w:pPr>
      <w:r w:rsidRPr="00FD5112">
        <w:t>Перечень должностей государственной гражданской службы Калининградской области, после увольнения с которых гражданин в соответствии с федеральным законодательством в течение двух лет после увольнения с государственной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служащего, с согласия соответствующей комиссии по соблюдению требований к служебному поведению государственных гражданских служащих Калининградской области и урегулированию конфликта интересов, устанавливается указом Губернатора Калининградской области.</w:t>
      </w:r>
    </w:p>
    <w:p w14:paraId="544D861A" w14:textId="77777777" w:rsidR="004C39AF" w:rsidRPr="00FD5112" w:rsidRDefault="004C39AF">
      <w:pPr>
        <w:pStyle w:val="ConsPlusNormal"/>
        <w:jc w:val="both"/>
      </w:pPr>
    </w:p>
    <w:p w14:paraId="3D1E6771" w14:textId="77777777" w:rsidR="004C39AF" w:rsidRPr="00FD5112" w:rsidRDefault="004C39AF">
      <w:pPr>
        <w:pStyle w:val="ConsPlusTitle"/>
        <w:ind w:firstLine="540"/>
        <w:jc w:val="both"/>
        <w:outlineLvl w:val="0"/>
      </w:pPr>
      <w:r w:rsidRPr="00FD5112">
        <w:t>Статья 5. Антикоррупционная экспертиза нормативных правовых актов Калининградской области и их проектов</w:t>
      </w:r>
    </w:p>
    <w:p w14:paraId="527330BE" w14:textId="77777777" w:rsidR="004C39AF" w:rsidRPr="00FD5112" w:rsidRDefault="004C39AF">
      <w:pPr>
        <w:pStyle w:val="ConsPlusNormal"/>
        <w:jc w:val="both"/>
      </w:pPr>
    </w:p>
    <w:p w14:paraId="2821C8EF" w14:textId="77777777" w:rsidR="004C39AF" w:rsidRPr="00FD5112" w:rsidRDefault="004C39AF">
      <w:pPr>
        <w:pStyle w:val="ConsPlusNormal"/>
        <w:ind w:firstLine="540"/>
        <w:jc w:val="both"/>
      </w:pPr>
      <w:r w:rsidRPr="00FD5112">
        <w:t>1. Антикоррупционная экспертиза нормативных правовых актов (проектов нормативных правовых актов) осуществляется в целях выявления в них коррупциогенных факторов и их дальнейшего устранения.</w:t>
      </w:r>
    </w:p>
    <w:p w14:paraId="33263F7C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Органы государственной власти Калининградской области, государственные органы Калининградской области,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 в порядке, определяемом указанными органами, и согласно методике, определенной Правительством Российской Федерации.</w:t>
      </w:r>
    </w:p>
    <w:p w14:paraId="5D5E3689" w14:textId="773CE4E2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2. Проекты уставных законов Калининградской области, законов Калининградской области, а также принятые Калининградской областной Думой и подписанные Губернатором Калининградской области уставные законы Калининградской области, законы Калининградской области направляются в прокуратуру Калининградской области для проведения антикоррупционной экспертизы в срок, установленный Законом Калининградской области "О порядке подготовки, обнародования и вступления в силу законов Калининградской области".</w:t>
      </w:r>
    </w:p>
    <w:p w14:paraId="025F1258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Проекты нормативных правовых актов Губернатора Калининградской области, Правительства Калининградской области, органов исполнительной власти Калининградской области направляются в прокуратуру Калининградской области для проведения антикоррупционной экспертизы не позднее одного дня со дня их размещения на официальных сайтах соответствующих органов власти в сети "Интернет".</w:t>
      </w:r>
    </w:p>
    <w:p w14:paraId="144F7504" w14:textId="40C25D6B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Нормативные правовые акты Губернатора Калининградской области, Правительства Калининградской области направляются в прокуратуру Калининградской области для проведения антикоррупционной экспертизы в сроки, установленные Регламентом Правительства Калининградской области.</w:t>
      </w:r>
    </w:p>
    <w:p w14:paraId="4748D307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Нормативные правовые акты органов исполнительной власти Калининградской области направляются в прокуратуру Калининградской области для проведения антикоррупционной экспертизы в срок не позднее 5 рабочих дней со дня их подписания.</w:t>
      </w:r>
    </w:p>
    <w:p w14:paraId="4FD48357" w14:textId="77777777" w:rsidR="004C39AF" w:rsidRPr="00FD5112" w:rsidRDefault="004C39AF">
      <w:pPr>
        <w:pStyle w:val="ConsPlusNormal"/>
        <w:jc w:val="both"/>
      </w:pPr>
    </w:p>
    <w:p w14:paraId="26BF8B9B" w14:textId="77777777" w:rsidR="004C39AF" w:rsidRPr="00FD5112" w:rsidRDefault="004C39AF">
      <w:pPr>
        <w:pStyle w:val="ConsPlusTitle"/>
        <w:ind w:firstLine="540"/>
        <w:jc w:val="both"/>
        <w:outlineLvl w:val="0"/>
      </w:pPr>
      <w:r w:rsidRPr="00FD5112">
        <w:lastRenderedPageBreak/>
        <w:t>Статья 6. Гарантии обеспечения независимой антикоррупционной экспертизы нормативных правовых актов, проектов нормативных правовых актов Калининградской области</w:t>
      </w:r>
    </w:p>
    <w:p w14:paraId="1D5B7B79" w14:textId="77777777" w:rsidR="004C39AF" w:rsidRPr="00FD5112" w:rsidRDefault="004C39AF">
      <w:pPr>
        <w:pStyle w:val="ConsPlusNormal"/>
        <w:jc w:val="both"/>
      </w:pPr>
    </w:p>
    <w:p w14:paraId="599C9358" w14:textId="77777777" w:rsidR="004C39AF" w:rsidRPr="00FD5112" w:rsidRDefault="004C39AF">
      <w:pPr>
        <w:pStyle w:val="ConsPlusNormal"/>
        <w:ind w:firstLine="540"/>
        <w:jc w:val="both"/>
      </w:pPr>
      <w:r w:rsidRPr="00FD5112">
        <w:t>1. В целях обеспечения возможности проведения независимой антикоррупционной экспертизы проектов нормативных правовых актов органов государственной власти Калининградской области полные тексты этих проектов и приложений к ним размещаются на официальных сайтах органов государственной власти Калининградской области в информационно-телекоммуникационной сети "Интернет" (далее - сеть "Интернет") с указанием дат начала и окончания приема заключений по результатам независимой антикоррупционной экспертизы, но на срок не менее чем 7 календарных дней.</w:t>
      </w:r>
    </w:p>
    <w:p w14:paraId="66CD6E42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Проекты нормативных правовых актов Губернатора Калининградской области, Правительства Калининградской области размещаются на официальном сайте Правительства Калининградской области в сети "Интернет".</w:t>
      </w:r>
    </w:p>
    <w:p w14:paraId="720BCB44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Тексты проектов законодательных актов, внесенных в Калининградскую областную Думу в порядке законодательной инициативы, размещаются на официальном сайте Калининградской областной Думы в сети "Интернет".</w:t>
      </w:r>
    </w:p>
    <w:p w14:paraId="4981E21E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Проекты нормативных правовых актов органов исполнительной власти Калининградской области размещаются на официальных сайтах органов исполнительной власти Калининградской области в сети "Интернет".</w:t>
      </w:r>
    </w:p>
    <w:p w14:paraId="16CC80D4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Порядок размещения проектов нормативных правовых актов органов государственной власти Калининградской области определяется соответствующими органами государственной власти Калининградской области.</w:t>
      </w:r>
    </w:p>
    <w:p w14:paraId="3E76F605" w14:textId="63A920F1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Нормативные правовые акты Калининградской области размещаются на "Официальном интернет-портале правовой информации" (www.pravo.gov.ru) в порядке, установленном Указом Президента Российской Федерации "О порядке опубликования законов и иных правовых актов субъектов Российской Федерации на "Официальном интернет-портале правовой информации" (www.pravo.gov.ru)".</w:t>
      </w:r>
    </w:p>
    <w:p w14:paraId="74C8EFB6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2. Заключение по результатам независимой антикоррупционной экспертизы носит рекомендательный характер и подлежит обязательному рассмотрению органом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14:paraId="5BA10769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Рассмотрение заключений по результатам проведения независимой антикоррупционной экспертизы и учет их результатов осуществляются в порядке, установленном органами государственной власти Калининградской области, которым направлено указанное заключение.</w:t>
      </w:r>
    </w:p>
    <w:p w14:paraId="4BA62F5F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В целях проведения антикоррупционного мониторинга копии заключений по результатам независимой антикоррупционной экспертизы и копии мотивированных ответов направляются органами государственной власти Калининградской области в уполномоченный орган исполнительной власти Калининградской области, осуществляющий функции по профилактике коррупционных и иных правонарушений.</w:t>
      </w:r>
    </w:p>
    <w:p w14:paraId="41741C63" w14:textId="22078746" w:rsidR="004C39AF" w:rsidRPr="00FD5112" w:rsidRDefault="004C39AF">
      <w:pPr>
        <w:pStyle w:val="ConsPlusNormal"/>
        <w:jc w:val="both"/>
      </w:pPr>
      <w:r w:rsidRPr="00FD5112">
        <w:t>(в ред. Закона Калининградской области от 22.02.2019 N 269)</w:t>
      </w:r>
    </w:p>
    <w:p w14:paraId="1E71E9BE" w14:textId="77777777" w:rsidR="004C39AF" w:rsidRPr="00FD5112" w:rsidRDefault="004C39AF">
      <w:pPr>
        <w:pStyle w:val="ConsPlusNormal"/>
        <w:jc w:val="both"/>
      </w:pPr>
    </w:p>
    <w:p w14:paraId="1320E775" w14:textId="77777777" w:rsidR="004C39AF" w:rsidRPr="00FD5112" w:rsidRDefault="004C39AF">
      <w:pPr>
        <w:pStyle w:val="ConsPlusTitle"/>
        <w:ind w:firstLine="540"/>
        <w:jc w:val="both"/>
        <w:outlineLvl w:val="0"/>
      </w:pPr>
      <w:r w:rsidRPr="00FD5112">
        <w:t xml:space="preserve">Статья 7. Государственная программа Калининградской области (подпрограмма государственной программы Калининградской области) по противодействию коррупции в Калининградской области, план по противодействию коррупции в Калининградской области и планы по противодействию коррупции в органах государственной власти Калининградской </w:t>
      </w:r>
      <w:r w:rsidRPr="00FD5112">
        <w:lastRenderedPageBreak/>
        <w:t>области</w:t>
      </w:r>
    </w:p>
    <w:p w14:paraId="705C2747" w14:textId="77777777" w:rsidR="004C39AF" w:rsidRPr="00FD5112" w:rsidRDefault="004C39AF">
      <w:pPr>
        <w:pStyle w:val="ConsPlusNormal"/>
        <w:jc w:val="both"/>
      </w:pPr>
    </w:p>
    <w:p w14:paraId="1A5BBC57" w14:textId="77777777" w:rsidR="004C39AF" w:rsidRPr="00FD5112" w:rsidRDefault="004C39AF">
      <w:pPr>
        <w:pStyle w:val="ConsPlusNormal"/>
        <w:ind w:firstLine="540"/>
        <w:jc w:val="both"/>
      </w:pPr>
      <w:r w:rsidRPr="00FD5112">
        <w:t>1. Государственная программа Калининградской области (подпрограмма государственной программы Калининградской области) по противодействию коррупции в Калининградской области утверждается Правительством Калининградской области и представляет собой систему мероприятий, взаимоувязанных по задачам, срокам осуществления и ресурсам, реализуемых органами исполнительной власти Калининградской области и обеспечивающих достижение целей в сфере противодействия коррупции в Калининградской области.</w:t>
      </w:r>
    </w:p>
    <w:p w14:paraId="4C551EA9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2. План по противодействию коррупции в Калининградской области утверждается Губернатором Калининградской области в установленном им порядке и представляет собой согласованный комплекс мероприятий правового, экономического, образовательного, организационного характера, направленных на противодействие коррупции в Калининградской области.</w:t>
      </w:r>
    </w:p>
    <w:p w14:paraId="7886170D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3. Планы по противодействию коррупции в органах государственной власти Калининградской области являются системой мероприятий, направленных на достижение конкретных результатов в работе по предупреждению коррупции, минимизации и (или) ликвидации последствий коррупционных правонарушений, а также контроль за выполнением мероприятий, предусмотренных этими программами (планами).</w:t>
      </w:r>
    </w:p>
    <w:p w14:paraId="4B2F4FDF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Планы по противодействию коррупции в органах государственной власти Калининградской области разрабатываются, утверждаются и реализуются данными органами самостоятельно в установленном ими порядке.</w:t>
      </w:r>
    </w:p>
    <w:p w14:paraId="71180B7B" w14:textId="77777777" w:rsidR="004C39AF" w:rsidRPr="00FD5112" w:rsidRDefault="004C39AF">
      <w:pPr>
        <w:pStyle w:val="ConsPlusNormal"/>
        <w:jc w:val="both"/>
      </w:pPr>
    </w:p>
    <w:p w14:paraId="427D55FC" w14:textId="77777777" w:rsidR="004C39AF" w:rsidRPr="00FD5112" w:rsidRDefault="004C39AF">
      <w:pPr>
        <w:pStyle w:val="ConsPlusTitle"/>
        <w:ind w:firstLine="540"/>
        <w:jc w:val="both"/>
        <w:outlineLvl w:val="0"/>
      </w:pPr>
      <w:r w:rsidRPr="00FD5112">
        <w:t>Статья 8. Правовое просвещение граждан и повышение уровня профессионального образования государственных служащих в сфере противодействия коррупции. Антикоррупционная пропаганда</w:t>
      </w:r>
    </w:p>
    <w:p w14:paraId="5D587864" w14:textId="77777777" w:rsidR="004C39AF" w:rsidRPr="00FD5112" w:rsidRDefault="004C39AF">
      <w:pPr>
        <w:pStyle w:val="ConsPlusNormal"/>
        <w:jc w:val="both"/>
      </w:pPr>
    </w:p>
    <w:p w14:paraId="260F77FC" w14:textId="77777777" w:rsidR="004C39AF" w:rsidRPr="00FD5112" w:rsidRDefault="004C39AF">
      <w:pPr>
        <w:pStyle w:val="ConsPlusNormal"/>
        <w:ind w:firstLine="540"/>
        <w:jc w:val="both"/>
      </w:pPr>
      <w:r w:rsidRPr="00FD5112">
        <w:t>1. Правовое просвещение граждан осуществляется органами государственной власти Калининградской области в рамках реализации государственных программ Калининградской области (подпрограмм государственных программ Калининградской области), плана по противодействию коррупции в Калининградской области, планов по противодействию коррупции в органах государственной власти Калининградской области в целях распространения и популяризации антикоррупционных стандартов поведения и повышения уровня правосознания граждан в сфере противодействия коррупции.</w:t>
      </w:r>
    </w:p>
    <w:p w14:paraId="3A7AC85A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2. Правовое просвещение и повышение уровня профессионального образования государственных служащих в сфере противодействия коррупции проводятся органами государственной власти Калининградской области в пределах их компетенции путем проведения семинаров, совещаний, а также осуществления дополнительного профессионального образования в соответствии с действующим законодательством о государственной гражданской службе.</w:t>
      </w:r>
    </w:p>
    <w:p w14:paraId="1364FB51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3. Антикоррупционная пропаганда осуществляется уполномоченным органом исполнительной власти Калининградской области, осуществляющим функции по профилактике коррупционных и иных правонарушений в рамках государственной программы Калининградской области (подпрограммы Калининградской области) и направлена на формирование у населения Калининградской области антикоррупционного мировоззрения, воспитание в обществе чувства гражданской ответственности, укрепления доверия к власти.</w:t>
      </w:r>
    </w:p>
    <w:p w14:paraId="240A0501" w14:textId="2C843DA5" w:rsidR="004C39AF" w:rsidRPr="00FD5112" w:rsidRDefault="004C39AF">
      <w:pPr>
        <w:pStyle w:val="ConsPlusNormal"/>
        <w:jc w:val="both"/>
      </w:pPr>
      <w:r w:rsidRPr="00FD5112">
        <w:t>(в ред. Закона Калининградской области от 22.02.2019 N 269)</w:t>
      </w:r>
    </w:p>
    <w:p w14:paraId="2F6EC225" w14:textId="50576C32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4. Порядок и формы осуществления антикоррупционной пропаганды устанавливаются Правительством Калининградской области.</w:t>
      </w:r>
    </w:p>
    <w:p w14:paraId="471AC38F" w14:textId="77777777" w:rsidR="004C39AF" w:rsidRPr="00FD5112" w:rsidRDefault="004C39AF">
      <w:pPr>
        <w:pStyle w:val="ConsPlusNormal"/>
        <w:jc w:val="both"/>
      </w:pPr>
    </w:p>
    <w:p w14:paraId="68CD0EAD" w14:textId="77777777" w:rsidR="004C39AF" w:rsidRPr="00FD5112" w:rsidRDefault="004C39AF">
      <w:pPr>
        <w:pStyle w:val="ConsPlusTitle"/>
        <w:ind w:firstLine="540"/>
        <w:jc w:val="both"/>
        <w:outlineLvl w:val="0"/>
      </w:pPr>
      <w:r w:rsidRPr="00FD5112">
        <w:t>Статья 9. Антикоррупционный мониторинг</w:t>
      </w:r>
    </w:p>
    <w:p w14:paraId="1DB8F8DD" w14:textId="77777777" w:rsidR="004C39AF" w:rsidRPr="00FD5112" w:rsidRDefault="004C39AF">
      <w:pPr>
        <w:pStyle w:val="ConsPlusNormal"/>
        <w:jc w:val="both"/>
      </w:pPr>
    </w:p>
    <w:p w14:paraId="5C2FECFB" w14:textId="77777777" w:rsidR="004C39AF" w:rsidRPr="00FD5112" w:rsidRDefault="004C39AF">
      <w:pPr>
        <w:pStyle w:val="ConsPlusNormal"/>
        <w:ind w:firstLine="540"/>
        <w:jc w:val="both"/>
      </w:pPr>
      <w:r w:rsidRPr="00FD5112">
        <w:t>1. Антикоррупционный мониторинг представляет собой деятельность уполномоченных органов государственной власти Калининградской области по анализу и оценке реализации мер по профилактике коррупции на территории Калининградской области.</w:t>
      </w:r>
    </w:p>
    <w:p w14:paraId="35A349F4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2. Антикоррупционный мониторинг осуществляется по следующим основным направлениям:</w:t>
      </w:r>
    </w:p>
    <w:p w14:paraId="5458D747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анализ и обобщение результатов антикоррупционной экспертизы нормативных правовых актов Калининградской области и их проектов, в том числе независимой антикоррупционной экспертизы;</w:t>
      </w:r>
    </w:p>
    <w:p w14:paraId="6F479D20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анализ соблюдения государственными гражданскими служащими Калининградской области и лицами, замещающими государственные должности Калининградской области, установленных ограничений и запретов;</w:t>
      </w:r>
    </w:p>
    <w:p w14:paraId="2963C8C4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анализ исполнения органами исполнительной власти Калининградской области своих полномочий, а также осуществления деятельности органов исполнительной власти Калининградской области, участвующих в исполнении государственной функции (предоставлении государственной услуги);</w:t>
      </w:r>
    </w:p>
    <w:p w14:paraId="7419CFA8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анализ соблюдения требований федерального законодательства при осуществлении закупок для государственных нужд;</w:t>
      </w:r>
    </w:p>
    <w:p w14:paraId="1D4052AD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антикоррупционный контроль за расходованием средств областного бюджета;</w:t>
      </w:r>
    </w:p>
    <w:p w14:paraId="47B06707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анализ статистической отчетности о выявленных на территории Калининградской области коррупциогенных правонарушениях;</w:t>
      </w:r>
    </w:p>
    <w:p w14:paraId="556D4983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анализ поступивших в органы исполнительной власти Калининградской области жалоб и обращений граждан, организаций о фактах совершения коррупционных правонарушений с целью их обобщения по существу поставленных вопросов;</w:t>
      </w:r>
    </w:p>
    <w:p w14:paraId="5CAA1BDA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анализ сообщений средств массовой информации Калининградской области о состоянии коррупции на территории Калининградской области;</w:t>
      </w:r>
    </w:p>
    <w:p w14:paraId="04FB5E4E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изучение общественного мнения о состоянии коррупции в Калининградской области и эффективности принимаемых антикоррупционных мер.</w:t>
      </w:r>
    </w:p>
    <w:p w14:paraId="3A5D7D39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3. Порядок проведения антикоррупционного мониторинга и органы государственной власти Калининградской области, уполномоченные на его осуществление, определяются Правительством Калининградской области.</w:t>
      </w:r>
    </w:p>
    <w:p w14:paraId="2F99D7F6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 xml:space="preserve">4. Уполномоченный орган исполнительной власти Калининградской области, осуществляющий функции по профилактике </w:t>
      </w:r>
      <w:proofErr w:type="gramStart"/>
      <w:r w:rsidRPr="00FD5112">
        <w:t>коррупционных и иных правонарушений</w:t>
      </w:r>
      <w:proofErr w:type="gramEnd"/>
      <w:r w:rsidRPr="00FD5112">
        <w:t xml:space="preserve"> направляет Губернатору Калининградской области результаты антикоррупционного мониторинга в виде аналитической справки.</w:t>
      </w:r>
    </w:p>
    <w:p w14:paraId="3BFED38E" w14:textId="073F8CEA" w:rsidR="004C39AF" w:rsidRPr="00FD5112" w:rsidRDefault="004C39AF">
      <w:pPr>
        <w:pStyle w:val="ConsPlusNormal"/>
        <w:jc w:val="both"/>
      </w:pPr>
      <w:r w:rsidRPr="00FD5112">
        <w:t>(в ред. Закона Калининградской области от 22.02.2019 N 269)</w:t>
      </w:r>
    </w:p>
    <w:p w14:paraId="3A06CA99" w14:textId="77777777" w:rsidR="004C39AF" w:rsidRPr="00FD5112" w:rsidRDefault="004C39AF">
      <w:pPr>
        <w:pStyle w:val="ConsPlusNormal"/>
        <w:jc w:val="both"/>
      </w:pPr>
    </w:p>
    <w:p w14:paraId="31972B85" w14:textId="77777777" w:rsidR="004C39AF" w:rsidRPr="00FD5112" w:rsidRDefault="004C39AF">
      <w:pPr>
        <w:pStyle w:val="ConsPlusTitle"/>
        <w:ind w:firstLine="540"/>
        <w:jc w:val="both"/>
        <w:outlineLvl w:val="0"/>
      </w:pPr>
      <w:r w:rsidRPr="00FD5112">
        <w:t>Статья 10. Ежегодный доклад о деятельности в области противодействия коррупции</w:t>
      </w:r>
    </w:p>
    <w:p w14:paraId="0F6D624A" w14:textId="77777777" w:rsidR="004C39AF" w:rsidRPr="00FD5112" w:rsidRDefault="004C39AF">
      <w:pPr>
        <w:pStyle w:val="ConsPlusNormal"/>
        <w:jc w:val="both"/>
      </w:pPr>
    </w:p>
    <w:p w14:paraId="7260639B" w14:textId="77777777" w:rsidR="004C39AF" w:rsidRPr="00FD5112" w:rsidRDefault="004C39AF">
      <w:pPr>
        <w:pStyle w:val="ConsPlusNormal"/>
        <w:ind w:firstLine="540"/>
        <w:jc w:val="both"/>
      </w:pPr>
      <w:r w:rsidRPr="00FD5112">
        <w:t>1. Комиссия по координации работы по противодействию коррупции в Калининградской области ежегодно в срок до 1 марта осуществляет подготовку ежегодного доклада о деятельности в области противодействия коррупции, обеспечивает его размещение на официальном сайте в сети "Интернет" (https://gov39.ru), опубликование в средствах массовой информации и направление в федеральные государственные органы (по их запросам).</w:t>
      </w:r>
    </w:p>
    <w:p w14:paraId="76DA3062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lastRenderedPageBreak/>
        <w:t>2. В ежегодный доклад о деятельности в области противодействия коррупции включается информация о результатах антикоррупционного мониторинга, сведения о результатах реализации органами государственной власти Калининградской области мероприятий, предусмотренных их планами по противодействию коррупции, сведения о реализации мероприятий в сфере противодействия коррупции, предусмотренные планом по противодействию коррупции в Калининградской области, а также сведения о результатах выполнения поручений Губернатора Калининградской области, Правительства Калининградской области, федеральных органов государственной власти о ходе реализации мер по противодействию коррупции (при их наличии).</w:t>
      </w:r>
    </w:p>
    <w:p w14:paraId="2B7F2234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3. В целях подготовки ежегодного доклада о деятельности в области противодействия коррупции органы государственной власти Калининградской области ежегодно до 1 февраля года, следующего за отчетным, представляют в уполномоченный орган исполнительной власти Калининградской области, осуществляющий функции по профилактике коррупционных и иных правонарушений сведения о результатах реализации мероприятий, предусмотренных их планами по противодействию коррупции.</w:t>
      </w:r>
    </w:p>
    <w:p w14:paraId="474FEF72" w14:textId="684BFDAF" w:rsidR="004C39AF" w:rsidRPr="00FD5112" w:rsidRDefault="004C39AF">
      <w:pPr>
        <w:pStyle w:val="ConsPlusNormal"/>
        <w:jc w:val="both"/>
      </w:pPr>
      <w:r w:rsidRPr="00FD5112">
        <w:t>(в ред. Закона Калининградской области от 22.02.2019 N 269)</w:t>
      </w:r>
    </w:p>
    <w:p w14:paraId="60A1B7FC" w14:textId="77777777" w:rsidR="004C39AF" w:rsidRPr="00FD5112" w:rsidRDefault="004C39AF">
      <w:pPr>
        <w:pStyle w:val="ConsPlusNormal"/>
        <w:jc w:val="both"/>
      </w:pPr>
    </w:p>
    <w:p w14:paraId="371C3B01" w14:textId="77777777" w:rsidR="004C39AF" w:rsidRPr="00FD5112" w:rsidRDefault="004C39AF">
      <w:pPr>
        <w:pStyle w:val="ConsPlusTitle"/>
        <w:ind w:firstLine="540"/>
        <w:jc w:val="both"/>
        <w:outlineLvl w:val="0"/>
      </w:pPr>
      <w:r w:rsidRPr="00FD5112">
        <w:t>Статья 11. Вступление в силу настоящего Закона</w:t>
      </w:r>
    </w:p>
    <w:p w14:paraId="511063E3" w14:textId="77777777" w:rsidR="004C39AF" w:rsidRPr="00FD5112" w:rsidRDefault="004C39AF">
      <w:pPr>
        <w:pStyle w:val="ConsPlusNormal"/>
        <w:jc w:val="both"/>
      </w:pPr>
    </w:p>
    <w:p w14:paraId="7CD4E316" w14:textId="77777777" w:rsidR="004C39AF" w:rsidRPr="00FD5112" w:rsidRDefault="004C39AF">
      <w:pPr>
        <w:pStyle w:val="ConsPlusNormal"/>
        <w:ind w:firstLine="540"/>
        <w:jc w:val="both"/>
      </w:pPr>
      <w:r w:rsidRPr="00FD5112">
        <w:t>1. Настоящий Закон вступает в силу со дня его официального опубликования.</w:t>
      </w:r>
    </w:p>
    <w:p w14:paraId="0E18CB37" w14:textId="77777777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2. Со дня вступления в силу настоящего Закона признать утратившими силу:</w:t>
      </w:r>
    </w:p>
    <w:p w14:paraId="6838B925" w14:textId="2AB1223F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Закон Калининградской области от 10 марта 2009 года N 332 "О противодействии коррупции в Калининградской области";</w:t>
      </w:r>
    </w:p>
    <w:p w14:paraId="6323BB2C" w14:textId="770F8254" w:rsidR="004C39AF" w:rsidRPr="00FD5112" w:rsidRDefault="004C39AF">
      <w:pPr>
        <w:pStyle w:val="ConsPlusNormal"/>
        <w:spacing w:before="220"/>
        <w:ind w:firstLine="540"/>
        <w:jc w:val="both"/>
      </w:pPr>
      <w:r w:rsidRPr="00FD5112">
        <w:t>Закон Калининградской области от 13 декабря 2010 года N 520 "О внесении изменения в Закон Калининградской области "О противодействии коррупции в Калининградской области".</w:t>
      </w:r>
    </w:p>
    <w:p w14:paraId="6CD0750D" w14:textId="77777777" w:rsidR="004C39AF" w:rsidRPr="00FD5112" w:rsidRDefault="004C39AF">
      <w:pPr>
        <w:pStyle w:val="ConsPlusNormal"/>
        <w:jc w:val="both"/>
      </w:pPr>
    </w:p>
    <w:p w14:paraId="14276D69" w14:textId="77777777" w:rsidR="004C39AF" w:rsidRPr="00FD5112" w:rsidRDefault="004C39AF">
      <w:pPr>
        <w:pStyle w:val="ConsPlusNormal"/>
        <w:jc w:val="right"/>
      </w:pPr>
      <w:r w:rsidRPr="00FD5112">
        <w:t>Временно исполняющий обязанности</w:t>
      </w:r>
    </w:p>
    <w:p w14:paraId="479D0805" w14:textId="77777777" w:rsidR="004C39AF" w:rsidRPr="00FD5112" w:rsidRDefault="004C39AF">
      <w:pPr>
        <w:pStyle w:val="ConsPlusNormal"/>
        <w:jc w:val="right"/>
      </w:pPr>
      <w:r w:rsidRPr="00FD5112">
        <w:t>Губернатора Калининградской области</w:t>
      </w:r>
    </w:p>
    <w:p w14:paraId="6E498E77" w14:textId="77777777" w:rsidR="004C39AF" w:rsidRPr="00FD5112" w:rsidRDefault="004C39AF">
      <w:pPr>
        <w:pStyle w:val="ConsPlusNormal"/>
        <w:jc w:val="right"/>
      </w:pPr>
      <w:r w:rsidRPr="00FD5112">
        <w:t>А.А. Алиханов</w:t>
      </w:r>
    </w:p>
    <w:p w14:paraId="16EB6597" w14:textId="77777777" w:rsidR="004C39AF" w:rsidRPr="00FD5112" w:rsidRDefault="004C39AF">
      <w:pPr>
        <w:pStyle w:val="ConsPlusNormal"/>
      </w:pPr>
      <w:r w:rsidRPr="00FD5112">
        <w:t>г. Калининград</w:t>
      </w:r>
    </w:p>
    <w:p w14:paraId="5FA51D28" w14:textId="77777777" w:rsidR="004C39AF" w:rsidRPr="00FD5112" w:rsidRDefault="004C39AF">
      <w:pPr>
        <w:pStyle w:val="ConsPlusNormal"/>
        <w:spacing w:before="220"/>
      </w:pPr>
      <w:r w:rsidRPr="00FD5112">
        <w:t>26 мая 2017 г.</w:t>
      </w:r>
    </w:p>
    <w:p w14:paraId="5C5C766C" w14:textId="77777777" w:rsidR="004C39AF" w:rsidRPr="00FD5112" w:rsidRDefault="004C39AF">
      <w:pPr>
        <w:pStyle w:val="ConsPlusNormal"/>
        <w:spacing w:before="220"/>
      </w:pPr>
      <w:r w:rsidRPr="00FD5112">
        <w:t>N 73</w:t>
      </w:r>
    </w:p>
    <w:p w14:paraId="623806D7" w14:textId="77777777" w:rsidR="004C39AF" w:rsidRPr="00FD5112" w:rsidRDefault="004C39AF">
      <w:pPr>
        <w:pStyle w:val="ConsPlusNormal"/>
        <w:jc w:val="both"/>
      </w:pPr>
    </w:p>
    <w:p w14:paraId="1A6B5EBE" w14:textId="77777777" w:rsidR="004C39AF" w:rsidRPr="00FD5112" w:rsidRDefault="004C39AF">
      <w:pPr>
        <w:pStyle w:val="ConsPlusNormal"/>
        <w:jc w:val="both"/>
      </w:pPr>
    </w:p>
    <w:p w14:paraId="241E636F" w14:textId="77777777" w:rsidR="004C39AF" w:rsidRPr="00FD5112" w:rsidRDefault="004C39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CD96CF2" w14:textId="77777777" w:rsidR="00B743E8" w:rsidRPr="00FD5112" w:rsidRDefault="00B743E8"/>
    <w:sectPr w:rsidR="00B743E8" w:rsidRPr="00FD5112" w:rsidSect="00D62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F"/>
    <w:rsid w:val="004C39AF"/>
    <w:rsid w:val="00B743E8"/>
    <w:rsid w:val="00FD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8D6F"/>
  <w15:chartTrackingRefBased/>
  <w15:docId w15:val="{02339FBF-2D2F-4D11-9D2B-F6A1B3F0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9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2560</Words>
  <Characters>14595</Characters>
  <Application>Microsoft Office Word</Application>
  <DocSecurity>0</DocSecurity>
  <Lines>121</Lines>
  <Paragraphs>34</Paragraphs>
  <ScaleCrop>false</ScaleCrop>
  <Company/>
  <LinksUpToDate>false</LinksUpToDate>
  <CharactersWithSpaces>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АГО Калининград</cp:lastModifiedBy>
  <cp:revision>3</cp:revision>
  <dcterms:created xsi:type="dcterms:W3CDTF">2022-05-19T13:03:00Z</dcterms:created>
  <dcterms:modified xsi:type="dcterms:W3CDTF">2022-05-26T08:35:00Z</dcterms:modified>
</cp:coreProperties>
</file>