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D2C" w:rsidRDefault="00C56D2C">
      <w:pPr>
        <w:pStyle w:val="af4"/>
        <w:rPr>
          <w:rFonts w:asciiTheme="minorHAnsi" w:eastAsiaTheme="minorEastAsia" w:hAnsiTheme="minorHAnsi" w:cs="Times New Roman"/>
          <w:b w:val="0"/>
          <w:bCs w:val="0"/>
          <w:kern w:val="0"/>
          <w:sz w:val="24"/>
          <w:szCs w:val="24"/>
        </w:rPr>
      </w:pPr>
      <w:bookmarkStart w:id="0" w:name="_GoBack"/>
      <w:bookmarkEnd w:id="0"/>
    </w:p>
    <w:p w:rsidR="00C56D2C" w:rsidRPr="00C56D2C" w:rsidRDefault="00C56D2C" w:rsidP="00C56D2C">
      <w:pPr>
        <w:jc w:val="center"/>
        <w:rPr>
          <w:rFonts w:ascii="Times New Roman" w:eastAsia="Times New Roman" w:hAnsi="Times New Roman"/>
          <w:sz w:val="32"/>
          <w:szCs w:val="32"/>
          <w:lang w:eastAsia="ru-RU"/>
        </w:rPr>
      </w:pPr>
      <w:r w:rsidRPr="00C56D2C">
        <w:rPr>
          <w:rFonts w:ascii="Times New Roman" w:eastAsia="Times New Roman" w:hAnsi="Times New Roman"/>
          <w:sz w:val="32"/>
          <w:szCs w:val="32"/>
          <w:lang w:eastAsia="ru-RU"/>
        </w:rPr>
        <w:t>Администрация городского округа «Город Калининград»</w:t>
      </w: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32"/>
          <w:szCs w:val="32"/>
          <w:lang w:eastAsia="ru-RU"/>
        </w:rPr>
      </w:pPr>
    </w:p>
    <w:p w:rsidR="00C56D2C" w:rsidRPr="00C56D2C" w:rsidRDefault="00C56D2C" w:rsidP="00C56D2C">
      <w:pPr>
        <w:jc w:val="center"/>
        <w:rPr>
          <w:rFonts w:ascii="Times New Roman" w:eastAsia="Times New Roman" w:hAnsi="Times New Roman"/>
          <w:sz w:val="44"/>
          <w:szCs w:val="44"/>
          <w:lang w:eastAsia="ru-RU"/>
        </w:rPr>
      </w:pPr>
      <w:r w:rsidRPr="00C56D2C">
        <w:rPr>
          <w:rFonts w:ascii="Times New Roman" w:eastAsia="Times New Roman" w:hAnsi="Times New Roman"/>
          <w:sz w:val="44"/>
          <w:szCs w:val="44"/>
          <w:lang w:eastAsia="ru-RU"/>
        </w:rPr>
        <w:t xml:space="preserve">Отчет </w:t>
      </w:r>
    </w:p>
    <w:p w:rsidR="00C56D2C" w:rsidRPr="00C56D2C" w:rsidRDefault="00C56D2C" w:rsidP="00C56D2C">
      <w:pPr>
        <w:jc w:val="center"/>
        <w:rPr>
          <w:rFonts w:ascii="Times New Roman" w:eastAsia="Times New Roman" w:hAnsi="Times New Roman"/>
          <w:sz w:val="44"/>
          <w:szCs w:val="44"/>
          <w:lang w:eastAsia="ru-RU"/>
        </w:rPr>
      </w:pPr>
      <w:r w:rsidRPr="00C56D2C">
        <w:rPr>
          <w:rFonts w:ascii="Times New Roman" w:eastAsia="Times New Roman" w:hAnsi="Times New Roman"/>
          <w:sz w:val="44"/>
          <w:szCs w:val="44"/>
          <w:lang w:eastAsia="ru-RU"/>
        </w:rPr>
        <w:t xml:space="preserve">главы городского округа «Город Калининград» </w:t>
      </w:r>
    </w:p>
    <w:p w:rsidR="00C56D2C" w:rsidRPr="00C56D2C" w:rsidRDefault="00C56D2C" w:rsidP="00C56D2C">
      <w:pPr>
        <w:jc w:val="center"/>
        <w:rPr>
          <w:rFonts w:ascii="Times New Roman" w:eastAsia="Times New Roman" w:hAnsi="Times New Roman"/>
          <w:sz w:val="44"/>
          <w:szCs w:val="44"/>
          <w:lang w:eastAsia="ru-RU"/>
        </w:rPr>
      </w:pPr>
      <w:r w:rsidRPr="00C56D2C">
        <w:rPr>
          <w:rFonts w:ascii="Times New Roman" w:eastAsia="Times New Roman" w:hAnsi="Times New Roman"/>
          <w:sz w:val="44"/>
          <w:szCs w:val="44"/>
          <w:lang w:eastAsia="ru-RU"/>
        </w:rPr>
        <w:t>о результатах его деятельности и деятельности администрации городского округа «Город Калининград» за 201</w:t>
      </w:r>
      <w:r>
        <w:rPr>
          <w:rFonts w:ascii="Times New Roman" w:eastAsia="Times New Roman" w:hAnsi="Times New Roman"/>
          <w:sz w:val="44"/>
          <w:szCs w:val="44"/>
          <w:lang w:eastAsia="ru-RU"/>
        </w:rPr>
        <w:t>5</w:t>
      </w:r>
      <w:r w:rsidRPr="00C56D2C">
        <w:rPr>
          <w:rFonts w:ascii="Times New Roman" w:eastAsia="Times New Roman" w:hAnsi="Times New Roman"/>
          <w:sz w:val="44"/>
          <w:szCs w:val="44"/>
          <w:lang w:eastAsia="ru-RU"/>
        </w:rPr>
        <w:t xml:space="preserve"> год</w:t>
      </w: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p>
    <w:p w:rsidR="00C56D2C" w:rsidRPr="00C56D2C" w:rsidRDefault="00C56D2C" w:rsidP="00C56D2C">
      <w:pPr>
        <w:widowControl w:val="0"/>
        <w:suppressAutoHyphens/>
        <w:jc w:val="center"/>
        <w:rPr>
          <w:rFonts w:ascii="Times New Roman" w:eastAsia="Times New Roman" w:hAnsi="Times New Roman"/>
          <w:sz w:val="28"/>
          <w:szCs w:val="28"/>
          <w:lang w:eastAsia="ru-RU"/>
        </w:rPr>
      </w:pPr>
      <w:r w:rsidRPr="00C56D2C">
        <w:rPr>
          <w:rFonts w:ascii="Times New Roman" w:eastAsia="Times New Roman" w:hAnsi="Times New Roman"/>
          <w:sz w:val="28"/>
          <w:szCs w:val="28"/>
          <w:lang w:eastAsia="ru-RU"/>
        </w:rPr>
        <w:t>Калининград 201</w:t>
      </w:r>
      <w:r>
        <w:rPr>
          <w:rFonts w:ascii="Times New Roman" w:eastAsia="Times New Roman" w:hAnsi="Times New Roman"/>
          <w:sz w:val="28"/>
          <w:szCs w:val="28"/>
          <w:lang w:eastAsia="ru-RU"/>
        </w:rPr>
        <w:t>6</w:t>
      </w:r>
      <w:r w:rsidRPr="00C56D2C">
        <w:rPr>
          <w:rFonts w:ascii="Times New Roman" w:eastAsia="Times New Roman" w:hAnsi="Times New Roman"/>
          <w:sz w:val="28"/>
          <w:szCs w:val="28"/>
          <w:lang w:eastAsia="ru-RU"/>
        </w:rPr>
        <w:t xml:space="preserve"> г.</w:t>
      </w:r>
    </w:p>
    <w:p w:rsidR="00C56D2C" w:rsidRDefault="00C56D2C">
      <w:pPr>
        <w:pStyle w:val="af4"/>
        <w:rPr>
          <w:rFonts w:asciiTheme="minorHAnsi" w:eastAsiaTheme="minorEastAsia" w:hAnsiTheme="minorHAnsi" w:cs="Times New Roman"/>
          <w:b w:val="0"/>
          <w:bCs w:val="0"/>
          <w:kern w:val="0"/>
          <w:sz w:val="24"/>
          <w:szCs w:val="24"/>
        </w:rPr>
      </w:pPr>
    </w:p>
    <w:sdt>
      <w:sdtPr>
        <w:rPr>
          <w:rFonts w:asciiTheme="minorHAnsi" w:eastAsiaTheme="minorEastAsia" w:hAnsiTheme="minorHAnsi" w:cs="Times New Roman"/>
          <w:b w:val="0"/>
          <w:bCs w:val="0"/>
          <w:kern w:val="0"/>
          <w:sz w:val="24"/>
          <w:szCs w:val="24"/>
        </w:rPr>
        <w:id w:val="121199235"/>
        <w:docPartObj>
          <w:docPartGallery w:val="Table of Contents"/>
          <w:docPartUnique/>
        </w:docPartObj>
      </w:sdtPr>
      <w:sdtEndPr/>
      <w:sdtContent>
        <w:p w:rsidR="00910B01" w:rsidRDefault="00910B01">
          <w:pPr>
            <w:pStyle w:val="af4"/>
          </w:pPr>
          <w:r>
            <w:t>Оглавление</w:t>
          </w:r>
        </w:p>
        <w:p w:rsidR="00910B01" w:rsidRDefault="00910B01">
          <w:pPr>
            <w:pStyle w:val="32"/>
            <w:tabs>
              <w:tab w:val="right" w:leader="dot" w:pos="9628"/>
            </w:tabs>
            <w:rPr>
              <w:rFonts w:cstheme="minorBidi"/>
              <w:noProof/>
              <w:sz w:val="22"/>
              <w:szCs w:val="22"/>
              <w:lang w:eastAsia="ru-RU"/>
            </w:rPr>
          </w:pPr>
          <w:r>
            <w:fldChar w:fldCharType="begin"/>
          </w:r>
          <w:r>
            <w:instrText xml:space="preserve"> TOC \o "1-6" \h \z \u </w:instrText>
          </w:r>
          <w:r>
            <w:fldChar w:fldCharType="separate"/>
          </w:r>
          <w:hyperlink w:anchor="_Toc448510586" w:history="1">
            <w:r w:rsidRPr="009C66E9">
              <w:rPr>
                <w:rStyle w:val="af9"/>
                <w:rFonts w:ascii="Times New Roman" w:eastAsia="Calibri" w:hAnsi="Times New Roman"/>
                <w:noProof/>
              </w:rPr>
              <w:t>Ст.  13. Информационное взаимодействие органов местного самоуправления городского округа «Город Калининград» с населением</w:t>
            </w:r>
            <w:r>
              <w:rPr>
                <w:noProof/>
                <w:webHidden/>
              </w:rPr>
              <w:tab/>
            </w:r>
            <w:r>
              <w:rPr>
                <w:noProof/>
                <w:webHidden/>
              </w:rPr>
              <w:fldChar w:fldCharType="begin"/>
            </w:r>
            <w:r>
              <w:rPr>
                <w:noProof/>
                <w:webHidden/>
              </w:rPr>
              <w:instrText xml:space="preserve"> PAGEREF _Toc448510586 \h </w:instrText>
            </w:r>
            <w:r>
              <w:rPr>
                <w:noProof/>
                <w:webHidden/>
              </w:rPr>
            </w:r>
            <w:r>
              <w:rPr>
                <w:noProof/>
                <w:webHidden/>
              </w:rPr>
              <w:fldChar w:fldCharType="separate"/>
            </w:r>
            <w:r>
              <w:rPr>
                <w:noProof/>
                <w:webHidden/>
              </w:rPr>
              <w:t>19</w:t>
            </w:r>
            <w:r>
              <w:rPr>
                <w:noProof/>
                <w:webHidden/>
              </w:rPr>
              <w:fldChar w:fldCharType="end"/>
            </w:r>
          </w:hyperlink>
        </w:p>
        <w:p w:rsidR="00910B01" w:rsidRDefault="00C56D2C">
          <w:pPr>
            <w:pStyle w:val="32"/>
            <w:tabs>
              <w:tab w:val="right" w:leader="dot" w:pos="9628"/>
            </w:tabs>
            <w:rPr>
              <w:rFonts w:cstheme="minorBidi"/>
              <w:noProof/>
              <w:sz w:val="22"/>
              <w:szCs w:val="22"/>
              <w:lang w:eastAsia="ru-RU"/>
            </w:rPr>
          </w:pPr>
          <w:hyperlink w:anchor="_Toc448510587" w:history="1">
            <w:r w:rsidR="00910B01" w:rsidRPr="009C66E9">
              <w:rPr>
                <w:rStyle w:val="af9"/>
                <w:rFonts w:ascii="Times New Roman" w:hAnsi="Times New Roman"/>
                <w:noProof/>
              </w:rPr>
              <w:t>Статья 44. Глава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_Toc448510587 \h </w:instrText>
            </w:r>
            <w:r w:rsidR="00910B01">
              <w:rPr>
                <w:noProof/>
                <w:webHidden/>
              </w:rPr>
            </w:r>
            <w:r w:rsidR="00910B01">
              <w:rPr>
                <w:noProof/>
                <w:webHidden/>
              </w:rPr>
              <w:fldChar w:fldCharType="separate"/>
            </w:r>
            <w:r w:rsidR="00910B01">
              <w:rPr>
                <w:noProof/>
                <w:webHidden/>
              </w:rPr>
              <w:t>19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88" w:history="1">
            <w:r w:rsidR="00910B01" w:rsidRPr="009C66E9">
              <w:rPr>
                <w:rStyle w:val="af9"/>
                <w:rFonts w:ascii="Times New Roman" w:hAnsi="Times New Roman"/>
                <w:noProof/>
              </w:rPr>
              <w:t>1) представляет городской округ «Город Калининград»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_Toc448510588 \h </w:instrText>
            </w:r>
            <w:r w:rsidR="00910B01">
              <w:rPr>
                <w:noProof/>
                <w:webHidden/>
              </w:rPr>
            </w:r>
            <w:r w:rsidR="00910B01">
              <w:rPr>
                <w:noProof/>
                <w:webHidden/>
              </w:rPr>
              <w:fldChar w:fldCharType="separate"/>
            </w:r>
            <w:r w:rsidR="00910B01">
              <w:rPr>
                <w:noProof/>
                <w:webHidden/>
              </w:rPr>
              <w:t>19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89" w:history="1">
            <w:r w:rsidR="00910B01" w:rsidRPr="009C66E9">
              <w:rPr>
                <w:rStyle w:val="af9"/>
                <w:rFonts w:ascii="Times New Roman" w:hAnsi="Times New Roman"/>
                <w:noProof/>
              </w:rPr>
              <w:t>2) подписывает и обнародует в порядке, установленном Уставом городского округа «Город Калининград», нормативные правовые акты, принятые городским Советом депутатов;</w:t>
            </w:r>
            <w:r w:rsidR="00910B01">
              <w:rPr>
                <w:noProof/>
                <w:webHidden/>
              </w:rPr>
              <w:tab/>
            </w:r>
            <w:r w:rsidR="00910B01">
              <w:rPr>
                <w:noProof/>
                <w:webHidden/>
              </w:rPr>
              <w:fldChar w:fldCharType="begin"/>
            </w:r>
            <w:r w:rsidR="00910B01">
              <w:rPr>
                <w:noProof/>
                <w:webHidden/>
              </w:rPr>
              <w:instrText xml:space="preserve"> PAGEREF _Toc448510589 \h </w:instrText>
            </w:r>
            <w:r w:rsidR="00910B01">
              <w:rPr>
                <w:noProof/>
                <w:webHidden/>
              </w:rPr>
            </w:r>
            <w:r w:rsidR="00910B01">
              <w:rPr>
                <w:noProof/>
                <w:webHidden/>
              </w:rPr>
              <w:fldChar w:fldCharType="separate"/>
            </w:r>
            <w:r w:rsidR="00910B01">
              <w:rPr>
                <w:noProof/>
                <w:webHidden/>
              </w:rPr>
              <w:t>20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0" w:history="1">
            <w:r w:rsidR="00910B01" w:rsidRPr="009C66E9">
              <w:rPr>
                <w:rStyle w:val="af9"/>
                <w:rFonts w:ascii="Times New Roman" w:hAnsi="Times New Roman"/>
                <w:noProof/>
              </w:rPr>
              <w:t>3) издает в пределах своих полномочий правовые акты;</w:t>
            </w:r>
            <w:r w:rsidR="00910B01">
              <w:rPr>
                <w:noProof/>
                <w:webHidden/>
              </w:rPr>
              <w:tab/>
            </w:r>
            <w:r w:rsidR="00910B01">
              <w:rPr>
                <w:noProof/>
                <w:webHidden/>
              </w:rPr>
              <w:fldChar w:fldCharType="begin"/>
            </w:r>
            <w:r w:rsidR="00910B01">
              <w:rPr>
                <w:noProof/>
                <w:webHidden/>
              </w:rPr>
              <w:instrText xml:space="preserve"> PAGEREF _Toc448510590 \h </w:instrText>
            </w:r>
            <w:r w:rsidR="00910B01">
              <w:rPr>
                <w:noProof/>
                <w:webHidden/>
              </w:rPr>
            </w:r>
            <w:r w:rsidR="00910B01">
              <w:rPr>
                <w:noProof/>
                <w:webHidden/>
              </w:rPr>
              <w:fldChar w:fldCharType="separate"/>
            </w:r>
            <w:r w:rsidR="00910B01">
              <w:rPr>
                <w:noProof/>
                <w:webHidden/>
              </w:rPr>
              <w:t>36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1" w:history="1">
            <w:r w:rsidR="00910B01" w:rsidRPr="009C66E9">
              <w:rPr>
                <w:rStyle w:val="af9"/>
                <w:rFonts w:ascii="Times New Roman" w:hAnsi="Times New Roman"/>
                <w:noProof/>
              </w:rPr>
              <w:t>4) вправе требовать созыва внеочередного заседания городского Совета депутатов;</w:t>
            </w:r>
            <w:r w:rsidR="00910B01">
              <w:rPr>
                <w:noProof/>
                <w:webHidden/>
              </w:rPr>
              <w:tab/>
            </w:r>
            <w:r w:rsidR="00910B01">
              <w:rPr>
                <w:noProof/>
                <w:webHidden/>
              </w:rPr>
              <w:fldChar w:fldCharType="begin"/>
            </w:r>
            <w:r w:rsidR="00910B01">
              <w:rPr>
                <w:noProof/>
                <w:webHidden/>
              </w:rPr>
              <w:instrText xml:space="preserve"> PAGEREF _Toc448510591 \h </w:instrText>
            </w:r>
            <w:r w:rsidR="00910B01">
              <w:rPr>
                <w:noProof/>
                <w:webHidden/>
              </w:rPr>
            </w:r>
            <w:r w:rsidR="00910B01">
              <w:rPr>
                <w:noProof/>
                <w:webHidden/>
              </w:rPr>
              <w:fldChar w:fldCharType="separate"/>
            </w:r>
            <w:r w:rsidR="00910B01">
              <w:rPr>
                <w:noProof/>
                <w:webHidden/>
              </w:rPr>
              <w:t>36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2" w:history="1">
            <w:r w:rsidR="00910B01" w:rsidRPr="009C66E9">
              <w:rPr>
                <w:rStyle w:val="af9"/>
                <w:rFonts w:ascii="Times New Roman" w:hAnsi="Times New Roman"/>
                <w:noProof/>
              </w:rPr>
              <w:t>6) обладает правом внесения в городской Совет депутатов проектов муниципальных нормативных правовых актов;</w:t>
            </w:r>
            <w:r w:rsidR="00910B01">
              <w:rPr>
                <w:noProof/>
                <w:webHidden/>
              </w:rPr>
              <w:tab/>
            </w:r>
            <w:r w:rsidR="00910B01">
              <w:rPr>
                <w:noProof/>
                <w:webHidden/>
              </w:rPr>
              <w:fldChar w:fldCharType="begin"/>
            </w:r>
            <w:r w:rsidR="00910B01">
              <w:rPr>
                <w:noProof/>
                <w:webHidden/>
              </w:rPr>
              <w:instrText xml:space="preserve"> PAGEREF _Toc448510592 \h </w:instrText>
            </w:r>
            <w:r w:rsidR="00910B01">
              <w:rPr>
                <w:noProof/>
                <w:webHidden/>
              </w:rPr>
            </w:r>
            <w:r w:rsidR="00910B01">
              <w:rPr>
                <w:noProof/>
                <w:webHidden/>
              </w:rPr>
              <w:fldChar w:fldCharType="separate"/>
            </w:r>
            <w:r w:rsidR="00910B01">
              <w:rPr>
                <w:noProof/>
                <w:webHidden/>
              </w:rPr>
              <w:t>36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3" w:history="1">
            <w:r w:rsidR="00910B01" w:rsidRPr="009C66E9">
              <w:rPr>
                <w:rStyle w:val="af9"/>
                <w:rFonts w:ascii="Times New Roman" w:hAnsi="Times New Roman"/>
                <w:noProof/>
              </w:rPr>
              <w:t>7) осуществляет международные и внешнеэкономические связи в соответствии с федеральными законами;</w:t>
            </w:r>
            <w:r w:rsidR="00910B01">
              <w:rPr>
                <w:noProof/>
                <w:webHidden/>
              </w:rPr>
              <w:tab/>
            </w:r>
            <w:r w:rsidR="00910B01">
              <w:rPr>
                <w:noProof/>
                <w:webHidden/>
              </w:rPr>
              <w:fldChar w:fldCharType="begin"/>
            </w:r>
            <w:r w:rsidR="00910B01">
              <w:rPr>
                <w:noProof/>
                <w:webHidden/>
              </w:rPr>
              <w:instrText xml:space="preserve"> PAGEREF _Toc448510593 \h </w:instrText>
            </w:r>
            <w:r w:rsidR="00910B01">
              <w:rPr>
                <w:noProof/>
                <w:webHidden/>
              </w:rPr>
            </w:r>
            <w:r w:rsidR="00910B01">
              <w:rPr>
                <w:noProof/>
                <w:webHidden/>
              </w:rPr>
              <w:fldChar w:fldCharType="separate"/>
            </w:r>
            <w:r w:rsidR="00910B01">
              <w:rPr>
                <w:noProof/>
                <w:webHidden/>
              </w:rPr>
              <w:t>36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4" w:history="1">
            <w:r w:rsidR="00910B01" w:rsidRPr="009C66E9">
              <w:rPr>
                <w:rStyle w:val="af9"/>
                <w:rFonts w:ascii="Times New Roman" w:hAnsi="Times New Roman"/>
                <w:noProof/>
              </w:rPr>
              <w:t>8)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r w:rsidR="00910B01">
              <w:rPr>
                <w:noProof/>
                <w:webHidden/>
              </w:rPr>
              <w:tab/>
            </w:r>
            <w:r w:rsidR="00910B01">
              <w:rPr>
                <w:noProof/>
                <w:webHidden/>
              </w:rPr>
              <w:fldChar w:fldCharType="begin"/>
            </w:r>
            <w:r w:rsidR="00910B01">
              <w:rPr>
                <w:noProof/>
                <w:webHidden/>
              </w:rPr>
              <w:instrText xml:space="preserve"> PAGEREF _Toc448510594 \h </w:instrText>
            </w:r>
            <w:r w:rsidR="00910B01">
              <w:rPr>
                <w:noProof/>
                <w:webHidden/>
              </w:rPr>
            </w:r>
            <w:r w:rsidR="00910B01">
              <w:rPr>
                <w:noProof/>
                <w:webHidden/>
              </w:rPr>
              <w:fldChar w:fldCharType="separate"/>
            </w:r>
            <w:r w:rsidR="00910B01">
              <w:rPr>
                <w:noProof/>
                <w:webHidden/>
              </w:rPr>
              <w:t>37</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595" w:history="1">
            <w:r w:rsidR="00910B01" w:rsidRPr="009C66E9">
              <w:rPr>
                <w:rStyle w:val="af9"/>
                <w:rFonts w:ascii="Times New Roman" w:hAnsi="Times New Roman"/>
                <w:noProof/>
              </w:rPr>
              <w:t>8. При исполнении полномочий главы администрации городского округа «Город Калининград» глава городского округа:</w:t>
            </w:r>
            <w:r w:rsidR="00910B01">
              <w:rPr>
                <w:noProof/>
                <w:webHidden/>
              </w:rPr>
              <w:tab/>
            </w:r>
            <w:r w:rsidR="00910B01">
              <w:rPr>
                <w:noProof/>
                <w:webHidden/>
              </w:rPr>
              <w:fldChar w:fldCharType="begin"/>
            </w:r>
            <w:r w:rsidR="00910B01">
              <w:rPr>
                <w:noProof/>
                <w:webHidden/>
              </w:rPr>
              <w:instrText xml:space="preserve"> PAGEREF _Toc448510595 \h </w:instrText>
            </w:r>
            <w:r w:rsidR="00910B01">
              <w:rPr>
                <w:noProof/>
                <w:webHidden/>
              </w:rPr>
            </w:r>
            <w:r w:rsidR="00910B01">
              <w:rPr>
                <w:noProof/>
                <w:webHidden/>
              </w:rPr>
              <w:fldChar w:fldCharType="separate"/>
            </w:r>
            <w:r w:rsidR="00910B01">
              <w:rPr>
                <w:noProof/>
                <w:webHidden/>
              </w:rPr>
              <w:t>38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6" w:history="1">
            <w:r w:rsidR="00910B01" w:rsidRPr="009C66E9">
              <w:rPr>
                <w:rStyle w:val="af9"/>
                <w:rFonts w:ascii="Times New Roman" w:hAnsi="Times New Roman"/>
                <w:i/>
                <w:iCs/>
                <w:noProof/>
              </w:rPr>
              <w:t>1)</w:t>
            </w:r>
            <w:r w:rsidR="00910B01" w:rsidRPr="009C66E9">
              <w:rPr>
                <w:rStyle w:val="af9"/>
                <w:rFonts w:ascii="Times New Roman" w:hAnsi="Times New Roman"/>
                <w:noProof/>
              </w:rPr>
              <w:t xml:space="preserve"> возглавляет администрацию городского округа «Город Калининград» на принципах единоначалия;</w:t>
            </w:r>
            <w:r w:rsidR="00910B01">
              <w:rPr>
                <w:noProof/>
                <w:webHidden/>
              </w:rPr>
              <w:tab/>
            </w:r>
            <w:r w:rsidR="00910B01">
              <w:rPr>
                <w:noProof/>
                <w:webHidden/>
              </w:rPr>
              <w:fldChar w:fldCharType="begin"/>
            </w:r>
            <w:r w:rsidR="00910B01">
              <w:rPr>
                <w:noProof/>
                <w:webHidden/>
              </w:rPr>
              <w:instrText xml:space="preserve"> PAGEREF _Toc448510596 \h </w:instrText>
            </w:r>
            <w:r w:rsidR="00910B01">
              <w:rPr>
                <w:noProof/>
                <w:webHidden/>
              </w:rPr>
            </w:r>
            <w:r w:rsidR="00910B01">
              <w:rPr>
                <w:noProof/>
                <w:webHidden/>
              </w:rPr>
              <w:fldChar w:fldCharType="separate"/>
            </w:r>
            <w:r w:rsidR="00910B01">
              <w:rPr>
                <w:noProof/>
                <w:webHidden/>
              </w:rPr>
              <w:t>38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7" w:history="1">
            <w:r w:rsidR="00910B01" w:rsidRPr="009C66E9">
              <w:rPr>
                <w:rStyle w:val="af9"/>
                <w:rFonts w:ascii="Times New Roman" w:hAnsi="Times New Roman"/>
                <w:noProof/>
              </w:rPr>
              <w:t>2) формирует и представляет на утверждение городского Совета депутатов структуру администрации городского округа «Город Калининград», вносит на утверждение городского Совета депутатов предложения о размере расходов на ее содержание;</w:t>
            </w:r>
            <w:r w:rsidR="00910B01">
              <w:rPr>
                <w:noProof/>
                <w:webHidden/>
              </w:rPr>
              <w:tab/>
            </w:r>
            <w:r w:rsidR="00910B01">
              <w:rPr>
                <w:noProof/>
                <w:webHidden/>
              </w:rPr>
              <w:fldChar w:fldCharType="begin"/>
            </w:r>
            <w:r w:rsidR="00910B01">
              <w:rPr>
                <w:noProof/>
                <w:webHidden/>
              </w:rPr>
              <w:instrText xml:space="preserve"> PAGEREF _Toc448510597 \h </w:instrText>
            </w:r>
            <w:r w:rsidR="00910B01">
              <w:rPr>
                <w:noProof/>
                <w:webHidden/>
              </w:rPr>
            </w:r>
            <w:r w:rsidR="00910B01">
              <w:rPr>
                <w:noProof/>
                <w:webHidden/>
              </w:rPr>
              <w:fldChar w:fldCharType="separate"/>
            </w:r>
            <w:r w:rsidR="00910B01">
              <w:rPr>
                <w:noProof/>
                <w:webHidden/>
              </w:rPr>
              <w:t>38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8" w:history="1">
            <w:r w:rsidR="00910B01" w:rsidRPr="009C66E9">
              <w:rPr>
                <w:rStyle w:val="af9"/>
                <w:rFonts w:ascii="Times New Roman" w:hAnsi="Times New Roman"/>
                <w:noProof/>
              </w:rPr>
              <w:t>3) вносит предложения в городской Совет депутатов о планах развития города и внесении изменений, уточнений в них;</w:t>
            </w:r>
            <w:r w:rsidR="00910B01">
              <w:rPr>
                <w:noProof/>
                <w:webHidden/>
              </w:rPr>
              <w:tab/>
            </w:r>
            <w:r w:rsidR="00910B01">
              <w:rPr>
                <w:noProof/>
                <w:webHidden/>
              </w:rPr>
              <w:fldChar w:fldCharType="begin"/>
            </w:r>
            <w:r w:rsidR="00910B01">
              <w:rPr>
                <w:noProof/>
                <w:webHidden/>
              </w:rPr>
              <w:instrText xml:space="preserve"> PAGEREF _Toc448510598 \h </w:instrText>
            </w:r>
            <w:r w:rsidR="00910B01">
              <w:rPr>
                <w:noProof/>
                <w:webHidden/>
              </w:rPr>
            </w:r>
            <w:r w:rsidR="00910B01">
              <w:rPr>
                <w:noProof/>
                <w:webHidden/>
              </w:rPr>
              <w:fldChar w:fldCharType="separate"/>
            </w:r>
            <w:r w:rsidR="00910B01">
              <w:rPr>
                <w:noProof/>
                <w:webHidden/>
              </w:rPr>
              <w:t>40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599" w:history="1">
            <w:r w:rsidR="00910B01" w:rsidRPr="009C66E9">
              <w:rPr>
                <w:rStyle w:val="af9"/>
                <w:rFonts w:ascii="Times New Roman" w:hAnsi="Times New Roman"/>
                <w:noProof/>
              </w:rPr>
              <w:t>4) утверждает штатные расписания администрации городского округа «Город Калининград», определяет функции, полномочия руководителей структурных подразделений администрации городского округа «Город Калининград»; утверждает положения о структурных подразделениях администрации городского округа «Город Калининград», за исключением положений о структурных подразделениях, наделенных правами юридического лица, и должностные инструкции муниципальных служащих администрации городского округа «Город Калининград», работников по техническому обеспечению; выдает от имени администрации городского округа «Город Калининград» доверенности на представление интересов в судебных и иных государственных органах;</w:t>
            </w:r>
            <w:r w:rsidR="00910B01">
              <w:rPr>
                <w:noProof/>
                <w:webHidden/>
              </w:rPr>
              <w:tab/>
            </w:r>
            <w:r w:rsidR="00910B01">
              <w:rPr>
                <w:noProof/>
                <w:webHidden/>
              </w:rPr>
              <w:fldChar w:fldCharType="begin"/>
            </w:r>
            <w:r w:rsidR="00910B01">
              <w:rPr>
                <w:noProof/>
                <w:webHidden/>
              </w:rPr>
              <w:instrText xml:space="preserve"> PAGEREF _Toc448510599 \h </w:instrText>
            </w:r>
            <w:r w:rsidR="00910B01">
              <w:rPr>
                <w:noProof/>
                <w:webHidden/>
              </w:rPr>
            </w:r>
            <w:r w:rsidR="00910B01">
              <w:rPr>
                <w:noProof/>
                <w:webHidden/>
              </w:rPr>
              <w:fldChar w:fldCharType="separate"/>
            </w:r>
            <w:r w:rsidR="00910B01">
              <w:rPr>
                <w:noProof/>
                <w:webHidden/>
              </w:rPr>
              <w:t>41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0" w:history="1">
            <w:r w:rsidR="00910B01" w:rsidRPr="009C66E9">
              <w:rPr>
                <w:rStyle w:val="af9"/>
                <w:rFonts w:ascii="Times New Roman" w:hAnsi="Times New Roman"/>
                <w:noProof/>
              </w:rPr>
              <w:t xml:space="preserve">5) организует работу с кадрами администрации городского округа «Город Калининград», их аттестацию на соответствие занимаемым должностям; в установленном действующим законодательством порядке назначает на должности и </w:t>
            </w:r>
            <w:r w:rsidR="00910B01" w:rsidRPr="009C66E9">
              <w:rPr>
                <w:rStyle w:val="af9"/>
                <w:rFonts w:ascii="Times New Roman" w:hAnsi="Times New Roman"/>
                <w:noProof/>
              </w:rPr>
              <w:lastRenderedPageBreak/>
              <w:t>освобождает от них муниципальных служащих администрации городского округа «Город Калининград», руководителей муниципальных предприятий и учреждений;</w:t>
            </w:r>
            <w:r w:rsidR="00910B01">
              <w:rPr>
                <w:noProof/>
                <w:webHidden/>
              </w:rPr>
              <w:tab/>
            </w:r>
            <w:r w:rsidR="00910B01">
              <w:rPr>
                <w:noProof/>
                <w:webHidden/>
              </w:rPr>
              <w:fldChar w:fldCharType="begin"/>
            </w:r>
            <w:r w:rsidR="00910B01">
              <w:rPr>
                <w:noProof/>
                <w:webHidden/>
              </w:rPr>
              <w:instrText xml:space="preserve"> PAGEREF _Toc448510600 \h </w:instrText>
            </w:r>
            <w:r w:rsidR="00910B01">
              <w:rPr>
                <w:noProof/>
                <w:webHidden/>
              </w:rPr>
            </w:r>
            <w:r w:rsidR="00910B01">
              <w:rPr>
                <w:noProof/>
                <w:webHidden/>
              </w:rPr>
              <w:fldChar w:fldCharType="separate"/>
            </w:r>
            <w:r w:rsidR="00910B01">
              <w:rPr>
                <w:noProof/>
                <w:webHidden/>
              </w:rPr>
              <w:t>43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1" w:history="1">
            <w:r w:rsidR="00910B01" w:rsidRPr="009C66E9">
              <w:rPr>
                <w:rStyle w:val="af9"/>
                <w:rFonts w:ascii="Times New Roman" w:hAnsi="Times New Roman"/>
                <w:noProof/>
              </w:rPr>
              <w:t>6) в соответствии с действующим законодательством определяет порядок и условия оплаты труда руководителей и работников муниципальных предприятий и учреждений, в том числе установления заработной платы (должностного оклада), размера ежемесячных и иных дополнительных выплат;</w:t>
            </w:r>
            <w:r w:rsidR="00910B01">
              <w:rPr>
                <w:noProof/>
                <w:webHidden/>
              </w:rPr>
              <w:tab/>
            </w:r>
            <w:r w:rsidR="00910B01">
              <w:rPr>
                <w:noProof/>
                <w:webHidden/>
              </w:rPr>
              <w:fldChar w:fldCharType="begin"/>
            </w:r>
            <w:r w:rsidR="00910B01">
              <w:rPr>
                <w:noProof/>
                <w:webHidden/>
              </w:rPr>
              <w:instrText xml:space="preserve"> PAGEREF _Toc448510601 \h </w:instrText>
            </w:r>
            <w:r w:rsidR="00910B01">
              <w:rPr>
                <w:noProof/>
                <w:webHidden/>
              </w:rPr>
            </w:r>
            <w:r w:rsidR="00910B01">
              <w:rPr>
                <w:noProof/>
                <w:webHidden/>
              </w:rPr>
              <w:fldChar w:fldCharType="separate"/>
            </w:r>
            <w:r w:rsidR="00910B01">
              <w:rPr>
                <w:noProof/>
                <w:webHidden/>
              </w:rPr>
              <w:t>45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2" w:history="1">
            <w:r w:rsidR="00910B01" w:rsidRPr="009C66E9">
              <w:rPr>
                <w:rStyle w:val="af9"/>
                <w:rFonts w:ascii="Times New Roman" w:hAnsi="Times New Roman"/>
                <w:noProof/>
              </w:rPr>
              <w:t>7) обеспечивает осуществление администрацией городского округа «Город Калининград» полномочий по решению вопросов местного значения;</w:t>
            </w:r>
            <w:r w:rsidR="00910B01">
              <w:rPr>
                <w:noProof/>
                <w:webHidden/>
              </w:rPr>
              <w:tab/>
            </w:r>
            <w:r w:rsidR="00910B01">
              <w:rPr>
                <w:noProof/>
                <w:webHidden/>
              </w:rPr>
              <w:fldChar w:fldCharType="begin"/>
            </w:r>
            <w:r w:rsidR="00910B01">
              <w:rPr>
                <w:noProof/>
                <w:webHidden/>
              </w:rPr>
              <w:instrText xml:space="preserve"> PAGEREF _Toc448510602 \h </w:instrText>
            </w:r>
            <w:r w:rsidR="00910B01">
              <w:rPr>
                <w:noProof/>
                <w:webHidden/>
              </w:rPr>
            </w:r>
            <w:r w:rsidR="00910B01">
              <w:rPr>
                <w:noProof/>
                <w:webHidden/>
              </w:rPr>
              <w:fldChar w:fldCharType="separate"/>
            </w:r>
            <w:r w:rsidR="00910B01">
              <w:rPr>
                <w:noProof/>
                <w:webHidden/>
              </w:rPr>
              <w:t>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3" w:history="1">
            <w:r w:rsidR="00910B01" w:rsidRPr="009C66E9">
              <w:rPr>
                <w:rStyle w:val="af9"/>
                <w:rFonts w:ascii="Times New Roman" w:hAnsi="Times New Roman"/>
                <w:noProof/>
              </w:rPr>
              <w:t>8) обеспечивает осуществление администрацией городского округа «Город Калининград» отдельных государственных полномочий, переданных органам местного самоуправления города федеральными законами и законами Калининградской области;</w:t>
            </w:r>
            <w:r w:rsidR="00910B01">
              <w:rPr>
                <w:noProof/>
                <w:webHidden/>
              </w:rPr>
              <w:tab/>
            </w:r>
            <w:r w:rsidR="00910B01">
              <w:rPr>
                <w:noProof/>
                <w:webHidden/>
              </w:rPr>
              <w:fldChar w:fldCharType="begin"/>
            </w:r>
            <w:r w:rsidR="00910B01">
              <w:rPr>
                <w:noProof/>
                <w:webHidden/>
              </w:rPr>
              <w:instrText xml:space="preserve"> PAGEREF _Toc448510603 \h </w:instrText>
            </w:r>
            <w:r w:rsidR="00910B01">
              <w:rPr>
                <w:noProof/>
                <w:webHidden/>
              </w:rPr>
            </w:r>
            <w:r w:rsidR="00910B01">
              <w:rPr>
                <w:noProof/>
                <w:webHidden/>
              </w:rPr>
              <w:fldChar w:fldCharType="separate"/>
            </w:r>
            <w:r w:rsidR="00910B01">
              <w:rPr>
                <w:noProof/>
                <w:webHidden/>
              </w:rPr>
              <w:t>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4" w:history="1">
            <w:r w:rsidR="00910B01" w:rsidRPr="009C66E9">
              <w:rPr>
                <w:rStyle w:val="af9"/>
                <w:rFonts w:ascii="Times New Roman" w:hAnsi="Times New Roman"/>
                <w:noProof/>
              </w:rPr>
              <w:t>10) осуществляет права собственника в отношении муниципального имущества в соответствии с действующим законодательством и в пределах полномочий, установленных настоящим Уставом и нормативными правовыми актами городского Совета депутатов;</w:t>
            </w:r>
            <w:r w:rsidR="00910B01">
              <w:rPr>
                <w:noProof/>
                <w:webHidden/>
              </w:rPr>
              <w:tab/>
            </w:r>
            <w:r w:rsidR="00910B01">
              <w:rPr>
                <w:noProof/>
                <w:webHidden/>
              </w:rPr>
              <w:fldChar w:fldCharType="begin"/>
            </w:r>
            <w:r w:rsidR="00910B01">
              <w:rPr>
                <w:noProof/>
                <w:webHidden/>
              </w:rPr>
              <w:instrText xml:space="preserve"> PAGEREF _Toc448510604 \h </w:instrText>
            </w:r>
            <w:r w:rsidR="00910B01">
              <w:rPr>
                <w:noProof/>
                <w:webHidden/>
              </w:rPr>
            </w:r>
            <w:r w:rsidR="00910B01">
              <w:rPr>
                <w:noProof/>
                <w:webHidden/>
              </w:rPr>
              <w:fldChar w:fldCharType="separate"/>
            </w:r>
            <w:r w:rsidR="00910B01">
              <w:rPr>
                <w:noProof/>
                <w:webHidden/>
              </w:rPr>
              <w:t>51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5" w:history="1">
            <w:r w:rsidR="00910B01" w:rsidRPr="009C66E9">
              <w:rPr>
                <w:rStyle w:val="af9"/>
                <w:rFonts w:ascii="Times New Roman" w:hAnsi="Times New Roman"/>
                <w:noProof/>
              </w:rPr>
              <w:t>11) заключает договоры и соглашения с юридическими лицами, в том числе с зарубежными, по вопросам компетенции администрации городского округа «Город Калининград»; передает в установленном порядке полномочия по заключению договоров другим должностным лицам администрации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_Toc448510605 \h </w:instrText>
            </w:r>
            <w:r w:rsidR="00910B01">
              <w:rPr>
                <w:noProof/>
                <w:webHidden/>
              </w:rPr>
            </w:r>
            <w:r w:rsidR="00910B01">
              <w:rPr>
                <w:noProof/>
                <w:webHidden/>
              </w:rPr>
              <w:fldChar w:fldCharType="separate"/>
            </w:r>
            <w:r w:rsidR="00910B01">
              <w:rPr>
                <w:noProof/>
                <w:webHidden/>
              </w:rPr>
              <w:t>52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6" w:history="1">
            <w:r w:rsidR="00910B01" w:rsidRPr="009C66E9">
              <w:rPr>
                <w:rStyle w:val="af9"/>
                <w:rFonts w:ascii="Times New Roman" w:hAnsi="Times New Roman"/>
                <w:noProof/>
              </w:rPr>
              <w:t>12) отменяет или приостанавливает действие приказов и распоряжений, принятых руководителями структурных подразделений администрации городского округа «Город Калининград», в случае, если они противоречат федеральному и областному законодательству, настоящему Уставу;</w:t>
            </w:r>
            <w:r w:rsidR="00910B01">
              <w:rPr>
                <w:noProof/>
                <w:webHidden/>
              </w:rPr>
              <w:tab/>
            </w:r>
            <w:r w:rsidR="00910B01">
              <w:rPr>
                <w:noProof/>
                <w:webHidden/>
              </w:rPr>
              <w:fldChar w:fldCharType="begin"/>
            </w:r>
            <w:r w:rsidR="00910B01">
              <w:rPr>
                <w:noProof/>
                <w:webHidden/>
              </w:rPr>
              <w:instrText xml:space="preserve"> PAGEREF _Toc448510606 \h </w:instrText>
            </w:r>
            <w:r w:rsidR="00910B01">
              <w:rPr>
                <w:noProof/>
                <w:webHidden/>
              </w:rPr>
            </w:r>
            <w:r w:rsidR="00910B01">
              <w:rPr>
                <w:noProof/>
                <w:webHidden/>
              </w:rPr>
              <w:fldChar w:fldCharType="separate"/>
            </w:r>
            <w:r w:rsidR="00910B01">
              <w:rPr>
                <w:noProof/>
                <w:webHidden/>
              </w:rPr>
              <w:t>54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07" w:history="1">
            <w:r w:rsidR="00910B01" w:rsidRPr="009C66E9">
              <w:rPr>
                <w:rStyle w:val="af9"/>
                <w:rFonts w:ascii="Times New Roman" w:hAnsi="Times New Roman"/>
                <w:noProof/>
              </w:rPr>
              <w:t>13) осуществляет иные полномочия в соответствии с федеральным законодательством, законодательством Калининградской области, настоящим Уставом, условиями контракта и нормативными правовыми актами городского Совета депутатов.</w:t>
            </w:r>
            <w:r w:rsidR="00910B01">
              <w:rPr>
                <w:noProof/>
                <w:webHidden/>
              </w:rPr>
              <w:tab/>
            </w:r>
            <w:r w:rsidR="00910B01">
              <w:rPr>
                <w:noProof/>
                <w:webHidden/>
              </w:rPr>
              <w:fldChar w:fldCharType="begin"/>
            </w:r>
            <w:r w:rsidR="00910B01">
              <w:rPr>
                <w:noProof/>
                <w:webHidden/>
              </w:rPr>
              <w:instrText xml:space="preserve"> PAGEREF _Toc448510607 \h </w:instrText>
            </w:r>
            <w:r w:rsidR="00910B01">
              <w:rPr>
                <w:noProof/>
                <w:webHidden/>
              </w:rPr>
            </w:r>
            <w:r w:rsidR="00910B01">
              <w:rPr>
                <w:noProof/>
                <w:webHidden/>
              </w:rPr>
              <w:fldChar w:fldCharType="separate"/>
            </w:r>
            <w:r w:rsidR="00910B01">
              <w:rPr>
                <w:noProof/>
                <w:webHidden/>
              </w:rPr>
              <w:t>54</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608" w:history="1">
            <w:r w:rsidR="00910B01" w:rsidRPr="009C66E9">
              <w:rPr>
                <w:rStyle w:val="af9"/>
                <w:rFonts w:ascii="Times New Roman" w:hAnsi="Times New Roman"/>
                <w:noProof/>
              </w:rPr>
              <w:t>Статья 47. Компетенция администрации городского округа</w:t>
            </w:r>
            <w:r w:rsidR="00910B01">
              <w:rPr>
                <w:noProof/>
                <w:webHidden/>
              </w:rPr>
              <w:tab/>
            </w:r>
            <w:r w:rsidR="00910B01">
              <w:rPr>
                <w:noProof/>
                <w:webHidden/>
              </w:rPr>
              <w:fldChar w:fldCharType="begin"/>
            </w:r>
            <w:r w:rsidR="00910B01">
              <w:rPr>
                <w:noProof/>
                <w:webHidden/>
              </w:rPr>
              <w:instrText xml:space="preserve"> PAGEREF _Toc448510608 \h </w:instrText>
            </w:r>
            <w:r w:rsidR="00910B01">
              <w:rPr>
                <w:noProof/>
                <w:webHidden/>
              </w:rPr>
            </w:r>
            <w:r w:rsidR="00910B01">
              <w:rPr>
                <w:noProof/>
                <w:webHidden/>
              </w:rPr>
              <w:fldChar w:fldCharType="separate"/>
            </w:r>
            <w:r w:rsidR="00910B01">
              <w:rPr>
                <w:noProof/>
                <w:webHidden/>
              </w:rPr>
              <w:t>54</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609" w:history="1">
            <w:r w:rsidR="00910B01" w:rsidRPr="009C66E9">
              <w:rPr>
                <w:rStyle w:val="af9"/>
                <w:rFonts w:ascii="Times New Roman" w:hAnsi="Times New Roman"/>
                <w:i/>
                <w:iCs/>
                <w:noProof/>
              </w:rPr>
              <w:t>1. В области планирования и исполнения бюджета, социально-экономического развития</w:t>
            </w:r>
            <w:r w:rsidR="00910B01" w:rsidRPr="009C66E9">
              <w:rPr>
                <w:rStyle w:val="af9"/>
                <w:rFonts w:ascii="Times New Roman" w:hAnsi="Times New Roman"/>
                <w:noProof/>
              </w:rPr>
              <w:t>:</w:t>
            </w:r>
            <w:r w:rsidR="00910B01">
              <w:rPr>
                <w:noProof/>
                <w:webHidden/>
              </w:rPr>
              <w:tab/>
            </w:r>
            <w:r w:rsidR="00910B01">
              <w:rPr>
                <w:noProof/>
                <w:webHidden/>
              </w:rPr>
              <w:fldChar w:fldCharType="begin"/>
            </w:r>
            <w:r w:rsidR="00910B01">
              <w:rPr>
                <w:noProof/>
                <w:webHidden/>
              </w:rPr>
              <w:instrText xml:space="preserve"> PAGEREF _Toc448510609 \h </w:instrText>
            </w:r>
            <w:r w:rsidR="00910B01">
              <w:rPr>
                <w:noProof/>
                <w:webHidden/>
              </w:rPr>
            </w:r>
            <w:r w:rsidR="00910B01">
              <w:rPr>
                <w:noProof/>
                <w:webHidden/>
              </w:rPr>
              <w:fldChar w:fldCharType="separate"/>
            </w:r>
            <w:r w:rsidR="00910B01">
              <w:rPr>
                <w:noProof/>
                <w:webHidden/>
              </w:rPr>
              <w:t>54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0" w:history="1">
            <w:r w:rsidR="00910B01" w:rsidRPr="009C66E9">
              <w:rPr>
                <w:rStyle w:val="af9"/>
                <w:rFonts w:ascii="Times New Roman" w:hAnsi="Times New Roman"/>
                <w:noProof/>
              </w:rPr>
              <w:t>1) формировать стратегию социально-экономического развития, осуществлять анализ и разрабатывать прогноз социально-экономического развития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_Toc448510610 \h </w:instrText>
            </w:r>
            <w:r w:rsidR="00910B01">
              <w:rPr>
                <w:noProof/>
                <w:webHidden/>
              </w:rPr>
            </w:r>
            <w:r w:rsidR="00910B01">
              <w:rPr>
                <w:noProof/>
                <w:webHidden/>
              </w:rPr>
              <w:fldChar w:fldCharType="separate"/>
            </w:r>
            <w:r w:rsidR="00910B01">
              <w:rPr>
                <w:noProof/>
                <w:webHidden/>
              </w:rPr>
              <w:t>54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1" w:history="1">
            <w:r w:rsidR="00910B01" w:rsidRPr="009C66E9">
              <w:rPr>
                <w:rStyle w:val="af9"/>
                <w:rFonts w:ascii="Times New Roman" w:hAnsi="Times New Roman"/>
                <w:noProof/>
              </w:rPr>
              <w:t>2) разрабатывать проекты планов и программ развития городского округа «Город Калининград» и готовить отчеты об их исполнении, утверждать муниципальные программы, устанавливать порядок принятия решений об их разработке, порядок формирования и реализации, порядок разработки, утверждения и реализации ведомственных целевых программ;</w:t>
            </w:r>
            <w:r w:rsidR="00910B01">
              <w:rPr>
                <w:noProof/>
                <w:webHidden/>
              </w:rPr>
              <w:tab/>
            </w:r>
            <w:r w:rsidR="00910B01">
              <w:rPr>
                <w:noProof/>
                <w:webHidden/>
              </w:rPr>
              <w:fldChar w:fldCharType="begin"/>
            </w:r>
            <w:r w:rsidR="00910B01">
              <w:rPr>
                <w:noProof/>
                <w:webHidden/>
              </w:rPr>
              <w:instrText xml:space="preserve"> PAGEREF _Toc448510611 \h </w:instrText>
            </w:r>
            <w:r w:rsidR="00910B01">
              <w:rPr>
                <w:noProof/>
                <w:webHidden/>
              </w:rPr>
            </w:r>
            <w:r w:rsidR="00910B01">
              <w:rPr>
                <w:noProof/>
                <w:webHidden/>
              </w:rPr>
              <w:fldChar w:fldCharType="separate"/>
            </w:r>
            <w:r w:rsidR="00910B01">
              <w:rPr>
                <w:noProof/>
                <w:webHidden/>
              </w:rPr>
              <w:t>56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2" w:history="1">
            <w:r w:rsidR="00910B01" w:rsidRPr="009C66E9">
              <w:rPr>
                <w:rStyle w:val="af9"/>
                <w:rFonts w:ascii="Times New Roman" w:hAnsi="Times New Roman"/>
                <w:noProof/>
              </w:rPr>
              <w:t>3) создавать условия для расширения рынка сельскохозяйственной продукции, сырья и продовольствия, содействовать развитию малого и среднего предпринимательства;</w:t>
            </w:r>
            <w:r w:rsidR="00910B01">
              <w:rPr>
                <w:noProof/>
                <w:webHidden/>
              </w:rPr>
              <w:tab/>
            </w:r>
            <w:r w:rsidR="00910B01">
              <w:rPr>
                <w:noProof/>
                <w:webHidden/>
              </w:rPr>
              <w:fldChar w:fldCharType="begin"/>
            </w:r>
            <w:r w:rsidR="00910B01">
              <w:rPr>
                <w:noProof/>
                <w:webHidden/>
              </w:rPr>
              <w:instrText xml:space="preserve"> PAGEREF _Toc448510612 \h </w:instrText>
            </w:r>
            <w:r w:rsidR="00910B01">
              <w:rPr>
                <w:noProof/>
                <w:webHidden/>
              </w:rPr>
            </w:r>
            <w:r w:rsidR="00910B01">
              <w:rPr>
                <w:noProof/>
                <w:webHidden/>
              </w:rPr>
              <w:fldChar w:fldCharType="separate"/>
            </w:r>
            <w:r w:rsidR="00910B01">
              <w:rPr>
                <w:noProof/>
                <w:webHidden/>
              </w:rPr>
              <w:t>65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3" w:history="1">
            <w:r w:rsidR="00910B01" w:rsidRPr="009C66E9">
              <w:rPr>
                <w:rStyle w:val="af9"/>
                <w:rFonts w:ascii="Times New Roman" w:hAnsi="Times New Roman"/>
                <w:noProof/>
              </w:rPr>
              <w:t>4) осуществлять мероприятия по созданию условий для развития туризма в городском округе «Город Калининград»;</w:t>
            </w:r>
            <w:r w:rsidR="00910B01">
              <w:rPr>
                <w:noProof/>
                <w:webHidden/>
              </w:rPr>
              <w:tab/>
            </w:r>
            <w:r w:rsidR="00910B01">
              <w:rPr>
                <w:noProof/>
                <w:webHidden/>
              </w:rPr>
              <w:fldChar w:fldCharType="begin"/>
            </w:r>
            <w:r w:rsidR="00910B01">
              <w:rPr>
                <w:noProof/>
                <w:webHidden/>
              </w:rPr>
              <w:instrText xml:space="preserve"> PAGEREF _Toc448510613 \h </w:instrText>
            </w:r>
            <w:r w:rsidR="00910B01">
              <w:rPr>
                <w:noProof/>
                <w:webHidden/>
              </w:rPr>
            </w:r>
            <w:r w:rsidR="00910B01">
              <w:rPr>
                <w:noProof/>
                <w:webHidden/>
              </w:rPr>
              <w:fldChar w:fldCharType="separate"/>
            </w:r>
            <w:r w:rsidR="00910B01">
              <w:rPr>
                <w:noProof/>
                <w:webHidden/>
              </w:rPr>
              <w:t>66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4" w:history="1">
            <w:r w:rsidR="00910B01" w:rsidRPr="009C66E9">
              <w:rPr>
                <w:rStyle w:val="af9"/>
                <w:rFonts w:ascii="Times New Roman" w:hAnsi="Times New Roman"/>
                <w:noProof/>
              </w:rPr>
              <w:t>5) запрашивать у предприятий, организаций, учреждений, расположенных на территории города, необходимые сведения для разработки проектов планов и программ развития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_Toc448510614 \h </w:instrText>
            </w:r>
            <w:r w:rsidR="00910B01">
              <w:rPr>
                <w:noProof/>
                <w:webHidden/>
              </w:rPr>
            </w:r>
            <w:r w:rsidR="00910B01">
              <w:rPr>
                <w:noProof/>
                <w:webHidden/>
              </w:rPr>
              <w:fldChar w:fldCharType="separate"/>
            </w:r>
            <w:r w:rsidR="00910B01">
              <w:rPr>
                <w:noProof/>
                <w:webHidden/>
              </w:rPr>
              <w:t>67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5" w:history="1">
            <w:r w:rsidR="00910B01" w:rsidRPr="009C66E9">
              <w:rPr>
                <w:rStyle w:val="af9"/>
                <w:rFonts w:ascii="Times New Roman" w:hAnsi="Times New Roman"/>
                <w:noProof/>
              </w:rPr>
              <w:t>6) рассматривать и формировать планы размещения, развития и специализации муниципальных предприятий и учреждений, давать по ним заключения, принимать решения;</w:t>
            </w:r>
            <w:r w:rsidR="00910B01">
              <w:rPr>
                <w:noProof/>
                <w:webHidden/>
              </w:rPr>
              <w:tab/>
            </w:r>
            <w:r w:rsidR="00910B01">
              <w:rPr>
                <w:noProof/>
                <w:webHidden/>
              </w:rPr>
              <w:fldChar w:fldCharType="begin"/>
            </w:r>
            <w:r w:rsidR="00910B01">
              <w:rPr>
                <w:noProof/>
                <w:webHidden/>
              </w:rPr>
              <w:instrText xml:space="preserve"> PAGEREF _Toc448510615 \h </w:instrText>
            </w:r>
            <w:r w:rsidR="00910B01">
              <w:rPr>
                <w:noProof/>
                <w:webHidden/>
              </w:rPr>
            </w:r>
            <w:r w:rsidR="00910B01">
              <w:rPr>
                <w:noProof/>
                <w:webHidden/>
              </w:rPr>
              <w:fldChar w:fldCharType="separate"/>
            </w:r>
            <w:r w:rsidR="00910B01">
              <w:rPr>
                <w:noProof/>
                <w:webHidden/>
              </w:rPr>
              <w:t>68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6" w:history="1">
            <w:r w:rsidR="00910B01" w:rsidRPr="009C66E9">
              <w:rPr>
                <w:rStyle w:val="af9"/>
                <w:rFonts w:ascii="Times New Roman" w:hAnsi="Times New Roman"/>
                <w:noProof/>
              </w:rPr>
              <w:t>7) создавать условия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r w:rsidR="00910B01">
              <w:rPr>
                <w:noProof/>
                <w:webHidden/>
              </w:rPr>
              <w:tab/>
            </w:r>
            <w:r w:rsidR="00910B01">
              <w:rPr>
                <w:noProof/>
                <w:webHidden/>
              </w:rPr>
              <w:fldChar w:fldCharType="begin"/>
            </w:r>
            <w:r w:rsidR="00910B01">
              <w:rPr>
                <w:noProof/>
                <w:webHidden/>
              </w:rPr>
              <w:instrText xml:space="preserve"> PAGEREF _Toc448510616 \h </w:instrText>
            </w:r>
            <w:r w:rsidR="00910B01">
              <w:rPr>
                <w:noProof/>
                <w:webHidden/>
              </w:rPr>
            </w:r>
            <w:r w:rsidR="00910B01">
              <w:rPr>
                <w:noProof/>
                <w:webHidden/>
              </w:rPr>
              <w:fldChar w:fldCharType="separate"/>
            </w:r>
            <w:r w:rsidR="00910B01">
              <w:rPr>
                <w:noProof/>
                <w:webHidden/>
              </w:rPr>
              <w:t>70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7" w:history="1">
            <w:r w:rsidR="00910B01" w:rsidRPr="009C66E9">
              <w:rPr>
                <w:rStyle w:val="af9"/>
                <w:rFonts w:ascii="Times New Roman" w:hAnsi="Times New Roman"/>
                <w:noProof/>
              </w:rPr>
              <w:t>8) взаимодействовать с органами государственной статистики и получать от них необходимые данные, вести муниципальную статистику;</w:t>
            </w:r>
            <w:r w:rsidR="00910B01">
              <w:rPr>
                <w:noProof/>
                <w:webHidden/>
              </w:rPr>
              <w:tab/>
            </w:r>
            <w:r w:rsidR="00910B01">
              <w:rPr>
                <w:noProof/>
                <w:webHidden/>
              </w:rPr>
              <w:fldChar w:fldCharType="begin"/>
            </w:r>
            <w:r w:rsidR="00910B01">
              <w:rPr>
                <w:noProof/>
                <w:webHidden/>
              </w:rPr>
              <w:instrText xml:space="preserve"> PAGEREF _Toc448510617 \h </w:instrText>
            </w:r>
            <w:r w:rsidR="00910B01">
              <w:rPr>
                <w:noProof/>
                <w:webHidden/>
              </w:rPr>
            </w:r>
            <w:r w:rsidR="00910B01">
              <w:rPr>
                <w:noProof/>
                <w:webHidden/>
              </w:rPr>
              <w:fldChar w:fldCharType="separate"/>
            </w:r>
            <w:r w:rsidR="00910B01">
              <w:rPr>
                <w:noProof/>
                <w:webHidden/>
              </w:rPr>
              <w:t>72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8" w:history="1">
            <w:r w:rsidR="00910B01" w:rsidRPr="009C66E9">
              <w:rPr>
                <w:rStyle w:val="af9"/>
                <w:rFonts w:ascii="Times New Roman" w:hAnsi="Times New Roman"/>
                <w:noProof/>
              </w:rPr>
              <w:t>9) привлекать по соглашению сторон средства организаций независимо от форм собственности на строительство объектов общего пользования;</w:t>
            </w:r>
            <w:r w:rsidR="00910B01">
              <w:rPr>
                <w:noProof/>
                <w:webHidden/>
              </w:rPr>
              <w:tab/>
            </w:r>
            <w:r w:rsidR="00910B01">
              <w:rPr>
                <w:noProof/>
                <w:webHidden/>
              </w:rPr>
              <w:fldChar w:fldCharType="begin"/>
            </w:r>
            <w:r w:rsidR="00910B01">
              <w:rPr>
                <w:noProof/>
                <w:webHidden/>
              </w:rPr>
              <w:instrText xml:space="preserve"> PAGEREF _Toc448510618 \h </w:instrText>
            </w:r>
            <w:r w:rsidR="00910B01">
              <w:rPr>
                <w:noProof/>
                <w:webHidden/>
              </w:rPr>
            </w:r>
            <w:r w:rsidR="00910B01">
              <w:rPr>
                <w:noProof/>
                <w:webHidden/>
              </w:rPr>
              <w:fldChar w:fldCharType="separate"/>
            </w:r>
            <w:r w:rsidR="00910B01">
              <w:rPr>
                <w:noProof/>
                <w:webHidden/>
              </w:rPr>
              <w:t>74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19" w:history="1">
            <w:r w:rsidR="00910B01" w:rsidRPr="009C66E9">
              <w:rPr>
                <w:rStyle w:val="af9"/>
                <w:rFonts w:ascii="Times New Roman" w:hAnsi="Times New Roman"/>
                <w:noProof/>
              </w:rPr>
              <w:t>10) обеспечивать составление проекта бюджета и среднесрочного финансового плана, вносить его с необходимыми документами и материалами на утверждение городского Совета депутатов Калининграда;</w:t>
            </w:r>
            <w:r w:rsidR="00910B01">
              <w:rPr>
                <w:noProof/>
                <w:webHidden/>
              </w:rPr>
              <w:tab/>
            </w:r>
            <w:r w:rsidR="00910B01">
              <w:rPr>
                <w:noProof/>
                <w:webHidden/>
              </w:rPr>
              <w:fldChar w:fldCharType="begin"/>
            </w:r>
            <w:r w:rsidR="00910B01">
              <w:rPr>
                <w:noProof/>
                <w:webHidden/>
              </w:rPr>
              <w:instrText xml:space="preserve"> PAGEREF _Toc448510619 \h </w:instrText>
            </w:r>
            <w:r w:rsidR="00910B01">
              <w:rPr>
                <w:noProof/>
                <w:webHidden/>
              </w:rPr>
            </w:r>
            <w:r w:rsidR="00910B01">
              <w:rPr>
                <w:noProof/>
                <w:webHidden/>
              </w:rPr>
              <w:fldChar w:fldCharType="separate"/>
            </w:r>
            <w:r w:rsidR="00910B01">
              <w:rPr>
                <w:noProof/>
                <w:webHidden/>
              </w:rPr>
              <w:t>74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0" w:history="1">
            <w:r w:rsidR="00910B01" w:rsidRPr="009C66E9">
              <w:rPr>
                <w:rStyle w:val="af9"/>
                <w:rFonts w:ascii="Times New Roman" w:hAnsi="Times New Roman"/>
                <w:noProof/>
              </w:rPr>
              <w:t>11) устанавливать в соответствии с действующим законодательством порядок и условия оплаты труда работников муниципальных предприятий и учреждений;</w:t>
            </w:r>
            <w:r w:rsidR="00910B01">
              <w:rPr>
                <w:noProof/>
                <w:webHidden/>
              </w:rPr>
              <w:tab/>
            </w:r>
            <w:r w:rsidR="00910B01">
              <w:rPr>
                <w:noProof/>
                <w:webHidden/>
              </w:rPr>
              <w:fldChar w:fldCharType="begin"/>
            </w:r>
            <w:r w:rsidR="00910B01">
              <w:rPr>
                <w:noProof/>
                <w:webHidden/>
              </w:rPr>
              <w:instrText xml:space="preserve"> PAGEREF _Toc448510620 \h </w:instrText>
            </w:r>
            <w:r w:rsidR="00910B01">
              <w:rPr>
                <w:noProof/>
                <w:webHidden/>
              </w:rPr>
            </w:r>
            <w:r w:rsidR="00910B01">
              <w:rPr>
                <w:noProof/>
                <w:webHidden/>
              </w:rPr>
              <w:fldChar w:fldCharType="separate"/>
            </w:r>
            <w:r w:rsidR="00910B01">
              <w:rPr>
                <w:noProof/>
                <w:webHidden/>
              </w:rPr>
              <w:t>76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1" w:history="1">
            <w:r w:rsidR="00910B01" w:rsidRPr="009C66E9">
              <w:rPr>
                <w:rStyle w:val="af9"/>
                <w:rFonts w:ascii="Times New Roman" w:hAnsi="Times New Roman"/>
                <w:noProof/>
              </w:rPr>
              <w:t>12) устанавливать расходные обязательства муниципального образования по содействию размещению и обустройству лиц, признанных беженцами;</w:t>
            </w:r>
            <w:r w:rsidR="00910B01">
              <w:rPr>
                <w:noProof/>
                <w:webHidden/>
              </w:rPr>
              <w:tab/>
            </w:r>
            <w:r w:rsidR="00910B01">
              <w:rPr>
                <w:noProof/>
                <w:webHidden/>
              </w:rPr>
              <w:fldChar w:fldCharType="begin"/>
            </w:r>
            <w:r w:rsidR="00910B01">
              <w:rPr>
                <w:noProof/>
                <w:webHidden/>
              </w:rPr>
              <w:instrText xml:space="preserve"> PAGEREF _Toc448510621 \h </w:instrText>
            </w:r>
            <w:r w:rsidR="00910B01">
              <w:rPr>
                <w:noProof/>
                <w:webHidden/>
              </w:rPr>
            </w:r>
            <w:r w:rsidR="00910B01">
              <w:rPr>
                <w:noProof/>
                <w:webHidden/>
              </w:rPr>
              <w:fldChar w:fldCharType="separate"/>
            </w:r>
            <w:r w:rsidR="00910B01">
              <w:rPr>
                <w:noProof/>
                <w:webHidden/>
              </w:rPr>
              <w:t>78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2" w:history="1">
            <w:r w:rsidR="00910B01" w:rsidRPr="009C66E9">
              <w:rPr>
                <w:rStyle w:val="af9"/>
                <w:rFonts w:ascii="Times New Roman" w:hAnsi="Times New Roman"/>
                <w:noProof/>
              </w:rPr>
              <w:t>13) обеспечивать исполнение бюджета и составление бюджетной отчетности, представлять отчет об исполнении бюджета на утверждение городского Совета депутатов Калининграда;</w:t>
            </w:r>
            <w:r w:rsidR="00910B01">
              <w:rPr>
                <w:noProof/>
                <w:webHidden/>
              </w:rPr>
              <w:tab/>
            </w:r>
            <w:r w:rsidR="00910B01">
              <w:rPr>
                <w:noProof/>
                <w:webHidden/>
              </w:rPr>
              <w:fldChar w:fldCharType="begin"/>
            </w:r>
            <w:r w:rsidR="00910B01">
              <w:rPr>
                <w:noProof/>
                <w:webHidden/>
              </w:rPr>
              <w:instrText xml:space="preserve"> PAGEREF _Toc448510622 \h </w:instrText>
            </w:r>
            <w:r w:rsidR="00910B01">
              <w:rPr>
                <w:noProof/>
                <w:webHidden/>
              </w:rPr>
            </w:r>
            <w:r w:rsidR="00910B01">
              <w:rPr>
                <w:noProof/>
                <w:webHidden/>
              </w:rPr>
              <w:fldChar w:fldCharType="separate"/>
            </w:r>
            <w:r w:rsidR="00910B01">
              <w:rPr>
                <w:noProof/>
                <w:webHidden/>
              </w:rPr>
              <w:t>78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3" w:history="1">
            <w:r w:rsidR="00910B01" w:rsidRPr="009C66E9">
              <w:rPr>
                <w:rStyle w:val="af9"/>
                <w:rFonts w:ascii="Times New Roman" w:hAnsi="Times New Roman"/>
                <w:noProof/>
              </w:rPr>
              <w:t>14) запрашивать у предприятий, учреждений и организаций, финансируемых из местного бюджета, необходимые сведения для составления бюджета и отчетов о его исполнении;</w:t>
            </w:r>
            <w:r w:rsidR="00910B01">
              <w:rPr>
                <w:noProof/>
                <w:webHidden/>
              </w:rPr>
              <w:tab/>
            </w:r>
            <w:r w:rsidR="00910B01">
              <w:rPr>
                <w:noProof/>
                <w:webHidden/>
              </w:rPr>
              <w:fldChar w:fldCharType="begin"/>
            </w:r>
            <w:r w:rsidR="00910B01">
              <w:rPr>
                <w:noProof/>
                <w:webHidden/>
              </w:rPr>
              <w:instrText xml:space="preserve"> PAGEREF _Toc448510623 \h </w:instrText>
            </w:r>
            <w:r w:rsidR="00910B01">
              <w:rPr>
                <w:noProof/>
                <w:webHidden/>
              </w:rPr>
            </w:r>
            <w:r w:rsidR="00910B01">
              <w:rPr>
                <w:noProof/>
                <w:webHidden/>
              </w:rPr>
              <w:fldChar w:fldCharType="separate"/>
            </w:r>
            <w:r w:rsidR="00910B01">
              <w:rPr>
                <w:noProof/>
                <w:webHidden/>
              </w:rPr>
              <w:t>80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4" w:history="1">
            <w:r w:rsidR="00910B01" w:rsidRPr="009C66E9">
              <w:rPr>
                <w:rStyle w:val="af9"/>
                <w:rFonts w:ascii="Times New Roman" w:hAnsi="Times New Roman"/>
                <w:noProof/>
              </w:rPr>
              <w:t>15) осуществлять муниципальные заимствования, предоставлять муниципальные гарантии, управлять муниципальным долгом;</w:t>
            </w:r>
            <w:r w:rsidR="00910B01">
              <w:rPr>
                <w:noProof/>
                <w:webHidden/>
              </w:rPr>
              <w:tab/>
            </w:r>
            <w:r w:rsidR="00910B01">
              <w:rPr>
                <w:noProof/>
                <w:webHidden/>
              </w:rPr>
              <w:fldChar w:fldCharType="begin"/>
            </w:r>
            <w:r w:rsidR="00910B01">
              <w:rPr>
                <w:noProof/>
                <w:webHidden/>
              </w:rPr>
              <w:instrText xml:space="preserve"> PAGEREF _Toc448510624 \h </w:instrText>
            </w:r>
            <w:r w:rsidR="00910B01">
              <w:rPr>
                <w:noProof/>
                <w:webHidden/>
              </w:rPr>
            </w:r>
            <w:r w:rsidR="00910B01">
              <w:rPr>
                <w:noProof/>
                <w:webHidden/>
              </w:rPr>
              <w:fldChar w:fldCharType="separate"/>
            </w:r>
            <w:r w:rsidR="00910B01">
              <w:rPr>
                <w:noProof/>
                <w:webHidden/>
              </w:rPr>
              <w:t>81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5" w:history="1">
            <w:r w:rsidR="00910B01" w:rsidRPr="009C66E9">
              <w:rPr>
                <w:rStyle w:val="af9"/>
                <w:rFonts w:ascii="Times New Roman" w:hAnsi="Times New Roman"/>
                <w:noProof/>
              </w:rPr>
              <w:t>16) выступать в качестве эмитента муниципальных ценных бумаг;</w:t>
            </w:r>
            <w:r w:rsidR="00910B01">
              <w:rPr>
                <w:noProof/>
                <w:webHidden/>
              </w:rPr>
              <w:tab/>
            </w:r>
            <w:r w:rsidR="00910B01">
              <w:rPr>
                <w:noProof/>
                <w:webHidden/>
              </w:rPr>
              <w:fldChar w:fldCharType="begin"/>
            </w:r>
            <w:r w:rsidR="00910B01">
              <w:rPr>
                <w:noProof/>
                <w:webHidden/>
              </w:rPr>
              <w:instrText xml:space="preserve"> PAGEREF _Toc448510625 \h </w:instrText>
            </w:r>
            <w:r w:rsidR="00910B01">
              <w:rPr>
                <w:noProof/>
                <w:webHidden/>
              </w:rPr>
            </w:r>
            <w:r w:rsidR="00910B01">
              <w:rPr>
                <w:noProof/>
                <w:webHidden/>
              </w:rPr>
              <w:fldChar w:fldCharType="separate"/>
            </w:r>
            <w:r w:rsidR="00910B01">
              <w:rPr>
                <w:noProof/>
                <w:webHidden/>
              </w:rPr>
              <w:t>81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6" w:history="1">
            <w:r w:rsidR="00910B01" w:rsidRPr="009C66E9">
              <w:rPr>
                <w:rStyle w:val="af9"/>
                <w:rFonts w:ascii="Times New Roman" w:hAnsi="Times New Roman"/>
                <w:noProof/>
              </w:rPr>
              <w:t>17) осуществлять внутренний муниципальный финансовый контроль;</w:t>
            </w:r>
            <w:r w:rsidR="00910B01">
              <w:rPr>
                <w:noProof/>
                <w:webHidden/>
              </w:rPr>
              <w:tab/>
            </w:r>
            <w:r w:rsidR="00910B01">
              <w:rPr>
                <w:noProof/>
                <w:webHidden/>
              </w:rPr>
              <w:fldChar w:fldCharType="begin"/>
            </w:r>
            <w:r w:rsidR="00910B01">
              <w:rPr>
                <w:noProof/>
                <w:webHidden/>
              </w:rPr>
              <w:instrText xml:space="preserve"> PAGEREF _Toc448510626 \h </w:instrText>
            </w:r>
            <w:r w:rsidR="00910B01">
              <w:rPr>
                <w:noProof/>
                <w:webHidden/>
              </w:rPr>
            </w:r>
            <w:r w:rsidR="00910B01">
              <w:rPr>
                <w:noProof/>
                <w:webHidden/>
              </w:rPr>
              <w:fldChar w:fldCharType="separate"/>
            </w:r>
            <w:r w:rsidR="00910B01">
              <w:rPr>
                <w:noProof/>
                <w:webHidden/>
              </w:rPr>
              <w:t>81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7" w:history="1">
            <w:r w:rsidR="00910B01" w:rsidRPr="009C66E9">
              <w:rPr>
                <w:rStyle w:val="af9"/>
                <w:rFonts w:ascii="Times New Roman" w:hAnsi="Times New Roman"/>
                <w:noProof/>
              </w:rPr>
              <w:t>18) осуществлять иные полномочия, определенные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r w:rsidR="00910B01">
              <w:rPr>
                <w:noProof/>
                <w:webHidden/>
              </w:rPr>
              <w:tab/>
            </w:r>
            <w:r w:rsidR="00910B01">
              <w:rPr>
                <w:noProof/>
                <w:webHidden/>
              </w:rPr>
              <w:fldChar w:fldCharType="begin"/>
            </w:r>
            <w:r w:rsidR="00910B01">
              <w:rPr>
                <w:noProof/>
                <w:webHidden/>
              </w:rPr>
              <w:instrText xml:space="preserve"> PAGEREF _Toc448510627 \h </w:instrText>
            </w:r>
            <w:r w:rsidR="00910B01">
              <w:rPr>
                <w:noProof/>
                <w:webHidden/>
              </w:rPr>
            </w:r>
            <w:r w:rsidR="00910B01">
              <w:rPr>
                <w:noProof/>
                <w:webHidden/>
              </w:rPr>
              <w:fldChar w:fldCharType="separate"/>
            </w:r>
            <w:r w:rsidR="00910B01">
              <w:rPr>
                <w:noProof/>
                <w:webHidden/>
              </w:rPr>
              <w:t>83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8" w:history="1">
            <w:r w:rsidR="00910B01" w:rsidRPr="009C66E9">
              <w:rPr>
                <w:rStyle w:val="af9"/>
                <w:rFonts w:ascii="Times New Roman" w:hAnsi="Times New Roman"/>
                <w:noProof/>
              </w:rPr>
              <w:t>19) планировать и осуществлять закупки товаров, работ,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городского округа «Город Калининград» федеральными законами и законами Калининградской области;</w:t>
            </w:r>
            <w:r w:rsidR="00910B01">
              <w:rPr>
                <w:noProof/>
                <w:webHidden/>
              </w:rPr>
              <w:tab/>
            </w:r>
            <w:r w:rsidR="00910B01">
              <w:rPr>
                <w:noProof/>
                <w:webHidden/>
              </w:rPr>
              <w:fldChar w:fldCharType="begin"/>
            </w:r>
            <w:r w:rsidR="00910B01">
              <w:rPr>
                <w:noProof/>
                <w:webHidden/>
              </w:rPr>
              <w:instrText xml:space="preserve"> PAGEREF _Toc448510628 \h </w:instrText>
            </w:r>
            <w:r w:rsidR="00910B01">
              <w:rPr>
                <w:noProof/>
                <w:webHidden/>
              </w:rPr>
            </w:r>
            <w:r w:rsidR="00910B01">
              <w:rPr>
                <w:noProof/>
                <w:webHidden/>
              </w:rPr>
              <w:fldChar w:fldCharType="separate"/>
            </w:r>
            <w:r w:rsidR="00910B01">
              <w:rPr>
                <w:noProof/>
                <w:webHidden/>
              </w:rPr>
              <w:t>94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29" w:history="1">
            <w:r w:rsidR="00910B01" w:rsidRPr="009C66E9">
              <w:rPr>
                <w:rStyle w:val="af9"/>
                <w:rFonts w:ascii="Times New Roman" w:hAnsi="Times New Roman"/>
                <w:noProof/>
              </w:rPr>
              <w:t>20) осуществлять контроль за соблюдением законодательства Российской Федерации и иных нормативных правовых актов о контрактной системе в сфере закупок;</w:t>
            </w:r>
            <w:r w:rsidR="00910B01">
              <w:rPr>
                <w:noProof/>
                <w:webHidden/>
              </w:rPr>
              <w:tab/>
            </w:r>
            <w:r w:rsidR="00910B01">
              <w:rPr>
                <w:noProof/>
                <w:webHidden/>
              </w:rPr>
              <w:fldChar w:fldCharType="begin"/>
            </w:r>
            <w:r w:rsidR="00910B01">
              <w:rPr>
                <w:noProof/>
                <w:webHidden/>
              </w:rPr>
              <w:instrText xml:space="preserve"> PAGEREF _Toc448510629 \h </w:instrText>
            </w:r>
            <w:r w:rsidR="00910B01">
              <w:rPr>
                <w:noProof/>
                <w:webHidden/>
              </w:rPr>
            </w:r>
            <w:r w:rsidR="00910B01">
              <w:rPr>
                <w:noProof/>
                <w:webHidden/>
              </w:rPr>
              <w:fldChar w:fldCharType="separate"/>
            </w:r>
            <w:r w:rsidR="00910B01">
              <w:rPr>
                <w:noProof/>
                <w:webHidden/>
              </w:rPr>
              <w:t>98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0" w:history="1">
            <w:r w:rsidR="00910B01" w:rsidRPr="009C66E9">
              <w:rPr>
                <w:rStyle w:val="af9"/>
                <w:rFonts w:ascii="Times New Roman" w:hAnsi="Times New Roman"/>
                <w:noProof/>
              </w:rPr>
              <w:t>21) осуществлять иные полномочия, определенные законодательством Российской Федерации и иными нормативными правовыми актами о контрактной системе в сфере закупок для исполнительно-распорядительных органов местного самоуправления.</w:t>
            </w:r>
            <w:r w:rsidR="00910B01">
              <w:rPr>
                <w:noProof/>
                <w:webHidden/>
              </w:rPr>
              <w:tab/>
            </w:r>
            <w:r w:rsidR="00910B01">
              <w:rPr>
                <w:noProof/>
                <w:webHidden/>
              </w:rPr>
              <w:fldChar w:fldCharType="begin"/>
            </w:r>
            <w:r w:rsidR="00910B01">
              <w:rPr>
                <w:noProof/>
                <w:webHidden/>
              </w:rPr>
              <w:instrText xml:space="preserve"> PAGEREF _Toc448510630 \h </w:instrText>
            </w:r>
            <w:r w:rsidR="00910B01">
              <w:rPr>
                <w:noProof/>
                <w:webHidden/>
              </w:rPr>
            </w:r>
            <w:r w:rsidR="00910B01">
              <w:rPr>
                <w:noProof/>
                <w:webHidden/>
              </w:rPr>
              <w:fldChar w:fldCharType="separate"/>
            </w:r>
            <w:r w:rsidR="00910B01">
              <w:rPr>
                <w:noProof/>
                <w:webHidden/>
              </w:rPr>
              <w:t>99</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631" w:history="1">
            <w:r w:rsidR="00910B01" w:rsidRPr="009C66E9">
              <w:rPr>
                <w:rStyle w:val="af9"/>
                <w:rFonts w:ascii="Times New Roman" w:hAnsi="Times New Roman"/>
                <w:noProof/>
              </w:rPr>
              <w:t>2. В области управления муниципальной собственностью, взаимоотношений с предприятиями, учреждениями, организациями на территории города:</w:t>
            </w:r>
            <w:r w:rsidR="00910B01">
              <w:rPr>
                <w:noProof/>
                <w:webHidden/>
              </w:rPr>
              <w:tab/>
            </w:r>
            <w:r w:rsidR="00910B01">
              <w:rPr>
                <w:noProof/>
                <w:webHidden/>
              </w:rPr>
              <w:fldChar w:fldCharType="begin"/>
            </w:r>
            <w:r w:rsidR="00910B01">
              <w:rPr>
                <w:noProof/>
                <w:webHidden/>
              </w:rPr>
              <w:instrText xml:space="preserve"> PAGEREF _Toc448510631 \h </w:instrText>
            </w:r>
            <w:r w:rsidR="00910B01">
              <w:rPr>
                <w:noProof/>
                <w:webHidden/>
              </w:rPr>
            </w:r>
            <w:r w:rsidR="00910B01">
              <w:rPr>
                <w:noProof/>
                <w:webHidden/>
              </w:rPr>
              <w:fldChar w:fldCharType="separate"/>
            </w:r>
            <w:r w:rsidR="00910B01">
              <w:rPr>
                <w:noProof/>
                <w:webHidden/>
              </w:rPr>
              <w:t>100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2" w:history="1">
            <w:r w:rsidR="00910B01" w:rsidRPr="009C66E9">
              <w:rPr>
                <w:rStyle w:val="af9"/>
                <w:rFonts w:ascii="Times New Roman" w:hAnsi="Times New Roman"/>
                <w:noProof/>
              </w:rPr>
              <w:t>1) владеть, пользоваться и распоряжаться имуществом, находящимся в муниципальной собственности, в рамках компетенции, установленной законодательством, настоящим Уставом и нормативными актами городского Совета депутатов;</w:t>
            </w:r>
            <w:r w:rsidR="00910B01">
              <w:rPr>
                <w:noProof/>
                <w:webHidden/>
              </w:rPr>
              <w:tab/>
            </w:r>
            <w:r w:rsidR="00910B01">
              <w:rPr>
                <w:noProof/>
                <w:webHidden/>
              </w:rPr>
              <w:fldChar w:fldCharType="begin"/>
            </w:r>
            <w:r w:rsidR="00910B01">
              <w:rPr>
                <w:noProof/>
                <w:webHidden/>
              </w:rPr>
              <w:instrText xml:space="preserve"> PAGEREF _Toc448510632 \h </w:instrText>
            </w:r>
            <w:r w:rsidR="00910B01">
              <w:rPr>
                <w:noProof/>
                <w:webHidden/>
              </w:rPr>
            </w:r>
            <w:r w:rsidR="00910B01">
              <w:rPr>
                <w:noProof/>
                <w:webHidden/>
              </w:rPr>
              <w:fldChar w:fldCharType="separate"/>
            </w:r>
            <w:r w:rsidR="00910B01">
              <w:rPr>
                <w:noProof/>
                <w:webHidden/>
              </w:rPr>
              <w:t>100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3" w:history="1">
            <w:r w:rsidR="00910B01" w:rsidRPr="009C66E9">
              <w:rPr>
                <w:rStyle w:val="af9"/>
                <w:rFonts w:ascii="Times New Roman" w:hAnsi="Times New Roman"/>
                <w:noProof/>
              </w:rPr>
              <w:t>2) определять порядок установки информационных надписей и обозначений на объекты культурного наследия местного (муниципального) значения;</w:t>
            </w:r>
            <w:r w:rsidR="00910B01">
              <w:rPr>
                <w:noProof/>
                <w:webHidden/>
              </w:rPr>
              <w:tab/>
            </w:r>
            <w:r w:rsidR="00910B01">
              <w:rPr>
                <w:noProof/>
                <w:webHidden/>
              </w:rPr>
              <w:fldChar w:fldCharType="begin"/>
            </w:r>
            <w:r w:rsidR="00910B01">
              <w:rPr>
                <w:noProof/>
                <w:webHidden/>
              </w:rPr>
              <w:instrText xml:space="preserve"> PAGEREF _Toc448510633 \h </w:instrText>
            </w:r>
            <w:r w:rsidR="00910B01">
              <w:rPr>
                <w:noProof/>
                <w:webHidden/>
              </w:rPr>
            </w:r>
            <w:r w:rsidR="00910B01">
              <w:rPr>
                <w:noProof/>
                <w:webHidden/>
              </w:rPr>
              <w:fldChar w:fldCharType="separate"/>
            </w:r>
            <w:r w:rsidR="00910B01">
              <w:rPr>
                <w:noProof/>
                <w:webHidden/>
              </w:rPr>
              <w:t>103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4" w:history="1">
            <w:r w:rsidR="00910B01" w:rsidRPr="009C66E9">
              <w:rPr>
                <w:rStyle w:val="af9"/>
                <w:rFonts w:ascii="Times New Roman" w:hAnsi="Times New Roman"/>
                <w:noProof/>
              </w:rPr>
              <w:t>3) управлять муниципальной собственностью, решать вопросы создания, приобретения, использования, аренды объектов муниципальной собственности в порядке, установленном законодательством, настоящим Уставом и нормативными актами городского Совета депутатов. Вести учет и реестр объектов муниципальной собственности;</w:t>
            </w:r>
            <w:r w:rsidR="00910B01">
              <w:rPr>
                <w:noProof/>
                <w:webHidden/>
              </w:rPr>
              <w:tab/>
            </w:r>
            <w:r w:rsidR="00910B01">
              <w:rPr>
                <w:noProof/>
                <w:webHidden/>
              </w:rPr>
              <w:fldChar w:fldCharType="begin"/>
            </w:r>
            <w:r w:rsidR="00910B01">
              <w:rPr>
                <w:noProof/>
                <w:webHidden/>
              </w:rPr>
              <w:instrText xml:space="preserve"> PAGEREF _Toc448510634 \h </w:instrText>
            </w:r>
            <w:r w:rsidR="00910B01">
              <w:rPr>
                <w:noProof/>
                <w:webHidden/>
              </w:rPr>
            </w:r>
            <w:r w:rsidR="00910B01">
              <w:rPr>
                <w:noProof/>
                <w:webHidden/>
              </w:rPr>
              <w:fldChar w:fldCharType="separate"/>
            </w:r>
            <w:r w:rsidR="00910B01">
              <w:rPr>
                <w:noProof/>
                <w:webHidden/>
              </w:rPr>
              <w:t>103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5" w:history="1">
            <w:r w:rsidR="00910B01" w:rsidRPr="009C66E9">
              <w:rPr>
                <w:rStyle w:val="af9"/>
                <w:rFonts w:ascii="Times New Roman" w:hAnsi="Times New Roman"/>
                <w:noProof/>
              </w:rPr>
              <w:t>4) содействовать созданию на территории города предприятий различных форм собственности, занятых обслуживанием граждан;</w:t>
            </w:r>
            <w:r w:rsidR="00910B01">
              <w:rPr>
                <w:noProof/>
                <w:webHidden/>
              </w:rPr>
              <w:tab/>
            </w:r>
            <w:r w:rsidR="00910B01">
              <w:rPr>
                <w:noProof/>
                <w:webHidden/>
              </w:rPr>
              <w:fldChar w:fldCharType="begin"/>
            </w:r>
            <w:r w:rsidR="00910B01">
              <w:rPr>
                <w:noProof/>
                <w:webHidden/>
              </w:rPr>
              <w:instrText xml:space="preserve"> PAGEREF _Toc448510635 \h </w:instrText>
            </w:r>
            <w:r w:rsidR="00910B01">
              <w:rPr>
                <w:noProof/>
                <w:webHidden/>
              </w:rPr>
            </w:r>
            <w:r w:rsidR="00910B01">
              <w:rPr>
                <w:noProof/>
                <w:webHidden/>
              </w:rPr>
              <w:fldChar w:fldCharType="separate"/>
            </w:r>
            <w:r w:rsidR="00910B01">
              <w:rPr>
                <w:noProof/>
                <w:webHidden/>
              </w:rPr>
              <w:t>107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6" w:history="1">
            <w:r w:rsidR="00910B01" w:rsidRPr="009C66E9">
              <w:rPr>
                <w:rStyle w:val="af9"/>
                <w:rFonts w:ascii="Times New Roman" w:hAnsi="Times New Roman"/>
                <w:noProof/>
              </w:rPr>
              <w:t>5) заключать с предприятиями, организациями, не находящимися в муниципальной собственности, договоры о сотрудничестве в экономическом и социальном развитии территории города;</w:t>
            </w:r>
            <w:r w:rsidR="00910B01">
              <w:rPr>
                <w:noProof/>
                <w:webHidden/>
              </w:rPr>
              <w:tab/>
            </w:r>
            <w:r w:rsidR="00910B01">
              <w:rPr>
                <w:noProof/>
                <w:webHidden/>
              </w:rPr>
              <w:fldChar w:fldCharType="begin"/>
            </w:r>
            <w:r w:rsidR="00910B01">
              <w:rPr>
                <w:noProof/>
                <w:webHidden/>
              </w:rPr>
              <w:instrText xml:space="preserve"> PAGEREF _Toc448510636 \h </w:instrText>
            </w:r>
            <w:r w:rsidR="00910B01">
              <w:rPr>
                <w:noProof/>
                <w:webHidden/>
              </w:rPr>
            </w:r>
            <w:r w:rsidR="00910B01">
              <w:rPr>
                <w:noProof/>
                <w:webHidden/>
              </w:rPr>
              <w:fldChar w:fldCharType="separate"/>
            </w:r>
            <w:r w:rsidR="00910B01">
              <w:rPr>
                <w:noProof/>
                <w:webHidden/>
              </w:rPr>
              <w:t>109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7" w:history="1">
            <w:r w:rsidR="00910B01" w:rsidRPr="009C66E9">
              <w:rPr>
                <w:rStyle w:val="af9"/>
                <w:rFonts w:ascii="Times New Roman" w:hAnsi="Times New Roman"/>
                <w:noProof/>
              </w:rPr>
              <w:t>6) создавать муниципальные предприятия и учреждения, осуществлять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r w:rsidR="00910B01">
              <w:rPr>
                <w:noProof/>
                <w:webHidden/>
              </w:rPr>
              <w:tab/>
            </w:r>
            <w:r w:rsidR="00910B01">
              <w:rPr>
                <w:noProof/>
                <w:webHidden/>
              </w:rPr>
              <w:fldChar w:fldCharType="begin"/>
            </w:r>
            <w:r w:rsidR="00910B01">
              <w:rPr>
                <w:noProof/>
                <w:webHidden/>
              </w:rPr>
              <w:instrText xml:space="preserve"> PAGEREF _Toc448510637 \h </w:instrText>
            </w:r>
            <w:r w:rsidR="00910B01">
              <w:rPr>
                <w:noProof/>
                <w:webHidden/>
              </w:rPr>
            </w:r>
            <w:r w:rsidR="00910B01">
              <w:rPr>
                <w:noProof/>
                <w:webHidden/>
              </w:rPr>
              <w:fldChar w:fldCharType="separate"/>
            </w:r>
            <w:r w:rsidR="00910B01">
              <w:rPr>
                <w:noProof/>
                <w:webHidden/>
              </w:rPr>
              <w:t>109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8" w:history="1">
            <w:r w:rsidR="00910B01" w:rsidRPr="009C66E9">
              <w:rPr>
                <w:rStyle w:val="af9"/>
                <w:rFonts w:ascii="Times New Roman" w:hAnsi="Times New Roman"/>
                <w:noProof/>
              </w:rPr>
              <w:t>7) осуществлять права собственника в отношении муниципального имущества в порядке, установленном законодательством Российской Федерации и нормативными правовыми актами органов местного самоуправления города;</w:t>
            </w:r>
            <w:r w:rsidR="00910B01">
              <w:rPr>
                <w:noProof/>
                <w:webHidden/>
              </w:rPr>
              <w:tab/>
            </w:r>
            <w:r w:rsidR="00910B01">
              <w:rPr>
                <w:noProof/>
                <w:webHidden/>
              </w:rPr>
              <w:fldChar w:fldCharType="begin"/>
            </w:r>
            <w:r w:rsidR="00910B01">
              <w:rPr>
                <w:noProof/>
                <w:webHidden/>
              </w:rPr>
              <w:instrText xml:space="preserve"> PAGEREF _Toc448510638 \h </w:instrText>
            </w:r>
            <w:r w:rsidR="00910B01">
              <w:rPr>
                <w:noProof/>
                <w:webHidden/>
              </w:rPr>
            </w:r>
            <w:r w:rsidR="00910B01">
              <w:rPr>
                <w:noProof/>
                <w:webHidden/>
              </w:rPr>
              <w:fldChar w:fldCharType="separate"/>
            </w:r>
            <w:r w:rsidR="00910B01">
              <w:rPr>
                <w:noProof/>
                <w:webHidden/>
              </w:rPr>
              <w:t>112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39" w:history="1">
            <w:r w:rsidR="00910B01" w:rsidRPr="009C66E9">
              <w:rPr>
                <w:rStyle w:val="af9"/>
                <w:rFonts w:ascii="Times New Roman" w:hAnsi="Times New Roman"/>
                <w:noProof/>
              </w:rPr>
              <w:t>8) производить закрепление муниципального имущества за муниципальными предприятиями и учреждениями;</w:t>
            </w:r>
            <w:r w:rsidR="00910B01">
              <w:rPr>
                <w:noProof/>
                <w:webHidden/>
              </w:rPr>
              <w:tab/>
            </w:r>
            <w:r w:rsidR="00910B01">
              <w:rPr>
                <w:noProof/>
                <w:webHidden/>
              </w:rPr>
              <w:fldChar w:fldCharType="begin"/>
            </w:r>
            <w:r w:rsidR="00910B01">
              <w:rPr>
                <w:noProof/>
                <w:webHidden/>
              </w:rPr>
              <w:instrText xml:space="preserve"> PAGEREF _Toc448510639 \h </w:instrText>
            </w:r>
            <w:r w:rsidR="00910B01">
              <w:rPr>
                <w:noProof/>
                <w:webHidden/>
              </w:rPr>
            </w:r>
            <w:r w:rsidR="00910B01">
              <w:rPr>
                <w:noProof/>
                <w:webHidden/>
              </w:rPr>
              <w:fldChar w:fldCharType="separate"/>
            </w:r>
            <w:r w:rsidR="00910B01">
              <w:rPr>
                <w:noProof/>
                <w:webHidden/>
              </w:rPr>
              <w:t>112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0" w:history="1">
            <w:r w:rsidR="00910B01" w:rsidRPr="009C66E9">
              <w:rPr>
                <w:rStyle w:val="af9"/>
                <w:rFonts w:ascii="Times New Roman" w:hAnsi="Times New Roman"/>
                <w:noProof/>
              </w:rPr>
              <w:t>9) предоставлять в соответствии с законодательством муниципальные преференции;</w:t>
            </w:r>
            <w:r w:rsidR="00910B01">
              <w:rPr>
                <w:noProof/>
                <w:webHidden/>
              </w:rPr>
              <w:tab/>
            </w:r>
            <w:r w:rsidR="00910B01">
              <w:rPr>
                <w:noProof/>
                <w:webHidden/>
              </w:rPr>
              <w:fldChar w:fldCharType="begin"/>
            </w:r>
            <w:r w:rsidR="00910B01">
              <w:rPr>
                <w:noProof/>
                <w:webHidden/>
              </w:rPr>
              <w:instrText xml:space="preserve"> PAGEREF _Toc448510640 \h </w:instrText>
            </w:r>
            <w:r w:rsidR="00910B01">
              <w:rPr>
                <w:noProof/>
                <w:webHidden/>
              </w:rPr>
            </w:r>
            <w:r w:rsidR="00910B01">
              <w:rPr>
                <w:noProof/>
                <w:webHidden/>
              </w:rPr>
              <w:fldChar w:fldCharType="separate"/>
            </w:r>
            <w:r w:rsidR="00910B01">
              <w:rPr>
                <w:noProof/>
                <w:webHidden/>
              </w:rPr>
              <w:t>112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1" w:history="1">
            <w:r w:rsidR="00910B01" w:rsidRPr="009C66E9">
              <w:rPr>
                <w:rStyle w:val="af9"/>
                <w:rFonts w:ascii="Times New Roman" w:hAnsi="Times New Roman"/>
                <w:noProof/>
              </w:rPr>
              <w:t>11) устанавливать порядок пользования объектами муниципальной собственности на территории города предприятиями, организациями, учреждениями и гражданами;</w:t>
            </w:r>
            <w:r w:rsidR="00910B01">
              <w:rPr>
                <w:noProof/>
                <w:webHidden/>
              </w:rPr>
              <w:tab/>
            </w:r>
            <w:r w:rsidR="00910B01">
              <w:rPr>
                <w:noProof/>
                <w:webHidden/>
              </w:rPr>
              <w:fldChar w:fldCharType="begin"/>
            </w:r>
            <w:r w:rsidR="00910B01">
              <w:rPr>
                <w:noProof/>
                <w:webHidden/>
              </w:rPr>
              <w:instrText xml:space="preserve"> PAGEREF _Toc448510641 \h </w:instrText>
            </w:r>
            <w:r w:rsidR="00910B01">
              <w:rPr>
                <w:noProof/>
                <w:webHidden/>
              </w:rPr>
            </w:r>
            <w:r w:rsidR="00910B01">
              <w:rPr>
                <w:noProof/>
                <w:webHidden/>
              </w:rPr>
              <w:fldChar w:fldCharType="separate"/>
            </w:r>
            <w:r w:rsidR="00910B01">
              <w:rPr>
                <w:noProof/>
                <w:webHidden/>
              </w:rPr>
              <w:t>113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2" w:history="1">
            <w:r w:rsidR="00910B01" w:rsidRPr="009C66E9">
              <w:rPr>
                <w:rStyle w:val="af9"/>
                <w:rFonts w:ascii="Times New Roman" w:hAnsi="Times New Roman"/>
                <w:noProof/>
              </w:rPr>
              <w:t>13) вести учет нежилых, встроенно-пристроенных и отдельно стоящих зданий и помещений, находящихся в муниципальной собственности; определять функциональное назначение существующих и вновь строящихся встроенно-пристроенных и отдельно стоящих зданий и помещений, осуществляющих обслуживание граждан, в том числе расположенных на территориях и в зданиях предприятий, организаций, учреждений независимо от их ведомственной подчиненности;</w:t>
            </w:r>
            <w:r w:rsidR="00910B01">
              <w:rPr>
                <w:noProof/>
                <w:webHidden/>
              </w:rPr>
              <w:tab/>
            </w:r>
            <w:r w:rsidR="00910B01">
              <w:rPr>
                <w:noProof/>
                <w:webHidden/>
              </w:rPr>
              <w:fldChar w:fldCharType="begin"/>
            </w:r>
            <w:r w:rsidR="00910B01">
              <w:rPr>
                <w:noProof/>
                <w:webHidden/>
              </w:rPr>
              <w:instrText xml:space="preserve"> PAGEREF _Toc448510642 \h </w:instrText>
            </w:r>
            <w:r w:rsidR="00910B01">
              <w:rPr>
                <w:noProof/>
                <w:webHidden/>
              </w:rPr>
            </w:r>
            <w:r w:rsidR="00910B01">
              <w:rPr>
                <w:noProof/>
                <w:webHidden/>
              </w:rPr>
              <w:fldChar w:fldCharType="separate"/>
            </w:r>
            <w:r w:rsidR="00910B01">
              <w:rPr>
                <w:noProof/>
                <w:webHidden/>
              </w:rPr>
              <w:t>113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3" w:history="1">
            <w:r w:rsidR="00910B01" w:rsidRPr="009C66E9">
              <w:rPr>
                <w:rStyle w:val="af9"/>
                <w:rFonts w:ascii="Times New Roman" w:hAnsi="Times New Roman"/>
                <w:noProof/>
              </w:rPr>
              <w:t>14) создавать, реорганизовывать, изменять типы и ликвидировать муниципальные учреждения, а также утверждать уставы муниципальных учреждений и вносить в них изменения в соответствии с действующим законодательством;</w:t>
            </w:r>
            <w:r w:rsidR="00910B01">
              <w:rPr>
                <w:noProof/>
                <w:webHidden/>
              </w:rPr>
              <w:tab/>
            </w:r>
            <w:r w:rsidR="00910B01">
              <w:rPr>
                <w:noProof/>
                <w:webHidden/>
              </w:rPr>
              <w:fldChar w:fldCharType="begin"/>
            </w:r>
            <w:r w:rsidR="00910B01">
              <w:rPr>
                <w:noProof/>
                <w:webHidden/>
              </w:rPr>
              <w:instrText xml:space="preserve"> PAGEREF _Toc448510643 \h </w:instrText>
            </w:r>
            <w:r w:rsidR="00910B01">
              <w:rPr>
                <w:noProof/>
                <w:webHidden/>
              </w:rPr>
            </w:r>
            <w:r w:rsidR="00910B01">
              <w:rPr>
                <w:noProof/>
                <w:webHidden/>
              </w:rPr>
              <w:fldChar w:fldCharType="separate"/>
            </w:r>
            <w:r w:rsidR="00910B01">
              <w:rPr>
                <w:noProof/>
                <w:webHidden/>
              </w:rPr>
              <w:t>113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4" w:history="1">
            <w:r w:rsidR="00910B01" w:rsidRPr="009C66E9">
              <w:rPr>
                <w:rStyle w:val="af9"/>
                <w:rFonts w:ascii="Times New Roman" w:hAnsi="Times New Roman"/>
                <w:noProof/>
              </w:rPr>
              <w:t>15) определять перечни муниципальных учреждений, тип которых не подлежит изменению;</w:t>
            </w:r>
            <w:r w:rsidR="00910B01">
              <w:rPr>
                <w:noProof/>
                <w:webHidden/>
              </w:rPr>
              <w:tab/>
            </w:r>
            <w:r w:rsidR="00910B01">
              <w:rPr>
                <w:noProof/>
                <w:webHidden/>
              </w:rPr>
              <w:fldChar w:fldCharType="begin"/>
            </w:r>
            <w:r w:rsidR="00910B01">
              <w:rPr>
                <w:noProof/>
                <w:webHidden/>
              </w:rPr>
              <w:instrText xml:space="preserve"> PAGEREF _Toc448510644 \h </w:instrText>
            </w:r>
            <w:r w:rsidR="00910B01">
              <w:rPr>
                <w:noProof/>
                <w:webHidden/>
              </w:rPr>
            </w:r>
            <w:r w:rsidR="00910B01">
              <w:rPr>
                <w:noProof/>
                <w:webHidden/>
              </w:rPr>
              <w:fldChar w:fldCharType="separate"/>
            </w:r>
            <w:r w:rsidR="00910B01">
              <w:rPr>
                <w:noProof/>
                <w:webHidden/>
              </w:rPr>
              <w:t>114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5" w:history="1">
            <w:r w:rsidR="00910B01" w:rsidRPr="009C66E9">
              <w:rPr>
                <w:rStyle w:val="af9"/>
                <w:rFonts w:ascii="Times New Roman" w:hAnsi="Times New Roman"/>
                <w:noProof/>
              </w:rPr>
              <w:t xml:space="preserve">16) определять порядок осуществления бюджетными учреждениями полномочий органа местного самоуправления по исполнению публичных обязательств перед </w:t>
            </w:r>
            <w:r w:rsidR="00910B01" w:rsidRPr="009C66E9">
              <w:rPr>
                <w:rStyle w:val="af9"/>
                <w:rFonts w:ascii="Times New Roman" w:hAnsi="Times New Roman"/>
                <w:noProof/>
              </w:rPr>
              <w:lastRenderedPageBreak/>
              <w:t>физическим лицом, подлежащих исполнению в денежной форме, а также порядок финансового обеспечения осуществления указанных полномочий;</w:t>
            </w:r>
            <w:r w:rsidR="00910B01">
              <w:rPr>
                <w:noProof/>
                <w:webHidden/>
              </w:rPr>
              <w:tab/>
            </w:r>
            <w:r w:rsidR="00910B01">
              <w:rPr>
                <w:noProof/>
                <w:webHidden/>
              </w:rPr>
              <w:fldChar w:fldCharType="begin"/>
            </w:r>
            <w:r w:rsidR="00910B01">
              <w:rPr>
                <w:noProof/>
                <w:webHidden/>
              </w:rPr>
              <w:instrText xml:space="preserve"> PAGEREF _Toc448510645 \h </w:instrText>
            </w:r>
            <w:r w:rsidR="00910B01">
              <w:rPr>
                <w:noProof/>
                <w:webHidden/>
              </w:rPr>
            </w:r>
            <w:r w:rsidR="00910B01">
              <w:rPr>
                <w:noProof/>
                <w:webHidden/>
              </w:rPr>
              <w:fldChar w:fldCharType="separate"/>
            </w:r>
            <w:r w:rsidR="00910B01">
              <w:rPr>
                <w:noProof/>
                <w:webHidden/>
              </w:rPr>
              <w:t>115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6" w:history="1">
            <w:r w:rsidR="00910B01" w:rsidRPr="009C66E9">
              <w:rPr>
                <w:rStyle w:val="af9"/>
                <w:rFonts w:ascii="Times New Roman" w:hAnsi="Times New Roman"/>
                <w:noProof/>
              </w:rPr>
              <w:t>17) устанавливать порядок формирования муниципального задания и финансового обеспечения выполнения муниципального задания на оказание муниципальных услуг бюджетными, автономными и казенными учреждениями в соответствии с действующим законодательством;</w:t>
            </w:r>
            <w:r w:rsidR="00910B01">
              <w:rPr>
                <w:noProof/>
                <w:webHidden/>
              </w:rPr>
              <w:tab/>
            </w:r>
            <w:r w:rsidR="00910B01">
              <w:rPr>
                <w:noProof/>
                <w:webHidden/>
              </w:rPr>
              <w:fldChar w:fldCharType="begin"/>
            </w:r>
            <w:r w:rsidR="00910B01">
              <w:rPr>
                <w:noProof/>
                <w:webHidden/>
              </w:rPr>
              <w:instrText xml:space="preserve"> PAGEREF _Toc448510646 \h </w:instrText>
            </w:r>
            <w:r w:rsidR="00910B01">
              <w:rPr>
                <w:noProof/>
                <w:webHidden/>
              </w:rPr>
            </w:r>
            <w:r w:rsidR="00910B01">
              <w:rPr>
                <w:noProof/>
                <w:webHidden/>
              </w:rPr>
              <w:fldChar w:fldCharType="separate"/>
            </w:r>
            <w:r w:rsidR="00910B01">
              <w:rPr>
                <w:noProof/>
                <w:webHidden/>
              </w:rPr>
              <w:t>115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7" w:history="1">
            <w:r w:rsidR="00910B01" w:rsidRPr="009C66E9">
              <w:rPr>
                <w:rStyle w:val="af9"/>
                <w:rFonts w:ascii="Times New Roman" w:hAnsi="Times New Roman"/>
                <w:noProof/>
              </w:rPr>
              <w:t>18) устанавливать порядок определения видов особо ценного движимого имущества в отношении муниципальных бюджетных и автономных учреждений;</w:t>
            </w:r>
            <w:r w:rsidR="00910B01">
              <w:rPr>
                <w:noProof/>
                <w:webHidden/>
              </w:rPr>
              <w:tab/>
            </w:r>
            <w:r w:rsidR="00910B01">
              <w:rPr>
                <w:noProof/>
                <w:webHidden/>
              </w:rPr>
              <w:fldChar w:fldCharType="begin"/>
            </w:r>
            <w:r w:rsidR="00910B01">
              <w:rPr>
                <w:noProof/>
                <w:webHidden/>
              </w:rPr>
              <w:instrText xml:space="preserve"> PAGEREF _Toc448510647 \h </w:instrText>
            </w:r>
            <w:r w:rsidR="00910B01">
              <w:rPr>
                <w:noProof/>
                <w:webHidden/>
              </w:rPr>
            </w:r>
            <w:r w:rsidR="00910B01">
              <w:rPr>
                <w:noProof/>
                <w:webHidden/>
              </w:rPr>
              <w:fldChar w:fldCharType="separate"/>
            </w:r>
            <w:r w:rsidR="00910B01">
              <w:rPr>
                <w:noProof/>
                <w:webHidden/>
              </w:rPr>
              <w:t>115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48" w:history="1">
            <w:r w:rsidR="00910B01" w:rsidRPr="009C66E9">
              <w:rPr>
                <w:rStyle w:val="af9"/>
                <w:rFonts w:ascii="Times New Roman" w:hAnsi="Times New Roman"/>
                <w:noProof/>
              </w:rPr>
              <w:t>19) устанавливать порядок определения перечней особо ценного движимого имущества в отношении муниципальных автономных учреждений.</w:t>
            </w:r>
            <w:r w:rsidR="00910B01">
              <w:rPr>
                <w:noProof/>
                <w:webHidden/>
              </w:rPr>
              <w:tab/>
            </w:r>
            <w:r w:rsidR="00910B01">
              <w:rPr>
                <w:noProof/>
                <w:webHidden/>
              </w:rPr>
              <w:fldChar w:fldCharType="begin"/>
            </w:r>
            <w:r w:rsidR="00910B01">
              <w:rPr>
                <w:noProof/>
                <w:webHidden/>
              </w:rPr>
              <w:instrText xml:space="preserve"> PAGEREF _Toc448510648 \h </w:instrText>
            </w:r>
            <w:r w:rsidR="00910B01">
              <w:rPr>
                <w:noProof/>
                <w:webHidden/>
              </w:rPr>
            </w:r>
            <w:r w:rsidR="00910B01">
              <w:rPr>
                <w:noProof/>
                <w:webHidden/>
              </w:rPr>
              <w:fldChar w:fldCharType="separate"/>
            </w:r>
            <w:r w:rsidR="00910B01">
              <w:rPr>
                <w:noProof/>
                <w:webHidden/>
              </w:rPr>
              <w:t>115</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649" w:history="1">
            <w:r w:rsidR="00910B01" w:rsidRPr="009C66E9">
              <w:rPr>
                <w:rStyle w:val="af9"/>
                <w:rFonts w:ascii="Times New Roman" w:hAnsi="Times New Roman"/>
                <w:noProof/>
              </w:rPr>
              <w:t>3. В области жилищных отношений:</w:t>
            </w:r>
            <w:r w:rsidR="00910B01">
              <w:rPr>
                <w:noProof/>
                <w:webHidden/>
              </w:rPr>
              <w:tab/>
            </w:r>
            <w:r w:rsidR="00910B01">
              <w:rPr>
                <w:noProof/>
                <w:webHidden/>
              </w:rPr>
              <w:fldChar w:fldCharType="begin"/>
            </w:r>
            <w:r w:rsidR="00910B01">
              <w:rPr>
                <w:noProof/>
                <w:webHidden/>
              </w:rPr>
              <w:instrText xml:space="preserve"> PAGEREF _Toc448510649 \h </w:instrText>
            </w:r>
            <w:r w:rsidR="00910B01">
              <w:rPr>
                <w:noProof/>
                <w:webHidden/>
              </w:rPr>
            </w:r>
            <w:r w:rsidR="00910B01">
              <w:rPr>
                <w:noProof/>
                <w:webHidden/>
              </w:rPr>
              <w:fldChar w:fldCharType="separate"/>
            </w:r>
            <w:r w:rsidR="00910B01">
              <w:rPr>
                <w:noProof/>
                <w:webHidden/>
              </w:rPr>
              <w:t>116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0" w:history="1">
            <w:r w:rsidR="00910B01" w:rsidRPr="009C66E9">
              <w:rPr>
                <w:rStyle w:val="af9"/>
                <w:rFonts w:ascii="Times New Roman" w:hAnsi="Times New Roman"/>
                <w:noProof/>
              </w:rPr>
              <w:t>1) вести учет муниципального жилищного фонда;</w:t>
            </w:r>
            <w:r w:rsidR="00910B01">
              <w:rPr>
                <w:noProof/>
                <w:webHidden/>
              </w:rPr>
              <w:tab/>
            </w:r>
            <w:r w:rsidR="00910B01">
              <w:rPr>
                <w:noProof/>
                <w:webHidden/>
              </w:rPr>
              <w:fldChar w:fldCharType="begin"/>
            </w:r>
            <w:r w:rsidR="00910B01">
              <w:rPr>
                <w:noProof/>
                <w:webHidden/>
              </w:rPr>
              <w:instrText xml:space="preserve"> PAGEREF _Toc448510650 \h </w:instrText>
            </w:r>
            <w:r w:rsidR="00910B01">
              <w:rPr>
                <w:noProof/>
                <w:webHidden/>
              </w:rPr>
            </w:r>
            <w:r w:rsidR="00910B01">
              <w:rPr>
                <w:noProof/>
                <w:webHidden/>
              </w:rPr>
              <w:fldChar w:fldCharType="separate"/>
            </w:r>
            <w:r w:rsidR="00910B01">
              <w:rPr>
                <w:noProof/>
                <w:webHidden/>
              </w:rPr>
              <w:t>116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1" w:history="1">
            <w:r w:rsidR="00910B01" w:rsidRPr="009C66E9">
              <w:rPr>
                <w:rStyle w:val="af9"/>
                <w:rFonts w:ascii="Times New Roman" w:hAnsi="Times New Roman"/>
                <w:noProof/>
              </w:rPr>
              <w:t>2) вести в установленном порядке учет граждан в качестве нуждающихся в жилых помещениях, предоставляемых по договорам социального найма;</w:t>
            </w:r>
            <w:r w:rsidR="00910B01">
              <w:rPr>
                <w:noProof/>
                <w:webHidden/>
              </w:rPr>
              <w:tab/>
            </w:r>
            <w:r w:rsidR="00910B01">
              <w:rPr>
                <w:noProof/>
                <w:webHidden/>
              </w:rPr>
              <w:fldChar w:fldCharType="begin"/>
            </w:r>
            <w:r w:rsidR="00910B01">
              <w:rPr>
                <w:noProof/>
                <w:webHidden/>
              </w:rPr>
              <w:instrText xml:space="preserve"> PAGEREF _Toc448510651 \h </w:instrText>
            </w:r>
            <w:r w:rsidR="00910B01">
              <w:rPr>
                <w:noProof/>
                <w:webHidden/>
              </w:rPr>
            </w:r>
            <w:r w:rsidR="00910B01">
              <w:rPr>
                <w:noProof/>
                <w:webHidden/>
              </w:rPr>
              <w:fldChar w:fldCharType="separate"/>
            </w:r>
            <w:r w:rsidR="00910B01">
              <w:rPr>
                <w:noProof/>
                <w:webHidden/>
              </w:rPr>
              <w:t>116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2" w:history="1">
            <w:r w:rsidR="00910B01" w:rsidRPr="009C66E9">
              <w:rPr>
                <w:rStyle w:val="af9"/>
                <w:rFonts w:ascii="Times New Roman" w:hAnsi="Times New Roman"/>
                <w:noProof/>
              </w:rPr>
              <w:t>3) предоставлять в установленном порядке малоимущим гражданам жилые помещения муниципального жилищного фонда по договорам социального найма;</w:t>
            </w:r>
            <w:r w:rsidR="00910B01">
              <w:rPr>
                <w:noProof/>
                <w:webHidden/>
              </w:rPr>
              <w:tab/>
            </w:r>
            <w:r w:rsidR="00910B01">
              <w:rPr>
                <w:noProof/>
                <w:webHidden/>
              </w:rPr>
              <w:fldChar w:fldCharType="begin"/>
            </w:r>
            <w:r w:rsidR="00910B01">
              <w:rPr>
                <w:noProof/>
                <w:webHidden/>
              </w:rPr>
              <w:instrText xml:space="preserve"> PAGEREF _Toc448510652 \h </w:instrText>
            </w:r>
            <w:r w:rsidR="00910B01">
              <w:rPr>
                <w:noProof/>
                <w:webHidden/>
              </w:rPr>
            </w:r>
            <w:r w:rsidR="00910B01">
              <w:rPr>
                <w:noProof/>
                <w:webHidden/>
              </w:rPr>
              <w:fldChar w:fldCharType="separate"/>
            </w:r>
            <w:r w:rsidR="00910B01">
              <w:rPr>
                <w:noProof/>
                <w:webHidden/>
              </w:rPr>
              <w:t>116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3" w:history="1">
            <w:r w:rsidR="00910B01" w:rsidRPr="009C66E9">
              <w:rPr>
                <w:rStyle w:val="af9"/>
                <w:rFonts w:ascii="Times New Roman" w:hAnsi="Times New Roman"/>
                <w:noProof/>
              </w:rPr>
              <w:t>4) разрабатывать порядок предоставления жилых помещений муниципального специализированного жилищного фонда;</w:t>
            </w:r>
            <w:r w:rsidR="00910B01">
              <w:rPr>
                <w:noProof/>
                <w:webHidden/>
              </w:rPr>
              <w:tab/>
            </w:r>
            <w:r w:rsidR="00910B01">
              <w:rPr>
                <w:noProof/>
                <w:webHidden/>
              </w:rPr>
              <w:fldChar w:fldCharType="begin"/>
            </w:r>
            <w:r w:rsidR="00910B01">
              <w:rPr>
                <w:noProof/>
                <w:webHidden/>
              </w:rPr>
              <w:instrText xml:space="preserve"> PAGEREF _Toc448510653 \h </w:instrText>
            </w:r>
            <w:r w:rsidR="00910B01">
              <w:rPr>
                <w:noProof/>
                <w:webHidden/>
              </w:rPr>
            </w:r>
            <w:r w:rsidR="00910B01">
              <w:rPr>
                <w:noProof/>
                <w:webHidden/>
              </w:rPr>
              <w:fldChar w:fldCharType="separate"/>
            </w:r>
            <w:r w:rsidR="00910B01">
              <w:rPr>
                <w:noProof/>
                <w:webHidden/>
              </w:rPr>
              <w:t>116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4" w:history="1">
            <w:r w:rsidR="00910B01" w:rsidRPr="009C66E9">
              <w:rPr>
                <w:rStyle w:val="af9"/>
                <w:rFonts w:ascii="Times New Roman" w:hAnsi="Times New Roman"/>
                <w:noProof/>
              </w:rPr>
              <w:t>5) предоставлять жилые помещения муниципального специализированного жилищного фонда;</w:t>
            </w:r>
            <w:r w:rsidR="00910B01">
              <w:rPr>
                <w:noProof/>
                <w:webHidden/>
              </w:rPr>
              <w:tab/>
            </w:r>
            <w:r w:rsidR="00910B01">
              <w:rPr>
                <w:noProof/>
                <w:webHidden/>
              </w:rPr>
              <w:fldChar w:fldCharType="begin"/>
            </w:r>
            <w:r w:rsidR="00910B01">
              <w:rPr>
                <w:noProof/>
                <w:webHidden/>
              </w:rPr>
              <w:instrText xml:space="preserve"> PAGEREF _Toc448510654 \h </w:instrText>
            </w:r>
            <w:r w:rsidR="00910B01">
              <w:rPr>
                <w:noProof/>
                <w:webHidden/>
              </w:rPr>
            </w:r>
            <w:r w:rsidR="00910B01">
              <w:rPr>
                <w:noProof/>
                <w:webHidden/>
              </w:rPr>
              <w:fldChar w:fldCharType="separate"/>
            </w:r>
            <w:r w:rsidR="00910B01">
              <w:rPr>
                <w:noProof/>
                <w:webHidden/>
              </w:rPr>
              <w:t>117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5" w:history="1">
            <w:r w:rsidR="00910B01" w:rsidRPr="009C66E9">
              <w:rPr>
                <w:rStyle w:val="af9"/>
                <w:rFonts w:ascii="Times New Roman" w:hAnsi="Times New Roman"/>
                <w:noProof/>
              </w:rPr>
              <w:t>6) устанавливать размер платы за пользование жилым помещением (платы за наем), платы за содержание и ремонт жилого помещения для нанимателей жилых помещений по договорам социального найма жилых помещений государственного или муниципального жилищного фонда и размер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w:t>
            </w:r>
            <w:r w:rsidR="00910B01">
              <w:rPr>
                <w:noProof/>
                <w:webHidden/>
              </w:rPr>
              <w:tab/>
            </w:r>
            <w:r w:rsidR="00910B01">
              <w:rPr>
                <w:noProof/>
                <w:webHidden/>
              </w:rPr>
              <w:fldChar w:fldCharType="begin"/>
            </w:r>
            <w:r w:rsidR="00910B01">
              <w:rPr>
                <w:noProof/>
                <w:webHidden/>
              </w:rPr>
              <w:instrText xml:space="preserve"> PAGEREF _Toc448510655 \h </w:instrText>
            </w:r>
            <w:r w:rsidR="00910B01">
              <w:rPr>
                <w:noProof/>
                <w:webHidden/>
              </w:rPr>
            </w:r>
            <w:r w:rsidR="00910B01">
              <w:rPr>
                <w:noProof/>
                <w:webHidden/>
              </w:rPr>
              <w:fldChar w:fldCharType="separate"/>
            </w:r>
            <w:r w:rsidR="00910B01">
              <w:rPr>
                <w:noProof/>
                <w:webHidden/>
              </w:rPr>
              <w:t>117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6" w:history="1">
            <w:r w:rsidR="00910B01" w:rsidRPr="009C66E9">
              <w:rPr>
                <w:rStyle w:val="af9"/>
                <w:rFonts w:ascii="Times New Roman" w:hAnsi="Times New Roman"/>
                <w:noProof/>
              </w:rPr>
              <w:t>7) обеспечивать жилищное строительство за счет средств местного бюджета для предоставления жилья гражданам на условиях социального найма;</w:t>
            </w:r>
            <w:r w:rsidR="00910B01">
              <w:rPr>
                <w:noProof/>
                <w:webHidden/>
              </w:rPr>
              <w:tab/>
            </w:r>
            <w:r w:rsidR="00910B01">
              <w:rPr>
                <w:noProof/>
                <w:webHidden/>
              </w:rPr>
              <w:fldChar w:fldCharType="begin"/>
            </w:r>
            <w:r w:rsidR="00910B01">
              <w:rPr>
                <w:noProof/>
                <w:webHidden/>
              </w:rPr>
              <w:instrText xml:space="preserve"> PAGEREF _Toc448510656 \h </w:instrText>
            </w:r>
            <w:r w:rsidR="00910B01">
              <w:rPr>
                <w:noProof/>
                <w:webHidden/>
              </w:rPr>
            </w:r>
            <w:r w:rsidR="00910B01">
              <w:rPr>
                <w:noProof/>
                <w:webHidden/>
              </w:rPr>
              <w:fldChar w:fldCharType="separate"/>
            </w:r>
            <w:r w:rsidR="00910B01">
              <w:rPr>
                <w:noProof/>
                <w:webHidden/>
              </w:rPr>
              <w:t>118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7" w:history="1">
            <w:r w:rsidR="00910B01" w:rsidRPr="009C66E9">
              <w:rPr>
                <w:rStyle w:val="af9"/>
                <w:rFonts w:ascii="Times New Roman" w:hAnsi="Times New Roman"/>
                <w:noProof/>
              </w:rPr>
              <w:t>8) обеспечивать право на жилье для отдельных категорий граждан за счет средств соответствующего бюджета в порядке, установленном действующим законодательством;</w:t>
            </w:r>
            <w:r w:rsidR="00910B01">
              <w:rPr>
                <w:noProof/>
                <w:webHidden/>
              </w:rPr>
              <w:tab/>
            </w:r>
            <w:r w:rsidR="00910B01">
              <w:rPr>
                <w:noProof/>
                <w:webHidden/>
              </w:rPr>
              <w:fldChar w:fldCharType="begin"/>
            </w:r>
            <w:r w:rsidR="00910B01">
              <w:rPr>
                <w:noProof/>
                <w:webHidden/>
              </w:rPr>
              <w:instrText xml:space="preserve"> PAGEREF _Toc448510657 \h </w:instrText>
            </w:r>
            <w:r w:rsidR="00910B01">
              <w:rPr>
                <w:noProof/>
                <w:webHidden/>
              </w:rPr>
            </w:r>
            <w:r w:rsidR="00910B01">
              <w:rPr>
                <w:noProof/>
                <w:webHidden/>
              </w:rPr>
              <w:fldChar w:fldCharType="separate"/>
            </w:r>
            <w:r w:rsidR="00910B01">
              <w:rPr>
                <w:noProof/>
                <w:webHidden/>
              </w:rPr>
              <w:t>118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8" w:history="1">
            <w:r w:rsidR="00910B01" w:rsidRPr="009C66E9">
              <w:rPr>
                <w:rStyle w:val="af9"/>
                <w:rFonts w:ascii="Times New Roman" w:hAnsi="Times New Roman"/>
                <w:noProof/>
              </w:rPr>
              <w:t>10) обеспечивать содержание и развитие объектов инженерной, социальной, транспортной инфраструктуры, обслуживающих жилищную сферу;</w:t>
            </w:r>
            <w:r w:rsidR="00910B01">
              <w:rPr>
                <w:noProof/>
                <w:webHidden/>
              </w:rPr>
              <w:tab/>
            </w:r>
            <w:r w:rsidR="00910B01">
              <w:rPr>
                <w:noProof/>
                <w:webHidden/>
              </w:rPr>
              <w:fldChar w:fldCharType="begin"/>
            </w:r>
            <w:r w:rsidR="00910B01">
              <w:rPr>
                <w:noProof/>
                <w:webHidden/>
              </w:rPr>
              <w:instrText xml:space="preserve"> PAGEREF _Toc448510658 \h </w:instrText>
            </w:r>
            <w:r w:rsidR="00910B01">
              <w:rPr>
                <w:noProof/>
                <w:webHidden/>
              </w:rPr>
            </w:r>
            <w:r w:rsidR="00910B01">
              <w:rPr>
                <w:noProof/>
                <w:webHidden/>
              </w:rPr>
              <w:fldChar w:fldCharType="separate"/>
            </w:r>
            <w:r w:rsidR="00910B01">
              <w:rPr>
                <w:noProof/>
                <w:webHidden/>
              </w:rPr>
              <w:t>120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59" w:history="1">
            <w:r w:rsidR="00910B01" w:rsidRPr="009C66E9">
              <w:rPr>
                <w:rStyle w:val="af9"/>
                <w:rFonts w:ascii="Times New Roman" w:hAnsi="Times New Roman"/>
                <w:noProof/>
              </w:rPr>
              <w:t>11) принимать в установленном порядке решения о переводе жилых помещений в нежилые помещения и нежилых помещений в жилые помещения;</w:t>
            </w:r>
            <w:r w:rsidR="00910B01">
              <w:rPr>
                <w:noProof/>
                <w:webHidden/>
              </w:rPr>
              <w:tab/>
            </w:r>
            <w:r w:rsidR="00910B01">
              <w:rPr>
                <w:noProof/>
                <w:webHidden/>
              </w:rPr>
              <w:fldChar w:fldCharType="begin"/>
            </w:r>
            <w:r w:rsidR="00910B01">
              <w:rPr>
                <w:noProof/>
                <w:webHidden/>
              </w:rPr>
              <w:instrText xml:space="preserve"> PAGEREF _Toc448510659 \h </w:instrText>
            </w:r>
            <w:r w:rsidR="00910B01">
              <w:rPr>
                <w:noProof/>
                <w:webHidden/>
              </w:rPr>
            </w:r>
            <w:r w:rsidR="00910B01">
              <w:rPr>
                <w:noProof/>
                <w:webHidden/>
              </w:rPr>
              <w:fldChar w:fldCharType="separate"/>
            </w:r>
            <w:r w:rsidR="00910B01">
              <w:rPr>
                <w:noProof/>
                <w:webHidden/>
              </w:rPr>
              <w:t>121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0" w:history="1">
            <w:r w:rsidR="00910B01" w:rsidRPr="009C66E9">
              <w:rPr>
                <w:rStyle w:val="af9"/>
                <w:rFonts w:ascii="Times New Roman" w:hAnsi="Times New Roman"/>
                <w:noProof/>
              </w:rPr>
              <w:t>12) согласовывать переустройство и перепланировку жилых помещений;</w:t>
            </w:r>
            <w:r w:rsidR="00910B01">
              <w:rPr>
                <w:noProof/>
                <w:webHidden/>
              </w:rPr>
              <w:tab/>
            </w:r>
            <w:r w:rsidR="00910B01">
              <w:rPr>
                <w:noProof/>
                <w:webHidden/>
              </w:rPr>
              <w:fldChar w:fldCharType="begin"/>
            </w:r>
            <w:r w:rsidR="00910B01">
              <w:rPr>
                <w:noProof/>
                <w:webHidden/>
              </w:rPr>
              <w:instrText xml:space="preserve"> PAGEREF _Toc448510660 \h </w:instrText>
            </w:r>
            <w:r w:rsidR="00910B01">
              <w:rPr>
                <w:noProof/>
                <w:webHidden/>
              </w:rPr>
            </w:r>
            <w:r w:rsidR="00910B01">
              <w:rPr>
                <w:noProof/>
                <w:webHidden/>
              </w:rPr>
              <w:fldChar w:fldCharType="separate"/>
            </w:r>
            <w:r w:rsidR="00910B01">
              <w:rPr>
                <w:noProof/>
                <w:webHidden/>
              </w:rPr>
              <w:t>121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1" w:history="1">
            <w:r w:rsidR="00910B01" w:rsidRPr="009C66E9">
              <w:rPr>
                <w:rStyle w:val="af9"/>
                <w:rFonts w:ascii="Times New Roman" w:hAnsi="Times New Roman"/>
                <w:noProof/>
              </w:rPr>
              <w:t>13) признавать в установленном порядке жилые помещения муниципального жилищного фонда непригодными для проживания;</w:t>
            </w:r>
            <w:r w:rsidR="00910B01">
              <w:rPr>
                <w:noProof/>
                <w:webHidden/>
              </w:rPr>
              <w:tab/>
            </w:r>
            <w:r w:rsidR="00910B01">
              <w:rPr>
                <w:noProof/>
                <w:webHidden/>
              </w:rPr>
              <w:fldChar w:fldCharType="begin"/>
            </w:r>
            <w:r w:rsidR="00910B01">
              <w:rPr>
                <w:noProof/>
                <w:webHidden/>
              </w:rPr>
              <w:instrText xml:space="preserve"> PAGEREF _Toc448510661 \h </w:instrText>
            </w:r>
            <w:r w:rsidR="00910B01">
              <w:rPr>
                <w:noProof/>
                <w:webHidden/>
              </w:rPr>
            </w:r>
            <w:r w:rsidR="00910B01">
              <w:rPr>
                <w:noProof/>
                <w:webHidden/>
              </w:rPr>
              <w:fldChar w:fldCharType="separate"/>
            </w:r>
            <w:r w:rsidR="00910B01">
              <w:rPr>
                <w:noProof/>
                <w:webHidden/>
              </w:rPr>
              <w:t>122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2" w:history="1">
            <w:r w:rsidR="00910B01" w:rsidRPr="009C66E9">
              <w:rPr>
                <w:rStyle w:val="af9"/>
                <w:rFonts w:ascii="Times New Roman" w:hAnsi="Times New Roman"/>
                <w:noProof/>
              </w:rPr>
              <w:t>14) осуществлять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r w:rsidR="00910B01">
              <w:rPr>
                <w:noProof/>
                <w:webHidden/>
              </w:rPr>
              <w:tab/>
            </w:r>
            <w:r w:rsidR="00910B01">
              <w:rPr>
                <w:noProof/>
                <w:webHidden/>
              </w:rPr>
              <w:fldChar w:fldCharType="begin"/>
            </w:r>
            <w:r w:rsidR="00910B01">
              <w:rPr>
                <w:noProof/>
                <w:webHidden/>
              </w:rPr>
              <w:instrText xml:space="preserve"> PAGEREF _Toc448510662 \h </w:instrText>
            </w:r>
            <w:r w:rsidR="00910B01">
              <w:rPr>
                <w:noProof/>
                <w:webHidden/>
              </w:rPr>
            </w:r>
            <w:r w:rsidR="00910B01">
              <w:rPr>
                <w:noProof/>
                <w:webHidden/>
              </w:rPr>
              <w:fldChar w:fldCharType="separate"/>
            </w:r>
            <w:r w:rsidR="00910B01">
              <w:rPr>
                <w:noProof/>
                <w:webHidden/>
              </w:rPr>
              <w:t>123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3" w:history="1">
            <w:r w:rsidR="00910B01" w:rsidRPr="009C66E9">
              <w:rPr>
                <w:rStyle w:val="af9"/>
                <w:rFonts w:ascii="Times New Roman" w:hAnsi="Times New Roman"/>
                <w:noProof/>
              </w:rPr>
              <w:t>15) устанавливать порядок эксплуатации муниципального жилищного фонда, объектов энергетического, коммунального и дорожного хозяйства, входящих в состав муниципальной собственности;</w:t>
            </w:r>
            <w:r w:rsidR="00910B01">
              <w:rPr>
                <w:noProof/>
                <w:webHidden/>
              </w:rPr>
              <w:tab/>
            </w:r>
            <w:r w:rsidR="00910B01">
              <w:rPr>
                <w:noProof/>
                <w:webHidden/>
              </w:rPr>
              <w:fldChar w:fldCharType="begin"/>
            </w:r>
            <w:r w:rsidR="00910B01">
              <w:rPr>
                <w:noProof/>
                <w:webHidden/>
              </w:rPr>
              <w:instrText xml:space="preserve"> PAGEREF _Toc448510663 \h </w:instrText>
            </w:r>
            <w:r w:rsidR="00910B01">
              <w:rPr>
                <w:noProof/>
                <w:webHidden/>
              </w:rPr>
            </w:r>
            <w:r w:rsidR="00910B01">
              <w:rPr>
                <w:noProof/>
                <w:webHidden/>
              </w:rPr>
              <w:fldChar w:fldCharType="separate"/>
            </w:r>
            <w:r w:rsidR="00910B01">
              <w:rPr>
                <w:noProof/>
                <w:webHidden/>
              </w:rPr>
              <w:t>124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4" w:history="1">
            <w:r w:rsidR="00910B01" w:rsidRPr="009C66E9">
              <w:rPr>
                <w:rStyle w:val="af9"/>
                <w:rFonts w:ascii="Times New Roman" w:hAnsi="Times New Roman"/>
                <w:noProof/>
              </w:rPr>
              <w:t>16) осуществлять контроль за исполнением законодательства в жилищной сфере;</w:t>
            </w:r>
            <w:r w:rsidR="00910B01">
              <w:rPr>
                <w:noProof/>
                <w:webHidden/>
              </w:rPr>
              <w:tab/>
            </w:r>
            <w:r w:rsidR="00910B01">
              <w:rPr>
                <w:noProof/>
                <w:webHidden/>
              </w:rPr>
              <w:fldChar w:fldCharType="begin"/>
            </w:r>
            <w:r w:rsidR="00910B01">
              <w:rPr>
                <w:noProof/>
                <w:webHidden/>
              </w:rPr>
              <w:instrText xml:space="preserve"> PAGEREF _Toc448510664 \h </w:instrText>
            </w:r>
            <w:r w:rsidR="00910B01">
              <w:rPr>
                <w:noProof/>
                <w:webHidden/>
              </w:rPr>
            </w:r>
            <w:r w:rsidR="00910B01">
              <w:rPr>
                <w:noProof/>
                <w:webHidden/>
              </w:rPr>
              <w:fldChar w:fldCharType="separate"/>
            </w:r>
            <w:r w:rsidR="00910B01">
              <w:rPr>
                <w:noProof/>
                <w:webHidden/>
              </w:rPr>
              <w:t>124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5" w:history="1">
            <w:r w:rsidR="00910B01" w:rsidRPr="009C66E9">
              <w:rPr>
                <w:rStyle w:val="af9"/>
                <w:rFonts w:ascii="Times New Roman" w:hAnsi="Times New Roman"/>
                <w:noProof/>
              </w:rPr>
              <w:t>17) осуществлять муниципальный жилищный контроль;</w:t>
            </w:r>
            <w:r w:rsidR="00910B01">
              <w:rPr>
                <w:noProof/>
                <w:webHidden/>
              </w:rPr>
              <w:tab/>
            </w:r>
            <w:r w:rsidR="00910B01">
              <w:rPr>
                <w:noProof/>
                <w:webHidden/>
              </w:rPr>
              <w:fldChar w:fldCharType="begin"/>
            </w:r>
            <w:r w:rsidR="00910B01">
              <w:rPr>
                <w:noProof/>
                <w:webHidden/>
              </w:rPr>
              <w:instrText xml:space="preserve"> PAGEREF _Toc448510665 \h </w:instrText>
            </w:r>
            <w:r w:rsidR="00910B01">
              <w:rPr>
                <w:noProof/>
                <w:webHidden/>
              </w:rPr>
            </w:r>
            <w:r w:rsidR="00910B01">
              <w:rPr>
                <w:noProof/>
                <w:webHidden/>
              </w:rPr>
              <w:fldChar w:fldCharType="separate"/>
            </w:r>
            <w:r w:rsidR="00910B01">
              <w:rPr>
                <w:noProof/>
                <w:webHidden/>
              </w:rPr>
              <w:t>126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6" w:history="1">
            <w:r w:rsidR="00910B01" w:rsidRPr="009C66E9">
              <w:rPr>
                <w:rStyle w:val="af9"/>
                <w:rFonts w:ascii="Times New Roman" w:hAnsi="Times New Roman"/>
                <w:noProof/>
              </w:rPr>
              <w:t>18) предоставлять в установленном порядке гражданам жилые помещения по договорам найма жилых помещений жилищного фонда социального использования в соответствии с жилищным законодательством;</w:t>
            </w:r>
            <w:r w:rsidR="00910B01">
              <w:rPr>
                <w:noProof/>
                <w:webHidden/>
              </w:rPr>
              <w:tab/>
            </w:r>
            <w:r w:rsidR="00910B01">
              <w:rPr>
                <w:noProof/>
                <w:webHidden/>
              </w:rPr>
              <w:fldChar w:fldCharType="begin"/>
            </w:r>
            <w:r w:rsidR="00910B01">
              <w:rPr>
                <w:noProof/>
                <w:webHidden/>
              </w:rPr>
              <w:instrText xml:space="preserve"> PAGEREF _Toc448510666 \h </w:instrText>
            </w:r>
            <w:r w:rsidR="00910B01">
              <w:rPr>
                <w:noProof/>
                <w:webHidden/>
              </w:rPr>
            </w:r>
            <w:r w:rsidR="00910B01">
              <w:rPr>
                <w:noProof/>
                <w:webHidden/>
              </w:rPr>
              <w:fldChar w:fldCharType="separate"/>
            </w:r>
            <w:r w:rsidR="00910B01">
              <w:rPr>
                <w:noProof/>
                <w:webHidden/>
              </w:rPr>
              <w:t>128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7" w:history="1">
            <w:r w:rsidR="00910B01" w:rsidRPr="009C66E9">
              <w:rPr>
                <w:rStyle w:val="af9"/>
                <w:rFonts w:ascii="Times New Roman" w:hAnsi="Times New Roman"/>
                <w:noProof/>
              </w:rPr>
              <w:t>19) определять доход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r w:rsidR="00910B01">
              <w:rPr>
                <w:noProof/>
                <w:webHidden/>
              </w:rPr>
              <w:tab/>
            </w:r>
            <w:r w:rsidR="00910B01">
              <w:rPr>
                <w:noProof/>
                <w:webHidden/>
              </w:rPr>
              <w:fldChar w:fldCharType="begin"/>
            </w:r>
            <w:r w:rsidR="00910B01">
              <w:rPr>
                <w:noProof/>
                <w:webHidden/>
              </w:rPr>
              <w:instrText xml:space="preserve"> PAGEREF _Toc448510667 \h </w:instrText>
            </w:r>
            <w:r w:rsidR="00910B01">
              <w:rPr>
                <w:noProof/>
                <w:webHidden/>
              </w:rPr>
            </w:r>
            <w:r w:rsidR="00910B01">
              <w:rPr>
                <w:noProof/>
                <w:webHidden/>
              </w:rPr>
              <w:fldChar w:fldCharType="separate"/>
            </w:r>
            <w:r w:rsidR="00910B01">
              <w:rPr>
                <w:noProof/>
                <w:webHidden/>
              </w:rPr>
              <w:t>129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8" w:history="1">
            <w:r w:rsidR="00910B01" w:rsidRPr="009C66E9">
              <w:rPr>
                <w:rStyle w:val="af9"/>
                <w:rFonts w:ascii="Times New Roman" w:hAnsi="Times New Roman"/>
                <w:noProof/>
              </w:rPr>
              <w:t>20) вести учет граждан, нуждающихся в предоставлении жилых помещений по договорам найма жилых помещений жилищного фонда социального использования;</w:t>
            </w:r>
            <w:r w:rsidR="00910B01">
              <w:rPr>
                <w:noProof/>
                <w:webHidden/>
              </w:rPr>
              <w:tab/>
            </w:r>
            <w:r w:rsidR="00910B01">
              <w:rPr>
                <w:noProof/>
                <w:webHidden/>
              </w:rPr>
              <w:fldChar w:fldCharType="begin"/>
            </w:r>
            <w:r w:rsidR="00910B01">
              <w:rPr>
                <w:noProof/>
                <w:webHidden/>
              </w:rPr>
              <w:instrText xml:space="preserve"> PAGEREF _Toc448510668 \h </w:instrText>
            </w:r>
            <w:r w:rsidR="00910B01">
              <w:rPr>
                <w:noProof/>
                <w:webHidden/>
              </w:rPr>
            </w:r>
            <w:r w:rsidR="00910B01">
              <w:rPr>
                <w:noProof/>
                <w:webHidden/>
              </w:rPr>
              <w:fldChar w:fldCharType="separate"/>
            </w:r>
            <w:r w:rsidR="00910B01">
              <w:rPr>
                <w:noProof/>
                <w:webHidden/>
              </w:rPr>
              <w:t>130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69" w:history="1">
            <w:r w:rsidR="00910B01" w:rsidRPr="009C66E9">
              <w:rPr>
                <w:rStyle w:val="af9"/>
                <w:rFonts w:ascii="Times New Roman" w:hAnsi="Times New Roman"/>
                <w:noProof/>
              </w:rPr>
              <w:t>21) принимать участие в организации проведения капитального ремонта общего имущества в многоквартирных домах в пределах полномочий, предусмотренных жилищным законодательством.</w:t>
            </w:r>
            <w:r w:rsidR="00910B01">
              <w:rPr>
                <w:noProof/>
                <w:webHidden/>
              </w:rPr>
              <w:tab/>
            </w:r>
            <w:r w:rsidR="00910B01">
              <w:rPr>
                <w:noProof/>
                <w:webHidden/>
              </w:rPr>
              <w:fldChar w:fldCharType="begin"/>
            </w:r>
            <w:r w:rsidR="00910B01">
              <w:rPr>
                <w:noProof/>
                <w:webHidden/>
              </w:rPr>
              <w:instrText xml:space="preserve"> PAGEREF _Toc448510669 \h </w:instrText>
            </w:r>
            <w:r w:rsidR="00910B01">
              <w:rPr>
                <w:noProof/>
                <w:webHidden/>
              </w:rPr>
            </w:r>
            <w:r w:rsidR="00910B01">
              <w:rPr>
                <w:noProof/>
                <w:webHidden/>
              </w:rPr>
              <w:fldChar w:fldCharType="separate"/>
            </w:r>
            <w:r w:rsidR="00910B01">
              <w:rPr>
                <w:noProof/>
                <w:webHidden/>
              </w:rPr>
              <w:t>130</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670" w:history="1">
            <w:r w:rsidR="00910B01" w:rsidRPr="009C66E9">
              <w:rPr>
                <w:rStyle w:val="af9"/>
                <w:rFonts w:ascii="Times New Roman" w:hAnsi="Times New Roman"/>
                <w:noProof/>
              </w:rPr>
              <w:t>4. В области коммунального, бытового и торгового обслуживания, благоустройства:</w:t>
            </w:r>
            <w:r w:rsidR="00910B01">
              <w:rPr>
                <w:noProof/>
                <w:webHidden/>
              </w:rPr>
              <w:tab/>
            </w:r>
            <w:r w:rsidR="00910B01">
              <w:rPr>
                <w:noProof/>
                <w:webHidden/>
              </w:rPr>
              <w:fldChar w:fldCharType="begin"/>
            </w:r>
            <w:r w:rsidR="00910B01">
              <w:rPr>
                <w:noProof/>
                <w:webHidden/>
              </w:rPr>
              <w:instrText xml:space="preserve"> PAGEREF _Toc448510670 \h </w:instrText>
            </w:r>
            <w:r w:rsidR="00910B01">
              <w:rPr>
                <w:noProof/>
                <w:webHidden/>
              </w:rPr>
            </w:r>
            <w:r w:rsidR="00910B01">
              <w:rPr>
                <w:noProof/>
                <w:webHidden/>
              </w:rPr>
              <w:fldChar w:fldCharType="separate"/>
            </w:r>
            <w:r w:rsidR="00910B01">
              <w:rPr>
                <w:noProof/>
                <w:webHidden/>
              </w:rPr>
              <w:t>131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1" w:history="1">
            <w:r w:rsidR="00910B01" w:rsidRPr="009C66E9">
              <w:rPr>
                <w:rStyle w:val="af9"/>
                <w:rFonts w:ascii="Times New Roman" w:hAnsi="Times New Roman"/>
                <w:noProof/>
              </w:rPr>
              <w:t>1) организовывать в границах города электро-, тепло-, газо- и водоснабжение населения, водоотведение, снабжение населения города топливом;</w:t>
            </w:r>
            <w:r w:rsidR="00910B01">
              <w:rPr>
                <w:noProof/>
                <w:webHidden/>
              </w:rPr>
              <w:tab/>
            </w:r>
            <w:r w:rsidR="00910B01">
              <w:rPr>
                <w:noProof/>
                <w:webHidden/>
              </w:rPr>
              <w:fldChar w:fldCharType="begin"/>
            </w:r>
            <w:r w:rsidR="00910B01">
              <w:rPr>
                <w:noProof/>
                <w:webHidden/>
              </w:rPr>
              <w:instrText xml:space="preserve"> PAGEREF _Toc448510671 \h </w:instrText>
            </w:r>
            <w:r w:rsidR="00910B01">
              <w:rPr>
                <w:noProof/>
                <w:webHidden/>
              </w:rPr>
            </w:r>
            <w:r w:rsidR="00910B01">
              <w:rPr>
                <w:noProof/>
                <w:webHidden/>
              </w:rPr>
              <w:fldChar w:fldCharType="separate"/>
            </w:r>
            <w:r w:rsidR="00910B01">
              <w:rPr>
                <w:noProof/>
                <w:webHidden/>
              </w:rPr>
              <w:t>131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2" w:history="1">
            <w:r w:rsidR="00910B01" w:rsidRPr="009C66E9">
              <w:rPr>
                <w:rStyle w:val="af9"/>
                <w:rFonts w:ascii="Times New Roman" w:hAnsi="Times New Roman"/>
                <w:noProof/>
              </w:rPr>
              <w:t>2) осуществлять полномочия по организации теплоснабжения, предусмотренные Федеральным законом "О теплоснабжении";</w:t>
            </w:r>
            <w:r w:rsidR="00910B01">
              <w:rPr>
                <w:noProof/>
                <w:webHidden/>
              </w:rPr>
              <w:tab/>
            </w:r>
            <w:r w:rsidR="00910B01">
              <w:rPr>
                <w:noProof/>
                <w:webHidden/>
              </w:rPr>
              <w:fldChar w:fldCharType="begin"/>
            </w:r>
            <w:r w:rsidR="00910B01">
              <w:rPr>
                <w:noProof/>
                <w:webHidden/>
              </w:rPr>
              <w:instrText xml:space="preserve"> PAGEREF _Toc448510672 \h </w:instrText>
            </w:r>
            <w:r w:rsidR="00910B01">
              <w:rPr>
                <w:noProof/>
                <w:webHidden/>
              </w:rPr>
            </w:r>
            <w:r w:rsidR="00910B01">
              <w:rPr>
                <w:noProof/>
                <w:webHidden/>
              </w:rPr>
              <w:fldChar w:fldCharType="separate"/>
            </w:r>
            <w:r w:rsidR="00910B01">
              <w:rPr>
                <w:noProof/>
                <w:webHidden/>
              </w:rPr>
              <w:t>131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3" w:history="1">
            <w:r w:rsidR="00910B01" w:rsidRPr="009C66E9">
              <w:rPr>
                <w:rStyle w:val="af9"/>
                <w:rFonts w:ascii="Times New Roman" w:hAnsi="Times New Roman"/>
                <w:noProof/>
              </w:rPr>
              <w:t>3) осуществлять полномочия в сфере водоснабжения и водоотведения, предусмотренные Федеральным законом «О водоснабжении и водоотведении»;</w:t>
            </w:r>
            <w:r w:rsidR="00910B01">
              <w:rPr>
                <w:noProof/>
                <w:webHidden/>
              </w:rPr>
              <w:tab/>
            </w:r>
            <w:r w:rsidR="00910B01">
              <w:rPr>
                <w:noProof/>
                <w:webHidden/>
              </w:rPr>
              <w:fldChar w:fldCharType="begin"/>
            </w:r>
            <w:r w:rsidR="00910B01">
              <w:rPr>
                <w:noProof/>
                <w:webHidden/>
              </w:rPr>
              <w:instrText xml:space="preserve"> PAGEREF _Toc448510673 \h </w:instrText>
            </w:r>
            <w:r w:rsidR="00910B01">
              <w:rPr>
                <w:noProof/>
                <w:webHidden/>
              </w:rPr>
            </w:r>
            <w:r w:rsidR="00910B01">
              <w:rPr>
                <w:noProof/>
                <w:webHidden/>
              </w:rPr>
              <w:fldChar w:fldCharType="separate"/>
            </w:r>
            <w:r w:rsidR="00910B01">
              <w:rPr>
                <w:noProof/>
                <w:webHidden/>
              </w:rPr>
              <w:t>131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4" w:history="1">
            <w:r w:rsidR="00910B01" w:rsidRPr="009C66E9">
              <w:rPr>
                <w:rStyle w:val="af9"/>
                <w:rFonts w:ascii="Times New Roman" w:hAnsi="Times New Roman"/>
                <w:noProof/>
              </w:rPr>
              <w:t>4) устанавливать систему критериев, используемых для определения доступности для потребителей услуг организаций коммунального комплекса, обеспечивающих утилизацию (захоронение) твердых бытовых отходов;</w:t>
            </w:r>
            <w:r w:rsidR="00910B01">
              <w:rPr>
                <w:noProof/>
                <w:webHidden/>
              </w:rPr>
              <w:tab/>
            </w:r>
            <w:r w:rsidR="00910B01">
              <w:rPr>
                <w:noProof/>
                <w:webHidden/>
              </w:rPr>
              <w:fldChar w:fldCharType="begin"/>
            </w:r>
            <w:r w:rsidR="00910B01">
              <w:rPr>
                <w:noProof/>
                <w:webHidden/>
              </w:rPr>
              <w:instrText xml:space="preserve"> PAGEREF _Toc448510674 \h </w:instrText>
            </w:r>
            <w:r w:rsidR="00910B01">
              <w:rPr>
                <w:noProof/>
                <w:webHidden/>
              </w:rPr>
            </w:r>
            <w:r w:rsidR="00910B01">
              <w:rPr>
                <w:noProof/>
                <w:webHidden/>
              </w:rPr>
              <w:fldChar w:fldCharType="separate"/>
            </w:r>
            <w:r w:rsidR="00910B01">
              <w:rPr>
                <w:noProof/>
                <w:webHidden/>
              </w:rPr>
              <w:t>132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5" w:history="1">
            <w:r w:rsidR="00910B01" w:rsidRPr="009C66E9">
              <w:rPr>
                <w:rStyle w:val="af9"/>
                <w:rFonts w:ascii="Times New Roman" w:hAnsi="Times New Roman"/>
                <w:noProof/>
              </w:rPr>
              <w:t>6) утверждать технические задания по разработке инвестиционных программ организаций коммунального комплекса по развитию систем коммунальной инфраструктуры и рассматривать проекты инвестиционных программ;</w:t>
            </w:r>
            <w:r w:rsidR="00910B01">
              <w:rPr>
                <w:noProof/>
                <w:webHidden/>
              </w:rPr>
              <w:tab/>
            </w:r>
            <w:r w:rsidR="00910B01">
              <w:rPr>
                <w:noProof/>
                <w:webHidden/>
              </w:rPr>
              <w:fldChar w:fldCharType="begin"/>
            </w:r>
            <w:r w:rsidR="00910B01">
              <w:rPr>
                <w:noProof/>
                <w:webHidden/>
              </w:rPr>
              <w:instrText xml:space="preserve"> PAGEREF _Toc448510675 \h </w:instrText>
            </w:r>
            <w:r w:rsidR="00910B01">
              <w:rPr>
                <w:noProof/>
                <w:webHidden/>
              </w:rPr>
            </w:r>
            <w:r w:rsidR="00910B01">
              <w:rPr>
                <w:noProof/>
                <w:webHidden/>
              </w:rPr>
              <w:fldChar w:fldCharType="separate"/>
            </w:r>
            <w:r w:rsidR="00910B01">
              <w:rPr>
                <w:noProof/>
                <w:webHidden/>
              </w:rPr>
              <w:t>133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6" w:history="1">
            <w:r w:rsidR="00910B01" w:rsidRPr="009C66E9">
              <w:rPr>
                <w:rStyle w:val="af9"/>
                <w:rFonts w:ascii="Times New Roman" w:hAnsi="Times New Roman"/>
                <w:noProof/>
              </w:rPr>
              <w:t>8) публиковать информацию о тарифах и надбавках, инвестиционных программах организаций коммунального комплекса, обеспечивающих утилизацию (захоронение) твердых бытовых отходов, а также о результатах мониторинга выполнения этих программ;</w:t>
            </w:r>
            <w:r w:rsidR="00910B01">
              <w:rPr>
                <w:noProof/>
                <w:webHidden/>
              </w:rPr>
              <w:tab/>
            </w:r>
            <w:r w:rsidR="00910B01">
              <w:rPr>
                <w:noProof/>
                <w:webHidden/>
              </w:rPr>
              <w:fldChar w:fldCharType="begin"/>
            </w:r>
            <w:r w:rsidR="00910B01">
              <w:rPr>
                <w:noProof/>
                <w:webHidden/>
              </w:rPr>
              <w:instrText xml:space="preserve"> PAGEREF _Toc448510676 \h </w:instrText>
            </w:r>
            <w:r w:rsidR="00910B01">
              <w:rPr>
                <w:noProof/>
                <w:webHidden/>
              </w:rPr>
            </w:r>
            <w:r w:rsidR="00910B01">
              <w:rPr>
                <w:noProof/>
                <w:webHidden/>
              </w:rPr>
              <w:fldChar w:fldCharType="separate"/>
            </w:r>
            <w:r w:rsidR="00910B01">
              <w:rPr>
                <w:noProof/>
                <w:webHidden/>
              </w:rPr>
              <w:t>133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7" w:history="1">
            <w:r w:rsidR="00910B01" w:rsidRPr="009C66E9">
              <w:rPr>
                <w:rStyle w:val="af9"/>
                <w:rFonts w:ascii="Times New Roman" w:hAnsi="Times New Roman"/>
                <w:noProof/>
              </w:rPr>
              <w:t>9) участвовать в разработке проектов договоров, заключаемых в целях развития систем коммунальной инфраструктуры</w:t>
            </w:r>
            <w:r w:rsidR="00910B01">
              <w:rPr>
                <w:noProof/>
                <w:webHidden/>
              </w:rPr>
              <w:tab/>
            </w:r>
            <w:r w:rsidR="00910B01">
              <w:rPr>
                <w:noProof/>
                <w:webHidden/>
              </w:rPr>
              <w:fldChar w:fldCharType="begin"/>
            </w:r>
            <w:r w:rsidR="00910B01">
              <w:rPr>
                <w:noProof/>
                <w:webHidden/>
              </w:rPr>
              <w:instrText xml:space="preserve"> PAGEREF _Toc448510677 \h </w:instrText>
            </w:r>
            <w:r w:rsidR="00910B01">
              <w:rPr>
                <w:noProof/>
                <w:webHidden/>
              </w:rPr>
            </w:r>
            <w:r w:rsidR="00910B01">
              <w:rPr>
                <w:noProof/>
                <w:webHidden/>
              </w:rPr>
              <w:fldChar w:fldCharType="separate"/>
            </w:r>
            <w:r w:rsidR="00910B01">
              <w:rPr>
                <w:noProof/>
                <w:webHidden/>
              </w:rPr>
              <w:t>134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8" w:history="1">
            <w:r w:rsidR="00910B01" w:rsidRPr="009C66E9">
              <w:rPr>
                <w:rStyle w:val="af9"/>
                <w:rFonts w:ascii="Times New Roman" w:hAnsi="Times New Roman"/>
                <w:noProof/>
              </w:rPr>
              <w:t>10) заключать с организациями коммунального комплекса договоры в целях развития систем коммунальной инфраструктуры, определяющие условия выполнения инвестиционных программ организаций коммунального комплекса;</w:t>
            </w:r>
            <w:r w:rsidR="00910B01">
              <w:rPr>
                <w:noProof/>
                <w:webHidden/>
              </w:rPr>
              <w:tab/>
            </w:r>
            <w:r w:rsidR="00910B01">
              <w:rPr>
                <w:noProof/>
                <w:webHidden/>
              </w:rPr>
              <w:fldChar w:fldCharType="begin"/>
            </w:r>
            <w:r w:rsidR="00910B01">
              <w:rPr>
                <w:noProof/>
                <w:webHidden/>
              </w:rPr>
              <w:instrText xml:space="preserve"> PAGEREF _Toc448510678 \h </w:instrText>
            </w:r>
            <w:r w:rsidR="00910B01">
              <w:rPr>
                <w:noProof/>
                <w:webHidden/>
              </w:rPr>
            </w:r>
            <w:r w:rsidR="00910B01">
              <w:rPr>
                <w:noProof/>
                <w:webHidden/>
              </w:rPr>
              <w:fldChar w:fldCharType="separate"/>
            </w:r>
            <w:r w:rsidR="00910B01">
              <w:rPr>
                <w:noProof/>
                <w:webHidden/>
              </w:rPr>
              <w:t>135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79" w:history="1">
            <w:r w:rsidR="00910B01" w:rsidRPr="009C66E9">
              <w:rPr>
                <w:rStyle w:val="af9"/>
                <w:rFonts w:ascii="Times New Roman" w:hAnsi="Times New Roman"/>
                <w:noProof/>
              </w:rPr>
              <w:t>11) осуществлять мониторинг выполнения инвестиционных программ организаций коммунального комплекса, обеспечивающих утилизацию (захоронение) твердых бытовых отходов;</w:t>
            </w:r>
            <w:r w:rsidR="00910B01">
              <w:rPr>
                <w:noProof/>
                <w:webHidden/>
              </w:rPr>
              <w:tab/>
            </w:r>
            <w:r w:rsidR="00910B01">
              <w:rPr>
                <w:noProof/>
                <w:webHidden/>
              </w:rPr>
              <w:fldChar w:fldCharType="begin"/>
            </w:r>
            <w:r w:rsidR="00910B01">
              <w:rPr>
                <w:noProof/>
                <w:webHidden/>
              </w:rPr>
              <w:instrText xml:space="preserve"> PAGEREF _Toc448510679 \h </w:instrText>
            </w:r>
            <w:r w:rsidR="00910B01">
              <w:rPr>
                <w:noProof/>
                <w:webHidden/>
              </w:rPr>
            </w:r>
            <w:r w:rsidR="00910B01">
              <w:rPr>
                <w:noProof/>
                <w:webHidden/>
              </w:rPr>
              <w:fldChar w:fldCharType="separate"/>
            </w:r>
            <w:r w:rsidR="00910B01">
              <w:rPr>
                <w:noProof/>
                <w:webHidden/>
              </w:rPr>
              <w:t>135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0" w:history="1">
            <w:r w:rsidR="00910B01" w:rsidRPr="009C66E9">
              <w:rPr>
                <w:rStyle w:val="af9"/>
                <w:rFonts w:ascii="Times New Roman" w:hAnsi="Times New Roman"/>
                <w:noProof/>
              </w:rPr>
              <w:t>13) принимать решения и выдавать предписания в пределах своих полномочий, установленных действующим законодательством, которые обязательны для исполнения организациями коммунального комплекса;</w:t>
            </w:r>
            <w:r w:rsidR="00910B01">
              <w:rPr>
                <w:noProof/>
                <w:webHidden/>
              </w:rPr>
              <w:tab/>
            </w:r>
            <w:r w:rsidR="00910B01">
              <w:rPr>
                <w:noProof/>
                <w:webHidden/>
              </w:rPr>
              <w:fldChar w:fldCharType="begin"/>
            </w:r>
            <w:r w:rsidR="00910B01">
              <w:rPr>
                <w:noProof/>
                <w:webHidden/>
              </w:rPr>
              <w:instrText xml:space="preserve"> PAGEREF _Toc448510680 \h </w:instrText>
            </w:r>
            <w:r w:rsidR="00910B01">
              <w:rPr>
                <w:noProof/>
                <w:webHidden/>
              </w:rPr>
            </w:r>
            <w:r w:rsidR="00910B01">
              <w:rPr>
                <w:noProof/>
                <w:webHidden/>
              </w:rPr>
              <w:fldChar w:fldCharType="separate"/>
            </w:r>
            <w:r w:rsidR="00910B01">
              <w:rPr>
                <w:noProof/>
                <w:webHidden/>
              </w:rPr>
              <w:t>136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1" w:history="1">
            <w:r w:rsidR="00910B01" w:rsidRPr="009C66E9">
              <w:rPr>
                <w:rStyle w:val="af9"/>
                <w:rFonts w:ascii="Times New Roman" w:hAnsi="Times New Roman"/>
                <w:noProof/>
              </w:rPr>
              <w:t>14) запрашивать информацию у организаций коммунального комплекса, предусмотренную действующим законодательством;</w:t>
            </w:r>
            <w:r w:rsidR="00910B01">
              <w:rPr>
                <w:noProof/>
                <w:webHidden/>
              </w:rPr>
              <w:tab/>
            </w:r>
            <w:r w:rsidR="00910B01">
              <w:rPr>
                <w:noProof/>
                <w:webHidden/>
              </w:rPr>
              <w:fldChar w:fldCharType="begin"/>
            </w:r>
            <w:r w:rsidR="00910B01">
              <w:rPr>
                <w:noProof/>
                <w:webHidden/>
              </w:rPr>
              <w:instrText xml:space="preserve"> PAGEREF _Toc448510681 \h </w:instrText>
            </w:r>
            <w:r w:rsidR="00910B01">
              <w:rPr>
                <w:noProof/>
                <w:webHidden/>
              </w:rPr>
            </w:r>
            <w:r w:rsidR="00910B01">
              <w:rPr>
                <w:noProof/>
                <w:webHidden/>
              </w:rPr>
              <w:fldChar w:fldCharType="separate"/>
            </w:r>
            <w:r w:rsidR="00910B01">
              <w:rPr>
                <w:noProof/>
                <w:webHidden/>
              </w:rPr>
              <w:t>136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2" w:history="1">
            <w:r w:rsidR="00910B01" w:rsidRPr="009C66E9">
              <w:rPr>
                <w:rStyle w:val="af9"/>
                <w:rFonts w:ascii="Times New Roman" w:hAnsi="Times New Roman"/>
                <w:noProof/>
              </w:rPr>
              <w:t>15) устанавливать надбавки к тарифам на услуги организаций коммунального комплекса, обеспечивающих утилизацию (захоронение) твердых бытовых отходов, в соответствии с предельным индексом, установленным органом регулирования Калининградской области;</w:t>
            </w:r>
            <w:r w:rsidR="00910B01">
              <w:rPr>
                <w:noProof/>
                <w:webHidden/>
              </w:rPr>
              <w:tab/>
            </w:r>
            <w:r w:rsidR="00910B01">
              <w:rPr>
                <w:noProof/>
                <w:webHidden/>
              </w:rPr>
              <w:fldChar w:fldCharType="begin"/>
            </w:r>
            <w:r w:rsidR="00910B01">
              <w:rPr>
                <w:noProof/>
                <w:webHidden/>
              </w:rPr>
              <w:instrText xml:space="preserve"> PAGEREF _Toc448510682 \h </w:instrText>
            </w:r>
            <w:r w:rsidR="00910B01">
              <w:rPr>
                <w:noProof/>
                <w:webHidden/>
              </w:rPr>
            </w:r>
            <w:r w:rsidR="00910B01">
              <w:rPr>
                <w:noProof/>
                <w:webHidden/>
              </w:rPr>
              <w:fldChar w:fldCharType="separate"/>
            </w:r>
            <w:r w:rsidR="00910B01">
              <w:rPr>
                <w:noProof/>
                <w:webHidden/>
              </w:rPr>
              <w:t>137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3" w:history="1">
            <w:r w:rsidR="00910B01" w:rsidRPr="009C66E9">
              <w:rPr>
                <w:rStyle w:val="af9"/>
                <w:rFonts w:ascii="Times New Roman" w:hAnsi="Times New Roman"/>
                <w:noProof/>
              </w:rPr>
              <w:t>16) организовывать благоустройство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городского округа;</w:t>
            </w:r>
            <w:r w:rsidR="00910B01">
              <w:rPr>
                <w:noProof/>
                <w:webHidden/>
              </w:rPr>
              <w:tab/>
            </w:r>
            <w:r w:rsidR="00910B01">
              <w:rPr>
                <w:noProof/>
                <w:webHidden/>
              </w:rPr>
              <w:fldChar w:fldCharType="begin"/>
            </w:r>
            <w:r w:rsidR="00910B01">
              <w:rPr>
                <w:noProof/>
                <w:webHidden/>
              </w:rPr>
              <w:instrText xml:space="preserve"> PAGEREF _Toc448510683 \h </w:instrText>
            </w:r>
            <w:r w:rsidR="00910B01">
              <w:rPr>
                <w:noProof/>
                <w:webHidden/>
              </w:rPr>
            </w:r>
            <w:r w:rsidR="00910B01">
              <w:rPr>
                <w:noProof/>
                <w:webHidden/>
              </w:rPr>
              <w:fldChar w:fldCharType="separate"/>
            </w:r>
            <w:r w:rsidR="00910B01">
              <w:rPr>
                <w:noProof/>
                <w:webHidden/>
              </w:rPr>
              <w:t>137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4" w:history="1">
            <w:r w:rsidR="00910B01" w:rsidRPr="009C66E9">
              <w:rPr>
                <w:rStyle w:val="af9"/>
                <w:rFonts w:ascii="Times New Roman" w:hAnsi="Times New Roman"/>
                <w:noProof/>
              </w:rPr>
              <w:t>17) разрабатывать правила благоустройства в соответствии с действующим законодательством, устанавливать порядок участия собственников зданий (помещений в них) и сооружений в благоустройстве прилегающих территорий;</w:t>
            </w:r>
            <w:r w:rsidR="00910B01">
              <w:rPr>
                <w:noProof/>
                <w:webHidden/>
              </w:rPr>
              <w:tab/>
            </w:r>
            <w:r w:rsidR="00910B01">
              <w:rPr>
                <w:noProof/>
                <w:webHidden/>
              </w:rPr>
              <w:fldChar w:fldCharType="begin"/>
            </w:r>
            <w:r w:rsidR="00910B01">
              <w:rPr>
                <w:noProof/>
                <w:webHidden/>
              </w:rPr>
              <w:instrText xml:space="preserve"> PAGEREF _Toc448510684 \h </w:instrText>
            </w:r>
            <w:r w:rsidR="00910B01">
              <w:rPr>
                <w:noProof/>
                <w:webHidden/>
              </w:rPr>
            </w:r>
            <w:r w:rsidR="00910B01">
              <w:rPr>
                <w:noProof/>
                <w:webHidden/>
              </w:rPr>
              <w:fldChar w:fldCharType="separate"/>
            </w:r>
            <w:r w:rsidR="00910B01">
              <w:rPr>
                <w:noProof/>
                <w:webHidden/>
              </w:rPr>
              <w:t>143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5" w:history="1">
            <w:r w:rsidR="00910B01" w:rsidRPr="009C66E9">
              <w:rPr>
                <w:rStyle w:val="af9"/>
                <w:rFonts w:ascii="Times New Roman" w:hAnsi="Times New Roman"/>
                <w:noProof/>
              </w:rPr>
              <w:t>18) согласовывать и контролировать действия органов территориального общественного самоуправления по вопросам охраны окружающей среды, содержания и эксплуатации жилищного фонда, объектов соцкультбыта, благоустройства территорий, ремонта и содержания инженерных сетей и сооружений;</w:t>
            </w:r>
            <w:r w:rsidR="00910B01">
              <w:rPr>
                <w:noProof/>
                <w:webHidden/>
              </w:rPr>
              <w:tab/>
            </w:r>
            <w:r w:rsidR="00910B01">
              <w:rPr>
                <w:noProof/>
                <w:webHidden/>
              </w:rPr>
              <w:fldChar w:fldCharType="begin"/>
            </w:r>
            <w:r w:rsidR="00910B01">
              <w:rPr>
                <w:noProof/>
                <w:webHidden/>
              </w:rPr>
              <w:instrText xml:space="preserve"> PAGEREF _Toc448510685 \h </w:instrText>
            </w:r>
            <w:r w:rsidR="00910B01">
              <w:rPr>
                <w:noProof/>
                <w:webHidden/>
              </w:rPr>
            </w:r>
            <w:r w:rsidR="00910B01">
              <w:rPr>
                <w:noProof/>
                <w:webHidden/>
              </w:rPr>
              <w:fldChar w:fldCharType="separate"/>
            </w:r>
            <w:r w:rsidR="00910B01">
              <w:rPr>
                <w:noProof/>
                <w:webHidden/>
              </w:rPr>
              <w:t>144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6" w:history="1">
            <w:r w:rsidR="00910B01" w:rsidRPr="009C66E9">
              <w:rPr>
                <w:rStyle w:val="af9"/>
                <w:rFonts w:ascii="Times New Roman" w:hAnsi="Times New Roman"/>
                <w:noProof/>
              </w:rPr>
              <w:t>19) создавать комиссии по предотвращению аварий и иных чрезвычайных ситуаций в городе;</w:t>
            </w:r>
            <w:r w:rsidR="00910B01">
              <w:rPr>
                <w:noProof/>
                <w:webHidden/>
              </w:rPr>
              <w:tab/>
            </w:r>
            <w:r w:rsidR="00910B01">
              <w:rPr>
                <w:noProof/>
                <w:webHidden/>
              </w:rPr>
              <w:fldChar w:fldCharType="begin"/>
            </w:r>
            <w:r w:rsidR="00910B01">
              <w:rPr>
                <w:noProof/>
                <w:webHidden/>
              </w:rPr>
              <w:instrText xml:space="preserve"> PAGEREF _Toc448510686 \h </w:instrText>
            </w:r>
            <w:r w:rsidR="00910B01">
              <w:rPr>
                <w:noProof/>
                <w:webHidden/>
              </w:rPr>
            </w:r>
            <w:r w:rsidR="00910B01">
              <w:rPr>
                <w:noProof/>
                <w:webHidden/>
              </w:rPr>
              <w:fldChar w:fldCharType="separate"/>
            </w:r>
            <w:r w:rsidR="00910B01">
              <w:rPr>
                <w:noProof/>
                <w:webHidden/>
              </w:rPr>
              <w:t>145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7" w:history="1">
            <w:r w:rsidR="00910B01" w:rsidRPr="009C66E9">
              <w:rPr>
                <w:rStyle w:val="af9"/>
                <w:rFonts w:ascii="Times New Roman" w:hAnsi="Times New Roman"/>
                <w:noProof/>
              </w:rPr>
              <w:t>20) создавать и определять порядок деятельности специализированных служб по вопросам похоронного дела; содержать места захоронений, устанавливать качество предоставляемых услуг и определять стоимость услуг, предоставляемых согласно гарантированному перечню услуг по погребению, и стоимость погребения умерших (погибших), не имеющих супругов, близких родственников, иных родственников либо законных представителей;</w:t>
            </w:r>
            <w:r w:rsidR="00910B01">
              <w:rPr>
                <w:noProof/>
                <w:webHidden/>
              </w:rPr>
              <w:tab/>
            </w:r>
            <w:r w:rsidR="00910B01">
              <w:rPr>
                <w:noProof/>
                <w:webHidden/>
              </w:rPr>
              <w:fldChar w:fldCharType="begin"/>
            </w:r>
            <w:r w:rsidR="00910B01">
              <w:rPr>
                <w:noProof/>
                <w:webHidden/>
              </w:rPr>
              <w:instrText xml:space="preserve"> PAGEREF _Toc448510687 \h </w:instrText>
            </w:r>
            <w:r w:rsidR="00910B01">
              <w:rPr>
                <w:noProof/>
                <w:webHidden/>
              </w:rPr>
            </w:r>
            <w:r w:rsidR="00910B01">
              <w:rPr>
                <w:noProof/>
                <w:webHidden/>
              </w:rPr>
              <w:fldChar w:fldCharType="separate"/>
            </w:r>
            <w:r w:rsidR="00910B01">
              <w:rPr>
                <w:noProof/>
                <w:webHidden/>
              </w:rPr>
              <w:t>145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8" w:history="1">
            <w:r w:rsidR="00910B01" w:rsidRPr="009C66E9">
              <w:rPr>
                <w:rStyle w:val="af9"/>
                <w:rFonts w:ascii="Times New Roman" w:hAnsi="Times New Roman"/>
                <w:noProof/>
              </w:rPr>
              <w:t>21) осуществлять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территории города,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в пределах своей компетенции;</w:t>
            </w:r>
            <w:r w:rsidR="00910B01">
              <w:rPr>
                <w:noProof/>
                <w:webHidden/>
              </w:rPr>
              <w:tab/>
            </w:r>
            <w:r w:rsidR="00910B01">
              <w:rPr>
                <w:noProof/>
                <w:webHidden/>
              </w:rPr>
              <w:fldChar w:fldCharType="begin"/>
            </w:r>
            <w:r w:rsidR="00910B01">
              <w:rPr>
                <w:noProof/>
                <w:webHidden/>
              </w:rPr>
              <w:instrText xml:space="preserve"> PAGEREF _Toc448510688 \h </w:instrText>
            </w:r>
            <w:r w:rsidR="00910B01">
              <w:rPr>
                <w:noProof/>
                <w:webHidden/>
              </w:rPr>
            </w:r>
            <w:r w:rsidR="00910B01">
              <w:rPr>
                <w:noProof/>
                <w:webHidden/>
              </w:rPr>
              <w:fldChar w:fldCharType="separate"/>
            </w:r>
            <w:r w:rsidR="00910B01">
              <w:rPr>
                <w:noProof/>
                <w:webHidden/>
              </w:rPr>
              <w:t>146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89" w:history="1">
            <w:r w:rsidR="00910B01" w:rsidRPr="009C66E9">
              <w:rPr>
                <w:rStyle w:val="af9"/>
                <w:rFonts w:ascii="Times New Roman" w:hAnsi="Times New Roman"/>
                <w:noProof/>
              </w:rPr>
              <w:t>22) осуществлять международные и внешнеэкономические связи в соответствии с федеральными законами;</w:t>
            </w:r>
            <w:r w:rsidR="00910B01">
              <w:rPr>
                <w:noProof/>
                <w:webHidden/>
              </w:rPr>
              <w:tab/>
            </w:r>
            <w:r w:rsidR="00910B01">
              <w:rPr>
                <w:noProof/>
                <w:webHidden/>
              </w:rPr>
              <w:fldChar w:fldCharType="begin"/>
            </w:r>
            <w:r w:rsidR="00910B01">
              <w:rPr>
                <w:noProof/>
                <w:webHidden/>
              </w:rPr>
              <w:instrText xml:space="preserve"> PAGEREF _Toc448510689 \h </w:instrText>
            </w:r>
            <w:r w:rsidR="00910B01">
              <w:rPr>
                <w:noProof/>
                <w:webHidden/>
              </w:rPr>
            </w:r>
            <w:r w:rsidR="00910B01">
              <w:rPr>
                <w:noProof/>
                <w:webHidden/>
              </w:rPr>
              <w:fldChar w:fldCharType="separate"/>
            </w:r>
            <w:r w:rsidR="00910B01">
              <w:rPr>
                <w:noProof/>
                <w:webHidden/>
              </w:rPr>
              <w:t>148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0" w:history="1">
            <w:r w:rsidR="00910B01" w:rsidRPr="009C66E9">
              <w:rPr>
                <w:rStyle w:val="af9"/>
                <w:rFonts w:ascii="Times New Roman" w:hAnsi="Times New Roman"/>
                <w:noProof/>
              </w:rPr>
              <w:t>23) координировать организацию работы муниципальных предприятий бытового обслуживания, коммунального хозяйства;</w:t>
            </w:r>
            <w:r w:rsidR="00910B01">
              <w:rPr>
                <w:noProof/>
                <w:webHidden/>
              </w:rPr>
              <w:tab/>
            </w:r>
            <w:r w:rsidR="00910B01">
              <w:rPr>
                <w:noProof/>
                <w:webHidden/>
              </w:rPr>
              <w:fldChar w:fldCharType="begin"/>
            </w:r>
            <w:r w:rsidR="00910B01">
              <w:rPr>
                <w:noProof/>
                <w:webHidden/>
              </w:rPr>
              <w:instrText xml:space="preserve"> PAGEREF _Toc448510690 \h </w:instrText>
            </w:r>
            <w:r w:rsidR="00910B01">
              <w:rPr>
                <w:noProof/>
                <w:webHidden/>
              </w:rPr>
            </w:r>
            <w:r w:rsidR="00910B01">
              <w:rPr>
                <w:noProof/>
                <w:webHidden/>
              </w:rPr>
              <w:fldChar w:fldCharType="separate"/>
            </w:r>
            <w:r w:rsidR="00910B01">
              <w:rPr>
                <w:noProof/>
                <w:webHidden/>
              </w:rPr>
              <w:t>150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1" w:history="1">
            <w:r w:rsidR="00910B01" w:rsidRPr="009C66E9">
              <w:rPr>
                <w:rStyle w:val="af9"/>
                <w:rFonts w:ascii="Times New Roman" w:hAnsi="Times New Roman"/>
                <w:noProof/>
              </w:rPr>
              <w:t>24) принимать решение о выдаче и выдавать разрешение на право организации рынка, организовывать ярмарки, разрабатывать и утверждать схемы размещения нестационарных торговых объектов;</w:t>
            </w:r>
            <w:r w:rsidR="00910B01">
              <w:rPr>
                <w:noProof/>
                <w:webHidden/>
              </w:rPr>
              <w:tab/>
            </w:r>
            <w:r w:rsidR="00910B01">
              <w:rPr>
                <w:noProof/>
                <w:webHidden/>
              </w:rPr>
              <w:fldChar w:fldCharType="begin"/>
            </w:r>
            <w:r w:rsidR="00910B01">
              <w:rPr>
                <w:noProof/>
                <w:webHidden/>
              </w:rPr>
              <w:instrText xml:space="preserve"> PAGEREF _Toc448510691 \h </w:instrText>
            </w:r>
            <w:r w:rsidR="00910B01">
              <w:rPr>
                <w:noProof/>
                <w:webHidden/>
              </w:rPr>
            </w:r>
            <w:r w:rsidR="00910B01">
              <w:rPr>
                <w:noProof/>
                <w:webHidden/>
              </w:rPr>
              <w:fldChar w:fldCharType="separate"/>
            </w:r>
            <w:r w:rsidR="00910B01">
              <w:rPr>
                <w:noProof/>
                <w:webHidden/>
              </w:rPr>
              <w:t>151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2" w:history="1">
            <w:r w:rsidR="00910B01" w:rsidRPr="009C66E9">
              <w:rPr>
                <w:rStyle w:val="af9"/>
                <w:rFonts w:ascii="Times New Roman" w:hAnsi="Times New Roman"/>
                <w:noProof/>
              </w:rPr>
              <w:t>25) рассматривать жалобы потребителей, консультировать их по вопросам защиты прав потребителей, обращаться в суды в защиту прав потребителей (неопределенного круга потребителей);</w:t>
            </w:r>
            <w:r w:rsidR="00910B01">
              <w:rPr>
                <w:noProof/>
                <w:webHidden/>
              </w:rPr>
              <w:tab/>
            </w:r>
            <w:r w:rsidR="00910B01">
              <w:rPr>
                <w:noProof/>
                <w:webHidden/>
              </w:rPr>
              <w:fldChar w:fldCharType="begin"/>
            </w:r>
            <w:r w:rsidR="00910B01">
              <w:rPr>
                <w:noProof/>
                <w:webHidden/>
              </w:rPr>
              <w:instrText xml:space="preserve"> PAGEREF _Toc448510692 \h </w:instrText>
            </w:r>
            <w:r w:rsidR="00910B01">
              <w:rPr>
                <w:noProof/>
                <w:webHidden/>
              </w:rPr>
            </w:r>
            <w:r w:rsidR="00910B01">
              <w:rPr>
                <w:noProof/>
                <w:webHidden/>
              </w:rPr>
              <w:fldChar w:fldCharType="separate"/>
            </w:r>
            <w:r w:rsidR="00910B01">
              <w:rPr>
                <w:noProof/>
                <w:webHidden/>
              </w:rPr>
              <w:t>152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3" w:history="1">
            <w:r w:rsidR="00910B01" w:rsidRPr="009C66E9">
              <w:rPr>
                <w:rStyle w:val="af9"/>
                <w:rFonts w:ascii="Times New Roman" w:hAnsi="Times New Roman"/>
                <w:noProof/>
              </w:rPr>
              <w:t>26) незамедлительно извещать федеральные органы исполнительной власти, осуществляющие контроль за качеством и безопасностью товаров (работ, услуг), при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w:t>
            </w:r>
            <w:r w:rsidR="00910B01">
              <w:rPr>
                <w:noProof/>
                <w:webHidden/>
              </w:rPr>
              <w:tab/>
            </w:r>
            <w:r w:rsidR="00910B01">
              <w:rPr>
                <w:noProof/>
                <w:webHidden/>
              </w:rPr>
              <w:fldChar w:fldCharType="begin"/>
            </w:r>
            <w:r w:rsidR="00910B01">
              <w:rPr>
                <w:noProof/>
                <w:webHidden/>
              </w:rPr>
              <w:instrText xml:space="preserve"> PAGEREF _Toc448510693 \h </w:instrText>
            </w:r>
            <w:r w:rsidR="00910B01">
              <w:rPr>
                <w:noProof/>
                <w:webHidden/>
              </w:rPr>
            </w:r>
            <w:r w:rsidR="00910B01">
              <w:rPr>
                <w:noProof/>
                <w:webHidden/>
              </w:rPr>
              <w:fldChar w:fldCharType="separate"/>
            </w:r>
            <w:r w:rsidR="00910B01">
              <w:rPr>
                <w:noProof/>
                <w:webHidden/>
              </w:rPr>
              <w:t>152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4" w:history="1">
            <w:r w:rsidR="00910B01" w:rsidRPr="009C66E9">
              <w:rPr>
                <w:rStyle w:val="af9"/>
                <w:rFonts w:ascii="Times New Roman" w:hAnsi="Times New Roman"/>
                <w:noProof/>
              </w:rPr>
              <w:t>28) разрабатывать, утверждать и реализовывать муниципальные программы в области энергосбережения и повышения энергетической эффективности, организовывать проведение энергетического обследования многоквартирных домов, помещения в которых составляют муниципальный жилищный фонд в границах городского округа, осуществлять иные полномочия, предусмотренные законодательством об энергосбережении и о повышении энергетической эффективности</w:t>
            </w:r>
            <w:r w:rsidR="00910B01">
              <w:rPr>
                <w:noProof/>
                <w:webHidden/>
              </w:rPr>
              <w:tab/>
            </w:r>
            <w:r w:rsidR="00910B01">
              <w:rPr>
                <w:noProof/>
                <w:webHidden/>
              </w:rPr>
              <w:fldChar w:fldCharType="begin"/>
            </w:r>
            <w:r w:rsidR="00910B01">
              <w:rPr>
                <w:noProof/>
                <w:webHidden/>
              </w:rPr>
              <w:instrText xml:space="preserve"> PAGEREF _Toc448510694 \h </w:instrText>
            </w:r>
            <w:r w:rsidR="00910B01">
              <w:rPr>
                <w:noProof/>
                <w:webHidden/>
              </w:rPr>
            </w:r>
            <w:r w:rsidR="00910B01">
              <w:rPr>
                <w:noProof/>
                <w:webHidden/>
              </w:rPr>
              <w:fldChar w:fldCharType="separate"/>
            </w:r>
            <w:r w:rsidR="00910B01">
              <w:rPr>
                <w:noProof/>
                <w:webHidden/>
              </w:rPr>
              <w:t>153</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695" w:history="1">
            <w:r w:rsidR="00910B01" w:rsidRPr="009C66E9">
              <w:rPr>
                <w:rStyle w:val="af9"/>
                <w:rFonts w:ascii="Times New Roman" w:hAnsi="Times New Roman"/>
                <w:noProof/>
              </w:rPr>
              <w:t>5. В области градостроительной деятельности:</w:t>
            </w:r>
            <w:r w:rsidR="00910B01">
              <w:rPr>
                <w:noProof/>
                <w:webHidden/>
              </w:rPr>
              <w:tab/>
            </w:r>
            <w:r w:rsidR="00910B01">
              <w:rPr>
                <w:noProof/>
                <w:webHidden/>
              </w:rPr>
              <w:fldChar w:fldCharType="begin"/>
            </w:r>
            <w:r w:rsidR="00910B01">
              <w:rPr>
                <w:noProof/>
                <w:webHidden/>
              </w:rPr>
              <w:instrText xml:space="preserve"> PAGEREF _Toc448510695 \h </w:instrText>
            </w:r>
            <w:r w:rsidR="00910B01">
              <w:rPr>
                <w:noProof/>
                <w:webHidden/>
              </w:rPr>
            </w:r>
            <w:r w:rsidR="00910B01">
              <w:rPr>
                <w:noProof/>
                <w:webHidden/>
              </w:rPr>
              <w:fldChar w:fldCharType="separate"/>
            </w:r>
            <w:r w:rsidR="00910B01">
              <w:rPr>
                <w:noProof/>
                <w:webHidden/>
              </w:rPr>
              <w:t>153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6" w:history="1">
            <w:r w:rsidR="00910B01" w:rsidRPr="009C66E9">
              <w:rPr>
                <w:rStyle w:val="af9"/>
                <w:rFonts w:ascii="Times New Roman" w:hAnsi="Times New Roman"/>
                <w:i/>
                <w:iCs/>
                <w:noProof/>
              </w:rPr>
              <w:t>1)</w:t>
            </w:r>
            <w:r w:rsidR="00910B01" w:rsidRPr="009C66E9">
              <w:rPr>
                <w:rStyle w:val="af9"/>
                <w:rFonts w:ascii="Times New Roman" w:hAnsi="Times New Roman"/>
                <w:noProof/>
              </w:rPr>
              <w:t xml:space="preserve"> разрабатывать генеральный план города Калининграда, правила землепользования и застройки и изменения в них;</w:t>
            </w:r>
            <w:r w:rsidR="00910B01">
              <w:rPr>
                <w:noProof/>
                <w:webHidden/>
              </w:rPr>
              <w:tab/>
            </w:r>
            <w:r w:rsidR="00910B01">
              <w:rPr>
                <w:noProof/>
                <w:webHidden/>
              </w:rPr>
              <w:fldChar w:fldCharType="begin"/>
            </w:r>
            <w:r w:rsidR="00910B01">
              <w:rPr>
                <w:noProof/>
                <w:webHidden/>
              </w:rPr>
              <w:instrText xml:space="preserve"> PAGEREF _Toc448510696 \h </w:instrText>
            </w:r>
            <w:r w:rsidR="00910B01">
              <w:rPr>
                <w:noProof/>
                <w:webHidden/>
              </w:rPr>
            </w:r>
            <w:r w:rsidR="00910B01">
              <w:rPr>
                <w:noProof/>
                <w:webHidden/>
              </w:rPr>
              <w:fldChar w:fldCharType="separate"/>
            </w:r>
            <w:r w:rsidR="00910B01">
              <w:rPr>
                <w:noProof/>
                <w:webHidden/>
              </w:rPr>
              <w:t>153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7" w:history="1">
            <w:r w:rsidR="00910B01" w:rsidRPr="009C66E9">
              <w:rPr>
                <w:rStyle w:val="af9"/>
                <w:rFonts w:ascii="Times New Roman" w:hAnsi="Times New Roman"/>
                <w:noProof/>
              </w:rPr>
              <w:t>2) подготавливать документы территориального планирования;</w:t>
            </w:r>
            <w:r w:rsidR="00910B01">
              <w:rPr>
                <w:noProof/>
                <w:webHidden/>
              </w:rPr>
              <w:tab/>
            </w:r>
            <w:r w:rsidR="00910B01">
              <w:rPr>
                <w:noProof/>
                <w:webHidden/>
              </w:rPr>
              <w:fldChar w:fldCharType="begin"/>
            </w:r>
            <w:r w:rsidR="00910B01">
              <w:rPr>
                <w:noProof/>
                <w:webHidden/>
              </w:rPr>
              <w:instrText xml:space="preserve"> PAGEREF _Toc448510697 \h </w:instrText>
            </w:r>
            <w:r w:rsidR="00910B01">
              <w:rPr>
                <w:noProof/>
                <w:webHidden/>
              </w:rPr>
            </w:r>
            <w:r w:rsidR="00910B01">
              <w:rPr>
                <w:noProof/>
                <w:webHidden/>
              </w:rPr>
              <w:fldChar w:fldCharType="separate"/>
            </w:r>
            <w:r w:rsidR="00910B01">
              <w:rPr>
                <w:noProof/>
                <w:webHidden/>
              </w:rPr>
              <w:t>156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8" w:history="1">
            <w:r w:rsidR="00910B01" w:rsidRPr="009C66E9">
              <w:rPr>
                <w:rStyle w:val="af9"/>
                <w:rFonts w:ascii="Times New Roman" w:hAnsi="Times New Roman"/>
                <w:noProof/>
              </w:rPr>
              <w:t>3) утверждать подготовленную на основе документов территориального планирования города документацию по планировке территории;</w:t>
            </w:r>
            <w:r w:rsidR="00910B01">
              <w:rPr>
                <w:noProof/>
                <w:webHidden/>
              </w:rPr>
              <w:tab/>
            </w:r>
            <w:r w:rsidR="00910B01">
              <w:rPr>
                <w:noProof/>
                <w:webHidden/>
              </w:rPr>
              <w:fldChar w:fldCharType="begin"/>
            </w:r>
            <w:r w:rsidR="00910B01">
              <w:rPr>
                <w:noProof/>
                <w:webHidden/>
              </w:rPr>
              <w:instrText xml:space="preserve"> PAGEREF _Toc448510698 \h </w:instrText>
            </w:r>
            <w:r w:rsidR="00910B01">
              <w:rPr>
                <w:noProof/>
                <w:webHidden/>
              </w:rPr>
            </w:r>
            <w:r w:rsidR="00910B01">
              <w:rPr>
                <w:noProof/>
                <w:webHidden/>
              </w:rPr>
              <w:fldChar w:fldCharType="separate"/>
            </w:r>
            <w:r w:rsidR="00910B01">
              <w:rPr>
                <w:noProof/>
                <w:webHidden/>
              </w:rPr>
              <w:t>156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699" w:history="1">
            <w:r w:rsidR="00910B01" w:rsidRPr="009C66E9">
              <w:rPr>
                <w:rStyle w:val="af9"/>
                <w:rFonts w:ascii="Times New Roman" w:hAnsi="Times New Roman"/>
                <w:noProof/>
              </w:rPr>
              <w:t>4) разрабатывать местные нормативы градостроительного проектирования города;</w:t>
            </w:r>
            <w:r w:rsidR="00910B01">
              <w:rPr>
                <w:noProof/>
                <w:webHidden/>
              </w:rPr>
              <w:tab/>
            </w:r>
            <w:r w:rsidR="00910B01">
              <w:rPr>
                <w:noProof/>
                <w:webHidden/>
              </w:rPr>
              <w:fldChar w:fldCharType="begin"/>
            </w:r>
            <w:r w:rsidR="00910B01">
              <w:rPr>
                <w:noProof/>
                <w:webHidden/>
              </w:rPr>
              <w:instrText xml:space="preserve"> PAGEREF _Toc448510699 \h </w:instrText>
            </w:r>
            <w:r w:rsidR="00910B01">
              <w:rPr>
                <w:noProof/>
                <w:webHidden/>
              </w:rPr>
            </w:r>
            <w:r w:rsidR="00910B01">
              <w:rPr>
                <w:noProof/>
                <w:webHidden/>
              </w:rPr>
              <w:fldChar w:fldCharType="separate"/>
            </w:r>
            <w:r w:rsidR="00910B01">
              <w:rPr>
                <w:noProof/>
                <w:webHidden/>
              </w:rPr>
              <w:t>158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0" w:history="1">
            <w:r w:rsidR="00910B01" w:rsidRPr="009C66E9">
              <w:rPr>
                <w:rStyle w:val="af9"/>
                <w:rFonts w:ascii="Times New Roman" w:hAnsi="Times New Roman"/>
                <w:noProof/>
              </w:rPr>
              <w:t>5) вести информационную систему обеспечения градостроительной деятельности, осуществляемой на территории города;</w:t>
            </w:r>
            <w:r w:rsidR="00910B01">
              <w:rPr>
                <w:noProof/>
                <w:webHidden/>
              </w:rPr>
              <w:tab/>
            </w:r>
            <w:r w:rsidR="00910B01">
              <w:rPr>
                <w:noProof/>
                <w:webHidden/>
              </w:rPr>
              <w:fldChar w:fldCharType="begin"/>
            </w:r>
            <w:r w:rsidR="00910B01">
              <w:rPr>
                <w:noProof/>
                <w:webHidden/>
              </w:rPr>
              <w:instrText xml:space="preserve"> PAGEREF _Toc448510700 \h </w:instrText>
            </w:r>
            <w:r w:rsidR="00910B01">
              <w:rPr>
                <w:noProof/>
                <w:webHidden/>
              </w:rPr>
            </w:r>
            <w:r w:rsidR="00910B01">
              <w:rPr>
                <w:noProof/>
                <w:webHidden/>
              </w:rPr>
              <w:fldChar w:fldCharType="separate"/>
            </w:r>
            <w:r w:rsidR="00910B01">
              <w:rPr>
                <w:noProof/>
                <w:webHidden/>
              </w:rPr>
              <w:t>158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1" w:history="1">
            <w:r w:rsidR="00910B01" w:rsidRPr="009C66E9">
              <w:rPr>
                <w:rStyle w:val="af9"/>
                <w:rFonts w:ascii="Times New Roman" w:hAnsi="Times New Roman"/>
                <w:i/>
                <w:noProof/>
              </w:rPr>
              <w:t>6) осуществлять резервирование земель и изъятие земельных участков в границах города для муниципальных нужд;</w:t>
            </w:r>
            <w:r w:rsidR="00910B01">
              <w:rPr>
                <w:noProof/>
                <w:webHidden/>
              </w:rPr>
              <w:tab/>
            </w:r>
            <w:r w:rsidR="00910B01">
              <w:rPr>
                <w:noProof/>
                <w:webHidden/>
              </w:rPr>
              <w:fldChar w:fldCharType="begin"/>
            </w:r>
            <w:r w:rsidR="00910B01">
              <w:rPr>
                <w:noProof/>
                <w:webHidden/>
              </w:rPr>
              <w:instrText xml:space="preserve"> PAGEREF _Toc448510701 \h </w:instrText>
            </w:r>
            <w:r w:rsidR="00910B01">
              <w:rPr>
                <w:noProof/>
                <w:webHidden/>
              </w:rPr>
            </w:r>
            <w:r w:rsidR="00910B01">
              <w:rPr>
                <w:noProof/>
                <w:webHidden/>
              </w:rPr>
              <w:fldChar w:fldCharType="separate"/>
            </w:r>
            <w:r w:rsidR="00910B01">
              <w:rPr>
                <w:noProof/>
                <w:webHidden/>
              </w:rPr>
              <w:t>158</w:t>
            </w:r>
            <w:r w:rsidR="00910B01">
              <w:rPr>
                <w:noProof/>
                <w:webHidden/>
              </w:rPr>
              <w:fldChar w:fldCharType="end"/>
            </w:r>
          </w:hyperlink>
        </w:p>
        <w:p w:rsidR="00910B01" w:rsidRDefault="00C56D2C">
          <w:pPr>
            <w:pStyle w:val="41"/>
            <w:tabs>
              <w:tab w:val="left" w:pos="7872"/>
              <w:tab w:val="right" w:leader="dot" w:pos="9628"/>
            </w:tabs>
            <w:rPr>
              <w:rFonts w:cstheme="minorBidi"/>
              <w:noProof/>
              <w:sz w:val="22"/>
              <w:szCs w:val="22"/>
              <w:lang w:eastAsia="ru-RU"/>
            </w:rPr>
          </w:pPr>
          <w:hyperlink w:anchor="_Toc448510702" w:history="1">
            <w:r w:rsidR="00910B01" w:rsidRPr="009C66E9">
              <w:rPr>
                <w:rStyle w:val="af9"/>
                <w:rFonts w:ascii="Times New Roman" w:hAnsi="Times New Roman"/>
                <w:i/>
                <w:iCs/>
                <w:noProof/>
              </w:rPr>
              <w:t xml:space="preserve">7) выдавать разрешение на распространение наружной рекламы; </w:t>
            </w:r>
            <w:r w:rsidR="00910B01" w:rsidRPr="009C66E9">
              <w:rPr>
                <w:rStyle w:val="af9"/>
                <w:rFonts w:ascii="Times New Roman" w:eastAsia="Times New Roman" w:hAnsi="Times New Roman"/>
                <w:noProof/>
                <w:lang w:eastAsia="ar-SA"/>
              </w:rPr>
              <w:t xml:space="preserve"> </w:t>
            </w:r>
            <w:r w:rsidR="00910B01">
              <w:rPr>
                <w:rFonts w:cstheme="minorBidi"/>
                <w:noProof/>
                <w:sz w:val="22"/>
                <w:szCs w:val="22"/>
                <w:lang w:eastAsia="ru-RU"/>
              </w:rPr>
              <w:tab/>
            </w:r>
            <w:r w:rsidR="00910B01" w:rsidRPr="009C66E9">
              <w:rPr>
                <w:rStyle w:val="af9"/>
                <w:rFonts w:ascii="Times New Roman" w:eastAsia="Times New Roman" w:hAnsi="Times New Roman"/>
                <w:noProof/>
                <w:lang w:eastAsia="ar-SA"/>
              </w:rPr>
              <w:t>Полномочия осуществляются на основании следующих нормативно-правовых актов:</w:t>
            </w:r>
            <w:r w:rsidR="00910B01">
              <w:rPr>
                <w:noProof/>
                <w:webHidden/>
              </w:rPr>
              <w:tab/>
            </w:r>
            <w:r w:rsidR="00910B01">
              <w:rPr>
                <w:noProof/>
                <w:webHidden/>
              </w:rPr>
              <w:fldChar w:fldCharType="begin"/>
            </w:r>
            <w:r w:rsidR="00910B01">
              <w:rPr>
                <w:noProof/>
                <w:webHidden/>
              </w:rPr>
              <w:instrText xml:space="preserve"> PAGEREF _Toc448510702 \h </w:instrText>
            </w:r>
            <w:r w:rsidR="00910B01">
              <w:rPr>
                <w:noProof/>
                <w:webHidden/>
              </w:rPr>
            </w:r>
            <w:r w:rsidR="00910B01">
              <w:rPr>
                <w:noProof/>
                <w:webHidden/>
              </w:rPr>
              <w:fldChar w:fldCharType="separate"/>
            </w:r>
            <w:r w:rsidR="00910B01">
              <w:rPr>
                <w:noProof/>
                <w:webHidden/>
              </w:rPr>
              <w:t>159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3" w:history="1">
            <w:r w:rsidR="00910B01" w:rsidRPr="009C66E9">
              <w:rPr>
                <w:rStyle w:val="af9"/>
                <w:rFonts w:ascii="Times New Roman" w:hAnsi="Times New Roman"/>
                <w:noProof/>
              </w:rPr>
              <w:t>8) выдавать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города;</w:t>
            </w:r>
            <w:r w:rsidR="00910B01">
              <w:rPr>
                <w:noProof/>
                <w:webHidden/>
              </w:rPr>
              <w:tab/>
            </w:r>
            <w:r w:rsidR="00910B01">
              <w:rPr>
                <w:noProof/>
                <w:webHidden/>
              </w:rPr>
              <w:fldChar w:fldCharType="begin"/>
            </w:r>
            <w:r w:rsidR="00910B01">
              <w:rPr>
                <w:noProof/>
                <w:webHidden/>
              </w:rPr>
              <w:instrText xml:space="preserve"> PAGEREF _Toc448510703 \h </w:instrText>
            </w:r>
            <w:r w:rsidR="00910B01">
              <w:rPr>
                <w:noProof/>
                <w:webHidden/>
              </w:rPr>
            </w:r>
            <w:r w:rsidR="00910B01">
              <w:rPr>
                <w:noProof/>
                <w:webHidden/>
              </w:rPr>
              <w:fldChar w:fldCharType="separate"/>
            </w:r>
            <w:r w:rsidR="00910B01">
              <w:rPr>
                <w:noProof/>
                <w:webHidden/>
              </w:rPr>
              <w:t>160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4" w:history="1">
            <w:r w:rsidR="00910B01" w:rsidRPr="009C66E9">
              <w:rPr>
                <w:rStyle w:val="af9"/>
                <w:rFonts w:ascii="Times New Roman" w:hAnsi="Times New Roman"/>
                <w:noProof/>
              </w:rPr>
              <w:t>9) издавать правовые акты в пределах своей компетенции, регулирующие градостроительную деятельность на территории города, обязательные для выполнения всеми застройщиками;</w:t>
            </w:r>
            <w:r w:rsidR="00910B01">
              <w:rPr>
                <w:noProof/>
                <w:webHidden/>
              </w:rPr>
              <w:tab/>
            </w:r>
            <w:r w:rsidR="00910B01">
              <w:rPr>
                <w:noProof/>
                <w:webHidden/>
              </w:rPr>
              <w:fldChar w:fldCharType="begin"/>
            </w:r>
            <w:r w:rsidR="00910B01">
              <w:rPr>
                <w:noProof/>
                <w:webHidden/>
              </w:rPr>
              <w:instrText xml:space="preserve"> PAGEREF _Toc448510704 \h </w:instrText>
            </w:r>
            <w:r w:rsidR="00910B01">
              <w:rPr>
                <w:noProof/>
                <w:webHidden/>
              </w:rPr>
            </w:r>
            <w:r w:rsidR="00910B01">
              <w:rPr>
                <w:noProof/>
                <w:webHidden/>
              </w:rPr>
              <w:fldChar w:fldCharType="separate"/>
            </w:r>
            <w:r w:rsidR="00910B01">
              <w:rPr>
                <w:noProof/>
                <w:webHidden/>
              </w:rPr>
              <w:t>161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5" w:history="1">
            <w:r w:rsidR="00910B01" w:rsidRPr="009C66E9">
              <w:rPr>
                <w:rStyle w:val="af9"/>
                <w:rFonts w:ascii="Times New Roman" w:hAnsi="Times New Roman"/>
                <w:noProof/>
              </w:rPr>
              <w:t>14) принимать в порядке, установленном действующим законодательством, меры к демонтажу (сносу) самовольно возведенных конструкций, зданий, сооружений;</w:t>
            </w:r>
            <w:r w:rsidR="00910B01">
              <w:rPr>
                <w:noProof/>
                <w:webHidden/>
              </w:rPr>
              <w:tab/>
            </w:r>
            <w:r w:rsidR="00910B01">
              <w:rPr>
                <w:noProof/>
                <w:webHidden/>
              </w:rPr>
              <w:fldChar w:fldCharType="begin"/>
            </w:r>
            <w:r w:rsidR="00910B01">
              <w:rPr>
                <w:noProof/>
                <w:webHidden/>
              </w:rPr>
              <w:instrText xml:space="preserve"> PAGEREF _Toc448510705 \h </w:instrText>
            </w:r>
            <w:r w:rsidR="00910B01">
              <w:rPr>
                <w:noProof/>
                <w:webHidden/>
              </w:rPr>
            </w:r>
            <w:r w:rsidR="00910B01">
              <w:rPr>
                <w:noProof/>
                <w:webHidden/>
              </w:rPr>
              <w:fldChar w:fldCharType="separate"/>
            </w:r>
            <w:r w:rsidR="00910B01">
              <w:rPr>
                <w:noProof/>
                <w:webHidden/>
              </w:rPr>
              <w:t>162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6" w:history="1">
            <w:r w:rsidR="00910B01" w:rsidRPr="009C66E9">
              <w:rPr>
                <w:rStyle w:val="af9"/>
                <w:rFonts w:ascii="Times New Roman" w:hAnsi="Times New Roman"/>
                <w:noProof/>
              </w:rPr>
              <w:t>15) утверждать технические условия на строительство, реконструкцию, капитальный ремонт инженерных сетей и сооружений в соответствии с генеральным планом развития города и другими нормативными актами;</w:t>
            </w:r>
            <w:r w:rsidR="00910B01">
              <w:rPr>
                <w:noProof/>
                <w:webHidden/>
              </w:rPr>
              <w:tab/>
            </w:r>
            <w:r w:rsidR="00910B01">
              <w:rPr>
                <w:noProof/>
                <w:webHidden/>
              </w:rPr>
              <w:fldChar w:fldCharType="begin"/>
            </w:r>
            <w:r w:rsidR="00910B01">
              <w:rPr>
                <w:noProof/>
                <w:webHidden/>
              </w:rPr>
              <w:instrText xml:space="preserve"> PAGEREF _Toc448510706 \h </w:instrText>
            </w:r>
            <w:r w:rsidR="00910B01">
              <w:rPr>
                <w:noProof/>
                <w:webHidden/>
              </w:rPr>
            </w:r>
            <w:r w:rsidR="00910B01">
              <w:rPr>
                <w:noProof/>
                <w:webHidden/>
              </w:rPr>
              <w:fldChar w:fldCharType="separate"/>
            </w:r>
            <w:r w:rsidR="00910B01">
              <w:rPr>
                <w:noProof/>
                <w:webHidden/>
              </w:rPr>
              <w:t>162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7" w:history="1">
            <w:r w:rsidR="00910B01" w:rsidRPr="009C66E9">
              <w:rPr>
                <w:rStyle w:val="af9"/>
                <w:rFonts w:ascii="Times New Roman" w:hAnsi="Times New Roman"/>
                <w:noProof/>
              </w:rPr>
              <w:t>16) организовывать и проводить публичные слушания в сфере градостроительной деятельности;</w:t>
            </w:r>
            <w:r w:rsidR="00910B01">
              <w:rPr>
                <w:noProof/>
                <w:webHidden/>
              </w:rPr>
              <w:tab/>
            </w:r>
            <w:r w:rsidR="00910B01">
              <w:rPr>
                <w:noProof/>
                <w:webHidden/>
              </w:rPr>
              <w:fldChar w:fldCharType="begin"/>
            </w:r>
            <w:r w:rsidR="00910B01">
              <w:rPr>
                <w:noProof/>
                <w:webHidden/>
              </w:rPr>
              <w:instrText xml:space="preserve"> PAGEREF _Toc448510707 \h </w:instrText>
            </w:r>
            <w:r w:rsidR="00910B01">
              <w:rPr>
                <w:noProof/>
                <w:webHidden/>
              </w:rPr>
            </w:r>
            <w:r w:rsidR="00910B01">
              <w:rPr>
                <w:noProof/>
                <w:webHidden/>
              </w:rPr>
              <w:fldChar w:fldCharType="separate"/>
            </w:r>
            <w:r w:rsidR="00910B01">
              <w:rPr>
                <w:noProof/>
                <w:webHidden/>
              </w:rPr>
              <w:t>162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8" w:history="1">
            <w:r w:rsidR="00910B01" w:rsidRPr="009C66E9">
              <w:rPr>
                <w:rStyle w:val="af9"/>
                <w:rFonts w:ascii="Times New Roman" w:hAnsi="Times New Roman"/>
                <w:noProof/>
              </w:rPr>
              <w:t>17) осуществлять в случаях, предусмотренных Градостроительным кодексом Российской Федерации, осмотр зданий, сооружений и выдавать рекомендации об устранении выявленных в ходе таких осмотров нарушений;</w:t>
            </w:r>
            <w:r w:rsidR="00910B01">
              <w:rPr>
                <w:noProof/>
                <w:webHidden/>
              </w:rPr>
              <w:tab/>
            </w:r>
            <w:r w:rsidR="00910B01">
              <w:rPr>
                <w:noProof/>
                <w:webHidden/>
              </w:rPr>
              <w:fldChar w:fldCharType="begin"/>
            </w:r>
            <w:r w:rsidR="00910B01">
              <w:rPr>
                <w:noProof/>
                <w:webHidden/>
              </w:rPr>
              <w:instrText xml:space="preserve"> PAGEREF _Toc448510708 \h </w:instrText>
            </w:r>
            <w:r w:rsidR="00910B01">
              <w:rPr>
                <w:noProof/>
                <w:webHidden/>
              </w:rPr>
            </w:r>
            <w:r w:rsidR="00910B01">
              <w:rPr>
                <w:noProof/>
                <w:webHidden/>
              </w:rPr>
              <w:fldChar w:fldCharType="separate"/>
            </w:r>
            <w:r w:rsidR="00910B01">
              <w:rPr>
                <w:noProof/>
                <w:webHidden/>
              </w:rPr>
              <w:t>164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09" w:history="1">
            <w:r w:rsidR="00910B01" w:rsidRPr="009C66E9">
              <w:rPr>
                <w:rStyle w:val="af9"/>
                <w:rFonts w:ascii="Times New Roman" w:hAnsi="Times New Roman"/>
                <w:noProof/>
              </w:rPr>
              <w:t xml:space="preserve">18) утверждать схему размещения рекламных конструкций, выдавать разрешения на установку и эксплуатацию рекламных конструкций на территории города, </w:t>
            </w:r>
            <w:r w:rsidR="00910B01" w:rsidRPr="009C66E9">
              <w:rPr>
                <w:rStyle w:val="af9"/>
                <w:rFonts w:ascii="Times New Roman" w:hAnsi="Times New Roman"/>
                <w:noProof/>
              </w:rPr>
              <w:lastRenderedPageBreak/>
              <w:t>аннулировать такие разрешения, выдавать предписания о демонтаже самовольно установленных рекламных конструкций на территории города.</w:t>
            </w:r>
            <w:r w:rsidR="00910B01">
              <w:rPr>
                <w:noProof/>
                <w:webHidden/>
              </w:rPr>
              <w:tab/>
            </w:r>
            <w:r w:rsidR="00910B01">
              <w:rPr>
                <w:noProof/>
                <w:webHidden/>
              </w:rPr>
              <w:fldChar w:fldCharType="begin"/>
            </w:r>
            <w:r w:rsidR="00910B01">
              <w:rPr>
                <w:noProof/>
                <w:webHidden/>
              </w:rPr>
              <w:instrText xml:space="preserve"> PAGEREF _Toc448510709 \h </w:instrText>
            </w:r>
            <w:r w:rsidR="00910B01">
              <w:rPr>
                <w:noProof/>
                <w:webHidden/>
              </w:rPr>
            </w:r>
            <w:r w:rsidR="00910B01">
              <w:rPr>
                <w:noProof/>
                <w:webHidden/>
              </w:rPr>
              <w:fldChar w:fldCharType="separate"/>
            </w:r>
            <w:r w:rsidR="00910B01">
              <w:rPr>
                <w:noProof/>
                <w:webHidden/>
              </w:rPr>
              <w:t>165</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710" w:history="1">
            <w:r w:rsidR="00910B01" w:rsidRPr="009C66E9">
              <w:rPr>
                <w:rStyle w:val="af9"/>
                <w:rFonts w:ascii="Times New Roman" w:hAnsi="Times New Roman"/>
                <w:noProof/>
              </w:rPr>
              <w:t>6. В области ценообразования:</w:t>
            </w:r>
            <w:r w:rsidR="00910B01">
              <w:rPr>
                <w:noProof/>
                <w:webHidden/>
              </w:rPr>
              <w:tab/>
            </w:r>
            <w:r w:rsidR="00910B01">
              <w:rPr>
                <w:noProof/>
                <w:webHidden/>
              </w:rPr>
              <w:fldChar w:fldCharType="begin"/>
            </w:r>
            <w:r w:rsidR="00910B01">
              <w:rPr>
                <w:noProof/>
                <w:webHidden/>
              </w:rPr>
              <w:instrText xml:space="preserve"> PAGEREF _Toc448510710 \h </w:instrText>
            </w:r>
            <w:r w:rsidR="00910B01">
              <w:rPr>
                <w:noProof/>
                <w:webHidden/>
              </w:rPr>
            </w:r>
            <w:r w:rsidR="00910B01">
              <w:rPr>
                <w:noProof/>
                <w:webHidden/>
              </w:rPr>
              <w:fldChar w:fldCharType="separate"/>
            </w:r>
            <w:r w:rsidR="00910B01">
              <w:rPr>
                <w:noProof/>
                <w:webHidden/>
              </w:rPr>
              <w:t>165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1" w:history="1">
            <w:r w:rsidR="00910B01" w:rsidRPr="009C66E9">
              <w:rPr>
                <w:rStyle w:val="af9"/>
                <w:rFonts w:ascii="Times New Roman" w:hAnsi="Times New Roman"/>
                <w:noProof/>
              </w:rPr>
              <w:t>1) устанавливать тарифы на услуги (работы), предоставляемые (выполняемые) муниципальными предприятиями и учреждениями, в случаях, если иное не предусмотрено федеральными законами;</w:t>
            </w:r>
            <w:r w:rsidR="00910B01">
              <w:rPr>
                <w:noProof/>
                <w:webHidden/>
              </w:rPr>
              <w:tab/>
            </w:r>
            <w:r w:rsidR="00910B01">
              <w:rPr>
                <w:noProof/>
                <w:webHidden/>
              </w:rPr>
              <w:fldChar w:fldCharType="begin"/>
            </w:r>
            <w:r w:rsidR="00910B01">
              <w:rPr>
                <w:noProof/>
                <w:webHidden/>
              </w:rPr>
              <w:instrText xml:space="preserve"> PAGEREF _Toc448510711 \h </w:instrText>
            </w:r>
            <w:r w:rsidR="00910B01">
              <w:rPr>
                <w:noProof/>
                <w:webHidden/>
              </w:rPr>
            </w:r>
            <w:r w:rsidR="00910B01">
              <w:rPr>
                <w:noProof/>
                <w:webHidden/>
              </w:rPr>
              <w:fldChar w:fldCharType="separate"/>
            </w:r>
            <w:r w:rsidR="00910B01">
              <w:rPr>
                <w:noProof/>
                <w:webHidden/>
              </w:rPr>
              <w:t>165</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712" w:history="1">
            <w:r w:rsidR="00910B01" w:rsidRPr="009C66E9">
              <w:rPr>
                <w:rStyle w:val="af9"/>
                <w:rFonts w:ascii="Times New Roman" w:hAnsi="Times New Roman"/>
                <w:noProof/>
              </w:rPr>
              <w:t>7. В области использования земли, других природных ресурсов и охраны окружающей среды:</w:t>
            </w:r>
            <w:r w:rsidR="00910B01">
              <w:rPr>
                <w:noProof/>
                <w:webHidden/>
              </w:rPr>
              <w:tab/>
            </w:r>
            <w:r w:rsidR="00910B01">
              <w:rPr>
                <w:noProof/>
                <w:webHidden/>
              </w:rPr>
              <w:fldChar w:fldCharType="begin"/>
            </w:r>
            <w:r w:rsidR="00910B01">
              <w:rPr>
                <w:noProof/>
                <w:webHidden/>
              </w:rPr>
              <w:instrText xml:space="preserve"> PAGEREF _Toc448510712 \h </w:instrText>
            </w:r>
            <w:r w:rsidR="00910B01">
              <w:rPr>
                <w:noProof/>
                <w:webHidden/>
              </w:rPr>
            </w:r>
            <w:r w:rsidR="00910B01">
              <w:rPr>
                <w:noProof/>
                <w:webHidden/>
              </w:rPr>
              <w:fldChar w:fldCharType="separate"/>
            </w:r>
            <w:r w:rsidR="00910B01">
              <w:rPr>
                <w:noProof/>
                <w:webHidden/>
              </w:rPr>
              <w:t>167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3" w:history="1">
            <w:r w:rsidR="00910B01" w:rsidRPr="009C66E9">
              <w:rPr>
                <w:rStyle w:val="af9"/>
                <w:rFonts w:ascii="Times New Roman" w:hAnsi="Times New Roman"/>
                <w:noProof/>
              </w:rPr>
              <w:t>1) предоставлять в соответствии с действующим законодательством и процедурой, установленной городским Советом депутатов, на основе генерального плана и правил землепользования и застройки земельные участки, находящиеся в муниципальной собственности города Калининграда;</w:t>
            </w:r>
            <w:r w:rsidR="00910B01">
              <w:rPr>
                <w:noProof/>
                <w:webHidden/>
              </w:rPr>
              <w:tab/>
            </w:r>
            <w:r w:rsidR="00910B01">
              <w:rPr>
                <w:noProof/>
                <w:webHidden/>
              </w:rPr>
              <w:fldChar w:fldCharType="begin"/>
            </w:r>
            <w:r w:rsidR="00910B01">
              <w:rPr>
                <w:noProof/>
                <w:webHidden/>
              </w:rPr>
              <w:instrText xml:space="preserve"> PAGEREF _Toc448510713 \h </w:instrText>
            </w:r>
            <w:r w:rsidR="00910B01">
              <w:rPr>
                <w:noProof/>
                <w:webHidden/>
              </w:rPr>
            </w:r>
            <w:r w:rsidR="00910B01">
              <w:rPr>
                <w:noProof/>
                <w:webHidden/>
              </w:rPr>
              <w:fldChar w:fldCharType="separate"/>
            </w:r>
            <w:r w:rsidR="00910B01">
              <w:rPr>
                <w:noProof/>
                <w:webHidden/>
              </w:rPr>
              <w:t>167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4" w:history="1">
            <w:r w:rsidR="00910B01" w:rsidRPr="009C66E9">
              <w:rPr>
                <w:rStyle w:val="af9"/>
                <w:rFonts w:ascii="Times New Roman" w:hAnsi="Times New Roman"/>
                <w:noProof/>
              </w:rPr>
              <w:t>2) изымать земельные участки в границах города для муниципальных нужд, а также резервировать земельные участки для муниципальных нужд;</w:t>
            </w:r>
            <w:r w:rsidR="00910B01">
              <w:rPr>
                <w:noProof/>
                <w:webHidden/>
              </w:rPr>
              <w:tab/>
            </w:r>
            <w:r w:rsidR="00910B01">
              <w:rPr>
                <w:noProof/>
                <w:webHidden/>
              </w:rPr>
              <w:fldChar w:fldCharType="begin"/>
            </w:r>
            <w:r w:rsidR="00910B01">
              <w:rPr>
                <w:noProof/>
                <w:webHidden/>
              </w:rPr>
              <w:instrText xml:space="preserve"> PAGEREF _Toc448510714 \h </w:instrText>
            </w:r>
            <w:r w:rsidR="00910B01">
              <w:rPr>
                <w:noProof/>
                <w:webHidden/>
              </w:rPr>
            </w:r>
            <w:r w:rsidR="00910B01">
              <w:rPr>
                <w:noProof/>
                <w:webHidden/>
              </w:rPr>
              <w:fldChar w:fldCharType="separate"/>
            </w:r>
            <w:r w:rsidR="00910B01">
              <w:rPr>
                <w:noProof/>
                <w:webHidden/>
              </w:rPr>
              <w:t>168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5" w:history="1">
            <w:r w:rsidR="00910B01" w:rsidRPr="009C66E9">
              <w:rPr>
                <w:rStyle w:val="af9"/>
                <w:rFonts w:ascii="Times New Roman" w:hAnsi="Times New Roman"/>
                <w:noProof/>
              </w:rPr>
              <w:t>3) организовывать и проводить в соответствии с действующим законодательством аукционы по продаже земельных участков из земель, находящихся в муниципальной собственности, либо по продаже права на заключение договоров аренды таких земельных участков;</w:t>
            </w:r>
            <w:r w:rsidR="00910B01">
              <w:rPr>
                <w:noProof/>
                <w:webHidden/>
              </w:rPr>
              <w:tab/>
            </w:r>
            <w:r w:rsidR="00910B01">
              <w:rPr>
                <w:noProof/>
                <w:webHidden/>
              </w:rPr>
              <w:fldChar w:fldCharType="begin"/>
            </w:r>
            <w:r w:rsidR="00910B01">
              <w:rPr>
                <w:noProof/>
                <w:webHidden/>
              </w:rPr>
              <w:instrText xml:space="preserve"> PAGEREF _Toc448510715 \h </w:instrText>
            </w:r>
            <w:r w:rsidR="00910B01">
              <w:rPr>
                <w:noProof/>
                <w:webHidden/>
              </w:rPr>
            </w:r>
            <w:r w:rsidR="00910B01">
              <w:rPr>
                <w:noProof/>
                <w:webHidden/>
              </w:rPr>
              <w:fldChar w:fldCharType="separate"/>
            </w:r>
            <w:r w:rsidR="00910B01">
              <w:rPr>
                <w:noProof/>
                <w:webHidden/>
              </w:rPr>
              <w:t>169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6" w:history="1">
            <w:r w:rsidR="00910B01" w:rsidRPr="009C66E9">
              <w:rPr>
                <w:rStyle w:val="af9"/>
                <w:rFonts w:ascii="Times New Roman" w:hAnsi="Times New Roman"/>
                <w:noProof/>
              </w:rPr>
              <w:t>4) организовывать и проводить работы по постановке на государственный кадастровый учет муниципальных земель, государственных земель до разграничения государственной собственности на землю, организовывать ведение землеустроительной документации города;</w:t>
            </w:r>
            <w:r w:rsidR="00910B01">
              <w:rPr>
                <w:noProof/>
                <w:webHidden/>
              </w:rPr>
              <w:tab/>
            </w:r>
            <w:r w:rsidR="00910B01">
              <w:rPr>
                <w:noProof/>
                <w:webHidden/>
              </w:rPr>
              <w:fldChar w:fldCharType="begin"/>
            </w:r>
            <w:r w:rsidR="00910B01">
              <w:rPr>
                <w:noProof/>
                <w:webHidden/>
              </w:rPr>
              <w:instrText xml:space="preserve"> PAGEREF _Toc448510716 \h </w:instrText>
            </w:r>
            <w:r w:rsidR="00910B01">
              <w:rPr>
                <w:noProof/>
                <w:webHidden/>
              </w:rPr>
            </w:r>
            <w:r w:rsidR="00910B01">
              <w:rPr>
                <w:noProof/>
                <w:webHidden/>
              </w:rPr>
              <w:fldChar w:fldCharType="separate"/>
            </w:r>
            <w:r w:rsidR="00910B01">
              <w:rPr>
                <w:noProof/>
                <w:webHidden/>
              </w:rPr>
              <w:t>170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7" w:history="1">
            <w:r w:rsidR="00910B01" w:rsidRPr="009C66E9">
              <w:rPr>
                <w:rStyle w:val="af9"/>
                <w:rFonts w:ascii="Times New Roman" w:hAnsi="Times New Roman"/>
                <w:noProof/>
              </w:rPr>
              <w:t>5) планировать и обеспечивать мероприятия по рациональному использованию земель;</w:t>
            </w:r>
            <w:r w:rsidR="00910B01">
              <w:rPr>
                <w:noProof/>
                <w:webHidden/>
              </w:rPr>
              <w:tab/>
            </w:r>
            <w:r w:rsidR="00910B01">
              <w:rPr>
                <w:noProof/>
                <w:webHidden/>
              </w:rPr>
              <w:fldChar w:fldCharType="begin"/>
            </w:r>
            <w:r w:rsidR="00910B01">
              <w:rPr>
                <w:noProof/>
                <w:webHidden/>
              </w:rPr>
              <w:instrText xml:space="preserve"> PAGEREF _Toc448510717 \h </w:instrText>
            </w:r>
            <w:r w:rsidR="00910B01">
              <w:rPr>
                <w:noProof/>
                <w:webHidden/>
              </w:rPr>
            </w:r>
            <w:r w:rsidR="00910B01">
              <w:rPr>
                <w:noProof/>
                <w:webHidden/>
              </w:rPr>
              <w:fldChar w:fldCharType="separate"/>
            </w:r>
            <w:r w:rsidR="00910B01">
              <w:rPr>
                <w:noProof/>
                <w:webHidden/>
              </w:rPr>
              <w:t>170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8" w:history="1">
            <w:r w:rsidR="00910B01" w:rsidRPr="009C66E9">
              <w:rPr>
                <w:rStyle w:val="af9"/>
                <w:rFonts w:ascii="Times New Roman" w:hAnsi="Times New Roman"/>
                <w:noProof/>
              </w:rPr>
              <w:t>6) взимать арендную плату за землю;</w:t>
            </w:r>
            <w:r w:rsidR="00910B01">
              <w:rPr>
                <w:noProof/>
                <w:webHidden/>
              </w:rPr>
              <w:tab/>
            </w:r>
            <w:r w:rsidR="00910B01">
              <w:rPr>
                <w:noProof/>
                <w:webHidden/>
              </w:rPr>
              <w:fldChar w:fldCharType="begin"/>
            </w:r>
            <w:r w:rsidR="00910B01">
              <w:rPr>
                <w:noProof/>
                <w:webHidden/>
              </w:rPr>
              <w:instrText xml:space="preserve"> PAGEREF _Toc448510718 \h </w:instrText>
            </w:r>
            <w:r w:rsidR="00910B01">
              <w:rPr>
                <w:noProof/>
                <w:webHidden/>
              </w:rPr>
            </w:r>
            <w:r w:rsidR="00910B01">
              <w:rPr>
                <w:noProof/>
                <w:webHidden/>
              </w:rPr>
              <w:fldChar w:fldCharType="separate"/>
            </w:r>
            <w:r w:rsidR="00910B01">
              <w:rPr>
                <w:noProof/>
                <w:webHidden/>
              </w:rPr>
              <w:t>171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19" w:history="1">
            <w:r w:rsidR="00910B01" w:rsidRPr="009C66E9">
              <w:rPr>
                <w:rStyle w:val="af9"/>
                <w:rFonts w:ascii="Times New Roman" w:hAnsi="Times New Roman"/>
                <w:noProof/>
              </w:rPr>
              <w:t>7) разрабатывать нормативные правовые акты в пределах полномочий, в том числе устанавливающие и утверждающие ставки арендной платы за землю и базовые размеры арендной платы по видам использования земель и категориям арендаторов;</w:t>
            </w:r>
            <w:r w:rsidR="00910B01">
              <w:rPr>
                <w:noProof/>
                <w:webHidden/>
              </w:rPr>
              <w:tab/>
            </w:r>
            <w:r w:rsidR="00910B01">
              <w:rPr>
                <w:noProof/>
                <w:webHidden/>
              </w:rPr>
              <w:fldChar w:fldCharType="begin"/>
            </w:r>
            <w:r w:rsidR="00910B01">
              <w:rPr>
                <w:noProof/>
                <w:webHidden/>
              </w:rPr>
              <w:instrText xml:space="preserve"> PAGEREF _Toc448510719 \h </w:instrText>
            </w:r>
            <w:r w:rsidR="00910B01">
              <w:rPr>
                <w:noProof/>
                <w:webHidden/>
              </w:rPr>
            </w:r>
            <w:r w:rsidR="00910B01">
              <w:rPr>
                <w:noProof/>
                <w:webHidden/>
              </w:rPr>
              <w:fldChar w:fldCharType="separate"/>
            </w:r>
            <w:r w:rsidR="00910B01">
              <w:rPr>
                <w:noProof/>
                <w:webHidden/>
              </w:rPr>
              <w:t>172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0" w:history="1">
            <w:r w:rsidR="00910B01" w:rsidRPr="009C66E9">
              <w:rPr>
                <w:rStyle w:val="af9"/>
                <w:rFonts w:ascii="Times New Roman" w:hAnsi="Times New Roman"/>
                <w:noProof/>
              </w:rPr>
              <w:t>8) осуществлять прогнозирование поступлений платежей за землю;</w:t>
            </w:r>
            <w:r w:rsidR="00910B01">
              <w:rPr>
                <w:noProof/>
                <w:webHidden/>
              </w:rPr>
              <w:tab/>
            </w:r>
            <w:r w:rsidR="00910B01">
              <w:rPr>
                <w:noProof/>
                <w:webHidden/>
              </w:rPr>
              <w:fldChar w:fldCharType="begin"/>
            </w:r>
            <w:r w:rsidR="00910B01">
              <w:rPr>
                <w:noProof/>
                <w:webHidden/>
              </w:rPr>
              <w:instrText xml:space="preserve"> PAGEREF _Toc448510720 \h </w:instrText>
            </w:r>
            <w:r w:rsidR="00910B01">
              <w:rPr>
                <w:noProof/>
                <w:webHidden/>
              </w:rPr>
            </w:r>
            <w:r w:rsidR="00910B01">
              <w:rPr>
                <w:noProof/>
                <w:webHidden/>
              </w:rPr>
              <w:fldChar w:fldCharType="separate"/>
            </w:r>
            <w:r w:rsidR="00910B01">
              <w:rPr>
                <w:noProof/>
                <w:webHidden/>
              </w:rPr>
              <w:t>174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1" w:history="1">
            <w:r w:rsidR="00910B01" w:rsidRPr="009C66E9">
              <w:rPr>
                <w:rStyle w:val="af9"/>
                <w:rFonts w:ascii="Times New Roman" w:hAnsi="Times New Roman"/>
                <w:noProof/>
              </w:rPr>
              <w:t>9) организовывать проведение работ по землеустройству, давать заключения по планам землеустроительных работ, проводимых на территории города;</w:t>
            </w:r>
            <w:r w:rsidR="00910B01">
              <w:rPr>
                <w:noProof/>
                <w:webHidden/>
              </w:rPr>
              <w:tab/>
            </w:r>
            <w:r w:rsidR="00910B01">
              <w:rPr>
                <w:noProof/>
                <w:webHidden/>
              </w:rPr>
              <w:fldChar w:fldCharType="begin"/>
            </w:r>
            <w:r w:rsidR="00910B01">
              <w:rPr>
                <w:noProof/>
                <w:webHidden/>
              </w:rPr>
              <w:instrText xml:space="preserve"> PAGEREF _Toc448510721 \h </w:instrText>
            </w:r>
            <w:r w:rsidR="00910B01">
              <w:rPr>
                <w:noProof/>
                <w:webHidden/>
              </w:rPr>
            </w:r>
            <w:r w:rsidR="00910B01">
              <w:rPr>
                <w:noProof/>
                <w:webHidden/>
              </w:rPr>
              <w:fldChar w:fldCharType="separate"/>
            </w:r>
            <w:r w:rsidR="00910B01">
              <w:rPr>
                <w:noProof/>
                <w:webHidden/>
              </w:rPr>
              <w:t>176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2" w:history="1">
            <w:r w:rsidR="00910B01" w:rsidRPr="009C66E9">
              <w:rPr>
                <w:rStyle w:val="af9"/>
                <w:rFonts w:ascii="Times New Roman" w:hAnsi="Times New Roman"/>
                <w:noProof/>
              </w:rPr>
              <w:t>10) определять условия проведения изыскательских работ на территории города;</w:t>
            </w:r>
            <w:r w:rsidR="00910B01">
              <w:rPr>
                <w:noProof/>
                <w:webHidden/>
              </w:rPr>
              <w:tab/>
            </w:r>
            <w:r w:rsidR="00910B01">
              <w:rPr>
                <w:noProof/>
                <w:webHidden/>
              </w:rPr>
              <w:fldChar w:fldCharType="begin"/>
            </w:r>
            <w:r w:rsidR="00910B01">
              <w:rPr>
                <w:noProof/>
                <w:webHidden/>
              </w:rPr>
              <w:instrText xml:space="preserve"> PAGEREF _Toc448510722 \h </w:instrText>
            </w:r>
            <w:r w:rsidR="00910B01">
              <w:rPr>
                <w:noProof/>
                <w:webHidden/>
              </w:rPr>
            </w:r>
            <w:r w:rsidR="00910B01">
              <w:rPr>
                <w:noProof/>
                <w:webHidden/>
              </w:rPr>
              <w:fldChar w:fldCharType="separate"/>
            </w:r>
            <w:r w:rsidR="00910B01">
              <w:rPr>
                <w:noProof/>
                <w:webHidden/>
              </w:rPr>
              <w:t>176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3" w:history="1">
            <w:r w:rsidR="00910B01" w:rsidRPr="009C66E9">
              <w:rPr>
                <w:rStyle w:val="af9"/>
                <w:rFonts w:ascii="Times New Roman" w:hAnsi="Times New Roman"/>
                <w:noProof/>
              </w:rPr>
              <w:t>11) представлять интересы города в судебных инстанциях по вопросам землепользования, использования других природных ресурсов и охраны окружающей среды в пределах полномочий;</w:t>
            </w:r>
            <w:r w:rsidR="00910B01">
              <w:rPr>
                <w:noProof/>
                <w:webHidden/>
              </w:rPr>
              <w:tab/>
            </w:r>
            <w:r w:rsidR="00910B01">
              <w:rPr>
                <w:noProof/>
                <w:webHidden/>
              </w:rPr>
              <w:fldChar w:fldCharType="begin"/>
            </w:r>
            <w:r w:rsidR="00910B01">
              <w:rPr>
                <w:noProof/>
                <w:webHidden/>
              </w:rPr>
              <w:instrText xml:space="preserve"> PAGEREF _Toc448510723 \h </w:instrText>
            </w:r>
            <w:r w:rsidR="00910B01">
              <w:rPr>
                <w:noProof/>
                <w:webHidden/>
              </w:rPr>
            </w:r>
            <w:r w:rsidR="00910B01">
              <w:rPr>
                <w:noProof/>
                <w:webHidden/>
              </w:rPr>
              <w:fldChar w:fldCharType="separate"/>
            </w:r>
            <w:r w:rsidR="00910B01">
              <w:rPr>
                <w:noProof/>
                <w:webHidden/>
              </w:rPr>
              <w:t>177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4" w:history="1">
            <w:r w:rsidR="00910B01" w:rsidRPr="009C66E9">
              <w:rPr>
                <w:rStyle w:val="af9"/>
                <w:rFonts w:ascii="Times New Roman" w:hAnsi="Times New Roman"/>
                <w:noProof/>
              </w:rPr>
              <w:t>12) осуществлять муниципальный земельный контроль в границах городского округа в соответствии с законодательством Российской Федерации;</w:t>
            </w:r>
            <w:r w:rsidR="00910B01">
              <w:rPr>
                <w:noProof/>
                <w:webHidden/>
              </w:rPr>
              <w:tab/>
            </w:r>
            <w:r w:rsidR="00910B01">
              <w:rPr>
                <w:noProof/>
                <w:webHidden/>
              </w:rPr>
              <w:fldChar w:fldCharType="begin"/>
            </w:r>
            <w:r w:rsidR="00910B01">
              <w:rPr>
                <w:noProof/>
                <w:webHidden/>
              </w:rPr>
              <w:instrText xml:space="preserve"> PAGEREF _Toc448510724 \h </w:instrText>
            </w:r>
            <w:r w:rsidR="00910B01">
              <w:rPr>
                <w:noProof/>
                <w:webHidden/>
              </w:rPr>
            </w:r>
            <w:r w:rsidR="00910B01">
              <w:rPr>
                <w:noProof/>
                <w:webHidden/>
              </w:rPr>
              <w:fldChar w:fldCharType="separate"/>
            </w:r>
            <w:r w:rsidR="00910B01">
              <w:rPr>
                <w:noProof/>
                <w:webHidden/>
              </w:rPr>
              <w:t>177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5" w:history="1">
            <w:r w:rsidR="00910B01" w:rsidRPr="009C66E9">
              <w:rPr>
                <w:rStyle w:val="af9"/>
                <w:rFonts w:ascii="Times New Roman" w:hAnsi="Times New Roman"/>
                <w:noProof/>
              </w:rPr>
              <w:t>13) организовывать мероприятия по охране окружающей среды в границах города;</w:t>
            </w:r>
            <w:r w:rsidR="00910B01">
              <w:rPr>
                <w:noProof/>
                <w:webHidden/>
              </w:rPr>
              <w:tab/>
            </w:r>
            <w:r w:rsidR="00910B01">
              <w:rPr>
                <w:noProof/>
                <w:webHidden/>
              </w:rPr>
              <w:fldChar w:fldCharType="begin"/>
            </w:r>
            <w:r w:rsidR="00910B01">
              <w:rPr>
                <w:noProof/>
                <w:webHidden/>
              </w:rPr>
              <w:instrText xml:space="preserve"> PAGEREF _Toc448510725 \h </w:instrText>
            </w:r>
            <w:r w:rsidR="00910B01">
              <w:rPr>
                <w:noProof/>
                <w:webHidden/>
              </w:rPr>
            </w:r>
            <w:r w:rsidR="00910B01">
              <w:rPr>
                <w:noProof/>
                <w:webHidden/>
              </w:rPr>
              <w:fldChar w:fldCharType="separate"/>
            </w:r>
            <w:r w:rsidR="00910B01">
              <w:rPr>
                <w:noProof/>
                <w:webHidden/>
              </w:rPr>
              <w:t>179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6" w:history="1">
            <w:r w:rsidR="00910B01" w:rsidRPr="009C66E9">
              <w:rPr>
                <w:rStyle w:val="af9"/>
                <w:rFonts w:ascii="Times New Roman" w:hAnsi="Times New Roman"/>
                <w:noProof/>
              </w:rPr>
              <w:t>14) информировать федеральные органы исполнительной власти в области охраны окружающей среды о намечаемой хозяйственной и иной деятельности на территории города;</w:t>
            </w:r>
            <w:r w:rsidR="00910B01">
              <w:rPr>
                <w:noProof/>
                <w:webHidden/>
              </w:rPr>
              <w:tab/>
            </w:r>
            <w:r w:rsidR="00910B01">
              <w:rPr>
                <w:noProof/>
                <w:webHidden/>
              </w:rPr>
              <w:fldChar w:fldCharType="begin"/>
            </w:r>
            <w:r w:rsidR="00910B01">
              <w:rPr>
                <w:noProof/>
                <w:webHidden/>
              </w:rPr>
              <w:instrText xml:space="preserve"> PAGEREF _Toc448510726 \h </w:instrText>
            </w:r>
            <w:r w:rsidR="00910B01">
              <w:rPr>
                <w:noProof/>
                <w:webHidden/>
              </w:rPr>
            </w:r>
            <w:r w:rsidR="00910B01">
              <w:rPr>
                <w:noProof/>
                <w:webHidden/>
              </w:rPr>
              <w:fldChar w:fldCharType="separate"/>
            </w:r>
            <w:r w:rsidR="00910B01">
              <w:rPr>
                <w:noProof/>
                <w:webHidden/>
              </w:rPr>
              <w:t>180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7" w:history="1">
            <w:r w:rsidR="00910B01" w:rsidRPr="009C66E9">
              <w:rPr>
                <w:rStyle w:val="af9"/>
                <w:rFonts w:ascii="Times New Roman" w:hAnsi="Times New Roman"/>
                <w:noProof/>
              </w:rPr>
              <w:t xml:space="preserve">15) информировать органы прокуратуры, федеральные органы исполнительной власти в области охраны окружающей природной среды и органы государственной власти </w:t>
            </w:r>
            <w:r w:rsidR="00910B01" w:rsidRPr="009C66E9">
              <w:rPr>
                <w:rStyle w:val="af9"/>
                <w:rFonts w:ascii="Times New Roman" w:hAnsi="Times New Roman"/>
                <w:noProof/>
              </w:rPr>
              <w:lastRenderedPageBreak/>
              <w:t>Калининградской области о начале реализации объекта экологической экспертизы без положительного заключения государственной экологической экспертизы;</w:t>
            </w:r>
            <w:r w:rsidR="00910B01">
              <w:rPr>
                <w:noProof/>
                <w:webHidden/>
              </w:rPr>
              <w:tab/>
            </w:r>
            <w:r w:rsidR="00910B01">
              <w:rPr>
                <w:noProof/>
                <w:webHidden/>
              </w:rPr>
              <w:fldChar w:fldCharType="begin"/>
            </w:r>
            <w:r w:rsidR="00910B01">
              <w:rPr>
                <w:noProof/>
                <w:webHidden/>
              </w:rPr>
              <w:instrText xml:space="preserve"> PAGEREF _Toc448510727 \h </w:instrText>
            </w:r>
            <w:r w:rsidR="00910B01">
              <w:rPr>
                <w:noProof/>
                <w:webHidden/>
              </w:rPr>
            </w:r>
            <w:r w:rsidR="00910B01">
              <w:rPr>
                <w:noProof/>
                <w:webHidden/>
              </w:rPr>
              <w:fldChar w:fldCharType="separate"/>
            </w:r>
            <w:r w:rsidR="00910B01">
              <w:rPr>
                <w:noProof/>
                <w:webHidden/>
              </w:rPr>
              <w:t>180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8" w:history="1">
            <w:r w:rsidR="00910B01" w:rsidRPr="009C66E9">
              <w:rPr>
                <w:rStyle w:val="af9"/>
                <w:rFonts w:ascii="Times New Roman" w:hAnsi="Times New Roman"/>
                <w:noProof/>
              </w:rPr>
              <w:t>16) осуществлять в соответствии с законодательством Российской Федерации иные полномочия в области охраны окружающей среды;</w:t>
            </w:r>
            <w:r w:rsidR="00910B01">
              <w:rPr>
                <w:noProof/>
                <w:webHidden/>
              </w:rPr>
              <w:tab/>
            </w:r>
            <w:r w:rsidR="00910B01">
              <w:rPr>
                <w:noProof/>
                <w:webHidden/>
              </w:rPr>
              <w:fldChar w:fldCharType="begin"/>
            </w:r>
            <w:r w:rsidR="00910B01">
              <w:rPr>
                <w:noProof/>
                <w:webHidden/>
              </w:rPr>
              <w:instrText xml:space="preserve"> PAGEREF _Toc448510728 \h </w:instrText>
            </w:r>
            <w:r w:rsidR="00910B01">
              <w:rPr>
                <w:noProof/>
                <w:webHidden/>
              </w:rPr>
            </w:r>
            <w:r w:rsidR="00910B01">
              <w:rPr>
                <w:noProof/>
                <w:webHidden/>
              </w:rPr>
              <w:fldChar w:fldCharType="separate"/>
            </w:r>
            <w:r w:rsidR="00910B01">
              <w:rPr>
                <w:noProof/>
                <w:webHidden/>
              </w:rPr>
              <w:t>180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29" w:history="1">
            <w:r w:rsidR="00910B01" w:rsidRPr="009C66E9">
              <w:rPr>
                <w:rStyle w:val="af9"/>
                <w:rFonts w:ascii="Times New Roman" w:hAnsi="Times New Roman"/>
                <w:noProof/>
              </w:rPr>
              <w:t>17) осуществлять в пределах своей компетенции в соответствии с законодательством управление и контроль в области использования и охраны вод, лесов и недр, атмосферного воздуха, растительного и животного мира, других природных ресурсов на территории города;</w:t>
            </w:r>
            <w:r w:rsidR="00910B01">
              <w:rPr>
                <w:noProof/>
                <w:webHidden/>
              </w:rPr>
              <w:tab/>
            </w:r>
            <w:r w:rsidR="00910B01">
              <w:rPr>
                <w:noProof/>
                <w:webHidden/>
              </w:rPr>
              <w:fldChar w:fldCharType="begin"/>
            </w:r>
            <w:r w:rsidR="00910B01">
              <w:rPr>
                <w:noProof/>
                <w:webHidden/>
              </w:rPr>
              <w:instrText xml:space="preserve"> PAGEREF _Toc448510729 \h </w:instrText>
            </w:r>
            <w:r w:rsidR="00910B01">
              <w:rPr>
                <w:noProof/>
                <w:webHidden/>
              </w:rPr>
            </w:r>
            <w:r w:rsidR="00910B01">
              <w:rPr>
                <w:noProof/>
                <w:webHidden/>
              </w:rPr>
              <w:fldChar w:fldCharType="separate"/>
            </w:r>
            <w:r w:rsidR="00910B01">
              <w:rPr>
                <w:noProof/>
                <w:webHidden/>
              </w:rPr>
              <w:t>180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0" w:history="1">
            <w:r w:rsidR="00910B01" w:rsidRPr="009C66E9">
              <w:rPr>
                <w:rStyle w:val="af9"/>
                <w:rFonts w:ascii="Times New Roman" w:hAnsi="Times New Roman"/>
                <w:noProof/>
              </w:rPr>
              <w:t>18) организовывать в соответствии с Федеральным законом от 24.07.2007 № 221-ФЗ «О государственном кадастре недвижимости» выполнение комплексных кадастровых работ и утверждение карты-плана территории;</w:t>
            </w:r>
            <w:r w:rsidR="00910B01">
              <w:rPr>
                <w:noProof/>
                <w:webHidden/>
              </w:rPr>
              <w:tab/>
            </w:r>
            <w:r w:rsidR="00910B01">
              <w:rPr>
                <w:noProof/>
                <w:webHidden/>
              </w:rPr>
              <w:fldChar w:fldCharType="begin"/>
            </w:r>
            <w:r w:rsidR="00910B01">
              <w:rPr>
                <w:noProof/>
                <w:webHidden/>
              </w:rPr>
              <w:instrText xml:space="preserve"> PAGEREF _Toc448510730 \h </w:instrText>
            </w:r>
            <w:r w:rsidR="00910B01">
              <w:rPr>
                <w:noProof/>
                <w:webHidden/>
              </w:rPr>
            </w:r>
            <w:r w:rsidR="00910B01">
              <w:rPr>
                <w:noProof/>
                <w:webHidden/>
              </w:rPr>
              <w:fldChar w:fldCharType="separate"/>
            </w:r>
            <w:r w:rsidR="00910B01">
              <w:rPr>
                <w:noProof/>
                <w:webHidden/>
              </w:rPr>
              <w:t>183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1" w:history="1">
            <w:r w:rsidR="00910B01" w:rsidRPr="009C66E9">
              <w:rPr>
                <w:rStyle w:val="af9"/>
                <w:rFonts w:ascii="Times New Roman" w:hAnsi="Times New Roman"/>
                <w:noProof/>
              </w:rPr>
              <w:t>19) осуществлять в установленном порядке мероприятия по улучшению состояния окружающей среды и зеленой зоны города;</w:t>
            </w:r>
            <w:r w:rsidR="00910B01">
              <w:rPr>
                <w:noProof/>
                <w:webHidden/>
              </w:rPr>
              <w:tab/>
            </w:r>
            <w:r w:rsidR="00910B01">
              <w:rPr>
                <w:noProof/>
                <w:webHidden/>
              </w:rPr>
              <w:fldChar w:fldCharType="begin"/>
            </w:r>
            <w:r w:rsidR="00910B01">
              <w:rPr>
                <w:noProof/>
                <w:webHidden/>
              </w:rPr>
              <w:instrText xml:space="preserve"> PAGEREF _Toc448510731 \h </w:instrText>
            </w:r>
            <w:r w:rsidR="00910B01">
              <w:rPr>
                <w:noProof/>
                <w:webHidden/>
              </w:rPr>
            </w:r>
            <w:r w:rsidR="00910B01">
              <w:rPr>
                <w:noProof/>
                <w:webHidden/>
              </w:rPr>
              <w:fldChar w:fldCharType="separate"/>
            </w:r>
            <w:r w:rsidR="00910B01">
              <w:rPr>
                <w:noProof/>
                <w:webHidden/>
              </w:rPr>
              <w:t>183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2" w:history="1">
            <w:r w:rsidR="00910B01" w:rsidRPr="009C66E9">
              <w:rPr>
                <w:rStyle w:val="af9"/>
                <w:rFonts w:ascii="Times New Roman" w:hAnsi="Times New Roman"/>
                <w:noProof/>
              </w:rPr>
              <w:t>20) делегировать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территории города и в случае возможного воздействия на окружающую природную среду хозяйственной и иной деятельности, намечаемой другой административно-территориальной единицей;</w:t>
            </w:r>
            <w:r w:rsidR="00910B01">
              <w:rPr>
                <w:noProof/>
                <w:webHidden/>
              </w:rPr>
              <w:tab/>
            </w:r>
            <w:r w:rsidR="00910B01">
              <w:rPr>
                <w:noProof/>
                <w:webHidden/>
              </w:rPr>
              <w:fldChar w:fldCharType="begin"/>
            </w:r>
            <w:r w:rsidR="00910B01">
              <w:rPr>
                <w:noProof/>
                <w:webHidden/>
              </w:rPr>
              <w:instrText xml:space="preserve"> PAGEREF _Toc448510732 \h </w:instrText>
            </w:r>
            <w:r w:rsidR="00910B01">
              <w:rPr>
                <w:noProof/>
                <w:webHidden/>
              </w:rPr>
            </w:r>
            <w:r w:rsidR="00910B01">
              <w:rPr>
                <w:noProof/>
                <w:webHidden/>
              </w:rPr>
              <w:fldChar w:fldCharType="separate"/>
            </w:r>
            <w:r w:rsidR="00910B01">
              <w:rPr>
                <w:noProof/>
                <w:webHidden/>
              </w:rPr>
              <w:t>185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3" w:history="1">
            <w:r w:rsidR="00910B01" w:rsidRPr="009C66E9">
              <w:rPr>
                <w:rStyle w:val="af9"/>
                <w:rFonts w:ascii="Times New Roman" w:hAnsi="Times New Roman"/>
                <w:noProof/>
              </w:rPr>
              <w:t>21) принимать и реализовывать в пределах своих полномочий решения по вопросам экологической экспертизы на основании результатов общественных обсуждений, опросов, референдумов, заявлений общественных экологических организаций (объединений) и движений, информации об объектах экологической экспертизы;</w:t>
            </w:r>
            <w:r w:rsidR="00910B01">
              <w:rPr>
                <w:noProof/>
                <w:webHidden/>
              </w:rPr>
              <w:tab/>
            </w:r>
            <w:r w:rsidR="00910B01">
              <w:rPr>
                <w:noProof/>
                <w:webHidden/>
              </w:rPr>
              <w:fldChar w:fldCharType="begin"/>
            </w:r>
            <w:r w:rsidR="00910B01">
              <w:rPr>
                <w:noProof/>
                <w:webHidden/>
              </w:rPr>
              <w:instrText xml:space="preserve"> PAGEREF _Toc448510733 \h </w:instrText>
            </w:r>
            <w:r w:rsidR="00910B01">
              <w:rPr>
                <w:noProof/>
                <w:webHidden/>
              </w:rPr>
            </w:r>
            <w:r w:rsidR="00910B01">
              <w:rPr>
                <w:noProof/>
                <w:webHidden/>
              </w:rPr>
              <w:fldChar w:fldCharType="separate"/>
            </w:r>
            <w:r w:rsidR="00910B01">
              <w:rPr>
                <w:noProof/>
                <w:webHidden/>
              </w:rPr>
              <w:t>186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4" w:history="1">
            <w:r w:rsidR="00910B01" w:rsidRPr="009C66E9">
              <w:rPr>
                <w:rStyle w:val="af9"/>
                <w:rFonts w:ascii="Times New Roman" w:hAnsi="Times New Roman"/>
                <w:noProof/>
              </w:rPr>
              <w:t>22) организовывать общественные обсуждения, проводить опросы, референдумы среди населения о намечаемой хозяйственной и иной деятельности, которая подлежит экологической экспертизе;</w:t>
            </w:r>
            <w:r w:rsidR="00910B01">
              <w:rPr>
                <w:noProof/>
                <w:webHidden/>
              </w:rPr>
              <w:tab/>
            </w:r>
            <w:r w:rsidR="00910B01">
              <w:rPr>
                <w:noProof/>
                <w:webHidden/>
              </w:rPr>
              <w:fldChar w:fldCharType="begin"/>
            </w:r>
            <w:r w:rsidR="00910B01">
              <w:rPr>
                <w:noProof/>
                <w:webHidden/>
              </w:rPr>
              <w:instrText xml:space="preserve"> PAGEREF _Toc448510734 \h </w:instrText>
            </w:r>
            <w:r w:rsidR="00910B01">
              <w:rPr>
                <w:noProof/>
                <w:webHidden/>
              </w:rPr>
            </w:r>
            <w:r w:rsidR="00910B01">
              <w:rPr>
                <w:noProof/>
                <w:webHidden/>
              </w:rPr>
              <w:fldChar w:fldCharType="separate"/>
            </w:r>
            <w:r w:rsidR="00910B01">
              <w:rPr>
                <w:noProof/>
                <w:webHidden/>
              </w:rPr>
              <w:t>186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5" w:history="1">
            <w:r w:rsidR="00910B01" w:rsidRPr="009C66E9">
              <w:rPr>
                <w:rStyle w:val="af9"/>
                <w:rFonts w:ascii="Times New Roman" w:hAnsi="Times New Roman"/>
                <w:noProof/>
              </w:rPr>
              <w:t>23) содействовать организации общественных экологических экспертиз;</w:t>
            </w:r>
            <w:r w:rsidR="00910B01">
              <w:rPr>
                <w:noProof/>
                <w:webHidden/>
              </w:rPr>
              <w:tab/>
            </w:r>
            <w:r w:rsidR="00910B01">
              <w:rPr>
                <w:noProof/>
                <w:webHidden/>
              </w:rPr>
              <w:fldChar w:fldCharType="begin"/>
            </w:r>
            <w:r w:rsidR="00910B01">
              <w:rPr>
                <w:noProof/>
                <w:webHidden/>
              </w:rPr>
              <w:instrText xml:space="preserve"> PAGEREF _Toc448510735 \h </w:instrText>
            </w:r>
            <w:r w:rsidR="00910B01">
              <w:rPr>
                <w:noProof/>
                <w:webHidden/>
              </w:rPr>
            </w:r>
            <w:r w:rsidR="00910B01">
              <w:rPr>
                <w:noProof/>
                <w:webHidden/>
              </w:rPr>
              <w:fldChar w:fldCharType="separate"/>
            </w:r>
            <w:r w:rsidR="00910B01">
              <w:rPr>
                <w:noProof/>
                <w:webHidden/>
              </w:rPr>
              <w:t>186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6" w:history="1">
            <w:r w:rsidR="00910B01" w:rsidRPr="009C66E9">
              <w:rPr>
                <w:rStyle w:val="af9"/>
                <w:rFonts w:ascii="Times New Roman" w:hAnsi="Times New Roman"/>
                <w:noProof/>
              </w:rPr>
              <w:t>24) получать от соответствующих государственных органов необходимую информацию об объектах экологической экспертизы, реализация которых может оказывать воздействие на окружающую природную среду в пределах территории города, и о результатах проведения государственной экологической экспертизы и общественной экологической экспертизы;</w:t>
            </w:r>
            <w:r w:rsidR="00910B01">
              <w:rPr>
                <w:noProof/>
                <w:webHidden/>
              </w:rPr>
              <w:tab/>
            </w:r>
            <w:r w:rsidR="00910B01">
              <w:rPr>
                <w:noProof/>
                <w:webHidden/>
              </w:rPr>
              <w:fldChar w:fldCharType="begin"/>
            </w:r>
            <w:r w:rsidR="00910B01">
              <w:rPr>
                <w:noProof/>
                <w:webHidden/>
              </w:rPr>
              <w:instrText xml:space="preserve"> PAGEREF _Toc448510736 \h </w:instrText>
            </w:r>
            <w:r w:rsidR="00910B01">
              <w:rPr>
                <w:noProof/>
                <w:webHidden/>
              </w:rPr>
            </w:r>
            <w:r w:rsidR="00910B01">
              <w:rPr>
                <w:noProof/>
                <w:webHidden/>
              </w:rPr>
              <w:fldChar w:fldCharType="separate"/>
            </w:r>
            <w:r w:rsidR="00910B01">
              <w:rPr>
                <w:noProof/>
                <w:webHidden/>
              </w:rPr>
              <w:t>187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7" w:history="1">
            <w:r w:rsidR="00910B01" w:rsidRPr="009C66E9">
              <w:rPr>
                <w:rStyle w:val="af9"/>
                <w:rFonts w:ascii="Times New Roman" w:hAnsi="Times New Roman"/>
                <w:noProof/>
              </w:rPr>
              <w:t>25) направлять в письменной форме соответствующим федеральным органам исполнительной власти аргументированные предложения по экологическим аспектам реализации намечаемой хозяйственной и иной деятельности;</w:t>
            </w:r>
            <w:r w:rsidR="00910B01">
              <w:rPr>
                <w:noProof/>
                <w:webHidden/>
              </w:rPr>
              <w:tab/>
            </w:r>
            <w:r w:rsidR="00910B01">
              <w:rPr>
                <w:noProof/>
                <w:webHidden/>
              </w:rPr>
              <w:fldChar w:fldCharType="begin"/>
            </w:r>
            <w:r w:rsidR="00910B01">
              <w:rPr>
                <w:noProof/>
                <w:webHidden/>
              </w:rPr>
              <w:instrText xml:space="preserve"> PAGEREF _Toc448510737 \h </w:instrText>
            </w:r>
            <w:r w:rsidR="00910B01">
              <w:rPr>
                <w:noProof/>
                <w:webHidden/>
              </w:rPr>
            </w:r>
            <w:r w:rsidR="00910B01">
              <w:rPr>
                <w:noProof/>
                <w:webHidden/>
              </w:rPr>
              <w:fldChar w:fldCharType="separate"/>
            </w:r>
            <w:r w:rsidR="00910B01">
              <w:rPr>
                <w:noProof/>
                <w:webHidden/>
              </w:rPr>
              <w:t>187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8" w:history="1">
            <w:r w:rsidR="00910B01" w:rsidRPr="009C66E9">
              <w:rPr>
                <w:rStyle w:val="af9"/>
                <w:rFonts w:ascii="Times New Roman" w:hAnsi="Times New Roman"/>
                <w:noProof/>
              </w:rPr>
              <w:t>26) участвовать в обсуждении и решении вопросов размещения на территории города ядерных установок, радиационных источников и пунктов хранения;</w:t>
            </w:r>
            <w:r w:rsidR="00910B01">
              <w:rPr>
                <w:noProof/>
                <w:webHidden/>
              </w:rPr>
              <w:tab/>
            </w:r>
            <w:r w:rsidR="00910B01">
              <w:rPr>
                <w:noProof/>
                <w:webHidden/>
              </w:rPr>
              <w:fldChar w:fldCharType="begin"/>
            </w:r>
            <w:r w:rsidR="00910B01">
              <w:rPr>
                <w:noProof/>
                <w:webHidden/>
              </w:rPr>
              <w:instrText xml:space="preserve"> PAGEREF _Toc448510738 \h </w:instrText>
            </w:r>
            <w:r w:rsidR="00910B01">
              <w:rPr>
                <w:noProof/>
                <w:webHidden/>
              </w:rPr>
            </w:r>
            <w:r w:rsidR="00910B01">
              <w:rPr>
                <w:noProof/>
                <w:webHidden/>
              </w:rPr>
              <w:fldChar w:fldCharType="separate"/>
            </w:r>
            <w:r w:rsidR="00910B01">
              <w:rPr>
                <w:noProof/>
                <w:webHidden/>
              </w:rPr>
              <w:t>188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39" w:history="1">
            <w:r w:rsidR="00910B01" w:rsidRPr="009C66E9">
              <w:rPr>
                <w:rStyle w:val="af9"/>
                <w:rFonts w:ascii="Times New Roman" w:hAnsi="Times New Roman"/>
                <w:noProof/>
              </w:rPr>
              <w:t>27) принимать решения о размещении и сооружении на территории городского округа "Город Калининград" радиационных источников, радиоактивных веществ, находящихся в муниципальной собственности, а также участвовать в принятии решений о размещении на территории городского округа пунктов хранения радиоактивных отходов;</w:t>
            </w:r>
            <w:r w:rsidR="00910B01">
              <w:rPr>
                <w:noProof/>
                <w:webHidden/>
              </w:rPr>
              <w:tab/>
            </w:r>
            <w:r w:rsidR="00910B01">
              <w:rPr>
                <w:noProof/>
                <w:webHidden/>
              </w:rPr>
              <w:fldChar w:fldCharType="begin"/>
            </w:r>
            <w:r w:rsidR="00910B01">
              <w:rPr>
                <w:noProof/>
                <w:webHidden/>
              </w:rPr>
              <w:instrText xml:space="preserve"> PAGEREF _Toc448510739 \h </w:instrText>
            </w:r>
            <w:r w:rsidR="00910B01">
              <w:rPr>
                <w:noProof/>
                <w:webHidden/>
              </w:rPr>
            </w:r>
            <w:r w:rsidR="00910B01">
              <w:rPr>
                <w:noProof/>
                <w:webHidden/>
              </w:rPr>
              <w:fldChar w:fldCharType="separate"/>
            </w:r>
            <w:r w:rsidR="00910B01">
              <w:rPr>
                <w:noProof/>
                <w:webHidden/>
              </w:rPr>
              <w:t>188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0" w:history="1">
            <w:r w:rsidR="00910B01" w:rsidRPr="009C66E9">
              <w:rPr>
                <w:rStyle w:val="af9"/>
                <w:rFonts w:ascii="Times New Roman" w:hAnsi="Times New Roman"/>
                <w:noProof/>
              </w:rPr>
              <w:t>28) информировать население через средства массовой информации о радиационной обстановке на территории города;</w:t>
            </w:r>
            <w:r w:rsidR="00910B01">
              <w:rPr>
                <w:noProof/>
                <w:webHidden/>
              </w:rPr>
              <w:tab/>
            </w:r>
            <w:r w:rsidR="00910B01">
              <w:rPr>
                <w:noProof/>
                <w:webHidden/>
              </w:rPr>
              <w:fldChar w:fldCharType="begin"/>
            </w:r>
            <w:r w:rsidR="00910B01">
              <w:rPr>
                <w:noProof/>
                <w:webHidden/>
              </w:rPr>
              <w:instrText xml:space="preserve"> PAGEREF _Toc448510740 \h </w:instrText>
            </w:r>
            <w:r w:rsidR="00910B01">
              <w:rPr>
                <w:noProof/>
                <w:webHidden/>
              </w:rPr>
            </w:r>
            <w:r w:rsidR="00910B01">
              <w:rPr>
                <w:noProof/>
                <w:webHidden/>
              </w:rPr>
              <w:fldChar w:fldCharType="separate"/>
            </w:r>
            <w:r w:rsidR="00910B01">
              <w:rPr>
                <w:noProof/>
                <w:webHidden/>
              </w:rPr>
              <w:t>188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1" w:history="1">
            <w:r w:rsidR="00910B01" w:rsidRPr="009C66E9">
              <w:rPr>
                <w:rStyle w:val="af9"/>
                <w:rFonts w:ascii="Times New Roman" w:hAnsi="Times New Roman"/>
                <w:noProof/>
              </w:rPr>
              <w:t>32) участвовать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городского округа;</w:t>
            </w:r>
            <w:r w:rsidR="00910B01">
              <w:rPr>
                <w:noProof/>
                <w:webHidden/>
              </w:rPr>
              <w:tab/>
            </w:r>
            <w:r w:rsidR="00910B01">
              <w:rPr>
                <w:noProof/>
                <w:webHidden/>
              </w:rPr>
              <w:fldChar w:fldCharType="begin"/>
            </w:r>
            <w:r w:rsidR="00910B01">
              <w:rPr>
                <w:noProof/>
                <w:webHidden/>
              </w:rPr>
              <w:instrText xml:space="preserve"> PAGEREF _Toc448510741 \h </w:instrText>
            </w:r>
            <w:r w:rsidR="00910B01">
              <w:rPr>
                <w:noProof/>
                <w:webHidden/>
              </w:rPr>
            </w:r>
            <w:r w:rsidR="00910B01">
              <w:rPr>
                <w:noProof/>
                <w:webHidden/>
              </w:rPr>
              <w:fldChar w:fldCharType="separate"/>
            </w:r>
            <w:r w:rsidR="00910B01">
              <w:rPr>
                <w:noProof/>
                <w:webHidden/>
              </w:rPr>
              <w:t>189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2" w:history="1">
            <w:r w:rsidR="00910B01" w:rsidRPr="009C66E9">
              <w:rPr>
                <w:rStyle w:val="af9"/>
                <w:rFonts w:ascii="Times New Roman" w:hAnsi="Times New Roman"/>
                <w:noProof/>
              </w:rPr>
              <w:t>33) организовывать благоустройство и озеленение территории города, использование, охрану, защиту, воспроизводство городских лесов, лесов особо охраняемых природных территорий, расположенных в границах города;</w:t>
            </w:r>
            <w:r w:rsidR="00910B01">
              <w:rPr>
                <w:noProof/>
                <w:webHidden/>
              </w:rPr>
              <w:tab/>
            </w:r>
            <w:r w:rsidR="00910B01">
              <w:rPr>
                <w:noProof/>
                <w:webHidden/>
              </w:rPr>
              <w:fldChar w:fldCharType="begin"/>
            </w:r>
            <w:r w:rsidR="00910B01">
              <w:rPr>
                <w:noProof/>
                <w:webHidden/>
              </w:rPr>
              <w:instrText xml:space="preserve"> PAGEREF _Toc448510742 \h </w:instrText>
            </w:r>
            <w:r w:rsidR="00910B01">
              <w:rPr>
                <w:noProof/>
                <w:webHidden/>
              </w:rPr>
            </w:r>
            <w:r w:rsidR="00910B01">
              <w:rPr>
                <w:noProof/>
                <w:webHidden/>
              </w:rPr>
              <w:fldChar w:fldCharType="separate"/>
            </w:r>
            <w:r w:rsidR="00910B01">
              <w:rPr>
                <w:noProof/>
                <w:webHidden/>
              </w:rPr>
              <w:t>191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3" w:history="1">
            <w:r w:rsidR="00910B01" w:rsidRPr="009C66E9">
              <w:rPr>
                <w:rStyle w:val="af9"/>
                <w:rFonts w:ascii="Times New Roman" w:hAnsi="Times New Roman"/>
                <w:noProof/>
              </w:rPr>
              <w:t>34) осуществлять в пределах, установленных водным законодательством Российской Федерации, полномочия собственника водных объектов, устанавливать правила использования водных объектов общего пользования для личных и бытовых нужд и информировать население об ограничениях использования таких водных объектов, обеспечивать свободный доступ граждан к водным объектам общего пользования и их береговым полосам;</w:t>
            </w:r>
            <w:r w:rsidR="00910B01">
              <w:rPr>
                <w:noProof/>
                <w:webHidden/>
              </w:rPr>
              <w:tab/>
            </w:r>
            <w:r w:rsidR="00910B01">
              <w:rPr>
                <w:noProof/>
                <w:webHidden/>
              </w:rPr>
              <w:fldChar w:fldCharType="begin"/>
            </w:r>
            <w:r w:rsidR="00910B01">
              <w:rPr>
                <w:noProof/>
                <w:webHidden/>
              </w:rPr>
              <w:instrText xml:space="preserve"> PAGEREF _Toc448510743 \h </w:instrText>
            </w:r>
            <w:r w:rsidR="00910B01">
              <w:rPr>
                <w:noProof/>
                <w:webHidden/>
              </w:rPr>
            </w:r>
            <w:r w:rsidR="00910B01">
              <w:rPr>
                <w:noProof/>
                <w:webHidden/>
              </w:rPr>
              <w:fldChar w:fldCharType="separate"/>
            </w:r>
            <w:r w:rsidR="00910B01">
              <w:rPr>
                <w:noProof/>
                <w:webHidden/>
              </w:rPr>
              <w:t>191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4" w:history="1">
            <w:r w:rsidR="00910B01" w:rsidRPr="009C66E9">
              <w:rPr>
                <w:rStyle w:val="af9"/>
                <w:rFonts w:ascii="Times New Roman" w:hAnsi="Times New Roman"/>
                <w:noProof/>
              </w:rPr>
              <w:t>35) до разграничения государственной собственности на землю осуществлять распоряжение землями города в пределах полномочий;</w:t>
            </w:r>
            <w:r w:rsidR="00910B01">
              <w:rPr>
                <w:noProof/>
                <w:webHidden/>
              </w:rPr>
              <w:tab/>
            </w:r>
            <w:r w:rsidR="00910B01">
              <w:rPr>
                <w:noProof/>
                <w:webHidden/>
              </w:rPr>
              <w:fldChar w:fldCharType="begin"/>
            </w:r>
            <w:r w:rsidR="00910B01">
              <w:rPr>
                <w:noProof/>
                <w:webHidden/>
              </w:rPr>
              <w:instrText xml:space="preserve"> PAGEREF _Toc448510744 \h </w:instrText>
            </w:r>
            <w:r w:rsidR="00910B01">
              <w:rPr>
                <w:noProof/>
                <w:webHidden/>
              </w:rPr>
            </w:r>
            <w:r w:rsidR="00910B01">
              <w:rPr>
                <w:noProof/>
                <w:webHidden/>
              </w:rPr>
              <w:fldChar w:fldCharType="separate"/>
            </w:r>
            <w:r w:rsidR="00910B01">
              <w:rPr>
                <w:noProof/>
                <w:webHidden/>
              </w:rPr>
              <w:t>192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5" w:history="1">
            <w:r w:rsidR="00910B01" w:rsidRPr="009C66E9">
              <w:rPr>
                <w:rStyle w:val="af9"/>
                <w:rFonts w:ascii="Times New Roman" w:hAnsi="Times New Roman"/>
                <w:noProof/>
              </w:rPr>
              <w:t>36) обеспечивать выполнение работ, необходимых для создания искусственных земельных участков для нужд городского округа, проводить открытые аукционы на право заключить договор о создании искусственного земельного участка в соответствии с федеральным законом;</w:t>
            </w:r>
            <w:r w:rsidR="00910B01">
              <w:rPr>
                <w:noProof/>
                <w:webHidden/>
              </w:rPr>
              <w:tab/>
            </w:r>
            <w:r w:rsidR="00910B01">
              <w:rPr>
                <w:noProof/>
                <w:webHidden/>
              </w:rPr>
              <w:fldChar w:fldCharType="begin"/>
            </w:r>
            <w:r w:rsidR="00910B01">
              <w:rPr>
                <w:noProof/>
                <w:webHidden/>
              </w:rPr>
              <w:instrText xml:space="preserve"> PAGEREF _Toc448510745 \h </w:instrText>
            </w:r>
            <w:r w:rsidR="00910B01">
              <w:rPr>
                <w:noProof/>
                <w:webHidden/>
              </w:rPr>
            </w:r>
            <w:r w:rsidR="00910B01">
              <w:rPr>
                <w:noProof/>
                <w:webHidden/>
              </w:rPr>
              <w:fldChar w:fldCharType="separate"/>
            </w:r>
            <w:r w:rsidR="00910B01">
              <w:rPr>
                <w:noProof/>
                <w:webHidden/>
              </w:rPr>
              <w:t>192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6" w:history="1">
            <w:r w:rsidR="00910B01" w:rsidRPr="009C66E9">
              <w:rPr>
                <w:rStyle w:val="af9"/>
                <w:rFonts w:ascii="Times New Roman" w:hAnsi="Times New Roman"/>
                <w:noProof/>
              </w:rPr>
              <w:t>37) осуществлять муниципальный лесной контроль.</w:t>
            </w:r>
            <w:r w:rsidR="00910B01">
              <w:rPr>
                <w:noProof/>
                <w:webHidden/>
              </w:rPr>
              <w:tab/>
            </w:r>
            <w:r w:rsidR="00910B01">
              <w:rPr>
                <w:noProof/>
                <w:webHidden/>
              </w:rPr>
              <w:fldChar w:fldCharType="begin"/>
            </w:r>
            <w:r w:rsidR="00910B01">
              <w:rPr>
                <w:noProof/>
                <w:webHidden/>
              </w:rPr>
              <w:instrText xml:space="preserve"> PAGEREF _Toc448510746 \h </w:instrText>
            </w:r>
            <w:r w:rsidR="00910B01">
              <w:rPr>
                <w:noProof/>
                <w:webHidden/>
              </w:rPr>
            </w:r>
            <w:r w:rsidR="00910B01">
              <w:rPr>
                <w:noProof/>
                <w:webHidden/>
              </w:rPr>
              <w:fldChar w:fldCharType="separate"/>
            </w:r>
            <w:r w:rsidR="00910B01">
              <w:rPr>
                <w:noProof/>
                <w:webHidden/>
              </w:rPr>
              <w:t>193</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747" w:history="1">
            <w:r w:rsidR="00910B01" w:rsidRPr="009C66E9">
              <w:rPr>
                <w:rStyle w:val="af9"/>
                <w:rFonts w:ascii="Times New Roman" w:hAnsi="Times New Roman"/>
                <w:noProof/>
              </w:rPr>
              <w:t>8. В области строительства, транспорта и связи:</w:t>
            </w:r>
            <w:r w:rsidR="00910B01">
              <w:rPr>
                <w:noProof/>
                <w:webHidden/>
              </w:rPr>
              <w:tab/>
            </w:r>
            <w:r w:rsidR="00910B01">
              <w:rPr>
                <w:noProof/>
                <w:webHidden/>
              </w:rPr>
              <w:fldChar w:fldCharType="begin"/>
            </w:r>
            <w:r w:rsidR="00910B01">
              <w:rPr>
                <w:noProof/>
                <w:webHidden/>
              </w:rPr>
              <w:instrText xml:space="preserve"> PAGEREF _Toc448510747 \h </w:instrText>
            </w:r>
            <w:r w:rsidR="00910B01">
              <w:rPr>
                <w:noProof/>
                <w:webHidden/>
              </w:rPr>
            </w:r>
            <w:r w:rsidR="00910B01">
              <w:rPr>
                <w:noProof/>
                <w:webHidden/>
              </w:rPr>
              <w:fldChar w:fldCharType="separate"/>
            </w:r>
            <w:r w:rsidR="00910B01">
              <w:rPr>
                <w:noProof/>
                <w:webHidden/>
              </w:rPr>
              <w:t>194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8" w:history="1">
            <w:r w:rsidR="00910B01" w:rsidRPr="009C66E9">
              <w:rPr>
                <w:rStyle w:val="af9"/>
                <w:rFonts w:ascii="Times New Roman" w:hAnsi="Times New Roman"/>
                <w:noProof/>
              </w:rPr>
              <w:t>1) осуществлять дорожную деятельность в отношении автомобильных дорог местного значения в границах городского округа и обеспечивать безопасность дорожного движения на них, включая создание и обеспечение функционирования парковок (парковочных мест), осуществлять муниципальный контроль за сохранностью автомобильных дорог местного значения в границах городского округа, а также осуществлять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w:t>
            </w:r>
            <w:r w:rsidR="00910B01">
              <w:rPr>
                <w:noProof/>
                <w:webHidden/>
              </w:rPr>
              <w:tab/>
            </w:r>
            <w:r w:rsidR="00910B01">
              <w:rPr>
                <w:noProof/>
                <w:webHidden/>
              </w:rPr>
              <w:fldChar w:fldCharType="begin"/>
            </w:r>
            <w:r w:rsidR="00910B01">
              <w:rPr>
                <w:noProof/>
                <w:webHidden/>
              </w:rPr>
              <w:instrText xml:space="preserve"> PAGEREF _Toc448510748 \h </w:instrText>
            </w:r>
            <w:r w:rsidR="00910B01">
              <w:rPr>
                <w:noProof/>
                <w:webHidden/>
              </w:rPr>
            </w:r>
            <w:r w:rsidR="00910B01">
              <w:rPr>
                <w:noProof/>
                <w:webHidden/>
              </w:rPr>
              <w:fldChar w:fldCharType="separate"/>
            </w:r>
            <w:r w:rsidR="00910B01">
              <w:rPr>
                <w:noProof/>
                <w:webHidden/>
              </w:rPr>
              <w:t>194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49" w:history="1">
            <w:r w:rsidR="00910B01" w:rsidRPr="009C66E9">
              <w:rPr>
                <w:rStyle w:val="af9"/>
                <w:rFonts w:ascii="Times New Roman" w:hAnsi="Times New Roman"/>
                <w:noProof/>
              </w:rPr>
              <w:t>2) создавать условия для предоставления транспортных услуг населению и организовывать транспортное обслуживание населения в границах города;</w:t>
            </w:r>
            <w:r w:rsidR="00910B01">
              <w:rPr>
                <w:noProof/>
                <w:webHidden/>
              </w:rPr>
              <w:tab/>
            </w:r>
            <w:r w:rsidR="00910B01">
              <w:rPr>
                <w:noProof/>
                <w:webHidden/>
              </w:rPr>
              <w:fldChar w:fldCharType="begin"/>
            </w:r>
            <w:r w:rsidR="00910B01">
              <w:rPr>
                <w:noProof/>
                <w:webHidden/>
              </w:rPr>
              <w:instrText xml:space="preserve"> PAGEREF _Toc448510749 \h </w:instrText>
            </w:r>
            <w:r w:rsidR="00910B01">
              <w:rPr>
                <w:noProof/>
                <w:webHidden/>
              </w:rPr>
            </w:r>
            <w:r w:rsidR="00910B01">
              <w:rPr>
                <w:noProof/>
                <w:webHidden/>
              </w:rPr>
              <w:fldChar w:fldCharType="separate"/>
            </w:r>
            <w:r w:rsidR="00910B01">
              <w:rPr>
                <w:noProof/>
                <w:webHidden/>
              </w:rPr>
              <w:t>196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0" w:history="1">
            <w:r w:rsidR="00910B01" w:rsidRPr="009C66E9">
              <w:rPr>
                <w:rStyle w:val="af9"/>
                <w:rFonts w:ascii="Times New Roman" w:hAnsi="Times New Roman"/>
                <w:noProof/>
              </w:rPr>
              <w:t>3) содействовать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w:t>
            </w:r>
            <w:r w:rsidR="00910B01">
              <w:rPr>
                <w:noProof/>
                <w:webHidden/>
              </w:rPr>
              <w:tab/>
            </w:r>
            <w:r w:rsidR="00910B01">
              <w:rPr>
                <w:noProof/>
                <w:webHidden/>
              </w:rPr>
              <w:fldChar w:fldCharType="begin"/>
            </w:r>
            <w:r w:rsidR="00910B01">
              <w:rPr>
                <w:noProof/>
                <w:webHidden/>
              </w:rPr>
              <w:instrText xml:space="preserve"> PAGEREF _Toc448510750 \h </w:instrText>
            </w:r>
            <w:r w:rsidR="00910B01">
              <w:rPr>
                <w:noProof/>
                <w:webHidden/>
              </w:rPr>
            </w:r>
            <w:r w:rsidR="00910B01">
              <w:rPr>
                <w:noProof/>
                <w:webHidden/>
              </w:rPr>
              <w:fldChar w:fldCharType="separate"/>
            </w:r>
            <w:r w:rsidR="00910B01">
              <w:rPr>
                <w:noProof/>
                <w:webHidden/>
              </w:rPr>
              <w:t>198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1" w:history="1">
            <w:r w:rsidR="00910B01" w:rsidRPr="009C66E9">
              <w:rPr>
                <w:rStyle w:val="af9"/>
                <w:rFonts w:ascii="Times New Roman" w:hAnsi="Times New Roman"/>
                <w:noProof/>
              </w:rPr>
              <w:t>4) выступать заказчиком работ по реализации генерального плана города, по разработке проекта правил землепользования и застройки или внесения изменений в правила землепользования и застройки, проекта планировки территории, проектов межевания территорий, градостроительных планов земельных участков;</w:t>
            </w:r>
            <w:r w:rsidR="00910B01">
              <w:rPr>
                <w:noProof/>
                <w:webHidden/>
              </w:rPr>
              <w:tab/>
            </w:r>
            <w:r w:rsidR="00910B01">
              <w:rPr>
                <w:noProof/>
                <w:webHidden/>
              </w:rPr>
              <w:fldChar w:fldCharType="begin"/>
            </w:r>
            <w:r w:rsidR="00910B01">
              <w:rPr>
                <w:noProof/>
                <w:webHidden/>
              </w:rPr>
              <w:instrText xml:space="preserve"> PAGEREF _Toc448510751 \h </w:instrText>
            </w:r>
            <w:r w:rsidR="00910B01">
              <w:rPr>
                <w:noProof/>
                <w:webHidden/>
              </w:rPr>
            </w:r>
            <w:r w:rsidR="00910B01">
              <w:rPr>
                <w:noProof/>
                <w:webHidden/>
              </w:rPr>
              <w:fldChar w:fldCharType="separate"/>
            </w:r>
            <w:r w:rsidR="00910B01">
              <w:rPr>
                <w:noProof/>
                <w:webHidden/>
              </w:rPr>
              <w:t>198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2" w:history="1">
            <w:r w:rsidR="00910B01" w:rsidRPr="009C66E9">
              <w:rPr>
                <w:rStyle w:val="af9"/>
                <w:rFonts w:ascii="Times New Roman" w:hAnsi="Times New Roman"/>
                <w:noProof/>
              </w:rPr>
              <w:t>5) выступать заказчиком строительства объектов капитального строительства, сетей инженерно-технического обеспечения, благоустройства территорий, финансируемых за счет местного бюджета;</w:t>
            </w:r>
            <w:r w:rsidR="00910B01">
              <w:rPr>
                <w:noProof/>
                <w:webHidden/>
              </w:rPr>
              <w:tab/>
            </w:r>
            <w:r w:rsidR="00910B01">
              <w:rPr>
                <w:noProof/>
                <w:webHidden/>
              </w:rPr>
              <w:fldChar w:fldCharType="begin"/>
            </w:r>
            <w:r w:rsidR="00910B01">
              <w:rPr>
                <w:noProof/>
                <w:webHidden/>
              </w:rPr>
              <w:instrText xml:space="preserve"> PAGEREF _Toc448510752 \h </w:instrText>
            </w:r>
            <w:r w:rsidR="00910B01">
              <w:rPr>
                <w:noProof/>
                <w:webHidden/>
              </w:rPr>
            </w:r>
            <w:r w:rsidR="00910B01">
              <w:rPr>
                <w:noProof/>
                <w:webHidden/>
              </w:rPr>
              <w:fldChar w:fldCharType="separate"/>
            </w:r>
            <w:r w:rsidR="00910B01">
              <w:rPr>
                <w:noProof/>
                <w:webHidden/>
              </w:rPr>
              <w:t>200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3" w:history="1">
            <w:r w:rsidR="00910B01" w:rsidRPr="009C66E9">
              <w:rPr>
                <w:rStyle w:val="af9"/>
                <w:rFonts w:ascii="Times New Roman" w:hAnsi="Times New Roman"/>
                <w:noProof/>
              </w:rPr>
              <w:t>6) осуществлять разработку и контроль за выполнением годовых программ строительства, проверку деятельности подрядных организаций, ведущих строительство на территории города;</w:t>
            </w:r>
            <w:r w:rsidR="00910B01">
              <w:rPr>
                <w:noProof/>
                <w:webHidden/>
              </w:rPr>
              <w:tab/>
            </w:r>
            <w:r w:rsidR="00910B01">
              <w:rPr>
                <w:noProof/>
                <w:webHidden/>
              </w:rPr>
              <w:fldChar w:fldCharType="begin"/>
            </w:r>
            <w:r w:rsidR="00910B01">
              <w:rPr>
                <w:noProof/>
                <w:webHidden/>
              </w:rPr>
              <w:instrText xml:space="preserve"> PAGEREF _Toc448510753 \h </w:instrText>
            </w:r>
            <w:r w:rsidR="00910B01">
              <w:rPr>
                <w:noProof/>
                <w:webHidden/>
              </w:rPr>
            </w:r>
            <w:r w:rsidR="00910B01">
              <w:rPr>
                <w:noProof/>
                <w:webHidden/>
              </w:rPr>
              <w:fldChar w:fldCharType="separate"/>
            </w:r>
            <w:r w:rsidR="00910B01">
              <w:rPr>
                <w:noProof/>
                <w:webHidden/>
              </w:rPr>
              <w:t>205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4" w:history="1">
            <w:r w:rsidR="00910B01" w:rsidRPr="009C66E9">
              <w:rPr>
                <w:rStyle w:val="af9"/>
                <w:rFonts w:ascii="Times New Roman" w:hAnsi="Times New Roman"/>
                <w:noProof/>
              </w:rPr>
              <w:t>7) утверждать проекты, сметы и титульные списки строек, осуществляемых за счет средств бюджета города, и контролировать их соблюдение;</w:t>
            </w:r>
            <w:r w:rsidR="00910B01">
              <w:rPr>
                <w:noProof/>
                <w:webHidden/>
              </w:rPr>
              <w:tab/>
            </w:r>
            <w:r w:rsidR="00910B01">
              <w:rPr>
                <w:noProof/>
                <w:webHidden/>
              </w:rPr>
              <w:fldChar w:fldCharType="begin"/>
            </w:r>
            <w:r w:rsidR="00910B01">
              <w:rPr>
                <w:noProof/>
                <w:webHidden/>
              </w:rPr>
              <w:instrText xml:space="preserve"> PAGEREF _Toc448510754 \h </w:instrText>
            </w:r>
            <w:r w:rsidR="00910B01">
              <w:rPr>
                <w:noProof/>
                <w:webHidden/>
              </w:rPr>
            </w:r>
            <w:r w:rsidR="00910B01">
              <w:rPr>
                <w:noProof/>
                <w:webHidden/>
              </w:rPr>
              <w:fldChar w:fldCharType="separate"/>
            </w:r>
            <w:r w:rsidR="00910B01">
              <w:rPr>
                <w:noProof/>
                <w:webHidden/>
              </w:rPr>
              <w:t>208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5" w:history="1">
            <w:r w:rsidR="00910B01" w:rsidRPr="009C66E9">
              <w:rPr>
                <w:rStyle w:val="af9"/>
                <w:rFonts w:ascii="Times New Roman" w:hAnsi="Times New Roman"/>
                <w:noProof/>
              </w:rPr>
              <w:t>8) привлекать на договорной основе предприятия и организации, расположенные на территории города, к строительству инженерных сооружений, сетей, дорог и других объектов общего пользования;</w:t>
            </w:r>
            <w:r w:rsidR="00910B01">
              <w:rPr>
                <w:noProof/>
                <w:webHidden/>
              </w:rPr>
              <w:tab/>
            </w:r>
            <w:r w:rsidR="00910B01">
              <w:rPr>
                <w:noProof/>
                <w:webHidden/>
              </w:rPr>
              <w:fldChar w:fldCharType="begin"/>
            </w:r>
            <w:r w:rsidR="00910B01">
              <w:rPr>
                <w:noProof/>
                <w:webHidden/>
              </w:rPr>
              <w:instrText xml:space="preserve"> PAGEREF _Toc448510755 \h </w:instrText>
            </w:r>
            <w:r w:rsidR="00910B01">
              <w:rPr>
                <w:noProof/>
                <w:webHidden/>
              </w:rPr>
            </w:r>
            <w:r w:rsidR="00910B01">
              <w:rPr>
                <w:noProof/>
                <w:webHidden/>
              </w:rPr>
              <w:fldChar w:fldCharType="separate"/>
            </w:r>
            <w:r w:rsidR="00910B01">
              <w:rPr>
                <w:noProof/>
                <w:webHidden/>
              </w:rPr>
              <w:t>208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6" w:history="1">
            <w:r w:rsidR="00910B01" w:rsidRPr="009C66E9">
              <w:rPr>
                <w:rStyle w:val="af9"/>
                <w:rFonts w:ascii="Times New Roman" w:hAnsi="Times New Roman"/>
                <w:noProof/>
              </w:rPr>
              <w:t>9) осуществлять контроль за работой транспортных предприятий и организаций, обслуживающих население города, и привлекать их на договорных началах к транспортному обслуживанию населения;</w:t>
            </w:r>
            <w:r w:rsidR="00910B01">
              <w:rPr>
                <w:noProof/>
                <w:webHidden/>
              </w:rPr>
              <w:tab/>
            </w:r>
            <w:r w:rsidR="00910B01">
              <w:rPr>
                <w:noProof/>
                <w:webHidden/>
              </w:rPr>
              <w:fldChar w:fldCharType="begin"/>
            </w:r>
            <w:r w:rsidR="00910B01">
              <w:rPr>
                <w:noProof/>
                <w:webHidden/>
              </w:rPr>
              <w:instrText xml:space="preserve"> PAGEREF _Toc448510756 \h </w:instrText>
            </w:r>
            <w:r w:rsidR="00910B01">
              <w:rPr>
                <w:noProof/>
                <w:webHidden/>
              </w:rPr>
            </w:r>
            <w:r w:rsidR="00910B01">
              <w:rPr>
                <w:noProof/>
                <w:webHidden/>
              </w:rPr>
              <w:fldChar w:fldCharType="separate"/>
            </w:r>
            <w:r w:rsidR="00910B01">
              <w:rPr>
                <w:noProof/>
                <w:webHidden/>
              </w:rPr>
              <w:t>209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7" w:history="1">
            <w:r w:rsidR="00910B01" w:rsidRPr="009C66E9">
              <w:rPr>
                <w:rStyle w:val="af9"/>
                <w:rFonts w:ascii="Times New Roman" w:hAnsi="Times New Roman"/>
                <w:noProof/>
              </w:rPr>
              <w:t>10) координировать работу транспортных предприятий всех форм собственности, осуществляющих транспортное обслуживание населения, устанавливать маршруты и утверждать графики движения транспорта в границах городского округа, согласовывать промежуточные остановочные пункты внутриобластной (межмуниципальной и пригородной) автобусной маршрутной сети, расположенные в границах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_Toc448510757 \h </w:instrText>
            </w:r>
            <w:r w:rsidR="00910B01">
              <w:rPr>
                <w:noProof/>
                <w:webHidden/>
              </w:rPr>
            </w:r>
            <w:r w:rsidR="00910B01">
              <w:rPr>
                <w:noProof/>
                <w:webHidden/>
              </w:rPr>
              <w:fldChar w:fldCharType="separate"/>
            </w:r>
            <w:r w:rsidR="00910B01">
              <w:rPr>
                <w:noProof/>
                <w:webHidden/>
              </w:rPr>
              <w:t>210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58" w:history="1">
            <w:r w:rsidR="00910B01" w:rsidRPr="009C66E9">
              <w:rPr>
                <w:rStyle w:val="af9"/>
                <w:rFonts w:ascii="Times New Roman" w:hAnsi="Times New Roman"/>
                <w:noProof/>
              </w:rPr>
              <w:t>15) координировать и контролировать работы на территориях общего пользования при выполнении застройщиками комплексных работ по благоустройству, прокладке сетей инженерно-технического обеспечения, транспортных магистралей;</w:t>
            </w:r>
            <w:r w:rsidR="00910B01">
              <w:rPr>
                <w:noProof/>
                <w:webHidden/>
              </w:rPr>
              <w:tab/>
            </w:r>
            <w:r w:rsidR="00910B01">
              <w:rPr>
                <w:noProof/>
                <w:webHidden/>
              </w:rPr>
              <w:fldChar w:fldCharType="begin"/>
            </w:r>
            <w:r w:rsidR="00910B01">
              <w:rPr>
                <w:noProof/>
                <w:webHidden/>
              </w:rPr>
              <w:instrText xml:space="preserve"> PAGEREF _Toc448510758 \h </w:instrText>
            </w:r>
            <w:r w:rsidR="00910B01">
              <w:rPr>
                <w:noProof/>
                <w:webHidden/>
              </w:rPr>
            </w:r>
            <w:r w:rsidR="00910B01">
              <w:rPr>
                <w:noProof/>
                <w:webHidden/>
              </w:rPr>
              <w:fldChar w:fldCharType="separate"/>
            </w:r>
            <w:r w:rsidR="00910B01">
              <w:rPr>
                <w:noProof/>
                <w:webHidden/>
              </w:rPr>
              <w:t>211</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759" w:history="1">
            <w:r w:rsidR="00910B01" w:rsidRPr="009C66E9">
              <w:rPr>
                <w:rStyle w:val="af9"/>
                <w:rFonts w:ascii="Times New Roman" w:hAnsi="Times New Roman"/>
                <w:noProof/>
              </w:rPr>
              <w:t>9. В социально-культурной сфере:</w:t>
            </w:r>
            <w:r w:rsidR="00910B01">
              <w:rPr>
                <w:noProof/>
                <w:webHidden/>
              </w:rPr>
              <w:tab/>
            </w:r>
            <w:r w:rsidR="00910B01">
              <w:rPr>
                <w:noProof/>
                <w:webHidden/>
              </w:rPr>
              <w:fldChar w:fldCharType="begin"/>
            </w:r>
            <w:r w:rsidR="00910B01">
              <w:rPr>
                <w:noProof/>
                <w:webHidden/>
              </w:rPr>
              <w:instrText xml:space="preserve"> PAGEREF _Toc448510759 \h </w:instrText>
            </w:r>
            <w:r w:rsidR="00910B01">
              <w:rPr>
                <w:noProof/>
                <w:webHidden/>
              </w:rPr>
            </w:r>
            <w:r w:rsidR="00910B01">
              <w:rPr>
                <w:noProof/>
                <w:webHidden/>
              </w:rPr>
              <w:fldChar w:fldCharType="separate"/>
            </w:r>
            <w:r w:rsidR="00910B01">
              <w:rPr>
                <w:noProof/>
                <w:webHidden/>
              </w:rPr>
              <w:t>211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0" w:history="1">
            <w:r w:rsidR="00910B01" w:rsidRPr="009C66E9">
              <w:rPr>
                <w:rStyle w:val="af9"/>
                <w:rFonts w:ascii="Times New Roman" w:hAnsi="Times New Roman"/>
                <w:noProof/>
              </w:rPr>
              <w:t>1) в области образования:</w:t>
            </w:r>
            <w:r w:rsidR="00910B01">
              <w:rPr>
                <w:noProof/>
                <w:webHidden/>
              </w:rPr>
              <w:tab/>
            </w:r>
            <w:r w:rsidR="00910B01">
              <w:rPr>
                <w:noProof/>
                <w:webHidden/>
              </w:rPr>
              <w:fldChar w:fldCharType="begin"/>
            </w:r>
            <w:r w:rsidR="00910B01">
              <w:rPr>
                <w:noProof/>
                <w:webHidden/>
              </w:rPr>
              <w:instrText xml:space="preserve"> PAGEREF _Toc448510760 \h </w:instrText>
            </w:r>
            <w:r w:rsidR="00910B01">
              <w:rPr>
                <w:noProof/>
                <w:webHidden/>
              </w:rPr>
            </w:r>
            <w:r w:rsidR="00910B01">
              <w:rPr>
                <w:noProof/>
                <w:webHidden/>
              </w:rPr>
              <w:fldChar w:fldCharType="separate"/>
            </w:r>
            <w:r w:rsidR="00910B01">
              <w:rPr>
                <w:noProof/>
                <w:webHidden/>
              </w:rPr>
              <w:t>212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1" w:history="1">
            <w:r w:rsidR="00910B01" w:rsidRPr="009C66E9">
              <w:rPr>
                <w:rStyle w:val="af9"/>
                <w:rFonts w:ascii="Times New Roman" w:hAnsi="Times New Roman"/>
                <w:noProof/>
              </w:rPr>
              <w:t>1.2) организовывать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00910B01">
              <w:rPr>
                <w:noProof/>
                <w:webHidden/>
              </w:rPr>
              <w:tab/>
            </w:r>
            <w:r w:rsidR="00910B01">
              <w:rPr>
                <w:noProof/>
                <w:webHidden/>
              </w:rPr>
              <w:fldChar w:fldCharType="begin"/>
            </w:r>
            <w:r w:rsidR="00910B01">
              <w:rPr>
                <w:noProof/>
                <w:webHidden/>
              </w:rPr>
              <w:instrText xml:space="preserve"> PAGEREF _Toc448510761 \h </w:instrText>
            </w:r>
            <w:r w:rsidR="00910B01">
              <w:rPr>
                <w:noProof/>
                <w:webHidden/>
              </w:rPr>
            </w:r>
            <w:r w:rsidR="00910B01">
              <w:rPr>
                <w:noProof/>
                <w:webHidden/>
              </w:rPr>
              <w:fldChar w:fldCharType="separate"/>
            </w:r>
            <w:r w:rsidR="00910B01">
              <w:rPr>
                <w:noProof/>
                <w:webHidden/>
              </w:rPr>
              <w:t>212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2" w:history="1">
            <w:r w:rsidR="00910B01" w:rsidRPr="009C66E9">
              <w:rPr>
                <w:rStyle w:val="af9"/>
                <w:rFonts w:ascii="Times New Roman" w:hAnsi="Times New Roman"/>
                <w:noProof/>
              </w:rPr>
              <w:t>1.3) организовывать предоставление дополнительного образования детям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Калининградской области), создавать условия для осуществления присмотра и ухода за детьми, содержания детей в муниципальных образовательных организациях, а также организовывать отдых детей в каникулярное время;</w:t>
            </w:r>
            <w:r w:rsidR="00910B01">
              <w:rPr>
                <w:noProof/>
                <w:webHidden/>
              </w:rPr>
              <w:tab/>
            </w:r>
            <w:r w:rsidR="00910B01">
              <w:rPr>
                <w:noProof/>
                <w:webHidden/>
              </w:rPr>
              <w:fldChar w:fldCharType="begin"/>
            </w:r>
            <w:r w:rsidR="00910B01">
              <w:rPr>
                <w:noProof/>
                <w:webHidden/>
              </w:rPr>
              <w:instrText xml:space="preserve"> PAGEREF _Toc448510762 \h </w:instrText>
            </w:r>
            <w:r w:rsidR="00910B01">
              <w:rPr>
                <w:noProof/>
                <w:webHidden/>
              </w:rPr>
            </w:r>
            <w:r w:rsidR="00910B01">
              <w:rPr>
                <w:noProof/>
                <w:webHidden/>
              </w:rPr>
              <w:fldChar w:fldCharType="separate"/>
            </w:r>
            <w:r w:rsidR="00910B01">
              <w:rPr>
                <w:noProof/>
                <w:webHidden/>
              </w:rPr>
              <w:t>222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3" w:history="1">
            <w:r w:rsidR="00910B01" w:rsidRPr="009C66E9">
              <w:rPr>
                <w:rStyle w:val="af9"/>
                <w:rFonts w:ascii="Times New Roman" w:hAnsi="Times New Roman"/>
                <w:noProof/>
              </w:rPr>
              <w:t>1.4) создавать, реорганизовывать и ликвидировать муниципальные образовательные учреждения; назначать и увольнять руководителей муниципальных образовательных учреждений;</w:t>
            </w:r>
            <w:r w:rsidR="00910B01">
              <w:rPr>
                <w:noProof/>
                <w:webHidden/>
              </w:rPr>
              <w:tab/>
            </w:r>
            <w:r w:rsidR="00910B01">
              <w:rPr>
                <w:noProof/>
                <w:webHidden/>
              </w:rPr>
              <w:fldChar w:fldCharType="begin"/>
            </w:r>
            <w:r w:rsidR="00910B01">
              <w:rPr>
                <w:noProof/>
                <w:webHidden/>
              </w:rPr>
              <w:instrText xml:space="preserve"> PAGEREF _Toc448510763 \h </w:instrText>
            </w:r>
            <w:r w:rsidR="00910B01">
              <w:rPr>
                <w:noProof/>
                <w:webHidden/>
              </w:rPr>
            </w:r>
            <w:r w:rsidR="00910B01">
              <w:rPr>
                <w:noProof/>
                <w:webHidden/>
              </w:rPr>
              <w:fldChar w:fldCharType="separate"/>
            </w:r>
            <w:r w:rsidR="00910B01">
              <w:rPr>
                <w:noProof/>
                <w:webHidden/>
              </w:rPr>
              <w:t>229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4" w:history="1">
            <w:r w:rsidR="00910B01" w:rsidRPr="009C66E9">
              <w:rPr>
                <w:rStyle w:val="af9"/>
                <w:rFonts w:ascii="Times New Roman" w:hAnsi="Times New Roman"/>
                <w:noProof/>
              </w:rPr>
              <w:t>1.5) обеспечивать содержание зданий и сооружений муниципальных образовательных учреждений, обустройство прилегающих к ним территорий;</w:t>
            </w:r>
            <w:r w:rsidR="00910B01">
              <w:rPr>
                <w:noProof/>
                <w:webHidden/>
              </w:rPr>
              <w:tab/>
            </w:r>
            <w:r w:rsidR="00910B01">
              <w:rPr>
                <w:noProof/>
                <w:webHidden/>
              </w:rPr>
              <w:fldChar w:fldCharType="begin"/>
            </w:r>
            <w:r w:rsidR="00910B01">
              <w:rPr>
                <w:noProof/>
                <w:webHidden/>
              </w:rPr>
              <w:instrText xml:space="preserve"> PAGEREF _Toc448510764 \h </w:instrText>
            </w:r>
            <w:r w:rsidR="00910B01">
              <w:rPr>
                <w:noProof/>
                <w:webHidden/>
              </w:rPr>
            </w:r>
            <w:r w:rsidR="00910B01">
              <w:rPr>
                <w:noProof/>
                <w:webHidden/>
              </w:rPr>
              <w:fldChar w:fldCharType="separate"/>
            </w:r>
            <w:r w:rsidR="00910B01">
              <w:rPr>
                <w:noProof/>
                <w:webHidden/>
              </w:rPr>
              <w:t>230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5" w:history="1">
            <w:r w:rsidR="00910B01" w:rsidRPr="009C66E9">
              <w:rPr>
                <w:rStyle w:val="af9"/>
                <w:rFonts w:ascii="Times New Roman" w:hAnsi="Times New Roman"/>
                <w:noProof/>
              </w:rPr>
              <w:t>1.6) вести учет детей, подлежащих обязательному обучению в образовательных учреждениях, реализующих образовательные программы начального общего, основного общего и среднего общего образования;</w:t>
            </w:r>
            <w:r w:rsidR="00910B01">
              <w:rPr>
                <w:noProof/>
                <w:webHidden/>
              </w:rPr>
              <w:tab/>
            </w:r>
            <w:r w:rsidR="00910B01">
              <w:rPr>
                <w:noProof/>
                <w:webHidden/>
              </w:rPr>
              <w:fldChar w:fldCharType="begin"/>
            </w:r>
            <w:r w:rsidR="00910B01">
              <w:rPr>
                <w:noProof/>
                <w:webHidden/>
              </w:rPr>
              <w:instrText xml:space="preserve"> PAGEREF _Toc448510765 \h </w:instrText>
            </w:r>
            <w:r w:rsidR="00910B01">
              <w:rPr>
                <w:noProof/>
                <w:webHidden/>
              </w:rPr>
            </w:r>
            <w:r w:rsidR="00910B01">
              <w:rPr>
                <w:noProof/>
                <w:webHidden/>
              </w:rPr>
              <w:fldChar w:fldCharType="separate"/>
            </w:r>
            <w:r w:rsidR="00910B01">
              <w:rPr>
                <w:noProof/>
                <w:webHidden/>
              </w:rPr>
              <w:t>232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6" w:history="1">
            <w:r w:rsidR="00910B01" w:rsidRPr="009C66E9">
              <w:rPr>
                <w:rStyle w:val="af9"/>
                <w:rFonts w:ascii="Times New Roman" w:hAnsi="Times New Roman"/>
                <w:noProof/>
              </w:rPr>
              <w:t>1.9) обеспечивать соблюдение законодательства Российской Федерации, Калининградской области, местных правовых актов в сфере образования, защиту прав обучающихся, воспитанников и работников муниципальных образовательных учреждений;</w:t>
            </w:r>
            <w:r w:rsidR="00910B01">
              <w:rPr>
                <w:noProof/>
                <w:webHidden/>
              </w:rPr>
              <w:tab/>
            </w:r>
            <w:r w:rsidR="00910B01">
              <w:rPr>
                <w:noProof/>
                <w:webHidden/>
              </w:rPr>
              <w:fldChar w:fldCharType="begin"/>
            </w:r>
            <w:r w:rsidR="00910B01">
              <w:rPr>
                <w:noProof/>
                <w:webHidden/>
              </w:rPr>
              <w:instrText xml:space="preserve"> PAGEREF _Toc448510766 \h </w:instrText>
            </w:r>
            <w:r w:rsidR="00910B01">
              <w:rPr>
                <w:noProof/>
                <w:webHidden/>
              </w:rPr>
            </w:r>
            <w:r w:rsidR="00910B01">
              <w:rPr>
                <w:noProof/>
                <w:webHidden/>
              </w:rPr>
              <w:fldChar w:fldCharType="separate"/>
            </w:r>
            <w:r w:rsidR="00910B01">
              <w:rPr>
                <w:noProof/>
                <w:webHidden/>
              </w:rPr>
              <w:t>233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7" w:history="1">
            <w:r w:rsidR="00910B01" w:rsidRPr="009C66E9">
              <w:rPr>
                <w:rStyle w:val="af9"/>
                <w:rFonts w:ascii="Times New Roman" w:hAnsi="Times New Roman"/>
                <w:noProof/>
              </w:rPr>
              <w:t>1.10) разрабатывать, утверждать и исполнять городские программы развития образования;</w:t>
            </w:r>
            <w:r w:rsidR="00910B01">
              <w:rPr>
                <w:noProof/>
                <w:webHidden/>
              </w:rPr>
              <w:tab/>
            </w:r>
            <w:r w:rsidR="00910B01">
              <w:rPr>
                <w:noProof/>
                <w:webHidden/>
              </w:rPr>
              <w:fldChar w:fldCharType="begin"/>
            </w:r>
            <w:r w:rsidR="00910B01">
              <w:rPr>
                <w:noProof/>
                <w:webHidden/>
              </w:rPr>
              <w:instrText xml:space="preserve"> PAGEREF _Toc448510767 \h </w:instrText>
            </w:r>
            <w:r w:rsidR="00910B01">
              <w:rPr>
                <w:noProof/>
                <w:webHidden/>
              </w:rPr>
            </w:r>
            <w:r w:rsidR="00910B01">
              <w:rPr>
                <w:noProof/>
                <w:webHidden/>
              </w:rPr>
              <w:fldChar w:fldCharType="separate"/>
            </w:r>
            <w:r w:rsidR="00910B01">
              <w:rPr>
                <w:noProof/>
                <w:webHidden/>
              </w:rPr>
              <w:t>235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8" w:history="1">
            <w:r w:rsidR="00910B01" w:rsidRPr="009C66E9">
              <w:rPr>
                <w:rStyle w:val="af9"/>
                <w:rFonts w:ascii="Times New Roman" w:hAnsi="Times New Roman"/>
                <w:noProof/>
              </w:rPr>
              <w:t>1.11) создавать и ликвидировать муниципальные органы управления образованием, определять их структуру и полномочия;</w:t>
            </w:r>
            <w:r w:rsidR="00910B01">
              <w:rPr>
                <w:noProof/>
                <w:webHidden/>
              </w:rPr>
              <w:tab/>
            </w:r>
            <w:r w:rsidR="00910B01">
              <w:rPr>
                <w:noProof/>
                <w:webHidden/>
              </w:rPr>
              <w:fldChar w:fldCharType="begin"/>
            </w:r>
            <w:r w:rsidR="00910B01">
              <w:rPr>
                <w:noProof/>
                <w:webHidden/>
              </w:rPr>
              <w:instrText xml:space="preserve"> PAGEREF _Toc448510768 \h </w:instrText>
            </w:r>
            <w:r w:rsidR="00910B01">
              <w:rPr>
                <w:noProof/>
                <w:webHidden/>
              </w:rPr>
            </w:r>
            <w:r w:rsidR="00910B01">
              <w:rPr>
                <w:noProof/>
                <w:webHidden/>
              </w:rPr>
              <w:fldChar w:fldCharType="separate"/>
            </w:r>
            <w:r w:rsidR="00910B01">
              <w:rPr>
                <w:noProof/>
                <w:webHidden/>
              </w:rPr>
              <w:t>237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69" w:history="1">
            <w:r w:rsidR="00910B01" w:rsidRPr="009C66E9">
              <w:rPr>
                <w:rStyle w:val="af9"/>
                <w:rFonts w:ascii="Times New Roman" w:hAnsi="Times New Roman"/>
                <w:noProof/>
              </w:rPr>
              <w:t>1.13) участвовать в разработке и устанавливать в пределах своей компетенции льготы, стимулирующие развитие образования;</w:t>
            </w:r>
            <w:r w:rsidR="00910B01">
              <w:rPr>
                <w:noProof/>
                <w:webHidden/>
              </w:rPr>
              <w:tab/>
            </w:r>
            <w:r w:rsidR="00910B01">
              <w:rPr>
                <w:noProof/>
                <w:webHidden/>
              </w:rPr>
              <w:fldChar w:fldCharType="begin"/>
            </w:r>
            <w:r w:rsidR="00910B01">
              <w:rPr>
                <w:noProof/>
                <w:webHidden/>
              </w:rPr>
              <w:instrText xml:space="preserve"> PAGEREF _Toc448510769 \h </w:instrText>
            </w:r>
            <w:r w:rsidR="00910B01">
              <w:rPr>
                <w:noProof/>
                <w:webHidden/>
              </w:rPr>
            </w:r>
            <w:r w:rsidR="00910B01">
              <w:rPr>
                <w:noProof/>
                <w:webHidden/>
              </w:rPr>
              <w:fldChar w:fldCharType="separate"/>
            </w:r>
            <w:r w:rsidR="00910B01">
              <w:rPr>
                <w:noProof/>
                <w:webHidden/>
              </w:rPr>
              <w:t>237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0" w:history="1">
            <w:r w:rsidR="00910B01" w:rsidRPr="009C66E9">
              <w:rPr>
                <w:rStyle w:val="af9"/>
                <w:rFonts w:ascii="Times New Roman" w:hAnsi="Times New Roman"/>
                <w:noProof/>
              </w:rPr>
              <w:t>1.14) учреждать муниципальные гранты и стипендии;</w:t>
            </w:r>
            <w:r w:rsidR="00910B01">
              <w:rPr>
                <w:noProof/>
                <w:webHidden/>
              </w:rPr>
              <w:tab/>
            </w:r>
            <w:r w:rsidR="00910B01">
              <w:rPr>
                <w:noProof/>
                <w:webHidden/>
              </w:rPr>
              <w:fldChar w:fldCharType="begin"/>
            </w:r>
            <w:r w:rsidR="00910B01">
              <w:rPr>
                <w:noProof/>
                <w:webHidden/>
              </w:rPr>
              <w:instrText xml:space="preserve"> PAGEREF _Toc448510770 \h </w:instrText>
            </w:r>
            <w:r w:rsidR="00910B01">
              <w:rPr>
                <w:noProof/>
                <w:webHidden/>
              </w:rPr>
            </w:r>
            <w:r w:rsidR="00910B01">
              <w:rPr>
                <w:noProof/>
                <w:webHidden/>
              </w:rPr>
              <w:fldChar w:fldCharType="separate"/>
            </w:r>
            <w:r w:rsidR="00910B01">
              <w:rPr>
                <w:noProof/>
                <w:webHidden/>
              </w:rPr>
              <w:t>237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1" w:history="1">
            <w:r w:rsidR="00910B01" w:rsidRPr="009C66E9">
              <w:rPr>
                <w:rStyle w:val="af9"/>
                <w:rFonts w:ascii="Times New Roman" w:hAnsi="Times New Roman"/>
                <w:noProof/>
              </w:rPr>
              <w:t>1.15) устанавливать системы оплаты труда и порядок их применения для работников муниципальных образовательных учреждений;</w:t>
            </w:r>
            <w:r w:rsidR="00910B01">
              <w:rPr>
                <w:noProof/>
                <w:webHidden/>
              </w:rPr>
              <w:tab/>
            </w:r>
            <w:r w:rsidR="00910B01">
              <w:rPr>
                <w:noProof/>
                <w:webHidden/>
              </w:rPr>
              <w:fldChar w:fldCharType="begin"/>
            </w:r>
            <w:r w:rsidR="00910B01">
              <w:rPr>
                <w:noProof/>
                <w:webHidden/>
              </w:rPr>
              <w:instrText xml:space="preserve"> PAGEREF _Toc448510771 \h </w:instrText>
            </w:r>
            <w:r w:rsidR="00910B01">
              <w:rPr>
                <w:noProof/>
                <w:webHidden/>
              </w:rPr>
            </w:r>
            <w:r w:rsidR="00910B01">
              <w:rPr>
                <w:noProof/>
                <w:webHidden/>
              </w:rPr>
              <w:fldChar w:fldCharType="separate"/>
            </w:r>
            <w:r w:rsidR="00910B01">
              <w:rPr>
                <w:noProof/>
                <w:webHidden/>
              </w:rPr>
              <w:t>240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2" w:history="1">
            <w:r w:rsidR="00910B01" w:rsidRPr="009C66E9">
              <w:rPr>
                <w:rStyle w:val="af9"/>
                <w:rFonts w:ascii="Times New Roman" w:hAnsi="Times New Roman"/>
                <w:noProof/>
              </w:rPr>
              <w:t>1.16) организовывать профессиональное образование и дополнительное профессиональное образование муниципальных служащих администрации городского округа и работников муниципальных учреждений;</w:t>
            </w:r>
            <w:r w:rsidR="00910B01">
              <w:rPr>
                <w:noProof/>
                <w:webHidden/>
              </w:rPr>
              <w:tab/>
            </w:r>
            <w:r w:rsidR="00910B01">
              <w:rPr>
                <w:noProof/>
                <w:webHidden/>
              </w:rPr>
              <w:fldChar w:fldCharType="begin"/>
            </w:r>
            <w:r w:rsidR="00910B01">
              <w:rPr>
                <w:noProof/>
                <w:webHidden/>
              </w:rPr>
              <w:instrText xml:space="preserve"> PAGEREF _Toc448510772 \h </w:instrText>
            </w:r>
            <w:r w:rsidR="00910B01">
              <w:rPr>
                <w:noProof/>
                <w:webHidden/>
              </w:rPr>
            </w:r>
            <w:r w:rsidR="00910B01">
              <w:rPr>
                <w:noProof/>
                <w:webHidden/>
              </w:rPr>
              <w:fldChar w:fldCharType="separate"/>
            </w:r>
            <w:r w:rsidR="00910B01">
              <w:rPr>
                <w:noProof/>
                <w:webHidden/>
              </w:rPr>
              <w:t>241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3" w:history="1">
            <w:r w:rsidR="00910B01" w:rsidRPr="009C66E9">
              <w:rPr>
                <w:rStyle w:val="af9"/>
                <w:rFonts w:ascii="Times New Roman" w:hAnsi="Times New Roman"/>
                <w:noProof/>
              </w:rPr>
              <w:t>1.17) обеспечивать исполнение отдельных государственных полномочий в области образования, переданных в установленном законодательством порядке законом Калининградской области;</w:t>
            </w:r>
            <w:r w:rsidR="00910B01">
              <w:rPr>
                <w:noProof/>
                <w:webHidden/>
              </w:rPr>
              <w:tab/>
            </w:r>
            <w:r w:rsidR="00910B01">
              <w:rPr>
                <w:noProof/>
                <w:webHidden/>
              </w:rPr>
              <w:fldChar w:fldCharType="begin"/>
            </w:r>
            <w:r w:rsidR="00910B01">
              <w:rPr>
                <w:noProof/>
                <w:webHidden/>
              </w:rPr>
              <w:instrText xml:space="preserve"> PAGEREF _Toc448510773 \h </w:instrText>
            </w:r>
            <w:r w:rsidR="00910B01">
              <w:rPr>
                <w:noProof/>
                <w:webHidden/>
              </w:rPr>
            </w:r>
            <w:r w:rsidR="00910B01">
              <w:rPr>
                <w:noProof/>
                <w:webHidden/>
              </w:rPr>
              <w:fldChar w:fldCharType="separate"/>
            </w:r>
            <w:r w:rsidR="00910B01">
              <w:rPr>
                <w:noProof/>
                <w:webHidden/>
              </w:rPr>
              <w:t>244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4" w:history="1">
            <w:r w:rsidR="00910B01" w:rsidRPr="009C66E9">
              <w:rPr>
                <w:rStyle w:val="af9"/>
                <w:rFonts w:ascii="Times New Roman" w:hAnsi="Times New Roman"/>
                <w:noProof/>
              </w:rPr>
              <w:t>2) в области культуры:</w:t>
            </w:r>
            <w:r w:rsidR="00910B01">
              <w:rPr>
                <w:noProof/>
                <w:webHidden/>
              </w:rPr>
              <w:tab/>
            </w:r>
            <w:r w:rsidR="00910B01">
              <w:rPr>
                <w:noProof/>
                <w:webHidden/>
              </w:rPr>
              <w:fldChar w:fldCharType="begin"/>
            </w:r>
            <w:r w:rsidR="00910B01">
              <w:rPr>
                <w:noProof/>
                <w:webHidden/>
              </w:rPr>
              <w:instrText xml:space="preserve"> PAGEREF _Toc448510774 \h </w:instrText>
            </w:r>
            <w:r w:rsidR="00910B01">
              <w:rPr>
                <w:noProof/>
                <w:webHidden/>
              </w:rPr>
            </w:r>
            <w:r w:rsidR="00910B01">
              <w:rPr>
                <w:noProof/>
                <w:webHidden/>
              </w:rPr>
              <w:fldChar w:fldCharType="separate"/>
            </w:r>
            <w:r w:rsidR="00910B01">
              <w:rPr>
                <w:noProof/>
                <w:webHidden/>
              </w:rPr>
              <w:t>248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5" w:history="1">
            <w:r w:rsidR="00910B01" w:rsidRPr="009C66E9">
              <w:rPr>
                <w:rStyle w:val="af9"/>
                <w:rFonts w:ascii="Times New Roman" w:hAnsi="Times New Roman"/>
                <w:noProof/>
              </w:rPr>
              <w:t>2.3) разрабатывать и принимать местные нормативные документы и программы развития в сфере культуры;</w:t>
            </w:r>
            <w:r w:rsidR="00910B01">
              <w:rPr>
                <w:noProof/>
                <w:webHidden/>
              </w:rPr>
              <w:tab/>
            </w:r>
            <w:r w:rsidR="00910B01">
              <w:rPr>
                <w:noProof/>
                <w:webHidden/>
              </w:rPr>
              <w:fldChar w:fldCharType="begin"/>
            </w:r>
            <w:r w:rsidR="00910B01">
              <w:rPr>
                <w:noProof/>
                <w:webHidden/>
              </w:rPr>
              <w:instrText xml:space="preserve"> PAGEREF _Toc448510775 \h </w:instrText>
            </w:r>
            <w:r w:rsidR="00910B01">
              <w:rPr>
                <w:noProof/>
                <w:webHidden/>
              </w:rPr>
            </w:r>
            <w:r w:rsidR="00910B01">
              <w:rPr>
                <w:noProof/>
                <w:webHidden/>
              </w:rPr>
              <w:fldChar w:fldCharType="separate"/>
            </w:r>
            <w:r w:rsidR="00910B01">
              <w:rPr>
                <w:noProof/>
                <w:webHidden/>
              </w:rPr>
              <w:t>248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6" w:history="1">
            <w:r w:rsidR="00910B01" w:rsidRPr="009C66E9">
              <w:rPr>
                <w:rStyle w:val="af9"/>
                <w:rFonts w:ascii="Times New Roman" w:hAnsi="Times New Roman"/>
                <w:noProof/>
              </w:rPr>
              <w:t>2.4) организовывать библиотечное обслуживание населения:</w:t>
            </w:r>
            <w:r w:rsidR="00910B01">
              <w:rPr>
                <w:noProof/>
                <w:webHidden/>
              </w:rPr>
              <w:tab/>
            </w:r>
            <w:r w:rsidR="00910B01">
              <w:rPr>
                <w:noProof/>
                <w:webHidden/>
              </w:rPr>
              <w:fldChar w:fldCharType="begin"/>
            </w:r>
            <w:r w:rsidR="00910B01">
              <w:rPr>
                <w:noProof/>
                <w:webHidden/>
              </w:rPr>
              <w:instrText xml:space="preserve"> PAGEREF _Toc448510776 \h </w:instrText>
            </w:r>
            <w:r w:rsidR="00910B01">
              <w:rPr>
                <w:noProof/>
                <w:webHidden/>
              </w:rPr>
            </w:r>
            <w:r w:rsidR="00910B01">
              <w:rPr>
                <w:noProof/>
                <w:webHidden/>
              </w:rPr>
              <w:fldChar w:fldCharType="separate"/>
            </w:r>
            <w:r w:rsidR="00910B01">
              <w:rPr>
                <w:noProof/>
                <w:webHidden/>
              </w:rPr>
              <w:t>249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7" w:history="1">
            <w:r w:rsidR="00910B01" w:rsidRPr="009C66E9">
              <w:rPr>
                <w:rStyle w:val="af9"/>
                <w:rFonts w:ascii="Times New Roman" w:hAnsi="Times New Roman"/>
                <w:noProof/>
              </w:rPr>
              <w:t>2.5) создавать условия для организации досуга и обеспечения жителей города услугами организаций культуры:</w:t>
            </w:r>
            <w:r w:rsidR="00910B01">
              <w:rPr>
                <w:noProof/>
                <w:webHidden/>
              </w:rPr>
              <w:tab/>
            </w:r>
            <w:r w:rsidR="00910B01">
              <w:rPr>
                <w:noProof/>
                <w:webHidden/>
              </w:rPr>
              <w:fldChar w:fldCharType="begin"/>
            </w:r>
            <w:r w:rsidR="00910B01">
              <w:rPr>
                <w:noProof/>
                <w:webHidden/>
              </w:rPr>
              <w:instrText xml:space="preserve"> PAGEREF _Toc448510777 \h </w:instrText>
            </w:r>
            <w:r w:rsidR="00910B01">
              <w:rPr>
                <w:noProof/>
                <w:webHidden/>
              </w:rPr>
            </w:r>
            <w:r w:rsidR="00910B01">
              <w:rPr>
                <w:noProof/>
                <w:webHidden/>
              </w:rPr>
              <w:fldChar w:fldCharType="separate"/>
            </w:r>
            <w:r w:rsidR="00910B01">
              <w:rPr>
                <w:noProof/>
                <w:webHidden/>
              </w:rPr>
              <w:t>252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8" w:history="1">
            <w:r w:rsidR="00910B01" w:rsidRPr="009C66E9">
              <w:rPr>
                <w:rStyle w:val="af9"/>
                <w:rFonts w:ascii="Times New Roman" w:hAnsi="Times New Roman"/>
                <w:noProof/>
              </w:rPr>
              <w:t>- обеспечивать соблюдение законодательства Российской Федерации и Калининградской области в сфере культуры в пределах своих полномочий, создавать условия для реализации прав граждан на свободу творчества, деятельности в сфере культуры, удовлетворение духовных потребностей, приобщение к ценностям отечественной и мировой культуры;</w:t>
            </w:r>
            <w:r w:rsidR="00910B01">
              <w:rPr>
                <w:noProof/>
                <w:webHidden/>
              </w:rPr>
              <w:tab/>
            </w:r>
            <w:r w:rsidR="00910B01">
              <w:rPr>
                <w:noProof/>
                <w:webHidden/>
              </w:rPr>
              <w:fldChar w:fldCharType="begin"/>
            </w:r>
            <w:r w:rsidR="00910B01">
              <w:rPr>
                <w:noProof/>
                <w:webHidden/>
              </w:rPr>
              <w:instrText xml:space="preserve"> PAGEREF _Toc448510778 \h </w:instrText>
            </w:r>
            <w:r w:rsidR="00910B01">
              <w:rPr>
                <w:noProof/>
                <w:webHidden/>
              </w:rPr>
            </w:r>
            <w:r w:rsidR="00910B01">
              <w:rPr>
                <w:noProof/>
                <w:webHidden/>
              </w:rPr>
              <w:fldChar w:fldCharType="separate"/>
            </w:r>
            <w:r w:rsidR="00910B01">
              <w:rPr>
                <w:noProof/>
                <w:webHidden/>
              </w:rPr>
              <w:t>252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79" w:history="1">
            <w:r w:rsidR="00910B01" w:rsidRPr="009C66E9">
              <w:rPr>
                <w:rStyle w:val="af9"/>
                <w:rFonts w:ascii="Times New Roman" w:hAnsi="Times New Roman"/>
                <w:noProof/>
              </w:rPr>
              <w:t>- поддерживать сложившиеся культурные традиции, организовывать деятельность по подготовке и проведению городских культурно-массовых мероприятий, содействовать концертной и театрально-гастрольной деятельности в городе;</w:t>
            </w:r>
            <w:r w:rsidR="00910B01">
              <w:rPr>
                <w:noProof/>
                <w:webHidden/>
              </w:rPr>
              <w:tab/>
            </w:r>
            <w:r w:rsidR="00910B01">
              <w:rPr>
                <w:noProof/>
                <w:webHidden/>
              </w:rPr>
              <w:fldChar w:fldCharType="begin"/>
            </w:r>
            <w:r w:rsidR="00910B01">
              <w:rPr>
                <w:noProof/>
                <w:webHidden/>
              </w:rPr>
              <w:instrText xml:space="preserve"> PAGEREF _Toc448510779 \h </w:instrText>
            </w:r>
            <w:r w:rsidR="00910B01">
              <w:rPr>
                <w:noProof/>
                <w:webHidden/>
              </w:rPr>
            </w:r>
            <w:r w:rsidR="00910B01">
              <w:rPr>
                <w:noProof/>
                <w:webHidden/>
              </w:rPr>
              <w:fldChar w:fldCharType="separate"/>
            </w:r>
            <w:r w:rsidR="00910B01">
              <w:rPr>
                <w:noProof/>
                <w:webHidden/>
              </w:rPr>
              <w:t>255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0" w:history="1">
            <w:r w:rsidR="00910B01" w:rsidRPr="009C66E9">
              <w:rPr>
                <w:rStyle w:val="af9"/>
                <w:rFonts w:ascii="Times New Roman" w:hAnsi="Times New Roman"/>
                <w:noProof/>
              </w:rPr>
              <w:t>- осуществлять межмуниципальные и международные связи в сфере культуры и искусства в соответствии с федеральными законами;</w:t>
            </w:r>
            <w:r w:rsidR="00910B01">
              <w:rPr>
                <w:noProof/>
                <w:webHidden/>
              </w:rPr>
              <w:tab/>
            </w:r>
            <w:r w:rsidR="00910B01">
              <w:rPr>
                <w:noProof/>
                <w:webHidden/>
              </w:rPr>
              <w:fldChar w:fldCharType="begin"/>
            </w:r>
            <w:r w:rsidR="00910B01">
              <w:rPr>
                <w:noProof/>
                <w:webHidden/>
              </w:rPr>
              <w:instrText xml:space="preserve"> PAGEREF _Toc448510780 \h </w:instrText>
            </w:r>
            <w:r w:rsidR="00910B01">
              <w:rPr>
                <w:noProof/>
                <w:webHidden/>
              </w:rPr>
            </w:r>
            <w:r w:rsidR="00910B01">
              <w:rPr>
                <w:noProof/>
                <w:webHidden/>
              </w:rPr>
              <w:fldChar w:fldCharType="separate"/>
            </w:r>
            <w:r w:rsidR="00910B01">
              <w:rPr>
                <w:noProof/>
                <w:webHidden/>
              </w:rPr>
              <w:t>257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1" w:history="1">
            <w:r w:rsidR="00910B01" w:rsidRPr="009C66E9">
              <w:rPr>
                <w:rStyle w:val="af9"/>
                <w:rFonts w:ascii="Times New Roman" w:hAnsi="Times New Roman"/>
                <w:noProof/>
              </w:rPr>
              <w:t>- создавать условия для массового отдыха жителей города, организовывать благоустройство мест массового отдыха населения;</w:t>
            </w:r>
            <w:r w:rsidR="00910B01">
              <w:rPr>
                <w:noProof/>
                <w:webHidden/>
              </w:rPr>
              <w:tab/>
            </w:r>
            <w:r w:rsidR="00910B01">
              <w:rPr>
                <w:noProof/>
                <w:webHidden/>
              </w:rPr>
              <w:fldChar w:fldCharType="begin"/>
            </w:r>
            <w:r w:rsidR="00910B01">
              <w:rPr>
                <w:noProof/>
                <w:webHidden/>
              </w:rPr>
              <w:instrText xml:space="preserve"> PAGEREF _Toc448510781 \h </w:instrText>
            </w:r>
            <w:r w:rsidR="00910B01">
              <w:rPr>
                <w:noProof/>
                <w:webHidden/>
              </w:rPr>
            </w:r>
            <w:r w:rsidR="00910B01">
              <w:rPr>
                <w:noProof/>
                <w:webHidden/>
              </w:rPr>
              <w:fldChar w:fldCharType="separate"/>
            </w:r>
            <w:r w:rsidR="00910B01">
              <w:rPr>
                <w:noProof/>
                <w:webHidden/>
              </w:rPr>
              <w:t>260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2" w:history="1">
            <w:r w:rsidR="00910B01" w:rsidRPr="009C66E9">
              <w:rPr>
                <w:rStyle w:val="af9"/>
                <w:rFonts w:ascii="Times New Roman" w:hAnsi="Times New Roman"/>
                <w:noProof/>
              </w:rPr>
              <w:t>- сохранять, использовать и популяризировать объекты культурного наследия (памятники истории и культуры), находящиеся в собственности города, охранять объекты культурного наследия (памятники истории и культуры) местного (муниципального) значения, расположенные на территории города;</w:t>
            </w:r>
            <w:r w:rsidR="00910B01">
              <w:rPr>
                <w:noProof/>
                <w:webHidden/>
              </w:rPr>
              <w:tab/>
            </w:r>
            <w:r w:rsidR="00910B01">
              <w:rPr>
                <w:noProof/>
                <w:webHidden/>
              </w:rPr>
              <w:fldChar w:fldCharType="begin"/>
            </w:r>
            <w:r w:rsidR="00910B01">
              <w:rPr>
                <w:noProof/>
                <w:webHidden/>
              </w:rPr>
              <w:instrText xml:space="preserve"> PAGEREF _Toc448510782 \h </w:instrText>
            </w:r>
            <w:r w:rsidR="00910B01">
              <w:rPr>
                <w:noProof/>
                <w:webHidden/>
              </w:rPr>
            </w:r>
            <w:r w:rsidR="00910B01">
              <w:rPr>
                <w:noProof/>
                <w:webHidden/>
              </w:rPr>
              <w:fldChar w:fldCharType="separate"/>
            </w:r>
            <w:r w:rsidR="00910B01">
              <w:rPr>
                <w:noProof/>
                <w:webHidden/>
              </w:rPr>
              <w:t>261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3" w:history="1">
            <w:r w:rsidR="00910B01" w:rsidRPr="009C66E9">
              <w:rPr>
                <w:rStyle w:val="af9"/>
                <w:rFonts w:ascii="Times New Roman" w:hAnsi="Times New Roman"/>
                <w:noProof/>
              </w:rPr>
              <w:t>3) в области здравоохранения:</w:t>
            </w:r>
            <w:r w:rsidR="00910B01">
              <w:rPr>
                <w:noProof/>
                <w:webHidden/>
              </w:rPr>
              <w:tab/>
            </w:r>
            <w:r w:rsidR="00910B01">
              <w:rPr>
                <w:noProof/>
                <w:webHidden/>
              </w:rPr>
              <w:fldChar w:fldCharType="begin"/>
            </w:r>
            <w:r w:rsidR="00910B01">
              <w:rPr>
                <w:noProof/>
                <w:webHidden/>
              </w:rPr>
              <w:instrText xml:space="preserve"> PAGEREF _Toc448510783 \h </w:instrText>
            </w:r>
            <w:r w:rsidR="00910B01">
              <w:rPr>
                <w:noProof/>
                <w:webHidden/>
              </w:rPr>
            </w:r>
            <w:r w:rsidR="00910B01">
              <w:rPr>
                <w:noProof/>
                <w:webHidden/>
              </w:rPr>
              <w:fldChar w:fldCharType="separate"/>
            </w:r>
            <w:r w:rsidR="00910B01">
              <w:rPr>
                <w:noProof/>
                <w:webHidden/>
              </w:rPr>
              <w:t>262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4" w:history="1">
            <w:r w:rsidR="00910B01" w:rsidRPr="009C66E9">
              <w:rPr>
                <w:rStyle w:val="af9"/>
                <w:rFonts w:ascii="Times New Roman" w:hAnsi="Times New Roman"/>
                <w:noProof/>
              </w:rPr>
              <w:t>3.1) создавать условия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r w:rsidR="00910B01">
              <w:rPr>
                <w:noProof/>
                <w:webHidden/>
              </w:rPr>
              <w:tab/>
            </w:r>
            <w:r w:rsidR="00910B01">
              <w:rPr>
                <w:noProof/>
                <w:webHidden/>
              </w:rPr>
              <w:fldChar w:fldCharType="begin"/>
            </w:r>
            <w:r w:rsidR="00910B01">
              <w:rPr>
                <w:noProof/>
                <w:webHidden/>
              </w:rPr>
              <w:instrText xml:space="preserve"> PAGEREF _Toc448510784 \h </w:instrText>
            </w:r>
            <w:r w:rsidR="00910B01">
              <w:rPr>
                <w:noProof/>
                <w:webHidden/>
              </w:rPr>
            </w:r>
            <w:r w:rsidR="00910B01">
              <w:rPr>
                <w:noProof/>
                <w:webHidden/>
              </w:rPr>
              <w:fldChar w:fldCharType="separate"/>
            </w:r>
            <w:r w:rsidR="00910B01">
              <w:rPr>
                <w:noProof/>
                <w:webHidden/>
              </w:rPr>
              <w:t>262</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785" w:history="1">
            <w:r w:rsidR="00910B01" w:rsidRPr="009C66E9">
              <w:rPr>
                <w:rStyle w:val="af9"/>
                <w:rFonts w:ascii="Times New Roman" w:hAnsi="Times New Roman"/>
                <w:noProof/>
              </w:rPr>
              <w:t>10. В области физической культуры и спорта:</w:t>
            </w:r>
            <w:r w:rsidR="00910B01">
              <w:rPr>
                <w:noProof/>
                <w:webHidden/>
              </w:rPr>
              <w:tab/>
            </w:r>
            <w:r w:rsidR="00910B01">
              <w:rPr>
                <w:noProof/>
                <w:webHidden/>
              </w:rPr>
              <w:fldChar w:fldCharType="begin"/>
            </w:r>
            <w:r w:rsidR="00910B01">
              <w:rPr>
                <w:noProof/>
                <w:webHidden/>
              </w:rPr>
              <w:instrText xml:space="preserve"> PAGEREF _Toc448510785 \h </w:instrText>
            </w:r>
            <w:r w:rsidR="00910B01">
              <w:rPr>
                <w:noProof/>
                <w:webHidden/>
              </w:rPr>
            </w:r>
            <w:r w:rsidR="00910B01">
              <w:rPr>
                <w:noProof/>
                <w:webHidden/>
              </w:rPr>
              <w:fldChar w:fldCharType="separate"/>
            </w:r>
            <w:r w:rsidR="00910B01">
              <w:rPr>
                <w:noProof/>
                <w:webHidden/>
              </w:rPr>
              <w:t>264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6" w:history="1">
            <w:r w:rsidR="00910B01" w:rsidRPr="009C66E9">
              <w:rPr>
                <w:rStyle w:val="af9"/>
                <w:rFonts w:ascii="Times New Roman" w:hAnsi="Times New Roman"/>
                <w:noProof/>
              </w:rPr>
              <w:t>1) определять основные задачи и направления развития физической культуры и спорта с учетом местных условий и возможностей, принимать и реализовывать муниципальные программы развития физической культуры и спорта;</w:t>
            </w:r>
            <w:r w:rsidR="00910B01">
              <w:rPr>
                <w:noProof/>
                <w:webHidden/>
              </w:rPr>
              <w:tab/>
            </w:r>
            <w:r w:rsidR="00910B01">
              <w:rPr>
                <w:noProof/>
                <w:webHidden/>
              </w:rPr>
              <w:fldChar w:fldCharType="begin"/>
            </w:r>
            <w:r w:rsidR="00910B01">
              <w:rPr>
                <w:noProof/>
                <w:webHidden/>
              </w:rPr>
              <w:instrText xml:space="preserve"> PAGEREF _Toc448510786 \h </w:instrText>
            </w:r>
            <w:r w:rsidR="00910B01">
              <w:rPr>
                <w:noProof/>
                <w:webHidden/>
              </w:rPr>
            </w:r>
            <w:r w:rsidR="00910B01">
              <w:rPr>
                <w:noProof/>
                <w:webHidden/>
              </w:rPr>
              <w:fldChar w:fldCharType="separate"/>
            </w:r>
            <w:r w:rsidR="00910B01">
              <w:rPr>
                <w:noProof/>
                <w:webHidden/>
              </w:rPr>
              <w:t>264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7" w:history="1">
            <w:r w:rsidR="00910B01" w:rsidRPr="009C66E9">
              <w:rPr>
                <w:rStyle w:val="af9"/>
                <w:rFonts w:ascii="Times New Roman" w:hAnsi="Times New Roman"/>
                <w:noProof/>
              </w:rPr>
              <w:t>2) осуществлять популяризацию физической культуры и спорта среди различных групп населения;</w:t>
            </w:r>
            <w:r w:rsidR="00910B01">
              <w:rPr>
                <w:noProof/>
                <w:webHidden/>
              </w:rPr>
              <w:tab/>
            </w:r>
            <w:r w:rsidR="00910B01">
              <w:rPr>
                <w:noProof/>
                <w:webHidden/>
              </w:rPr>
              <w:fldChar w:fldCharType="begin"/>
            </w:r>
            <w:r w:rsidR="00910B01">
              <w:rPr>
                <w:noProof/>
                <w:webHidden/>
              </w:rPr>
              <w:instrText xml:space="preserve"> PAGEREF _Toc448510787 \h </w:instrText>
            </w:r>
            <w:r w:rsidR="00910B01">
              <w:rPr>
                <w:noProof/>
                <w:webHidden/>
              </w:rPr>
            </w:r>
            <w:r w:rsidR="00910B01">
              <w:rPr>
                <w:noProof/>
                <w:webHidden/>
              </w:rPr>
              <w:fldChar w:fldCharType="separate"/>
            </w:r>
            <w:r w:rsidR="00910B01">
              <w:rPr>
                <w:noProof/>
                <w:webHidden/>
              </w:rPr>
              <w:t>266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8" w:history="1">
            <w:r w:rsidR="00910B01" w:rsidRPr="009C66E9">
              <w:rPr>
                <w:rStyle w:val="af9"/>
                <w:rFonts w:ascii="Times New Roman" w:hAnsi="Times New Roman"/>
                <w:noProof/>
              </w:rPr>
              <w:t>3) организовывать проведение городских официальных физкультурных мероприятий и спортивных мероприятий, а также физкультурно-спортивной работы по месту жительства граждан;</w:t>
            </w:r>
            <w:r w:rsidR="00910B01">
              <w:rPr>
                <w:noProof/>
                <w:webHidden/>
              </w:rPr>
              <w:tab/>
            </w:r>
            <w:r w:rsidR="00910B01">
              <w:rPr>
                <w:noProof/>
                <w:webHidden/>
              </w:rPr>
              <w:fldChar w:fldCharType="begin"/>
            </w:r>
            <w:r w:rsidR="00910B01">
              <w:rPr>
                <w:noProof/>
                <w:webHidden/>
              </w:rPr>
              <w:instrText xml:space="preserve"> PAGEREF _Toc448510788 \h </w:instrText>
            </w:r>
            <w:r w:rsidR="00910B01">
              <w:rPr>
                <w:noProof/>
                <w:webHidden/>
              </w:rPr>
            </w:r>
            <w:r w:rsidR="00910B01">
              <w:rPr>
                <w:noProof/>
                <w:webHidden/>
              </w:rPr>
              <w:fldChar w:fldCharType="separate"/>
            </w:r>
            <w:r w:rsidR="00910B01">
              <w:rPr>
                <w:noProof/>
                <w:webHidden/>
              </w:rPr>
              <w:t>267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89" w:history="1">
            <w:r w:rsidR="00910B01" w:rsidRPr="009C66E9">
              <w:rPr>
                <w:rStyle w:val="af9"/>
                <w:rFonts w:ascii="Times New Roman" w:hAnsi="Times New Roman"/>
                <w:noProof/>
              </w:rPr>
              <w:t>4) утверждать и реализовывать календарные планы физкультурных мероприятий и спортивных мероприятий городского округа;</w:t>
            </w:r>
            <w:r w:rsidR="00910B01">
              <w:rPr>
                <w:noProof/>
                <w:webHidden/>
              </w:rPr>
              <w:tab/>
            </w:r>
            <w:r w:rsidR="00910B01">
              <w:rPr>
                <w:noProof/>
                <w:webHidden/>
              </w:rPr>
              <w:fldChar w:fldCharType="begin"/>
            </w:r>
            <w:r w:rsidR="00910B01">
              <w:rPr>
                <w:noProof/>
                <w:webHidden/>
              </w:rPr>
              <w:instrText xml:space="preserve"> PAGEREF _Toc448510789 \h </w:instrText>
            </w:r>
            <w:r w:rsidR="00910B01">
              <w:rPr>
                <w:noProof/>
                <w:webHidden/>
              </w:rPr>
            </w:r>
            <w:r w:rsidR="00910B01">
              <w:rPr>
                <w:noProof/>
                <w:webHidden/>
              </w:rPr>
              <w:fldChar w:fldCharType="separate"/>
            </w:r>
            <w:r w:rsidR="00910B01">
              <w:rPr>
                <w:noProof/>
                <w:webHidden/>
              </w:rPr>
              <w:t>268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0" w:history="1">
            <w:r w:rsidR="00910B01" w:rsidRPr="009C66E9">
              <w:rPr>
                <w:rStyle w:val="af9"/>
                <w:rFonts w:ascii="Times New Roman" w:hAnsi="Times New Roman"/>
                <w:noProof/>
              </w:rPr>
              <w:t>5) организовывать медицинское обеспечение официальных физкультурных мероприятий и спортивных мероприятий городского округа «Город Калининград»;</w:t>
            </w:r>
            <w:r w:rsidR="00910B01">
              <w:rPr>
                <w:noProof/>
                <w:webHidden/>
              </w:rPr>
              <w:tab/>
            </w:r>
            <w:r w:rsidR="00910B01">
              <w:rPr>
                <w:noProof/>
                <w:webHidden/>
              </w:rPr>
              <w:fldChar w:fldCharType="begin"/>
            </w:r>
            <w:r w:rsidR="00910B01">
              <w:rPr>
                <w:noProof/>
                <w:webHidden/>
              </w:rPr>
              <w:instrText xml:space="preserve"> PAGEREF _Toc448510790 \h </w:instrText>
            </w:r>
            <w:r w:rsidR="00910B01">
              <w:rPr>
                <w:noProof/>
                <w:webHidden/>
              </w:rPr>
            </w:r>
            <w:r w:rsidR="00910B01">
              <w:rPr>
                <w:noProof/>
                <w:webHidden/>
              </w:rPr>
              <w:fldChar w:fldCharType="separate"/>
            </w:r>
            <w:r w:rsidR="00910B01">
              <w:rPr>
                <w:noProof/>
                <w:webHidden/>
              </w:rPr>
              <w:t>268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1" w:history="1">
            <w:r w:rsidR="00910B01" w:rsidRPr="009C66E9">
              <w:rPr>
                <w:rStyle w:val="af9"/>
                <w:rFonts w:ascii="Times New Roman" w:hAnsi="Times New Roman"/>
                <w:noProof/>
              </w:rPr>
              <w:t>6) содействовать обеспечению общественного порядка и общественной безопасности при проведении на территории городского округа официальных физкультурных мероприятий и спортивных мероприятий;</w:t>
            </w:r>
            <w:r w:rsidR="00910B01">
              <w:rPr>
                <w:noProof/>
                <w:webHidden/>
              </w:rPr>
              <w:tab/>
            </w:r>
            <w:r w:rsidR="00910B01">
              <w:rPr>
                <w:noProof/>
                <w:webHidden/>
              </w:rPr>
              <w:fldChar w:fldCharType="begin"/>
            </w:r>
            <w:r w:rsidR="00910B01">
              <w:rPr>
                <w:noProof/>
                <w:webHidden/>
              </w:rPr>
              <w:instrText xml:space="preserve"> PAGEREF _Toc448510791 \h </w:instrText>
            </w:r>
            <w:r w:rsidR="00910B01">
              <w:rPr>
                <w:noProof/>
                <w:webHidden/>
              </w:rPr>
            </w:r>
            <w:r w:rsidR="00910B01">
              <w:rPr>
                <w:noProof/>
                <w:webHidden/>
              </w:rPr>
              <w:fldChar w:fldCharType="separate"/>
            </w:r>
            <w:r w:rsidR="00910B01">
              <w:rPr>
                <w:noProof/>
                <w:webHidden/>
              </w:rPr>
              <w:t>268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2" w:history="1">
            <w:r w:rsidR="00910B01" w:rsidRPr="009C66E9">
              <w:rPr>
                <w:rStyle w:val="af9"/>
                <w:rFonts w:ascii="Times New Roman" w:hAnsi="Times New Roman"/>
                <w:noProof/>
              </w:rPr>
              <w:t>7) осуществлять контроль за соблюдением организациями, созданными городским округом «Город Калининград» и осуществляющими спортивную подготовку, федеральных стандартов спортивной подготовки в соответствии с законодательством Российской Федерации;</w:t>
            </w:r>
            <w:r w:rsidR="00910B01">
              <w:rPr>
                <w:noProof/>
                <w:webHidden/>
              </w:rPr>
              <w:tab/>
            </w:r>
            <w:r w:rsidR="00910B01">
              <w:rPr>
                <w:noProof/>
                <w:webHidden/>
              </w:rPr>
              <w:fldChar w:fldCharType="begin"/>
            </w:r>
            <w:r w:rsidR="00910B01">
              <w:rPr>
                <w:noProof/>
                <w:webHidden/>
              </w:rPr>
              <w:instrText xml:space="preserve"> PAGEREF _Toc448510792 \h </w:instrText>
            </w:r>
            <w:r w:rsidR="00910B01">
              <w:rPr>
                <w:noProof/>
                <w:webHidden/>
              </w:rPr>
            </w:r>
            <w:r w:rsidR="00910B01">
              <w:rPr>
                <w:noProof/>
                <w:webHidden/>
              </w:rPr>
              <w:fldChar w:fldCharType="separate"/>
            </w:r>
            <w:r w:rsidR="00910B01">
              <w:rPr>
                <w:noProof/>
                <w:webHidden/>
              </w:rPr>
              <w:t>268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3" w:history="1">
            <w:r w:rsidR="00910B01" w:rsidRPr="009C66E9">
              <w:rPr>
                <w:rStyle w:val="af9"/>
                <w:rFonts w:ascii="Times New Roman" w:hAnsi="Times New Roman"/>
                <w:noProof/>
              </w:rPr>
              <w:t>8) осуществлять иные установленные в соответствии с законодательством Российской Федерации полномочия в области физической культуры и спорта.</w:t>
            </w:r>
            <w:r w:rsidR="00910B01">
              <w:rPr>
                <w:noProof/>
                <w:webHidden/>
              </w:rPr>
              <w:tab/>
            </w:r>
            <w:r w:rsidR="00910B01">
              <w:rPr>
                <w:noProof/>
                <w:webHidden/>
              </w:rPr>
              <w:fldChar w:fldCharType="begin"/>
            </w:r>
            <w:r w:rsidR="00910B01">
              <w:rPr>
                <w:noProof/>
                <w:webHidden/>
              </w:rPr>
              <w:instrText xml:space="preserve"> PAGEREF _Toc448510793 \h </w:instrText>
            </w:r>
            <w:r w:rsidR="00910B01">
              <w:rPr>
                <w:noProof/>
                <w:webHidden/>
              </w:rPr>
            </w:r>
            <w:r w:rsidR="00910B01">
              <w:rPr>
                <w:noProof/>
                <w:webHidden/>
              </w:rPr>
              <w:fldChar w:fldCharType="separate"/>
            </w:r>
            <w:r w:rsidR="00910B01">
              <w:rPr>
                <w:noProof/>
                <w:webHidden/>
              </w:rPr>
              <w:t>269</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794" w:history="1">
            <w:r w:rsidR="00910B01" w:rsidRPr="009C66E9">
              <w:rPr>
                <w:rStyle w:val="af9"/>
                <w:rFonts w:ascii="Times New Roman" w:hAnsi="Times New Roman"/>
                <w:noProof/>
              </w:rPr>
              <w:t>11. В области социально-трудовых отношений и содействия занятости, социальной поддержки граждан и семейной политики:</w:t>
            </w:r>
            <w:r w:rsidR="00910B01">
              <w:rPr>
                <w:noProof/>
                <w:webHidden/>
              </w:rPr>
              <w:tab/>
            </w:r>
            <w:r w:rsidR="00910B01">
              <w:rPr>
                <w:noProof/>
                <w:webHidden/>
              </w:rPr>
              <w:fldChar w:fldCharType="begin"/>
            </w:r>
            <w:r w:rsidR="00910B01">
              <w:rPr>
                <w:noProof/>
                <w:webHidden/>
              </w:rPr>
              <w:instrText xml:space="preserve"> PAGEREF _Toc448510794 \h </w:instrText>
            </w:r>
            <w:r w:rsidR="00910B01">
              <w:rPr>
                <w:noProof/>
                <w:webHidden/>
              </w:rPr>
            </w:r>
            <w:r w:rsidR="00910B01">
              <w:rPr>
                <w:noProof/>
                <w:webHidden/>
              </w:rPr>
              <w:fldChar w:fldCharType="separate"/>
            </w:r>
            <w:r w:rsidR="00910B01">
              <w:rPr>
                <w:noProof/>
                <w:webHidden/>
              </w:rPr>
              <w:t>269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5" w:history="1">
            <w:r w:rsidR="00910B01" w:rsidRPr="009C66E9">
              <w:rPr>
                <w:rStyle w:val="af9"/>
                <w:rFonts w:ascii="Times New Roman" w:hAnsi="Times New Roman"/>
                <w:noProof/>
              </w:rPr>
              <w:t>1) устанавливать меры социальной поддержки работников муниципальных организаций социальной сферы;</w:t>
            </w:r>
            <w:r w:rsidR="00910B01">
              <w:rPr>
                <w:noProof/>
                <w:webHidden/>
              </w:rPr>
              <w:tab/>
            </w:r>
            <w:r w:rsidR="00910B01">
              <w:rPr>
                <w:noProof/>
                <w:webHidden/>
              </w:rPr>
              <w:fldChar w:fldCharType="begin"/>
            </w:r>
            <w:r w:rsidR="00910B01">
              <w:rPr>
                <w:noProof/>
                <w:webHidden/>
              </w:rPr>
              <w:instrText xml:space="preserve"> PAGEREF _Toc448510795 \h </w:instrText>
            </w:r>
            <w:r w:rsidR="00910B01">
              <w:rPr>
                <w:noProof/>
                <w:webHidden/>
              </w:rPr>
            </w:r>
            <w:r w:rsidR="00910B01">
              <w:rPr>
                <w:noProof/>
                <w:webHidden/>
              </w:rPr>
              <w:fldChar w:fldCharType="separate"/>
            </w:r>
            <w:r w:rsidR="00910B01">
              <w:rPr>
                <w:noProof/>
                <w:webHidden/>
              </w:rPr>
              <w:t>269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6" w:history="1">
            <w:r w:rsidR="00910B01" w:rsidRPr="009C66E9">
              <w:rPr>
                <w:rStyle w:val="af9"/>
                <w:rFonts w:ascii="Times New Roman" w:hAnsi="Times New Roman"/>
                <w:noProof/>
              </w:rPr>
              <w:t>2) устанавливать размер единовременного денежного пособия в случае гибели работников муниципальных организаций;</w:t>
            </w:r>
            <w:r w:rsidR="00910B01">
              <w:rPr>
                <w:noProof/>
                <w:webHidden/>
              </w:rPr>
              <w:tab/>
            </w:r>
            <w:r w:rsidR="00910B01">
              <w:rPr>
                <w:noProof/>
                <w:webHidden/>
              </w:rPr>
              <w:fldChar w:fldCharType="begin"/>
            </w:r>
            <w:r w:rsidR="00910B01">
              <w:rPr>
                <w:noProof/>
                <w:webHidden/>
              </w:rPr>
              <w:instrText xml:space="preserve"> PAGEREF _Toc448510796 \h </w:instrText>
            </w:r>
            <w:r w:rsidR="00910B01">
              <w:rPr>
                <w:noProof/>
                <w:webHidden/>
              </w:rPr>
            </w:r>
            <w:r w:rsidR="00910B01">
              <w:rPr>
                <w:noProof/>
                <w:webHidden/>
              </w:rPr>
              <w:fldChar w:fldCharType="separate"/>
            </w:r>
            <w:r w:rsidR="00910B01">
              <w:rPr>
                <w:noProof/>
                <w:webHidden/>
              </w:rPr>
              <w:t>269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7" w:history="1">
            <w:r w:rsidR="00910B01" w:rsidRPr="009C66E9">
              <w:rPr>
                <w:rStyle w:val="af9"/>
                <w:rFonts w:ascii="Times New Roman" w:hAnsi="Times New Roman"/>
                <w:noProof/>
              </w:rPr>
              <w:t>4) рассчитывать и выплачивать доплату к государственной пенсии за муниципальную службу;</w:t>
            </w:r>
            <w:r w:rsidR="00910B01">
              <w:rPr>
                <w:noProof/>
                <w:webHidden/>
              </w:rPr>
              <w:tab/>
            </w:r>
            <w:r w:rsidR="00910B01">
              <w:rPr>
                <w:noProof/>
                <w:webHidden/>
              </w:rPr>
              <w:fldChar w:fldCharType="begin"/>
            </w:r>
            <w:r w:rsidR="00910B01">
              <w:rPr>
                <w:noProof/>
                <w:webHidden/>
              </w:rPr>
              <w:instrText xml:space="preserve"> PAGEREF _Toc448510797 \h </w:instrText>
            </w:r>
            <w:r w:rsidR="00910B01">
              <w:rPr>
                <w:noProof/>
                <w:webHidden/>
              </w:rPr>
            </w:r>
            <w:r w:rsidR="00910B01">
              <w:rPr>
                <w:noProof/>
                <w:webHidden/>
              </w:rPr>
              <w:fldChar w:fldCharType="separate"/>
            </w:r>
            <w:r w:rsidR="00910B01">
              <w:rPr>
                <w:noProof/>
                <w:webHidden/>
              </w:rPr>
              <w:t>270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8" w:history="1">
            <w:r w:rsidR="00910B01" w:rsidRPr="009C66E9">
              <w:rPr>
                <w:rStyle w:val="af9"/>
                <w:rFonts w:ascii="Times New Roman" w:hAnsi="Times New Roman"/>
                <w:noProof/>
              </w:rPr>
              <w:t>5) назначать и выплачивать ежемесячные пособия отдельным категориям граждан по решениям городского Совета депутатов;</w:t>
            </w:r>
            <w:r w:rsidR="00910B01">
              <w:rPr>
                <w:noProof/>
                <w:webHidden/>
              </w:rPr>
              <w:tab/>
            </w:r>
            <w:r w:rsidR="00910B01">
              <w:rPr>
                <w:noProof/>
                <w:webHidden/>
              </w:rPr>
              <w:fldChar w:fldCharType="begin"/>
            </w:r>
            <w:r w:rsidR="00910B01">
              <w:rPr>
                <w:noProof/>
                <w:webHidden/>
              </w:rPr>
              <w:instrText xml:space="preserve"> PAGEREF _Toc448510798 \h </w:instrText>
            </w:r>
            <w:r w:rsidR="00910B01">
              <w:rPr>
                <w:noProof/>
                <w:webHidden/>
              </w:rPr>
            </w:r>
            <w:r w:rsidR="00910B01">
              <w:rPr>
                <w:noProof/>
                <w:webHidden/>
              </w:rPr>
              <w:fldChar w:fldCharType="separate"/>
            </w:r>
            <w:r w:rsidR="00910B01">
              <w:rPr>
                <w:noProof/>
                <w:webHidden/>
              </w:rPr>
              <w:t>270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799" w:history="1">
            <w:r w:rsidR="00910B01" w:rsidRPr="009C66E9">
              <w:rPr>
                <w:rStyle w:val="af9"/>
                <w:rFonts w:ascii="Times New Roman" w:hAnsi="Times New Roman"/>
                <w:noProof/>
              </w:rPr>
              <w:t>6) заключать и обеспечивать договоры пожизненного содержания с иждивением на условиях передачи жилья в муниципальную собственность;</w:t>
            </w:r>
            <w:r w:rsidR="00910B01">
              <w:rPr>
                <w:noProof/>
                <w:webHidden/>
              </w:rPr>
              <w:tab/>
            </w:r>
            <w:r w:rsidR="00910B01">
              <w:rPr>
                <w:noProof/>
                <w:webHidden/>
              </w:rPr>
              <w:fldChar w:fldCharType="begin"/>
            </w:r>
            <w:r w:rsidR="00910B01">
              <w:rPr>
                <w:noProof/>
                <w:webHidden/>
              </w:rPr>
              <w:instrText xml:space="preserve"> PAGEREF _Toc448510799 \h </w:instrText>
            </w:r>
            <w:r w:rsidR="00910B01">
              <w:rPr>
                <w:noProof/>
                <w:webHidden/>
              </w:rPr>
            </w:r>
            <w:r w:rsidR="00910B01">
              <w:rPr>
                <w:noProof/>
                <w:webHidden/>
              </w:rPr>
              <w:fldChar w:fldCharType="separate"/>
            </w:r>
            <w:r w:rsidR="00910B01">
              <w:rPr>
                <w:noProof/>
                <w:webHidden/>
              </w:rPr>
              <w:t>272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0" w:history="1">
            <w:r w:rsidR="00910B01" w:rsidRPr="009C66E9">
              <w:rPr>
                <w:rStyle w:val="af9"/>
                <w:rFonts w:ascii="Times New Roman" w:hAnsi="Times New Roman"/>
                <w:noProof/>
              </w:rPr>
              <w:t>9) координировать деятельность Калининградской городской трехсторонней комиссии по регулированию социально-трудовых отношений;</w:t>
            </w:r>
            <w:r w:rsidR="00910B01">
              <w:rPr>
                <w:noProof/>
                <w:webHidden/>
              </w:rPr>
              <w:tab/>
            </w:r>
            <w:r w:rsidR="00910B01">
              <w:rPr>
                <w:noProof/>
                <w:webHidden/>
              </w:rPr>
              <w:fldChar w:fldCharType="begin"/>
            </w:r>
            <w:r w:rsidR="00910B01">
              <w:rPr>
                <w:noProof/>
                <w:webHidden/>
              </w:rPr>
              <w:instrText xml:space="preserve"> PAGEREF _Toc448510800 \h </w:instrText>
            </w:r>
            <w:r w:rsidR="00910B01">
              <w:rPr>
                <w:noProof/>
                <w:webHidden/>
              </w:rPr>
            </w:r>
            <w:r w:rsidR="00910B01">
              <w:rPr>
                <w:noProof/>
                <w:webHidden/>
              </w:rPr>
              <w:fldChar w:fldCharType="separate"/>
            </w:r>
            <w:r w:rsidR="00910B01">
              <w:rPr>
                <w:noProof/>
                <w:webHidden/>
              </w:rPr>
              <w:t>272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1" w:history="1">
            <w:r w:rsidR="00910B01" w:rsidRPr="009C66E9">
              <w:rPr>
                <w:rStyle w:val="af9"/>
                <w:rFonts w:ascii="Times New Roman" w:hAnsi="Times New Roman"/>
                <w:noProof/>
              </w:rPr>
              <w:t>10) проводить мероприятия, направленные на развитие социально-трудовых отношений, улучшение условий и охраны труда в организациях города в пределах своих полномочий;</w:t>
            </w:r>
            <w:r w:rsidR="00910B01">
              <w:rPr>
                <w:noProof/>
                <w:webHidden/>
              </w:rPr>
              <w:tab/>
            </w:r>
            <w:r w:rsidR="00910B01">
              <w:rPr>
                <w:noProof/>
                <w:webHidden/>
              </w:rPr>
              <w:fldChar w:fldCharType="begin"/>
            </w:r>
            <w:r w:rsidR="00910B01">
              <w:rPr>
                <w:noProof/>
                <w:webHidden/>
              </w:rPr>
              <w:instrText xml:space="preserve"> PAGEREF _Toc448510801 \h </w:instrText>
            </w:r>
            <w:r w:rsidR="00910B01">
              <w:rPr>
                <w:noProof/>
                <w:webHidden/>
              </w:rPr>
            </w:r>
            <w:r w:rsidR="00910B01">
              <w:rPr>
                <w:noProof/>
                <w:webHidden/>
              </w:rPr>
              <w:fldChar w:fldCharType="separate"/>
            </w:r>
            <w:r w:rsidR="00910B01">
              <w:rPr>
                <w:noProof/>
                <w:webHidden/>
              </w:rPr>
              <w:t>273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2" w:history="1">
            <w:r w:rsidR="00910B01" w:rsidRPr="009C66E9">
              <w:rPr>
                <w:rStyle w:val="af9"/>
                <w:rFonts w:ascii="Times New Roman" w:hAnsi="Times New Roman"/>
                <w:noProof/>
              </w:rPr>
              <w:t>11) участвовать в содействии занятости населения в соответствии с федеральными законами;</w:t>
            </w:r>
            <w:r w:rsidR="00910B01">
              <w:rPr>
                <w:noProof/>
                <w:webHidden/>
              </w:rPr>
              <w:tab/>
            </w:r>
            <w:r w:rsidR="00910B01">
              <w:rPr>
                <w:noProof/>
                <w:webHidden/>
              </w:rPr>
              <w:fldChar w:fldCharType="begin"/>
            </w:r>
            <w:r w:rsidR="00910B01">
              <w:rPr>
                <w:noProof/>
                <w:webHidden/>
              </w:rPr>
              <w:instrText xml:space="preserve"> PAGEREF _Toc448510802 \h </w:instrText>
            </w:r>
            <w:r w:rsidR="00910B01">
              <w:rPr>
                <w:noProof/>
                <w:webHidden/>
              </w:rPr>
            </w:r>
            <w:r w:rsidR="00910B01">
              <w:rPr>
                <w:noProof/>
                <w:webHidden/>
              </w:rPr>
              <w:fldChar w:fldCharType="separate"/>
            </w:r>
            <w:r w:rsidR="00910B01">
              <w:rPr>
                <w:noProof/>
                <w:webHidden/>
              </w:rPr>
              <w:t>273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3" w:history="1">
            <w:r w:rsidR="00910B01" w:rsidRPr="009C66E9">
              <w:rPr>
                <w:rStyle w:val="af9"/>
                <w:rFonts w:ascii="Times New Roman" w:hAnsi="Times New Roman"/>
                <w:noProof/>
              </w:rPr>
              <w:t>12) осуществлять регистрацию трудовых договоров, заключаемых работниками с работодателями - физическими лицами;</w:t>
            </w:r>
            <w:r w:rsidR="00910B01">
              <w:rPr>
                <w:noProof/>
                <w:webHidden/>
              </w:rPr>
              <w:tab/>
            </w:r>
            <w:r w:rsidR="00910B01">
              <w:rPr>
                <w:noProof/>
                <w:webHidden/>
              </w:rPr>
              <w:fldChar w:fldCharType="begin"/>
            </w:r>
            <w:r w:rsidR="00910B01">
              <w:rPr>
                <w:noProof/>
                <w:webHidden/>
              </w:rPr>
              <w:instrText xml:space="preserve"> PAGEREF _Toc448510803 \h </w:instrText>
            </w:r>
            <w:r w:rsidR="00910B01">
              <w:rPr>
                <w:noProof/>
                <w:webHidden/>
              </w:rPr>
            </w:r>
            <w:r w:rsidR="00910B01">
              <w:rPr>
                <w:noProof/>
                <w:webHidden/>
              </w:rPr>
              <w:fldChar w:fldCharType="separate"/>
            </w:r>
            <w:r w:rsidR="00910B01">
              <w:rPr>
                <w:noProof/>
                <w:webHidden/>
              </w:rPr>
              <w:t>274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4" w:history="1">
            <w:r w:rsidR="00910B01" w:rsidRPr="009C66E9">
              <w:rPr>
                <w:rStyle w:val="af9"/>
                <w:rFonts w:ascii="Times New Roman" w:hAnsi="Times New Roman"/>
                <w:noProof/>
              </w:rPr>
              <w:t>13) осуществлять социальную поддержку граждан без определенного места жительства и занятий, а также лиц, освобожденных из мест лишения свободы;</w:t>
            </w:r>
            <w:r w:rsidR="00910B01">
              <w:rPr>
                <w:noProof/>
                <w:webHidden/>
              </w:rPr>
              <w:tab/>
            </w:r>
            <w:r w:rsidR="00910B01">
              <w:rPr>
                <w:noProof/>
                <w:webHidden/>
              </w:rPr>
              <w:fldChar w:fldCharType="begin"/>
            </w:r>
            <w:r w:rsidR="00910B01">
              <w:rPr>
                <w:noProof/>
                <w:webHidden/>
              </w:rPr>
              <w:instrText xml:space="preserve"> PAGEREF _Toc448510804 \h </w:instrText>
            </w:r>
            <w:r w:rsidR="00910B01">
              <w:rPr>
                <w:noProof/>
                <w:webHidden/>
              </w:rPr>
            </w:r>
            <w:r w:rsidR="00910B01">
              <w:rPr>
                <w:noProof/>
                <w:webHidden/>
              </w:rPr>
              <w:fldChar w:fldCharType="separate"/>
            </w:r>
            <w:r w:rsidR="00910B01">
              <w:rPr>
                <w:noProof/>
                <w:webHidden/>
              </w:rPr>
              <w:t>274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5" w:history="1">
            <w:r w:rsidR="00910B01" w:rsidRPr="009C66E9">
              <w:rPr>
                <w:rStyle w:val="af9"/>
                <w:rFonts w:ascii="Times New Roman" w:hAnsi="Times New Roman"/>
                <w:noProof/>
              </w:rPr>
              <w:t>14) определять по согласованию с органами Управления исполнения наказаний виды работ и объекты, на которых отбывают наказание осужденные к обязательным и исправительным работам;</w:t>
            </w:r>
            <w:r w:rsidR="00910B01">
              <w:rPr>
                <w:noProof/>
                <w:webHidden/>
              </w:rPr>
              <w:tab/>
            </w:r>
            <w:r w:rsidR="00910B01">
              <w:rPr>
                <w:noProof/>
                <w:webHidden/>
              </w:rPr>
              <w:fldChar w:fldCharType="begin"/>
            </w:r>
            <w:r w:rsidR="00910B01">
              <w:rPr>
                <w:noProof/>
                <w:webHidden/>
              </w:rPr>
              <w:instrText xml:space="preserve"> PAGEREF _Toc448510805 \h </w:instrText>
            </w:r>
            <w:r w:rsidR="00910B01">
              <w:rPr>
                <w:noProof/>
                <w:webHidden/>
              </w:rPr>
            </w:r>
            <w:r w:rsidR="00910B01">
              <w:rPr>
                <w:noProof/>
                <w:webHidden/>
              </w:rPr>
              <w:fldChar w:fldCharType="separate"/>
            </w:r>
            <w:r w:rsidR="00910B01">
              <w:rPr>
                <w:noProof/>
                <w:webHidden/>
              </w:rPr>
              <w:t>275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6" w:history="1">
            <w:r w:rsidR="00910B01" w:rsidRPr="009C66E9">
              <w:rPr>
                <w:rStyle w:val="af9"/>
                <w:rFonts w:ascii="Times New Roman" w:hAnsi="Times New Roman"/>
                <w:noProof/>
              </w:rPr>
              <w:t>15) в рамках действующего законодательства реализовывать меры социальной поддержки ветеранов и инвалидов, оказывать содействие деятельности общественных объединений;</w:t>
            </w:r>
            <w:r w:rsidR="00910B01">
              <w:rPr>
                <w:noProof/>
                <w:webHidden/>
              </w:rPr>
              <w:tab/>
            </w:r>
            <w:r w:rsidR="00910B01">
              <w:rPr>
                <w:noProof/>
                <w:webHidden/>
              </w:rPr>
              <w:fldChar w:fldCharType="begin"/>
            </w:r>
            <w:r w:rsidR="00910B01">
              <w:rPr>
                <w:noProof/>
                <w:webHidden/>
              </w:rPr>
              <w:instrText xml:space="preserve"> PAGEREF _Toc448510806 \h </w:instrText>
            </w:r>
            <w:r w:rsidR="00910B01">
              <w:rPr>
                <w:noProof/>
                <w:webHidden/>
              </w:rPr>
            </w:r>
            <w:r w:rsidR="00910B01">
              <w:rPr>
                <w:noProof/>
                <w:webHidden/>
              </w:rPr>
              <w:fldChar w:fldCharType="separate"/>
            </w:r>
            <w:r w:rsidR="00910B01">
              <w:rPr>
                <w:noProof/>
                <w:webHidden/>
              </w:rPr>
              <w:t>276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7" w:history="1">
            <w:r w:rsidR="00910B01" w:rsidRPr="009C66E9">
              <w:rPr>
                <w:rStyle w:val="af9"/>
                <w:rFonts w:ascii="Times New Roman" w:hAnsi="Times New Roman"/>
                <w:noProof/>
              </w:rPr>
              <w:t>16) совершенствовать систему благотворительной деятельности на местах;</w:t>
            </w:r>
            <w:r w:rsidR="00910B01">
              <w:rPr>
                <w:noProof/>
                <w:webHidden/>
              </w:rPr>
              <w:tab/>
            </w:r>
            <w:r w:rsidR="00910B01">
              <w:rPr>
                <w:noProof/>
                <w:webHidden/>
              </w:rPr>
              <w:fldChar w:fldCharType="begin"/>
            </w:r>
            <w:r w:rsidR="00910B01">
              <w:rPr>
                <w:noProof/>
                <w:webHidden/>
              </w:rPr>
              <w:instrText xml:space="preserve"> PAGEREF _Toc448510807 \h </w:instrText>
            </w:r>
            <w:r w:rsidR="00910B01">
              <w:rPr>
                <w:noProof/>
                <w:webHidden/>
              </w:rPr>
            </w:r>
            <w:r w:rsidR="00910B01">
              <w:rPr>
                <w:noProof/>
                <w:webHidden/>
              </w:rPr>
              <w:fldChar w:fldCharType="separate"/>
            </w:r>
            <w:r w:rsidR="00910B01">
              <w:rPr>
                <w:noProof/>
                <w:webHidden/>
              </w:rPr>
              <w:t>276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8" w:history="1">
            <w:r w:rsidR="00910B01" w:rsidRPr="009C66E9">
              <w:rPr>
                <w:rStyle w:val="af9"/>
                <w:rFonts w:ascii="Times New Roman" w:hAnsi="Times New Roman"/>
                <w:noProof/>
              </w:rPr>
              <w:t>17) организовывать благотворительные акции по оказанию адресной материальной помощи;</w:t>
            </w:r>
            <w:r w:rsidR="00910B01">
              <w:rPr>
                <w:noProof/>
                <w:webHidden/>
              </w:rPr>
              <w:tab/>
            </w:r>
            <w:r w:rsidR="00910B01">
              <w:rPr>
                <w:noProof/>
                <w:webHidden/>
              </w:rPr>
              <w:fldChar w:fldCharType="begin"/>
            </w:r>
            <w:r w:rsidR="00910B01">
              <w:rPr>
                <w:noProof/>
                <w:webHidden/>
              </w:rPr>
              <w:instrText xml:space="preserve"> PAGEREF _Toc448510808 \h </w:instrText>
            </w:r>
            <w:r w:rsidR="00910B01">
              <w:rPr>
                <w:noProof/>
                <w:webHidden/>
              </w:rPr>
            </w:r>
            <w:r w:rsidR="00910B01">
              <w:rPr>
                <w:noProof/>
                <w:webHidden/>
              </w:rPr>
              <w:fldChar w:fldCharType="separate"/>
            </w:r>
            <w:r w:rsidR="00910B01">
              <w:rPr>
                <w:noProof/>
                <w:webHidden/>
              </w:rPr>
              <w:t>277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09" w:history="1">
            <w:r w:rsidR="00910B01" w:rsidRPr="009C66E9">
              <w:rPr>
                <w:rStyle w:val="af9"/>
                <w:rFonts w:ascii="Times New Roman" w:hAnsi="Times New Roman"/>
                <w:noProof/>
              </w:rPr>
              <w:t>18) осуществлять контроль за целевым использованием благотворительной помощи, поступившей в социальные учреждения;</w:t>
            </w:r>
            <w:r w:rsidR="00910B01">
              <w:rPr>
                <w:noProof/>
                <w:webHidden/>
              </w:rPr>
              <w:tab/>
            </w:r>
            <w:r w:rsidR="00910B01">
              <w:rPr>
                <w:noProof/>
                <w:webHidden/>
              </w:rPr>
              <w:fldChar w:fldCharType="begin"/>
            </w:r>
            <w:r w:rsidR="00910B01">
              <w:rPr>
                <w:noProof/>
                <w:webHidden/>
              </w:rPr>
              <w:instrText xml:space="preserve"> PAGEREF _Toc448510809 \h </w:instrText>
            </w:r>
            <w:r w:rsidR="00910B01">
              <w:rPr>
                <w:noProof/>
                <w:webHidden/>
              </w:rPr>
            </w:r>
            <w:r w:rsidR="00910B01">
              <w:rPr>
                <w:noProof/>
                <w:webHidden/>
              </w:rPr>
              <w:fldChar w:fldCharType="separate"/>
            </w:r>
            <w:r w:rsidR="00910B01">
              <w:rPr>
                <w:noProof/>
                <w:webHidden/>
              </w:rPr>
              <w:t>278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0" w:history="1">
            <w:r w:rsidR="00910B01" w:rsidRPr="009C66E9">
              <w:rPr>
                <w:rStyle w:val="af9"/>
                <w:rFonts w:ascii="Times New Roman" w:hAnsi="Times New Roman"/>
                <w:noProof/>
              </w:rPr>
              <w:t>20) оказывать дополнительную социальную поддержку гражданам, оказавшимся в трудной жизненной ситуации;</w:t>
            </w:r>
            <w:r w:rsidR="00910B01">
              <w:rPr>
                <w:noProof/>
                <w:webHidden/>
              </w:rPr>
              <w:tab/>
            </w:r>
            <w:r w:rsidR="00910B01">
              <w:rPr>
                <w:noProof/>
                <w:webHidden/>
              </w:rPr>
              <w:fldChar w:fldCharType="begin"/>
            </w:r>
            <w:r w:rsidR="00910B01">
              <w:rPr>
                <w:noProof/>
                <w:webHidden/>
              </w:rPr>
              <w:instrText xml:space="preserve"> PAGEREF _Toc448510810 \h </w:instrText>
            </w:r>
            <w:r w:rsidR="00910B01">
              <w:rPr>
                <w:noProof/>
                <w:webHidden/>
              </w:rPr>
            </w:r>
            <w:r w:rsidR="00910B01">
              <w:rPr>
                <w:noProof/>
                <w:webHidden/>
              </w:rPr>
              <w:fldChar w:fldCharType="separate"/>
            </w:r>
            <w:r w:rsidR="00910B01">
              <w:rPr>
                <w:noProof/>
                <w:webHidden/>
              </w:rPr>
              <w:t>278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1" w:history="1">
            <w:r w:rsidR="00910B01" w:rsidRPr="009C66E9">
              <w:rPr>
                <w:rStyle w:val="af9"/>
                <w:rFonts w:ascii="Times New Roman" w:hAnsi="Times New Roman"/>
                <w:noProof/>
              </w:rPr>
              <w:t>21) координировать организацию отдыха, оздоровления и занятости детей посредством принятия соответствующих нормативных правовых актов, проведения методической, информационной и иной деятельности по обеспечению прав несовершеннолетних на отдых, оздоровление и занятость;</w:t>
            </w:r>
            <w:r w:rsidR="00910B01">
              <w:rPr>
                <w:noProof/>
                <w:webHidden/>
              </w:rPr>
              <w:tab/>
            </w:r>
            <w:r w:rsidR="00910B01">
              <w:rPr>
                <w:noProof/>
                <w:webHidden/>
              </w:rPr>
              <w:fldChar w:fldCharType="begin"/>
            </w:r>
            <w:r w:rsidR="00910B01">
              <w:rPr>
                <w:noProof/>
                <w:webHidden/>
              </w:rPr>
              <w:instrText xml:space="preserve"> PAGEREF _Toc448510811 \h </w:instrText>
            </w:r>
            <w:r w:rsidR="00910B01">
              <w:rPr>
                <w:noProof/>
                <w:webHidden/>
              </w:rPr>
            </w:r>
            <w:r w:rsidR="00910B01">
              <w:rPr>
                <w:noProof/>
                <w:webHidden/>
              </w:rPr>
              <w:fldChar w:fldCharType="separate"/>
            </w:r>
            <w:r w:rsidR="00910B01">
              <w:rPr>
                <w:noProof/>
                <w:webHidden/>
              </w:rPr>
              <w:t>279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2" w:history="1">
            <w:r w:rsidR="00910B01" w:rsidRPr="009C66E9">
              <w:rPr>
                <w:rStyle w:val="af9"/>
                <w:rFonts w:ascii="Times New Roman" w:hAnsi="Times New Roman"/>
                <w:noProof/>
              </w:rPr>
              <w:t>22) устанавливать дополнительные виды социальной помощи детям и порядок их предоставления;</w:t>
            </w:r>
            <w:r w:rsidR="00910B01">
              <w:rPr>
                <w:noProof/>
                <w:webHidden/>
              </w:rPr>
              <w:tab/>
            </w:r>
            <w:r w:rsidR="00910B01">
              <w:rPr>
                <w:noProof/>
                <w:webHidden/>
              </w:rPr>
              <w:fldChar w:fldCharType="begin"/>
            </w:r>
            <w:r w:rsidR="00910B01">
              <w:rPr>
                <w:noProof/>
                <w:webHidden/>
              </w:rPr>
              <w:instrText xml:space="preserve"> PAGEREF _Toc448510812 \h </w:instrText>
            </w:r>
            <w:r w:rsidR="00910B01">
              <w:rPr>
                <w:noProof/>
                <w:webHidden/>
              </w:rPr>
            </w:r>
            <w:r w:rsidR="00910B01">
              <w:rPr>
                <w:noProof/>
                <w:webHidden/>
              </w:rPr>
              <w:fldChar w:fldCharType="separate"/>
            </w:r>
            <w:r w:rsidR="00910B01">
              <w:rPr>
                <w:noProof/>
                <w:webHidden/>
              </w:rPr>
              <w:t>280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3" w:history="1">
            <w:r w:rsidR="00910B01" w:rsidRPr="009C66E9">
              <w:rPr>
                <w:rStyle w:val="af9"/>
                <w:rFonts w:ascii="Times New Roman" w:hAnsi="Times New Roman"/>
                <w:noProof/>
              </w:rPr>
              <w:t>23) проводить мероприятия, направленные на предупреждение социального сиротства, правонарушений несовершеннолетних;</w:t>
            </w:r>
            <w:r w:rsidR="00910B01">
              <w:rPr>
                <w:noProof/>
                <w:webHidden/>
              </w:rPr>
              <w:tab/>
            </w:r>
            <w:r w:rsidR="00910B01">
              <w:rPr>
                <w:noProof/>
                <w:webHidden/>
              </w:rPr>
              <w:fldChar w:fldCharType="begin"/>
            </w:r>
            <w:r w:rsidR="00910B01">
              <w:rPr>
                <w:noProof/>
                <w:webHidden/>
              </w:rPr>
              <w:instrText xml:space="preserve"> PAGEREF _Toc448510813 \h </w:instrText>
            </w:r>
            <w:r w:rsidR="00910B01">
              <w:rPr>
                <w:noProof/>
                <w:webHidden/>
              </w:rPr>
            </w:r>
            <w:r w:rsidR="00910B01">
              <w:rPr>
                <w:noProof/>
                <w:webHidden/>
              </w:rPr>
              <w:fldChar w:fldCharType="separate"/>
            </w:r>
            <w:r w:rsidR="00910B01">
              <w:rPr>
                <w:noProof/>
                <w:webHidden/>
              </w:rPr>
              <w:t>281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4" w:history="1">
            <w:r w:rsidR="00910B01" w:rsidRPr="009C66E9">
              <w:rPr>
                <w:rStyle w:val="af9"/>
                <w:rFonts w:ascii="Times New Roman" w:hAnsi="Times New Roman"/>
                <w:noProof/>
              </w:rPr>
              <w:t>24) обеспечивать исполнение отдельных государственных полномочий по социальной поддержке населения, переданных в установленном законодательством порядке законом Калининградской области.</w:t>
            </w:r>
            <w:r w:rsidR="00910B01">
              <w:rPr>
                <w:noProof/>
                <w:webHidden/>
              </w:rPr>
              <w:tab/>
            </w:r>
            <w:r w:rsidR="00910B01">
              <w:rPr>
                <w:noProof/>
                <w:webHidden/>
              </w:rPr>
              <w:fldChar w:fldCharType="begin"/>
            </w:r>
            <w:r w:rsidR="00910B01">
              <w:rPr>
                <w:noProof/>
                <w:webHidden/>
              </w:rPr>
              <w:instrText xml:space="preserve"> PAGEREF _Toc448510814 \h </w:instrText>
            </w:r>
            <w:r w:rsidR="00910B01">
              <w:rPr>
                <w:noProof/>
                <w:webHidden/>
              </w:rPr>
            </w:r>
            <w:r w:rsidR="00910B01">
              <w:rPr>
                <w:noProof/>
                <w:webHidden/>
              </w:rPr>
              <w:fldChar w:fldCharType="separate"/>
            </w:r>
            <w:r w:rsidR="00910B01">
              <w:rPr>
                <w:noProof/>
                <w:webHidden/>
              </w:rPr>
              <w:t>285</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815" w:history="1">
            <w:r w:rsidR="00910B01" w:rsidRPr="009C66E9">
              <w:rPr>
                <w:rStyle w:val="af9"/>
                <w:rFonts w:ascii="Times New Roman" w:hAnsi="Times New Roman"/>
                <w:noProof/>
              </w:rPr>
              <w:t>12. В области молодежной политики:</w:t>
            </w:r>
            <w:r w:rsidR="00910B01">
              <w:rPr>
                <w:noProof/>
                <w:webHidden/>
              </w:rPr>
              <w:tab/>
            </w:r>
            <w:r w:rsidR="00910B01">
              <w:rPr>
                <w:noProof/>
                <w:webHidden/>
              </w:rPr>
              <w:fldChar w:fldCharType="begin"/>
            </w:r>
            <w:r w:rsidR="00910B01">
              <w:rPr>
                <w:noProof/>
                <w:webHidden/>
              </w:rPr>
              <w:instrText xml:space="preserve"> PAGEREF _Toc448510815 \h </w:instrText>
            </w:r>
            <w:r w:rsidR="00910B01">
              <w:rPr>
                <w:noProof/>
                <w:webHidden/>
              </w:rPr>
            </w:r>
            <w:r w:rsidR="00910B01">
              <w:rPr>
                <w:noProof/>
                <w:webHidden/>
              </w:rPr>
              <w:fldChar w:fldCharType="separate"/>
            </w:r>
            <w:r w:rsidR="00910B01">
              <w:rPr>
                <w:noProof/>
                <w:webHidden/>
              </w:rPr>
              <w:t>291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6" w:history="1">
            <w:r w:rsidR="00910B01" w:rsidRPr="009C66E9">
              <w:rPr>
                <w:rStyle w:val="af9"/>
                <w:rFonts w:ascii="Times New Roman" w:hAnsi="Times New Roman"/>
                <w:noProof/>
              </w:rPr>
              <w:t>1) исполнять на территории города законодательство Российской Федерации и Калининградской области в области молодежной политики, реализовывать муниципальные программы в области молодежной политики;</w:t>
            </w:r>
            <w:r w:rsidR="00910B01">
              <w:rPr>
                <w:noProof/>
                <w:webHidden/>
              </w:rPr>
              <w:tab/>
            </w:r>
            <w:r w:rsidR="00910B01">
              <w:rPr>
                <w:noProof/>
                <w:webHidden/>
              </w:rPr>
              <w:fldChar w:fldCharType="begin"/>
            </w:r>
            <w:r w:rsidR="00910B01">
              <w:rPr>
                <w:noProof/>
                <w:webHidden/>
              </w:rPr>
              <w:instrText xml:space="preserve"> PAGEREF _Toc448510816 \h </w:instrText>
            </w:r>
            <w:r w:rsidR="00910B01">
              <w:rPr>
                <w:noProof/>
                <w:webHidden/>
              </w:rPr>
            </w:r>
            <w:r w:rsidR="00910B01">
              <w:rPr>
                <w:noProof/>
                <w:webHidden/>
              </w:rPr>
              <w:fldChar w:fldCharType="separate"/>
            </w:r>
            <w:r w:rsidR="00910B01">
              <w:rPr>
                <w:noProof/>
                <w:webHidden/>
              </w:rPr>
              <w:t>291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7" w:history="1">
            <w:r w:rsidR="00910B01" w:rsidRPr="009C66E9">
              <w:rPr>
                <w:rStyle w:val="af9"/>
                <w:rFonts w:ascii="Times New Roman" w:hAnsi="Times New Roman"/>
                <w:noProof/>
              </w:rPr>
              <w:t>2) обеспечивать соблюдение прав молодежи и несовершеннолетних в пределах своей компетенции;</w:t>
            </w:r>
            <w:r w:rsidR="00910B01">
              <w:rPr>
                <w:noProof/>
                <w:webHidden/>
              </w:rPr>
              <w:tab/>
            </w:r>
            <w:r w:rsidR="00910B01">
              <w:rPr>
                <w:noProof/>
                <w:webHidden/>
              </w:rPr>
              <w:fldChar w:fldCharType="begin"/>
            </w:r>
            <w:r w:rsidR="00910B01">
              <w:rPr>
                <w:noProof/>
                <w:webHidden/>
              </w:rPr>
              <w:instrText xml:space="preserve"> PAGEREF _Toc448510817 \h </w:instrText>
            </w:r>
            <w:r w:rsidR="00910B01">
              <w:rPr>
                <w:noProof/>
                <w:webHidden/>
              </w:rPr>
            </w:r>
            <w:r w:rsidR="00910B01">
              <w:rPr>
                <w:noProof/>
                <w:webHidden/>
              </w:rPr>
              <w:fldChar w:fldCharType="separate"/>
            </w:r>
            <w:r w:rsidR="00910B01">
              <w:rPr>
                <w:noProof/>
                <w:webHidden/>
              </w:rPr>
              <w:t>292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8" w:history="1">
            <w:r w:rsidR="00910B01" w:rsidRPr="009C66E9">
              <w:rPr>
                <w:rStyle w:val="af9"/>
                <w:rFonts w:ascii="Times New Roman" w:hAnsi="Times New Roman"/>
                <w:noProof/>
              </w:rPr>
              <w:t>3) создавать условия для социальной реабилитации и адаптации молодых людей, оказавшихся в сложной жизненной ситуации;</w:t>
            </w:r>
            <w:r w:rsidR="00910B01">
              <w:rPr>
                <w:noProof/>
                <w:webHidden/>
              </w:rPr>
              <w:tab/>
            </w:r>
            <w:r w:rsidR="00910B01">
              <w:rPr>
                <w:noProof/>
                <w:webHidden/>
              </w:rPr>
              <w:fldChar w:fldCharType="begin"/>
            </w:r>
            <w:r w:rsidR="00910B01">
              <w:rPr>
                <w:noProof/>
                <w:webHidden/>
              </w:rPr>
              <w:instrText xml:space="preserve"> PAGEREF _Toc448510818 \h </w:instrText>
            </w:r>
            <w:r w:rsidR="00910B01">
              <w:rPr>
                <w:noProof/>
                <w:webHidden/>
              </w:rPr>
            </w:r>
            <w:r w:rsidR="00910B01">
              <w:rPr>
                <w:noProof/>
                <w:webHidden/>
              </w:rPr>
              <w:fldChar w:fldCharType="separate"/>
            </w:r>
            <w:r w:rsidR="00910B01">
              <w:rPr>
                <w:noProof/>
                <w:webHidden/>
              </w:rPr>
              <w:t>295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19" w:history="1">
            <w:r w:rsidR="00910B01" w:rsidRPr="009C66E9">
              <w:rPr>
                <w:rStyle w:val="af9"/>
                <w:rFonts w:ascii="Times New Roman" w:hAnsi="Times New Roman"/>
                <w:noProof/>
              </w:rPr>
              <w:t>4) создавать условия, направленные на физическое и духовное развитие молодежи;</w:t>
            </w:r>
            <w:r w:rsidR="00910B01">
              <w:rPr>
                <w:noProof/>
                <w:webHidden/>
              </w:rPr>
              <w:tab/>
            </w:r>
            <w:r w:rsidR="00910B01">
              <w:rPr>
                <w:noProof/>
                <w:webHidden/>
              </w:rPr>
              <w:fldChar w:fldCharType="begin"/>
            </w:r>
            <w:r w:rsidR="00910B01">
              <w:rPr>
                <w:noProof/>
                <w:webHidden/>
              </w:rPr>
              <w:instrText xml:space="preserve"> PAGEREF _Toc448510819 \h </w:instrText>
            </w:r>
            <w:r w:rsidR="00910B01">
              <w:rPr>
                <w:noProof/>
                <w:webHidden/>
              </w:rPr>
            </w:r>
            <w:r w:rsidR="00910B01">
              <w:rPr>
                <w:noProof/>
                <w:webHidden/>
              </w:rPr>
              <w:fldChar w:fldCharType="separate"/>
            </w:r>
            <w:r w:rsidR="00910B01">
              <w:rPr>
                <w:noProof/>
                <w:webHidden/>
              </w:rPr>
              <w:t>297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0" w:history="1">
            <w:r w:rsidR="00910B01" w:rsidRPr="009C66E9">
              <w:rPr>
                <w:rStyle w:val="af9"/>
                <w:rFonts w:ascii="Times New Roman" w:hAnsi="Times New Roman"/>
                <w:noProof/>
              </w:rPr>
              <w:t>5) содействовать профориентации, временной занятости, трудоустройству молодежи;</w:t>
            </w:r>
            <w:r w:rsidR="00910B01">
              <w:rPr>
                <w:noProof/>
                <w:webHidden/>
              </w:rPr>
              <w:tab/>
            </w:r>
            <w:r w:rsidR="00910B01">
              <w:rPr>
                <w:noProof/>
                <w:webHidden/>
              </w:rPr>
              <w:fldChar w:fldCharType="begin"/>
            </w:r>
            <w:r w:rsidR="00910B01">
              <w:rPr>
                <w:noProof/>
                <w:webHidden/>
              </w:rPr>
              <w:instrText xml:space="preserve"> PAGEREF _Toc448510820 \h </w:instrText>
            </w:r>
            <w:r w:rsidR="00910B01">
              <w:rPr>
                <w:noProof/>
                <w:webHidden/>
              </w:rPr>
            </w:r>
            <w:r w:rsidR="00910B01">
              <w:rPr>
                <w:noProof/>
                <w:webHidden/>
              </w:rPr>
              <w:fldChar w:fldCharType="separate"/>
            </w:r>
            <w:r w:rsidR="00910B01">
              <w:rPr>
                <w:noProof/>
                <w:webHidden/>
              </w:rPr>
              <w:t>299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1" w:history="1">
            <w:r w:rsidR="00910B01" w:rsidRPr="009C66E9">
              <w:rPr>
                <w:rStyle w:val="af9"/>
                <w:rFonts w:ascii="Times New Roman" w:hAnsi="Times New Roman"/>
                <w:noProof/>
              </w:rPr>
              <w:t>6) организовывать содержательный досуг молодежи;</w:t>
            </w:r>
            <w:r w:rsidR="00910B01">
              <w:rPr>
                <w:noProof/>
                <w:webHidden/>
              </w:rPr>
              <w:tab/>
            </w:r>
            <w:r w:rsidR="00910B01">
              <w:rPr>
                <w:noProof/>
                <w:webHidden/>
              </w:rPr>
              <w:fldChar w:fldCharType="begin"/>
            </w:r>
            <w:r w:rsidR="00910B01">
              <w:rPr>
                <w:noProof/>
                <w:webHidden/>
              </w:rPr>
              <w:instrText xml:space="preserve"> PAGEREF _Toc448510821 \h </w:instrText>
            </w:r>
            <w:r w:rsidR="00910B01">
              <w:rPr>
                <w:noProof/>
                <w:webHidden/>
              </w:rPr>
            </w:r>
            <w:r w:rsidR="00910B01">
              <w:rPr>
                <w:noProof/>
                <w:webHidden/>
              </w:rPr>
              <w:fldChar w:fldCharType="separate"/>
            </w:r>
            <w:r w:rsidR="00910B01">
              <w:rPr>
                <w:noProof/>
                <w:webHidden/>
              </w:rPr>
              <w:t>300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2" w:history="1">
            <w:r w:rsidR="00910B01" w:rsidRPr="009C66E9">
              <w:rPr>
                <w:rStyle w:val="af9"/>
                <w:rFonts w:ascii="Times New Roman" w:hAnsi="Times New Roman"/>
                <w:noProof/>
              </w:rPr>
              <w:t>7) осуществлять поддержку молодых семей, талантливой молодежи, молодежных и детских общественных объединений;</w:t>
            </w:r>
            <w:r w:rsidR="00910B01">
              <w:rPr>
                <w:noProof/>
                <w:webHidden/>
              </w:rPr>
              <w:tab/>
            </w:r>
            <w:r w:rsidR="00910B01">
              <w:rPr>
                <w:noProof/>
                <w:webHidden/>
              </w:rPr>
              <w:fldChar w:fldCharType="begin"/>
            </w:r>
            <w:r w:rsidR="00910B01">
              <w:rPr>
                <w:noProof/>
                <w:webHidden/>
              </w:rPr>
              <w:instrText xml:space="preserve"> PAGEREF _Toc448510822 \h </w:instrText>
            </w:r>
            <w:r w:rsidR="00910B01">
              <w:rPr>
                <w:noProof/>
                <w:webHidden/>
              </w:rPr>
            </w:r>
            <w:r w:rsidR="00910B01">
              <w:rPr>
                <w:noProof/>
                <w:webHidden/>
              </w:rPr>
              <w:fldChar w:fldCharType="separate"/>
            </w:r>
            <w:r w:rsidR="00910B01">
              <w:rPr>
                <w:noProof/>
                <w:webHidden/>
              </w:rPr>
              <w:t>302</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823" w:history="1">
            <w:r w:rsidR="00910B01" w:rsidRPr="009C66E9">
              <w:rPr>
                <w:rStyle w:val="af9"/>
                <w:rFonts w:ascii="Times New Roman" w:hAnsi="Times New Roman"/>
                <w:noProof/>
              </w:rPr>
              <w:t>13. В области обеспечения законности, правопорядка, охраны прав и свобод граждан:</w:t>
            </w:r>
            <w:r w:rsidR="00910B01">
              <w:rPr>
                <w:noProof/>
                <w:webHidden/>
              </w:rPr>
              <w:tab/>
            </w:r>
            <w:r w:rsidR="00910B01">
              <w:rPr>
                <w:noProof/>
                <w:webHidden/>
              </w:rPr>
              <w:fldChar w:fldCharType="begin"/>
            </w:r>
            <w:r w:rsidR="00910B01">
              <w:rPr>
                <w:noProof/>
                <w:webHidden/>
              </w:rPr>
              <w:instrText xml:space="preserve"> PAGEREF _Toc448510823 \h </w:instrText>
            </w:r>
            <w:r w:rsidR="00910B01">
              <w:rPr>
                <w:noProof/>
                <w:webHidden/>
              </w:rPr>
            </w:r>
            <w:r w:rsidR="00910B01">
              <w:rPr>
                <w:noProof/>
                <w:webHidden/>
              </w:rPr>
              <w:fldChar w:fldCharType="separate"/>
            </w:r>
            <w:r w:rsidR="00910B01">
              <w:rPr>
                <w:noProof/>
                <w:webHidden/>
              </w:rPr>
              <w:t>304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4" w:history="1">
            <w:r w:rsidR="00910B01" w:rsidRPr="009C66E9">
              <w:rPr>
                <w:rStyle w:val="af9"/>
                <w:rFonts w:ascii="Times New Roman" w:hAnsi="Times New Roman"/>
                <w:noProof/>
              </w:rPr>
              <w:t>2) создавать заблаговременно в целях экстренного привлечения необходимых средств в случае возникновения чрезвычайных ситуаций резервы финансовых и материальных ресурсов для ликвидации чрезвычайных ситуаций, определять порядок создания и использования указанных резервов (резервных фондов) и порядок восполнения использованных средств этих резервов;</w:t>
            </w:r>
            <w:r w:rsidR="00910B01">
              <w:rPr>
                <w:noProof/>
                <w:webHidden/>
              </w:rPr>
              <w:tab/>
            </w:r>
            <w:r w:rsidR="00910B01">
              <w:rPr>
                <w:noProof/>
                <w:webHidden/>
              </w:rPr>
              <w:fldChar w:fldCharType="begin"/>
            </w:r>
            <w:r w:rsidR="00910B01">
              <w:rPr>
                <w:noProof/>
                <w:webHidden/>
              </w:rPr>
              <w:instrText xml:space="preserve"> PAGEREF _Toc448510824 \h </w:instrText>
            </w:r>
            <w:r w:rsidR="00910B01">
              <w:rPr>
                <w:noProof/>
                <w:webHidden/>
              </w:rPr>
            </w:r>
            <w:r w:rsidR="00910B01">
              <w:rPr>
                <w:noProof/>
                <w:webHidden/>
              </w:rPr>
              <w:fldChar w:fldCharType="separate"/>
            </w:r>
            <w:r w:rsidR="00910B01">
              <w:rPr>
                <w:noProof/>
                <w:webHidden/>
              </w:rPr>
              <w:t>304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5" w:history="1">
            <w:r w:rsidR="00910B01" w:rsidRPr="009C66E9">
              <w:rPr>
                <w:rStyle w:val="af9"/>
                <w:rFonts w:ascii="Times New Roman" w:hAnsi="Times New Roman"/>
                <w:noProof/>
              </w:rPr>
              <w:t xml:space="preserve">3) создавать муниципальную пожарную охрану на территории города, определять цели, задачи, порядок создания и организации деятельности муниципальной </w:t>
            </w:r>
            <w:r w:rsidR="00910B01" w:rsidRPr="009C66E9">
              <w:rPr>
                <w:rStyle w:val="af9"/>
                <w:rFonts w:ascii="Times New Roman" w:hAnsi="Times New Roman"/>
                <w:noProof/>
              </w:rPr>
              <w:lastRenderedPageBreak/>
              <w:t>пожарной охраны, порядок ее взаимоотношений с другими видами пожарной охраны;</w:t>
            </w:r>
            <w:r w:rsidR="00910B01">
              <w:rPr>
                <w:noProof/>
                <w:webHidden/>
              </w:rPr>
              <w:tab/>
            </w:r>
            <w:r w:rsidR="00910B01">
              <w:rPr>
                <w:noProof/>
                <w:webHidden/>
              </w:rPr>
              <w:fldChar w:fldCharType="begin"/>
            </w:r>
            <w:r w:rsidR="00910B01">
              <w:rPr>
                <w:noProof/>
                <w:webHidden/>
              </w:rPr>
              <w:instrText xml:space="preserve"> PAGEREF _Toc448510825 \h </w:instrText>
            </w:r>
            <w:r w:rsidR="00910B01">
              <w:rPr>
                <w:noProof/>
                <w:webHidden/>
              </w:rPr>
            </w:r>
            <w:r w:rsidR="00910B01">
              <w:rPr>
                <w:noProof/>
                <w:webHidden/>
              </w:rPr>
              <w:fldChar w:fldCharType="separate"/>
            </w:r>
            <w:r w:rsidR="00910B01">
              <w:rPr>
                <w:noProof/>
                <w:webHidden/>
              </w:rPr>
              <w:t>305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6" w:history="1">
            <w:r w:rsidR="00910B01" w:rsidRPr="009C66E9">
              <w:rPr>
                <w:rStyle w:val="af9"/>
                <w:rFonts w:ascii="Times New Roman" w:hAnsi="Times New Roman"/>
                <w:noProof/>
              </w:rPr>
              <w:t>4) обеспечивать первичные меры пожарной безопасности в границах города;</w:t>
            </w:r>
            <w:r w:rsidR="00910B01">
              <w:rPr>
                <w:noProof/>
                <w:webHidden/>
              </w:rPr>
              <w:tab/>
            </w:r>
            <w:r w:rsidR="00910B01">
              <w:rPr>
                <w:noProof/>
                <w:webHidden/>
              </w:rPr>
              <w:fldChar w:fldCharType="begin"/>
            </w:r>
            <w:r w:rsidR="00910B01">
              <w:rPr>
                <w:noProof/>
                <w:webHidden/>
              </w:rPr>
              <w:instrText xml:space="preserve"> PAGEREF _Toc448510826 \h </w:instrText>
            </w:r>
            <w:r w:rsidR="00910B01">
              <w:rPr>
                <w:noProof/>
                <w:webHidden/>
              </w:rPr>
            </w:r>
            <w:r w:rsidR="00910B01">
              <w:rPr>
                <w:noProof/>
                <w:webHidden/>
              </w:rPr>
              <w:fldChar w:fldCharType="separate"/>
            </w:r>
            <w:r w:rsidR="00910B01">
              <w:rPr>
                <w:noProof/>
                <w:webHidden/>
              </w:rPr>
              <w:t>306</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7" w:history="1">
            <w:r w:rsidR="00910B01" w:rsidRPr="009C66E9">
              <w:rPr>
                <w:rStyle w:val="af9"/>
                <w:rFonts w:ascii="Times New Roman" w:hAnsi="Times New Roman"/>
                <w:noProof/>
              </w:rPr>
              <w:t>5) решать вопросы организационно-правового, финансового, материально-технического обеспечения первичных мер пожарной безопасности в границах города;</w:t>
            </w:r>
            <w:r w:rsidR="00910B01">
              <w:rPr>
                <w:noProof/>
                <w:webHidden/>
              </w:rPr>
              <w:tab/>
            </w:r>
            <w:r w:rsidR="00910B01">
              <w:rPr>
                <w:noProof/>
                <w:webHidden/>
              </w:rPr>
              <w:fldChar w:fldCharType="begin"/>
            </w:r>
            <w:r w:rsidR="00910B01">
              <w:rPr>
                <w:noProof/>
                <w:webHidden/>
              </w:rPr>
              <w:instrText xml:space="preserve"> PAGEREF _Toc448510827 \h </w:instrText>
            </w:r>
            <w:r w:rsidR="00910B01">
              <w:rPr>
                <w:noProof/>
                <w:webHidden/>
              </w:rPr>
            </w:r>
            <w:r w:rsidR="00910B01">
              <w:rPr>
                <w:noProof/>
                <w:webHidden/>
              </w:rPr>
              <w:fldChar w:fldCharType="separate"/>
            </w:r>
            <w:r w:rsidR="00910B01">
              <w:rPr>
                <w:noProof/>
                <w:webHidden/>
              </w:rPr>
              <w:t>307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8" w:history="1">
            <w:r w:rsidR="00910B01" w:rsidRPr="009C66E9">
              <w:rPr>
                <w:rStyle w:val="af9"/>
                <w:rFonts w:ascii="Times New Roman" w:hAnsi="Times New Roman"/>
                <w:noProof/>
              </w:rPr>
              <w:t>6) утверждать порядок привлечения сил и средств подразделений пожарной охраны для тушения пожаров на местном уровне;</w:t>
            </w:r>
            <w:r w:rsidR="00910B01">
              <w:rPr>
                <w:noProof/>
                <w:webHidden/>
              </w:rPr>
              <w:tab/>
            </w:r>
            <w:r w:rsidR="00910B01">
              <w:rPr>
                <w:noProof/>
                <w:webHidden/>
              </w:rPr>
              <w:fldChar w:fldCharType="begin"/>
            </w:r>
            <w:r w:rsidR="00910B01">
              <w:rPr>
                <w:noProof/>
                <w:webHidden/>
              </w:rPr>
              <w:instrText xml:space="preserve"> PAGEREF _Toc448510828 \h </w:instrText>
            </w:r>
            <w:r w:rsidR="00910B01">
              <w:rPr>
                <w:noProof/>
                <w:webHidden/>
              </w:rPr>
            </w:r>
            <w:r w:rsidR="00910B01">
              <w:rPr>
                <w:noProof/>
                <w:webHidden/>
              </w:rPr>
              <w:fldChar w:fldCharType="separate"/>
            </w:r>
            <w:r w:rsidR="00910B01">
              <w:rPr>
                <w:noProof/>
                <w:webHidden/>
              </w:rPr>
              <w:t>308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29" w:history="1">
            <w:r w:rsidR="00910B01" w:rsidRPr="009C66E9">
              <w:rPr>
                <w:rStyle w:val="af9"/>
                <w:rFonts w:ascii="Times New Roman" w:hAnsi="Times New Roman"/>
                <w:noProof/>
              </w:rPr>
              <w:t>7) обеспечивать защиту переданных органами государственной власти, предприятиями, учреждениями и организациями сведений, составляющих государственную тайну, а также засекречиваемых сведений во взаимодействии с органами защиты государственной тайны, расположенными в пределах города;</w:t>
            </w:r>
            <w:r w:rsidR="00910B01">
              <w:rPr>
                <w:noProof/>
                <w:webHidden/>
              </w:rPr>
              <w:tab/>
            </w:r>
            <w:r w:rsidR="00910B01">
              <w:rPr>
                <w:noProof/>
                <w:webHidden/>
              </w:rPr>
              <w:fldChar w:fldCharType="begin"/>
            </w:r>
            <w:r w:rsidR="00910B01">
              <w:rPr>
                <w:noProof/>
                <w:webHidden/>
              </w:rPr>
              <w:instrText xml:space="preserve"> PAGEREF _Toc448510829 \h </w:instrText>
            </w:r>
            <w:r w:rsidR="00910B01">
              <w:rPr>
                <w:noProof/>
                <w:webHidden/>
              </w:rPr>
            </w:r>
            <w:r w:rsidR="00910B01">
              <w:rPr>
                <w:noProof/>
                <w:webHidden/>
              </w:rPr>
              <w:fldChar w:fldCharType="separate"/>
            </w:r>
            <w:r w:rsidR="00910B01">
              <w:rPr>
                <w:noProof/>
                <w:webHidden/>
              </w:rPr>
              <w:t>308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0" w:history="1">
            <w:r w:rsidR="00910B01" w:rsidRPr="009C66E9">
              <w:rPr>
                <w:rStyle w:val="af9"/>
                <w:rFonts w:ascii="Times New Roman" w:hAnsi="Times New Roman"/>
                <w:noProof/>
              </w:rPr>
              <w:t>8) обеспечивать защиту государственной тайны на подведомственных предприятиях, в учреждениях и организациях в соответствии с требованиями актов законодательства Российской Федерации;</w:t>
            </w:r>
            <w:r w:rsidR="00910B01">
              <w:rPr>
                <w:noProof/>
                <w:webHidden/>
              </w:rPr>
              <w:tab/>
            </w:r>
            <w:r w:rsidR="00910B01">
              <w:rPr>
                <w:noProof/>
                <w:webHidden/>
              </w:rPr>
              <w:fldChar w:fldCharType="begin"/>
            </w:r>
            <w:r w:rsidR="00910B01">
              <w:rPr>
                <w:noProof/>
                <w:webHidden/>
              </w:rPr>
              <w:instrText xml:space="preserve"> PAGEREF _Toc448510830 \h </w:instrText>
            </w:r>
            <w:r w:rsidR="00910B01">
              <w:rPr>
                <w:noProof/>
                <w:webHidden/>
              </w:rPr>
            </w:r>
            <w:r w:rsidR="00910B01">
              <w:rPr>
                <w:noProof/>
                <w:webHidden/>
              </w:rPr>
              <w:fldChar w:fldCharType="separate"/>
            </w:r>
            <w:r w:rsidR="00910B01">
              <w:rPr>
                <w:noProof/>
                <w:webHidden/>
              </w:rPr>
              <w:t>308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1" w:history="1">
            <w:r w:rsidR="00910B01" w:rsidRPr="009C66E9">
              <w:rPr>
                <w:rStyle w:val="af9"/>
                <w:rFonts w:ascii="Times New Roman" w:hAnsi="Times New Roman"/>
                <w:noProof/>
              </w:rPr>
              <w:t>9) обеспечивать в пределах своей компетенции проведение проверочных мероприятий в отношении граждан, допускаемых к государственной тайне;</w:t>
            </w:r>
            <w:r w:rsidR="00910B01">
              <w:rPr>
                <w:noProof/>
                <w:webHidden/>
              </w:rPr>
              <w:tab/>
            </w:r>
            <w:r w:rsidR="00910B01">
              <w:rPr>
                <w:noProof/>
                <w:webHidden/>
              </w:rPr>
              <w:fldChar w:fldCharType="begin"/>
            </w:r>
            <w:r w:rsidR="00910B01">
              <w:rPr>
                <w:noProof/>
                <w:webHidden/>
              </w:rPr>
              <w:instrText xml:space="preserve"> PAGEREF _Toc448510831 \h </w:instrText>
            </w:r>
            <w:r w:rsidR="00910B01">
              <w:rPr>
                <w:noProof/>
                <w:webHidden/>
              </w:rPr>
            </w:r>
            <w:r w:rsidR="00910B01">
              <w:rPr>
                <w:noProof/>
                <w:webHidden/>
              </w:rPr>
              <w:fldChar w:fldCharType="separate"/>
            </w:r>
            <w:r w:rsidR="00910B01">
              <w:rPr>
                <w:noProof/>
                <w:webHidden/>
              </w:rPr>
              <w:t>308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2" w:history="1">
            <w:r w:rsidR="00910B01" w:rsidRPr="009C66E9">
              <w:rPr>
                <w:rStyle w:val="af9"/>
                <w:rFonts w:ascii="Times New Roman" w:hAnsi="Times New Roman"/>
                <w:noProof/>
              </w:rPr>
              <w:t>10) реализовывать предусмотренные законодательством меры по ограничению прав граждан и предоставлению социальных гарантий лицам, имеющим либо имевшим доступ к сведениям, составляющим государственную тайну;</w:t>
            </w:r>
            <w:r w:rsidR="00910B01">
              <w:rPr>
                <w:noProof/>
                <w:webHidden/>
              </w:rPr>
              <w:tab/>
            </w:r>
            <w:r w:rsidR="00910B01">
              <w:rPr>
                <w:noProof/>
                <w:webHidden/>
              </w:rPr>
              <w:fldChar w:fldCharType="begin"/>
            </w:r>
            <w:r w:rsidR="00910B01">
              <w:rPr>
                <w:noProof/>
                <w:webHidden/>
              </w:rPr>
              <w:instrText xml:space="preserve"> PAGEREF _Toc448510832 \h </w:instrText>
            </w:r>
            <w:r w:rsidR="00910B01">
              <w:rPr>
                <w:noProof/>
                <w:webHidden/>
              </w:rPr>
            </w:r>
            <w:r w:rsidR="00910B01">
              <w:rPr>
                <w:noProof/>
                <w:webHidden/>
              </w:rPr>
              <w:fldChar w:fldCharType="separate"/>
            </w:r>
            <w:r w:rsidR="00910B01">
              <w:rPr>
                <w:noProof/>
                <w:webHidden/>
              </w:rPr>
              <w:t>308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3" w:history="1">
            <w:r w:rsidR="00910B01" w:rsidRPr="009C66E9">
              <w:rPr>
                <w:rStyle w:val="af9"/>
                <w:rFonts w:ascii="Times New Roman" w:hAnsi="Times New Roman"/>
                <w:noProof/>
              </w:rPr>
              <w:t>11) вносить в полномочные органы государственной власти предложения по совершенствованию системы защиты государственной тайны;</w:t>
            </w:r>
            <w:r w:rsidR="00910B01">
              <w:rPr>
                <w:noProof/>
                <w:webHidden/>
              </w:rPr>
              <w:tab/>
            </w:r>
            <w:r w:rsidR="00910B01">
              <w:rPr>
                <w:noProof/>
                <w:webHidden/>
              </w:rPr>
              <w:fldChar w:fldCharType="begin"/>
            </w:r>
            <w:r w:rsidR="00910B01">
              <w:rPr>
                <w:noProof/>
                <w:webHidden/>
              </w:rPr>
              <w:instrText xml:space="preserve"> PAGEREF _Toc448510833 \h </w:instrText>
            </w:r>
            <w:r w:rsidR="00910B01">
              <w:rPr>
                <w:noProof/>
                <w:webHidden/>
              </w:rPr>
            </w:r>
            <w:r w:rsidR="00910B01">
              <w:rPr>
                <w:noProof/>
                <w:webHidden/>
              </w:rPr>
              <w:fldChar w:fldCharType="separate"/>
            </w:r>
            <w:r w:rsidR="00910B01">
              <w:rPr>
                <w:noProof/>
                <w:webHidden/>
              </w:rPr>
              <w:t>309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4" w:history="1">
            <w:r w:rsidR="00910B01" w:rsidRPr="009C66E9">
              <w:rPr>
                <w:rStyle w:val="af9"/>
                <w:rFonts w:ascii="Times New Roman" w:hAnsi="Times New Roman"/>
                <w:noProof/>
              </w:rPr>
              <w:t>12) обеспечивать в пределах своей компетенции на территории города соблюдение законов, актов органов государственной власти и управления, охрану прав и свобод граждан; осуществлять контроль за соблюдением решений городского Совета депутатов и постановлений администрации городского округа предприятиями, учреждениями, организациями и гражданами;</w:t>
            </w:r>
            <w:r w:rsidR="00910B01">
              <w:rPr>
                <w:noProof/>
                <w:webHidden/>
              </w:rPr>
              <w:tab/>
            </w:r>
            <w:r w:rsidR="00910B01">
              <w:rPr>
                <w:noProof/>
                <w:webHidden/>
              </w:rPr>
              <w:fldChar w:fldCharType="begin"/>
            </w:r>
            <w:r w:rsidR="00910B01">
              <w:rPr>
                <w:noProof/>
                <w:webHidden/>
              </w:rPr>
              <w:instrText xml:space="preserve"> PAGEREF _Toc448510834 \h </w:instrText>
            </w:r>
            <w:r w:rsidR="00910B01">
              <w:rPr>
                <w:noProof/>
                <w:webHidden/>
              </w:rPr>
            </w:r>
            <w:r w:rsidR="00910B01">
              <w:rPr>
                <w:noProof/>
                <w:webHidden/>
              </w:rPr>
              <w:fldChar w:fldCharType="separate"/>
            </w:r>
            <w:r w:rsidR="00910B01">
              <w:rPr>
                <w:noProof/>
                <w:webHidden/>
              </w:rPr>
              <w:t>309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5" w:history="1">
            <w:r w:rsidR="00910B01" w:rsidRPr="009C66E9">
              <w:rPr>
                <w:rStyle w:val="af9"/>
                <w:rFonts w:ascii="Times New Roman" w:hAnsi="Times New Roman"/>
                <w:noProof/>
              </w:rPr>
              <w:t>13) принимать предусмотренные законодательством меры, связанные с проведением собраний, митингов, уличных шествий и демонстраций;</w:t>
            </w:r>
            <w:r w:rsidR="00910B01">
              <w:rPr>
                <w:noProof/>
                <w:webHidden/>
              </w:rPr>
              <w:tab/>
            </w:r>
            <w:r w:rsidR="00910B01">
              <w:rPr>
                <w:noProof/>
                <w:webHidden/>
              </w:rPr>
              <w:fldChar w:fldCharType="begin"/>
            </w:r>
            <w:r w:rsidR="00910B01">
              <w:rPr>
                <w:noProof/>
                <w:webHidden/>
              </w:rPr>
              <w:instrText xml:space="preserve"> PAGEREF _Toc448510835 \h </w:instrText>
            </w:r>
            <w:r w:rsidR="00910B01">
              <w:rPr>
                <w:noProof/>
                <w:webHidden/>
              </w:rPr>
            </w:r>
            <w:r w:rsidR="00910B01">
              <w:rPr>
                <w:noProof/>
                <w:webHidden/>
              </w:rPr>
              <w:fldChar w:fldCharType="separate"/>
            </w:r>
            <w:r w:rsidR="00910B01">
              <w:rPr>
                <w:noProof/>
                <w:webHidden/>
              </w:rPr>
              <w:t>311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6" w:history="1">
            <w:r w:rsidR="00910B01" w:rsidRPr="009C66E9">
              <w:rPr>
                <w:rStyle w:val="af9"/>
                <w:rFonts w:ascii="Times New Roman" w:hAnsi="Times New Roman"/>
                <w:noProof/>
              </w:rPr>
              <w:t>14) регистрировать уставы территориальных общественных самоуправлений, действующих на территории города;</w:t>
            </w:r>
            <w:r w:rsidR="00910B01">
              <w:rPr>
                <w:noProof/>
                <w:webHidden/>
              </w:rPr>
              <w:tab/>
            </w:r>
            <w:r w:rsidR="00910B01">
              <w:rPr>
                <w:noProof/>
                <w:webHidden/>
              </w:rPr>
              <w:fldChar w:fldCharType="begin"/>
            </w:r>
            <w:r w:rsidR="00910B01">
              <w:rPr>
                <w:noProof/>
                <w:webHidden/>
              </w:rPr>
              <w:instrText xml:space="preserve"> PAGEREF _Toc448510836 \h </w:instrText>
            </w:r>
            <w:r w:rsidR="00910B01">
              <w:rPr>
                <w:noProof/>
                <w:webHidden/>
              </w:rPr>
            </w:r>
            <w:r w:rsidR="00910B01">
              <w:rPr>
                <w:noProof/>
                <w:webHidden/>
              </w:rPr>
              <w:fldChar w:fldCharType="separate"/>
            </w:r>
            <w:r w:rsidR="00910B01">
              <w:rPr>
                <w:noProof/>
                <w:webHidden/>
              </w:rPr>
              <w:t>311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7" w:history="1">
            <w:r w:rsidR="00910B01" w:rsidRPr="009C66E9">
              <w:rPr>
                <w:rStyle w:val="af9"/>
                <w:rFonts w:ascii="Times New Roman" w:hAnsi="Times New Roman"/>
                <w:noProof/>
              </w:rPr>
              <w:t>15) организовывать прием граждан, рассмотрение жалоб, заявлений и предложений с принятием по ним необходимых мер в пределах своей компетенции;</w:t>
            </w:r>
            <w:r w:rsidR="00910B01">
              <w:rPr>
                <w:noProof/>
                <w:webHidden/>
              </w:rPr>
              <w:tab/>
            </w:r>
            <w:r w:rsidR="00910B01">
              <w:rPr>
                <w:noProof/>
                <w:webHidden/>
              </w:rPr>
              <w:fldChar w:fldCharType="begin"/>
            </w:r>
            <w:r w:rsidR="00910B01">
              <w:rPr>
                <w:noProof/>
                <w:webHidden/>
              </w:rPr>
              <w:instrText xml:space="preserve"> PAGEREF _Toc448510837 \h </w:instrText>
            </w:r>
            <w:r w:rsidR="00910B01">
              <w:rPr>
                <w:noProof/>
                <w:webHidden/>
              </w:rPr>
            </w:r>
            <w:r w:rsidR="00910B01">
              <w:rPr>
                <w:noProof/>
                <w:webHidden/>
              </w:rPr>
              <w:fldChar w:fldCharType="separate"/>
            </w:r>
            <w:r w:rsidR="00910B01">
              <w:rPr>
                <w:noProof/>
                <w:webHidden/>
              </w:rPr>
              <w:t>312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8" w:history="1">
            <w:r w:rsidR="00910B01" w:rsidRPr="009C66E9">
              <w:rPr>
                <w:rStyle w:val="af9"/>
                <w:rFonts w:ascii="Times New Roman" w:hAnsi="Times New Roman"/>
                <w:noProof/>
              </w:rPr>
              <w:t>17) руководить деятельностью муниципального архива города и объединенного архива по личному составу; контролировать работу архивов муниципальных учреждений, организаций и предприятий города;</w:t>
            </w:r>
            <w:r w:rsidR="00910B01">
              <w:rPr>
                <w:noProof/>
                <w:webHidden/>
              </w:rPr>
              <w:tab/>
            </w:r>
            <w:r w:rsidR="00910B01">
              <w:rPr>
                <w:noProof/>
                <w:webHidden/>
              </w:rPr>
              <w:fldChar w:fldCharType="begin"/>
            </w:r>
            <w:r w:rsidR="00910B01">
              <w:rPr>
                <w:noProof/>
                <w:webHidden/>
              </w:rPr>
              <w:instrText xml:space="preserve"> PAGEREF _Toc448510838 \h </w:instrText>
            </w:r>
            <w:r w:rsidR="00910B01">
              <w:rPr>
                <w:noProof/>
                <w:webHidden/>
              </w:rPr>
            </w:r>
            <w:r w:rsidR="00910B01">
              <w:rPr>
                <w:noProof/>
                <w:webHidden/>
              </w:rPr>
              <w:fldChar w:fldCharType="separate"/>
            </w:r>
            <w:r w:rsidR="00910B01">
              <w:rPr>
                <w:noProof/>
                <w:webHidden/>
              </w:rPr>
              <w:t>313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39" w:history="1">
            <w:r w:rsidR="00910B01" w:rsidRPr="009C66E9">
              <w:rPr>
                <w:rStyle w:val="af9"/>
                <w:rFonts w:ascii="Times New Roman" w:hAnsi="Times New Roman"/>
                <w:noProof/>
              </w:rPr>
              <w:t>18) рассматривать ходатайства и вносить представления в соответствующие органы о награждении государственными наградами и присвоении почетных званий;</w:t>
            </w:r>
            <w:r w:rsidR="00910B01">
              <w:rPr>
                <w:noProof/>
                <w:webHidden/>
              </w:rPr>
              <w:tab/>
            </w:r>
            <w:r w:rsidR="00910B01">
              <w:rPr>
                <w:noProof/>
                <w:webHidden/>
              </w:rPr>
              <w:fldChar w:fldCharType="begin"/>
            </w:r>
            <w:r w:rsidR="00910B01">
              <w:rPr>
                <w:noProof/>
                <w:webHidden/>
              </w:rPr>
              <w:instrText xml:space="preserve"> PAGEREF _Toc448510839 \h </w:instrText>
            </w:r>
            <w:r w:rsidR="00910B01">
              <w:rPr>
                <w:noProof/>
                <w:webHidden/>
              </w:rPr>
            </w:r>
            <w:r w:rsidR="00910B01">
              <w:rPr>
                <w:noProof/>
                <w:webHidden/>
              </w:rPr>
              <w:fldChar w:fldCharType="separate"/>
            </w:r>
            <w:r w:rsidR="00910B01">
              <w:rPr>
                <w:noProof/>
                <w:webHidden/>
              </w:rPr>
              <w:t>313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0" w:history="1">
            <w:r w:rsidR="00910B01" w:rsidRPr="009C66E9">
              <w:rPr>
                <w:rStyle w:val="af9"/>
                <w:rFonts w:ascii="Times New Roman" w:hAnsi="Times New Roman"/>
                <w:noProof/>
              </w:rPr>
              <w:t>19) выдавать гражданам в пределах своей компетенции справки и другие документы, предусмотренные нормативными актами;</w:t>
            </w:r>
            <w:r w:rsidR="00910B01">
              <w:rPr>
                <w:noProof/>
                <w:webHidden/>
              </w:rPr>
              <w:tab/>
            </w:r>
            <w:r w:rsidR="00910B01">
              <w:rPr>
                <w:noProof/>
                <w:webHidden/>
              </w:rPr>
              <w:fldChar w:fldCharType="begin"/>
            </w:r>
            <w:r w:rsidR="00910B01">
              <w:rPr>
                <w:noProof/>
                <w:webHidden/>
              </w:rPr>
              <w:instrText xml:space="preserve"> PAGEREF _Toc448510840 \h </w:instrText>
            </w:r>
            <w:r w:rsidR="00910B01">
              <w:rPr>
                <w:noProof/>
                <w:webHidden/>
              </w:rPr>
            </w:r>
            <w:r w:rsidR="00910B01">
              <w:rPr>
                <w:noProof/>
                <w:webHidden/>
              </w:rPr>
              <w:fldChar w:fldCharType="separate"/>
            </w:r>
            <w:r w:rsidR="00910B01">
              <w:rPr>
                <w:noProof/>
                <w:webHidden/>
              </w:rPr>
              <w:t>314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1" w:history="1">
            <w:r w:rsidR="00910B01" w:rsidRPr="009C66E9">
              <w:rPr>
                <w:rStyle w:val="af9"/>
                <w:rFonts w:ascii="Times New Roman" w:hAnsi="Times New Roman"/>
                <w:noProof/>
              </w:rPr>
              <w:t>20) осуществлять мероприятия по обеспечению безопасности людей на водных объектах, охране их жизни и здоровья;</w:t>
            </w:r>
            <w:r w:rsidR="00910B01">
              <w:rPr>
                <w:noProof/>
                <w:webHidden/>
              </w:rPr>
              <w:tab/>
            </w:r>
            <w:r w:rsidR="00910B01">
              <w:rPr>
                <w:noProof/>
                <w:webHidden/>
              </w:rPr>
              <w:fldChar w:fldCharType="begin"/>
            </w:r>
            <w:r w:rsidR="00910B01">
              <w:rPr>
                <w:noProof/>
                <w:webHidden/>
              </w:rPr>
              <w:instrText xml:space="preserve"> PAGEREF _Toc448510841 \h </w:instrText>
            </w:r>
            <w:r w:rsidR="00910B01">
              <w:rPr>
                <w:noProof/>
                <w:webHidden/>
              </w:rPr>
            </w:r>
            <w:r w:rsidR="00910B01">
              <w:rPr>
                <w:noProof/>
                <w:webHidden/>
              </w:rPr>
              <w:fldChar w:fldCharType="separate"/>
            </w:r>
            <w:r w:rsidR="00910B01">
              <w:rPr>
                <w:noProof/>
                <w:webHidden/>
              </w:rPr>
              <w:t>315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2" w:history="1">
            <w:r w:rsidR="00910B01" w:rsidRPr="009C66E9">
              <w:rPr>
                <w:rStyle w:val="af9"/>
                <w:rFonts w:ascii="Times New Roman" w:hAnsi="Times New Roman"/>
                <w:noProof/>
              </w:rPr>
              <w:t xml:space="preserve">21) разрабатывать и осуществлять меры, направленные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w:t>
            </w:r>
            <w:r w:rsidR="00910B01" w:rsidRPr="009C66E9">
              <w:rPr>
                <w:rStyle w:val="af9"/>
                <w:rFonts w:ascii="Times New Roman" w:hAnsi="Times New Roman"/>
                <w:noProof/>
              </w:rPr>
              <w:lastRenderedPageBreak/>
              <w:t>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r w:rsidR="00910B01">
              <w:rPr>
                <w:noProof/>
                <w:webHidden/>
              </w:rPr>
              <w:tab/>
            </w:r>
            <w:r w:rsidR="00910B01">
              <w:rPr>
                <w:noProof/>
                <w:webHidden/>
              </w:rPr>
              <w:fldChar w:fldCharType="begin"/>
            </w:r>
            <w:r w:rsidR="00910B01">
              <w:rPr>
                <w:noProof/>
                <w:webHidden/>
              </w:rPr>
              <w:instrText xml:space="preserve"> PAGEREF _Toc448510842 \h </w:instrText>
            </w:r>
            <w:r w:rsidR="00910B01">
              <w:rPr>
                <w:noProof/>
                <w:webHidden/>
              </w:rPr>
            </w:r>
            <w:r w:rsidR="00910B01">
              <w:rPr>
                <w:noProof/>
                <w:webHidden/>
              </w:rPr>
              <w:fldChar w:fldCharType="separate"/>
            </w:r>
            <w:r w:rsidR="00910B01">
              <w:rPr>
                <w:noProof/>
                <w:webHidden/>
              </w:rPr>
              <w:t>317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3" w:history="1">
            <w:r w:rsidR="00910B01" w:rsidRPr="009C66E9">
              <w:rPr>
                <w:rStyle w:val="af9"/>
                <w:rFonts w:ascii="Times New Roman" w:hAnsi="Times New Roman"/>
                <w:noProof/>
              </w:rPr>
              <w:t>22) оказывать поддержку социально ориентированным некоммерческим организациям, благотворительной деятельности и добровольчеству.</w:t>
            </w:r>
            <w:r w:rsidR="00910B01">
              <w:rPr>
                <w:noProof/>
                <w:webHidden/>
              </w:rPr>
              <w:tab/>
            </w:r>
            <w:r w:rsidR="00910B01">
              <w:rPr>
                <w:noProof/>
                <w:webHidden/>
              </w:rPr>
              <w:fldChar w:fldCharType="begin"/>
            </w:r>
            <w:r w:rsidR="00910B01">
              <w:rPr>
                <w:noProof/>
                <w:webHidden/>
              </w:rPr>
              <w:instrText xml:space="preserve"> PAGEREF _Toc448510843 \h </w:instrText>
            </w:r>
            <w:r w:rsidR="00910B01">
              <w:rPr>
                <w:noProof/>
                <w:webHidden/>
              </w:rPr>
            </w:r>
            <w:r w:rsidR="00910B01">
              <w:rPr>
                <w:noProof/>
                <w:webHidden/>
              </w:rPr>
              <w:fldChar w:fldCharType="separate"/>
            </w:r>
            <w:r w:rsidR="00910B01">
              <w:rPr>
                <w:noProof/>
                <w:webHidden/>
              </w:rPr>
              <w:t>326</w:t>
            </w:r>
            <w:r w:rsidR="00910B01">
              <w:rPr>
                <w:noProof/>
                <w:webHidden/>
              </w:rPr>
              <w:fldChar w:fldCharType="end"/>
            </w:r>
          </w:hyperlink>
        </w:p>
        <w:p w:rsidR="00910B01" w:rsidRDefault="00C56D2C">
          <w:pPr>
            <w:pStyle w:val="24"/>
            <w:tabs>
              <w:tab w:val="right" w:leader="dot" w:pos="9628"/>
            </w:tabs>
            <w:rPr>
              <w:rFonts w:cstheme="minorBidi"/>
              <w:noProof/>
              <w:sz w:val="22"/>
              <w:szCs w:val="22"/>
              <w:lang w:eastAsia="ru-RU"/>
            </w:rPr>
          </w:pPr>
          <w:hyperlink w:anchor="_Toc448510844" w:history="1">
            <w:r w:rsidR="00910B01" w:rsidRPr="009C66E9">
              <w:rPr>
                <w:rStyle w:val="af9"/>
                <w:rFonts w:ascii="Times New Roman" w:hAnsi="Times New Roman"/>
                <w:noProof/>
              </w:rPr>
              <w:t>14. В области гражданской обороны, мобилизационной подготовки и мобилизации:</w:t>
            </w:r>
            <w:r w:rsidR="00910B01">
              <w:rPr>
                <w:noProof/>
                <w:webHidden/>
              </w:rPr>
              <w:tab/>
            </w:r>
            <w:r w:rsidR="00910B01">
              <w:rPr>
                <w:noProof/>
                <w:webHidden/>
              </w:rPr>
              <w:fldChar w:fldCharType="begin"/>
            </w:r>
            <w:r w:rsidR="00910B01">
              <w:rPr>
                <w:noProof/>
                <w:webHidden/>
              </w:rPr>
              <w:instrText xml:space="preserve"> PAGEREF _Toc448510844 \h </w:instrText>
            </w:r>
            <w:r w:rsidR="00910B01">
              <w:rPr>
                <w:noProof/>
                <w:webHidden/>
              </w:rPr>
            </w:r>
            <w:r w:rsidR="00910B01">
              <w:rPr>
                <w:noProof/>
                <w:webHidden/>
              </w:rPr>
              <w:fldChar w:fldCharType="separate"/>
            </w:r>
            <w:r w:rsidR="00910B01">
              <w:rPr>
                <w:noProof/>
                <w:webHidden/>
              </w:rPr>
              <w:t>328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5" w:history="1">
            <w:r w:rsidR="00910B01" w:rsidRPr="009C66E9">
              <w:rPr>
                <w:rStyle w:val="af9"/>
                <w:rFonts w:ascii="Times New Roman" w:hAnsi="Times New Roman"/>
                <w:noProof/>
              </w:rPr>
              <w:t>1) обеспечивать исполнение законодательства в области обороны во взаимодействии с органами военного управления в пределах своей компетенции;</w:t>
            </w:r>
            <w:r w:rsidR="00910B01">
              <w:rPr>
                <w:noProof/>
                <w:webHidden/>
              </w:rPr>
              <w:tab/>
            </w:r>
            <w:r w:rsidR="00910B01">
              <w:rPr>
                <w:noProof/>
                <w:webHidden/>
              </w:rPr>
              <w:fldChar w:fldCharType="begin"/>
            </w:r>
            <w:r w:rsidR="00910B01">
              <w:rPr>
                <w:noProof/>
                <w:webHidden/>
              </w:rPr>
              <w:instrText xml:space="preserve"> PAGEREF _Toc448510845 \h </w:instrText>
            </w:r>
            <w:r w:rsidR="00910B01">
              <w:rPr>
                <w:noProof/>
                <w:webHidden/>
              </w:rPr>
            </w:r>
            <w:r w:rsidR="00910B01">
              <w:rPr>
                <w:noProof/>
                <w:webHidden/>
              </w:rPr>
              <w:fldChar w:fldCharType="separate"/>
            </w:r>
            <w:r w:rsidR="00910B01">
              <w:rPr>
                <w:noProof/>
                <w:webHidden/>
              </w:rPr>
              <w:t>328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6" w:history="1">
            <w:r w:rsidR="00910B01" w:rsidRPr="009C66E9">
              <w:rPr>
                <w:rStyle w:val="af9"/>
                <w:rFonts w:ascii="Times New Roman" w:hAnsi="Times New Roman"/>
                <w:noProof/>
              </w:rPr>
              <w:t>2) организовывать и обеспечивать через соответствующие органы мобилизационную подготовку и мобилизацию;</w:t>
            </w:r>
            <w:r w:rsidR="00910B01">
              <w:rPr>
                <w:noProof/>
                <w:webHidden/>
              </w:rPr>
              <w:tab/>
            </w:r>
            <w:r w:rsidR="00910B01">
              <w:rPr>
                <w:noProof/>
                <w:webHidden/>
              </w:rPr>
              <w:fldChar w:fldCharType="begin"/>
            </w:r>
            <w:r w:rsidR="00910B01">
              <w:rPr>
                <w:noProof/>
                <w:webHidden/>
              </w:rPr>
              <w:instrText xml:space="preserve"> PAGEREF _Toc448510846 \h </w:instrText>
            </w:r>
            <w:r w:rsidR="00910B01">
              <w:rPr>
                <w:noProof/>
                <w:webHidden/>
              </w:rPr>
            </w:r>
            <w:r w:rsidR="00910B01">
              <w:rPr>
                <w:noProof/>
                <w:webHidden/>
              </w:rPr>
              <w:fldChar w:fldCharType="separate"/>
            </w:r>
            <w:r w:rsidR="00910B01">
              <w:rPr>
                <w:noProof/>
                <w:webHidden/>
              </w:rPr>
              <w:t>328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7" w:history="1">
            <w:r w:rsidR="00910B01" w:rsidRPr="009C66E9">
              <w:rPr>
                <w:rStyle w:val="af9"/>
                <w:rFonts w:ascii="Times New Roman" w:hAnsi="Times New Roman"/>
                <w:noProof/>
              </w:rPr>
              <w:t>3) принимать меры к обеспечению выполнения законодательства о воинской обязанности и военной службе; взаимодействовать с военными комиссариатами по осуществлению ведения воинского учета неработающих граждан, находящихся в запасе и подлежащих призыву в Вооруженные Силы Российской Федерации;</w:t>
            </w:r>
            <w:r w:rsidR="00910B01">
              <w:rPr>
                <w:noProof/>
                <w:webHidden/>
              </w:rPr>
              <w:tab/>
            </w:r>
            <w:r w:rsidR="00910B01">
              <w:rPr>
                <w:noProof/>
                <w:webHidden/>
              </w:rPr>
              <w:fldChar w:fldCharType="begin"/>
            </w:r>
            <w:r w:rsidR="00910B01">
              <w:rPr>
                <w:noProof/>
                <w:webHidden/>
              </w:rPr>
              <w:instrText xml:space="preserve"> PAGEREF _Toc448510847 \h </w:instrText>
            </w:r>
            <w:r w:rsidR="00910B01">
              <w:rPr>
                <w:noProof/>
                <w:webHidden/>
              </w:rPr>
            </w:r>
            <w:r w:rsidR="00910B01">
              <w:rPr>
                <w:noProof/>
                <w:webHidden/>
              </w:rPr>
              <w:fldChar w:fldCharType="separate"/>
            </w:r>
            <w:r w:rsidR="00910B01">
              <w:rPr>
                <w:noProof/>
                <w:webHidden/>
              </w:rPr>
              <w:t>328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8" w:history="1">
            <w:r w:rsidR="00910B01" w:rsidRPr="009C66E9">
              <w:rPr>
                <w:rStyle w:val="af9"/>
                <w:rFonts w:ascii="Times New Roman" w:hAnsi="Times New Roman"/>
                <w:noProof/>
              </w:rPr>
              <w:t>4) руководить мобилизационной подготовкой города;</w:t>
            </w:r>
            <w:r w:rsidR="00910B01">
              <w:rPr>
                <w:noProof/>
                <w:webHidden/>
              </w:rPr>
              <w:tab/>
            </w:r>
            <w:r w:rsidR="00910B01">
              <w:rPr>
                <w:noProof/>
                <w:webHidden/>
              </w:rPr>
              <w:fldChar w:fldCharType="begin"/>
            </w:r>
            <w:r w:rsidR="00910B01">
              <w:rPr>
                <w:noProof/>
                <w:webHidden/>
              </w:rPr>
              <w:instrText xml:space="preserve"> PAGEREF _Toc448510848 \h </w:instrText>
            </w:r>
            <w:r w:rsidR="00910B01">
              <w:rPr>
                <w:noProof/>
                <w:webHidden/>
              </w:rPr>
            </w:r>
            <w:r w:rsidR="00910B01">
              <w:rPr>
                <w:noProof/>
                <w:webHidden/>
              </w:rPr>
              <w:fldChar w:fldCharType="separate"/>
            </w:r>
            <w:r w:rsidR="00910B01">
              <w:rPr>
                <w:noProof/>
                <w:webHidden/>
              </w:rPr>
              <w:t>329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49" w:history="1">
            <w:r w:rsidR="00910B01" w:rsidRPr="009C66E9">
              <w:rPr>
                <w:rStyle w:val="af9"/>
                <w:rFonts w:ascii="Times New Roman" w:hAnsi="Times New Roman"/>
                <w:noProof/>
              </w:rPr>
              <w:t>5) обеспечивать исполнение федерального законодательства в области мобилизационной подготовки и мобилизации;</w:t>
            </w:r>
            <w:r w:rsidR="00910B01">
              <w:rPr>
                <w:noProof/>
                <w:webHidden/>
              </w:rPr>
              <w:tab/>
            </w:r>
            <w:r w:rsidR="00910B01">
              <w:rPr>
                <w:noProof/>
                <w:webHidden/>
              </w:rPr>
              <w:fldChar w:fldCharType="begin"/>
            </w:r>
            <w:r w:rsidR="00910B01">
              <w:rPr>
                <w:noProof/>
                <w:webHidden/>
              </w:rPr>
              <w:instrText xml:space="preserve"> PAGEREF _Toc448510849 \h </w:instrText>
            </w:r>
            <w:r w:rsidR="00910B01">
              <w:rPr>
                <w:noProof/>
                <w:webHidden/>
              </w:rPr>
            </w:r>
            <w:r w:rsidR="00910B01">
              <w:rPr>
                <w:noProof/>
                <w:webHidden/>
              </w:rPr>
              <w:fldChar w:fldCharType="separate"/>
            </w:r>
            <w:r w:rsidR="00910B01">
              <w:rPr>
                <w:noProof/>
                <w:webHidden/>
              </w:rPr>
              <w:t>329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0" w:history="1">
            <w:r w:rsidR="00910B01" w:rsidRPr="009C66E9">
              <w:rPr>
                <w:rStyle w:val="af9"/>
                <w:rFonts w:ascii="Times New Roman" w:hAnsi="Times New Roman"/>
                <w:noProof/>
              </w:rPr>
              <w:t>6) разрабатывать мобилизационные планы;</w:t>
            </w:r>
            <w:r w:rsidR="00910B01">
              <w:rPr>
                <w:noProof/>
                <w:webHidden/>
              </w:rPr>
              <w:tab/>
            </w:r>
            <w:r w:rsidR="00910B01">
              <w:rPr>
                <w:noProof/>
                <w:webHidden/>
              </w:rPr>
              <w:fldChar w:fldCharType="begin"/>
            </w:r>
            <w:r w:rsidR="00910B01">
              <w:rPr>
                <w:noProof/>
                <w:webHidden/>
              </w:rPr>
              <w:instrText xml:space="preserve"> PAGEREF _Toc448510850 \h </w:instrText>
            </w:r>
            <w:r w:rsidR="00910B01">
              <w:rPr>
                <w:noProof/>
                <w:webHidden/>
              </w:rPr>
            </w:r>
            <w:r w:rsidR="00910B01">
              <w:rPr>
                <w:noProof/>
                <w:webHidden/>
              </w:rPr>
              <w:fldChar w:fldCharType="separate"/>
            </w:r>
            <w:r w:rsidR="00910B01">
              <w:rPr>
                <w:noProof/>
                <w:webHidden/>
              </w:rPr>
              <w:t>330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1" w:history="1">
            <w:r w:rsidR="00910B01" w:rsidRPr="009C66E9">
              <w:rPr>
                <w:rStyle w:val="af9"/>
                <w:rFonts w:ascii="Times New Roman" w:hAnsi="Times New Roman"/>
                <w:noProof/>
              </w:rPr>
              <w:t>7) проводить мероприятия по мобилизационной подготовке экономики города;</w:t>
            </w:r>
            <w:r w:rsidR="00910B01">
              <w:rPr>
                <w:noProof/>
                <w:webHidden/>
              </w:rPr>
              <w:tab/>
            </w:r>
            <w:r w:rsidR="00910B01">
              <w:rPr>
                <w:noProof/>
                <w:webHidden/>
              </w:rPr>
              <w:fldChar w:fldCharType="begin"/>
            </w:r>
            <w:r w:rsidR="00910B01">
              <w:rPr>
                <w:noProof/>
                <w:webHidden/>
              </w:rPr>
              <w:instrText xml:space="preserve"> PAGEREF _Toc448510851 \h </w:instrText>
            </w:r>
            <w:r w:rsidR="00910B01">
              <w:rPr>
                <w:noProof/>
                <w:webHidden/>
              </w:rPr>
            </w:r>
            <w:r w:rsidR="00910B01">
              <w:rPr>
                <w:noProof/>
                <w:webHidden/>
              </w:rPr>
              <w:fldChar w:fldCharType="separate"/>
            </w:r>
            <w:r w:rsidR="00910B01">
              <w:rPr>
                <w:noProof/>
                <w:webHidden/>
              </w:rPr>
              <w:t>330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2" w:history="1">
            <w:r w:rsidR="00910B01" w:rsidRPr="009C66E9">
              <w:rPr>
                <w:rStyle w:val="af9"/>
                <w:rFonts w:ascii="Times New Roman" w:hAnsi="Times New Roman"/>
                <w:noProof/>
              </w:rPr>
              <w:t>8) проводить во взаимодействии с федеральными органами исполнительной власти мероприятия, обеспечивающие выполнение мобилизационных планов;</w:t>
            </w:r>
            <w:r w:rsidR="00910B01">
              <w:rPr>
                <w:noProof/>
                <w:webHidden/>
              </w:rPr>
              <w:tab/>
            </w:r>
            <w:r w:rsidR="00910B01">
              <w:rPr>
                <w:noProof/>
                <w:webHidden/>
              </w:rPr>
              <w:fldChar w:fldCharType="begin"/>
            </w:r>
            <w:r w:rsidR="00910B01">
              <w:rPr>
                <w:noProof/>
                <w:webHidden/>
              </w:rPr>
              <w:instrText xml:space="preserve"> PAGEREF _Toc448510852 \h </w:instrText>
            </w:r>
            <w:r w:rsidR="00910B01">
              <w:rPr>
                <w:noProof/>
                <w:webHidden/>
              </w:rPr>
            </w:r>
            <w:r w:rsidR="00910B01">
              <w:rPr>
                <w:noProof/>
                <w:webHidden/>
              </w:rPr>
              <w:fldChar w:fldCharType="separate"/>
            </w:r>
            <w:r w:rsidR="00910B01">
              <w:rPr>
                <w:noProof/>
                <w:webHidden/>
              </w:rPr>
              <w:t>330</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3" w:history="1">
            <w:r w:rsidR="00910B01" w:rsidRPr="009C66E9">
              <w:rPr>
                <w:rStyle w:val="af9"/>
                <w:rFonts w:ascii="Times New Roman" w:hAnsi="Times New Roman"/>
                <w:noProof/>
              </w:rPr>
              <w:t>9) заключать договоры (контракты) с организациями о поставке продукции, проведении работ, выделении сил и средств, об оказании услуг в целях обеспечения мобилизационной подготовки и мобилизации города;</w:t>
            </w:r>
            <w:r w:rsidR="00910B01">
              <w:rPr>
                <w:noProof/>
                <w:webHidden/>
              </w:rPr>
              <w:tab/>
            </w:r>
            <w:r w:rsidR="00910B01">
              <w:rPr>
                <w:noProof/>
                <w:webHidden/>
              </w:rPr>
              <w:fldChar w:fldCharType="begin"/>
            </w:r>
            <w:r w:rsidR="00910B01">
              <w:rPr>
                <w:noProof/>
                <w:webHidden/>
              </w:rPr>
              <w:instrText xml:space="preserve"> PAGEREF _Toc448510853 \h </w:instrText>
            </w:r>
            <w:r w:rsidR="00910B01">
              <w:rPr>
                <w:noProof/>
                <w:webHidden/>
              </w:rPr>
            </w:r>
            <w:r w:rsidR="00910B01">
              <w:rPr>
                <w:noProof/>
                <w:webHidden/>
              </w:rPr>
              <w:fldChar w:fldCharType="separate"/>
            </w:r>
            <w:r w:rsidR="00910B01">
              <w:rPr>
                <w:noProof/>
                <w:webHidden/>
              </w:rPr>
              <w:t>331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4" w:history="1">
            <w:r w:rsidR="00910B01" w:rsidRPr="009C66E9">
              <w:rPr>
                <w:rStyle w:val="af9"/>
                <w:rFonts w:ascii="Times New Roman" w:hAnsi="Times New Roman"/>
                <w:noProof/>
              </w:rPr>
              <w:t>10) проводить мероприятия по переводу экономики города на работу в условиях военного времени при объявлении мобилизации;</w:t>
            </w:r>
            <w:r w:rsidR="00910B01">
              <w:rPr>
                <w:noProof/>
                <w:webHidden/>
              </w:rPr>
              <w:tab/>
            </w:r>
            <w:r w:rsidR="00910B01">
              <w:rPr>
                <w:noProof/>
                <w:webHidden/>
              </w:rPr>
              <w:fldChar w:fldCharType="begin"/>
            </w:r>
            <w:r w:rsidR="00910B01">
              <w:rPr>
                <w:noProof/>
                <w:webHidden/>
              </w:rPr>
              <w:instrText xml:space="preserve"> PAGEREF _Toc448510854 \h </w:instrText>
            </w:r>
            <w:r w:rsidR="00910B01">
              <w:rPr>
                <w:noProof/>
                <w:webHidden/>
              </w:rPr>
            </w:r>
            <w:r w:rsidR="00910B01">
              <w:rPr>
                <w:noProof/>
                <w:webHidden/>
              </w:rPr>
              <w:fldChar w:fldCharType="separate"/>
            </w:r>
            <w:r w:rsidR="00910B01">
              <w:rPr>
                <w:noProof/>
                <w:webHidden/>
              </w:rPr>
              <w:t>331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5" w:history="1">
            <w:r w:rsidR="00910B01" w:rsidRPr="009C66E9">
              <w:rPr>
                <w:rStyle w:val="af9"/>
                <w:rFonts w:ascii="Times New Roman" w:hAnsi="Times New Roman"/>
                <w:noProof/>
              </w:rPr>
              <w:t>11) в случае несостоятельности (банкротства) организаций, имеющих мобилизационные задания (заказы), принимать меры по передаче этих заданий (заказов) другим организациям, деятельность которых связана с деятельностью указанных органов или которые находятся в сфере их ведения;</w:t>
            </w:r>
            <w:r w:rsidR="00910B01">
              <w:rPr>
                <w:noProof/>
                <w:webHidden/>
              </w:rPr>
              <w:tab/>
            </w:r>
            <w:r w:rsidR="00910B01">
              <w:rPr>
                <w:noProof/>
                <w:webHidden/>
              </w:rPr>
              <w:fldChar w:fldCharType="begin"/>
            </w:r>
            <w:r w:rsidR="00910B01">
              <w:rPr>
                <w:noProof/>
                <w:webHidden/>
              </w:rPr>
              <w:instrText xml:space="preserve"> PAGEREF _Toc448510855 \h </w:instrText>
            </w:r>
            <w:r w:rsidR="00910B01">
              <w:rPr>
                <w:noProof/>
                <w:webHidden/>
              </w:rPr>
            </w:r>
            <w:r w:rsidR="00910B01">
              <w:rPr>
                <w:noProof/>
                <w:webHidden/>
              </w:rPr>
              <w:fldChar w:fldCharType="separate"/>
            </w:r>
            <w:r w:rsidR="00910B01">
              <w:rPr>
                <w:noProof/>
                <w:webHidden/>
              </w:rPr>
              <w:t>331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6" w:history="1">
            <w:r w:rsidR="00910B01" w:rsidRPr="009C66E9">
              <w:rPr>
                <w:rStyle w:val="af9"/>
                <w:rFonts w:ascii="Times New Roman" w:hAnsi="Times New Roman"/>
                <w:noProof/>
              </w:rPr>
              <w:t>12) оказывать содействие военным комиссариатам в их мобилизационной работе в мирное время и при объявлении мобилизации, включая:</w:t>
            </w:r>
            <w:r w:rsidR="00910B01">
              <w:rPr>
                <w:noProof/>
                <w:webHidden/>
              </w:rPr>
              <w:tab/>
            </w:r>
            <w:r w:rsidR="00910B01">
              <w:rPr>
                <w:noProof/>
                <w:webHidden/>
              </w:rPr>
              <w:fldChar w:fldCharType="begin"/>
            </w:r>
            <w:r w:rsidR="00910B01">
              <w:rPr>
                <w:noProof/>
                <w:webHidden/>
              </w:rPr>
              <w:instrText xml:space="preserve"> PAGEREF _Toc448510856 \h </w:instrText>
            </w:r>
            <w:r w:rsidR="00910B01">
              <w:rPr>
                <w:noProof/>
                <w:webHidden/>
              </w:rPr>
            </w:r>
            <w:r w:rsidR="00910B01">
              <w:rPr>
                <w:noProof/>
                <w:webHidden/>
              </w:rPr>
              <w:fldChar w:fldCharType="separate"/>
            </w:r>
            <w:r w:rsidR="00910B01">
              <w:rPr>
                <w:noProof/>
                <w:webHidden/>
              </w:rPr>
              <w:t>331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7" w:history="1">
            <w:r w:rsidR="00910B01" w:rsidRPr="009C66E9">
              <w:rPr>
                <w:rStyle w:val="af9"/>
                <w:rFonts w:ascii="Times New Roman" w:hAnsi="Times New Roman"/>
                <w:noProof/>
              </w:rPr>
              <w:t>- организацию в установленном порядке своевременного оповещения и явки граждан, подлежащих призыву на военную службу по мобилизации, поставки техники на сборные пункты или в воинские части, предоставление зданий, сооружений, коммуникаций, земельных участков, транспортных и других материальных средств в соответствии с планами мобилизации;</w:t>
            </w:r>
            <w:r w:rsidR="00910B01">
              <w:rPr>
                <w:noProof/>
                <w:webHidden/>
              </w:rPr>
              <w:tab/>
            </w:r>
            <w:r w:rsidR="00910B01">
              <w:rPr>
                <w:noProof/>
                <w:webHidden/>
              </w:rPr>
              <w:fldChar w:fldCharType="begin"/>
            </w:r>
            <w:r w:rsidR="00910B01">
              <w:rPr>
                <w:noProof/>
                <w:webHidden/>
              </w:rPr>
              <w:instrText xml:space="preserve"> PAGEREF _Toc448510857 \h </w:instrText>
            </w:r>
            <w:r w:rsidR="00910B01">
              <w:rPr>
                <w:noProof/>
                <w:webHidden/>
              </w:rPr>
            </w:r>
            <w:r w:rsidR="00910B01">
              <w:rPr>
                <w:noProof/>
                <w:webHidden/>
              </w:rPr>
              <w:fldChar w:fldCharType="separate"/>
            </w:r>
            <w:r w:rsidR="00910B01">
              <w:rPr>
                <w:noProof/>
                <w:webHidden/>
              </w:rPr>
              <w:t>331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8" w:history="1">
            <w:r w:rsidR="00910B01" w:rsidRPr="009C66E9">
              <w:rPr>
                <w:rStyle w:val="af9"/>
                <w:rFonts w:ascii="Times New Roman" w:hAnsi="Times New Roman"/>
                <w:noProof/>
              </w:rPr>
              <w:t>- организацию и обеспечение воинского учета и бронирования на период мобилизации и на военное время граждан, пребывающих в запасе и работающих в органах местного самоуправления и в муниципальных организациях, обеспечение представления отчетности по бронированию в порядке, определяемом Правительством Российской Федерации;</w:t>
            </w:r>
            <w:r w:rsidR="00910B01">
              <w:rPr>
                <w:noProof/>
                <w:webHidden/>
              </w:rPr>
              <w:tab/>
            </w:r>
            <w:r w:rsidR="00910B01">
              <w:rPr>
                <w:noProof/>
                <w:webHidden/>
              </w:rPr>
              <w:fldChar w:fldCharType="begin"/>
            </w:r>
            <w:r w:rsidR="00910B01">
              <w:rPr>
                <w:noProof/>
                <w:webHidden/>
              </w:rPr>
              <w:instrText xml:space="preserve"> PAGEREF _Toc448510858 \h </w:instrText>
            </w:r>
            <w:r w:rsidR="00910B01">
              <w:rPr>
                <w:noProof/>
                <w:webHidden/>
              </w:rPr>
            </w:r>
            <w:r w:rsidR="00910B01">
              <w:rPr>
                <w:noProof/>
                <w:webHidden/>
              </w:rPr>
              <w:fldChar w:fldCharType="separate"/>
            </w:r>
            <w:r w:rsidR="00910B01">
              <w:rPr>
                <w:noProof/>
                <w:webHidden/>
              </w:rPr>
              <w:t>332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59" w:history="1">
            <w:r w:rsidR="00910B01" w:rsidRPr="009C66E9">
              <w:rPr>
                <w:rStyle w:val="af9"/>
                <w:rFonts w:ascii="Times New Roman" w:hAnsi="Times New Roman"/>
                <w:noProof/>
              </w:rPr>
              <w:t xml:space="preserve">13) создавать мобилизационные органы, определять их структуру и штаты в зависимости от объема мобилизационных заданий или задач по проведению </w:t>
            </w:r>
            <w:r w:rsidR="00910B01" w:rsidRPr="009C66E9">
              <w:rPr>
                <w:rStyle w:val="af9"/>
                <w:rFonts w:ascii="Times New Roman" w:hAnsi="Times New Roman"/>
                <w:noProof/>
              </w:rPr>
              <w:lastRenderedPageBreak/>
              <w:t>мероприятий по переводу экономики города на работу в условиях военного времени;</w:t>
            </w:r>
            <w:r w:rsidR="00910B01">
              <w:rPr>
                <w:noProof/>
                <w:webHidden/>
              </w:rPr>
              <w:tab/>
            </w:r>
            <w:r w:rsidR="00910B01">
              <w:rPr>
                <w:noProof/>
                <w:webHidden/>
              </w:rPr>
              <w:fldChar w:fldCharType="begin"/>
            </w:r>
            <w:r w:rsidR="00910B01">
              <w:rPr>
                <w:noProof/>
                <w:webHidden/>
              </w:rPr>
              <w:instrText xml:space="preserve"> PAGEREF _Toc448510859 \h </w:instrText>
            </w:r>
            <w:r w:rsidR="00910B01">
              <w:rPr>
                <w:noProof/>
                <w:webHidden/>
              </w:rPr>
            </w:r>
            <w:r w:rsidR="00910B01">
              <w:rPr>
                <w:noProof/>
                <w:webHidden/>
              </w:rPr>
              <w:fldChar w:fldCharType="separate"/>
            </w:r>
            <w:r w:rsidR="00910B01">
              <w:rPr>
                <w:noProof/>
                <w:webHidden/>
              </w:rPr>
              <w:t>333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0" w:history="1">
            <w:r w:rsidR="00910B01" w:rsidRPr="009C66E9">
              <w:rPr>
                <w:rStyle w:val="af9"/>
                <w:rFonts w:ascii="Times New Roman" w:hAnsi="Times New Roman"/>
                <w:noProof/>
              </w:rPr>
              <w:t>14) проводить мероприятия по гражданской обороне, разрабатывать и реализовывать планы гражданской обороны и защиты населения;</w:t>
            </w:r>
            <w:r w:rsidR="00910B01">
              <w:rPr>
                <w:noProof/>
                <w:webHidden/>
              </w:rPr>
              <w:tab/>
            </w:r>
            <w:r w:rsidR="00910B01">
              <w:rPr>
                <w:noProof/>
                <w:webHidden/>
              </w:rPr>
              <w:fldChar w:fldCharType="begin"/>
            </w:r>
            <w:r w:rsidR="00910B01">
              <w:rPr>
                <w:noProof/>
                <w:webHidden/>
              </w:rPr>
              <w:instrText xml:space="preserve"> PAGEREF _Toc448510860 \h </w:instrText>
            </w:r>
            <w:r w:rsidR="00910B01">
              <w:rPr>
                <w:noProof/>
                <w:webHidden/>
              </w:rPr>
            </w:r>
            <w:r w:rsidR="00910B01">
              <w:rPr>
                <w:noProof/>
                <w:webHidden/>
              </w:rPr>
              <w:fldChar w:fldCharType="separate"/>
            </w:r>
            <w:r w:rsidR="00910B01">
              <w:rPr>
                <w:noProof/>
                <w:webHidden/>
              </w:rPr>
              <w:t>333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1" w:history="1">
            <w:r w:rsidR="00910B01" w:rsidRPr="009C66E9">
              <w:rPr>
                <w:rStyle w:val="af9"/>
                <w:rFonts w:ascii="Times New Roman" w:hAnsi="Times New Roman"/>
                <w:noProof/>
              </w:rPr>
              <w:t>15) проводить подготовку и обучение населения способам защиты от опасностей, возникающих при ведении военных действий или вследствие этих действий;</w:t>
            </w:r>
            <w:r w:rsidR="00910B01">
              <w:rPr>
                <w:noProof/>
                <w:webHidden/>
              </w:rPr>
              <w:tab/>
            </w:r>
            <w:r w:rsidR="00910B01">
              <w:rPr>
                <w:noProof/>
                <w:webHidden/>
              </w:rPr>
              <w:fldChar w:fldCharType="begin"/>
            </w:r>
            <w:r w:rsidR="00910B01">
              <w:rPr>
                <w:noProof/>
                <w:webHidden/>
              </w:rPr>
              <w:instrText xml:space="preserve"> PAGEREF _Toc448510861 \h </w:instrText>
            </w:r>
            <w:r w:rsidR="00910B01">
              <w:rPr>
                <w:noProof/>
                <w:webHidden/>
              </w:rPr>
            </w:r>
            <w:r w:rsidR="00910B01">
              <w:rPr>
                <w:noProof/>
                <w:webHidden/>
              </w:rPr>
              <w:fldChar w:fldCharType="separate"/>
            </w:r>
            <w:r w:rsidR="00910B01">
              <w:rPr>
                <w:noProof/>
                <w:webHidden/>
              </w:rPr>
              <w:t>334</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2" w:history="1">
            <w:r w:rsidR="00910B01" w:rsidRPr="009C66E9">
              <w:rPr>
                <w:rStyle w:val="af9"/>
                <w:rFonts w:ascii="Times New Roman" w:hAnsi="Times New Roman"/>
                <w:noProof/>
              </w:rPr>
              <w:t>16) поддерживать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защитные сооружения и другие объекты гражданской обороны;</w:t>
            </w:r>
            <w:r w:rsidR="00910B01">
              <w:rPr>
                <w:noProof/>
                <w:webHidden/>
              </w:rPr>
              <w:tab/>
            </w:r>
            <w:r w:rsidR="00910B01">
              <w:rPr>
                <w:noProof/>
                <w:webHidden/>
              </w:rPr>
              <w:fldChar w:fldCharType="begin"/>
            </w:r>
            <w:r w:rsidR="00910B01">
              <w:rPr>
                <w:noProof/>
                <w:webHidden/>
              </w:rPr>
              <w:instrText xml:space="preserve"> PAGEREF _Toc448510862 \h </w:instrText>
            </w:r>
            <w:r w:rsidR="00910B01">
              <w:rPr>
                <w:noProof/>
                <w:webHidden/>
              </w:rPr>
            </w:r>
            <w:r w:rsidR="00910B01">
              <w:rPr>
                <w:noProof/>
                <w:webHidden/>
              </w:rPr>
              <w:fldChar w:fldCharType="separate"/>
            </w:r>
            <w:r w:rsidR="00910B01">
              <w:rPr>
                <w:noProof/>
                <w:webHidden/>
              </w:rPr>
              <w:t>335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3" w:history="1">
            <w:r w:rsidR="00910B01" w:rsidRPr="009C66E9">
              <w:rPr>
                <w:rStyle w:val="af9"/>
                <w:rFonts w:ascii="Times New Roman" w:hAnsi="Times New Roman"/>
                <w:noProof/>
              </w:rPr>
              <w:t>17) проводить мероприятия по подготовке к эвакуации населения, материальных и культурных ценностей в безопасные районы;</w:t>
            </w:r>
            <w:r w:rsidR="00910B01">
              <w:rPr>
                <w:noProof/>
                <w:webHidden/>
              </w:rPr>
              <w:tab/>
            </w:r>
            <w:r w:rsidR="00910B01">
              <w:rPr>
                <w:noProof/>
                <w:webHidden/>
              </w:rPr>
              <w:fldChar w:fldCharType="begin"/>
            </w:r>
            <w:r w:rsidR="00910B01">
              <w:rPr>
                <w:noProof/>
                <w:webHidden/>
              </w:rPr>
              <w:instrText xml:space="preserve"> PAGEREF _Toc448510863 \h </w:instrText>
            </w:r>
            <w:r w:rsidR="00910B01">
              <w:rPr>
                <w:noProof/>
                <w:webHidden/>
              </w:rPr>
            </w:r>
            <w:r w:rsidR="00910B01">
              <w:rPr>
                <w:noProof/>
                <w:webHidden/>
              </w:rPr>
              <w:fldChar w:fldCharType="separate"/>
            </w:r>
            <w:r w:rsidR="00910B01">
              <w:rPr>
                <w:noProof/>
                <w:webHidden/>
              </w:rPr>
              <w:t>337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4" w:history="1">
            <w:r w:rsidR="00910B01" w:rsidRPr="009C66E9">
              <w:rPr>
                <w:rStyle w:val="af9"/>
                <w:rFonts w:ascii="Times New Roman" w:hAnsi="Times New Roman"/>
                <w:noProof/>
              </w:rPr>
              <w:t>18) проводить первоочередные мероприятия по поддержанию устойчивого функционирования организаций в военное время;</w:t>
            </w:r>
            <w:r w:rsidR="00910B01">
              <w:rPr>
                <w:noProof/>
                <w:webHidden/>
              </w:rPr>
              <w:tab/>
            </w:r>
            <w:r w:rsidR="00910B01">
              <w:rPr>
                <w:noProof/>
                <w:webHidden/>
              </w:rPr>
              <w:fldChar w:fldCharType="begin"/>
            </w:r>
            <w:r w:rsidR="00910B01">
              <w:rPr>
                <w:noProof/>
                <w:webHidden/>
              </w:rPr>
              <w:instrText xml:space="preserve"> PAGEREF _Toc448510864 \h </w:instrText>
            </w:r>
            <w:r w:rsidR="00910B01">
              <w:rPr>
                <w:noProof/>
                <w:webHidden/>
              </w:rPr>
            </w:r>
            <w:r w:rsidR="00910B01">
              <w:rPr>
                <w:noProof/>
                <w:webHidden/>
              </w:rPr>
              <w:fldChar w:fldCharType="separate"/>
            </w:r>
            <w:r w:rsidR="00910B01">
              <w:rPr>
                <w:noProof/>
                <w:webHidden/>
              </w:rPr>
              <w:t>337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5" w:history="1">
            <w:r w:rsidR="00910B01" w:rsidRPr="009C66E9">
              <w:rPr>
                <w:rStyle w:val="af9"/>
                <w:rFonts w:ascii="Times New Roman" w:hAnsi="Times New Roman"/>
                <w:noProof/>
              </w:rPr>
              <w:t>19) создавать и содержать в целях гражданской обороны запасы продовольствия, медицинских средств индивидуальной защиты и иных средств;</w:t>
            </w:r>
            <w:r w:rsidR="00910B01">
              <w:rPr>
                <w:noProof/>
                <w:webHidden/>
              </w:rPr>
              <w:tab/>
            </w:r>
            <w:r w:rsidR="00910B01">
              <w:rPr>
                <w:noProof/>
                <w:webHidden/>
              </w:rPr>
              <w:fldChar w:fldCharType="begin"/>
            </w:r>
            <w:r w:rsidR="00910B01">
              <w:rPr>
                <w:noProof/>
                <w:webHidden/>
              </w:rPr>
              <w:instrText xml:space="preserve"> PAGEREF _Toc448510865 \h </w:instrText>
            </w:r>
            <w:r w:rsidR="00910B01">
              <w:rPr>
                <w:noProof/>
                <w:webHidden/>
              </w:rPr>
            </w:r>
            <w:r w:rsidR="00910B01">
              <w:rPr>
                <w:noProof/>
                <w:webHidden/>
              </w:rPr>
              <w:fldChar w:fldCharType="separate"/>
            </w:r>
            <w:r w:rsidR="00910B01">
              <w:rPr>
                <w:noProof/>
                <w:webHidden/>
              </w:rPr>
              <w:t>338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6" w:history="1">
            <w:r w:rsidR="00910B01" w:rsidRPr="009C66E9">
              <w:rPr>
                <w:rStyle w:val="af9"/>
                <w:rFonts w:ascii="Times New Roman" w:hAnsi="Times New Roman"/>
                <w:noProof/>
              </w:rPr>
              <w:t>20) организовывать и осуществлять мероприятия по территориальной обороне и гражданской обороне, защите населения и территории города от чрезвычайных ситуаций природного и техногенного характера;</w:t>
            </w:r>
            <w:r w:rsidR="00910B01">
              <w:rPr>
                <w:noProof/>
                <w:webHidden/>
              </w:rPr>
              <w:tab/>
            </w:r>
            <w:r w:rsidR="00910B01">
              <w:rPr>
                <w:noProof/>
                <w:webHidden/>
              </w:rPr>
              <w:fldChar w:fldCharType="begin"/>
            </w:r>
            <w:r w:rsidR="00910B01">
              <w:rPr>
                <w:noProof/>
                <w:webHidden/>
              </w:rPr>
              <w:instrText xml:space="preserve"> PAGEREF _Toc448510866 \h </w:instrText>
            </w:r>
            <w:r w:rsidR="00910B01">
              <w:rPr>
                <w:noProof/>
                <w:webHidden/>
              </w:rPr>
            </w:r>
            <w:r w:rsidR="00910B01">
              <w:rPr>
                <w:noProof/>
                <w:webHidden/>
              </w:rPr>
              <w:fldChar w:fldCharType="separate"/>
            </w:r>
            <w:r w:rsidR="00910B01">
              <w:rPr>
                <w:noProof/>
                <w:webHidden/>
              </w:rPr>
              <w:t>339</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7" w:history="1">
            <w:r w:rsidR="00910B01" w:rsidRPr="009C66E9">
              <w:rPr>
                <w:rStyle w:val="af9"/>
                <w:rFonts w:ascii="Times New Roman" w:hAnsi="Times New Roman"/>
                <w:noProof/>
              </w:rPr>
              <w:t>21) создавать, содержать и организовывать деятельность аварийно-спасательных служб и (или) аварийно-спасательных формирований на территории города;</w:t>
            </w:r>
            <w:r w:rsidR="00910B01">
              <w:rPr>
                <w:noProof/>
                <w:webHidden/>
              </w:rPr>
              <w:tab/>
            </w:r>
            <w:r w:rsidR="00910B01">
              <w:rPr>
                <w:noProof/>
                <w:webHidden/>
              </w:rPr>
              <w:fldChar w:fldCharType="begin"/>
            </w:r>
            <w:r w:rsidR="00910B01">
              <w:rPr>
                <w:noProof/>
                <w:webHidden/>
              </w:rPr>
              <w:instrText xml:space="preserve"> PAGEREF _Toc448510867 \h </w:instrText>
            </w:r>
            <w:r w:rsidR="00910B01">
              <w:rPr>
                <w:noProof/>
                <w:webHidden/>
              </w:rPr>
            </w:r>
            <w:r w:rsidR="00910B01">
              <w:rPr>
                <w:noProof/>
                <w:webHidden/>
              </w:rPr>
              <w:fldChar w:fldCharType="separate"/>
            </w:r>
            <w:r w:rsidR="00910B01">
              <w:rPr>
                <w:noProof/>
                <w:webHidden/>
              </w:rPr>
              <w:t>342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8" w:history="1">
            <w:r w:rsidR="00910B01" w:rsidRPr="009C66E9">
              <w:rPr>
                <w:rStyle w:val="af9"/>
                <w:rFonts w:ascii="Times New Roman" w:hAnsi="Times New Roman"/>
                <w:noProof/>
              </w:rPr>
              <w:t>22) организовывать и осуществлять мероприятия по мобилизационной подготовке муниципальных предприятий и учреждений, находящихся на территории города;</w:t>
            </w:r>
            <w:r w:rsidR="00910B01">
              <w:rPr>
                <w:noProof/>
                <w:webHidden/>
              </w:rPr>
              <w:tab/>
            </w:r>
            <w:r w:rsidR="00910B01">
              <w:rPr>
                <w:noProof/>
                <w:webHidden/>
              </w:rPr>
              <w:fldChar w:fldCharType="begin"/>
            </w:r>
            <w:r w:rsidR="00910B01">
              <w:rPr>
                <w:noProof/>
                <w:webHidden/>
              </w:rPr>
              <w:instrText xml:space="preserve"> PAGEREF _Toc448510868 \h </w:instrText>
            </w:r>
            <w:r w:rsidR="00910B01">
              <w:rPr>
                <w:noProof/>
                <w:webHidden/>
              </w:rPr>
            </w:r>
            <w:r w:rsidR="00910B01">
              <w:rPr>
                <w:noProof/>
                <w:webHidden/>
              </w:rPr>
              <w:fldChar w:fldCharType="separate"/>
            </w:r>
            <w:r w:rsidR="00910B01">
              <w:rPr>
                <w:noProof/>
                <w:webHidden/>
              </w:rPr>
              <w:t>343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69" w:history="1">
            <w:r w:rsidR="00910B01" w:rsidRPr="009C66E9">
              <w:rPr>
                <w:rStyle w:val="af9"/>
                <w:rFonts w:ascii="Times New Roman" w:hAnsi="Times New Roman"/>
                <w:noProof/>
              </w:rPr>
              <w:t>23) участвовать в соответствии с законодательством в деятельности по профилактике терроризма и экстремизма, а также в деятельности по минимизации и (или) ликвидации последствий проявлений терроризма и экстремизма в границах города.</w:t>
            </w:r>
            <w:r w:rsidR="00910B01">
              <w:rPr>
                <w:noProof/>
                <w:webHidden/>
              </w:rPr>
              <w:tab/>
            </w:r>
            <w:r w:rsidR="00910B01">
              <w:rPr>
                <w:noProof/>
                <w:webHidden/>
              </w:rPr>
              <w:fldChar w:fldCharType="begin"/>
            </w:r>
            <w:r w:rsidR="00910B01">
              <w:rPr>
                <w:noProof/>
                <w:webHidden/>
              </w:rPr>
              <w:instrText xml:space="preserve"> PAGEREF _Toc448510869 \h </w:instrText>
            </w:r>
            <w:r w:rsidR="00910B01">
              <w:rPr>
                <w:noProof/>
                <w:webHidden/>
              </w:rPr>
            </w:r>
            <w:r w:rsidR="00910B01">
              <w:rPr>
                <w:noProof/>
                <w:webHidden/>
              </w:rPr>
              <w:fldChar w:fldCharType="separate"/>
            </w:r>
            <w:r w:rsidR="00910B01">
              <w:rPr>
                <w:noProof/>
                <w:webHidden/>
              </w:rPr>
              <w:t>343</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870" w:history="1">
            <w:r w:rsidR="00910B01" w:rsidRPr="009C66E9">
              <w:rPr>
                <w:rStyle w:val="af9"/>
                <w:rFonts w:ascii="Times New Roman" w:hAnsi="Times New Roman"/>
                <w:noProof/>
              </w:rPr>
              <w:t>15. В области информации, информатизации и защиты информации:</w:t>
            </w:r>
            <w:r w:rsidR="00910B01">
              <w:rPr>
                <w:noProof/>
                <w:webHidden/>
              </w:rPr>
              <w:tab/>
            </w:r>
            <w:r w:rsidR="00910B01">
              <w:rPr>
                <w:noProof/>
                <w:webHidden/>
              </w:rPr>
              <w:fldChar w:fldCharType="begin"/>
            </w:r>
            <w:r w:rsidR="00910B01">
              <w:rPr>
                <w:noProof/>
                <w:webHidden/>
              </w:rPr>
              <w:instrText xml:space="preserve"> PAGEREF _Toc448510870 \h </w:instrText>
            </w:r>
            <w:r w:rsidR="00910B01">
              <w:rPr>
                <w:noProof/>
                <w:webHidden/>
              </w:rPr>
            </w:r>
            <w:r w:rsidR="00910B01">
              <w:rPr>
                <w:noProof/>
                <w:webHidden/>
              </w:rPr>
              <w:fldChar w:fldCharType="separate"/>
            </w:r>
            <w:r w:rsidR="00910B01">
              <w:rPr>
                <w:noProof/>
                <w:webHidden/>
              </w:rPr>
              <w:t>348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1" w:history="1">
            <w:r w:rsidR="00910B01" w:rsidRPr="009C66E9">
              <w:rPr>
                <w:rStyle w:val="af9"/>
                <w:rFonts w:ascii="Times New Roman" w:hAnsi="Times New Roman"/>
                <w:noProof/>
              </w:rPr>
              <w:t>1) управлять муниципальной собственностью на информационные ресурсы, решать вопросы создания, приобретения, поддержания, использования и оперативного предоставления потребителю документированной информации;</w:t>
            </w:r>
            <w:r w:rsidR="00910B01">
              <w:rPr>
                <w:noProof/>
                <w:webHidden/>
              </w:rPr>
              <w:tab/>
            </w:r>
            <w:r w:rsidR="00910B01">
              <w:rPr>
                <w:noProof/>
                <w:webHidden/>
              </w:rPr>
              <w:fldChar w:fldCharType="begin"/>
            </w:r>
            <w:r w:rsidR="00910B01">
              <w:rPr>
                <w:noProof/>
                <w:webHidden/>
              </w:rPr>
              <w:instrText xml:space="preserve"> PAGEREF _Toc448510871 \h </w:instrText>
            </w:r>
            <w:r w:rsidR="00910B01">
              <w:rPr>
                <w:noProof/>
                <w:webHidden/>
              </w:rPr>
            </w:r>
            <w:r w:rsidR="00910B01">
              <w:rPr>
                <w:noProof/>
                <w:webHidden/>
              </w:rPr>
              <w:fldChar w:fldCharType="separate"/>
            </w:r>
            <w:r w:rsidR="00910B01">
              <w:rPr>
                <w:noProof/>
                <w:webHidden/>
              </w:rPr>
              <w:t>348</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2" w:history="1">
            <w:r w:rsidR="00910B01" w:rsidRPr="009C66E9">
              <w:rPr>
                <w:rStyle w:val="af9"/>
                <w:rFonts w:ascii="Times New Roman" w:hAnsi="Times New Roman"/>
                <w:noProof/>
              </w:rPr>
              <w:t>2) определять лиц, осуществляющих хозяйственное ведение информационными ресурсами или оперативное управление ими;</w:t>
            </w:r>
            <w:r w:rsidR="00910B01">
              <w:rPr>
                <w:noProof/>
                <w:webHidden/>
              </w:rPr>
              <w:tab/>
            </w:r>
            <w:r w:rsidR="00910B01">
              <w:rPr>
                <w:noProof/>
                <w:webHidden/>
              </w:rPr>
              <w:fldChar w:fldCharType="begin"/>
            </w:r>
            <w:r w:rsidR="00910B01">
              <w:rPr>
                <w:noProof/>
                <w:webHidden/>
              </w:rPr>
              <w:instrText xml:space="preserve"> PAGEREF _Toc448510872 \h </w:instrText>
            </w:r>
            <w:r w:rsidR="00910B01">
              <w:rPr>
                <w:noProof/>
                <w:webHidden/>
              </w:rPr>
            </w:r>
            <w:r w:rsidR="00910B01">
              <w:rPr>
                <w:noProof/>
                <w:webHidden/>
              </w:rPr>
              <w:fldChar w:fldCharType="separate"/>
            </w:r>
            <w:r w:rsidR="00910B01">
              <w:rPr>
                <w:noProof/>
                <w:webHidden/>
              </w:rPr>
              <w:t>352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3" w:history="1">
            <w:r w:rsidR="00910B01" w:rsidRPr="009C66E9">
              <w:rPr>
                <w:rStyle w:val="af9"/>
                <w:rFonts w:ascii="Times New Roman" w:hAnsi="Times New Roman"/>
                <w:noProof/>
              </w:rPr>
              <w:t>3) создавать и развивать муниципальные информационные системы и сети, обеспечивать их совместимость и взаимодействие в едином информационном пространстве города;</w:t>
            </w:r>
            <w:r w:rsidR="00910B01">
              <w:rPr>
                <w:noProof/>
                <w:webHidden/>
              </w:rPr>
              <w:tab/>
            </w:r>
            <w:r w:rsidR="00910B01">
              <w:rPr>
                <w:noProof/>
                <w:webHidden/>
              </w:rPr>
              <w:fldChar w:fldCharType="begin"/>
            </w:r>
            <w:r w:rsidR="00910B01">
              <w:rPr>
                <w:noProof/>
                <w:webHidden/>
              </w:rPr>
              <w:instrText xml:space="preserve"> PAGEREF _Toc448510873 \h </w:instrText>
            </w:r>
            <w:r w:rsidR="00910B01">
              <w:rPr>
                <w:noProof/>
                <w:webHidden/>
              </w:rPr>
            </w:r>
            <w:r w:rsidR="00910B01">
              <w:rPr>
                <w:noProof/>
                <w:webHidden/>
              </w:rPr>
              <w:fldChar w:fldCharType="separate"/>
            </w:r>
            <w:r w:rsidR="00910B01">
              <w:rPr>
                <w:noProof/>
                <w:webHidden/>
              </w:rPr>
              <w:t>353</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4" w:history="1">
            <w:r w:rsidR="00910B01" w:rsidRPr="009C66E9">
              <w:rPr>
                <w:rStyle w:val="af9"/>
                <w:rFonts w:ascii="Times New Roman" w:hAnsi="Times New Roman"/>
                <w:noProof/>
              </w:rPr>
              <w:t>4) содействовать в пределах своей компетенции формированию рынка информационных ресурсов, услуг, информационных систем, технологий, средств их обеспечения;</w:t>
            </w:r>
            <w:r w:rsidR="00910B01">
              <w:rPr>
                <w:noProof/>
                <w:webHidden/>
              </w:rPr>
              <w:tab/>
            </w:r>
            <w:r w:rsidR="00910B01">
              <w:rPr>
                <w:noProof/>
                <w:webHidden/>
              </w:rPr>
              <w:fldChar w:fldCharType="begin"/>
            </w:r>
            <w:r w:rsidR="00910B01">
              <w:rPr>
                <w:noProof/>
                <w:webHidden/>
              </w:rPr>
              <w:instrText xml:space="preserve"> PAGEREF _Toc448510874 \h </w:instrText>
            </w:r>
            <w:r w:rsidR="00910B01">
              <w:rPr>
                <w:noProof/>
                <w:webHidden/>
              </w:rPr>
            </w:r>
            <w:r w:rsidR="00910B01">
              <w:rPr>
                <w:noProof/>
                <w:webHidden/>
              </w:rPr>
              <w:fldChar w:fldCharType="separate"/>
            </w:r>
            <w:r w:rsidR="00910B01">
              <w:rPr>
                <w:noProof/>
                <w:webHidden/>
              </w:rPr>
              <w:t>357</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5" w:history="1">
            <w:r w:rsidR="00910B01" w:rsidRPr="009C66E9">
              <w:rPr>
                <w:rStyle w:val="af9"/>
                <w:rFonts w:ascii="Times New Roman" w:hAnsi="Times New Roman"/>
                <w:noProof/>
              </w:rPr>
              <w:t>5) поддерживать проекты создания на территории города организаций, занимающихся качественным и эффективным информационным обеспечением граждан, органов местного самоуправления города, организаций и общественных объединений на основе информационных ресурсов;</w:t>
            </w:r>
            <w:r w:rsidR="00910B01">
              <w:rPr>
                <w:noProof/>
                <w:webHidden/>
              </w:rPr>
              <w:tab/>
            </w:r>
            <w:r w:rsidR="00910B01">
              <w:rPr>
                <w:noProof/>
                <w:webHidden/>
              </w:rPr>
              <w:fldChar w:fldCharType="begin"/>
            </w:r>
            <w:r w:rsidR="00910B01">
              <w:rPr>
                <w:noProof/>
                <w:webHidden/>
              </w:rPr>
              <w:instrText xml:space="preserve"> PAGEREF _Toc448510875 \h </w:instrText>
            </w:r>
            <w:r w:rsidR="00910B01">
              <w:rPr>
                <w:noProof/>
                <w:webHidden/>
              </w:rPr>
            </w:r>
            <w:r w:rsidR="00910B01">
              <w:rPr>
                <w:noProof/>
                <w:webHidden/>
              </w:rPr>
              <w:fldChar w:fldCharType="separate"/>
            </w:r>
            <w:r w:rsidR="00910B01">
              <w:rPr>
                <w:noProof/>
                <w:webHidden/>
              </w:rPr>
              <w:t>361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6" w:history="1">
            <w:r w:rsidR="00910B01" w:rsidRPr="009C66E9">
              <w:rPr>
                <w:rStyle w:val="af9"/>
                <w:rFonts w:ascii="Times New Roman" w:hAnsi="Times New Roman"/>
                <w:noProof/>
              </w:rPr>
              <w:t>6) рассматривать проекты и программы информатизации города;</w:t>
            </w:r>
            <w:r w:rsidR="00910B01">
              <w:rPr>
                <w:noProof/>
                <w:webHidden/>
              </w:rPr>
              <w:tab/>
            </w:r>
            <w:r w:rsidR="00910B01">
              <w:rPr>
                <w:noProof/>
                <w:webHidden/>
              </w:rPr>
              <w:fldChar w:fldCharType="begin"/>
            </w:r>
            <w:r w:rsidR="00910B01">
              <w:rPr>
                <w:noProof/>
                <w:webHidden/>
              </w:rPr>
              <w:instrText xml:space="preserve"> PAGEREF _Toc448510876 \h </w:instrText>
            </w:r>
            <w:r w:rsidR="00910B01">
              <w:rPr>
                <w:noProof/>
                <w:webHidden/>
              </w:rPr>
            </w:r>
            <w:r w:rsidR="00910B01">
              <w:rPr>
                <w:noProof/>
                <w:webHidden/>
              </w:rPr>
              <w:fldChar w:fldCharType="separate"/>
            </w:r>
            <w:r w:rsidR="00910B01">
              <w:rPr>
                <w:noProof/>
                <w:webHidden/>
              </w:rPr>
              <w:t>361</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7" w:history="1">
            <w:r w:rsidR="00910B01" w:rsidRPr="009C66E9">
              <w:rPr>
                <w:rStyle w:val="af9"/>
                <w:rFonts w:ascii="Times New Roman" w:hAnsi="Times New Roman"/>
                <w:noProof/>
              </w:rPr>
              <w:t>7) развивать нормативную базу в сфере муниципальных информационных процессов информатизации и защиты информации;</w:t>
            </w:r>
            <w:r w:rsidR="00910B01">
              <w:rPr>
                <w:noProof/>
                <w:webHidden/>
              </w:rPr>
              <w:tab/>
            </w:r>
            <w:r w:rsidR="00910B01">
              <w:rPr>
                <w:noProof/>
                <w:webHidden/>
              </w:rPr>
              <w:fldChar w:fldCharType="begin"/>
            </w:r>
            <w:r w:rsidR="00910B01">
              <w:rPr>
                <w:noProof/>
                <w:webHidden/>
              </w:rPr>
              <w:instrText xml:space="preserve"> PAGEREF _Toc448510877 \h </w:instrText>
            </w:r>
            <w:r w:rsidR="00910B01">
              <w:rPr>
                <w:noProof/>
                <w:webHidden/>
              </w:rPr>
            </w:r>
            <w:r w:rsidR="00910B01">
              <w:rPr>
                <w:noProof/>
                <w:webHidden/>
              </w:rPr>
              <w:fldChar w:fldCharType="separate"/>
            </w:r>
            <w:r w:rsidR="00910B01">
              <w:rPr>
                <w:noProof/>
                <w:webHidden/>
              </w:rPr>
              <w:t>362</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78" w:history="1">
            <w:r w:rsidR="00910B01" w:rsidRPr="009C66E9">
              <w:rPr>
                <w:rStyle w:val="af9"/>
                <w:rFonts w:ascii="Times New Roman" w:hAnsi="Times New Roman"/>
                <w:noProof/>
              </w:rPr>
              <w:t>8) устанавливать в пределах компетенции режим и правила обработки, защиты информационных ресурсов и доступа к ним.</w:t>
            </w:r>
            <w:r w:rsidR="00910B01">
              <w:rPr>
                <w:noProof/>
                <w:webHidden/>
              </w:rPr>
              <w:tab/>
            </w:r>
            <w:r w:rsidR="00910B01">
              <w:rPr>
                <w:noProof/>
                <w:webHidden/>
              </w:rPr>
              <w:fldChar w:fldCharType="begin"/>
            </w:r>
            <w:r w:rsidR="00910B01">
              <w:rPr>
                <w:noProof/>
                <w:webHidden/>
              </w:rPr>
              <w:instrText xml:space="preserve"> PAGEREF _Toc448510878 \h </w:instrText>
            </w:r>
            <w:r w:rsidR="00910B01">
              <w:rPr>
                <w:noProof/>
                <w:webHidden/>
              </w:rPr>
            </w:r>
            <w:r w:rsidR="00910B01">
              <w:rPr>
                <w:noProof/>
                <w:webHidden/>
              </w:rPr>
              <w:fldChar w:fldCharType="separate"/>
            </w:r>
            <w:r w:rsidR="00910B01">
              <w:rPr>
                <w:noProof/>
                <w:webHidden/>
              </w:rPr>
              <w:t>363</w:t>
            </w:r>
            <w:r w:rsidR="00910B01">
              <w:rPr>
                <w:noProof/>
                <w:webHidden/>
              </w:rPr>
              <w:fldChar w:fldCharType="end"/>
            </w:r>
          </w:hyperlink>
        </w:p>
        <w:p w:rsidR="00910B01" w:rsidRDefault="00C56D2C">
          <w:pPr>
            <w:pStyle w:val="12"/>
            <w:tabs>
              <w:tab w:val="right" w:leader="dot" w:pos="9628"/>
            </w:tabs>
            <w:rPr>
              <w:rFonts w:cstheme="minorBidi"/>
              <w:noProof/>
              <w:sz w:val="22"/>
              <w:szCs w:val="22"/>
              <w:lang w:eastAsia="ru-RU"/>
            </w:rPr>
          </w:pPr>
          <w:hyperlink w:anchor="_Toc448510879" w:history="1">
            <w:r w:rsidR="00910B01" w:rsidRPr="009C66E9">
              <w:rPr>
                <w:rStyle w:val="af9"/>
                <w:rFonts w:ascii="Times New Roman" w:hAnsi="Times New Roman"/>
                <w:noProof/>
              </w:rPr>
              <w:t>16. В области отношений, возникающих в связи с ведением государственного адресного реестра, эксплуатацией федеральной информационной адресной системы, использованием содержащихся в государственном адресном реестре сведений об адресах:</w:t>
            </w:r>
            <w:r w:rsidR="00910B01">
              <w:rPr>
                <w:noProof/>
                <w:webHidden/>
              </w:rPr>
              <w:tab/>
            </w:r>
            <w:r w:rsidR="00910B01">
              <w:rPr>
                <w:noProof/>
                <w:webHidden/>
              </w:rPr>
              <w:fldChar w:fldCharType="begin"/>
            </w:r>
            <w:r w:rsidR="00910B01">
              <w:rPr>
                <w:noProof/>
                <w:webHidden/>
              </w:rPr>
              <w:instrText xml:space="preserve"> PAGEREF _Toc448510879 \h </w:instrText>
            </w:r>
            <w:r w:rsidR="00910B01">
              <w:rPr>
                <w:noProof/>
                <w:webHidden/>
              </w:rPr>
            </w:r>
            <w:r w:rsidR="00910B01">
              <w:rPr>
                <w:noProof/>
                <w:webHidden/>
              </w:rPr>
              <w:fldChar w:fldCharType="separate"/>
            </w:r>
            <w:r w:rsidR="00910B01">
              <w:rPr>
                <w:noProof/>
                <w:webHidden/>
              </w:rPr>
              <w:t>365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80" w:history="1">
            <w:r w:rsidR="00910B01" w:rsidRPr="009C66E9">
              <w:rPr>
                <w:rStyle w:val="af9"/>
                <w:rFonts w:ascii="Times New Roman" w:hAnsi="Times New Roman"/>
                <w:noProof/>
              </w:rPr>
              <w:t>1) присваивать адреса объектам адресации, изменять адреса объектов адресации, аннулировать их;</w:t>
            </w:r>
            <w:r w:rsidR="00910B01">
              <w:rPr>
                <w:noProof/>
                <w:webHidden/>
              </w:rPr>
              <w:tab/>
            </w:r>
            <w:r w:rsidR="00910B01">
              <w:rPr>
                <w:noProof/>
                <w:webHidden/>
              </w:rPr>
              <w:fldChar w:fldCharType="begin"/>
            </w:r>
            <w:r w:rsidR="00910B01">
              <w:rPr>
                <w:noProof/>
                <w:webHidden/>
              </w:rPr>
              <w:instrText xml:space="preserve"> PAGEREF _Toc448510880 \h </w:instrText>
            </w:r>
            <w:r w:rsidR="00910B01">
              <w:rPr>
                <w:noProof/>
                <w:webHidden/>
              </w:rPr>
            </w:r>
            <w:r w:rsidR="00910B01">
              <w:rPr>
                <w:noProof/>
                <w:webHidden/>
              </w:rPr>
              <w:fldChar w:fldCharType="separate"/>
            </w:r>
            <w:r w:rsidR="00910B01">
              <w:rPr>
                <w:noProof/>
                <w:webHidden/>
              </w:rPr>
              <w:t>365</w:t>
            </w:r>
            <w:r w:rsidR="00910B01">
              <w:rPr>
                <w:noProof/>
                <w:webHidden/>
              </w:rPr>
              <w:fldChar w:fldCharType="end"/>
            </w:r>
          </w:hyperlink>
        </w:p>
        <w:p w:rsidR="00910B01" w:rsidRDefault="00C56D2C">
          <w:pPr>
            <w:pStyle w:val="41"/>
            <w:tabs>
              <w:tab w:val="right" w:leader="dot" w:pos="9628"/>
            </w:tabs>
            <w:rPr>
              <w:rFonts w:cstheme="minorBidi"/>
              <w:noProof/>
              <w:sz w:val="22"/>
              <w:szCs w:val="22"/>
              <w:lang w:eastAsia="ru-RU"/>
            </w:rPr>
          </w:pPr>
          <w:hyperlink w:anchor="_Toc448510881" w:history="1">
            <w:r w:rsidR="00910B01" w:rsidRPr="009C66E9">
              <w:rPr>
                <w:rStyle w:val="af9"/>
                <w:rFonts w:ascii="Times New Roman" w:hAnsi="Times New Roman"/>
                <w:noProof/>
              </w:rPr>
              <w:t>2) размещать, изменять, аннулировать содержащиеся в государственном адресном реестре сведения об адресах в соответствии с порядком ведения государственного адресного реестра.</w:t>
            </w:r>
            <w:r w:rsidR="00910B01">
              <w:rPr>
                <w:noProof/>
                <w:webHidden/>
              </w:rPr>
              <w:tab/>
            </w:r>
            <w:r w:rsidR="00910B01">
              <w:rPr>
                <w:noProof/>
                <w:webHidden/>
              </w:rPr>
              <w:fldChar w:fldCharType="begin"/>
            </w:r>
            <w:r w:rsidR="00910B01">
              <w:rPr>
                <w:noProof/>
                <w:webHidden/>
              </w:rPr>
              <w:instrText xml:space="preserve"> PAGEREF _Toc448510881 \h </w:instrText>
            </w:r>
            <w:r w:rsidR="00910B01">
              <w:rPr>
                <w:noProof/>
                <w:webHidden/>
              </w:rPr>
            </w:r>
            <w:r w:rsidR="00910B01">
              <w:rPr>
                <w:noProof/>
                <w:webHidden/>
              </w:rPr>
              <w:fldChar w:fldCharType="separate"/>
            </w:r>
            <w:r w:rsidR="00910B01">
              <w:rPr>
                <w:noProof/>
                <w:webHidden/>
              </w:rPr>
              <w:t>366</w:t>
            </w:r>
            <w:r w:rsidR="00910B01">
              <w:rPr>
                <w:noProof/>
                <w:webHidden/>
              </w:rPr>
              <w:fldChar w:fldCharType="end"/>
            </w:r>
          </w:hyperlink>
        </w:p>
        <w:p w:rsidR="00910B01" w:rsidRDefault="00910B01">
          <w:r>
            <w:fldChar w:fldCharType="end"/>
          </w:r>
        </w:p>
      </w:sdtContent>
    </w:sdt>
    <w:p w:rsidR="00910B01" w:rsidRDefault="00910B01" w:rsidP="00751CF3">
      <w:pPr>
        <w:pStyle w:val="3"/>
        <w:spacing w:before="0"/>
        <w:jc w:val="center"/>
        <w:rPr>
          <w:rFonts w:ascii="Times New Roman" w:eastAsia="Calibri" w:hAnsi="Times New Roman" w:cs="Times New Roman"/>
          <w:sz w:val="28"/>
          <w:szCs w:val="28"/>
        </w:rPr>
      </w:pPr>
    </w:p>
    <w:p w:rsidR="00910B01" w:rsidRDefault="00910B01" w:rsidP="00910B01">
      <w:pPr>
        <w:rPr>
          <w:rFonts w:eastAsia="Calibri"/>
        </w:rPr>
      </w:pPr>
      <w:r>
        <w:rPr>
          <w:rFonts w:eastAsia="Calibri"/>
        </w:rPr>
        <w:br w:type="page"/>
      </w:r>
    </w:p>
    <w:p w:rsidR="00A710E7" w:rsidRPr="00751CF3" w:rsidRDefault="00A710E7" w:rsidP="00751CF3">
      <w:pPr>
        <w:pStyle w:val="3"/>
        <w:spacing w:before="0"/>
        <w:jc w:val="center"/>
        <w:rPr>
          <w:rFonts w:ascii="Times New Roman" w:eastAsia="Calibri" w:hAnsi="Times New Roman" w:cs="Times New Roman"/>
          <w:sz w:val="28"/>
          <w:szCs w:val="28"/>
        </w:rPr>
      </w:pPr>
      <w:bookmarkStart w:id="1" w:name="_Toc448510586"/>
      <w:r w:rsidRPr="00751CF3">
        <w:rPr>
          <w:rFonts w:ascii="Times New Roman" w:eastAsia="Calibri" w:hAnsi="Times New Roman" w:cs="Times New Roman"/>
          <w:sz w:val="28"/>
          <w:szCs w:val="28"/>
        </w:rPr>
        <w:lastRenderedPageBreak/>
        <w:t>Ст.  13. Информационное взаимодействие органов местного самоуправления городского округа «Город Калининград» с населением</w:t>
      </w:r>
      <w:bookmarkEnd w:id="1"/>
    </w:p>
    <w:p w:rsidR="00A710E7" w:rsidRPr="00751CF3" w:rsidRDefault="00A710E7"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w:t>
      </w:r>
      <w:proofErr w:type="gramStart"/>
      <w:r w:rsidRPr="00751CF3">
        <w:rPr>
          <w:rFonts w:ascii="Times New Roman" w:eastAsia="Calibri" w:hAnsi="Times New Roman"/>
          <w:sz w:val="28"/>
          <w:szCs w:val="28"/>
        </w:rPr>
        <w:t>Органы местного самоуправления городского округа «Город Калининград» регулярно информируют население о наиболее существенных вопросах развития городского округа и его отдельных территорий, о принятых муниципальных правовых актах, о работе городского транспорта, жилищном строительстве, развитии сети муниципальных социально-культурных и других учреждений и служб, предоставляющих различные услуги населению, и других вопросах, решение которых относится к компетенции органов местного самоуправления.</w:t>
      </w:r>
      <w:proofErr w:type="gramEnd"/>
      <w:r w:rsidRPr="00751CF3">
        <w:rPr>
          <w:rFonts w:ascii="Times New Roman" w:eastAsia="Calibri" w:hAnsi="Times New Roman"/>
          <w:sz w:val="28"/>
          <w:szCs w:val="28"/>
        </w:rPr>
        <w:t xml:space="preserve"> В этих целях используются средства массовой информации.</w:t>
      </w:r>
    </w:p>
    <w:p w:rsidR="00A710E7" w:rsidRPr="00751CF3" w:rsidRDefault="00A710E7"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Официальным печатным изданием органов местного самоуправления городского округа «Город Калининград» является газета «Гражданин».</w:t>
      </w:r>
    </w:p>
    <w:p w:rsidR="00A710E7" w:rsidRPr="00751CF3" w:rsidRDefault="00A710E7"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Полномочие осуществляется в соответствии </w:t>
      </w:r>
      <w:proofErr w:type="gramStart"/>
      <w:r w:rsidRPr="00751CF3">
        <w:rPr>
          <w:rFonts w:ascii="Times New Roman" w:eastAsia="Calibri" w:hAnsi="Times New Roman"/>
          <w:sz w:val="28"/>
          <w:szCs w:val="28"/>
        </w:rPr>
        <w:t>с</w:t>
      </w:r>
      <w:proofErr w:type="gramEnd"/>
      <w:r w:rsidRPr="00751CF3">
        <w:rPr>
          <w:rFonts w:ascii="Times New Roman" w:eastAsia="Calibri" w:hAnsi="Times New Roman"/>
          <w:sz w:val="28"/>
          <w:szCs w:val="28"/>
        </w:rPr>
        <w:t>:</w:t>
      </w:r>
    </w:p>
    <w:p w:rsidR="00A710E7" w:rsidRPr="00751CF3" w:rsidRDefault="00A710E7"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законом Российской Федерации от 27.12.1991 № 2124-1 «О средствах массовой информации»;</w:t>
      </w:r>
    </w:p>
    <w:p w:rsidR="00A710E7" w:rsidRPr="00751CF3" w:rsidRDefault="00A710E7"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Федеральным законом от 09.02.2009 № 8-ФЗ «Об обеспечении доступа граждан к информации о деятельности государственных органов и органов местного самоуправления».</w:t>
      </w:r>
    </w:p>
    <w:p w:rsidR="00A710E7" w:rsidRPr="00751CF3" w:rsidRDefault="00A710E7" w:rsidP="00751CF3">
      <w:pPr>
        <w:ind w:firstLine="709"/>
        <w:jc w:val="both"/>
        <w:rPr>
          <w:rFonts w:ascii="Times New Roman" w:eastAsia="Calibri" w:hAnsi="Times New Roman"/>
          <w:b/>
          <w:sz w:val="28"/>
          <w:szCs w:val="28"/>
        </w:rPr>
      </w:pPr>
      <w:r w:rsidRPr="00751CF3">
        <w:rPr>
          <w:rFonts w:ascii="Times New Roman" w:eastAsia="Calibri" w:hAnsi="Times New Roman"/>
          <w:sz w:val="28"/>
          <w:szCs w:val="28"/>
        </w:rPr>
        <w:t xml:space="preserve">В 2015 г. в СМИ было направлено 1590 пресс-релизов, на основе которых в печати,  сети Интернет и на ТВ размещено 13520 информационных материалов и сюжетов. Подготовлено 27 выпусков передачи «Городской курьер», Организовано 30 онлайн-конференций руководителей муниципального образования и начальников структурных подразделений администрации городского округа.  Проведено 14 прямых эфиров передачи «Главный час» на телеканале НТРК «Каскад» с участием главы города А. Ярошука. С целью повышения эффективности использования данного ресурса во втором полугодии проведен полный ребрендинг передачи «Главный час» с использованием наиболее популярных у аудитории форматов. </w:t>
      </w:r>
    </w:p>
    <w:p w:rsidR="00A710E7" w:rsidRPr="00751CF3" w:rsidRDefault="00A710E7"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В 2015 году на оказание информационных услуг по освещению деятельности администрации и окружного Совета депутатов  израсходовано 16,8 млн. руб. </w:t>
      </w:r>
    </w:p>
    <w:p w:rsidR="00A710E7" w:rsidRPr="00751CF3" w:rsidRDefault="00A710E7" w:rsidP="00751CF3">
      <w:pPr>
        <w:ind w:firstLine="709"/>
        <w:jc w:val="both"/>
        <w:rPr>
          <w:rFonts w:ascii="Times New Roman" w:eastAsia="Calibri" w:hAnsi="Times New Roman"/>
          <w:sz w:val="28"/>
          <w:szCs w:val="28"/>
        </w:rPr>
      </w:pPr>
    </w:p>
    <w:p w:rsidR="00A710E7" w:rsidRPr="00751CF3" w:rsidRDefault="00A710E7" w:rsidP="00751CF3">
      <w:pPr>
        <w:pStyle w:val="3"/>
        <w:spacing w:before="0"/>
        <w:jc w:val="center"/>
        <w:rPr>
          <w:rFonts w:ascii="Times New Roman" w:hAnsi="Times New Roman" w:cs="Times New Roman"/>
          <w:sz w:val="28"/>
          <w:szCs w:val="28"/>
        </w:rPr>
      </w:pPr>
      <w:bookmarkStart w:id="2" w:name="_Toc448510587"/>
      <w:r w:rsidRPr="00751CF3">
        <w:rPr>
          <w:rFonts w:ascii="Times New Roman" w:hAnsi="Times New Roman" w:cs="Times New Roman"/>
          <w:sz w:val="28"/>
          <w:szCs w:val="28"/>
        </w:rPr>
        <w:t>Статья 44. Глава городского округа «Город Калининград»</w:t>
      </w:r>
      <w:bookmarkEnd w:id="2"/>
    </w:p>
    <w:p w:rsidR="00735ACC" w:rsidRPr="00751CF3" w:rsidRDefault="00735ACC" w:rsidP="00751CF3">
      <w:pPr>
        <w:ind w:firstLine="709"/>
        <w:jc w:val="center"/>
        <w:rPr>
          <w:rFonts w:ascii="Times New Roman" w:hAnsi="Times New Roman"/>
          <w:b/>
          <w:sz w:val="28"/>
          <w:szCs w:val="28"/>
        </w:rPr>
      </w:pPr>
      <w:r w:rsidRPr="00751CF3">
        <w:rPr>
          <w:rFonts w:ascii="Times New Roman" w:hAnsi="Times New Roman"/>
          <w:b/>
          <w:sz w:val="28"/>
          <w:szCs w:val="28"/>
        </w:rPr>
        <w:t>2. Глава городского округа в пределах своих полномочий:</w:t>
      </w:r>
    </w:p>
    <w:p w:rsidR="00735ACC" w:rsidRPr="00751CF3" w:rsidRDefault="00735ACC" w:rsidP="00751CF3">
      <w:pPr>
        <w:pStyle w:val="4"/>
        <w:spacing w:before="0"/>
        <w:ind w:firstLine="709"/>
        <w:jc w:val="both"/>
        <w:rPr>
          <w:rFonts w:ascii="Times New Roman" w:hAnsi="Times New Roman" w:cs="Times New Roman"/>
        </w:rPr>
      </w:pPr>
      <w:bookmarkStart w:id="3" w:name="_Toc448510588"/>
      <w:r w:rsidRPr="00751CF3">
        <w:rPr>
          <w:rFonts w:ascii="Times New Roman" w:hAnsi="Times New Roman" w:cs="Times New Roman"/>
        </w:rPr>
        <w:t xml:space="preserve">1) представляет городской округ </w:t>
      </w:r>
      <w:r w:rsidR="00751CF3" w:rsidRPr="00751CF3">
        <w:rPr>
          <w:rFonts w:ascii="Times New Roman" w:hAnsi="Times New Roman" w:cs="Times New Roman"/>
        </w:rPr>
        <w:t>«Город Калининград»</w:t>
      </w:r>
      <w:r w:rsidRPr="00751CF3">
        <w:rPr>
          <w:rFonts w:ascii="Times New Roman" w:hAnsi="Times New Roman" w:cs="Times New Roman"/>
        </w:rPr>
        <w:t xml:space="preserve">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городского округа </w:t>
      </w:r>
      <w:r w:rsidR="00751CF3" w:rsidRPr="00751CF3">
        <w:rPr>
          <w:rFonts w:ascii="Times New Roman" w:hAnsi="Times New Roman" w:cs="Times New Roman"/>
        </w:rPr>
        <w:t>«Город Калининград»</w:t>
      </w:r>
      <w:r w:rsidRPr="00751CF3">
        <w:rPr>
          <w:rFonts w:ascii="Times New Roman" w:hAnsi="Times New Roman" w:cs="Times New Roman"/>
        </w:rPr>
        <w:t>;</w:t>
      </w:r>
      <w:bookmarkEnd w:id="3"/>
    </w:p>
    <w:p w:rsidR="003233A4" w:rsidRDefault="003233A4"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глава городского округа «Город Калининград» представлял городской округ в органах государственной власти и управления Российской Федерации, в органах прокуратуры Российской Федерации, в Калининградской областной Думе, в Правительстве Калининградской области, у Губернатора Калининградской области, в Ассоциации «Совет муниципальных образований </w:t>
      </w:r>
      <w:r w:rsidRPr="00751CF3">
        <w:rPr>
          <w:rFonts w:ascii="Times New Roman" w:eastAsia="Times New Roman" w:hAnsi="Times New Roman"/>
          <w:sz w:val="28"/>
          <w:szCs w:val="28"/>
          <w:lang w:eastAsia="ru-RU"/>
        </w:rPr>
        <w:lastRenderedPageBreak/>
        <w:t>Калининградской области», в Общественном Совете при главе городского округа «Город Калининград».</w:t>
      </w:r>
    </w:p>
    <w:p w:rsidR="001D1401" w:rsidRPr="00751CF3" w:rsidRDefault="001D1401" w:rsidP="00751CF3">
      <w:pPr>
        <w:ind w:firstLine="709"/>
        <w:jc w:val="both"/>
        <w:rPr>
          <w:rFonts w:ascii="Times New Roman" w:eastAsia="Times New Roman" w:hAnsi="Times New Roman"/>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4" w:name="_Toc448510589"/>
      <w:r w:rsidRPr="00751CF3">
        <w:rPr>
          <w:rFonts w:ascii="Times New Roman" w:hAnsi="Times New Roman" w:cs="Times New Roman"/>
        </w:rPr>
        <w:t xml:space="preserve">2) подписывает и обнародует в порядке, установленном Уставом городского округа </w:t>
      </w:r>
      <w:r w:rsidR="005B51C2">
        <w:rPr>
          <w:rFonts w:ascii="Times New Roman" w:hAnsi="Times New Roman" w:cs="Times New Roman"/>
        </w:rPr>
        <w:t>«Город Калининград»</w:t>
      </w:r>
      <w:r w:rsidRPr="00751CF3">
        <w:rPr>
          <w:rFonts w:ascii="Times New Roman" w:hAnsi="Times New Roman" w:cs="Times New Roman"/>
        </w:rPr>
        <w:t>, нормативные правовые акты, принятые городским Советом депутатов;</w:t>
      </w:r>
      <w:bookmarkEnd w:id="4"/>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За отчетный период в рамках реализации указанных полномочий в 2015 году принято и обнародовано 117 нормативн</w:t>
      </w:r>
      <w:r w:rsidR="00A710E7" w:rsidRPr="00751CF3">
        <w:rPr>
          <w:rFonts w:ascii="Times New Roman" w:eastAsia="Times New Roman" w:hAnsi="Times New Roman"/>
          <w:sz w:val="28"/>
          <w:szCs w:val="28"/>
          <w:lang w:eastAsia="ru-RU"/>
        </w:rPr>
        <w:t xml:space="preserve">ых </w:t>
      </w:r>
      <w:r w:rsidRPr="00751CF3">
        <w:rPr>
          <w:rFonts w:ascii="Times New Roman" w:eastAsia="Times New Roman" w:hAnsi="Times New Roman"/>
          <w:sz w:val="28"/>
          <w:szCs w:val="28"/>
          <w:lang w:eastAsia="ru-RU"/>
        </w:rPr>
        <w:t>правовых акт</w:t>
      </w:r>
      <w:r w:rsidR="00A710E7" w:rsidRPr="00751CF3">
        <w:rPr>
          <w:rFonts w:ascii="Times New Roman" w:eastAsia="Times New Roman" w:hAnsi="Times New Roman"/>
          <w:sz w:val="28"/>
          <w:szCs w:val="28"/>
          <w:lang w:eastAsia="ru-RU"/>
        </w:rPr>
        <w:t>ов</w:t>
      </w:r>
      <w:r w:rsidRPr="00751CF3">
        <w:rPr>
          <w:rFonts w:ascii="Times New Roman" w:eastAsia="Times New Roman" w:hAnsi="Times New Roman"/>
          <w:sz w:val="28"/>
          <w:szCs w:val="28"/>
          <w:lang w:eastAsia="ru-RU"/>
        </w:rPr>
        <w:t>:</w:t>
      </w:r>
    </w:p>
    <w:p w:rsidR="00483025" w:rsidRPr="00751CF3" w:rsidRDefault="00483025" w:rsidP="00751CF3">
      <w:pPr>
        <w:ind w:firstLine="709"/>
        <w:jc w:val="both"/>
        <w:rPr>
          <w:rFonts w:ascii="Times New Roman" w:eastAsia="Times New Roman" w:hAnsi="Times New Roman"/>
          <w:b/>
          <w:sz w:val="28"/>
          <w:szCs w:val="28"/>
          <w:lang w:eastAsia="ru-RU"/>
        </w:rPr>
      </w:pPr>
      <w:r w:rsidRPr="00751CF3">
        <w:rPr>
          <w:rFonts w:ascii="Times New Roman" w:eastAsia="Times New Roman" w:hAnsi="Times New Roman"/>
          <w:b/>
          <w:sz w:val="28"/>
          <w:szCs w:val="28"/>
          <w:lang w:eastAsia="ru-RU"/>
        </w:rPr>
        <w:t>1</w:t>
      </w:r>
      <w:r w:rsidR="001C7072">
        <w:rPr>
          <w:rFonts w:ascii="Times New Roman" w:eastAsia="Times New Roman" w:hAnsi="Times New Roman"/>
          <w:b/>
          <w:sz w:val="28"/>
          <w:szCs w:val="28"/>
          <w:lang w:eastAsia="ru-RU"/>
        </w:rPr>
        <w:t>.</w:t>
      </w:r>
      <w:r w:rsidRPr="00751CF3">
        <w:rPr>
          <w:rFonts w:ascii="Times New Roman" w:eastAsia="Times New Roman" w:hAnsi="Times New Roman"/>
          <w:b/>
          <w:sz w:val="28"/>
          <w:szCs w:val="28"/>
          <w:lang w:eastAsia="ru-RU"/>
        </w:rPr>
        <w:t xml:space="preserve"> в области планирования бюджета и социально-экономического развития:</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b/>
          <w:sz w:val="28"/>
          <w:szCs w:val="28"/>
          <w:lang w:eastAsia="ru-RU"/>
        </w:rPr>
        <w:t xml:space="preserve"> - </w:t>
      </w:r>
      <w:r w:rsidR="00A710E7"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A710E7"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25.12.2015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434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внесении изменений и дополнений в Порядок расчета и перечисления в бюджет городского округа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муниципальными унитарными предприятиями части прибыли, остающейся после уплаты налогов и иных обязательных платежей, утвержденный решением окружного Совета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155 (в редакции решений от 28.09.2011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314, от 30.05.2012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149, от 21.11.2012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340, от 22.05.2013 </w:t>
      </w:r>
      <w:r w:rsidR="00A710E7" w:rsidRPr="00751CF3">
        <w:rPr>
          <w:rFonts w:ascii="Times New Roman" w:eastAsia="Calibri" w:hAnsi="Times New Roman"/>
          <w:sz w:val="28"/>
          <w:szCs w:val="28"/>
          <w:lang w:eastAsia="ru-RU"/>
        </w:rPr>
        <w:t>№</w:t>
      </w:r>
      <w:r w:rsidR="006A7C5A">
        <w:rPr>
          <w:rFonts w:ascii="Times New Roman" w:eastAsia="Calibri" w:hAnsi="Times New Roman"/>
          <w:sz w:val="28"/>
          <w:szCs w:val="28"/>
          <w:lang w:eastAsia="ru-RU"/>
        </w:rPr>
        <w:t xml:space="preserve"> 130, </w:t>
      </w:r>
      <w:r w:rsidRPr="00751CF3">
        <w:rPr>
          <w:rFonts w:ascii="Times New Roman" w:eastAsia="Calibri" w:hAnsi="Times New Roman"/>
          <w:sz w:val="28"/>
          <w:szCs w:val="28"/>
          <w:lang w:eastAsia="ru-RU"/>
        </w:rPr>
        <w:t xml:space="preserve">от 10.07.2013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206, от 21.01.2015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26, от 30.09.2015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272, от 16.12.2015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405)</w:t>
      </w:r>
      <w:r w:rsidR="005A001A"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Совета депутатов </w:t>
      </w:r>
      <w:r w:rsidR="001D1401">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25.12.2015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425 </w:t>
      </w:r>
      <w:r w:rsidR="005A001A"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внесении изменений в решение городского Совета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347 </w:t>
      </w:r>
      <w:r w:rsidR="005A001A"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бюджете городского округа </w:t>
      </w:r>
      <w:r w:rsidR="005A001A"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5A001A"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на 2016 год и плановый период 2017 - 2018 годов</w:t>
      </w:r>
      <w:r w:rsidR="005A001A"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25.12.2015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424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внесении изменений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бюджете городского округа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на 2015 год и плановый период 2016 - 2017 годов</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15.04.2015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106,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145, от 01.07.2015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184, от 26.08.2015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217, от 22.10.2015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294, от 16.12.2015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404)</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16.12.2015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406</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признании утратившим силу решения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21.09.2005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302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Об утверждении Положения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порядке предоставления ежегодного дополнительного оплачиваемого отпуска работникам с ненормируемым рабочим днем в организациях, финансируемых за счет средств бюджета города </w:t>
      </w:r>
      <w:r w:rsidR="00342EC1" w:rsidRPr="00751CF3">
        <w:rPr>
          <w:rFonts w:ascii="Times New Roman" w:eastAsia="Calibri" w:hAnsi="Times New Roman"/>
          <w:sz w:val="28"/>
          <w:szCs w:val="28"/>
          <w:lang w:eastAsia="ru-RU"/>
        </w:rPr>
        <w:t>Калининграда</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16.12.2015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405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внесении изменения в Порядок расчета и перечисления в бюджет городского округа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муниципальными унитарными предприятиями части прибыли, остающейся после уплаты налогов и иных обязательных платежей, утвержденный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155 (в редакции решений от 28.09.2011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314, от 30.05.2012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149, от 21.11.2012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340, от 22.05.2013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130, от 10.07.2013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206,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26, 30.09.2015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272)</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lastRenderedPageBreak/>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16.12.2015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404</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О бюджете городского округа "Город Калининград" на 2015 год и плановый период 2016 - 2017 годов</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15.04.2015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106,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145, от 01.07.2015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184, от 26.08.2015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217, от 22.10.2015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294)</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362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Об установлении на территории городского округа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налога на имущество физических лиц</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347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бюджете городского округа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на 2016 год и плановый период 2017 - 2018 годов</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11.11.2015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320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принятии в первом чтении бюджета городского округа </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на 2016 год и плановый период 2017 - 2018 годов</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22.10.2015</w:t>
      </w:r>
      <w:r w:rsidR="00F749A5">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370</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Порядок представления и рассмотрения проекта бюджета, утверждения бюджета, внесения изменений в решение о бюджете, представления, рассмотрения и утверждения годового отчета об исполнении бюджета городского округа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76";</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22.10.2015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306"О внесении изменений и дополнений в решение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186 "О денежном содержании лиц, замещающих муниципальные должности, муниципальных служащих и лиц, не являющихся муниципальными служащими и исполняющими обязанности по техническому обеспечению деятельности органов местного самоуправления городского округа "Город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избирательной комиссии городского округа "Город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(в редакции последующих решений)</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22.10.2015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294«О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на 2015 год и плановый период 2016 - 2017 годов</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15.04.2015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106,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145, от 01.07.2015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184, от 26.08.2015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217)</w:t>
      </w:r>
      <w:r w:rsidR="00F749A5">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30.09.2015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269"Об утверждении Порядка осуществления мониторинга и контроля реализации Стратегии социально-экономического развития городского округа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30.09.2015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272"О внесении изменений и дополнений в Порядок расчета и перечисления в </w:t>
      </w:r>
      <w:r w:rsidRPr="00751CF3">
        <w:rPr>
          <w:rFonts w:ascii="Times New Roman" w:eastAsia="Calibri" w:hAnsi="Times New Roman"/>
          <w:sz w:val="28"/>
          <w:szCs w:val="28"/>
          <w:lang w:eastAsia="ru-RU"/>
        </w:rPr>
        <w:lastRenderedPageBreak/>
        <w:t xml:space="preserve">бюджет городского округа "Город Калининград" муниципальными унитарными предприятиями части прибыли, остающейся после уплаты налогов и иных обязательных платежей, утвержденный решением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155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30.09.2015</w:t>
      </w:r>
      <w:r w:rsidR="00877F01">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271</w:t>
      </w:r>
      <w:r w:rsidR="00877F01">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Положение </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 Совете по стратегическому планированию муниципального образования </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Город Калининград</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утвержденное решением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27.12.2006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529 (в редакции последующих решений)</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30.09.2015</w:t>
      </w:r>
      <w:r w:rsidR="00877F01">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270</w:t>
      </w:r>
      <w:r w:rsidR="005A001A" w:rsidRPr="00751CF3">
        <w:rPr>
          <w:rFonts w:ascii="Times New Roman" w:eastAsia="Calibri" w:hAnsi="Times New Roman"/>
          <w:sz w:val="28"/>
          <w:szCs w:val="28"/>
          <w:lang w:eastAsia="ru-RU"/>
        </w:rPr>
        <w:t xml:space="preserve"> </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Об утверждении Положения </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О стратегическом планировании в городском округе "Город Калининград</w:t>
      </w:r>
      <w:r w:rsidR="00877F01">
        <w:rPr>
          <w:rFonts w:ascii="Times New Roman" w:eastAsia="Calibri" w:hAnsi="Times New Roman"/>
          <w:sz w:val="28"/>
          <w:szCs w:val="28"/>
          <w:lang w:eastAsia="ru-RU"/>
        </w:rPr>
        <w:t>»</w:t>
      </w:r>
      <w:r w:rsidRPr="00751CF3">
        <w:rPr>
          <w:rFonts w:ascii="Times New Roman" w:eastAsia="Calibri" w:hAnsi="Times New Roman"/>
          <w:sz w:val="28"/>
          <w:szCs w:val="28"/>
          <w:lang w:eastAsia="ru-RU"/>
        </w:rPr>
        <w:t>;</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26.08.2015</w:t>
      </w:r>
      <w:r w:rsidR="00877F01">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217</w:t>
      </w:r>
      <w:r w:rsidR="00877F01">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2015 год и плановый период 2016 - 2017 годов"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15.04.2015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106,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145, от 01.07.2015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184)";</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877F01">
        <w:rPr>
          <w:rFonts w:ascii="Times New Roman" w:eastAsia="Calibri" w:hAnsi="Times New Roman"/>
          <w:sz w:val="28"/>
          <w:szCs w:val="28"/>
          <w:lang w:eastAsia="ru-RU"/>
        </w:rPr>
        <w:br/>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184</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2015 год и плановый период 2016-2017 годов"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15.04.2015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106,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145)";</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185"О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19.10.2005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346 "Об установлении на территории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земельного налога"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20.05.2015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145"О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2015 год и плановый период 2016 - 2017 годов"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15.04.2015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106)";</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15.04.2015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106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2015 год и плановый период 2016 - 2017 годов"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25.03.2015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97</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w:t>
      </w:r>
      <w:r w:rsidRPr="00751CF3">
        <w:rPr>
          <w:rFonts w:ascii="Times New Roman" w:eastAsia="Calibri" w:hAnsi="Times New Roman"/>
          <w:sz w:val="28"/>
          <w:szCs w:val="28"/>
          <w:lang w:eastAsia="ru-RU"/>
        </w:rPr>
        <w:lastRenderedPageBreak/>
        <w:t xml:space="preserve">2015 год и плановый период 2016 - 2017 годов" (в редакции решений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 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61)";</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25.03.2015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80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19.10.2005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346 "Об установлении на территории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земельного налога"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04.03.2015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78</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186 "О денежном содержании лиц, замещающих муниципальные должности, муниципальных служащих и лиц, не являющихся муниципальными служащими и исполняющими обязанности по техническому обеспечению деятельности органов местного самоуправления городского округа "Город Калининград", избирательной комиссии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04.03.2015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76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Порядка представления и рассмотрения проекта бюджета, утверждения бюджета, внесения изменений в решение о бюджете, представления, рассмотрения и утверждения годового отчета об исполнении бюджета городского округа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04.03.2015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61"О внесении изменений и дополнений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2015 год и плановый период 2016 - 2017 годов" (в редакции решения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11.02.2015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38</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Положение "О порядке и размерах возмещения расходов, связанных со служебными командировками в органах местного самоуправления городского округа "Город Калининград", утвержденное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01.10.2014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303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21.01.2015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34"О внесении дополнений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380 "О бюджете городского округа "Город Калининград" на 2015 год и плановый период 2016 - 2017 годов";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21.01.2015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26"О внесении изменений в Порядок расчета и перечисления в бюджет городского округа "Город Калининград" муниципальными унитарными предприятиями части прибыли, остающейся после уплаты налогов и иных обязательных платежей, утвержденный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155 (в редакции решений от 28.09.2011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314, от 30.05.2012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149, от 21.11.2012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340, от 22.05.2013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130, от 10.07.2013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206)";</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21.01.2015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17</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решение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186 "О денежном содержании лиц, </w:t>
      </w:r>
      <w:r w:rsidRPr="00751CF3">
        <w:rPr>
          <w:rFonts w:ascii="Times New Roman" w:eastAsia="Calibri" w:hAnsi="Times New Roman"/>
          <w:sz w:val="28"/>
          <w:szCs w:val="28"/>
          <w:lang w:eastAsia="ru-RU"/>
        </w:rPr>
        <w:lastRenderedPageBreak/>
        <w:t>замещающих муниципальные должности, муниципальных служащих и лиц, не являющихся муниципальными служащими и исполняющими обязанности по техническому обеспечению деятельности органов местного самоуправления городского округа "Город Калининград", избирательной комиссии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21.01.2015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Положение "О порядке установления и выплаты ежемесячной доплаты к пенсии за муниципальную службу в городском округе "Город Калининград", утвержденное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28.11.2012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381";</w:t>
      </w:r>
    </w:p>
    <w:p w:rsidR="005A001A" w:rsidRPr="00751CF3" w:rsidRDefault="005A001A" w:rsidP="00751CF3">
      <w:pPr>
        <w:autoSpaceDE w:val="0"/>
        <w:autoSpaceDN w:val="0"/>
        <w:adjustRightInd w:val="0"/>
        <w:ind w:firstLine="709"/>
        <w:jc w:val="both"/>
        <w:rPr>
          <w:rFonts w:ascii="Times New Roman" w:eastAsia="Calibri" w:hAnsi="Times New Roman"/>
          <w:sz w:val="28"/>
          <w:szCs w:val="28"/>
          <w:lang w:eastAsia="ru-RU"/>
        </w:rPr>
      </w:pPr>
    </w:p>
    <w:p w:rsidR="00483025" w:rsidRPr="00751CF3" w:rsidRDefault="001C7072" w:rsidP="00751CF3">
      <w:pPr>
        <w:autoSpaceDE w:val="0"/>
        <w:autoSpaceDN w:val="0"/>
        <w:adjustRightInd w:val="0"/>
        <w:ind w:firstLine="709"/>
        <w:jc w:val="both"/>
        <w:rPr>
          <w:rFonts w:ascii="Times New Roman" w:eastAsia="Calibri" w:hAnsi="Times New Roman"/>
          <w:b/>
          <w:sz w:val="28"/>
          <w:szCs w:val="28"/>
          <w:lang w:eastAsia="ru-RU"/>
        </w:rPr>
      </w:pPr>
      <w:r>
        <w:rPr>
          <w:rFonts w:ascii="Times New Roman" w:eastAsia="Calibri" w:hAnsi="Times New Roman"/>
          <w:b/>
          <w:sz w:val="28"/>
          <w:szCs w:val="28"/>
          <w:lang w:eastAsia="ru-RU"/>
        </w:rPr>
        <w:t>2.</w:t>
      </w:r>
      <w:r w:rsidR="00483025" w:rsidRPr="00751CF3">
        <w:rPr>
          <w:rFonts w:ascii="Times New Roman" w:eastAsia="Calibri" w:hAnsi="Times New Roman"/>
          <w:b/>
          <w:sz w:val="28"/>
          <w:szCs w:val="28"/>
          <w:lang w:eastAsia="ru-RU"/>
        </w:rPr>
        <w:t xml:space="preserve"> в области управлени</w:t>
      </w:r>
      <w:r w:rsidR="005A001A" w:rsidRPr="00751CF3">
        <w:rPr>
          <w:rFonts w:ascii="Times New Roman" w:eastAsia="Calibri" w:hAnsi="Times New Roman"/>
          <w:b/>
          <w:sz w:val="28"/>
          <w:szCs w:val="28"/>
          <w:lang w:eastAsia="ru-RU"/>
        </w:rPr>
        <w:t>я муниципальной собственностью:</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b/>
          <w:sz w:val="28"/>
          <w:szCs w:val="28"/>
          <w:lang w:eastAsia="ru-RU"/>
        </w:rPr>
        <w:t xml:space="preserve"> </w:t>
      </w: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412</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25 "Об утверждении новой редакции Положения "О порядке предоставления земельных участков для целей, не связанных со строительством на территории городского округа "Город Калининград";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346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Программы приватизации муниципального имущества городского округа "Город Калининград" на 2016 год и Прогнозного перечня муниципального имущества городского округа "Город Калининград", подлежащего приватизации в 2016 году";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11.11.2015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335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дополнения в Методику расчета арендной платы за пользование объектами муниципального нежилого фонда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с учетом применения экономически обоснованных базовой ставки арендной платы и факторов, влияющих на величину арендной платы, утвержденную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26.03.2014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89 (в редакции решений от 16.07.2014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211, от 17.12.2014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424)";</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11.11.2015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321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07.07.1999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245 "Об утверждении Положения "О порядке управления и распоряжения муниципальным имуществом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22.10.2015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295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новой редакции Положения "О порядке ведения реестра муниципального имущества городского округа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251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Порядка определения платы по соглашению об установлении сервитута в отношении земельных участков, находящихся в собственности муниципального образования "Городской округ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lastRenderedPageBreak/>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09.09.2015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250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Порядка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собственности муниципального образования "Городской округ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190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Порядка определения цены земельных участков, находящихся в собственности муниципального образования городской округ "Город Калининград", при заключении договора купли-продажи земельного участка без проведения торгов";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186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22.10.2014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326 (в редакции решения от 25.03.2015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81) "Об утверждении Программы приватизации муниципального имущества городского округа "Город Калининград" на 2015 год и Прогнозного перечня муниципального имущества городского округа "Город Калининград", подлежащего приватизации в 2015 году";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10.06.2015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165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признании утратившим силу решения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08.09.2010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235 "Об утверждении Положения "О порядке осуществления муниципального земельного контроля на территории городского округа "Город Калининград" (в редакции решения от 27.02.2013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55)";</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25.03.2015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81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22.10.2014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326 "Об утверждении Программы приватизации муниципального имущества городского округа "Город Калининград" на 2015 год и Прогнозного перечня муниципального имущества городского округа "Город Калининград", подлежащего приватизации в 2015 году";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новой редакции Положения "О порядке предоставления земельных участков для целей, не связанных со строительством на территории городского округа "Город Калининград";</w:t>
      </w:r>
    </w:p>
    <w:p w:rsidR="005A001A" w:rsidRPr="00751CF3" w:rsidRDefault="005A001A" w:rsidP="00751CF3">
      <w:pPr>
        <w:autoSpaceDE w:val="0"/>
        <w:autoSpaceDN w:val="0"/>
        <w:adjustRightInd w:val="0"/>
        <w:ind w:firstLine="709"/>
        <w:jc w:val="both"/>
        <w:rPr>
          <w:rFonts w:ascii="Times New Roman" w:eastAsia="Calibri" w:hAnsi="Times New Roman"/>
          <w:sz w:val="28"/>
          <w:szCs w:val="28"/>
          <w:lang w:eastAsia="ru-RU"/>
        </w:rPr>
      </w:pPr>
    </w:p>
    <w:p w:rsidR="00483025" w:rsidRPr="00751CF3" w:rsidRDefault="001C7072" w:rsidP="00751CF3">
      <w:pPr>
        <w:autoSpaceDE w:val="0"/>
        <w:autoSpaceDN w:val="0"/>
        <w:adjustRightInd w:val="0"/>
        <w:ind w:firstLine="709"/>
        <w:jc w:val="both"/>
        <w:rPr>
          <w:rFonts w:ascii="Times New Roman" w:eastAsia="Calibri" w:hAnsi="Times New Roman"/>
          <w:b/>
          <w:sz w:val="28"/>
          <w:szCs w:val="28"/>
          <w:lang w:eastAsia="ru-RU"/>
        </w:rPr>
      </w:pPr>
      <w:r>
        <w:rPr>
          <w:rFonts w:ascii="Times New Roman" w:eastAsia="Calibri" w:hAnsi="Times New Roman"/>
          <w:b/>
          <w:sz w:val="28"/>
          <w:szCs w:val="28"/>
          <w:lang w:eastAsia="ru-RU"/>
        </w:rPr>
        <w:t>3.</w:t>
      </w:r>
      <w:r w:rsidR="00483025" w:rsidRPr="00751CF3">
        <w:rPr>
          <w:rFonts w:ascii="Times New Roman" w:eastAsia="Calibri" w:hAnsi="Times New Roman"/>
          <w:b/>
          <w:sz w:val="28"/>
          <w:szCs w:val="28"/>
          <w:lang w:eastAsia="ru-RU"/>
        </w:rPr>
        <w:t xml:space="preserve"> в области жилищных отношений: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b/>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431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решение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30.11.2005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408 "Об утверждении учетной нормы площади жилого помещения и нормы предоставления площади жилого помещения по договорам социального найма в г. Калининграде";</w:t>
      </w:r>
    </w:p>
    <w:p w:rsidR="005A001A" w:rsidRPr="00751CF3" w:rsidRDefault="005A001A" w:rsidP="00751CF3">
      <w:pPr>
        <w:autoSpaceDE w:val="0"/>
        <w:autoSpaceDN w:val="0"/>
        <w:adjustRightInd w:val="0"/>
        <w:ind w:firstLine="709"/>
        <w:jc w:val="both"/>
        <w:rPr>
          <w:rFonts w:ascii="Times New Roman" w:eastAsia="Calibri" w:hAnsi="Times New Roman"/>
          <w:sz w:val="28"/>
          <w:szCs w:val="28"/>
          <w:lang w:eastAsia="ru-RU"/>
        </w:rPr>
      </w:pPr>
    </w:p>
    <w:p w:rsidR="00483025" w:rsidRPr="00751CF3" w:rsidRDefault="001C7072" w:rsidP="00751CF3">
      <w:pPr>
        <w:autoSpaceDE w:val="0"/>
        <w:autoSpaceDN w:val="0"/>
        <w:adjustRightInd w:val="0"/>
        <w:ind w:firstLine="709"/>
        <w:jc w:val="both"/>
        <w:rPr>
          <w:rFonts w:ascii="Times New Roman" w:eastAsia="Calibri" w:hAnsi="Times New Roman"/>
          <w:b/>
          <w:sz w:val="28"/>
          <w:szCs w:val="28"/>
          <w:lang w:eastAsia="ru-RU"/>
        </w:rPr>
      </w:pPr>
      <w:r>
        <w:rPr>
          <w:rFonts w:ascii="Times New Roman" w:eastAsia="Calibri" w:hAnsi="Times New Roman"/>
          <w:b/>
          <w:sz w:val="28"/>
          <w:szCs w:val="28"/>
          <w:lang w:eastAsia="ru-RU"/>
        </w:rPr>
        <w:t>4.</w:t>
      </w:r>
      <w:r w:rsidR="00483025" w:rsidRPr="00751CF3">
        <w:rPr>
          <w:rFonts w:ascii="Times New Roman" w:eastAsia="Calibri" w:hAnsi="Times New Roman"/>
          <w:b/>
          <w:sz w:val="28"/>
          <w:szCs w:val="28"/>
          <w:lang w:eastAsia="ru-RU"/>
        </w:rPr>
        <w:t xml:space="preserve"> в области градостроительной деятельности:</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b/>
          <w:sz w:val="28"/>
          <w:szCs w:val="28"/>
          <w:lang w:eastAsia="ru-RU"/>
        </w:rPr>
        <w:lastRenderedPageBreak/>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25.12.2015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435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Горького, 83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430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А. Суворова, 35 в Московском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411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 территориальных зон применительно к территории по ул. Подп. Емельянова в Московском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410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территории в границах ул. Ген. Буткова - просп. Московский - ул. Марш. Баграмяна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409</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градостроительных регламентов";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394</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и дополнений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дополнения градостроительного регламента, границ территориальных зон применительно к территории городского полигона твердых бытовых отходов по шоссе Балтийскому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393</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Генеральный план муниципального образования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22.02.2006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69 (в редакции последующих решений), в части </w:t>
      </w:r>
      <w:r w:rsidRPr="00751CF3">
        <w:rPr>
          <w:rFonts w:ascii="Times New Roman" w:eastAsia="Calibri" w:hAnsi="Times New Roman"/>
          <w:sz w:val="28"/>
          <w:szCs w:val="28"/>
          <w:lang w:eastAsia="ru-RU"/>
        </w:rPr>
        <w:lastRenderedPageBreak/>
        <w:t>изменения функционального зонирования применительно к территории городского полигона твердых бытовых отходов по шоссе Балтийскому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369</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земельным участкам по ул. В. Гюго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368</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Чернышевского, 24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367</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градостроительных регламентов";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366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 территориальных зон применительно к территориям по переулку Заводскому в Московском районе и ул. Лужской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11.11.2015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331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Таганрогской - ул. Ключевой - ул. Родниковой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11.11.2015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330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Генеральный план муниципального образования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22.02.2006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69 (в редакции последующих решений), в части изменения функционального зонирования применительно к земельному участку по ул. Горького, 83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22.10.2015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304</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Генеральный план муниципального образования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lastRenderedPageBreak/>
        <w:t>Калининграда</w:t>
      </w:r>
      <w:r w:rsidRPr="00751CF3">
        <w:rPr>
          <w:rFonts w:ascii="Times New Roman" w:eastAsia="Calibri" w:hAnsi="Times New Roman"/>
          <w:sz w:val="28"/>
          <w:szCs w:val="28"/>
          <w:lang w:eastAsia="ru-RU"/>
        </w:rPr>
        <w:t xml:space="preserve"> от 22.02.2006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69 (в редакции последующих решений), в части изменения функционального зонирования применительно к земельному участку по ул. В.Гюго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30.09.2015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280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Красной, 261, 261А, 261Б, 261Г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30.09.2015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279</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Тенистая Аллея, 33 - 33Б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09.09.2015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247</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градостроительных регламентов";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246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Генеральный план муниципального образования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22.02.2006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69 (в редакции последующих решений), в части изменения функционального зонирования применительно к территории земельного участка, расположенного по ул. Подп. Емельянова, 280Д, а также прилегающей к его границам с юго-востока территории и южной части территории общего пользования в границах красных линий ул. Камышовой в Московском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205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уточнения границ зон охраны объектов культурного наследия местного значения, находящихся на территории муниципального образования городского округа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202</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w:t>
      </w:r>
      <w:r w:rsidRPr="00751CF3">
        <w:rPr>
          <w:rFonts w:ascii="Times New Roman" w:eastAsia="Calibri" w:hAnsi="Times New Roman"/>
          <w:sz w:val="28"/>
          <w:szCs w:val="28"/>
          <w:lang w:eastAsia="ru-RU"/>
        </w:rPr>
        <w:lastRenderedPageBreak/>
        <w:t>применительно к земельному участку по ул. Тенистая аллея, 38А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201</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 территориальной зоны в районе ул. Б. Окружная - ул. Лукашова в Центральном и Ленинградском районах";</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200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 территориальных зон применительно к земельному участку в границах ул. Б. Окружная - шос. Люблинское (пос. Совхозный)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199</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 территориальных зон применительно к территории по ул. А. Суворова и территории в границах ул. Малиновая - пер. Ладушкина - ул. Керченская - проектируемая улица в Московском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198</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Генеральный план муниципального образования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22.02.2006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69 (в редакции последующих решений), в части изменения функционального зонирования применительно к территории земельного участка с кадастровым номером 39:15:131005:178, расположенного по ул. Таганрогской - ул. Ключевой - ул. Родниковой в Ленинградском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197"О внесении изменений в Генеральный план муниципального образования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22.02.2006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69 (в редакции последующих решений), в части изменения функционального зонирования применительно к территории Московского и Ленинградского районов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предназначенной для размещения стадиона на 35000 зрительских мест";</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20.05.2015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143</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w:t>
      </w:r>
      <w:r w:rsidRPr="00751CF3">
        <w:rPr>
          <w:rFonts w:ascii="Times New Roman" w:eastAsia="Calibri" w:hAnsi="Times New Roman"/>
          <w:sz w:val="28"/>
          <w:szCs w:val="28"/>
          <w:lang w:eastAsia="ru-RU"/>
        </w:rPr>
        <w:lastRenderedPageBreak/>
        <w:t>применительно к земельному участку по проспекту Победы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15.04.2015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126</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градостроительных регламентов";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04.03.2015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75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границы территориальной зоны применительно к земельному участку по ул. Аллея Смелых в Московском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от 04.03.2015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74</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градостроительных регламентов";</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11.02.2015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45</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последующих решений), в части изменения границ территориальных зон применительно к территории СНТ "Золотая осень" по ул. Горького в Ленинградском районе и земельному участку по ул. Красной (пруд Школьный) в Центральном районе";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21.01.2015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24</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Правила землепользования и застройки городского округа "Город Калининград", утвержденные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29.06.2009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146 (в редакции решений от 18.05.2011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211, от 28.09.2011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339, от 12.10.2011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341, от 21.03.2012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97, от 30.05.2012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160, от 04.07.2012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168, от 19.09.2012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259, от 17.10.2012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277, от 19.12.2012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426, от 17.04.2013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103, от 22.05.2013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140, 141, 142, 148, от 19.06.2013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182, от 10.07.2013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243, от 18.09.2013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266, от 09.10.2013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303, от 30.10.2013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351, 352, 353, от 13.11.2013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369, 370, 371, от 27.11.2013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418, 419, от 11.12.2013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434, от 18.12.2013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458,459,460, от 22.01.2014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12,13, от 05.03.2014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55,56,57, от 26.03.2014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87, от 16.04.2014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w:t>
      </w:r>
    </w:p>
    <w:p w:rsidR="00483025" w:rsidRPr="00751CF3" w:rsidRDefault="001C7072" w:rsidP="00751CF3">
      <w:pPr>
        <w:autoSpaceDE w:val="0"/>
        <w:autoSpaceDN w:val="0"/>
        <w:adjustRightInd w:val="0"/>
        <w:ind w:firstLine="709"/>
        <w:jc w:val="both"/>
        <w:rPr>
          <w:rFonts w:ascii="Times New Roman" w:eastAsia="Calibri" w:hAnsi="Times New Roman"/>
          <w:b/>
          <w:sz w:val="28"/>
          <w:szCs w:val="28"/>
          <w:lang w:eastAsia="ru-RU"/>
        </w:rPr>
      </w:pPr>
      <w:r>
        <w:rPr>
          <w:rFonts w:ascii="Times New Roman" w:eastAsia="Calibri" w:hAnsi="Times New Roman"/>
          <w:b/>
          <w:sz w:val="28"/>
          <w:szCs w:val="28"/>
          <w:lang w:eastAsia="ru-RU"/>
        </w:rPr>
        <w:t>5.</w:t>
      </w:r>
      <w:r w:rsidR="00483025" w:rsidRPr="00751CF3">
        <w:rPr>
          <w:rFonts w:ascii="Times New Roman" w:eastAsia="Calibri" w:hAnsi="Times New Roman"/>
          <w:b/>
          <w:sz w:val="28"/>
          <w:szCs w:val="28"/>
          <w:lang w:eastAsia="ru-RU"/>
        </w:rPr>
        <w:t xml:space="preserve"> в области коммунального хозяйства, строительства, транспорта и связи:</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b/>
          <w:sz w:val="28"/>
          <w:szCs w:val="28"/>
          <w:lang w:eastAsia="ru-RU"/>
        </w:rPr>
        <w:t xml:space="preserve">- </w:t>
      </w:r>
      <w:r w:rsidR="005A001A" w:rsidRPr="00751CF3">
        <w:rPr>
          <w:rFonts w:ascii="Times New Roman" w:eastAsia="Calibri" w:hAnsi="Times New Roman"/>
          <w:sz w:val="28"/>
          <w:szCs w:val="28"/>
          <w:lang w:eastAsia="ru-RU"/>
        </w:rPr>
        <w:t xml:space="preserve">решение городского </w:t>
      </w:r>
      <w:r w:rsidR="00342EC1" w:rsidRPr="00751CF3">
        <w:rPr>
          <w:rFonts w:ascii="Times New Roman" w:eastAsia="Calibri" w:hAnsi="Times New Roman"/>
          <w:sz w:val="28"/>
          <w:szCs w:val="28"/>
          <w:lang w:eastAsia="ru-RU"/>
        </w:rPr>
        <w:t>Совета</w:t>
      </w:r>
      <w:r w:rsidR="005A001A"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16.12.2015</w:t>
      </w:r>
      <w:r w:rsidR="005A001A"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420</w:t>
      </w:r>
      <w:r w:rsidR="005A001A"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Положение "О порядке организации регулярных перевозок пассажиров и багажа транспортом общего пользования по маршрутам городского округа "Город Калининград", утвержденное решением </w:t>
      </w:r>
      <w:r w:rsidRPr="00751CF3">
        <w:rPr>
          <w:rFonts w:ascii="Times New Roman" w:eastAsia="Calibri" w:hAnsi="Times New Roman"/>
          <w:sz w:val="28"/>
          <w:szCs w:val="28"/>
          <w:lang w:eastAsia="ru-RU"/>
        </w:rPr>
        <w:lastRenderedPageBreak/>
        <w:t xml:space="preserve">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13.07.2012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236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16.12.2015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413</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решение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03.11.2009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262 "Об утверждении Положения "О проведении конкурса на право заключения договоров об организации регулярных перевозок пассажиров и багажа автомобильным транспортом по маршрутам городского округа "Город Калининград" (в редакции решений от 20.11.2009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289, от 17.12.2014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440)";</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09.09.2015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256</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"Об отмене решения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157 "О внесении изменений в Лесохозяйственный регламент городских лесов городского округа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от 05.03.2014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54 (в редакции решения от 25.06.2014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186)";</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01.07.2015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196</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Лесохозяйственный регламент лесопарковых зон городского округа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05.03.2014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54 (в редакции решений от 25.06.2014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186,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157)";</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10.06.2015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164</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Правила выдачи разрешительной документации на вырубку (снос), пересадку и обрезку зеленых насаждений на территории городского округа "Город Калининград", утвержденные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388";</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20.05.2015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161</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Правил благоустройства территории городского округа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11.02.2015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57</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Положение "О порядке организации регулярных перевозок пассажиров и багажа транспортом общего пользования по маршрутам городского округа "Город Калининград", утвержденное решением окружного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13.07.2012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236 (в редакции решения от 01.11.2012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323)";</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20.05.2015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157</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изменений в Лесохозяйственный регламент городских лесов городского округа "Город Калининград", утвержденный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05.03.2014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54 (в редакции решения от 25.06.2014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186)";</w:t>
      </w:r>
    </w:p>
    <w:p w:rsidR="00483025" w:rsidRPr="00751CF3" w:rsidRDefault="001C7072" w:rsidP="00751CF3">
      <w:pPr>
        <w:autoSpaceDE w:val="0"/>
        <w:autoSpaceDN w:val="0"/>
        <w:adjustRightInd w:val="0"/>
        <w:ind w:firstLine="709"/>
        <w:jc w:val="both"/>
        <w:rPr>
          <w:rFonts w:ascii="Times New Roman" w:eastAsia="Calibri" w:hAnsi="Times New Roman"/>
          <w:b/>
          <w:sz w:val="28"/>
          <w:szCs w:val="28"/>
          <w:lang w:eastAsia="ru-RU"/>
        </w:rPr>
      </w:pPr>
      <w:r>
        <w:rPr>
          <w:rFonts w:ascii="Times New Roman" w:eastAsia="Calibri" w:hAnsi="Times New Roman"/>
          <w:b/>
          <w:sz w:val="28"/>
          <w:szCs w:val="28"/>
          <w:lang w:eastAsia="ru-RU"/>
        </w:rPr>
        <w:t>6.</w:t>
      </w:r>
      <w:r w:rsidR="00483025" w:rsidRPr="00751CF3">
        <w:rPr>
          <w:rFonts w:ascii="Times New Roman" w:eastAsia="Calibri" w:hAnsi="Times New Roman"/>
          <w:b/>
          <w:sz w:val="28"/>
          <w:szCs w:val="28"/>
          <w:lang w:eastAsia="ru-RU"/>
        </w:rPr>
        <w:t xml:space="preserve"> в социальной сфере:</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b/>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16.12.2015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419"О внесении изменения в Положение "О порядке заключения договоров пожизненного содержания с иждивением, об использовании и заселении жилья, переданного в муниципальную собственность по договорам пожизненного </w:t>
      </w:r>
      <w:r w:rsidRPr="00751CF3">
        <w:rPr>
          <w:rFonts w:ascii="Times New Roman" w:eastAsia="Calibri" w:hAnsi="Times New Roman"/>
          <w:sz w:val="28"/>
          <w:szCs w:val="28"/>
          <w:lang w:eastAsia="ru-RU"/>
        </w:rPr>
        <w:lastRenderedPageBreak/>
        <w:t xml:space="preserve">содержания с иждивением", утвержденное решением городского </w:t>
      </w:r>
      <w:r w:rsidR="00342EC1" w:rsidRPr="00751CF3">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342EC1" w:rsidRPr="00751CF3">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12.04.2000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124 (в редакции решения от 09.09.2015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239)";</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342EC1" w:rsidRPr="00751CF3">
        <w:rPr>
          <w:rFonts w:ascii="Times New Roman" w:eastAsia="Calibri" w:hAnsi="Times New Roman"/>
          <w:sz w:val="28"/>
          <w:szCs w:val="28"/>
          <w:lang w:eastAsia="ru-RU"/>
        </w:rPr>
        <w:t>решение городского Совета депутатов Калининграда</w:t>
      </w:r>
      <w:r w:rsidRPr="00751CF3">
        <w:rPr>
          <w:rFonts w:ascii="Times New Roman" w:eastAsia="Calibri" w:hAnsi="Times New Roman"/>
          <w:sz w:val="28"/>
          <w:szCs w:val="28"/>
          <w:lang w:eastAsia="ru-RU"/>
        </w:rPr>
        <w:t xml:space="preserve"> от 16.12.2015</w:t>
      </w:r>
      <w:r w:rsidR="00342EC1" w:rsidRPr="00751CF3">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417</w:t>
      </w:r>
      <w:r w:rsidR="00342EC1"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"Об утверждении Положения "О юбилейной медали "70 лет городу Калининграду";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359"О внесении изменений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09.02.2000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43 "О порядке выплаты муниципального пособия на погребение" (в редакции решения от 19.11.2014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349)";</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358"О внесении дополнения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13.05.2009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93 "Об утверждении Положения "О порядке установления и выплаты единовременной материальной помощи семьям в связи с рождением одновременно трех и более детей" (в редакции решения от 19.11.2014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348)";</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357"О внесении изменения в Порядок выплаты пособия семьям граждан, погибших при исполнении интернационального долга в Республике Афганистан, воинского и служебного долга в локальных вооруженных конфликтах на территории Российской Федерации и государств - бывших республик Союза ССР, а также на АПЛ "Комсомолец" и "Курск", утвержденный решением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18.10.2000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352 (в редакции решения от 19.11.2014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351)";</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25.11.2015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354"О внесении изменения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19.03.2008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72 "Об оказании материальной помощи участникам штурма Кенигсберга" (в редакции решения от 19.11.2014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345)";</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 депутатов</w:t>
      </w:r>
      <w:r w:rsidR="00F749A5" w:rsidRPr="00751CF3">
        <w:rPr>
          <w:rFonts w:ascii="Times New Roman" w:eastAsia="Calibri" w:hAnsi="Times New Roman"/>
          <w:sz w:val="28"/>
          <w:szCs w:val="28"/>
          <w:lang w:eastAsia="ru-RU"/>
        </w:rPr>
        <w:t xml:space="preserve"> города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353</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 xml:space="preserve">"О внесении изменения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19.03.2008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73 "Об оказании материальной помощи в связи с празднованием Дня Победы в Великой Отечественной войне" (в редакции решения от 19.11.2014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344)";</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w:t>
      </w:r>
      <w:r w:rsidR="00F749A5">
        <w:rPr>
          <w:rFonts w:ascii="Times New Roman" w:eastAsia="Calibri" w:hAnsi="Times New Roman"/>
          <w:sz w:val="28"/>
          <w:szCs w:val="28"/>
          <w:lang w:eastAsia="ru-RU"/>
        </w:rPr>
        <w:t xml:space="preserve">депутатов </w:t>
      </w:r>
      <w:r w:rsidR="00F749A5" w:rsidRPr="00751CF3">
        <w:rPr>
          <w:rFonts w:ascii="Times New Roman" w:eastAsia="Calibri" w:hAnsi="Times New Roman"/>
          <w:sz w:val="28"/>
          <w:szCs w:val="28"/>
          <w:lang w:eastAsia="ru-RU"/>
        </w:rPr>
        <w:t xml:space="preserve">города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351</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 предоставлении льгот малоимущим гражданам и отдельным категориям граждан по оплате услуг муниципальных бань в 2016 году";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352"О внесении изменения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26.11.2014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383 "О компенсации расходов по оплате коммунальных услуг ветеранам становления Калининградской области, проживающим на территории городского округа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lastRenderedPageBreak/>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239"О внесении изменений в Положение "О порядке заключения договоров пожизненного содержания с иждивением, об использовании и заселении жилья, переданного в муниципальную собственность по договорам пожизненного содержания с иждивением", утвержденное решением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12.04.2000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124 (в редакции последующих решений)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10.06.2015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174"О внесении изменения в решение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20.05.2015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144 "Об отмене решения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14.05.2014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130 "Об утверждении Положения "О золотой медали городского округа "Город Калининград" "За особые успехи в учении";</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1D1401" w:rsidRPr="00751CF3">
        <w:rPr>
          <w:rFonts w:ascii="Times New Roman" w:eastAsia="Calibri" w:hAnsi="Times New Roman"/>
          <w:sz w:val="28"/>
          <w:szCs w:val="28"/>
          <w:lang w:eastAsia="ru-RU"/>
        </w:rPr>
        <w:t xml:space="preserve">решение городского </w:t>
      </w:r>
      <w:r w:rsidR="001D1401">
        <w:rPr>
          <w:rFonts w:ascii="Times New Roman" w:eastAsia="Calibri" w:hAnsi="Times New Roman"/>
          <w:sz w:val="28"/>
          <w:szCs w:val="28"/>
          <w:lang w:eastAsia="ru-RU"/>
        </w:rPr>
        <w:t>Совета</w:t>
      </w:r>
      <w:r w:rsidR="001D1401"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20.05.2015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144"Об отмене решения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14.05.2014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141 "Об утверждении Положения "О золотой медали городского округа "Город Калининград" "За особые успехи в учении";</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15.04.2015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114"Об использовании копии Знамени Победы в городском округе "Город Калининград";</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25.03.2015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99"О внесении изменения в Положение "О порядке участия представителей городского округа "Город Калининград" в органах управления автономных некоммерческих организаций, учредителем которых является городской округ "Город Калининград", утвержденное решением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10.07.2013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238";</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21.01.2015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23</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 льготном проезде школьников и воспитанников реабилитационных учреждений социальной сферы городского округа "Город Калининград" в городском транспорте общего пользования всех форм собственности (кроме автобусов малого класса) в 2015 году";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21.01.2015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22"О предоставлении льготы по проезду на всех видах муниципального городского транспорта общего пользования родителям многодетных семей в 2015 году";</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21.01.2015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21</w:t>
      </w:r>
      <w:r w:rsidR="00F749A5">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 компенсации расходов по перевозке пенсионеров по старости (не имеющих льгот по федеральному и региональному законодательству, зарегистрированных в городе Калининграде) в городском транспорте общего пользования всех форм собственности (кроме автобусов малого класса) с нумерацией маршрутов до 99 в городском округе "Город Калининград" в 2015 году";</w:t>
      </w:r>
    </w:p>
    <w:p w:rsidR="00483025" w:rsidRPr="00751CF3" w:rsidRDefault="001C7072" w:rsidP="00751CF3">
      <w:pPr>
        <w:autoSpaceDE w:val="0"/>
        <w:autoSpaceDN w:val="0"/>
        <w:adjustRightInd w:val="0"/>
        <w:ind w:firstLine="709"/>
        <w:jc w:val="both"/>
        <w:rPr>
          <w:rFonts w:ascii="Times New Roman" w:eastAsia="Calibri" w:hAnsi="Times New Roman"/>
          <w:b/>
          <w:sz w:val="28"/>
          <w:szCs w:val="28"/>
          <w:lang w:eastAsia="ru-RU"/>
        </w:rPr>
      </w:pPr>
      <w:r>
        <w:rPr>
          <w:rFonts w:ascii="Times New Roman" w:eastAsia="Calibri" w:hAnsi="Times New Roman"/>
          <w:b/>
          <w:sz w:val="28"/>
          <w:szCs w:val="28"/>
          <w:lang w:eastAsia="ru-RU"/>
        </w:rPr>
        <w:t xml:space="preserve">7. </w:t>
      </w:r>
      <w:r w:rsidR="00483025" w:rsidRPr="00751CF3">
        <w:rPr>
          <w:rFonts w:ascii="Times New Roman" w:eastAsia="Calibri" w:hAnsi="Times New Roman"/>
          <w:b/>
          <w:sz w:val="28"/>
          <w:szCs w:val="28"/>
          <w:lang w:eastAsia="ru-RU"/>
        </w:rPr>
        <w:t>также приняты и обнародованы иные нормативно-правовые акты в рамках исполнения требований федерального законодательства:</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lastRenderedPageBreak/>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16.12.2015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407"О внесении изменений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210 "О юридических лицах администрации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25.11.2015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364"О внесении изменений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Калининграда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210 "О юридических лицах администрации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22.10.2015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300"О внесении изменений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210 "О юридических лицах администрации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30.09.2015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281"Об утверждении структуры Контрольно - счетной палаты городского округа "Город Калининград" в новой редакции и установлении ее штатной численности ";</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30.09.2015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277"О внесении изменений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210 "О юридических лицах администрации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09.09.2015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244"Об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на постоянной основе в городском Совете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избирательной комиссии городского округа "Город Калининград", и членов их семей, лиц, замещающих должности муниципальной службы в городском Совете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Контрольно - счетной палате городского округа "Город Калининград", избирательной комиссии городского округа "Город Калининград", и членов их семей на официальных сайтах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Контрольно -счетной палаты городского округа "Город Калининград", избирательной комиссии городского округа "Город Калининград" и представления этих сведений средствам...;</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245"Об утверждении в новой редакции Перечня должностей муниципальной службы в городском Совете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Контрольно-счетной палате городского округа "Город Калининград", после увольнения с которых на гражданина налагаются ограничения, установленные статьей 12 Федерального закона от 25.12.2008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273-ФЗ "О противодействии коррупции";</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F749A5">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243"Об утверждении Перечня должностей муниципальной службы в </w:t>
      </w:r>
      <w:r w:rsidRPr="00751CF3">
        <w:rPr>
          <w:rFonts w:ascii="Times New Roman" w:eastAsia="Calibri" w:hAnsi="Times New Roman"/>
          <w:sz w:val="28"/>
          <w:szCs w:val="28"/>
          <w:lang w:eastAsia="ru-RU"/>
        </w:rPr>
        <w:lastRenderedPageBreak/>
        <w:t xml:space="preserve">городском Совете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в Контрольно - счетной палате городского округа "Город Калининград", при назначении на которые граждане и при замещении которых муниципальные служащие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Контрольно - счетной палаты городского округа "Город Калининград"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proofErr w:type="gramStart"/>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242"Об утверждении Положения "О представлении лицами, замещающими муниципальные должности на постоянной основе в органах местного самоуправления городского округа "Город Калининград", избирательной комиссии городского округа "Город Калининград", гражданами, претендующими на замещение должностей муниципальной службы, и муниципальными служащими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06377">
        <w:rPr>
          <w:rFonts w:ascii="Times New Roman" w:eastAsia="Calibri" w:hAnsi="Times New Roman"/>
          <w:sz w:val="28"/>
          <w:szCs w:val="28"/>
          <w:lang w:eastAsia="ru-RU"/>
        </w:rPr>
        <w:t>, Контрольно-</w:t>
      </w:r>
      <w:r w:rsidRPr="00751CF3">
        <w:rPr>
          <w:rFonts w:ascii="Times New Roman" w:eastAsia="Calibri" w:hAnsi="Times New Roman"/>
          <w:sz w:val="28"/>
          <w:szCs w:val="28"/>
          <w:lang w:eastAsia="ru-RU"/>
        </w:rPr>
        <w:t xml:space="preserve">счетной палаты городского округа </w:t>
      </w:r>
      <w:r w:rsidR="00F06377">
        <w:rPr>
          <w:rFonts w:ascii="Times New Roman" w:eastAsia="Calibri" w:hAnsi="Times New Roman"/>
          <w:sz w:val="28"/>
          <w:szCs w:val="28"/>
          <w:lang w:eastAsia="ru-RU"/>
        </w:rPr>
        <w:t>«Город Калининград»</w:t>
      </w:r>
      <w:r w:rsidRPr="00751CF3">
        <w:rPr>
          <w:rFonts w:ascii="Times New Roman" w:eastAsia="Calibri" w:hAnsi="Times New Roman"/>
          <w:sz w:val="28"/>
          <w:szCs w:val="28"/>
          <w:lang w:eastAsia="ru-RU"/>
        </w:rPr>
        <w:t>, избирательной комиссии городского округа "Город Калининград</w:t>
      </w:r>
      <w:proofErr w:type="gramEnd"/>
      <w:r w:rsidRPr="00751CF3">
        <w:rPr>
          <w:rFonts w:ascii="Times New Roman" w:eastAsia="Calibri" w:hAnsi="Times New Roman"/>
          <w:sz w:val="28"/>
          <w:szCs w:val="28"/>
          <w:lang w:eastAsia="ru-RU"/>
        </w:rPr>
        <w:t>" сведений о доходах, об имуществе и обязательствах имущественного характера, а также сведений о доходах, об имуществе и обязательствах имущественного характера своих супруги (супруга) и несовершеннолетних детей";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240"О внесении изменения в Приложение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 к Положению "О порядке проведения антикоррупционной экспертизы нормативных правовых актов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и их проектов", утвержденному решением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03.03.2010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39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09.09.2015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238"О внесении изменений и дополнений в Устав городского округа "Город Калининград", утвержденный решением городского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12 июля 2007 года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257";</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01.07.2015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206"О внесении изменений в решение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16.07.2008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210 "О юридических лицах администрации городского округа "Город Калининград"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10.06.2015</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172"О внесении изменений и дополнений в Положение "О проведении аттестации муниципальных служащих органов местного самоуправления городского округа "Город Калининград", избирательной комиссии городского округа "Город Калининград", утвержденное решением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03.06.2009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116 (в редакции решения от 27.04.2011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163, от 19.11.2014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353)";</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04.03.2015</w:t>
      </w:r>
      <w:r w:rsidR="001D1401">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72"О внесении изменений в Приложение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 к Положению "О порядке </w:t>
      </w:r>
      <w:r w:rsidRPr="00751CF3">
        <w:rPr>
          <w:rFonts w:ascii="Times New Roman" w:eastAsia="Calibri" w:hAnsi="Times New Roman"/>
          <w:sz w:val="28"/>
          <w:szCs w:val="28"/>
          <w:lang w:eastAsia="ru-RU"/>
        </w:rPr>
        <w:lastRenderedPageBreak/>
        <w:t xml:space="preserve">проведения антикоррупционной экспертизы нормативных правовых актов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и их проектов", утвержденному решением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03.03.2010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39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00F749A5" w:rsidRPr="00751CF3">
        <w:rPr>
          <w:rFonts w:ascii="Times New Roman" w:eastAsia="Calibri" w:hAnsi="Times New Roman"/>
          <w:sz w:val="28"/>
          <w:szCs w:val="28"/>
          <w:lang w:eastAsia="ru-RU"/>
        </w:rPr>
        <w:t xml:space="preserve"> </w:t>
      </w:r>
      <w:r w:rsidRPr="00751CF3">
        <w:rPr>
          <w:rFonts w:ascii="Times New Roman" w:eastAsia="Calibri" w:hAnsi="Times New Roman"/>
          <w:sz w:val="28"/>
          <w:szCs w:val="28"/>
          <w:lang w:eastAsia="ru-RU"/>
        </w:rPr>
        <w:t>от 11.02.2015</w:t>
      </w:r>
      <w:r w:rsidR="001D1401">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42"О внесении изменений в Приложение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2 к Положению "О порядке проведения антикоррупционной экспертизы нормативных правовых актов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и их проектов", утвержденному решением окружного </w:t>
      </w:r>
      <w:r w:rsidR="00F749A5">
        <w:rPr>
          <w:rFonts w:ascii="Times New Roman" w:eastAsia="Calibri" w:hAnsi="Times New Roman"/>
          <w:sz w:val="28"/>
          <w:szCs w:val="28"/>
          <w:lang w:eastAsia="ru-RU"/>
        </w:rPr>
        <w:t>Совета</w:t>
      </w:r>
      <w:r w:rsidRPr="00751CF3">
        <w:rPr>
          <w:rFonts w:ascii="Times New Roman" w:eastAsia="Calibri" w:hAnsi="Times New Roman"/>
          <w:sz w:val="28"/>
          <w:szCs w:val="28"/>
          <w:lang w:eastAsia="ru-RU"/>
        </w:rPr>
        <w:t xml:space="preserve"> депутатов города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03.03.2010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 xml:space="preserve"> 39 (в редакции последующих решений)";</w:t>
      </w:r>
    </w:p>
    <w:p w:rsidR="00483025" w:rsidRPr="00751CF3"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11.02.2015</w:t>
      </w:r>
      <w:r w:rsidR="001D1401">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37"Об утверждении Порядка ведения реестра муниципальных служащих городского округа "Город Калининград" в новой редакции";</w:t>
      </w:r>
    </w:p>
    <w:p w:rsidR="00483025" w:rsidRDefault="00483025"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  </w:t>
      </w:r>
      <w:r w:rsidR="00F749A5" w:rsidRPr="00751CF3">
        <w:rPr>
          <w:rFonts w:ascii="Times New Roman" w:eastAsia="Calibri" w:hAnsi="Times New Roman"/>
          <w:sz w:val="28"/>
          <w:szCs w:val="28"/>
          <w:lang w:eastAsia="ru-RU"/>
        </w:rPr>
        <w:t xml:space="preserve">решение городского </w:t>
      </w:r>
      <w:r w:rsidR="00F749A5">
        <w:rPr>
          <w:rFonts w:ascii="Times New Roman" w:eastAsia="Calibri" w:hAnsi="Times New Roman"/>
          <w:sz w:val="28"/>
          <w:szCs w:val="28"/>
          <w:lang w:eastAsia="ru-RU"/>
        </w:rPr>
        <w:t>Совета</w:t>
      </w:r>
      <w:r w:rsidR="00F749A5" w:rsidRPr="00751CF3">
        <w:rPr>
          <w:rFonts w:ascii="Times New Roman" w:eastAsia="Calibri" w:hAnsi="Times New Roman"/>
          <w:sz w:val="28"/>
          <w:szCs w:val="28"/>
          <w:lang w:eastAsia="ru-RU"/>
        </w:rPr>
        <w:t xml:space="preserve"> депутатов </w:t>
      </w:r>
      <w:r w:rsidR="001D1401">
        <w:rPr>
          <w:rFonts w:ascii="Times New Roman" w:eastAsia="Calibri" w:hAnsi="Times New Roman"/>
          <w:sz w:val="28"/>
          <w:szCs w:val="28"/>
          <w:lang w:eastAsia="ru-RU"/>
        </w:rPr>
        <w:t>Калининграда</w:t>
      </w:r>
      <w:r w:rsidRPr="00751CF3">
        <w:rPr>
          <w:rFonts w:ascii="Times New Roman" w:eastAsia="Calibri" w:hAnsi="Times New Roman"/>
          <w:sz w:val="28"/>
          <w:szCs w:val="28"/>
          <w:lang w:eastAsia="ru-RU"/>
        </w:rPr>
        <w:t xml:space="preserve"> от 21.01.2015</w:t>
      </w:r>
      <w:r w:rsidR="001D1401">
        <w:rPr>
          <w:rFonts w:ascii="Times New Roman" w:eastAsia="Calibri" w:hAnsi="Times New Roman"/>
          <w:sz w:val="28"/>
          <w:szCs w:val="28"/>
          <w:lang w:eastAsia="ru-RU"/>
        </w:rPr>
        <w:t xml:space="preserve"> </w:t>
      </w:r>
      <w:r w:rsidR="00A710E7" w:rsidRPr="00751CF3">
        <w:rPr>
          <w:rFonts w:ascii="Times New Roman" w:eastAsia="Calibri" w:hAnsi="Times New Roman"/>
          <w:sz w:val="28"/>
          <w:szCs w:val="28"/>
          <w:lang w:eastAsia="ru-RU"/>
        </w:rPr>
        <w:t>№</w:t>
      </w:r>
      <w:r w:rsidRPr="00751CF3">
        <w:rPr>
          <w:rFonts w:ascii="Times New Roman" w:eastAsia="Calibri" w:hAnsi="Times New Roman"/>
          <w:sz w:val="28"/>
          <w:szCs w:val="28"/>
          <w:lang w:eastAsia="ru-RU"/>
        </w:rPr>
        <w:t>14"Об утверждении Порядка рассмотрения кандидатур и назначения на должности заместителя председателя и аудиторов Контрольно-счетной палаты городского округа "Город Калининград" во вновь сформированный орган внешнего муниципального финансового контроля".</w:t>
      </w:r>
    </w:p>
    <w:p w:rsidR="001D1401" w:rsidRPr="00751CF3" w:rsidRDefault="001D1401" w:rsidP="00751CF3">
      <w:pPr>
        <w:autoSpaceDE w:val="0"/>
        <w:autoSpaceDN w:val="0"/>
        <w:adjustRightInd w:val="0"/>
        <w:ind w:firstLine="709"/>
        <w:jc w:val="both"/>
        <w:rPr>
          <w:rFonts w:ascii="Times New Roman" w:eastAsia="Calibri" w:hAnsi="Times New Roman"/>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5" w:name="_Toc448510590"/>
      <w:r w:rsidRPr="00751CF3">
        <w:rPr>
          <w:rFonts w:ascii="Times New Roman" w:hAnsi="Times New Roman" w:cs="Times New Roman"/>
        </w:rPr>
        <w:t>3) издает в пределах своих полномочий правовые акты;</w:t>
      </w:r>
      <w:bookmarkEnd w:id="5"/>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2015 году в пределах полномочий главы городского округа «Город Калининград» издано 2216 постановлений администрации городского округа «Город Калининград» (1365</w:t>
      </w:r>
      <w:r w:rsidR="00342EC1" w:rsidRPr="00751CF3">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 xml:space="preserve"> по вопросам землепользования,  землеустройства и имущественного комплекса, 279 - по вопросам архитектуры и строительства, 110 - по вопросам формирования и исполнения городского бюджета, 239 - по социальным вопросам, 144 - по вопросам городского хозяйства, 79 – по иным вопросам).</w:t>
      </w:r>
    </w:p>
    <w:p w:rsidR="00483025"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Издано 800 распоряжений администрации городского округа «Город Калининград» (17</w:t>
      </w:r>
      <w:r w:rsidR="00342EC1" w:rsidRPr="00751CF3">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w:t>
      </w:r>
      <w:r w:rsidR="00342EC1" w:rsidRPr="00751CF3">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по вопросам землепользования,  землеустройства и имущественного комплекса, 27</w:t>
      </w:r>
      <w:r w:rsidR="00342EC1" w:rsidRPr="00751CF3">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 по вопросам архитектуры и строительства, 27</w:t>
      </w:r>
      <w:r w:rsidR="00342EC1" w:rsidRPr="00751CF3">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 xml:space="preserve">- по вопросам формирования и исполнения городского бюджета , 95 – по вопросам городского хозяйства, 114 по социальным вопросам, 155 – по вопросам взаимодействия с общественностью и СМИ, 212 – по вопросам внутренней деятельности администрации, 153 – по иным вопросам). </w:t>
      </w:r>
    </w:p>
    <w:p w:rsidR="001D1401" w:rsidRPr="00751CF3" w:rsidRDefault="001D1401" w:rsidP="00751CF3">
      <w:pPr>
        <w:ind w:firstLine="709"/>
        <w:jc w:val="both"/>
        <w:rPr>
          <w:rFonts w:ascii="Times New Roman" w:eastAsia="Times New Roman" w:hAnsi="Times New Roman"/>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6" w:name="_Toc448510591"/>
      <w:r w:rsidRPr="00751CF3">
        <w:rPr>
          <w:rFonts w:ascii="Times New Roman" w:hAnsi="Times New Roman" w:cs="Times New Roman"/>
        </w:rPr>
        <w:t xml:space="preserve">4) вправе требовать созыва внеочередного заседания городского </w:t>
      </w:r>
      <w:r w:rsidR="00F749A5">
        <w:rPr>
          <w:rFonts w:ascii="Times New Roman" w:hAnsi="Times New Roman" w:cs="Times New Roman"/>
        </w:rPr>
        <w:t>Совета</w:t>
      </w:r>
      <w:r w:rsidRPr="00751CF3">
        <w:rPr>
          <w:rFonts w:ascii="Times New Roman" w:hAnsi="Times New Roman" w:cs="Times New Roman"/>
        </w:rPr>
        <w:t xml:space="preserve"> депутатов;</w:t>
      </w:r>
      <w:bookmarkEnd w:id="6"/>
    </w:p>
    <w:p w:rsidR="00720D1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главой городского округа не реализовывалось право требования созыва внеочередного заседания городского </w:t>
      </w:r>
      <w:r w:rsidR="00F749A5">
        <w:rPr>
          <w:rFonts w:ascii="Times New Roman" w:eastAsia="Times New Roman" w:hAnsi="Times New Roman"/>
          <w:sz w:val="28"/>
          <w:szCs w:val="28"/>
          <w:lang w:eastAsia="ru-RU"/>
        </w:rPr>
        <w:t>Совета</w:t>
      </w:r>
      <w:r w:rsidRPr="00751CF3">
        <w:rPr>
          <w:rFonts w:ascii="Times New Roman" w:eastAsia="Times New Roman" w:hAnsi="Times New Roman"/>
          <w:sz w:val="28"/>
          <w:szCs w:val="28"/>
          <w:lang w:eastAsia="ru-RU"/>
        </w:rPr>
        <w:t xml:space="preserve"> депутатов</w:t>
      </w:r>
      <w:r w:rsidR="00751CF3">
        <w:rPr>
          <w:rFonts w:ascii="Times New Roman" w:eastAsia="Times New Roman" w:hAnsi="Times New Roman"/>
          <w:sz w:val="28"/>
          <w:szCs w:val="28"/>
          <w:lang w:eastAsia="ru-RU"/>
        </w:rPr>
        <w:t>.</w:t>
      </w:r>
    </w:p>
    <w:p w:rsidR="001D1401" w:rsidRPr="00751CF3" w:rsidRDefault="001D1401" w:rsidP="00751CF3">
      <w:pPr>
        <w:ind w:firstLine="709"/>
        <w:jc w:val="both"/>
        <w:rPr>
          <w:rFonts w:ascii="Times New Roman" w:eastAsia="Times New Roman" w:hAnsi="Times New Roman"/>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7" w:name="_Toc448510592"/>
      <w:r w:rsidRPr="00751CF3">
        <w:rPr>
          <w:rFonts w:ascii="Times New Roman" w:hAnsi="Times New Roman" w:cs="Times New Roman"/>
        </w:rPr>
        <w:t>6) обладает правом внесения в городской Совет депутатов проектов муниципальных нормативных правовых актов;</w:t>
      </w:r>
      <w:bookmarkEnd w:id="7"/>
    </w:p>
    <w:p w:rsidR="00720D13" w:rsidRDefault="00483025" w:rsidP="00751CF3">
      <w:pPr>
        <w:ind w:firstLine="709"/>
        <w:jc w:val="both"/>
        <w:rPr>
          <w:rFonts w:ascii="Times New Roman" w:hAnsi="Times New Roman"/>
          <w:sz w:val="28"/>
          <w:szCs w:val="28"/>
        </w:rPr>
      </w:pPr>
      <w:r w:rsidRPr="00751CF3">
        <w:rPr>
          <w:rFonts w:ascii="Times New Roman" w:hAnsi="Times New Roman"/>
          <w:sz w:val="28"/>
          <w:szCs w:val="28"/>
        </w:rPr>
        <w:t>За отчетный период внесено в городской Совет депутатов 169 проектов муниципальных нормативных правовых актов.</w:t>
      </w:r>
    </w:p>
    <w:p w:rsidR="001D1401" w:rsidRPr="00751CF3" w:rsidRDefault="001D1401"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8" w:name="_Toc448510593"/>
      <w:r w:rsidRPr="00751CF3">
        <w:rPr>
          <w:rFonts w:ascii="Times New Roman" w:hAnsi="Times New Roman" w:cs="Times New Roman"/>
        </w:rPr>
        <w:t>7) осуществляет международные и внешнеэкономические связи в соответствии с федеральными законами;</w:t>
      </w:r>
      <w:bookmarkEnd w:id="8"/>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Полномочия осуществляются в соответствии с:</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Федеральным законом от 06.10.2003 № 131-ФЗ (ред. от 08.11.2007 № 257-ФЗ) «Об общих принципах организации местного самоуправления в Российской Федерации»;</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Федеральным законом от 09.07.1999 </w:t>
      </w:r>
      <w:r w:rsidR="00A710E7" w:rsidRPr="00751CF3">
        <w:rPr>
          <w:rFonts w:ascii="Times New Roman" w:eastAsia="Calibri" w:hAnsi="Times New Roman"/>
          <w:sz w:val="28"/>
          <w:szCs w:val="28"/>
        </w:rPr>
        <w:t>№</w:t>
      </w:r>
      <w:r w:rsidRPr="00751CF3">
        <w:rPr>
          <w:rFonts w:ascii="Times New Roman" w:eastAsia="Calibri" w:hAnsi="Times New Roman"/>
          <w:sz w:val="28"/>
          <w:szCs w:val="28"/>
        </w:rPr>
        <w:t xml:space="preserve"> 160-ФЗ (ред. от 05.05.2014) </w:t>
      </w:r>
      <w:r w:rsidR="00751CF3">
        <w:rPr>
          <w:rFonts w:ascii="Times New Roman" w:eastAsia="Calibri" w:hAnsi="Times New Roman"/>
          <w:sz w:val="28"/>
          <w:szCs w:val="28"/>
        </w:rPr>
        <w:t>«</w:t>
      </w:r>
      <w:r w:rsidRPr="00751CF3">
        <w:rPr>
          <w:rFonts w:ascii="Times New Roman" w:eastAsia="Calibri" w:hAnsi="Times New Roman"/>
          <w:sz w:val="28"/>
          <w:szCs w:val="28"/>
        </w:rPr>
        <w:t>Об иностранных инв</w:t>
      </w:r>
      <w:r w:rsidR="00751CF3">
        <w:rPr>
          <w:rFonts w:ascii="Times New Roman" w:eastAsia="Calibri" w:hAnsi="Times New Roman"/>
          <w:sz w:val="28"/>
          <w:szCs w:val="28"/>
        </w:rPr>
        <w:t>естициях в Российской Федерации»</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Федеральным законом от 07.03.2007 № 30-ФЗ «О ратификации Соглашения между Российской Федерацией и Европейским сообществом об упрощении выдачи виз гражданам Российской Федерации и Европейского союза»;</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Федеральным законом от 24.06.2007 № 209-ФЗ «О развитии малого и среднего предпринимательства в Российской Федерации»;</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Федеральным законом от 24.11.1996 </w:t>
      </w:r>
      <w:r w:rsidR="00A710E7" w:rsidRPr="00751CF3">
        <w:rPr>
          <w:rFonts w:ascii="Times New Roman" w:eastAsia="Calibri" w:hAnsi="Times New Roman"/>
          <w:sz w:val="28"/>
          <w:szCs w:val="28"/>
        </w:rPr>
        <w:t>№</w:t>
      </w:r>
      <w:r w:rsidRPr="00751CF3">
        <w:rPr>
          <w:rFonts w:ascii="Times New Roman" w:eastAsia="Calibri" w:hAnsi="Times New Roman"/>
          <w:sz w:val="28"/>
          <w:szCs w:val="28"/>
        </w:rPr>
        <w:t xml:space="preserve"> 132-ФЗ (ред. от 29.06.2015, с изм. от 02.03.2016) </w:t>
      </w:r>
      <w:r w:rsidR="00751CF3">
        <w:rPr>
          <w:rFonts w:ascii="Times New Roman" w:eastAsia="Calibri" w:hAnsi="Times New Roman"/>
          <w:sz w:val="28"/>
          <w:szCs w:val="28"/>
        </w:rPr>
        <w:t>«</w:t>
      </w:r>
      <w:r w:rsidRPr="00751CF3">
        <w:rPr>
          <w:rFonts w:ascii="Times New Roman" w:eastAsia="Calibri" w:hAnsi="Times New Roman"/>
          <w:sz w:val="28"/>
          <w:szCs w:val="28"/>
        </w:rPr>
        <w:t>Об основах туристской деятельности в Российской Федерации</w:t>
      </w:r>
      <w:r w:rsidR="00751CF3">
        <w:rPr>
          <w:rFonts w:ascii="Times New Roman" w:eastAsia="Calibri" w:hAnsi="Times New Roman"/>
          <w:sz w:val="28"/>
          <w:szCs w:val="28"/>
        </w:rPr>
        <w:t>»</w:t>
      </w:r>
      <w:r w:rsidRPr="00751CF3">
        <w:rPr>
          <w:rFonts w:ascii="Times New Roman" w:eastAsia="Calibri" w:hAnsi="Times New Roman"/>
          <w:sz w:val="28"/>
          <w:szCs w:val="28"/>
        </w:rPr>
        <w:t>;</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соглашением от 25.05.2006 между Российской Федерацией и Европейским сообществом об упрощении выдачи виз гражданам Российской Федерации и Европейского союза</w:t>
      </w:r>
      <w:r w:rsidR="001D1401">
        <w:rPr>
          <w:rFonts w:ascii="Times New Roman" w:eastAsia="Calibri" w:hAnsi="Times New Roman"/>
          <w:sz w:val="28"/>
          <w:szCs w:val="28"/>
        </w:rPr>
        <w:t>.</w:t>
      </w:r>
    </w:p>
    <w:p w:rsidR="00751CF3" w:rsidRPr="001D1401" w:rsidRDefault="00751CF3" w:rsidP="00751CF3">
      <w:pPr>
        <w:ind w:firstLine="709"/>
        <w:jc w:val="both"/>
        <w:rPr>
          <w:rFonts w:ascii="Times New Roman" w:eastAsia="Calibri" w:hAnsi="Times New Roman"/>
          <w:b/>
          <w:sz w:val="28"/>
          <w:szCs w:val="28"/>
        </w:rPr>
      </w:pPr>
      <w:r w:rsidRPr="001D1401">
        <w:rPr>
          <w:rFonts w:ascii="Times New Roman" w:eastAsia="Calibri" w:hAnsi="Times New Roman"/>
          <w:b/>
          <w:sz w:val="28"/>
          <w:szCs w:val="28"/>
        </w:rPr>
        <w:t xml:space="preserve">В 2015 году были организованы и проведены официальные встречи главы городского округа «Город Калининград»: </w:t>
      </w:r>
    </w:p>
    <w:p w:rsidR="00751CF3" w:rsidRPr="00751CF3" w:rsidRDefault="00751CF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с Генеральным консулом Федеративной Республики Германия в Калининграде Д-м</w:t>
      </w:r>
      <w:r w:rsidR="001D1401">
        <w:rPr>
          <w:rFonts w:ascii="Times New Roman" w:eastAsia="Calibri" w:hAnsi="Times New Roman"/>
          <w:sz w:val="28"/>
          <w:szCs w:val="28"/>
        </w:rPr>
        <w:t xml:space="preserve"> </w:t>
      </w:r>
      <w:r w:rsidRPr="00751CF3">
        <w:rPr>
          <w:rFonts w:ascii="Times New Roman" w:eastAsia="Calibri" w:hAnsi="Times New Roman"/>
          <w:sz w:val="28"/>
          <w:szCs w:val="28"/>
        </w:rPr>
        <w:t>Рольфом Фридрихом Краузе, 14.07.2015;</w:t>
      </w:r>
    </w:p>
    <w:p w:rsidR="00751CF3" w:rsidRPr="00751CF3" w:rsidRDefault="00751CF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с Заместителем Мэра г. Киля Робертом </w:t>
      </w:r>
      <w:r w:rsidR="001D1401">
        <w:rPr>
          <w:rFonts w:ascii="Times New Roman" w:eastAsia="Calibri" w:hAnsi="Times New Roman"/>
          <w:sz w:val="28"/>
          <w:szCs w:val="28"/>
        </w:rPr>
        <w:t>Фолленборном во главе делегации</w:t>
      </w:r>
      <w:r w:rsidRPr="00751CF3">
        <w:rPr>
          <w:rFonts w:ascii="Times New Roman" w:eastAsia="Calibri" w:hAnsi="Times New Roman"/>
          <w:sz w:val="28"/>
          <w:szCs w:val="28"/>
        </w:rPr>
        <w:t>, 07.09.2015;</w:t>
      </w:r>
    </w:p>
    <w:p w:rsidR="00751CF3" w:rsidRPr="00751CF3" w:rsidRDefault="00751CF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с Чрезвычайным и Полномочным Послом Индии в Российской Федерации</w:t>
      </w:r>
      <w:r w:rsidR="001D1401">
        <w:rPr>
          <w:rFonts w:ascii="Times New Roman" w:eastAsia="Calibri" w:hAnsi="Times New Roman"/>
          <w:sz w:val="28"/>
          <w:szCs w:val="28"/>
        </w:rPr>
        <w:t xml:space="preserve"> </w:t>
      </w:r>
      <w:r w:rsidRPr="00751CF3">
        <w:rPr>
          <w:rFonts w:ascii="Times New Roman" w:eastAsia="Calibri" w:hAnsi="Times New Roman"/>
          <w:sz w:val="28"/>
          <w:szCs w:val="28"/>
        </w:rPr>
        <w:t>Пунди</w:t>
      </w:r>
      <w:r w:rsidR="001D1401">
        <w:rPr>
          <w:rFonts w:ascii="Times New Roman" w:eastAsia="Calibri" w:hAnsi="Times New Roman"/>
          <w:sz w:val="28"/>
          <w:szCs w:val="28"/>
        </w:rPr>
        <w:t xml:space="preserve"> </w:t>
      </w:r>
      <w:r w:rsidRPr="00751CF3">
        <w:rPr>
          <w:rFonts w:ascii="Times New Roman" w:eastAsia="Calibri" w:hAnsi="Times New Roman"/>
          <w:sz w:val="28"/>
          <w:szCs w:val="28"/>
        </w:rPr>
        <w:t>Шринивасан</w:t>
      </w:r>
      <w:r w:rsidR="001D1401">
        <w:rPr>
          <w:rFonts w:ascii="Times New Roman" w:eastAsia="Calibri" w:hAnsi="Times New Roman"/>
          <w:sz w:val="28"/>
          <w:szCs w:val="28"/>
        </w:rPr>
        <w:t xml:space="preserve"> </w:t>
      </w:r>
      <w:r w:rsidRPr="00751CF3">
        <w:rPr>
          <w:rFonts w:ascii="Times New Roman" w:eastAsia="Calibri" w:hAnsi="Times New Roman"/>
          <w:sz w:val="28"/>
          <w:szCs w:val="28"/>
        </w:rPr>
        <w:t>Рагхаваном, 22.09.2015;</w:t>
      </w:r>
    </w:p>
    <w:p w:rsidR="00751CF3" w:rsidRPr="00751CF3" w:rsidRDefault="00751CF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1D1401">
        <w:rPr>
          <w:rFonts w:ascii="Times New Roman" w:eastAsia="Calibri" w:hAnsi="Times New Roman"/>
          <w:sz w:val="28"/>
          <w:szCs w:val="28"/>
        </w:rPr>
        <w:t xml:space="preserve"> </w:t>
      </w:r>
      <w:r w:rsidRPr="00751CF3">
        <w:rPr>
          <w:rFonts w:ascii="Times New Roman" w:eastAsia="Calibri" w:hAnsi="Times New Roman"/>
          <w:sz w:val="28"/>
          <w:szCs w:val="28"/>
        </w:rPr>
        <w:t xml:space="preserve">с Генеральным консулом Литовской Республики в Калининграде </w:t>
      </w:r>
      <w:r w:rsidR="001D1401">
        <w:rPr>
          <w:rFonts w:ascii="Times New Roman" w:eastAsia="Calibri" w:hAnsi="Times New Roman"/>
          <w:sz w:val="28"/>
          <w:szCs w:val="28"/>
        </w:rPr>
        <w:br/>
        <w:t>О. Скиндерскисом</w:t>
      </w:r>
      <w:r w:rsidRPr="00751CF3">
        <w:rPr>
          <w:rFonts w:ascii="Times New Roman" w:eastAsia="Calibri" w:hAnsi="Times New Roman"/>
          <w:sz w:val="28"/>
          <w:szCs w:val="28"/>
        </w:rPr>
        <w:t>, 28.10.2015;</w:t>
      </w:r>
    </w:p>
    <w:p w:rsidR="00751CF3" w:rsidRPr="00751CF3" w:rsidRDefault="00751CF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с Вице-мэром г.</w:t>
      </w:r>
      <w:r w:rsidR="001D1401">
        <w:rPr>
          <w:rFonts w:ascii="Times New Roman" w:eastAsia="Calibri" w:hAnsi="Times New Roman"/>
          <w:sz w:val="28"/>
          <w:szCs w:val="28"/>
        </w:rPr>
        <w:t xml:space="preserve"> </w:t>
      </w:r>
      <w:r w:rsidRPr="00751CF3">
        <w:rPr>
          <w:rFonts w:ascii="Times New Roman" w:eastAsia="Calibri" w:hAnsi="Times New Roman"/>
          <w:sz w:val="28"/>
          <w:szCs w:val="28"/>
        </w:rPr>
        <w:t>Бреста (Франция) Реза Салами, 18-20.12.2015.</w:t>
      </w:r>
    </w:p>
    <w:p w:rsidR="00735ACC" w:rsidRDefault="00735ACC" w:rsidP="00751CF3">
      <w:pPr>
        <w:pStyle w:val="4"/>
        <w:spacing w:before="0"/>
        <w:ind w:firstLine="709"/>
        <w:jc w:val="both"/>
        <w:rPr>
          <w:rFonts w:ascii="Times New Roman" w:hAnsi="Times New Roman" w:cs="Times New Roman"/>
        </w:rPr>
      </w:pPr>
      <w:bookmarkStart w:id="9" w:name="_Toc448510594"/>
      <w:r w:rsidRPr="00751CF3">
        <w:rPr>
          <w:rFonts w:ascii="Times New Roman" w:hAnsi="Times New Roman" w:cs="Times New Roman"/>
        </w:rPr>
        <w:t>8)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bookmarkEnd w:id="9"/>
    </w:p>
    <w:p w:rsidR="0050327D" w:rsidRPr="0050327D" w:rsidRDefault="0050327D" w:rsidP="0050327D">
      <w:pPr>
        <w:ind w:firstLine="567"/>
        <w:jc w:val="both"/>
        <w:rPr>
          <w:rFonts w:ascii="Times New Roman" w:hAnsi="Times New Roman"/>
          <w:sz w:val="28"/>
          <w:szCs w:val="28"/>
        </w:rPr>
      </w:pPr>
      <w:r>
        <w:rPr>
          <w:rFonts w:ascii="Times New Roman" w:hAnsi="Times New Roman"/>
          <w:sz w:val="28"/>
          <w:szCs w:val="28"/>
        </w:rPr>
        <w:t>О</w:t>
      </w:r>
      <w:r w:rsidRPr="0050327D">
        <w:rPr>
          <w:rFonts w:ascii="Times New Roman" w:hAnsi="Times New Roman"/>
          <w:sz w:val="28"/>
          <w:szCs w:val="28"/>
        </w:rPr>
        <w:t>существление государственных полномочий Калининградской области</w:t>
      </w:r>
      <w:r>
        <w:rPr>
          <w:rFonts w:ascii="Times New Roman" w:hAnsi="Times New Roman"/>
          <w:sz w:val="28"/>
          <w:szCs w:val="28"/>
        </w:rPr>
        <w:t xml:space="preserve"> обеспечивается</w:t>
      </w:r>
      <w:r w:rsidRPr="0050327D">
        <w:rPr>
          <w:rFonts w:ascii="Times New Roman" w:hAnsi="Times New Roman"/>
          <w:sz w:val="28"/>
          <w:szCs w:val="28"/>
        </w:rPr>
        <w:t xml:space="preserve"> на основании следующих нормативно-правовых актов</w:t>
      </w:r>
      <w:r>
        <w:rPr>
          <w:rFonts w:ascii="Times New Roman" w:hAnsi="Times New Roman"/>
          <w:sz w:val="28"/>
          <w:szCs w:val="28"/>
        </w:rPr>
        <w:t>:</w:t>
      </w:r>
    </w:p>
    <w:p w:rsidR="0050327D" w:rsidRPr="0050327D" w:rsidRDefault="0050327D" w:rsidP="0050327D">
      <w:pPr>
        <w:suppressAutoHyphens/>
        <w:autoSpaceDE w:val="0"/>
        <w:autoSpaceDN w:val="0"/>
        <w:adjustRightInd w:val="0"/>
        <w:ind w:firstLine="567"/>
        <w:jc w:val="both"/>
        <w:rPr>
          <w:rFonts w:ascii="Times New Roman" w:eastAsia="Times New Roman" w:hAnsi="Times New Roman"/>
          <w:sz w:val="28"/>
          <w:szCs w:val="28"/>
          <w:lang w:eastAsia="ar-SA"/>
        </w:rPr>
      </w:pPr>
      <w:r w:rsidRPr="0050327D">
        <w:rPr>
          <w:rFonts w:ascii="Times New Roman" w:eastAsia="Times New Roman" w:hAnsi="Times New Roman"/>
          <w:sz w:val="28"/>
          <w:szCs w:val="28"/>
          <w:lang w:eastAsia="ar-SA"/>
        </w:rPr>
        <w:t xml:space="preserve">- Закон Калининградской области от 01.07.2013 № 256 «О наделении органов местного самоуправления муниципальных образований Калининградской области отдельными государственными полномочиями Калининградской области по определению перечня должностных лиц, </w:t>
      </w:r>
      <w:r w:rsidRPr="0050327D">
        <w:rPr>
          <w:rFonts w:ascii="Times New Roman" w:eastAsia="Times New Roman" w:hAnsi="Times New Roman"/>
          <w:sz w:val="28"/>
          <w:szCs w:val="28"/>
          <w:lang w:eastAsia="ar-SA"/>
        </w:rPr>
        <w:lastRenderedPageBreak/>
        <w:t>уполномоченных составлять протоколы об административных правонарушениях»;</w:t>
      </w:r>
    </w:p>
    <w:p w:rsidR="0050327D" w:rsidRPr="0050327D" w:rsidRDefault="0050327D" w:rsidP="0050327D">
      <w:pPr>
        <w:suppressAutoHyphens/>
        <w:autoSpaceDE w:val="0"/>
        <w:autoSpaceDN w:val="0"/>
        <w:adjustRightInd w:val="0"/>
        <w:ind w:firstLine="567"/>
        <w:jc w:val="both"/>
        <w:rPr>
          <w:rFonts w:ascii="Times New Roman" w:eastAsia="Times New Roman" w:hAnsi="Times New Roman"/>
          <w:sz w:val="28"/>
          <w:szCs w:val="28"/>
          <w:lang w:eastAsia="ar-SA"/>
        </w:rPr>
      </w:pPr>
      <w:r w:rsidRPr="0050327D">
        <w:rPr>
          <w:rFonts w:ascii="Times New Roman" w:eastAsia="Times New Roman" w:hAnsi="Times New Roman"/>
          <w:sz w:val="28"/>
          <w:szCs w:val="28"/>
          <w:lang w:eastAsia="ar-SA"/>
        </w:rPr>
        <w:t>- Распоряжение администрации городского округа «Город Калининград» от 23.10.2013 № 616-р «О реализации государственных полномочий по составлению протоколов об административных правонарушениях» (с изменениями и дополнениями);</w:t>
      </w:r>
    </w:p>
    <w:p w:rsidR="0050327D" w:rsidRPr="0050327D" w:rsidRDefault="0050327D" w:rsidP="0050327D">
      <w:pPr>
        <w:suppressAutoHyphens/>
        <w:autoSpaceDE w:val="0"/>
        <w:autoSpaceDN w:val="0"/>
        <w:adjustRightInd w:val="0"/>
        <w:ind w:firstLine="567"/>
        <w:jc w:val="both"/>
        <w:rPr>
          <w:rFonts w:ascii="Times New Roman" w:eastAsia="Times New Roman" w:hAnsi="Times New Roman"/>
          <w:sz w:val="28"/>
          <w:szCs w:val="28"/>
          <w:lang w:eastAsia="ar-SA"/>
        </w:rPr>
      </w:pPr>
      <w:r w:rsidRPr="0050327D">
        <w:rPr>
          <w:rFonts w:ascii="Times New Roman" w:eastAsia="Times New Roman" w:hAnsi="Times New Roman"/>
          <w:sz w:val="28"/>
          <w:szCs w:val="28"/>
          <w:lang w:eastAsia="ar-SA"/>
        </w:rPr>
        <w:t>- Постановление администрации городского округа «Город Калининград» от 18.02.2015 № 236 «О перечне должностных лиц администрации городского округа «Город Калининград», уполномоченных составлять протоколы об административных правонарушениях» (с изменениями и дополнениями);</w:t>
      </w:r>
    </w:p>
    <w:p w:rsidR="0050327D" w:rsidRPr="0050327D" w:rsidRDefault="0050327D" w:rsidP="0050327D">
      <w:pPr>
        <w:widowControl w:val="0"/>
        <w:autoSpaceDE w:val="0"/>
        <w:autoSpaceDN w:val="0"/>
        <w:adjustRightInd w:val="0"/>
        <w:ind w:firstLine="720"/>
        <w:jc w:val="both"/>
        <w:rPr>
          <w:rFonts w:ascii="Times New Roman" w:eastAsia="Times New Roman" w:hAnsi="Times New Roman"/>
          <w:sz w:val="28"/>
          <w:szCs w:val="28"/>
          <w:lang w:eastAsia="ru-RU"/>
        </w:rPr>
      </w:pPr>
      <w:r w:rsidRPr="0050327D">
        <w:rPr>
          <w:rFonts w:ascii="Times New Roman" w:eastAsia="Times New Roman" w:hAnsi="Times New Roman"/>
          <w:sz w:val="28"/>
          <w:szCs w:val="28"/>
          <w:lang w:eastAsia="ru-RU"/>
        </w:rPr>
        <w:t>-  Закон Калининградской области от 10.06.2014 № 323 (ред. от 23.12.2015 с изм. и доп. вступившими в силу с 01.01.2016) «О наделении органов местного самоуправления Калининградской области отдельными государственными полномочиями Калининградской области по организации транспортного обслуживания населения в Калининградской области» (вместе с «Методикой расчета субвенций, предоставляемых местному бюджету муниципального образования из областного бюджета для осуществления отдельных государственных полномочий Калининградской области по организации транспортного обслуживания населения в Калининградской области») администрация городского округа «Город Калининград» осуществляет транспортное обслуживание жителей пос. Новодорожный,        пос. Бол. Исаково (с/о «Колосок»), пос. Родники Гурьевского района.</w:t>
      </w:r>
    </w:p>
    <w:p w:rsidR="00B00AC3" w:rsidRPr="00751CF3" w:rsidRDefault="00B00AC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Исполнение  государственных полномочий по государственной регистрации актов гражданского состояния  в соответствии с законом Калининградской области от 28.12.</w:t>
      </w:r>
      <w:r w:rsidR="001C7072">
        <w:rPr>
          <w:rFonts w:ascii="Times New Roman" w:eastAsia="Times New Roman" w:hAnsi="Times New Roman"/>
          <w:sz w:val="28"/>
          <w:szCs w:val="28"/>
          <w:lang w:eastAsia="ru-RU"/>
        </w:rPr>
        <w:t>20</w:t>
      </w:r>
      <w:r w:rsidRPr="00751CF3">
        <w:rPr>
          <w:rFonts w:ascii="Times New Roman" w:eastAsia="Times New Roman" w:hAnsi="Times New Roman"/>
          <w:sz w:val="28"/>
          <w:szCs w:val="28"/>
          <w:lang w:eastAsia="ru-RU"/>
        </w:rPr>
        <w:t>05 № 720 «О наделении органов местного самоуправления отдельными государственными полномочиями по государственной регистрации актов гражданского состояния» осуществляет управление ЗАГС штатной численностью 23 человека.</w:t>
      </w:r>
    </w:p>
    <w:p w:rsidR="00B00AC3" w:rsidRPr="00751CF3" w:rsidRDefault="001C7072"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00AC3" w:rsidRPr="00751CF3">
        <w:rPr>
          <w:rFonts w:ascii="Times New Roman" w:eastAsia="Times New Roman" w:hAnsi="Times New Roman"/>
          <w:sz w:val="28"/>
          <w:szCs w:val="28"/>
          <w:lang w:eastAsia="ru-RU"/>
        </w:rPr>
        <w:t>В 2015 году зарегистр</w:t>
      </w:r>
      <w:r w:rsidR="00525827">
        <w:rPr>
          <w:rFonts w:ascii="Times New Roman" w:eastAsia="Times New Roman" w:hAnsi="Times New Roman"/>
          <w:sz w:val="28"/>
          <w:szCs w:val="28"/>
          <w:lang w:eastAsia="ru-RU"/>
        </w:rPr>
        <w:t>ирован</w:t>
      </w:r>
      <w:r w:rsidR="00B00AC3" w:rsidRPr="00751CF3">
        <w:rPr>
          <w:rFonts w:ascii="Times New Roman" w:eastAsia="Times New Roman" w:hAnsi="Times New Roman"/>
          <w:sz w:val="28"/>
          <w:szCs w:val="28"/>
          <w:lang w:eastAsia="ru-RU"/>
        </w:rPr>
        <w:t xml:space="preserve">  23 321 акт гражданского состояния и 20 840 иных юридических значимых действий. </w:t>
      </w:r>
    </w:p>
    <w:p w:rsidR="00B00AC3" w:rsidRPr="00751CF3" w:rsidRDefault="001C7072"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00AC3" w:rsidRPr="00751CF3">
        <w:rPr>
          <w:rFonts w:ascii="Times New Roman" w:eastAsia="Times New Roman" w:hAnsi="Times New Roman"/>
          <w:sz w:val="28"/>
          <w:szCs w:val="28"/>
          <w:lang w:eastAsia="ru-RU"/>
        </w:rPr>
        <w:t>Размер субвенции составил 13 358,40 тыс.руб. Произведено расходов на сумму 13 358,40 тыс.руб., в том числе по оплате труда и отчислениям во внебюджет</w:t>
      </w:r>
      <w:r>
        <w:rPr>
          <w:rFonts w:ascii="Times New Roman" w:eastAsia="Times New Roman" w:hAnsi="Times New Roman"/>
          <w:sz w:val="28"/>
          <w:szCs w:val="28"/>
          <w:lang w:eastAsia="ru-RU"/>
        </w:rPr>
        <w:t>ные фонды 13 026,99  тыс.руб. (</w:t>
      </w:r>
      <w:r w:rsidR="00B00AC3" w:rsidRPr="00751CF3">
        <w:rPr>
          <w:rFonts w:ascii="Times New Roman" w:eastAsia="Times New Roman" w:hAnsi="Times New Roman"/>
          <w:sz w:val="28"/>
          <w:szCs w:val="28"/>
          <w:lang w:eastAsia="ru-RU"/>
        </w:rPr>
        <w:t>97 % от  общего объёма субвенции).</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10" w:name="_Toc448510595"/>
      <w:r w:rsidRPr="00751CF3">
        <w:rPr>
          <w:rFonts w:ascii="Times New Roman" w:hAnsi="Times New Roman" w:cs="Times New Roman"/>
        </w:rPr>
        <w:t>8. При исполнении полномочий главы а</w:t>
      </w:r>
      <w:r w:rsidR="005B51C2">
        <w:rPr>
          <w:rFonts w:ascii="Times New Roman" w:hAnsi="Times New Roman" w:cs="Times New Roman"/>
        </w:rPr>
        <w:t>дминистрации городского округа «Город Калининград»</w:t>
      </w:r>
      <w:r w:rsidRPr="00751CF3">
        <w:rPr>
          <w:rFonts w:ascii="Times New Roman" w:hAnsi="Times New Roman" w:cs="Times New Roman"/>
        </w:rPr>
        <w:t xml:space="preserve"> глава городского округа:</w:t>
      </w:r>
      <w:bookmarkEnd w:id="10"/>
    </w:p>
    <w:p w:rsidR="00720D13" w:rsidRPr="00751CF3" w:rsidRDefault="00720D13" w:rsidP="00751CF3">
      <w:pPr>
        <w:ind w:firstLine="709"/>
        <w:jc w:val="both"/>
        <w:rPr>
          <w:rFonts w:ascii="Times New Roman" w:hAnsi="Times New Roman"/>
          <w:sz w:val="28"/>
          <w:szCs w:val="28"/>
        </w:rPr>
      </w:pPr>
    </w:p>
    <w:p w:rsidR="00483025" w:rsidRPr="00751CF3" w:rsidRDefault="00720D13" w:rsidP="00751CF3">
      <w:pPr>
        <w:pStyle w:val="4"/>
        <w:spacing w:before="0"/>
        <w:ind w:firstLine="709"/>
        <w:jc w:val="both"/>
        <w:rPr>
          <w:rFonts w:ascii="Times New Roman" w:hAnsi="Times New Roman" w:cs="Times New Roman"/>
        </w:rPr>
      </w:pPr>
      <w:bookmarkStart w:id="11" w:name="_Toc448510596"/>
      <w:r w:rsidRPr="00751CF3">
        <w:rPr>
          <w:rFonts w:ascii="Times New Roman" w:hAnsi="Times New Roman" w:cs="Times New Roman"/>
          <w:b w:val="0"/>
          <w:bCs w:val="0"/>
          <w:i/>
          <w:iCs/>
        </w:rPr>
        <w:t>1)</w:t>
      </w:r>
      <w:r w:rsidRPr="00751CF3">
        <w:rPr>
          <w:rFonts w:ascii="Times New Roman" w:hAnsi="Times New Roman" w:cs="Times New Roman"/>
        </w:rPr>
        <w:t xml:space="preserve"> </w:t>
      </w:r>
      <w:r w:rsidR="00735ACC" w:rsidRPr="00751CF3">
        <w:rPr>
          <w:rFonts w:ascii="Times New Roman" w:hAnsi="Times New Roman" w:cs="Times New Roman"/>
        </w:rPr>
        <w:t>возглавляет а</w:t>
      </w:r>
      <w:r w:rsidR="005B51C2">
        <w:rPr>
          <w:rFonts w:ascii="Times New Roman" w:hAnsi="Times New Roman" w:cs="Times New Roman"/>
        </w:rPr>
        <w:t>дминистрацию городского округа «</w:t>
      </w:r>
      <w:r w:rsidR="00735ACC" w:rsidRPr="00751CF3">
        <w:rPr>
          <w:rFonts w:ascii="Times New Roman" w:hAnsi="Times New Roman" w:cs="Times New Roman"/>
        </w:rPr>
        <w:t>Горо</w:t>
      </w:r>
      <w:r w:rsidR="005B51C2">
        <w:rPr>
          <w:rFonts w:ascii="Times New Roman" w:hAnsi="Times New Roman" w:cs="Times New Roman"/>
        </w:rPr>
        <w:t>д Калининград»</w:t>
      </w:r>
      <w:r w:rsidR="00735ACC" w:rsidRPr="00751CF3">
        <w:rPr>
          <w:rFonts w:ascii="Times New Roman" w:hAnsi="Times New Roman" w:cs="Times New Roman"/>
        </w:rPr>
        <w:t xml:space="preserve"> на принципах единоначалия;</w:t>
      </w:r>
      <w:bookmarkEnd w:id="11"/>
    </w:p>
    <w:p w:rsidR="00720D13" w:rsidRDefault="00483025" w:rsidP="00751CF3">
      <w:pPr>
        <w:ind w:firstLine="709"/>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xml:space="preserve">В соответствии с пунктами 1, 2 статьи 37 Федерального закона от 06.10.2003 № 131-ФЗ «Об общих принципах организации местного самоуправления в РФ», на основании пункта 6 статьи 2 Закона Калининградской области от 07.03.2006 г. № 730 «О правовом регулировании вопросов организации местного самоуправления на территории </w:t>
      </w:r>
      <w:r w:rsidRPr="00751CF3">
        <w:rPr>
          <w:rFonts w:ascii="Times New Roman" w:eastAsia="Times New Roman" w:hAnsi="Times New Roman"/>
          <w:color w:val="000000"/>
          <w:sz w:val="28"/>
          <w:szCs w:val="28"/>
          <w:lang w:eastAsia="ru-RU"/>
        </w:rPr>
        <w:lastRenderedPageBreak/>
        <w:t>Калининградской области» глава городского округа «Город Калининград» А.Г. Ярошук возглавляет администрацию городского округа «Город Калининград» на принципах единоначалия.</w:t>
      </w:r>
    </w:p>
    <w:p w:rsidR="00525827" w:rsidRPr="00751CF3" w:rsidRDefault="00525827" w:rsidP="00751CF3">
      <w:pPr>
        <w:ind w:firstLine="709"/>
        <w:jc w:val="both"/>
        <w:rPr>
          <w:rFonts w:ascii="Times New Roman" w:eastAsia="Times New Roman" w:hAnsi="Times New Roman"/>
          <w:color w:val="000000"/>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12" w:name="_Toc448510597"/>
      <w:r w:rsidRPr="00751CF3">
        <w:rPr>
          <w:rFonts w:ascii="Times New Roman" w:hAnsi="Times New Roman" w:cs="Times New Roman"/>
        </w:rPr>
        <w:t xml:space="preserve">2) формирует и представляет на утверждение городского </w:t>
      </w:r>
      <w:r w:rsidR="00F749A5">
        <w:rPr>
          <w:rFonts w:ascii="Times New Roman" w:hAnsi="Times New Roman" w:cs="Times New Roman"/>
        </w:rPr>
        <w:t>Совета</w:t>
      </w:r>
      <w:r w:rsidRPr="00751CF3">
        <w:rPr>
          <w:rFonts w:ascii="Times New Roman" w:hAnsi="Times New Roman" w:cs="Times New Roman"/>
        </w:rPr>
        <w:t xml:space="preserve"> депутатов структуру администрации городского округа </w:t>
      </w:r>
      <w:r w:rsidR="001C7072">
        <w:rPr>
          <w:rFonts w:ascii="Times New Roman" w:hAnsi="Times New Roman" w:cs="Times New Roman"/>
        </w:rPr>
        <w:t>«</w:t>
      </w:r>
      <w:r w:rsidRPr="00751CF3">
        <w:rPr>
          <w:rFonts w:ascii="Times New Roman" w:hAnsi="Times New Roman" w:cs="Times New Roman"/>
        </w:rPr>
        <w:t>Город Калининград</w:t>
      </w:r>
      <w:r w:rsidR="001C7072">
        <w:rPr>
          <w:rFonts w:ascii="Times New Roman" w:hAnsi="Times New Roman" w:cs="Times New Roman"/>
        </w:rPr>
        <w:t>»</w:t>
      </w:r>
      <w:r w:rsidRPr="00751CF3">
        <w:rPr>
          <w:rFonts w:ascii="Times New Roman" w:hAnsi="Times New Roman" w:cs="Times New Roman"/>
        </w:rPr>
        <w:t>, вносит на утверждение городского Совета депутатов предложения о размере расходов на ее содержание;</w:t>
      </w:r>
      <w:bookmarkEnd w:id="12"/>
    </w:p>
    <w:p w:rsidR="00483025" w:rsidRPr="00751CF3" w:rsidRDefault="00483025" w:rsidP="00751CF3">
      <w:pPr>
        <w:autoSpaceDE w:val="0"/>
        <w:autoSpaceDN w:val="0"/>
        <w:adjustRightInd w:val="0"/>
        <w:ind w:firstLine="709"/>
        <w:jc w:val="both"/>
        <w:rPr>
          <w:rFonts w:ascii="Times New Roman" w:eastAsia="Times New Roman" w:hAnsi="Times New Roman"/>
          <w:bCs/>
          <w:sz w:val="28"/>
          <w:szCs w:val="28"/>
        </w:rPr>
      </w:pPr>
      <w:r w:rsidRPr="00751CF3">
        <w:rPr>
          <w:rFonts w:ascii="Times New Roman" w:eastAsia="Times New Roman" w:hAnsi="Times New Roman"/>
          <w:bCs/>
          <w:sz w:val="28"/>
          <w:szCs w:val="28"/>
        </w:rPr>
        <w:t xml:space="preserve">В целях  экономии расходов и увеличения доходной части бюджета, оптимизации работы  администрации  городского округа  </w:t>
      </w:r>
      <w:r w:rsidRPr="00751CF3">
        <w:rPr>
          <w:rFonts w:ascii="Times New Roman" w:eastAsia="Times New Roman" w:hAnsi="Times New Roman"/>
          <w:b/>
          <w:bCs/>
          <w:sz w:val="28"/>
          <w:szCs w:val="28"/>
        </w:rPr>
        <w:t xml:space="preserve"> </w:t>
      </w:r>
      <w:r w:rsidRPr="00751CF3">
        <w:rPr>
          <w:rFonts w:ascii="Times New Roman" w:eastAsia="Times New Roman" w:hAnsi="Times New Roman"/>
          <w:bCs/>
          <w:sz w:val="28"/>
          <w:szCs w:val="28"/>
        </w:rPr>
        <w:t>решением   городского  Совета депутатов  Калининграда  от  04</w:t>
      </w:r>
      <w:r w:rsidR="001C7072">
        <w:rPr>
          <w:rFonts w:ascii="Times New Roman" w:eastAsia="Times New Roman" w:hAnsi="Times New Roman"/>
          <w:bCs/>
          <w:sz w:val="28"/>
          <w:szCs w:val="28"/>
        </w:rPr>
        <w:t>.03.</w:t>
      </w:r>
      <w:r w:rsidRPr="00751CF3">
        <w:rPr>
          <w:rFonts w:ascii="Times New Roman" w:eastAsia="Times New Roman" w:hAnsi="Times New Roman"/>
          <w:bCs/>
          <w:sz w:val="28"/>
          <w:szCs w:val="28"/>
        </w:rPr>
        <w:t>2015   №</w:t>
      </w:r>
      <w:r w:rsidR="001C7072">
        <w:rPr>
          <w:rFonts w:ascii="Times New Roman" w:eastAsia="Times New Roman" w:hAnsi="Times New Roman"/>
          <w:bCs/>
          <w:sz w:val="28"/>
          <w:szCs w:val="28"/>
        </w:rPr>
        <w:t xml:space="preserve"> </w:t>
      </w:r>
      <w:r w:rsidRPr="00751CF3">
        <w:rPr>
          <w:rFonts w:ascii="Times New Roman" w:eastAsia="Times New Roman" w:hAnsi="Times New Roman"/>
          <w:bCs/>
          <w:sz w:val="28"/>
          <w:szCs w:val="28"/>
        </w:rPr>
        <w:t>77  утверждена  новая  структура   администрации   городского   ок</w:t>
      </w:r>
      <w:r w:rsidR="001C7072">
        <w:rPr>
          <w:rFonts w:ascii="Times New Roman" w:eastAsia="Times New Roman" w:hAnsi="Times New Roman"/>
          <w:bCs/>
          <w:sz w:val="28"/>
          <w:szCs w:val="28"/>
        </w:rPr>
        <w:t>руга    «Город Калининград»</w:t>
      </w:r>
      <w:r w:rsidRPr="00751CF3">
        <w:rPr>
          <w:rFonts w:ascii="Times New Roman" w:eastAsia="Times New Roman" w:hAnsi="Times New Roman"/>
          <w:bCs/>
          <w:sz w:val="28"/>
          <w:szCs w:val="28"/>
        </w:rPr>
        <w:t xml:space="preserve">.  </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1.</w:t>
      </w:r>
      <w:r w:rsidR="001C7072">
        <w:rPr>
          <w:rFonts w:ascii="Times New Roman" w:eastAsia="Times New Roman" w:hAnsi="Times New Roman"/>
          <w:sz w:val="28"/>
          <w:szCs w:val="28"/>
          <w:lang w:eastAsia="ar-SA"/>
        </w:rPr>
        <w:t xml:space="preserve"> </w:t>
      </w:r>
      <w:r w:rsidRPr="00751CF3">
        <w:rPr>
          <w:rFonts w:ascii="Times New Roman" w:eastAsia="Times New Roman" w:hAnsi="Times New Roman"/>
          <w:sz w:val="28"/>
          <w:szCs w:val="28"/>
          <w:lang w:eastAsia="ar-SA"/>
        </w:rPr>
        <w:t xml:space="preserve">В связи с открытием МКУ «Многофункциональный центр предоставления государственных и муниципальных услуг» и передачей  функции по приему обращений о предоставлении муниципальных услуг и   исполнению муниципальных функций, по приему и регистрации обращений граждан и юридических лиц в рамках Федерального закона № 59-ФЗ «О порядке рассмотрения обращений граждан Российской Федерации» и Федерального закона от 09.02.2009 № 8-ФЗ «Об обеспечении доступа к информации о деятельности государственных органов  и органов местного самоуправления»: </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из структуры администрации городского округа «Город Калининград» исключено </w:t>
      </w:r>
      <w:r w:rsidRPr="00751CF3">
        <w:rPr>
          <w:rFonts w:ascii="Times New Roman" w:eastAsia="Times New Roman" w:hAnsi="Times New Roman"/>
          <w:sz w:val="28"/>
          <w:szCs w:val="28"/>
          <w:u w:val="single"/>
          <w:lang w:eastAsia="ar-SA"/>
        </w:rPr>
        <w:t>управление организации документооборота</w:t>
      </w:r>
      <w:r w:rsidRPr="00751CF3">
        <w:rPr>
          <w:rFonts w:ascii="Times New Roman" w:eastAsia="Times New Roman" w:hAnsi="Times New Roman"/>
          <w:sz w:val="28"/>
          <w:szCs w:val="28"/>
          <w:lang w:eastAsia="ar-SA"/>
        </w:rPr>
        <w:t>, сохранен только  общий отдел;</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в </w:t>
      </w:r>
      <w:r w:rsidRPr="00751CF3">
        <w:rPr>
          <w:rFonts w:ascii="Times New Roman" w:eastAsia="Times New Roman" w:hAnsi="Times New Roman"/>
          <w:sz w:val="28"/>
          <w:szCs w:val="28"/>
          <w:u w:val="single"/>
          <w:lang w:eastAsia="ar-SA"/>
        </w:rPr>
        <w:t>управлении оперативного обеспечения</w:t>
      </w:r>
      <w:r w:rsidRPr="00751CF3">
        <w:rPr>
          <w:rFonts w:ascii="Times New Roman" w:eastAsia="Times New Roman" w:hAnsi="Times New Roman"/>
          <w:sz w:val="28"/>
          <w:szCs w:val="28"/>
          <w:lang w:eastAsia="ar-SA"/>
        </w:rPr>
        <w:t xml:space="preserve"> вместо отдел</w:t>
      </w:r>
      <w:r w:rsidRPr="00751CF3">
        <w:rPr>
          <w:rFonts w:ascii="Times New Roman" w:eastAsia="Times New Roman" w:hAnsi="Times New Roman"/>
          <w:sz w:val="28"/>
          <w:szCs w:val="28"/>
          <w:rtl/>
          <w:lang w:eastAsia="ar-SA"/>
        </w:rPr>
        <w:t>а</w:t>
      </w:r>
      <w:r w:rsidRPr="00751CF3">
        <w:rPr>
          <w:rFonts w:ascii="Times New Roman" w:eastAsia="Times New Roman" w:hAnsi="Times New Roman"/>
          <w:sz w:val="28"/>
          <w:szCs w:val="28"/>
          <w:lang w:eastAsia="ar-SA"/>
        </w:rPr>
        <w:t xml:space="preserve"> по работе с населением образован отдел по работе с обращениями граждан и организаций;</w:t>
      </w:r>
    </w:p>
    <w:p w:rsidR="00483025" w:rsidRPr="00751CF3" w:rsidRDefault="001C7072"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483025" w:rsidRPr="00751CF3">
        <w:rPr>
          <w:rFonts w:ascii="Times New Roman" w:eastAsia="Times New Roman" w:hAnsi="Times New Roman"/>
          <w:sz w:val="28"/>
          <w:szCs w:val="28"/>
          <w:lang w:eastAsia="ar-SA"/>
        </w:rPr>
        <w:t xml:space="preserve">в </w:t>
      </w:r>
      <w:r w:rsidR="00483025" w:rsidRPr="00751CF3">
        <w:rPr>
          <w:rFonts w:ascii="Times New Roman" w:eastAsia="Times New Roman" w:hAnsi="Times New Roman"/>
          <w:sz w:val="28"/>
          <w:szCs w:val="28"/>
          <w:u w:val="single"/>
          <w:lang w:eastAsia="ar-SA"/>
        </w:rPr>
        <w:t>управлении по связям с общественностью и средствами массовой информации</w:t>
      </w:r>
      <w:r w:rsidR="00483025" w:rsidRPr="00751CF3">
        <w:rPr>
          <w:rFonts w:ascii="Times New Roman" w:eastAsia="Times New Roman" w:hAnsi="Times New Roman"/>
          <w:sz w:val="28"/>
          <w:szCs w:val="28"/>
          <w:lang w:eastAsia="ar-SA"/>
        </w:rPr>
        <w:t xml:space="preserve"> объединены отдел аналитики и мониторинга и отдел по связям с общественностью, образован отдел аналитики, мониторинга и по связям с общественностью.</w:t>
      </w:r>
    </w:p>
    <w:p w:rsidR="00483025" w:rsidRPr="00751CF3" w:rsidRDefault="001C7072"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483025" w:rsidRPr="00751CF3">
        <w:rPr>
          <w:rFonts w:ascii="Times New Roman" w:eastAsia="Times New Roman" w:hAnsi="Times New Roman"/>
          <w:sz w:val="28"/>
          <w:szCs w:val="28"/>
          <w:lang w:eastAsia="ar-SA"/>
        </w:rPr>
        <w:t xml:space="preserve">2.  Для концентрации функций по судебно-правовой защите и правовому обеспечению деятельности администрации и главы городского округа, ранее рассредоточенных по структурным подразделениям,  создан </w:t>
      </w:r>
      <w:r w:rsidR="00483025" w:rsidRPr="00751CF3">
        <w:rPr>
          <w:rFonts w:ascii="Times New Roman" w:eastAsia="Times New Roman" w:hAnsi="Times New Roman"/>
          <w:sz w:val="28"/>
          <w:szCs w:val="28"/>
          <w:u w:val="single"/>
          <w:lang w:eastAsia="ar-SA"/>
        </w:rPr>
        <w:t>юридический комитет</w:t>
      </w:r>
      <w:r w:rsidR="00483025" w:rsidRPr="00751CF3">
        <w:rPr>
          <w:rFonts w:ascii="Times New Roman" w:eastAsia="Times New Roman" w:hAnsi="Times New Roman"/>
          <w:sz w:val="28"/>
          <w:szCs w:val="28"/>
          <w:lang w:eastAsia="ar-SA"/>
        </w:rPr>
        <w:t>, в который вошли правовое управление в составе отдела правового обеспечения землепользования и градостроения, отдела судебно-правовой защиты и отдела юридической экспертизы и законодательных прерогатив, а также образован не входящий в управление отдел систематизации правовой информации и судебных дел;</w:t>
      </w:r>
    </w:p>
    <w:p w:rsidR="00483025" w:rsidRPr="00751CF3" w:rsidRDefault="001C7072"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483025" w:rsidRPr="00751CF3">
        <w:rPr>
          <w:rFonts w:ascii="Times New Roman" w:eastAsia="Times New Roman" w:hAnsi="Times New Roman"/>
          <w:sz w:val="28"/>
          <w:szCs w:val="28"/>
          <w:lang w:eastAsia="ar-SA"/>
        </w:rPr>
        <w:t xml:space="preserve">- исключен  из состава </w:t>
      </w:r>
      <w:r w:rsidR="00483025" w:rsidRPr="00751CF3">
        <w:rPr>
          <w:rFonts w:ascii="Times New Roman" w:eastAsia="Times New Roman" w:hAnsi="Times New Roman"/>
          <w:sz w:val="28"/>
          <w:szCs w:val="28"/>
          <w:u w:val="single"/>
          <w:lang w:eastAsia="ar-SA"/>
        </w:rPr>
        <w:t>комитета городского хозяйства</w:t>
      </w:r>
      <w:r w:rsidR="00483025" w:rsidRPr="00751CF3">
        <w:rPr>
          <w:rFonts w:ascii="Times New Roman" w:eastAsia="Times New Roman" w:hAnsi="Times New Roman"/>
          <w:sz w:val="28"/>
          <w:szCs w:val="28"/>
          <w:lang w:eastAsia="ar-SA"/>
        </w:rPr>
        <w:t xml:space="preserve"> юридический отдел.</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3. из состава </w:t>
      </w:r>
      <w:r w:rsidRPr="00751CF3">
        <w:rPr>
          <w:rFonts w:ascii="Times New Roman" w:eastAsia="Times New Roman" w:hAnsi="Times New Roman"/>
          <w:sz w:val="28"/>
          <w:szCs w:val="28"/>
          <w:u w:val="single"/>
          <w:lang w:eastAsia="ar-SA"/>
        </w:rPr>
        <w:t>контрольно-ревизионного управления</w:t>
      </w:r>
      <w:r w:rsidRPr="00751CF3">
        <w:rPr>
          <w:rFonts w:ascii="Times New Roman" w:eastAsia="Times New Roman" w:hAnsi="Times New Roman"/>
          <w:sz w:val="28"/>
          <w:szCs w:val="28"/>
          <w:lang w:eastAsia="ar-SA"/>
        </w:rPr>
        <w:t xml:space="preserve"> исключен отдел контроля муниципальных закупок.</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4. В </w:t>
      </w:r>
      <w:r w:rsidRPr="00751CF3">
        <w:rPr>
          <w:rFonts w:ascii="Times New Roman" w:eastAsia="Times New Roman" w:hAnsi="Times New Roman"/>
          <w:sz w:val="28"/>
          <w:szCs w:val="28"/>
          <w:u w:val="single"/>
          <w:lang w:eastAsia="ar-SA"/>
        </w:rPr>
        <w:t>комитете муниципального имущества и земельных ресурсов в управлении учета и найма жилья</w:t>
      </w:r>
      <w:r w:rsidRPr="00751CF3">
        <w:rPr>
          <w:rFonts w:ascii="Times New Roman" w:eastAsia="Times New Roman" w:hAnsi="Times New Roman"/>
          <w:sz w:val="28"/>
          <w:szCs w:val="28"/>
          <w:lang w:eastAsia="ar-SA"/>
        </w:rPr>
        <w:t xml:space="preserve">: </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объединены  отдел социального найма и отдел аварийного жилищного фонда в один отдел социального найма и расселения;</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w:t>
      </w:r>
      <w:r w:rsidRPr="00751CF3">
        <w:rPr>
          <w:rFonts w:ascii="Times New Roman" w:eastAsia="Times New Roman" w:hAnsi="Times New Roman"/>
          <w:sz w:val="28"/>
          <w:szCs w:val="28"/>
          <w:u w:val="single"/>
          <w:lang w:eastAsia="ar-SA"/>
        </w:rPr>
        <w:t>в управлении земельных отношений</w:t>
      </w:r>
      <w:r w:rsidRPr="00751CF3">
        <w:rPr>
          <w:rFonts w:ascii="Times New Roman" w:eastAsia="Times New Roman" w:hAnsi="Times New Roman"/>
          <w:sz w:val="28"/>
          <w:szCs w:val="28"/>
          <w:lang w:eastAsia="ar-SA"/>
        </w:rPr>
        <w:t xml:space="preserve"> исключен отдел исполнения условий договора и создан  отдел использования городских земель.</w:t>
      </w:r>
    </w:p>
    <w:p w:rsidR="00483025" w:rsidRPr="00751CF3" w:rsidRDefault="00483025" w:rsidP="00751CF3">
      <w:pPr>
        <w:tabs>
          <w:tab w:val="left" w:pos="5245"/>
          <w:tab w:val="left" w:pos="5529"/>
        </w:tabs>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5. В </w:t>
      </w:r>
      <w:r w:rsidRPr="00751CF3">
        <w:rPr>
          <w:rFonts w:ascii="Times New Roman" w:eastAsia="Times New Roman" w:hAnsi="Times New Roman"/>
          <w:sz w:val="28"/>
          <w:szCs w:val="28"/>
          <w:u w:val="single"/>
          <w:lang w:eastAsia="ar-SA"/>
        </w:rPr>
        <w:t xml:space="preserve">комитете  по социальной политике  </w:t>
      </w:r>
      <w:r w:rsidRPr="00751CF3">
        <w:rPr>
          <w:rFonts w:ascii="Times New Roman" w:eastAsia="Times New Roman" w:hAnsi="Times New Roman"/>
          <w:sz w:val="28"/>
          <w:szCs w:val="28"/>
          <w:lang w:eastAsia="ar-SA"/>
        </w:rPr>
        <w:t xml:space="preserve">исключен из комитета по образованию инспекционно-правовой отдел  и  включен  в состав комитета по социальной политике. </w:t>
      </w:r>
    </w:p>
    <w:p w:rsidR="00483025" w:rsidRPr="00751CF3" w:rsidRDefault="001C7072" w:rsidP="00751CF3">
      <w:pPr>
        <w:autoSpaceDE w:val="0"/>
        <w:autoSpaceDN w:val="0"/>
        <w:adjustRightInd w:val="0"/>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rPr>
        <w:t xml:space="preserve"> </w:t>
      </w:r>
      <w:r w:rsidR="00483025" w:rsidRPr="00751CF3">
        <w:rPr>
          <w:rFonts w:ascii="Times New Roman" w:eastAsia="Times New Roman" w:hAnsi="Times New Roman"/>
          <w:bCs/>
          <w:sz w:val="28"/>
          <w:szCs w:val="28"/>
        </w:rPr>
        <w:t xml:space="preserve">Решением   городского  Совета депутатов  Калининграда   </w:t>
      </w:r>
      <w:r w:rsidR="00483025" w:rsidRPr="00751CF3">
        <w:rPr>
          <w:rFonts w:ascii="Times New Roman" w:eastAsia="Times New Roman" w:hAnsi="Times New Roman"/>
          <w:bCs/>
          <w:sz w:val="28"/>
          <w:szCs w:val="28"/>
          <w:lang w:eastAsia="ru-RU"/>
        </w:rPr>
        <w:t xml:space="preserve">от 15.04.2015 № 115  внесены  изменения  в структуру администрации городского округа «Город Калининград», утвержденную решением городского Совета депутатов Калининграда от 04.03.2015 №77:    </w:t>
      </w:r>
    </w:p>
    <w:p w:rsidR="00054DCA" w:rsidRPr="00751CF3" w:rsidRDefault="00483025" w:rsidP="00751CF3">
      <w:pPr>
        <w:shd w:val="clear" w:color="auto" w:fill="FFFFFF"/>
        <w:tabs>
          <w:tab w:val="left" w:pos="1003"/>
        </w:tabs>
        <w:ind w:left="10" w:firstLine="709"/>
        <w:jc w:val="both"/>
        <w:rPr>
          <w:rFonts w:ascii="Times New Roman" w:eastAsia="Times New Roman" w:hAnsi="Times New Roman"/>
          <w:color w:val="000000"/>
          <w:spacing w:val="1"/>
          <w:sz w:val="28"/>
          <w:szCs w:val="28"/>
          <w:lang w:eastAsia="ru-RU"/>
        </w:rPr>
      </w:pPr>
      <w:r w:rsidRPr="00751CF3">
        <w:rPr>
          <w:rFonts w:ascii="Times New Roman" w:eastAsia="Times New Roman" w:hAnsi="Times New Roman"/>
          <w:color w:val="000000"/>
          <w:sz w:val="28"/>
          <w:szCs w:val="28"/>
          <w:lang w:eastAsia="ru-RU"/>
        </w:rPr>
        <w:t xml:space="preserve"> - образован новый отдел  координации    </w:t>
      </w:r>
      <w:r w:rsidRPr="00751CF3">
        <w:rPr>
          <w:rFonts w:ascii="Times New Roman" w:eastAsia="Times New Roman" w:hAnsi="Times New Roman"/>
          <w:color w:val="000000"/>
          <w:spacing w:val="2"/>
          <w:sz w:val="28"/>
          <w:szCs w:val="28"/>
          <w:lang w:eastAsia="ru-RU"/>
        </w:rPr>
        <w:t xml:space="preserve">деятельности администрации с правоохранительными органами  и силовыми  </w:t>
      </w:r>
      <w:r w:rsidRPr="00751CF3">
        <w:rPr>
          <w:rFonts w:ascii="Times New Roman" w:eastAsia="Times New Roman" w:hAnsi="Times New Roman"/>
          <w:color w:val="000000"/>
          <w:spacing w:val="3"/>
          <w:sz w:val="28"/>
          <w:szCs w:val="28"/>
          <w:lang w:eastAsia="ru-RU"/>
        </w:rPr>
        <w:t xml:space="preserve">структурами  по обеспечению общественной   безопасности   и   правопорядка; </w:t>
      </w:r>
      <w:r w:rsidRPr="00751CF3">
        <w:rPr>
          <w:rFonts w:ascii="Times New Roman" w:eastAsia="Times New Roman" w:hAnsi="Times New Roman"/>
          <w:color w:val="000000"/>
          <w:spacing w:val="3"/>
          <w:sz w:val="28"/>
          <w:szCs w:val="28"/>
          <w:lang w:eastAsia="ru-RU"/>
        </w:rPr>
        <w:br/>
        <w:t xml:space="preserve">          - </w:t>
      </w:r>
      <w:r w:rsidRPr="00751CF3">
        <w:rPr>
          <w:rFonts w:ascii="Times New Roman" w:eastAsia="Times New Roman" w:hAnsi="Times New Roman"/>
          <w:color w:val="000000"/>
          <w:spacing w:val="4"/>
          <w:sz w:val="28"/>
          <w:szCs w:val="28"/>
          <w:lang w:eastAsia="ru-RU"/>
        </w:rPr>
        <w:t xml:space="preserve">исключена  </w:t>
      </w:r>
      <w:r w:rsidRPr="00751CF3">
        <w:rPr>
          <w:rFonts w:ascii="Times New Roman" w:eastAsia="Times New Roman" w:hAnsi="Times New Roman"/>
          <w:color w:val="000000"/>
          <w:spacing w:val="1"/>
          <w:sz w:val="28"/>
          <w:szCs w:val="28"/>
          <w:lang w:eastAsia="ru-RU"/>
        </w:rPr>
        <w:t>должность  первого замес</w:t>
      </w:r>
      <w:r w:rsidR="00525827">
        <w:rPr>
          <w:rFonts w:ascii="Times New Roman" w:eastAsia="Times New Roman" w:hAnsi="Times New Roman"/>
          <w:color w:val="000000"/>
          <w:spacing w:val="1"/>
          <w:sz w:val="28"/>
          <w:szCs w:val="28"/>
          <w:lang w:eastAsia="ru-RU"/>
        </w:rPr>
        <w:t>тителя  главы городского округа</w:t>
      </w:r>
      <w:r w:rsidRPr="00751CF3">
        <w:rPr>
          <w:rFonts w:ascii="Times New Roman" w:eastAsia="Times New Roman" w:hAnsi="Times New Roman"/>
          <w:color w:val="000000"/>
          <w:spacing w:val="1"/>
          <w:sz w:val="28"/>
          <w:szCs w:val="28"/>
          <w:lang w:eastAsia="ru-RU"/>
        </w:rPr>
        <w:t>.</w:t>
      </w:r>
    </w:p>
    <w:p w:rsidR="00054DCA" w:rsidRDefault="00054DCA" w:rsidP="00751CF3">
      <w:pPr>
        <w:shd w:val="clear" w:color="auto" w:fill="FFFFFF"/>
        <w:tabs>
          <w:tab w:val="left" w:pos="1003"/>
        </w:tabs>
        <w:ind w:left="10"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2015 году в составе ведомственной структуры расходов бюджета городского округа утверждены расходы на содержание администрации в сумме 676,1 млн. рублей при нормативе, установленном постановлением Правительства Калининградской области от 31.10.2014 № 739 в объеме 700,7 млн.</w:t>
      </w:r>
      <w:r w:rsidR="006B6D63">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руб.</w:t>
      </w:r>
    </w:p>
    <w:p w:rsidR="00525827" w:rsidRPr="00751CF3" w:rsidRDefault="00525827" w:rsidP="00751CF3">
      <w:pPr>
        <w:shd w:val="clear" w:color="auto" w:fill="FFFFFF"/>
        <w:tabs>
          <w:tab w:val="left" w:pos="1003"/>
        </w:tabs>
        <w:ind w:left="10" w:firstLine="709"/>
        <w:jc w:val="both"/>
        <w:rPr>
          <w:rFonts w:ascii="Times New Roman" w:eastAsia="Times New Roman" w:hAnsi="Times New Roman"/>
          <w:sz w:val="28"/>
          <w:szCs w:val="28"/>
          <w:lang w:eastAsia="ru-RU"/>
        </w:rPr>
      </w:pPr>
    </w:p>
    <w:p w:rsidR="00054DCA" w:rsidRPr="00751CF3" w:rsidRDefault="00735ACC" w:rsidP="00751CF3">
      <w:pPr>
        <w:pStyle w:val="4"/>
        <w:spacing w:before="0"/>
        <w:ind w:firstLine="709"/>
        <w:jc w:val="both"/>
        <w:rPr>
          <w:rFonts w:ascii="Times New Roman" w:hAnsi="Times New Roman" w:cs="Times New Roman"/>
        </w:rPr>
      </w:pPr>
      <w:bookmarkStart w:id="13" w:name="_Toc448510598"/>
      <w:r w:rsidRPr="00751CF3">
        <w:rPr>
          <w:rFonts w:ascii="Times New Roman" w:hAnsi="Times New Roman" w:cs="Times New Roman"/>
        </w:rPr>
        <w:t>3) вносит предложения в городской Совет депутатов о планах развития города и внесении изменений, уточнений в них;</w:t>
      </w:r>
      <w:bookmarkEnd w:id="13"/>
    </w:p>
    <w:p w:rsidR="00054DCA" w:rsidRPr="00751CF3" w:rsidRDefault="00054DC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соответствии с Федеральным законом от 28.06.2014 № 172-ФЗ «О стратегическом планировании в Российской Федерации» (далее – Федеральный закон № 172-ФЗ), в целях определения последовательности, порядка разработки, утверждения документов стратегического планирования городского округа «Город Калининград» и их содержания, а также </w:t>
      </w:r>
      <w:r w:rsidR="006B6D63">
        <w:rPr>
          <w:rFonts w:ascii="Times New Roman" w:eastAsia="Times New Roman" w:hAnsi="Times New Roman"/>
          <w:sz w:val="28"/>
          <w:szCs w:val="28"/>
          <w:lang w:eastAsia="ru-RU"/>
        </w:rPr>
        <w:t xml:space="preserve">в связи с </w:t>
      </w:r>
      <w:r w:rsidRPr="00751CF3">
        <w:rPr>
          <w:rFonts w:ascii="Times New Roman" w:eastAsia="Times New Roman" w:hAnsi="Times New Roman"/>
          <w:sz w:val="28"/>
          <w:szCs w:val="28"/>
          <w:lang w:eastAsia="ru-RU"/>
        </w:rPr>
        <w:t>необходимостью закрепления в муниципальном нормативном правовом акте полномочий органов местного самоуправления, ответственных за стратегическое планирование в городском округе «Город Калининград»</w:t>
      </w:r>
      <w:r w:rsidR="006B6D6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администрацией города в 2015 году  разработаны и утверждены  городским Советом депутатов Калининграда муниципальные нормативно-правовые акты, касающиеся системы стратегического планирования, а именно:</w:t>
      </w:r>
    </w:p>
    <w:p w:rsidR="00054DCA" w:rsidRPr="00751CF3" w:rsidRDefault="00054DC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Решение  городского Совета депутатов Калининграда от 30.09.2015</w:t>
      </w:r>
      <w:r w:rsidR="006B6D63">
        <w:rPr>
          <w:rFonts w:ascii="Times New Roman" w:eastAsia="Times New Roman" w:hAnsi="Times New Roman"/>
          <w:sz w:val="28"/>
          <w:szCs w:val="28"/>
          <w:lang w:eastAsia="ru-RU"/>
        </w:rPr>
        <w:br/>
      </w:r>
      <w:r w:rsidRPr="00751CF3">
        <w:rPr>
          <w:rFonts w:ascii="Times New Roman" w:eastAsia="Times New Roman" w:hAnsi="Times New Roman"/>
          <w:sz w:val="28"/>
          <w:szCs w:val="28"/>
          <w:lang w:eastAsia="ru-RU"/>
        </w:rPr>
        <w:t>№ 270 «Об утверждении положения «О стратегическом планировании в городском округе «Город Калининград»;</w:t>
      </w:r>
    </w:p>
    <w:p w:rsidR="00054DCA" w:rsidRPr="00751CF3" w:rsidRDefault="00054DC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Решение  городского Совета депутатов Калининграда от 30.09.2015</w:t>
      </w:r>
      <w:r w:rsidR="006B6D63">
        <w:rPr>
          <w:rFonts w:ascii="Times New Roman" w:eastAsia="Times New Roman" w:hAnsi="Times New Roman"/>
          <w:sz w:val="28"/>
          <w:szCs w:val="28"/>
          <w:lang w:eastAsia="ru-RU"/>
        </w:rPr>
        <w:br/>
      </w:r>
      <w:r w:rsidRPr="00751CF3">
        <w:rPr>
          <w:rFonts w:ascii="Times New Roman" w:eastAsia="Times New Roman" w:hAnsi="Times New Roman"/>
          <w:sz w:val="28"/>
          <w:szCs w:val="28"/>
          <w:lang w:eastAsia="ru-RU"/>
        </w:rPr>
        <w:t>№ 271 «О внесении изменений и дополнений в Положение «О Совете по стратегическому планированию  муниципального образования «Город Калининград», утвержденное решением городского Совета депутатов Калининграда от 27.12.2006 № 529 (в редакции последующих изменений);</w:t>
      </w:r>
    </w:p>
    <w:p w:rsidR="00054DCA" w:rsidRPr="00751CF3" w:rsidRDefault="00054DC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Решение  городского Совета депутатов Калининграда от 30.09.2015</w:t>
      </w:r>
      <w:r w:rsidR="006B6D63">
        <w:rPr>
          <w:rFonts w:ascii="Times New Roman" w:eastAsia="Times New Roman" w:hAnsi="Times New Roman"/>
          <w:sz w:val="28"/>
          <w:szCs w:val="28"/>
          <w:lang w:eastAsia="ru-RU"/>
        </w:rPr>
        <w:br/>
      </w:r>
      <w:r w:rsidRPr="00751CF3">
        <w:rPr>
          <w:rFonts w:ascii="Times New Roman" w:eastAsia="Times New Roman" w:hAnsi="Times New Roman"/>
          <w:sz w:val="28"/>
          <w:szCs w:val="28"/>
          <w:lang w:eastAsia="ru-RU"/>
        </w:rPr>
        <w:t xml:space="preserve">№ 269 «Об утверждении Порядка осуществления мониторинга и контроля </w:t>
      </w:r>
      <w:r w:rsidRPr="00751CF3">
        <w:rPr>
          <w:rFonts w:ascii="Times New Roman" w:eastAsia="Times New Roman" w:hAnsi="Times New Roman"/>
          <w:sz w:val="28"/>
          <w:szCs w:val="28"/>
          <w:lang w:eastAsia="ru-RU"/>
        </w:rPr>
        <w:lastRenderedPageBreak/>
        <w:t>реализации Стратегии социально-экономического развития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ru-RU"/>
        </w:rPr>
        <w:t>Принятие указанных муниципальных нормативно-правовых актов позволяет произвести переход администрации города на новую систему утверждаемых целей и задач деятельности органов местного самоуправления в городском округе «Город Калининград», показателей достижения этих целей и решения этих задач.</w:t>
      </w:r>
    </w:p>
    <w:p w:rsidR="00B36A6A" w:rsidRPr="00751CF3" w:rsidRDefault="00B36A6A"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соответствии с положением п. 5 ст. 9 Градостроительного кодекса РФ 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w:t>
      </w:r>
    </w:p>
    <w:p w:rsidR="00B36A6A" w:rsidRPr="00751CF3" w:rsidRDefault="00B36A6A"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Документом, отражающим основные направления долгосрочного развития городского округа, является «Стратегия социально-экономического развития городского округа «Город Калининград» на период до 2035 года», утвержденная решением городского Совета депутатов Калининграда от 09.10.2013 № 302.</w:t>
      </w:r>
    </w:p>
    <w:p w:rsidR="00483025" w:rsidRPr="00751CF3" w:rsidRDefault="0048302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4" w:name="_Toc448510599"/>
      <w:r w:rsidRPr="00751CF3">
        <w:rPr>
          <w:rFonts w:ascii="Times New Roman" w:hAnsi="Times New Roman" w:cs="Times New Roman"/>
        </w:rPr>
        <w:t xml:space="preserve">4) утверждает штатные расписания администрации городского округа </w:t>
      </w:r>
      <w:r w:rsidR="006B6D63">
        <w:rPr>
          <w:rFonts w:ascii="Times New Roman" w:hAnsi="Times New Roman" w:cs="Times New Roman"/>
        </w:rPr>
        <w:t>«</w:t>
      </w:r>
      <w:r w:rsidRPr="00751CF3">
        <w:rPr>
          <w:rFonts w:ascii="Times New Roman" w:hAnsi="Times New Roman" w:cs="Times New Roman"/>
        </w:rPr>
        <w:t>Город Калининград</w:t>
      </w:r>
      <w:r w:rsidR="006B6D63">
        <w:rPr>
          <w:rFonts w:ascii="Times New Roman" w:hAnsi="Times New Roman" w:cs="Times New Roman"/>
        </w:rPr>
        <w:t>»</w:t>
      </w:r>
      <w:r w:rsidRPr="00751CF3">
        <w:rPr>
          <w:rFonts w:ascii="Times New Roman" w:hAnsi="Times New Roman" w:cs="Times New Roman"/>
        </w:rPr>
        <w:t xml:space="preserve">, определяет функции, полномочия руководителей структурных подразделений администрации городского округа </w:t>
      </w:r>
      <w:r w:rsidR="006B6D63">
        <w:rPr>
          <w:rFonts w:ascii="Times New Roman" w:hAnsi="Times New Roman" w:cs="Times New Roman"/>
        </w:rPr>
        <w:t>«</w:t>
      </w:r>
      <w:r w:rsidRPr="00751CF3">
        <w:rPr>
          <w:rFonts w:ascii="Times New Roman" w:hAnsi="Times New Roman" w:cs="Times New Roman"/>
        </w:rPr>
        <w:t>Город Калининград</w:t>
      </w:r>
      <w:r w:rsidR="006B6D63">
        <w:rPr>
          <w:rFonts w:ascii="Times New Roman" w:hAnsi="Times New Roman" w:cs="Times New Roman"/>
        </w:rPr>
        <w:t>»</w:t>
      </w:r>
      <w:r w:rsidRPr="00751CF3">
        <w:rPr>
          <w:rFonts w:ascii="Times New Roman" w:hAnsi="Times New Roman" w:cs="Times New Roman"/>
        </w:rPr>
        <w:t xml:space="preserve">; утверждает положения о структурных подразделениях администрации городского округа </w:t>
      </w:r>
      <w:r w:rsidR="006B6D63">
        <w:rPr>
          <w:rFonts w:ascii="Times New Roman" w:hAnsi="Times New Roman" w:cs="Times New Roman"/>
        </w:rPr>
        <w:t>«</w:t>
      </w:r>
      <w:r w:rsidRPr="00751CF3">
        <w:rPr>
          <w:rFonts w:ascii="Times New Roman" w:hAnsi="Times New Roman" w:cs="Times New Roman"/>
        </w:rPr>
        <w:t>Город Калининград</w:t>
      </w:r>
      <w:r w:rsidR="006B6D63">
        <w:rPr>
          <w:rFonts w:ascii="Times New Roman" w:hAnsi="Times New Roman" w:cs="Times New Roman"/>
        </w:rPr>
        <w:t>»</w:t>
      </w:r>
      <w:r w:rsidRPr="00751CF3">
        <w:rPr>
          <w:rFonts w:ascii="Times New Roman" w:hAnsi="Times New Roman" w:cs="Times New Roman"/>
        </w:rPr>
        <w:t xml:space="preserve">, за исключением положений о структурных подразделениях, наделенных правами юридического лица, и должностные инструкции муниципальных служащих администрации городского округа </w:t>
      </w:r>
      <w:r w:rsidR="006B6D63">
        <w:rPr>
          <w:rFonts w:ascii="Times New Roman" w:hAnsi="Times New Roman" w:cs="Times New Roman"/>
        </w:rPr>
        <w:t>«</w:t>
      </w:r>
      <w:r w:rsidRPr="00751CF3">
        <w:rPr>
          <w:rFonts w:ascii="Times New Roman" w:hAnsi="Times New Roman" w:cs="Times New Roman"/>
        </w:rPr>
        <w:t>Город Калининград</w:t>
      </w:r>
      <w:r w:rsidR="006B6D63">
        <w:rPr>
          <w:rFonts w:ascii="Times New Roman" w:hAnsi="Times New Roman" w:cs="Times New Roman"/>
        </w:rPr>
        <w:t>»</w:t>
      </w:r>
      <w:r w:rsidRPr="00751CF3">
        <w:rPr>
          <w:rFonts w:ascii="Times New Roman" w:hAnsi="Times New Roman" w:cs="Times New Roman"/>
        </w:rPr>
        <w:t xml:space="preserve">, работников по техническому обеспечению; выдает от имени администрации городского округа </w:t>
      </w:r>
      <w:r w:rsidR="006B6D63">
        <w:rPr>
          <w:rFonts w:ascii="Times New Roman" w:hAnsi="Times New Roman" w:cs="Times New Roman"/>
        </w:rPr>
        <w:t>«</w:t>
      </w:r>
      <w:r w:rsidRPr="00751CF3">
        <w:rPr>
          <w:rFonts w:ascii="Times New Roman" w:hAnsi="Times New Roman" w:cs="Times New Roman"/>
        </w:rPr>
        <w:t>Город Калининград</w:t>
      </w:r>
      <w:r w:rsidR="006B6D63">
        <w:rPr>
          <w:rFonts w:ascii="Times New Roman" w:hAnsi="Times New Roman" w:cs="Times New Roman"/>
        </w:rPr>
        <w:t>»</w:t>
      </w:r>
      <w:r w:rsidRPr="00751CF3">
        <w:rPr>
          <w:rFonts w:ascii="Times New Roman" w:hAnsi="Times New Roman" w:cs="Times New Roman"/>
        </w:rPr>
        <w:t xml:space="preserve"> доверенности на представление интересов в судебных и иных государственных органах;</w:t>
      </w:r>
      <w:bookmarkEnd w:id="14"/>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Штатное расписание формируется на основании решений городского Совета депутатов Калининграда в связи с изменением структуры администрации городского округа «Город Калининград», либо без ее изменения. </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2015 году главой городского округа «Город Калининград» утверждены штатные расписания администрации городского округа «Город Калининград»:</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распоряжением от 31.12.2014 № 785-р по состоянию на 01.01.2015;</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распоряжением от 01.04.2015 № 183-р по состоянию на 01.04.2015 в связи с утверждением новой структуры администрации городского округа «Город Калининград» на основании решения городского Совета депутатов Калининграда от 04.03.2015 № 77;</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 распоряжением от 04.06.2015 № 328-р в связи с внесением изменений в структуру администрации городского округа «Город Калининград» (введен </w:t>
      </w:r>
      <w:r w:rsidRPr="00751CF3">
        <w:rPr>
          <w:rFonts w:ascii="Times New Roman" w:eastAsia="Times New Roman" w:hAnsi="Times New Roman"/>
          <w:color w:val="000000"/>
          <w:sz w:val="28"/>
          <w:szCs w:val="28"/>
          <w:lang w:eastAsia="ar-SA"/>
        </w:rPr>
        <w:lastRenderedPageBreak/>
        <w:t>отдел координации деятельности администрации с правоохранительными органами и силовыми структурами  по обеспечению общественной безопасности и правопорядка) на основании решения городского Совета депутатов Калининграда от 15.04.2015 № 115;</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распоряжением от 04.06.2015 № 328-р в целях оптимизации финансовых расходов исключены две штатные единицы должностей муниципальной службы.</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Распоряжением от 10.04.2015 № 1-р утверждено штатное расписание главы городского округа «Город Калининград».</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В соответствии со штатным расписанием общая численность администрации городского округа «Город Калининград» составила 778 человек, из них: 751 муниципальный служащий, 27 работников, исполняющих обязанности по техническому обеспечению деятельности администрации (95 по исполнению государственных полномочий). </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По реестру должностей муниципальной службы в администрации городского округа «Город Калининград» 787 муниципальных служащих.</w:t>
      </w:r>
    </w:p>
    <w:p w:rsidR="006B6D63" w:rsidRDefault="000264CB" w:rsidP="006B6D6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 году издано 87 распоряжений  об утверждении положений об управлениях, отделах администрации городского округа «Город Калининград», должностных инструкций сотрудников администрации городского округа     «Город    Калининград»,   </w:t>
      </w:r>
      <w:r w:rsidR="006B6D63">
        <w:rPr>
          <w:rFonts w:ascii="Times New Roman" w:eastAsia="Times New Roman" w:hAnsi="Times New Roman"/>
          <w:sz w:val="28"/>
          <w:szCs w:val="28"/>
          <w:lang w:eastAsia="ar-SA"/>
        </w:rPr>
        <w:t xml:space="preserve"> в    том числе с определением </w:t>
      </w:r>
      <w:r w:rsidRPr="00751CF3">
        <w:rPr>
          <w:rFonts w:ascii="Times New Roman" w:eastAsia="Times New Roman" w:hAnsi="Times New Roman"/>
          <w:sz w:val="28"/>
          <w:szCs w:val="28"/>
          <w:lang w:eastAsia="ar-SA"/>
        </w:rPr>
        <w:t>функций, полномочий  руководителей структурных подразделений администрации городского округа «Город Калининград», о внесении в них изменений</w:t>
      </w:r>
      <w:r w:rsidRPr="00751CF3">
        <w:rPr>
          <w:rFonts w:ascii="Times New Roman" w:eastAsia="Times New Roman" w:hAnsi="Times New Roman"/>
          <w:b/>
          <w:sz w:val="28"/>
          <w:szCs w:val="28"/>
          <w:lang w:eastAsia="ar-SA"/>
        </w:rPr>
        <w:t xml:space="preserve"> </w:t>
      </w:r>
      <w:r w:rsidRPr="00751CF3">
        <w:rPr>
          <w:rFonts w:ascii="Times New Roman" w:eastAsia="Times New Roman" w:hAnsi="Times New Roman"/>
          <w:sz w:val="28"/>
          <w:szCs w:val="28"/>
          <w:lang w:eastAsia="ar-SA"/>
        </w:rPr>
        <w:t xml:space="preserve">в связи с изменениями  структуры либо штатного расписания. </w:t>
      </w:r>
    </w:p>
    <w:p w:rsidR="000264CB" w:rsidRPr="00751CF3" w:rsidRDefault="000264CB" w:rsidP="006B6D6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Из них:</w:t>
      </w:r>
    </w:p>
    <w:p w:rsidR="000264CB" w:rsidRPr="00751CF3" w:rsidRDefault="000264CB"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- 22 распоряжения об утверждении положений об управлениях, отделах администрации городского округа «Город Калининград»;</w:t>
      </w:r>
    </w:p>
    <w:p w:rsidR="000264CB" w:rsidRPr="00751CF3" w:rsidRDefault="000264CB"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- 14 распоряжений о внесении изменений в распоряжения об утверждении положений об управлениях, отделах администрации городского округа «Город Калининград»;</w:t>
      </w:r>
    </w:p>
    <w:p w:rsidR="000264CB" w:rsidRPr="00751CF3" w:rsidRDefault="000264CB"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- 30 распоряжений об утверждении должностных инструкций сотрудников администрации городского округа «Город Калининград»;</w:t>
      </w:r>
    </w:p>
    <w:p w:rsidR="000264CB" w:rsidRPr="00751CF3" w:rsidRDefault="000264CB"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- 21 распоряжение о внесении изменений в распоряжения об утверждении должностных инструкций сотрудников администрации городского округа «Город Калининград».</w:t>
      </w:r>
    </w:p>
    <w:p w:rsidR="000264CB" w:rsidRPr="00751CF3" w:rsidRDefault="000264CB"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Издано 1 распоряжение об отмене распоряжения об утверждении положения об отделе и должностных инструкциях отдела, в связи с исключением отдела из структуры администрации городского округа «Город Калининград».</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За 2015 год выдано  175 доверенностей на представление интересов администрации городского округа в судебных и иных государственных органах, в том числе в Жилищной инспекции (Службе) Калининградской области, Управлении Федеральной антимонопольной службы по Калининградской области, в нотариальных конторах, в Управлении Федеральной налоговой службы Калининградской области, Управлении </w:t>
      </w:r>
      <w:r w:rsidRPr="00751CF3">
        <w:rPr>
          <w:rFonts w:ascii="Times New Roman" w:eastAsia="Times New Roman" w:hAnsi="Times New Roman"/>
          <w:sz w:val="28"/>
          <w:szCs w:val="28"/>
          <w:lang w:eastAsia="ru-RU"/>
        </w:rPr>
        <w:lastRenderedPageBreak/>
        <w:t>Федеральной службы государственной регистрации, кадастра и картографии по Калининградской области, Управление Росприроднадзора по Калининградской области.</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Из них :</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483025" w:rsidRPr="00751CF3">
        <w:rPr>
          <w:rFonts w:ascii="Times New Roman" w:eastAsia="Times New Roman" w:hAnsi="Times New Roman"/>
          <w:sz w:val="28"/>
          <w:szCs w:val="28"/>
          <w:lang w:eastAsia="ru-RU"/>
        </w:rPr>
        <w:t>сотрудникам юридического комитета – 61 доверенность</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483025" w:rsidRPr="00751CF3">
        <w:rPr>
          <w:rFonts w:ascii="Times New Roman" w:eastAsia="Times New Roman" w:hAnsi="Times New Roman"/>
          <w:sz w:val="28"/>
          <w:szCs w:val="28"/>
          <w:lang w:eastAsia="ru-RU"/>
        </w:rPr>
        <w:t>сотрудникам комитета муниципального имущества и земельных ресурсов а</w:t>
      </w:r>
      <w:r>
        <w:rPr>
          <w:rFonts w:ascii="Times New Roman" w:eastAsia="Times New Roman" w:hAnsi="Times New Roman"/>
          <w:sz w:val="28"/>
          <w:szCs w:val="28"/>
          <w:lang w:eastAsia="ru-RU"/>
        </w:rPr>
        <w:t>дминистрации -  57 доверенностей</w:t>
      </w:r>
      <w:r w:rsidR="00483025" w:rsidRPr="00751CF3">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83025" w:rsidRPr="00751CF3">
        <w:rPr>
          <w:rFonts w:ascii="Times New Roman" w:eastAsia="Times New Roman" w:hAnsi="Times New Roman"/>
          <w:sz w:val="28"/>
          <w:szCs w:val="28"/>
          <w:lang w:eastAsia="ru-RU"/>
        </w:rPr>
        <w:t>зам</w:t>
      </w:r>
      <w:r>
        <w:rPr>
          <w:rFonts w:ascii="Times New Roman" w:eastAsia="Times New Roman" w:hAnsi="Times New Roman"/>
          <w:sz w:val="28"/>
          <w:szCs w:val="28"/>
          <w:lang w:eastAsia="ru-RU"/>
        </w:rPr>
        <w:t xml:space="preserve">естителю </w:t>
      </w:r>
      <w:r w:rsidR="00483025" w:rsidRPr="00751CF3">
        <w:rPr>
          <w:rFonts w:ascii="Times New Roman" w:eastAsia="Times New Roman" w:hAnsi="Times New Roman"/>
          <w:sz w:val="28"/>
          <w:szCs w:val="28"/>
          <w:lang w:eastAsia="ru-RU"/>
        </w:rPr>
        <w:t>главы администрации, председателю КМИиЗР – 4 доверенности</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83025" w:rsidRPr="00751CF3">
        <w:rPr>
          <w:rFonts w:ascii="Times New Roman" w:eastAsia="Times New Roman" w:hAnsi="Times New Roman"/>
          <w:sz w:val="28"/>
          <w:szCs w:val="28"/>
          <w:lang w:eastAsia="ru-RU"/>
        </w:rPr>
        <w:t>зам</w:t>
      </w:r>
      <w:r>
        <w:rPr>
          <w:rFonts w:ascii="Times New Roman" w:eastAsia="Times New Roman" w:hAnsi="Times New Roman"/>
          <w:sz w:val="28"/>
          <w:szCs w:val="28"/>
          <w:lang w:eastAsia="ru-RU"/>
        </w:rPr>
        <w:t xml:space="preserve">естителю </w:t>
      </w:r>
      <w:r w:rsidR="00483025" w:rsidRPr="00751CF3">
        <w:rPr>
          <w:rFonts w:ascii="Times New Roman" w:eastAsia="Times New Roman" w:hAnsi="Times New Roman"/>
          <w:sz w:val="28"/>
          <w:szCs w:val="28"/>
          <w:lang w:eastAsia="ru-RU"/>
        </w:rPr>
        <w:t>председателя КМИиЗР – 3 доверенности</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83025" w:rsidRPr="00751CF3">
        <w:rPr>
          <w:rFonts w:ascii="Times New Roman" w:eastAsia="Times New Roman" w:hAnsi="Times New Roman"/>
          <w:sz w:val="28"/>
          <w:szCs w:val="28"/>
          <w:lang w:eastAsia="ru-RU"/>
        </w:rPr>
        <w:t>сотрудникам управления учета и найма жилья КМИиЗР – 36 доверенностей</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83025" w:rsidRPr="00751CF3">
        <w:rPr>
          <w:rFonts w:ascii="Times New Roman" w:eastAsia="Times New Roman" w:hAnsi="Times New Roman"/>
          <w:sz w:val="28"/>
          <w:szCs w:val="28"/>
          <w:lang w:eastAsia="ru-RU"/>
        </w:rPr>
        <w:t>сотрудникам управления земельных отношений КМИиЗР – 12 доверенностей</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83025" w:rsidRPr="00751CF3">
        <w:rPr>
          <w:rFonts w:ascii="Times New Roman" w:eastAsia="Times New Roman" w:hAnsi="Times New Roman"/>
          <w:sz w:val="28"/>
          <w:szCs w:val="28"/>
          <w:lang w:eastAsia="ru-RU"/>
        </w:rPr>
        <w:t>сотрудникам отдела бухгалтерского учета и администрирования доходов  КМИиЗР- 2 доверенности</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w:t>
      </w:r>
      <w:r w:rsidR="00483025" w:rsidRPr="00751CF3">
        <w:rPr>
          <w:rFonts w:ascii="Times New Roman" w:eastAsia="Times New Roman" w:hAnsi="Times New Roman"/>
          <w:sz w:val="28"/>
          <w:szCs w:val="28"/>
          <w:lang w:eastAsia="ru-RU"/>
        </w:rPr>
        <w:t>сотрудникам контрольно-ревизионного управления – 13 доверенностей</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w:t>
      </w:r>
      <w:r w:rsidR="00483025" w:rsidRPr="00751CF3">
        <w:rPr>
          <w:rFonts w:ascii="Times New Roman" w:eastAsia="Times New Roman" w:hAnsi="Times New Roman"/>
          <w:sz w:val="28"/>
          <w:szCs w:val="28"/>
          <w:lang w:eastAsia="ru-RU"/>
        </w:rPr>
        <w:t>сотрудникам отдела опеки и попечительства над несовершеннолетними (государственные полномочия) комитета по образованию – 32 доверенности</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w:t>
      </w:r>
      <w:r w:rsidR="00483025" w:rsidRPr="00751CF3">
        <w:rPr>
          <w:rFonts w:ascii="Times New Roman" w:eastAsia="Times New Roman" w:hAnsi="Times New Roman"/>
          <w:sz w:val="28"/>
          <w:szCs w:val="28"/>
          <w:lang w:eastAsia="ru-RU"/>
        </w:rPr>
        <w:t xml:space="preserve">сотрудникам </w:t>
      </w:r>
      <w:r>
        <w:rPr>
          <w:rFonts w:ascii="Times New Roman" w:eastAsia="Times New Roman" w:hAnsi="Times New Roman"/>
          <w:sz w:val="28"/>
          <w:szCs w:val="28"/>
          <w:lang w:eastAsia="ru-RU"/>
        </w:rPr>
        <w:t>комитета архитектуры и строительства</w:t>
      </w:r>
      <w:r w:rsidR="00483025" w:rsidRPr="00751CF3">
        <w:rPr>
          <w:rFonts w:ascii="Times New Roman" w:eastAsia="Times New Roman" w:hAnsi="Times New Roman"/>
          <w:sz w:val="28"/>
          <w:szCs w:val="28"/>
          <w:lang w:eastAsia="ru-RU"/>
        </w:rPr>
        <w:t xml:space="preserve"> – 1 доверенность</w:t>
      </w:r>
      <w:r>
        <w:rPr>
          <w:rFonts w:ascii="Times New Roman" w:eastAsia="Times New Roman" w:hAnsi="Times New Roman"/>
          <w:sz w:val="28"/>
          <w:szCs w:val="28"/>
          <w:lang w:eastAsia="ru-RU"/>
        </w:rPr>
        <w:t>;</w:t>
      </w:r>
    </w:p>
    <w:p w:rsidR="00483025" w:rsidRPr="00751CF3" w:rsidRDefault="006B6D63"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w:t>
      </w:r>
      <w:r w:rsidR="00483025" w:rsidRPr="00751CF3">
        <w:rPr>
          <w:rFonts w:ascii="Times New Roman" w:eastAsia="Times New Roman" w:hAnsi="Times New Roman"/>
          <w:sz w:val="28"/>
          <w:szCs w:val="28"/>
          <w:lang w:eastAsia="ru-RU"/>
        </w:rPr>
        <w:t xml:space="preserve">сотрудникам </w:t>
      </w:r>
      <w:r>
        <w:rPr>
          <w:rFonts w:ascii="Times New Roman" w:eastAsia="Times New Roman" w:hAnsi="Times New Roman"/>
          <w:sz w:val="28"/>
          <w:szCs w:val="28"/>
          <w:lang w:eastAsia="ru-RU"/>
        </w:rPr>
        <w:t>комитета городского хозяйства</w:t>
      </w:r>
      <w:r w:rsidR="00483025" w:rsidRPr="00751CF3">
        <w:rPr>
          <w:rFonts w:ascii="Times New Roman" w:eastAsia="Times New Roman" w:hAnsi="Times New Roman"/>
          <w:sz w:val="28"/>
          <w:szCs w:val="28"/>
          <w:lang w:eastAsia="ru-RU"/>
        </w:rPr>
        <w:t xml:space="preserve"> – 5доверенностей</w:t>
      </w:r>
      <w:r>
        <w:rPr>
          <w:rFonts w:ascii="Times New Roman" w:eastAsia="Times New Roman" w:hAnsi="Times New Roman"/>
          <w:sz w:val="28"/>
          <w:szCs w:val="28"/>
          <w:lang w:eastAsia="ru-RU"/>
        </w:rPr>
        <w:t>;</w:t>
      </w:r>
    </w:p>
    <w:p w:rsidR="003A68DA" w:rsidRDefault="006B6D63" w:rsidP="003A68DA">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w:t>
      </w:r>
      <w:r w:rsidR="00483025" w:rsidRPr="00751CF3">
        <w:rPr>
          <w:rFonts w:ascii="Times New Roman" w:eastAsia="Times New Roman" w:hAnsi="Times New Roman"/>
          <w:sz w:val="28"/>
          <w:szCs w:val="28"/>
          <w:lang w:eastAsia="ru-RU"/>
        </w:rPr>
        <w:t>6 доверенностей на представление интересов адми</w:t>
      </w:r>
      <w:r w:rsidR="003A68DA">
        <w:rPr>
          <w:rFonts w:ascii="Times New Roman" w:eastAsia="Times New Roman" w:hAnsi="Times New Roman"/>
          <w:sz w:val="28"/>
          <w:szCs w:val="28"/>
          <w:lang w:eastAsia="ru-RU"/>
        </w:rPr>
        <w:t xml:space="preserve">нистрации по конкретным делам. </w:t>
      </w:r>
    </w:p>
    <w:p w:rsidR="003A68DA" w:rsidRPr="003A68DA" w:rsidRDefault="003A68DA" w:rsidP="003A68DA">
      <w:pPr>
        <w:ind w:firstLine="709"/>
        <w:jc w:val="both"/>
        <w:rPr>
          <w:rFonts w:ascii="Times New Roman" w:eastAsia="Times New Roman" w:hAnsi="Times New Roman"/>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15" w:name="_Toc448510600"/>
      <w:r w:rsidRPr="00751CF3">
        <w:rPr>
          <w:rFonts w:ascii="Times New Roman" w:hAnsi="Times New Roman" w:cs="Times New Roman"/>
        </w:rPr>
        <w:t xml:space="preserve">5) организует работу с кадрами администрации городского округа </w:t>
      </w:r>
      <w:r w:rsidR="003A68DA">
        <w:rPr>
          <w:rFonts w:ascii="Times New Roman" w:hAnsi="Times New Roman" w:cs="Times New Roman"/>
        </w:rPr>
        <w:t>«</w:t>
      </w:r>
      <w:r w:rsidRPr="00751CF3">
        <w:rPr>
          <w:rFonts w:ascii="Times New Roman" w:hAnsi="Times New Roman" w:cs="Times New Roman"/>
        </w:rPr>
        <w:t>Город Калининград</w:t>
      </w:r>
      <w:r w:rsidR="003A68DA">
        <w:rPr>
          <w:rFonts w:ascii="Times New Roman" w:hAnsi="Times New Roman" w:cs="Times New Roman"/>
        </w:rPr>
        <w:t>»</w:t>
      </w:r>
      <w:r w:rsidRPr="00751CF3">
        <w:rPr>
          <w:rFonts w:ascii="Times New Roman" w:hAnsi="Times New Roman" w:cs="Times New Roman"/>
        </w:rPr>
        <w:t xml:space="preserve">, их аттестацию на соответствие занимаемым должностям; в установленном действующим законодательством порядке назначает на должности и освобождает от них муниципальных служащих администрации городского округа </w:t>
      </w:r>
      <w:r w:rsidR="003A68DA">
        <w:rPr>
          <w:rFonts w:ascii="Times New Roman" w:hAnsi="Times New Roman" w:cs="Times New Roman"/>
        </w:rPr>
        <w:t>«</w:t>
      </w:r>
      <w:r w:rsidRPr="00751CF3">
        <w:rPr>
          <w:rFonts w:ascii="Times New Roman" w:hAnsi="Times New Roman" w:cs="Times New Roman"/>
        </w:rPr>
        <w:t>Город Калининград</w:t>
      </w:r>
      <w:r w:rsidR="003A68DA">
        <w:rPr>
          <w:rFonts w:ascii="Times New Roman" w:hAnsi="Times New Roman" w:cs="Times New Roman"/>
        </w:rPr>
        <w:t>»</w:t>
      </w:r>
      <w:r w:rsidRPr="00751CF3">
        <w:rPr>
          <w:rFonts w:ascii="Times New Roman" w:hAnsi="Times New Roman" w:cs="Times New Roman"/>
        </w:rPr>
        <w:t>, руководителей муниципальных предприятий и учреждений;</w:t>
      </w:r>
      <w:bookmarkEnd w:id="15"/>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Полномочия осуществляются в соответствии с:</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Федеральным законом от 06.10.2003  № 131-ФЗ «Об общих принципах организации местного самоуправления в Российской Федерации»;</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Федераль</w:t>
      </w:r>
      <w:r w:rsidR="003A68DA">
        <w:rPr>
          <w:rFonts w:ascii="Times New Roman" w:eastAsia="Times New Roman" w:hAnsi="Times New Roman"/>
          <w:color w:val="000000"/>
          <w:sz w:val="28"/>
          <w:szCs w:val="28"/>
          <w:lang w:eastAsia="ar-SA"/>
        </w:rPr>
        <w:t>ным законом от 02.03.2007 № 25-</w:t>
      </w:r>
      <w:r w:rsidRPr="00751CF3">
        <w:rPr>
          <w:rFonts w:ascii="Times New Roman" w:eastAsia="Times New Roman" w:hAnsi="Times New Roman"/>
          <w:color w:val="000000"/>
          <w:sz w:val="28"/>
          <w:szCs w:val="28"/>
          <w:lang w:eastAsia="ar-SA"/>
        </w:rPr>
        <w:t>ФЗ «О муниципальной службе в Российской Федерации»;</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b/>
          <w:color w:val="000000"/>
          <w:sz w:val="28"/>
          <w:szCs w:val="28"/>
          <w:lang w:eastAsia="ar-SA"/>
        </w:rPr>
        <w:t xml:space="preserve">- </w:t>
      </w:r>
      <w:r w:rsidRPr="00751CF3">
        <w:rPr>
          <w:rFonts w:ascii="Times New Roman" w:eastAsia="Times New Roman" w:hAnsi="Times New Roman"/>
          <w:color w:val="000000"/>
          <w:sz w:val="28"/>
          <w:szCs w:val="28"/>
          <w:lang w:eastAsia="ar-SA"/>
        </w:rPr>
        <w:t>Трудовым</w:t>
      </w:r>
      <w:r w:rsidRPr="00751CF3">
        <w:rPr>
          <w:rFonts w:ascii="Times New Roman" w:eastAsia="Times New Roman" w:hAnsi="Times New Roman"/>
          <w:b/>
          <w:color w:val="000000"/>
          <w:sz w:val="28"/>
          <w:szCs w:val="28"/>
          <w:lang w:eastAsia="ar-SA"/>
        </w:rPr>
        <w:t xml:space="preserve"> </w:t>
      </w:r>
      <w:r w:rsidRPr="00751CF3">
        <w:rPr>
          <w:rFonts w:ascii="Times New Roman" w:eastAsia="Times New Roman" w:hAnsi="Times New Roman"/>
          <w:color w:val="000000"/>
          <w:sz w:val="28"/>
          <w:szCs w:val="28"/>
          <w:lang w:eastAsia="ar-SA"/>
        </w:rPr>
        <w:t xml:space="preserve">кодексом Российской Федерации; </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Законом Калининградской области от 05.12.2008 № 301 «О правовом регулировании муниципальной службы в Калининградской области»;</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распоряжением администрации городского округа «Горо</w:t>
      </w:r>
      <w:r w:rsidR="003A68DA">
        <w:rPr>
          <w:rFonts w:ascii="Times New Roman" w:eastAsia="Times New Roman" w:hAnsi="Times New Roman"/>
          <w:color w:val="000000"/>
          <w:sz w:val="28"/>
          <w:szCs w:val="28"/>
          <w:lang w:eastAsia="ar-SA"/>
        </w:rPr>
        <w:t xml:space="preserve">д Калининград» от 12.08.2013 </w:t>
      </w:r>
      <w:r w:rsidRPr="00751CF3">
        <w:rPr>
          <w:rFonts w:ascii="Times New Roman" w:eastAsia="Times New Roman" w:hAnsi="Times New Roman"/>
          <w:color w:val="000000"/>
          <w:sz w:val="28"/>
          <w:szCs w:val="28"/>
          <w:lang w:eastAsia="ar-SA"/>
        </w:rPr>
        <w:t>№ 487-р «Об утверждении Положения о квалификационных требованиях для замещения должностей муниципальной службы администрации городского округа «Город Калининград».</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2015 году на муниципальные должности назначены 65 человек, 115 от неё освобождены.</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lastRenderedPageBreak/>
        <w:t>Средний возраст сотрудников администрации по состоянию на 31.12.2015 составил 43 года.</w:t>
      </w:r>
    </w:p>
    <w:p w:rsidR="000264CB" w:rsidRPr="00751CF3" w:rsidRDefault="000264CB" w:rsidP="003A68DA">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Высшее образование имеют 787 </w:t>
      </w:r>
      <w:r w:rsidR="003A68DA">
        <w:rPr>
          <w:rFonts w:ascii="Times New Roman" w:eastAsia="Times New Roman" w:hAnsi="Times New Roman"/>
          <w:color w:val="000000"/>
          <w:sz w:val="28"/>
          <w:szCs w:val="28"/>
          <w:lang w:eastAsia="ar-SA"/>
        </w:rPr>
        <w:t>муниципальных служащих (100 %).</w:t>
      </w:r>
    </w:p>
    <w:p w:rsidR="000264CB" w:rsidRPr="00751CF3" w:rsidRDefault="000264CB" w:rsidP="003A68DA">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Со 02.04.2015 по 26.05.2015 года в соответствии с распоряжениями администрации   городского   округа   «Город   Калинин</w:t>
      </w:r>
      <w:r w:rsidR="003A68DA">
        <w:rPr>
          <w:rFonts w:ascii="Times New Roman" w:eastAsia="Times New Roman" w:hAnsi="Times New Roman"/>
          <w:color w:val="000000"/>
          <w:sz w:val="28"/>
          <w:szCs w:val="28"/>
          <w:lang w:eastAsia="ar-SA"/>
        </w:rPr>
        <w:t xml:space="preserve">град»   от 27.02.2015          </w:t>
      </w:r>
      <w:r w:rsidRPr="00751CF3">
        <w:rPr>
          <w:rFonts w:ascii="Times New Roman" w:eastAsia="Times New Roman" w:hAnsi="Times New Roman"/>
          <w:color w:val="000000"/>
          <w:sz w:val="28"/>
          <w:szCs w:val="28"/>
          <w:lang w:eastAsia="ar-SA"/>
        </w:rPr>
        <w:t>№ 77-р, от 12.03.2015 № 98-р в администрации городского округа проведена аттестация муниципальных служащих.</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Подлежали аттестации 148 человек:</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аттестованы 137;</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не проходили аттестацию 11 человек по следующим основаниям:</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увольнени</w:t>
      </w:r>
      <w:r w:rsidR="003A68DA">
        <w:rPr>
          <w:rFonts w:ascii="Times New Roman" w:eastAsia="Times New Roman" w:hAnsi="Times New Roman"/>
          <w:color w:val="000000"/>
          <w:sz w:val="28"/>
          <w:szCs w:val="28"/>
          <w:lang w:eastAsia="ar-SA"/>
        </w:rPr>
        <w:t xml:space="preserve">е – </w:t>
      </w:r>
      <w:r w:rsidRPr="00751CF3">
        <w:rPr>
          <w:rFonts w:ascii="Times New Roman" w:eastAsia="Times New Roman" w:hAnsi="Times New Roman"/>
          <w:color w:val="000000"/>
          <w:sz w:val="28"/>
          <w:szCs w:val="28"/>
          <w:lang w:eastAsia="ar-SA"/>
        </w:rPr>
        <w:t>4;</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перевод на друг</w:t>
      </w:r>
      <w:r w:rsidR="003A68DA">
        <w:rPr>
          <w:rFonts w:ascii="Times New Roman" w:eastAsia="Times New Roman" w:hAnsi="Times New Roman"/>
          <w:color w:val="000000"/>
          <w:sz w:val="28"/>
          <w:szCs w:val="28"/>
          <w:lang w:eastAsia="ar-SA"/>
        </w:rPr>
        <w:t>ую</w:t>
      </w:r>
      <w:r w:rsidRPr="00751CF3">
        <w:rPr>
          <w:rFonts w:ascii="Times New Roman" w:eastAsia="Times New Roman" w:hAnsi="Times New Roman"/>
          <w:color w:val="000000"/>
          <w:sz w:val="28"/>
          <w:szCs w:val="28"/>
          <w:lang w:eastAsia="ar-SA"/>
        </w:rPr>
        <w:t xml:space="preserve"> должност</w:t>
      </w:r>
      <w:r w:rsidR="003A68DA">
        <w:rPr>
          <w:rFonts w:ascii="Times New Roman" w:eastAsia="Times New Roman" w:hAnsi="Times New Roman"/>
          <w:color w:val="000000"/>
          <w:sz w:val="28"/>
          <w:szCs w:val="28"/>
          <w:lang w:eastAsia="ar-SA"/>
        </w:rPr>
        <w:t>ь</w:t>
      </w:r>
      <w:r w:rsidRPr="00751CF3">
        <w:rPr>
          <w:rFonts w:ascii="Times New Roman" w:eastAsia="Times New Roman" w:hAnsi="Times New Roman"/>
          <w:color w:val="000000"/>
          <w:sz w:val="28"/>
          <w:szCs w:val="28"/>
          <w:lang w:eastAsia="ar-SA"/>
        </w:rPr>
        <w:t xml:space="preserve"> – 4;</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декретн</w:t>
      </w:r>
      <w:r w:rsidR="003A68DA">
        <w:rPr>
          <w:rFonts w:ascii="Times New Roman" w:eastAsia="Times New Roman" w:hAnsi="Times New Roman"/>
          <w:color w:val="000000"/>
          <w:sz w:val="28"/>
          <w:szCs w:val="28"/>
          <w:lang w:eastAsia="ar-SA"/>
        </w:rPr>
        <w:t>ый отпуск и отпуск</w:t>
      </w:r>
      <w:r w:rsidRPr="00751CF3">
        <w:rPr>
          <w:rFonts w:ascii="Times New Roman" w:eastAsia="Times New Roman" w:hAnsi="Times New Roman"/>
          <w:color w:val="000000"/>
          <w:sz w:val="28"/>
          <w:szCs w:val="28"/>
          <w:lang w:eastAsia="ar-SA"/>
        </w:rPr>
        <w:t xml:space="preserve"> по уходу за </w:t>
      </w:r>
      <w:r w:rsidR="003A68DA">
        <w:rPr>
          <w:rFonts w:ascii="Times New Roman" w:eastAsia="Times New Roman" w:hAnsi="Times New Roman"/>
          <w:color w:val="000000"/>
          <w:sz w:val="28"/>
          <w:szCs w:val="28"/>
          <w:lang w:eastAsia="ar-SA"/>
        </w:rPr>
        <w:t>ребенком</w:t>
      </w:r>
      <w:r w:rsidRPr="00751CF3">
        <w:rPr>
          <w:rFonts w:ascii="Times New Roman" w:eastAsia="Times New Roman" w:hAnsi="Times New Roman"/>
          <w:color w:val="000000"/>
          <w:sz w:val="28"/>
          <w:szCs w:val="28"/>
          <w:lang w:eastAsia="ar-SA"/>
        </w:rPr>
        <w:t xml:space="preserve"> – 3. </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соответствии со статьями 32-33 Федерального закона от 02.03.2007 № 25-ФЗ «О муниципальной службе в Российской Федерации» в целях формирования квалифицированного кадрового состава в администрации городского округа «Город Калининград» постановлени</w:t>
      </w:r>
      <w:r w:rsidRPr="00751CF3">
        <w:rPr>
          <w:rFonts w:ascii="Times New Roman" w:eastAsia="Times New Roman" w:hAnsi="Times New Roman"/>
          <w:w w:val="103"/>
          <w:sz w:val="28"/>
          <w:szCs w:val="28"/>
          <w:lang w:eastAsia="ar-SA"/>
        </w:rPr>
        <w:t>ем Администрации  от 12.02.2015 № 201 утверждено Положение о кадровом резерве для замещения вакантных должностей муниципальной службы, Положение о комиссии по формированию кадрового резерва для замещения вакантных должностей муниципальной службы в Администрации, утвержден состав комиссии.</w:t>
      </w:r>
      <w:r w:rsidRPr="00751CF3">
        <w:rPr>
          <w:rFonts w:ascii="Times New Roman" w:eastAsia="Times New Roman" w:hAnsi="Times New Roman"/>
          <w:sz w:val="28"/>
          <w:szCs w:val="28"/>
          <w:lang w:eastAsia="ar-SA"/>
        </w:rPr>
        <w:t xml:space="preserve"> </w:t>
      </w:r>
    </w:p>
    <w:p w:rsidR="000264CB" w:rsidRPr="00751CF3" w:rsidRDefault="003A68DA" w:rsidP="003A68DA">
      <w:pPr>
        <w:tabs>
          <w:tab w:val="left" w:pos="-1276"/>
        </w:tabs>
        <w:suppressAutoHyphens/>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000264CB" w:rsidRPr="00751CF3">
        <w:rPr>
          <w:rFonts w:ascii="Times New Roman" w:eastAsia="Times New Roman" w:hAnsi="Times New Roman"/>
          <w:sz w:val="28"/>
          <w:szCs w:val="28"/>
          <w:lang w:eastAsia="ar-SA"/>
        </w:rPr>
        <w:t xml:space="preserve">Перспективные муниципальные служащие  и граждане РФ заслушиваются на заседаниях Комиссии  не реже 1 раза в квартал. </w:t>
      </w:r>
    </w:p>
    <w:p w:rsidR="000264CB" w:rsidRPr="00751CF3" w:rsidRDefault="000264CB" w:rsidP="00751CF3">
      <w:pPr>
        <w:tabs>
          <w:tab w:val="left" w:pos="-1276"/>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проведено 7  заседаний Комиссии с   рассмотрением 43 кандидатов:</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- 40 кандидатов включено в кадровый резерв;</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- 3 кандидатам отказано во включении в кадровый резерв. </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21 резервист назначен на должности муниципальной службы.</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23 резервиста исключены из кадрового резерва по </w:t>
      </w:r>
      <w:r w:rsidR="003A68DA">
        <w:rPr>
          <w:rFonts w:ascii="Times New Roman" w:eastAsia="Times New Roman" w:hAnsi="Times New Roman"/>
          <w:sz w:val="28"/>
          <w:szCs w:val="28"/>
          <w:lang w:eastAsia="ar-SA"/>
        </w:rPr>
        <w:t xml:space="preserve">следующим </w:t>
      </w:r>
      <w:r w:rsidRPr="00751CF3">
        <w:rPr>
          <w:rFonts w:ascii="Times New Roman" w:eastAsia="Times New Roman" w:hAnsi="Times New Roman"/>
          <w:sz w:val="28"/>
          <w:szCs w:val="28"/>
          <w:lang w:eastAsia="ar-SA"/>
        </w:rPr>
        <w:t>основаниям:</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назначени</w:t>
      </w:r>
      <w:r w:rsidR="003A68DA">
        <w:rPr>
          <w:rFonts w:ascii="Times New Roman" w:eastAsia="Times New Roman" w:hAnsi="Times New Roman"/>
          <w:sz w:val="28"/>
          <w:szCs w:val="28"/>
          <w:lang w:eastAsia="ar-SA"/>
        </w:rPr>
        <w:t>е</w:t>
      </w:r>
      <w:r w:rsidRPr="00751CF3">
        <w:rPr>
          <w:rFonts w:ascii="Times New Roman" w:eastAsia="Times New Roman" w:hAnsi="Times New Roman"/>
          <w:sz w:val="28"/>
          <w:szCs w:val="28"/>
          <w:lang w:eastAsia="ar-SA"/>
        </w:rPr>
        <w:t xml:space="preserve"> на должности муниципальной службы – 21;</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подач</w:t>
      </w:r>
      <w:r w:rsidR="003A68DA">
        <w:rPr>
          <w:rFonts w:ascii="Times New Roman" w:eastAsia="Times New Roman" w:hAnsi="Times New Roman"/>
          <w:sz w:val="28"/>
          <w:szCs w:val="28"/>
          <w:lang w:eastAsia="ar-SA"/>
        </w:rPr>
        <w:t>а</w:t>
      </w:r>
      <w:r w:rsidRPr="00751CF3">
        <w:rPr>
          <w:rFonts w:ascii="Times New Roman" w:eastAsia="Times New Roman" w:hAnsi="Times New Roman"/>
          <w:sz w:val="28"/>
          <w:szCs w:val="28"/>
          <w:lang w:eastAsia="ar-SA"/>
        </w:rPr>
        <w:t xml:space="preserve"> личного заявления об исключении – 2.</w:t>
      </w:r>
    </w:p>
    <w:p w:rsidR="000264CB" w:rsidRPr="00751CF3" w:rsidRDefault="000264CB" w:rsidP="003A68DA">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Во исполнение </w:t>
      </w:r>
      <w:r w:rsidRPr="00751CF3">
        <w:rPr>
          <w:rFonts w:ascii="Times New Roman" w:eastAsia="Times New Roman" w:hAnsi="Times New Roman"/>
          <w:w w:val="103"/>
          <w:sz w:val="28"/>
          <w:szCs w:val="28"/>
          <w:lang w:eastAsia="ar-SA"/>
        </w:rPr>
        <w:t xml:space="preserve">Поручения Президента Российской Федерации по итогам совещания по формированию  резерва управленческих  кадров  23.07.2008 года, от 01.08.2008 года № Пр-1573, Указа Губернатора Калининградской  области от 20.02.2014 года № 50 «О резерве  управленческих кадров </w:t>
      </w:r>
      <w:r w:rsidRPr="00751CF3">
        <w:rPr>
          <w:rFonts w:ascii="Times New Roman" w:eastAsia="Times New Roman" w:hAnsi="Times New Roman"/>
          <w:spacing w:val="-3"/>
          <w:w w:val="103"/>
          <w:sz w:val="28"/>
          <w:szCs w:val="28"/>
          <w:lang w:eastAsia="ar-SA"/>
        </w:rPr>
        <w:t>Калининградской области», р</w:t>
      </w:r>
      <w:r w:rsidRPr="00751CF3">
        <w:rPr>
          <w:rFonts w:ascii="Times New Roman" w:eastAsia="Times New Roman" w:hAnsi="Times New Roman"/>
          <w:sz w:val="28"/>
          <w:szCs w:val="28"/>
          <w:lang w:eastAsia="ar-SA"/>
        </w:rPr>
        <w:t>аспоряжения Правительства Российской Федерации от 22.04.2010 № 636-р «Об утверждении федеральной программы «Подготовка и переподготовка резерва управленческих кадров (2010-2015)»,  Указа Губернатора</w:t>
      </w:r>
      <w:r w:rsidR="003A68DA">
        <w:rPr>
          <w:rFonts w:ascii="Times New Roman" w:eastAsia="Times New Roman" w:hAnsi="Times New Roman"/>
          <w:sz w:val="28"/>
          <w:szCs w:val="28"/>
          <w:lang w:eastAsia="ar-SA"/>
        </w:rPr>
        <w:t xml:space="preserve"> Калининградской области от  19.11.</w:t>
      </w:r>
      <w:r w:rsidRPr="00751CF3">
        <w:rPr>
          <w:rFonts w:ascii="Times New Roman" w:eastAsia="Times New Roman" w:hAnsi="Times New Roman"/>
          <w:sz w:val="28"/>
          <w:szCs w:val="28"/>
          <w:lang w:eastAsia="ar-SA"/>
        </w:rPr>
        <w:t xml:space="preserve">2008 № 70 «Об организации работы по формированию и подготовке резерва управленческих кадров Калининградской области», в целях совершенствования муниципального управления, формирования и эффективного использования резерва управленческих кадров в администрации </w:t>
      </w:r>
      <w:r w:rsidRPr="00751CF3">
        <w:rPr>
          <w:rFonts w:ascii="Times New Roman" w:eastAsia="Times New Roman" w:hAnsi="Times New Roman"/>
          <w:sz w:val="28"/>
          <w:szCs w:val="28"/>
          <w:lang w:eastAsia="ar-SA"/>
        </w:rPr>
        <w:lastRenderedPageBreak/>
        <w:t>городского округа «Город Калининград» организована работа по формированию резерва управленческих   кадров администрации городского округа «Город</w:t>
      </w:r>
      <w:r w:rsidR="003A68DA">
        <w:rPr>
          <w:rFonts w:ascii="Times New Roman" w:eastAsia="Times New Roman" w:hAnsi="Times New Roman"/>
          <w:sz w:val="28"/>
          <w:szCs w:val="28"/>
          <w:lang w:eastAsia="ar-SA"/>
        </w:rPr>
        <w:t xml:space="preserve"> Калининград» (далее – Резерв).</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Постановлением </w:t>
      </w:r>
      <w:r w:rsidRPr="00751CF3">
        <w:rPr>
          <w:rFonts w:ascii="Times New Roman" w:eastAsia="Times New Roman" w:hAnsi="Times New Roman"/>
          <w:w w:val="103"/>
          <w:sz w:val="28"/>
          <w:szCs w:val="28"/>
          <w:lang w:eastAsia="ar-SA"/>
        </w:rPr>
        <w:t>администрации городского округа «Город Калининград»   от 27.01.2015 № 126  утверждено Положение                         о формировании и подготовке муниципального резерва управленческих кадров в администрации городского округа «Город Калининград».</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w w:val="103"/>
          <w:sz w:val="28"/>
          <w:szCs w:val="28"/>
          <w:lang w:eastAsia="ar-SA"/>
        </w:rPr>
        <w:t>Распоряжением администрации городского округа «Город Калининград»   от   20.10.2015  № 622-р утверждено новое Положение         о комиссии и состав комиссии по формированию муниципального резерва управленческих кадров администрации городского округа «Город Калининград» и руководителей муниципальных учреждений и предприятий.</w:t>
      </w:r>
      <w:r w:rsidRPr="00751CF3">
        <w:rPr>
          <w:rFonts w:ascii="Times New Roman" w:eastAsia="Times New Roman" w:hAnsi="Times New Roman"/>
          <w:sz w:val="28"/>
          <w:szCs w:val="28"/>
          <w:lang w:eastAsia="ar-SA"/>
        </w:rPr>
        <w:t xml:space="preserve"> </w:t>
      </w:r>
    </w:p>
    <w:p w:rsidR="000264CB" w:rsidRPr="00751CF3" w:rsidRDefault="000264CB" w:rsidP="00751CF3">
      <w:pPr>
        <w:tabs>
          <w:tab w:val="left" w:pos="-1276"/>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Перспективные муниципальные служащие  и граждане РФ заслушиваются на заседаниях Комиссии  не реже 1 раза в квартал. </w:t>
      </w:r>
    </w:p>
    <w:p w:rsidR="000264CB" w:rsidRPr="00751CF3" w:rsidRDefault="000264CB" w:rsidP="00751CF3">
      <w:pPr>
        <w:tabs>
          <w:tab w:val="left" w:pos="-1276"/>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проведено 8  заседаний Комиссии с  рассмотрением  18 кандидатов:</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- 17 включено в управленческий резерв; </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- 1 отказано во включении в управленческий резерв.   </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13 резервистов назначены из управленческого резерва на руководящие должности муниципальной службы. </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20 резервистов исключены из управленческого резерва по</w:t>
      </w:r>
      <w:r w:rsidR="003A68DA">
        <w:rPr>
          <w:rFonts w:ascii="Times New Roman" w:eastAsia="Times New Roman" w:hAnsi="Times New Roman"/>
          <w:sz w:val="28"/>
          <w:szCs w:val="28"/>
          <w:lang w:eastAsia="ar-SA"/>
        </w:rPr>
        <w:t xml:space="preserve"> следующим</w:t>
      </w:r>
      <w:r w:rsidRPr="00751CF3">
        <w:rPr>
          <w:rFonts w:ascii="Times New Roman" w:eastAsia="Times New Roman" w:hAnsi="Times New Roman"/>
          <w:sz w:val="28"/>
          <w:szCs w:val="28"/>
          <w:lang w:eastAsia="ar-SA"/>
        </w:rPr>
        <w:t xml:space="preserve"> основаниям:</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назначени</w:t>
      </w:r>
      <w:r w:rsidR="003A68DA">
        <w:rPr>
          <w:rFonts w:ascii="Times New Roman" w:eastAsia="Times New Roman" w:hAnsi="Times New Roman"/>
          <w:sz w:val="28"/>
          <w:szCs w:val="28"/>
          <w:lang w:eastAsia="ar-SA"/>
        </w:rPr>
        <w:t>е</w:t>
      </w:r>
      <w:r w:rsidRPr="00751CF3">
        <w:rPr>
          <w:rFonts w:ascii="Times New Roman" w:eastAsia="Times New Roman" w:hAnsi="Times New Roman"/>
          <w:sz w:val="28"/>
          <w:szCs w:val="28"/>
          <w:lang w:eastAsia="ar-SA"/>
        </w:rPr>
        <w:t xml:space="preserve"> на руководящие должности муниципальной службы – 13;</w:t>
      </w:r>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истечени</w:t>
      </w:r>
      <w:r w:rsidR="003A68DA">
        <w:rPr>
          <w:rFonts w:ascii="Times New Roman" w:eastAsia="Times New Roman" w:hAnsi="Times New Roman"/>
          <w:sz w:val="28"/>
          <w:szCs w:val="28"/>
          <w:lang w:eastAsia="ar-SA"/>
        </w:rPr>
        <w:t>е</w:t>
      </w:r>
      <w:r w:rsidRPr="00751CF3">
        <w:rPr>
          <w:rFonts w:ascii="Times New Roman" w:eastAsia="Times New Roman" w:hAnsi="Times New Roman"/>
          <w:sz w:val="28"/>
          <w:szCs w:val="28"/>
          <w:lang w:eastAsia="ar-SA"/>
        </w:rPr>
        <w:t xml:space="preserve"> срока пребывания в управленческом резерве – 3;</w:t>
      </w:r>
    </w:p>
    <w:p w:rsidR="000264CB" w:rsidRPr="00751CF3" w:rsidRDefault="003A68DA" w:rsidP="00751CF3">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не</w:t>
      </w:r>
      <w:r w:rsidR="000264CB" w:rsidRPr="00751CF3">
        <w:rPr>
          <w:rFonts w:ascii="Times New Roman" w:eastAsia="Times New Roman" w:hAnsi="Times New Roman"/>
          <w:sz w:val="28"/>
          <w:szCs w:val="28"/>
          <w:lang w:eastAsia="ar-SA"/>
        </w:rPr>
        <w:t>представлени</w:t>
      </w:r>
      <w:r>
        <w:rPr>
          <w:rFonts w:ascii="Times New Roman" w:eastAsia="Times New Roman" w:hAnsi="Times New Roman"/>
          <w:sz w:val="28"/>
          <w:szCs w:val="28"/>
          <w:lang w:eastAsia="ar-SA"/>
        </w:rPr>
        <w:t>е</w:t>
      </w:r>
      <w:r w:rsidR="000264CB" w:rsidRPr="00751CF3">
        <w:rPr>
          <w:rFonts w:ascii="Times New Roman" w:eastAsia="Times New Roman" w:hAnsi="Times New Roman"/>
          <w:sz w:val="28"/>
          <w:szCs w:val="28"/>
          <w:lang w:eastAsia="ar-SA"/>
        </w:rPr>
        <w:t xml:space="preserve"> плана подготовки – 4.</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В 2015 году назначены на должности  5 директоров </w:t>
      </w:r>
      <w:r w:rsidR="003A68DA">
        <w:rPr>
          <w:rFonts w:ascii="Times New Roman" w:eastAsia="Times New Roman" w:hAnsi="Times New Roman"/>
          <w:color w:val="000000"/>
          <w:sz w:val="28"/>
          <w:szCs w:val="28"/>
          <w:lang w:eastAsia="ar-SA"/>
        </w:rPr>
        <w:t>муниципальных предприятий</w:t>
      </w:r>
      <w:r w:rsidRPr="00751CF3">
        <w:rPr>
          <w:rFonts w:ascii="Times New Roman" w:eastAsia="Times New Roman" w:hAnsi="Times New Roman"/>
          <w:color w:val="000000"/>
          <w:sz w:val="28"/>
          <w:szCs w:val="28"/>
          <w:lang w:eastAsia="ar-SA"/>
        </w:rPr>
        <w:t>,</w:t>
      </w:r>
      <w:r w:rsidR="003A68DA">
        <w:rPr>
          <w:rFonts w:ascii="Times New Roman" w:eastAsia="Times New Roman" w:hAnsi="Times New Roman"/>
          <w:color w:val="000000"/>
          <w:sz w:val="28"/>
          <w:szCs w:val="28"/>
          <w:lang w:eastAsia="ar-SA"/>
        </w:rPr>
        <w:t xml:space="preserve"> муниципальных</w:t>
      </w:r>
      <w:r w:rsidRPr="00751CF3">
        <w:rPr>
          <w:rFonts w:ascii="Times New Roman" w:eastAsia="Times New Roman" w:hAnsi="Times New Roman"/>
          <w:color w:val="000000"/>
          <w:sz w:val="28"/>
          <w:szCs w:val="28"/>
          <w:lang w:eastAsia="ar-SA"/>
        </w:rPr>
        <w:t xml:space="preserve"> </w:t>
      </w:r>
      <w:r w:rsidR="003A68DA">
        <w:rPr>
          <w:rFonts w:ascii="Times New Roman" w:eastAsia="Times New Roman" w:hAnsi="Times New Roman"/>
          <w:color w:val="000000"/>
          <w:sz w:val="28"/>
          <w:szCs w:val="28"/>
          <w:lang w:eastAsia="ar-SA"/>
        </w:rPr>
        <w:t>бюджетных учреждений</w:t>
      </w:r>
      <w:r w:rsidRPr="00751CF3">
        <w:rPr>
          <w:rFonts w:ascii="Times New Roman" w:eastAsia="Times New Roman" w:hAnsi="Times New Roman"/>
          <w:color w:val="000000"/>
          <w:sz w:val="28"/>
          <w:szCs w:val="28"/>
          <w:lang w:eastAsia="ar-SA"/>
        </w:rPr>
        <w:t xml:space="preserve"> и </w:t>
      </w:r>
      <w:r w:rsidR="003A68DA">
        <w:rPr>
          <w:rFonts w:ascii="Times New Roman" w:eastAsia="Times New Roman" w:hAnsi="Times New Roman"/>
          <w:color w:val="000000"/>
          <w:sz w:val="28"/>
          <w:szCs w:val="28"/>
          <w:lang w:eastAsia="ar-SA"/>
        </w:rPr>
        <w:t>муниципальных казенных учреждений</w:t>
      </w:r>
      <w:r w:rsidRPr="00751CF3">
        <w:rPr>
          <w:rFonts w:ascii="Times New Roman" w:eastAsia="Times New Roman" w:hAnsi="Times New Roman"/>
          <w:color w:val="000000"/>
          <w:sz w:val="28"/>
          <w:szCs w:val="28"/>
          <w:lang w:eastAsia="ar-SA"/>
        </w:rPr>
        <w:t xml:space="preserve">, 11 </w:t>
      </w:r>
      <w:r w:rsidR="003A68DA">
        <w:rPr>
          <w:rFonts w:ascii="Times New Roman" w:eastAsia="Times New Roman" w:hAnsi="Times New Roman"/>
          <w:color w:val="000000"/>
          <w:sz w:val="28"/>
          <w:szCs w:val="28"/>
          <w:lang w:eastAsia="ar-SA"/>
        </w:rPr>
        <w:t>освобождены</w:t>
      </w:r>
      <w:r w:rsidR="003A68DA" w:rsidRPr="003A68DA">
        <w:rPr>
          <w:rFonts w:ascii="Times New Roman" w:eastAsia="Times New Roman" w:hAnsi="Times New Roman"/>
          <w:color w:val="000000"/>
          <w:sz w:val="28"/>
          <w:szCs w:val="28"/>
          <w:lang w:eastAsia="ar-SA"/>
        </w:rPr>
        <w:t xml:space="preserve"> </w:t>
      </w:r>
      <w:r w:rsidR="003A68DA" w:rsidRPr="00751CF3">
        <w:rPr>
          <w:rFonts w:ascii="Times New Roman" w:eastAsia="Times New Roman" w:hAnsi="Times New Roman"/>
          <w:color w:val="000000"/>
          <w:sz w:val="28"/>
          <w:szCs w:val="28"/>
          <w:lang w:eastAsia="ar-SA"/>
        </w:rPr>
        <w:t>от занимаемых должностей</w:t>
      </w:r>
      <w:r w:rsidR="003A68DA">
        <w:rPr>
          <w:rFonts w:ascii="Times New Roman" w:eastAsia="Times New Roman" w:hAnsi="Times New Roman"/>
          <w:color w:val="000000"/>
          <w:sz w:val="28"/>
          <w:szCs w:val="28"/>
          <w:lang w:eastAsia="ar-SA"/>
        </w:rPr>
        <w:t>.</w:t>
      </w:r>
    </w:p>
    <w:p w:rsidR="000264CB" w:rsidRPr="00751CF3" w:rsidRDefault="000264CB"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соответствии с  распоряжением главы администрации  городского округа «Город Калининград» от 13.08.2015 № 484-р «О проведении аттестации руководителей муниципальных предприятий и учреждений городского округа «Город Калининград» 28.10.2015 проведена аттестация директоров муниципальных предприятий и учреждений.</w:t>
      </w:r>
    </w:p>
    <w:p w:rsidR="000264CB" w:rsidRPr="00751CF3" w:rsidRDefault="000264CB" w:rsidP="003A68DA">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 Подлежали аттестации 11 р</w:t>
      </w:r>
      <w:r w:rsidR="003A68DA">
        <w:rPr>
          <w:rFonts w:ascii="Times New Roman" w:eastAsia="Times New Roman" w:hAnsi="Times New Roman"/>
          <w:color w:val="000000"/>
          <w:sz w:val="28"/>
          <w:szCs w:val="28"/>
          <w:lang w:eastAsia="ar-SA"/>
        </w:rPr>
        <w:t xml:space="preserve">уководителей, все </w:t>
      </w:r>
      <w:r w:rsidRPr="00751CF3">
        <w:rPr>
          <w:rFonts w:ascii="Times New Roman" w:eastAsia="Times New Roman" w:hAnsi="Times New Roman"/>
          <w:color w:val="000000"/>
          <w:sz w:val="28"/>
          <w:szCs w:val="28"/>
          <w:lang w:eastAsia="ar-SA"/>
        </w:rPr>
        <w:t xml:space="preserve">аттестованы. </w:t>
      </w:r>
    </w:p>
    <w:p w:rsidR="00720D13" w:rsidRPr="00751CF3" w:rsidRDefault="00720D13"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6" w:name="_Toc448510601"/>
      <w:r w:rsidRPr="00751CF3">
        <w:rPr>
          <w:rFonts w:ascii="Times New Roman" w:hAnsi="Times New Roman" w:cs="Times New Roman"/>
        </w:rPr>
        <w:t>6) в соответствии с действующим законодательством определяет порядок и условия оплаты труда руководителей и работников муниципальных предприятий и учреждений, в том числе установления заработной платы (должностного оклада), размера ежемесячных и иных дополнительных выплат;</w:t>
      </w:r>
      <w:bookmarkEnd w:id="16"/>
    </w:p>
    <w:p w:rsidR="005357E7" w:rsidRPr="005357E7" w:rsidRDefault="005357E7" w:rsidP="005357E7">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Полномочия осуществляются в соответствии с Трудовым</w:t>
      </w:r>
      <w:r>
        <w:rPr>
          <w:rFonts w:ascii="Times New Roman" w:eastAsia="Times New Roman" w:hAnsi="Times New Roman"/>
          <w:color w:val="000000"/>
          <w:sz w:val="28"/>
          <w:szCs w:val="28"/>
          <w:lang w:eastAsia="ar-SA"/>
        </w:rPr>
        <w:t xml:space="preserve"> кодексом Российской Федерации.</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lastRenderedPageBreak/>
        <w:t>В городском округе приняты следующие нормативные акты, регулирующие поряд</w:t>
      </w:r>
      <w:r w:rsidR="003A68DA">
        <w:rPr>
          <w:rFonts w:ascii="Times New Roman" w:hAnsi="Times New Roman"/>
          <w:sz w:val="28"/>
          <w:szCs w:val="28"/>
        </w:rPr>
        <w:t>ок</w:t>
      </w:r>
      <w:r w:rsidRPr="00751CF3">
        <w:rPr>
          <w:rFonts w:ascii="Times New Roman" w:hAnsi="Times New Roman"/>
          <w:sz w:val="28"/>
          <w:szCs w:val="28"/>
        </w:rPr>
        <w:t xml:space="preserve"> и условия оплаты труда работников муниципальных предприятий и учреждений:</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1. Постановление главы администрации городского округа «Город Калининград» от 30.12.2009 № 2337 (ред. от 15.05.2015) «Об утверждении правовых актов, регламентирующих деятельность и оплату труда руководителей муниципальных унитарных предприятий городского округа «Город Калининград» (вместе с «Положением об оплате труда руководителей муниципальных унитарных предприятий городского округа «Город Калининград», «Положением о порядке оформления служебных командировок и возмещения расходов, связанных с ними, директорам муниципальных унитарных предприятий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2. Постановление администрации городского округа «Город  Калининграда» от 27.10.2010 № 1867 «Об установлении системы оплаты труда работников муниципальных казенных учреждений городского округа «Город Калининград» (с изменениями)».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3. Постановление администрации городского округа «Город Калининград» от 18.04.2012 № 581 «Об установлении системы оплаты труда работников муниципальных бюджетных учреждений, подведомственных комитету городского хозяйства администрации городского округа "Город Калининград».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4. Постановление администрации городского округа «Город Калининград» от 01.07.2010 № 1153 «Об установлении системы оплаты труда работников муниципального автономного учреждения «Служба административно-технического обеспечения»».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5. Постановление главы администрации городского округа «Го</w:t>
      </w:r>
      <w:r w:rsidR="005357E7">
        <w:rPr>
          <w:rFonts w:ascii="Times New Roman" w:hAnsi="Times New Roman"/>
          <w:sz w:val="28"/>
          <w:szCs w:val="28"/>
        </w:rPr>
        <w:t>род Калининград» от 01.07.2009</w:t>
      </w:r>
      <w:r w:rsidRPr="00751CF3">
        <w:rPr>
          <w:rFonts w:ascii="Times New Roman" w:hAnsi="Times New Roman"/>
          <w:sz w:val="28"/>
          <w:szCs w:val="28"/>
        </w:rPr>
        <w:t xml:space="preserve"> № 1125 «Об установлении порядка и условий оплаты труда работников муниципальных образовательных учреждений для детей-сирот и детей, оставшихся без попечения родителей, образовательных учреждений дополнительного образования детей, дошкольных образовательных учреждений, межшкольных учебных комбинатов, общеобразовательных школ-интернатов, образовательных учреждений для детей, нуждающихся в психолого-педагогической и медико-социальной помощи, учреждений молодежной сферы, общеобразовательных школ, учреждений, осуществляющих отдых и оздоровление». </w:t>
      </w:r>
    </w:p>
    <w:p w:rsidR="00720D13"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 </w:t>
      </w:r>
      <w:r w:rsidR="005357E7">
        <w:rPr>
          <w:rFonts w:ascii="Times New Roman" w:hAnsi="Times New Roman"/>
          <w:sz w:val="28"/>
          <w:szCs w:val="28"/>
        </w:rPr>
        <w:t>6.</w:t>
      </w:r>
      <w:r w:rsidR="0026119B">
        <w:rPr>
          <w:rFonts w:ascii="Times New Roman" w:hAnsi="Times New Roman"/>
          <w:sz w:val="28"/>
          <w:szCs w:val="28"/>
        </w:rPr>
        <w:t xml:space="preserve"> </w:t>
      </w:r>
      <w:r w:rsidRPr="00751CF3">
        <w:rPr>
          <w:rFonts w:ascii="Times New Roman" w:hAnsi="Times New Roman"/>
          <w:sz w:val="28"/>
          <w:szCs w:val="28"/>
        </w:rPr>
        <w:t>Постановление администрации городского округа «Город Калининград» от 19.09.2012 № 1785 «Об установлении порядка и условий оплаты труда работников муниципальных учреждений, подведомственных комитету по социальной политике администрации городского округа «Город Калининград».</w:t>
      </w:r>
    </w:p>
    <w:p w:rsidR="005357E7" w:rsidRPr="00751CF3" w:rsidRDefault="005357E7" w:rsidP="005357E7">
      <w:pPr>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Размер, порядок и условия оплаты труда руководителей муниципальных предприятий предусмотрены постановлением главы администрации городского округа «Город Калининград» от 30.12.2009 № 2337 (в редакции от 15.05.2015) «Об утверждении правовых актов, регламентирующих деятельность и оплату </w:t>
      </w:r>
      <w:r w:rsidRPr="00751CF3">
        <w:rPr>
          <w:rFonts w:ascii="Times New Roman" w:eastAsia="Times New Roman" w:hAnsi="Times New Roman"/>
          <w:sz w:val="28"/>
          <w:szCs w:val="28"/>
          <w:lang w:eastAsia="ar-SA"/>
        </w:rPr>
        <w:lastRenderedPageBreak/>
        <w:t xml:space="preserve">труда руководителей муниципальных      унитарных      предприятий  </w:t>
      </w:r>
      <w:r>
        <w:rPr>
          <w:rFonts w:ascii="Times New Roman" w:eastAsia="Times New Roman" w:hAnsi="Times New Roman"/>
          <w:sz w:val="28"/>
          <w:szCs w:val="28"/>
          <w:lang w:eastAsia="ar-SA"/>
        </w:rPr>
        <w:t xml:space="preserve">  городского    округа  «Город </w:t>
      </w:r>
    </w:p>
    <w:p w:rsidR="005357E7" w:rsidRPr="00751CF3" w:rsidRDefault="005357E7" w:rsidP="005357E7">
      <w:pPr>
        <w:suppressAutoHyphens/>
        <w:autoSpaceDE w:val="0"/>
        <w:autoSpaceDN w:val="0"/>
        <w:adjustRightInd w:val="0"/>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Калининград» и </w:t>
      </w:r>
      <w:r w:rsidRPr="00751CF3">
        <w:rPr>
          <w:rFonts w:ascii="Times New Roman" w:eastAsia="Times New Roman" w:hAnsi="Times New Roman"/>
          <w:color w:val="000000"/>
          <w:sz w:val="28"/>
          <w:szCs w:val="28"/>
          <w:lang w:eastAsia="ar-SA"/>
        </w:rPr>
        <w:t>трудовыми договорами, заключенными с руководителями муниципальных предприятий городского округа «Город Калининград» по форме, утвержденной вышеуказанным постановлением. Средний оклад директора муниципального унитарного предприятия составил 27 544 рубля.</w:t>
      </w:r>
    </w:p>
    <w:p w:rsidR="005357E7" w:rsidRPr="00751CF3" w:rsidRDefault="005357E7" w:rsidP="005357E7">
      <w:pPr>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Система оплаты труда работников муниципальных учреждений городского округа «Город Калининград», в том числе руководителей, регулируется постановлениями администрации городского округа «Город Калининград» от 28.10.2010 № 1867 «Об установлении системы оплаты труда работников муниципальных казенных учреждений городского округа «Город Калининград» (в редакции от 15.07.</w:t>
      </w:r>
      <w:r>
        <w:rPr>
          <w:rFonts w:ascii="Times New Roman" w:eastAsia="Times New Roman" w:hAnsi="Times New Roman"/>
          <w:sz w:val="28"/>
          <w:szCs w:val="28"/>
          <w:lang w:eastAsia="ar-SA"/>
        </w:rPr>
        <w:t xml:space="preserve">2015), от 18.04.2012 № 581 «Об </w:t>
      </w:r>
      <w:r w:rsidRPr="00751CF3">
        <w:rPr>
          <w:rFonts w:ascii="Times New Roman" w:eastAsia="Times New Roman" w:hAnsi="Times New Roman"/>
          <w:sz w:val="28"/>
          <w:szCs w:val="28"/>
          <w:lang w:eastAsia="ar-SA"/>
        </w:rPr>
        <w:t>установлении системы оплаты труда работников муниципальных бюджетных учреждений, подведомственных комитету городского хозяйства администрации городского округа «Город Калининград» (в редакции от 27.07.2015), от 01.07.2010 № 1153 «Об установлении системы оплаты труда работников муниципального автономного учреждения городского округа «Город Калининград» «Служба административно-технического обеспечения» (в редакции от 26.03.2015). С</w:t>
      </w:r>
      <w:r w:rsidRPr="00751CF3">
        <w:rPr>
          <w:rFonts w:ascii="Times New Roman" w:eastAsia="Times New Roman" w:hAnsi="Times New Roman"/>
          <w:color w:val="000000"/>
          <w:sz w:val="28"/>
          <w:szCs w:val="28"/>
          <w:lang w:eastAsia="ar-SA"/>
        </w:rPr>
        <w:t>редний оклад директора муниципального учреждени</w:t>
      </w:r>
      <w:r>
        <w:rPr>
          <w:rFonts w:ascii="Times New Roman" w:eastAsia="Times New Roman" w:hAnsi="Times New Roman"/>
          <w:color w:val="000000"/>
          <w:sz w:val="28"/>
          <w:szCs w:val="28"/>
          <w:lang w:eastAsia="ar-SA"/>
        </w:rPr>
        <w:t>я</w:t>
      </w:r>
      <w:r w:rsidRPr="00751CF3">
        <w:rPr>
          <w:rFonts w:ascii="Times New Roman" w:eastAsia="Times New Roman" w:hAnsi="Times New Roman"/>
          <w:color w:val="000000"/>
          <w:sz w:val="28"/>
          <w:szCs w:val="28"/>
          <w:lang w:eastAsia="ar-SA"/>
        </w:rPr>
        <w:t xml:space="preserve"> составил 24 186 рублей.</w:t>
      </w:r>
    </w:p>
    <w:p w:rsidR="005357E7" w:rsidRPr="00751CF3" w:rsidRDefault="005357E7" w:rsidP="005357E7">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Со всеми руководителями муниципальных учреждений, </w:t>
      </w:r>
      <w:r w:rsidRPr="00751CF3">
        <w:rPr>
          <w:rFonts w:ascii="Times New Roman" w:eastAsia="Times New Roman" w:hAnsi="Times New Roman"/>
          <w:color w:val="000000"/>
          <w:sz w:val="28"/>
          <w:szCs w:val="28"/>
          <w:lang w:eastAsia="ar-SA"/>
        </w:rPr>
        <w:t>работодателем которых является глава городского округа, заключены трудовые договора по типовой форме, установленной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рамках  определенных полномочий по установлению порядка и условий оплаты труда работников муниципальных учреждений и организаций, финансируемых за счет бюджета, издано постановление администрации городского округа «Город Калининград» от 19.09.2012 № 1785 «Об установлении порядка и условий оплаты труда работников муниципальных учреждений, подведомственных комитету по социальной политике администрации городского округа «Город Калининград» (в редакции от 23.01.2015 № 55). В соотве</w:t>
      </w:r>
      <w:r w:rsidR="005357E7">
        <w:rPr>
          <w:rFonts w:ascii="Times New Roman" w:hAnsi="Times New Roman"/>
          <w:sz w:val="28"/>
          <w:szCs w:val="28"/>
        </w:rPr>
        <w:t>тстви</w:t>
      </w:r>
      <w:r w:rsidRPr="00751CF3">
        <w:rPr>
          <w:rFonts w:ascii="Times New Roman" w:hAnsi="Times New Roman"/>
          <w:sz w:val="28"/>
          <w:szCs w:val="28"/>
        </w:rPr>
        <w:t>и с установлен</w:t>
      </w:r>
      <w:r w:rsidR="005357E7">
        <w:rPr>
          <w:rFonts w:ascii="Times New Roman" w:hAnsi="Times New Roman"/>
          <w:sz w:val="28"/>
          <w:szCs w:val="28"/>
        </w:rPr>
        <w:t>н</w:t>
      </w:r>
      <w:r w:rsidRPr="00751CF3">
        <w:rPr>
          <w:rFonts w:ascii="Times New Roman" w:hAnsi="Times New Roman"/>
          <w:sz w:val="28"/>
          <w:szCs w:val="28"/>
        </w:rPr>
        <w:t>ым порядком  разработаны локальные акты муниципальных учреждений, подведомственных комитету по социальной политике,  производилась оплата и стимулирование труда руководителей и сотрудников учреждений.</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r w:rsidR="005357E7">
        <w:rPr>
          <w:rFonts w:ascii="Times New Roman" w:hAnsi="Times New Roman"/>
          <w:sz w:val="28"/>
          <w:szCs w:val="28"/>
        </w:rPr>
        <w:t>,</w:t>
      </w:r>
      <w:r w:rsidRPr="00751CF3">
        <w:rPr>
          <w:rFonts w:ascii="Times New Roman" w:hAnsi="Times New Roman"/>
          <w:sz w:val="28"/>
          <w:szCs w:val="28"/>
        </w:rPr>
        <w:t xml:space="preserve"> в 2015 году начата работа по внедрению системы оплаты труда руководителей учреждений социальной сферы, основанной на качественных показателях работы и новых критериях эффективности управленческой деятельности.</w:t>
      </w:r>
    </w:p>
    <w:p w:rsidR="003D7383" w:rsidRPr="00751CF3" w:rsidRDefault="003D7383"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Оценка деятельности работников муниципальных учреждений, </w:t>
      </w:r>
      <w:r w:rsidRPr="00751CF3">
        <w:rPr>
          <w:rFonts w:ascii="Times New Roman" w:eastAsia="Times New Roman" w:hAnsi="Times New Roman"/>
          <w:sz w:val="28"/>
          <w:szCs w:val="28"/>
          <w:lang w:eastAsia="ar-SA"/>
        </w:rPr>
        <w:lastRenderedPageBreak/>
        <w:t xml:space="preserve">подведомственных комитету по образованию, осуществляется на основании показателей эффективности деятельности. </w:t>
      </w:r>
    </w:p>
    <w:p w:rsidR="003D7383" w:rsidRPr="00751CF3" w:rsidRDefault="003D7383"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течение 2015 года проводилась работа по совершенствованию системы оплаты труда руководителей муниципальных учреждений. С целью установления взаимосвязи между оплатой труда и повышением качества предоставляемых муниципальных услуг (выполнения работ), введения прозрачного механизма оплаты труда при переходе на «эффективный контракт» подготовлен проект постановления  администрации городского округа «Город Калининград»  «Об условиях оплаты труда  руководителей, их заместителей, главных бухгалтеров муниципальных  образовательных учреждений и муниципальных учреждений, осуществляющих обучение, содержание, отдых и оздоровление детей, а также осуществления других выплат, связанных с трудовыми отношениями».</w:t>
      </w:r>
    </w:p>
    <w:p w:rsidR="005357E7" w:rsidRPr="00751CF3" w:rsidRDefault="003D7383" w:rsidP="005357E7">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обеспечения дифференциации в зависимости от объема и сложности выполняемых работ (масштаба управления)  вносятся изменения в расчет размеров должностных окладов руководителей учреждений. Для повышения качества предоставляемых муниципальных услуг и усиления контроля за исполнительской дисциплиной руководителей вносятся изменения в систему выплат стимулирующего характера. По каждому типу учреждения пересмотрены показатели эффективност</w:t>
      </w:r>
      <w:r w:rsidR="005357E7">
        <w:rPr>
          <w:rFonts w:ascii="Times New Roman" w:eastAsia="Times New Roman" w:hAnsi="Times New Roman"/>
          <w:sz w:val="28"/>
          <w:szCs w:val="28"/>
          <w:lang w:eastAsia="ar-SA"/>
        </w:rPr>
        <w:t>и</w:t>
      </w:r>
      <w:r w:rsidRPr="00751CF3">
        <w:rPr>
          <w:rFonts w:ascii="Times New Roman" w:eastAsia="Times New Roman" w:hAnsi="Times New Roman"/>
          <w:sz w:val="28"/>
          <w:szCs w:val="28"/>
          <w:lang w:eastAsia="ar-SA"/>
        </w:rPr>
        <w:t xml:space="preserve"> работы, которые отражают достижение отраслевых задач в рамках реализации государственной социальной политики.</w:t>
      </w:r>
      <w:r w:rsidR="005357E7" w:rsidRPr="005357E7">
        <w:rPr>
          <w:rFonts w:ascii="Times New Roman" w:eastAsia="Times New Roman" w:hAnsi="Times New Roman"/>
          <w:sz w:val="28"/>
          <w:szCs w:val="28"/>
          <w:lang w:eastAsia="ar-SA"/>
        </w:rPr>
        <w:t xml:space="preserve"> </w:t>
      </w:r>
      <w:r w:rsidR="005357E7" w:rsidRPr="00751CF3">
        <w:rPr>
          <w:rFonts w:ascii="Times New Roman" w:eastAsia="Times New Roman" w:hAnsi="Times New Roman"/>
          <w:sz w:val="28"/>
          <w:szCs w:val="28"/>
          <w:lang w:eastAsia="ar-SA"/>
        </w:rPr>
        <w:t>Реализацию данного проекта  планируется осуществить в 2016 году.</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Средняя заработная плата категорий работников, определенных в Указах Президента РФ от 07.05.2012 № 597,от 01.06.2012 № 761, за январь-декабрь 2015 года составила:</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учреждений общего образования 29 525 руб.;</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дошкольных учреждений – 28 434 руб.;</w:t>
      </w:r>
    </w:p>
    <w:p w:rsidR="005357E7" w:rsidRDefault="003D7383" w:rsidP="005357E7">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учреждений дополнительного образования –</w:t>
      </w:r>
      <w:r w:rsidR="005357E7">
        <w:rPr>
          <w:rFonts w:ascii="Times New Roman" w:eastAsia="Times New Roman" w:hAnsi="Times New Roman"/>
          <w:sz w:val="28"/>
          <w:szCs w:val="28"/>
          <w:lang w:eastAsia="ar-SA"/>
        </w:rPr>
        <w:t xml:space="preserve"> </w:t>
      </w:r>
      <w:r w:rsidRPr="00751CF3">
        <w:rPr>
          <w:rFonts w:ascii="Times New Roman" w:eastAsia="Times New Roman" w:hAnsi="Times New Roman"/>
          <w:sz w:val="28"/>
          <w:szCs w:val="28"/>
          <w:lang w:eastAsia="ar-SA"/>
        </w:rPr>
        <w:t>25 131 руб.</w:t>
      </w:r>
    </w:p>
    <w:p w:rsidR="005357E7" w:rsidRPr="005357E7" w:rsidRDefault="005357E7" w:rsidP="005357E7">
      <w:pPr>
        <w:ind w:firstLine="709"/>
        <w:jc w:val="both"/>
        <w:rPr>
          <w:rFonts w:ascii="Times New Roman" w:eastAsia="Times New Roman" w:hAnsi="Times New Roman"/>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17" w:name="_Toc448510602"/>
      <w:r w:rsidRPr="00751CF3">
        <w:rPr>
          <w:rFonts w:ascii="Times New Roman" w:hAnsi="Times New Roman" w:cs="Times New Roman"/>
        </w:rPr>
        <w:t xml:space="preserve">7) обеспечивает осуществление администрацией городского округа </w:t>
      </w:r>
      <w:r w:rsidR="005357E7">
        <w:rPr>
          <w:rFonts w:ascii="Times New Roman" w:hAnsi="Times New Roman" w:cs="Times New Roman"/>
        </w:rPr>
        <w:t>«Город Калининград»</w:t>
      </w:r>
      <w:r w:rsidRPr="00751CF3">
        <w:rPr>
          <w:rFonts w:ascii="Times New Roman" w:hAnsi="Times New Roman" w:cs="Times New Roman"/>
        </w:rPr>
        <w:t xml:space="preserve"> полномочий по решению вопросов местного значения;</w:t>
      </w:r>
      <w:bookmarkEnd w:id="17"/>
    </w:p>
    <w:p w:rsidR="000158CB" w:rsidRPr="0026119B" w:rsidRDefault="000158CB" w:rsidP="000158CB">
      <w:pPr>
        <w:suppressAutoHyphens/>
        <w:ind w:firstLine="708"/>
        <w:jc w:val="both"/>
        <w:rPr>
          <w:rFonts w:ascii="Times New Roman" w:eastAsia="Times New Roman" w:hAnsi="Times New Roman"/>
          <w:sz w:val="28"/>
          <w:szCs w:val="28"/>
          <w:lang w:eastAsia="ar-SA"/>
        </w:rPr>
      </w:pPr>
      <w:r w:rsidRPr="0026119B">
        <w:rPr>
          <w:rFonts w:ascii="Times New Roman" w:eastAsia="Times New Roman" w:hAnsi="Times New Roman"/>
          <w:sz w:val="28"/>
          <w:szCs w:val="28"/>
          <w:lang w:eastAsia="ar-SA"/>
        </w:rPr>
        <w:t>Полномочие осуществляется путем издания распорядительных документов и контроля за их исполнением. В 2009 году главой администрации городского округа издано 30</w:t>
      </w:r>
      <w:r w:rsidR="0026119B" w:rsidRPr="0026119B">
        <w:rPr>
          <w:rFonts w:ascii="Times New Roman" w:eastAsia="Times New Roman" w:hAnsi="Times New Roman"/>
          <w:sz w:val="28"/>
          <w:szCs w:val="28"/>
          <w:lang w:eastAsia="ar-SA"/>
        </w:rPr>
        <w:t>70</w:t>
      </w:r>
      <w:r w:rsidRPr="0026119B">
        <w:rPr>
          <w:rFonts w:ascii="Times New Roman" w:eastAsia="Times New Roman" w:hAnsi="Times New Roman"/>
          <w:sz w:val="28"/>
          <w:szCs w:val="28"/>
          <w:lang w:eastAsia="ar-SA"/>
        </w:rPr>
        <w:t xml:space="preserve"> распорядительных документов (2</w:t>
      </w:r>
      <w:r w:rsidR="0026119B" w:rsidRPr="0026119B">
        <w:rPr>
          <w:rFonts w:ascii="Times New Roman" w:eastAsia="Times New Roman" w:hAnsi="Times New Roman"/>
          <w:sz w:val="28"/>
          <w:szCs w:val="28"/>
          <w:lang w:eastAsia="ar-SA"/>
        </w:rPr>
        <w:t>270</w:t>
      </w:r>
      <w:r w:rsidRPr="0026119B">
        <w:rPr>
          <w:rFonts w:ascii="Times New Roman" w:eastAsia="Times New Roman" w:hAnsi="Times New Roman"/>
          <w:sz w:val="28"/>
          <w:szCs w:val="28"/>
          <w:lang w:eastAsia="ar-SA"/>
        </w:rPr>
        <w:t xml:space="preserve"> постановлений и </w:t>
      </w:r>
      <w:r w:rsidR="0026119B" w:rsidRPr="0026119B">
        <w:rPr>
          <w:rFonts w:ascii="Times New Roman" w:eastAsia="Times New Roman" w:hAnsi="Times New Roman"/>
          <w:sz w:val="28"/>
          <w:szCs w:val="28"/>
          <w:lang w:eastAsia="ar-SA"/>
        </w:rPr>
        <w:t>800</w:t>
      </w:r>
      <w:r w:rsidRPr="0026119B">
        <w:rPr>
          <w:rFonts w:ascii="Times New Roman" w:eastAsia="Times New Roman" w:hAnsi="Times New Roman"/>
          <w:sz w:val="28"/>
          <w:szCs w:val="28"/>
          <w:lang w:eastAsia="ar-SA"/>
        </w:rPr>
        <w:t xml:space="preserve"> распоряжений). Контролю подлежал</w:t>
      </w:r>
      <w:r w:rsidR="0026119B" w:rsidRPr="0026119B">
        <w:rPr>
          <w:rFonts w:ascii="Times New Roman" w:eastAsia="Times New Roman" w:hAnsi="Times New Roman"/>
          <w:sz w:val="28"/>
          <w:szCs w:val="28"/>
          <w:lang w:eastAsia="ar-SA"/>
        </w:rPr>
        <w:t>и</w:t>
      </w:r>
      <w:r w:rsidRPr="0026119B">
        <w:rPr>
          <w:rFonts w:ascii="Times New Roman" w:eastAsia="Times New Roman" w:hAnsi="Times New Roman"/>
          <w:sz w:val="28"/>
          <w:szCs w:val="28"/>
          <w:lang w:eastAsia="ar-SA"/>
        </w:rPr>
        <w:t xml:space="preserve"> </w:t>
      </w:r>
      <w:r w:rsidR="0026119B" w:rsidRPr="0026119B">
        <w:rPr>
          <w:rFonts w:ascii="Times New Roman" w:eastAsia="Times New Roman" w:hAnsi="Times New Roman"/>
          <w:sz w:val="28"/>
          <w:szCs w:val="28"/>
          <w:lang w:eastAsia="ar-SA"/>
        </w:rPr>
        <w:t>1903</w:t>
      </w:r>
      <w:r w:rsidRPr="0026119B">
        <w:rPr>
          <w:rFonts w:ascii="Times New Roman" w:eastAsia="Times New Roman" w:hAnsi="Times New Roman"/>
          <w:sz w:val="28"/>
          <w:szCs w:val="28"/>
          <w:lang w:eastAsia="ar-SA"/>
        </w:rPr>
        <w:t xml:space="preserve"> </w:t>
      </w:r>
      <w:r w:rsidR="0026119B" w:rsidRPr="0026119B">
        <w:rPr>
          <w:rFonts w:ascii="Times New Roman" w:eastAsia="Times New Roman" w:hAnsi="Times New Roman"/>
          <w:sz w:val="28"/>
          <w:szCs w:val="28"/>
          <w:lang w:eastAsia="ar-SA"/>
        </w:rPr>
        <w:t>распорядительных документа</w:t>
      </w:r>
      <w:r w:rsidRPr="0026119B">
        <w:rPr>
          <w:rFonts w:ascii="Times New Roman" w:eastAsia="Times New Roman" w:hAnsi="Times New Roman"/>
          <w:sz w:val="28"/>
          <w:szCs w:val="28"/>
          <w:lang w:eastAsia="ar-SA"/>
        </w:rPr>
        <w:t>. Кроме того,  структурным подразделениям администрации городского округа в целях решения вопросов местного значения было дано 5</w:t>
      </w:r>
      <w:r w:rsidR="0026119B" w:rsidRPr="0026119B">
        <w:rPr>
          <w:rFonts w:ascii="Times New Roman" w:eastAsia="Times New Roman" w:hAnsi="Times New Roman"/>
          <w:sz w:val="28"/>
          <w:szCs w:val="28"/>
          <w:lang w:eastAsia="ar-SA"/>
        </w:rPr>
        <w:t>07</w:t>
      </w:r>
      <w:r w:rsidRPr="0026119B">
        <w:rPr>
          <w:rFonts w:ascii="Times New Roman" w:eastAsia="Times New Roman" w:hAnsi="Times New Roman"/>
          <w:sz w:val="28"/>
          <w:szCs w:val="28"/>
          <w:lang w:eastAsia="ar-SA"/>
        </w:rPr>
        <w:t xml:space="preserve"> поручени</w:t>
      </w:r>
      <w:r w:rsidR="0026119B" w:rsidRPr="0026119B">
        <w:rPr>
          <w:rFonts w:ascii="Times New Roman" w:eastAsia="Times New Roman" w:hAnsi="Times New Roman"/>
          <w:sz w:val="28"/>
          <w:szCs w:val="28"/>
          <w:lang w:eastAsia="ar-SA"/>
        </w:rPr>
        <w:t>й</w:t>
      </w:r>
      <w:r w:rsidRPr="0026119B">
        <w:rPr>
          <w:rFonts w:ascii="Times New Roman" w:eastAsia="Times New Roman" w:hAnsi="Times New Roman"/>
          <w:sz w:val="28"/>
          <w:szCs w:val="28"/>
          <w:lang w:eastAsia="ar-SA"/>
        </w:rPr>
        <w:t xml:space="preserve">. </w:t>
      </w:r>
    </w:p>
    <w:p w:rsidR="003D7383" w:rsidRPr="00751CF3" w:rsidRDefault="003D738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 w:name="_Toc448510603"/>
      <w:r w:rsidRPr="00751CF3">
        <w:rPr>
          <w:rFonts w:ascii="Times New Roman" w:hAnsi="Times New Roman" w:cs="Times New Roman"/>
        </w:rPr>
        <w:lastRenderedPageBreak/>
        <w:t xml:space="preserve">8) обеспечивает осуществление администрацией городского округа </w:t>
      </w:r>
      <w:r w:rsidR="000158CB">
        <w:rPr>
          <w:rFonts w:ascii="Times New Roman" w:hAnsi="Times New Roman" w:cs="Times New Roman"/>
        </w:rPr>
        <w:t>«Город Калининград»</w:t>
      </w:r>
      <w:r w:rsidRPr="00751CF3">
        <w:rPr>
          <w:rFonts w:ascii="Times New Roman" w:hAnsi="Times New Roman" w:cs="Times New Roman"/>
        </w:rPr>
        <w:t xml:space="preserve"> отдельных государственных полномочий, переданных органам местного самоуправления города федеральными законами и законами Калининградской области;</w:t>
      </w:r>
      <w:bookmarkEnd w:id="18"/>
    </w:p>
    <w:p w:rsidR="00FE6B13" w:rsidRPr="00751CF3" w:rsidRDefault="005B49BA" w:rsidP="00751CF3">
      <w:pPr>
        <w:ind w:firstLine="709"/>
        <w:jc w:val="both"/>
        <w:rPr>
          <w:rFonts w:ascii="Times New Roman" w:hAnsi="Times New Roman"/>
          <w:sz w:val="28"/>
          <w:szCs w:val="28"/>
        </w:rPr>
      </w:pPr>
      <w:r>
        <w:rPr>
          <w:rFonts w:ascii="Times New Roman" w:hAnsi="Times New Roman"/>
          <w:sz w:val="28"/>
          <w:szCs w:val="28"/>
        </w:rPr>
        <w:t>М</w:t>
      </w:r>
      <w:r w:rsidR="00FE6B13" w:rsidRPr="00751CF3">
        <w:rPr>
          <w:rFonts w:ascii="Times New Roman" w:hAnsi="Times New Roman"/>
          <w:sz w:val="28"/>
          <w:szCs w:val="28"/>
        </w:rPr>
        <w:t xml:space="preserve">униципальное образование </w:t>
      </w:r>
      <w:r>
        <w:rPr>
          <w:rFonts w:ascii="Times New Roman" w:hAnsi="Times New Roman"/>
          <w:sz w:val="28"/>
          <w:szCs w:val="28"/>
        </w:rPr>
        <w:t>«Г</w:t>
      </w:r>
      <w:r w:rsidR="00FE6B13" w:rsidRPr="00751CF3">
        <w:rPr>
          <w:rFonts w:ascii="Times New Roman" w:hAnsi="Times New Roman"/>
          <w:sz w:val="28"/>
          <w:szCs w:val="28"/>
        </w:rPr>
        <w:t>ородской округ «Город Калининград</w:t>
      </w:r>
      <w:r>
        <w:rPr>
          <w:rFonts w:ascii="Times New Roman" w:hAnsi="Times New Roman"/>
          <w:sz w:val="28"/>
          <w:szCs w:val="28"/>
        </w:rPr>
        <w:t>»</w:t>
      </w:r>
      <w:r w:rsidR="00FE6B13" w:rsidRPr="00751CF3">
        <w:rPr>
          <w:rFonts w:ascii="Times New Roman" w:hAnsi="Times New Roman"/>
          <w:sz w:val="28"/>
          <w:szCs w:val="28"/>
        </w:rPr>
        <w:t xml:space="preserve"> </w:t>
      </w:r>
      <w:r w:rsidRPr="00751CF3">
        <w:rPr>
          <w:rFonts w:ascii="Times New Roman" w:hAnsi="Times New Roman"/>
          <w:sz w:val="28"/>
          <w:szCs w:val="28"/>
        </w:rPr>
        <w:t>наделено государственны</w:t>
      </w:r>
      <w:r>
        <w:rPr>
          <w:rFonts w:ascii="Times New Roman" w:hAnsi="Times New Roman"/>
          <w:sz w:val="28"/>
          <w:szCs w:val="28"/>
        </w:rPr>
        <w:t>ми</w:t>
      </w:r>
      <w:r w:rsidRPr="00751CF3">
        <w:rPr>
          <w:rFonts w:ascii="Times New Roman" w:hAnsi="Times New Roman"/>
          <w:sz w:val="28"/>
          <w:szCs w:val="28"/>
        </w:rPr>
        <w:t xml:space="preserve"> полномочи</w:t>
      </w:r>
      <w:r>
        <w:rPr>
          <w:rFonts w:ascii="Times New Roman" w:hAnsi="Times New Roman"/>
          <w:sz w:val="28"/>
          <w:szCs w:val="28"/>
        </w:rPr>
        <w:t>ями</w:t>
      </w:r>
      <w:r w:rsidRPr="00751CF3">
        <w:rPr>
          <w:rFonts w:ascii="Times New Roman" w:hAnsi="Times New Roman"/>
          <w:sz w:val="28"/>
          <w:szCs w:val="28"/>
        </w:rPr>
        <w:t xml:space="preserve"> Калининградской области </w:t>
      </w:r>
      <w:r w:rsidR="00FE6B13" w:rsidRPr="00751CF3">
        <w:rPr>
          <w:rFonts w:ascii="Times New Roman" w:hAnsi="Times New Roman"/>
          <w:sz w:val="28"/>
          <w:szCs w:val="28"/>
        </w:rPr>
        <w:t>на основании следующих законов Калининградской области:</w:t>
      </w:r>
    </w:p>
    <w:p w:rsidR="00FE6B13" w:rsidRPr="00751CF3" w:rsidRDefault="00525827" w:rsidP="00751CF3">
      <w:pPr>
        <w:ind w:firstLine="709"/>
        <w:jc w:val="both"/>
        <w:rPr>
          <w:rFonts w:ascii="Times New Roman" w:hAnsi="Times New Roman"/>
          <w:sz w:val="28"/>
          <w:szCs w:val="28"/>
        </w:rPr>
      </w:pPr>
      <w:r>
        <w:rPr>
          <w:rFonts w:ascii="Times New Roman" w:hAnsi="Times New Roman"/>
          <w:sz w:val="28"/>
          <w:szCs w:val="28"/>
        </w:rPr>
        <w:t xml:space="preserve">- </w:t>
      </w:r>
      <w:r w:rsidR="00FE6B13" w:rsidRPr="00751CF3">
        <w:rPr>
          <w:rFonts w:ascii="Times New Roman" w:hAnsi="Times New Roman"/>
          <w:sz w:val="28"/>
          <w:szCs w:val="28"/>
        </w:rPr>
        <w:t>«О наделении органов местного самоуправления муниципальных образований Калининградской области отдельными государственными полномочиями Калининградской области в сфере организации работы комиссий по делам несовершеннолетних и защите их прав» от 31.03.2005</w:t>
      </w:r>
      <w:r w:rsidR="00C03635">
        <w:rPr>
          <w:rFonts w:ascii="Times New Roman" w:hAnsi="Times New Roman"/>
          <w:sz w:val="28"/>
          <w:szCs w:val="28"/>
        </w:rPr>
        <w:br/>
      </w:r>
      <w:r w:rsidR="00FE6B13" w:rsidRPr="00751CF3">
        <w:rPr>
          <w:rFonts w:ascii="Times New Roman" w:hAnsi="Times New Roman"/>
          <w:sz w:val="28"/>
          <w:szCs w:val="28"/>
        </w:rPr>
        <w:t>№ 528 (редакция от 26.12.2013);</w:t>
      </w:r>
    </w:p>
    <w:p w:rsidR="00FE6B13" w:rsidRPr="00751CF3" w:rsidRDefault="00525827" w:rsidP="00751CF3">
      <w:pPr>
        <w:ind w:firstLine="709"/>
        <w:jc w:val="both"/>
        <w:rPr>
          <w:rFonts w:ascii="Times New Roman" w:hAnsi="Times New Roman"/>
          <w:sz w:val="28"/>
          <w:szCs w:val="28"/>
        </w:rPr>
      </w:pPr>
      <w:r>
        <w:rPr>
          <w:rFonts w:ascii="Times New Roman" w:hAnsi="Times New Roman"/>
          <w:sz w:val="28"/>
          <w:szCs w:val="28"/>
        </w:rPr>
        <w:t xml:space="preserve">- </w:t>
      </w:r>
      <w:r w:rsidR="00FE6B13" w:rsidRPr="00751CF3">
        <w:rPr>
          <w:rFonts w:ascii="Times New Roman" w:hAnsi="Times New Roman"/>
          <w:sz w:val="28"/>
          <w:szCs w:val="28"/>
        </w:rPr>
        <w:t xml:space="preserve">«О наделении органов местного самоуправления муниципальных образований Калининградской области отдельными государственными полномочиями Калининградской области по </w:t>
      </w:r>
      <w:r w:rsidR="005B49BA">
        <w:rPr>
          <w:rFonts w:ascii="Times New Roman" w:hAnsi="Times New Roman"/>
          <w:sz w:val="28"/>
          <w:szCs w:val="28"/>
        </w:rPr>
        <w:t xml:space="preserve">социальной поддержке населения» </w:t>
      </w:r>
      <w:r w:rsidR="00FE6B13" w:rsidRPr="00751CF3">
        <w:rPr>
          <w:rFonts w:ascii="Times New Roman" w:hAnsi="Times New Roman"/>
          <w:sz w:val="28"/>
          <w:szCs w:val="28"/>
        </w:rPr>
        <w:t xml:space="preserve">от 28.12.2005  № 713 (в </w:t>
      </w:r>
      <w:r w:rsidR="00C03635">
        <w:rPr>
          <w:rFonts w:ascii="Times New Roman" w:hAnsi="Times New Roman"/>
          <w:sz w:val="28"/>
          <w:szCs w:val="28"/>
        </w:rPr>
        <w:t>редакции от 02.12.2015 № 486)</w:t>
      </w:r>
      <w:r w:rsidR="00FE6B13" w:rsidRPr="00751CF3">
        <w:rPr>
          <w:rFonts w:ascii="Times New Roman" w:hAnsi="Times New Roman"/>
          <w:sz w:val="28"/>
          <w:szCs w:val="28"/>
        </w:rPr>
        <w:t>;</w:t>
      </w:r>
    </w:p>
    <w:p w:rsidR="00FE6B13" w:rsidRDefault="00FE6B13" w:rsidP="00751CF3">
      <w:pPr>
        <w:ind w:firstLine="709"/>
        <w:jc w:val="both"/>
        <w:rPr>
          <w:rFonts w:ascii="Times New Roman" w:hAnsi="Times New Roman"/>
          <w:sz w:val="28"/>
          <w:szCs w:val="28"/>
        </w:rPr>
      </w:pPr>
      <w:r w:rsidRPr="00751CF3">
        <w:rPr>
          <w:rFonts w:ascii="Times New Roman" w:hAnsi="Times New Roman"/>
          <w:sz w:val="28"/>
          <w:szCs w:val="28"/>
        </w:rPr>
        <w:t xml:space="preserve"> </w:t>
      </w:r>
      <w:r w:rsidR="00525827">
        <w:rPr>
          <w:rFonts w:ascii="Times New Roman" w:hAnsi="Times New Roman"/>
          <w:sz w:val="28"/>
          <w:szCs w:val="28"/>
        </w:rPr>
        <w:t xml:space="preserve">- </w:t>
      </w:r>
      <w:r w:rsidRPr="00751CF3">
        <w:rPr>
          <w:rFonts w:ascii="Times New Roman" w:hAnsi="Times New Roman"/>
          <w:sz w:val="28"/>
          <w:szCs w:val="28"/>
        </w:rPr>
        <w:t>«О наделении органов местного самоуправления муниципальных районов и городских округов Калининградской области отдельными государственными полномочиями Калининградской области по осуществлению деятельности по опеке и попечительству в отношении совершеннолетних граждан» от 19.06.2008 № 251</w:t>
      </w:r>
      <w:r w:rsidR="005B49BA">
        <w:rPr>
          <w:rFonts w:ascii="Times New Roman" w:hAnsi="Times New Roman"/>
          <w:sz w:val="28"/>
          <w:szCs w:val="28"/>
        </w:rPr>
        <w:t xml:space="preserve"> </w:t>
      </w:r>
      <w:r w:rsidRPr="00751CF3">
        <w:rPr>
          <w:rFonts w:ascii="Times New Roman" w:hAnsi="Times New Roman"/>
          <w:sz w:val="28"/>
          <w:szCs w:val="28"/>
        </w:rPr>
        <w:t>(в</w:t>
      </w:r>
      <w:r w:rsidR="005B49BA">
        <w:rPr>
          <w:rFonts w:ascii="Times New Roman" w:hAnsi="Times New Roman"/>
          <w:sz w:val="28"/>
          <w:szCs w:val="28"/>
        </w:rPr>
        <w:t xml:space="preserve"> редакции от 05.12.2013 № 271</w:t>
      </w:r>
      <w:r w:rsidR="00C03635">
        <w:rPr>
          <w:rFonts w:ascii="Times New Roman" w:hAnsi="Times New Roman"/>
          <w:sz w:val="28"/>
          <w:szCs w:val="28"/>
        </w:rPr>
        <w:t>)</w:t>
      </w:r>
      <w:r w:rsidRPr="00751CF3">
        <w:rPr>
          <w:rFonts w:ascii="Times New Roman" w:hAnsi="Times New Roman"/>
          <w:sz w:val="28"/>
          <w:szCs w:val="28"/>
        </w:rPr>
        <w:t>.</w:t>
      </w:r>
    </w:p>
    <w:p w:rsidR="00C03635" w:rsidRPr="00751CF3" w:rsidRDefault="00C03635" w:rsidP="00751CF3">
      <w:pPr>
        <w:ind w:firstLine="709"/>
        <w:jc w:val="both"/>
        <w:rPr>
          <w:rFonts w:ascii="Times New Roman" w:hAnsi="Times New Roman"/>
          <w:sz w:val="28"/>
          <w:szCs w:val="28"/>
        </w:rPr>
      </w:pPr>
      <w:r w:rsidRPr="00C03635">
        <w:rPr>
          <w:rFonts w:ascii="Times New Roman" w:hAnsi="Times New Roman"/>
          <w:sz w:val="28"/>
          <w:szCs w:val="28"/>
        </w:rPr>
        <w:t xml:space="preserve"> </w:t>
      </w:r>
      <w:r w:rsidR="00525827">
        <w:rPr>
          <w:rFonts w:ascii="Times New Roman" w:hAnsi="Times New Roman"/>
          <w:sz w:val="28"/>
          <w:szCs w:val="28"/>
        </w:rPr>
        <w:t xml:space="preserve">- </w:t>
      </w:r>
      <w:r w:rsidRPr="00C03635">
        <w:rPr>
          <w:rFonts w:ascii="Times New Roman" w:hAnsi="Times New Roman"/>
          <w:sz w:val="28"/>
          <w:szCs w:val="28"/>
        </w:rPr>
        <w:t>«О наделении органов местного самоуправления муниципальных образований Калининградской области отдельными государственными полномочиями по осуществлению деятельности по опеке и попечительству в отношении несовершеннолетних, социальной поддержке детей-сирот и детей, оста</w:t>
      </w:r>
      <w:r>
        <w:rPr>
          <w:rFonts w:ascii="Times New Roman" w:hAnsi="Times New Roman"/>
          <w:sz w:val="28"/>
          <w:szCs w:val="28"/>
        </w:rPr>
        <w:t>вшихся без попечения родителей»</w:t>
      </w:r>
      <w:r w:rsidRPr="00C03635">
        <w:rPr>
          <w:rFonts w:ascii="Times New Roman" w:hAnsi="Times New Roman"/>
          <w:sz w:val="28"/>
          <w:szCs w:val="28"/>
        </w:rPr>
        <w:t xml:space="preserve"> от 28.12.2007 № 214</w:t>
      </w:r>
      <w:r>
        <w:rPr>
          <w:rFonts w:ascii="Times New Roman" w:hAnsi="Times New Roman"/>
          <w:sz w:val="28"/>
          <w:szCs w:val="28"/>
        </w:rPr>
        <w:t>.</w:t>
      </w:r>
    </w:p>
    <w:p w:rsidR="00FE6B13" w:rsidRPr="00751CF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w:t>
      </w:r>
      <w:r w:rsidR="00C03635" w:rsidRPr="00751CF3">
        <w:rPr>
          <w:rFonts w:ascii="Times New Roman" w:eastAsiaTheme="minorHAnsi" w:hAnsi="Times New Roman"/>
          <w:sz w:val="28"/>
          <w:szCs w:val="28"/>
        </w:rPr>
        <w:t>комисси</w:t>
      </w:r>
      <w:r w:rsidR="00C03635">
        <w:rPr>
          <w:rFonts w:ascii="Times New Roman" w:eastAsiaTheme="minorHAnsi" w:hAnsi="Times New Roman"/>
          <w:sz w:val="28"/>
          <w:szCs w:val="28"/>
        </w:rPr>
        <w:t>ей</w:t>
      </w:r>
      <w:r w:rsidR="00C03635" w:rsidRPr="00751CF3">
        <w:rPr>
          <w:rFonts w:ascii="Times New Roman" w:eastAsiaTheme="minorHAnsi" w:hAnsi="Times New Roman"/>
          <w:sz w:val="28"/>
          <w:szCs w:val="28"/>
        </w:rPr>
        <w:t xml:space="preserve"> по делам несовершеннолетних и </w:t>
      </w:r>
      <w:r w:rsidR="00C03635">
        <w:rPr>
          <w:rFonts w:ascii="Times New Roman" w:eastAsiaTheme="minorHAnsi" w:hAnsi="Times New Roman"/>
          <w:sz w:val="28"/>
          <w:szCs w:val="28"/>
        </w:rPr>
        <w:t>защите их прав (далее - КДНиЗП)</w:t>
      </w:r>
      <w:r w:rsidRPr="00751CF3">
        <w:rPr>
          <w:rFonts w:ascii="Times New Roman" w:eastAsiaTheme="minorHAnsi" w:hAnsi="Times New Roman"/>
          <w:sz w:val="28"/>
          <w:szCs w:val="28"/>
        </w:rPr>
        <w:t xml:space="preserve"> была продолжена работа по координации всех служб и органов системы профилактики в рамках которой  проведено:  </w:t>
      </w:r>
    </w:p>
    <w:p w:rsidR="00FE6B13" w:rsidRPr="00751CF3" w:rsidRDefault="00C0363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FE6B13" w:rsidRPr="00751CF3">
        <w:rPr>
          <w:rFonts w:ascii="Times New Roman" w:eastAsiaTheme="minorHAnsi" w:hAnsi="Times New Roman"/>
          <w:sz w:val="28"/>
          <w:szCs w:val="28"/>
        </w:rPr>
        <w:t xml:space="preserve">96 заседаний, из них 23 по вопросам координации деятельности органов и учреждений системы профилактики безнадзорности и правонарушений несовершеннолетних, 1 выездное заседание; </w:t>
      </w:r>
    </w:p>
    <w:p w:rsidR="00FE6B13" w:rsidRPr="00751CF3" w:rsidRDefault="00C0363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FE6B13" w:rsidRPr="00751CF3">
        <w:rPr>
          <w:rFonts w:ascii="Times New Roman" w:eastAsiaTheme="minorHAnsi" w:hAnsi="Times New Roman"/>
          <w:sz w:val="28"/>
          <w:szCs w:val="28"/>
        </w:rPr>
        <w:t>рассмотрено 35 целевых вопросов по предупреждению безнадзорности, беспризорности, правонарушений несовершеннолетних;</w:t>
      </w:r>
    </w:p>
    <w:p w:rsidR="00FE6B13" w:rsidRPr="00751CF3" w:rsidRDefault="00C0363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FE6B13" w:rsidRPr="00751CF3">
        <w:rPr>
          <w:rFonts w:ascii="Times New Roman" w:eastAsiaTheme="minorHAnsi" w:hAnsi="Times New Roman"/>
          <w:sz w:val="28"/>
          <w:szCs w:val="28"/>
        </w:rPr>
        <w:t>издано 34 постановления по вопросам координации служб и органов системы профилактики;</w:t>
      </w:r>
    </w:p>
    <w:p w:rsidR="00FE6B13" w:rsidRPr="00751CF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направлено 7 представлений об устранении причин и условий, способствовавших безнадзорности, правонарушениям и антиобщественным действиям несовершеннолетних в адрес различных органов и учреждений;</w:t>
      </w:r>
    </w:p>
    <w:p w:rsidR="00FE6B13" w:rsidRPr="00751CF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рассмотрено 935 материалов на несовершеннолетних, их родителей и иных лиц, вовлекающих несовершеннолетних  в употребление спиртных напитков;</w:t>
      </w:r>
    </w:p>
    <w:p w:rsidR="00FE6B13" w:rsidRPr="00751CF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вынесено 618 постановлений о назначении административного наказания;</w:t>
      </w:r>
    </w:p>
    <w:p w:rsidR="00FE6B13" w:rsidRPr="00751CF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организовано порядка 80 межведомственных рейдов в семьи по контролю за условиями проживания детей, составлено более 250  актов обследования семей;</w:t>
      </w:r>
    </w:p>
    <w:p w:rsidR="00FE6B13" w:rsidRPr="00751CF3" w:rsidRDefault="00C0363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FE6B13" w:rsidRPr="00751CF3">
        <w:rPr>
          <w:rFonts w:ascii="Times New Roman" w:eastAsiaTheme="minorHAnsi" w:hAnsi="Times New Roman"/>
          <w:sz w:val="28"/>
          <w:szCs w:val="28"/>
        </w:rPr>
        <w:t>проведена индивидуальная профилактическая работа с 78 неблагополучными семьями и с 201 несовершеннолетним-правонарушителем, состоящим на учете в КДНиЗП;</w:t>
      </w:r>
    </w:p>
    <w:p w:rsidR="00FE6B13" w:rsidRPr="00751CF3" w:rsidRDefault="00C0363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FE6B13" w:rsidRPr="00751CF3">
        <w:rPr>
          <w:rFonts w:ascii="Times New Roman" w:eastAsiaTheme="minorHAnsi" w:hAnsi="Times New Roman"/>
          <w:sz w:val="28"/>
          <w:szCs w:val="28"/>
        </w:rPr>
        <w:t>выдано 204 направления (на консультацию к врачу-наркологу  в ГБУЗ «Наркологический диспансер Калининградской области», к психологу в ГБУ СО КО «Центр социальной помощи семье и детям» и ГУЗ «Центр медицинской профилактики и реабилитации Калининградской области», для трудоустройства в ГКУ КО «Центр занятости населения города Калининграда» иные организации) несовершеннолетним и 179 родителям;</w:t>
      </w:r>
    </w:p>
    <w:p w:rsidR="00FE6B13" w:rsidRPr="00751CF3" w:rsidRDefault="00C0363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FE6B13" w:rsidRPr="00751CF3">
        <w:rPr>
          <w:rFonts w:ascii="Times New Roman" w:eastAsiaTheme="minorHAnsi" w:hAnsi="Times New Roman"/>
          <w:sz w:val="28"/>
          <w:szCs w:val="28"/>
        </w:rPr>
        <w:t>осуществлена  проверка 8 общеобразовательных учреждений по исполнению законодательства РФ по предоставлению гражданам права на образование, профилактике безнадзорности и правонарушений несовершеннолетних;</w:t>
      </w:r>
    </w:p>
    <w:p w:rsidR="00FE6B13" w:rsidRPr="00751CF3" w:rsidRDefault="00C03635" w:rsidP="00751CF3">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FE6B13" w:rsidRPr="00751CF3">
        <w:rPr>
          <w:rFonts w:ascii="Times New Roman" w:eastAsia="Times New Roman" w:hAnsi="Times New Roman"/>
          <w:sz w:val="28"/>
          <w:szCs w:val="28"/>
          <w:lang w:eastAsia="ar-SA"/>
        </w:rPr>
        <w:t>организованы и проведены профилактические акции: «День профилактики», «Не спаивайте наших детей!», «Подросток», «Скоро в школу», «Всеобуч».</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При исполнении государственных полномочий в соответствии с Законом Калининградской области от 28.12.2005 № 720 «О наделении органов местного самоуправления муниципальных образований Калининградской области отдельными государственными полномочиями по государственной регистрации актов гражданского состояния» Управление ЗАГС в 2015 году осуществляло плановую деятельность в соответствии с основными задачами. </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Отделами ЗАГС г. Калининграда в 2015 году зарегистрировано записей актов гражданского состояния:</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 рождении – 6574, что на  92 (1,4%)  больше чем в 2014 г.;</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 смерти – 6588,  что на  65 (0,9%) больше чем в 2014 г.;</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 заключении брака – 3889, что на  275 (7%) меньше чем в 2014 г.;</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 расторжении брака – 2552,  что на 54 (2%) меньше чем в 2014 г.;</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об установлении отцовства – 777, что на 48 (6,5%) больше чем в </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2014 г.;   </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об усыновлении – 59, что на 5 (7,8%) меньше чем в 2014 г.;  </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 перемене имени – 401, что на  44 (12,3%) больше чем в 2014 г.</w:t>
      </w:r>
    </w:p>
    <w:p w:rsidR="000264CB" w:rsidRPr="00751CF3" w:rsidRDefault="00C03635" w:rsidP="00C03635">
      <w:pPr>
        <w:tabs>
          <w:tab w:val="left" w:pos="993"/>
        </w:tabs>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Совершено</w:t>
      </w:r>
      <w:r w:rsidR="000264CB" w:rsidRPr="00751CF3">
        <w:rPr>
          <w:rFonts w:ascii="Times New Roman" w:eastAsia="Times New Roman" w:hAnsi="Times New Roman"/>
          <w:sz w:val="28"/>
          <w:szCs w:val="28"/>
          <w:lang w:eastAsia="ru-RU"/>
        </w:rPr>
        <w:t xml:space="preserve"> юридически значимых действий:</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рассмотрено заявлений о внесении исправлений и изменений в записи актов гражданского состояния – 827, что на 619 (57%) меньше чем в 2014 г.;</w:t>
      </w:r>
    </w:p>
    <w:p w:rsidR="000264CB" w:rsidRPr="00751CF3" w:rsidRDefault="000264CB" w:rsidP="00751CF3">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выдано повторных свидетельств о государственной регистрации актов гражданского состояния – 4485, что на 382 (7,8%) меньше чем в 2014 г.;</w:t>
      </w:r>
    </w:p>
    <w:p w:rsidR="000264CB" w:rsidRPr="00C03635" w:rsidRDefault="000264CB" w:rsidP="00C03635">
      <w:pPr>
        <w:numPr>
          <w:ilvl w:val="0"/>
          <w:numId w:val="5"/>
        </w:numPr>
        <w:tabs>
          <w:tab w:val="left" w:pos="993"/>
        </w:tabs>
        <w:ind w:left="0"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выдано справок о государственной регистрации актов гражданского состояния – 18009, что на  151 (0,83%) меньше чем в 2014 г.</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ab/>
        <w:t>В 2015 году продолжена работа по обеспечению безопасности персональных данных при их обработке в информационной системе записей актов гражданского состояния Калининградской области.</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ab/>
        <w:t>На рабочих местах сотрудников используются компьютеры типа «тонкий клиент», с использованием смарт-карт для обеспечения надлежащего разграничения доступа к рабочему месту и информационной системе. Криптографическая защита конфиденциальной информации, обрабатываемой в информационной системе, осуществляется посредством использования ПАК VIPNet HW 100. Обработка персональных данных производится непосредственно на сервере ЗАГС (Агентства) Калининградской области, что позволяет обеспечить рабочие места пользователей необходимым программным обеспечением непосредственно с центрального сервера обработки данных без локальной установки.</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ab/>
        <w:t>Использование в работе автоматизированной поисково-справочной системы «Электронный архив ЗАГС» и программного обеспечения Многоуровневая автоматизированная интегрированная система МАИС ЗАГС по версии Oracle, обеспечивающая взаимодействие  всех отделов ЗАГС городского округа «Город Калининград» в режиме реального времени, позволяет исполнять органами ЗАГС свои функции на качественно новом уровне оперативности и эффективности.</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ab/>
        <w:t xml:space="preserve">В 2015 году в управлении ЗАГС была продолжена работа по предоставлению государственных услуг в электронной форме,  было принято 634 заявки на услугу по регистрации актов гражданского состояния через  портал государственных услуг Российской Федерации, что на 38 % больше чем в 2014 г.          </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ab/>
        <w:t>Электронная запись на прием и дистанционное резервирование даты и времени получения государственных услуг повышает доступность органов ЗАГС для граждан, так как предоставляет возможность планировать обращение в органы ЗАГС в удобное для граждан время.</w:t>
      </w:r>
    </w:p>
    <w:p w:rsidR="000264CB" w:rsidRPr="00751CF3" w:rsidRDefault="000264CB" w:rsidP="00751CF3">
      <w:pPr>
        <w:tabs>
          <w:tab w:val="left" w:pos="993"/>
        </w:tabs>
        <w:ind w:right="-1"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ab/>
        <w:t>В целях обеспечения  координации и эффективного межведомственного взаимодействия продолжено представление сведений  о государственной регистрации актов гражданского состояния по телекоммуникационным каналам связи, в 2015 году было исполнено 138 запросов областного государственного казенного учреждения Калининградской области «Центр социальной поддержки населения». В рамках соглашения о межведомственном электронном документообороте с отделением Пенсионного фонда Российской Федерации (государственное учреждение) по Калининградской области еженедельно предоставляются сведения о государственной регистрации рождения и смерти.</w:t>
      </w:r>
    </w:p>
    <w:p w:rsidR="003D7383" w:rsidRPr="00751CF3" w:rsidRDefault="003D7383"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9" w:name="_Toc448510604"/>
      <w:r w:rsidRPr="00751CF3">
        <w:rPr>
          <w:rFonts w:ascii="Times New Roman" w:hAnsi="Times New Roman" w:cs="Times New Roman"/>
        </w:rPr>
        <w:lastRenderedPageBreak/>
        <w:t>10) осуществляет права собственника в отношении муниципального имущества в соответствии с действующим законодательством и в пределах полномочий, установленных настоящим Уставом и нормативными правовыми актами городского Совета депутатов;</w:t>
      </w:r>
      <w:bookmarkEnd w:id="19"/>
    </w:p>
    <w:p w:rsidR="002F450D" w:rsidRPr="002F450D" w:rsidRDefault="002F450D" w:rsidP="008D38BD">
      <w:pPr>
        <w:ind w:firstLine="709"/>
        <w:jc w:val="both"/>
        <w:rPr>
          <w:rFonts w:ascii="Times New Roman" w:eastAsiaTheme="minorHAnsi" w:hAnsi="Times New Roman"/>
          <w:color w:val="000000"/>
          <w:sz w:val="28"/>
          <w:szCs w:val="28"/>
        </w:rPr>
      </w:pPr>
      <w:r w:rsidRPr="002F450D">
        <w:rPr>
          <w:rFonts w:ascii="Times New Roman" w:eastAsiaTheme="minorHAnsi" w:hAnsi="Times New Roman"/>
          <w:color w:val="000000"/>
          <w:sz w:val="28"/>
          <w:szCs w:val="28"/>
        </w:rPr>
        <w:t xml:space="preserve">Полномочиями собственника имущества муниципального образования городского округа «Город Калининград» решением окружного Совета депутатов от 16.07.2008 № 210 (в редакции последующих решений) «О юридических лицах администрации городского округа «Город Калининград» наделен комитет муниципального имущества и земельных ресурсов администрации. </w:t>
      </w:r>
    </w:p>
    <w:p w:rsidR="002F450D" w:rsidRPr="002F450D" w:rsidRDefault="002F450D" w:rsidP="008D38BD">
      <w:pPr>
        <w:autoSpaceDE w:val="0"/>
        <w:autoSpaceDN w:val="0"/>
        <w:adjustRightInd w:val="0"/>
        <w:ind w:firstLine="709"/>
        <w:jc w:val="both"/>
        <w:rPr>
          <w:rFonts w:ascii="Times New Roman" w:eastAsia="Times New Roman" w:hAnsi="Times New Roman"/>
          <w:color w:val="000000"/>
          <w:sz w:val="28"/>
          <w:szCs w:val="28"/>
          <w:lang w:eastAsia="ru-RU"/>
        </w:rPr>
      </w:pPr>
      <w:r w:rsidRPr="002F450D">
        <w:rPr>
          <w:rFonts w:ascii="Times New Roman" w:eastAsia="Times New Roman" w:hAnsi="Times New Roman"/>
          <w:color w:val="000000"/>
          <w:sz w:val="28"/>
          <w:szCs w:val="28"/>
          <w:lang w:eastAsia="ru-RU"/>
        </w:rPr>
        <w:t>Заключено и подготовлено:</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1.</w:t>
      </w:r>
      <w:r w:rsidRPr="002F450D">
        <w:rPr>
          <w:rFonts w:ascii="Times New Roman" w:eastAsiaTheme="minorHAnsi" w:hAnsi="Times New Roman"/>
          <w:sz w:val="28"/>
          <w:szCs w:val="28"/>
        </w:rPr>
        <w:tab/>
        <w:t>1677 договоров приватизации муниципальных жилых помещений.</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2.</w:t>
      </w:r>
      <w:r w:rsidRPr="002F450D">
        <w:rPr>
          <w:rFonts w:ascii="Times New Roman" w:eastAsiaTheme="minorHAnsi" w:hAnsi="Times New Roman"/>
          <w:sz w:val="28"/>
          <w:szCs w:val="28"/>
        </w:rPr>
        <w:tab/>
        <w:t>894 договор</w:t>
      </w:r>
      <w:r>
        <w:rPr>
          <w:rFonts w:ascii="Times New Roman" w:eastAsiaTheme="minorHAnsi" w:hAnsi="Times New Roman"/>
          <w:sz w:val="28"/>
          <w:szCs w:val="28"/>
        </w:rPr>
        <w:t>а</w:t>
      </w:r>
      <w:r w:rsidRPr="002F450D">
        <w:rPr>
          <w:rFonts w:ascii="Times New Roman" w:eastAsiaTheme="minorHAnsi" w:hAnsi="Times New Roman"/>
          <w:sz w:val="28"/>
          <w:szCs w:val="28"/>
        </w:rPr>
        <w:t xml:space="preserve"> социального найма и 124 дополнительных соглашений к ним;</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3. издано 9 постановлений главы администрации городского округа «Город Калининград» о купле-продаже жилых помещений на общую сумму 2 291 667 руб. </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4. проведены торги и заключено 5 договоров купли-продажи жилых помещений, не отвечающих установленным требованиям, предъявляемы</w:t>
      </w:r>
      <w:r>
        <w:rPr>
          <w:rFonts w:ascii="Times New Roman" w:eastAsiaTheme="minorHAnsi" w:hAnsi="Times New Roman"/>
          <w:sz w:val="28"/>
          <w:szCs w:val="28"/>
        </w:rPr>
        <w:t>м</w:t>
      </w:r>
      <w:r w:rsidRPr="002F450D">
        <w:rPr>
          <w:rFonts w:ascii="Times New Roman" w:eastAsiaTheme="minorHAnsi" w:hAnsi="Times New Roman"/>
          <w:sz w:val="28"/>
          <w:szCs w:val="28"/>
        </w:rPr>
        <w:t xml:space="preserve"> к жилым помещениям</w:t>
      </w:r>
      <w:r>
        <w:rPr>
          <w:rFonts w:ascii="Times New Roman" w:eastAsiaTheme="minorHAnsi" w:hAnsi="Times New Roman"/>
          <w:sz w:val="28"/>
          <w:szCs w:val="28"/>
        </w:rPr>
        <w:t>,</w:t>
      </w:r>
      <w:r w:rsidRPr="002F450D">
        <w:rPr>
          <w:rFonts w:ascii="Times New Roman" w:eastAsiaTheme="minorHAnsi" w:hAnsi="Times New Roman"/>
          <w:sz w:val="28"/>
          <w:szCs w:val="28"/>
        </w:rPr>
        <w:t xml:space="preserve"> по результатам аукциона на общую сумму 5 769 896 рублей;</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5. подготовлено 75 отказов от преимущественного права покупки жилого помещения в коммунальной квартире;</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6. в 2015 году проводились мероприятия:</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 по приемке в муниципальную собственность имущества из государственной собственности Калининградской области, Российской Федерации и собственности юридических лиц жилых помещений, расположенных по следующим адресам: ул. Госпитальная, д. 18,                               ул. Артиллерийская, д.17/19, ул. Барнаульская, д.</w:t>
      </w:r>
      <w:r>
        <w:rPr>
          <w:rFonts w:ascii="Times New Roman" w:eastAsiaTheme="minorHAnsi" w:hAnsi="Times New Roman"/>
          <w:sz w:val="28"/>
          <w:szCs w:val="28"/>
        </w:rPr>
        <w:t xml:space="preserve"> </w:t>
      </w:r>
      <w:r w:rsidRPr="002F450D">
        <w:rPr>
          <w:rFonts w:ascii="Times New Roman" w:eastAsiaTheme="minorHAnsi" w:hAnsi="Times New Roman"/>
          <w:sz w:val="28"/>
          <w:szCs w:val="28"/>
        </w:rPr>
        <w:t xml:space="preserve">8, ул. А. Невского, д. 149-153, </w:t>
      </w:r>
      <w:r>
        <w:rPr>
          <w:rFonts w:ascii="Times New Roman" w:eastAsiaTheme="minorHAnsi" w:hAnsi="Times New Roman"/>
          <w:sz w:val="28"/>
          <w:szCs w:val="28"/>
        </w:rPr>
        <w:t xml:space="preserve"> ул. Артиллерийская, д. 77, 79</w:t>
      </w:r>
      <w:r w:rsidRPr="002F450D">
        <w:rPr>
          <w:rFonts w:ascii="Times New Roman" w:eastAsiaTheme="minorHAnsi" w:hAnsi="Times New Roman"/>
          <w:sz w:val="28"/>
          <w:szCs w:val="28"/>
        </w:rPr>
        <w:t>;</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 по передаче из муниципальной собственности в собственность Министерств</w:t>
      </w:r>
      <w:r>
        <w:rPr>
          <w:rFonts w:ascii="Times New Roman" w:eastAsiaTheme="minorHAnsi" w:hAnsi="Times New Roman"/>
          <w:sz w:val="28"/>
          <w:szCs w:val="28"/>
        </w:rPr>
        <w:t>а</w:t>
      </w:r>
      <w:r w:rsidRPr="002F450D">
        <w:rPr>
          <w:rFonts w:ascii="Times New Roman" w:eastAsiaTheme="minorHAnsi" w:hAnsi="Times New Roman"/>
          <w:sz w:val="28"/>
          <w:szCs w:val="28"/>
        </w:rPr>
        <w:t xml:space="preserve"> оборо</w:t>
      </w:r>
      <w:r>
        <w:rPr>
          <w:rFonts w:ascii="Times New Roman" w:eastAsiaTheme="minorHAnsi" w:hAnsi="Times New Roman"/>
          <w:sz w:val="28"/>
          <w:szCs w:val="28"/>
        </w:rPr>
        <w:t>ны РФ</w:t>
      </w:r>
      <w:r w:rsidRPr="002F450D">
        <w:rPr>
          <w:rFonts w:ascii="Times New Roman" w:eastAsiaTheme="minorHAnsi" w:hAnsi="Times New Roman"/>
          <w:sz w:val="28"/>
          <w:szCs w:val="28"/>
        </w:rPr>
        <w:t xml:space="preserve"> 55 квартир, подготовлено к  передаче из муниципальной собственности в федеральную  собственность более  150 жилых помещений, относящихся к служебному жилищному фонду</w:t>
      </w:r>
      <w:r>
        <w:rPr>
          <w:rFonts w:ascii="Times New Roman" w:eastAsiaTheme="minorHAnsi" w:hAnsi="Times New Roman"/>
          <w:sz w:val="28"/>
          <w:szCs w:val="28"/>
        </w:rPr>
        <w:t>,</w:t>
      </w:r>
      <w:r w:rsidRPr="002F450D">
        <w:rPr>
          <w:rFonts w:ascii="Times New Roman" w:eastAsiaTheme="minorHAnsi" w:hAnsi="Times New Roman"/>
          <w:sz w:val="28"/>
          <w:szCs w:val="28"/>
        </w:rPr>
        <w:t xml:space="preserve"> используемых для предоставления в качестве служебных военнослужащим;</w:t>
      </w:r>
    </w:p>
    <w:p w:rsidR="002F450D" w:rsidRPr="002F450D" w:rsidRDefault="002F450D" w:rsidP="008D38BD">
      <w:pPr>
        <w:autoSpaceDE w:val="0"/>
        <w:autoSpaceDN w:val="0"/>
        <w:adjustRightInd w:val="0"/>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 в рамках исполнения инвестиционных соглашений принят</w:t>
      </w:r>
      <w:r>
        <w:rPr>
          <w:rFonts w:ascii="Times New Roman" w:eastAsiaTheme="minorHAnsi" w:hAnsi="Times New Roman"/>
          <w:sz w:val="28"/>
          <w:szCs w:val="28"/>
        </w:rPr>
        <w:t>ы</w:t>
      </w:r>
      <w:r w:rsidRPr="002F450D">
        <w:rPr>
          <w:rFonts w:ascii="Times New Roman" w:eastAsiaTheme="minorHAnsi" w:hAnsi="Times New Roman"/>
          <w:sz w:val="28"/>
          <w:szCs w:val="28"/>
        </w:rPr>
        <w:t xml:space="preserve"> в муниципальную собственность 41 квартира от ОАО «АКФЕН», 3 квартиры от ООО «Баральт», 2 квартиры от ООО «Бизнес-Инвест», 1</w:t>
      </w:r>
      <w:r>
        <w:rPr>
          <w:rFonts w:ascii="Times New Roman" w:eastAsiaTheme="minorHAnsi" w:hAnsi="Times New Roman"/>
          <w:sz w:val="28"/>
          <w:szCs w:val="28"/>
        </w:rPr>
        <w:t xml:space="preserve"> квартира от ООО «Балтик Штерн».</w:t>
      </w:r>
    </w:p>
    <w:p w:rsidR="002F450D" w:rsidRPr="002F450D" w:rsidRDefault="002F450D" w:rsidP="002F450D">
      <w:pPr>
        <w:ind w:firstLine="709"/>
        <w:jc w:val="both"/>
        <w:rPr>
          <w:rFonts w:ascii="Times New Roman" w:eastAsia="Times New Roman" w:hAnsi="Times New Roman"/>
          <w:sz w:val="28"/>
          <w:szCs w:val="28"/>
          <w:lang w:eastAsia="ru-RU"/>
        </w:rPr>
      </w:pPr>
      <w:r w:rsidRPr="002F450D">
        <w:rPr>
          <w:rFonts w:ascii="Times New Roman" w:eastAsia="Times New Roman" w:hAnsi="Times New Roman"/>
          <w:sz w:val="28"/>
          <w:szCs w:val="28"/>
          <w:lang w:eastAsia="ru-RU"/>
        </w:rPr>
        <w:t>Проводится  работа по  организации сноса ранее расселенных аварийных домов. В 2015 году организован снос 7 домов.</w:t>
      </w:r>
    </w:p>
    <w:p w:rsidR="002F450D" w:rsidRPr="002F450D" w:rsidRDefault="002F450D" w:rsidP="002F450D">
      <w:pPr>
        <w:ind w:firstLine="709"/>
        <w:jc w:val="both"/>
        <w:rPr>
          <w:rFonts w:ascii="Times New Roman" w:eastAsia="Times New Roman" w:hAnsi="Times New Roman"/>
          <w:sz w:val="28"/>
          <w:szCs w:val="28"/>
          <w:lang w:eastAsia="ru-RU"/>
        </w:rPr>
      </w:pPr>
      <w:r w:rsidRPr="002F450D">
        <w:rPr>
          <w:rFonts w:ascii="Times New Roman" w:eastAsia="Times New Roman" w:hAnsi="Times New Roman"/>
          <w:sz w:val="28"/>
          <w:szCs w:val="28"/>
          <w:lang w:eastAsia="ru-RU"/>
        </w:rPr>
        <w:t>Осуществлена государственная регистрация права муниципальной собственности на 128 земельных участк</w:t>
      </w:r>
      <w:r>
        <w:rPr>
          <w:rFonts w:ascii="Times New Roman" w:eastAsia="Times New Roman" w:hAnsi="Times New Roman"/>
          <w:sz w:val="28"/>
          <w:szCs w:val="28"/>
          <w:lang w:eastAsia="ru-RU"/>
        </w:rPr>
        <w:t>ов</w:t>
      </w:r>
      <w:r w:rsidRPr="002F450D">
        <w:rPr>
          <w:rFonts w:ascii="Times New Roman" w:eastAsia="Times New Roman" w:hAnsi="Times New Roman"/>
          <w:sz w:val="28"/>
          <w:szCs w:val="28"/>
          <w:lang w:eastAsia="ru-RU"/>
        </w:rPr>
        <w:t xml:space="preserve">. Передано в государственную собственность Калининградской области на основании соответствующих </w:t>
      </w:r>
      <w:r w:rsidRPr="002F450D">
        <w:rPr>
          <w:rFonts w:ascii="Times New Roman" w:eastAsia="Times New Roman" w:hAnsi="Times New Roman"/>
          <w:sz w:val="28"/>
          <w:szCs w:val="28"/>
          <w:lang w:eastAsia="ru-RU"/>
        </w:rPr>
        <w:lastRenderedPageBreak/>
        <w:t>решений городского Совета депутатов Калининграда два земельных участка: земельный участок, на котором ранее размещался торговый комплекс «Старая Башня»</w:t>
      </w:r>
      <w:r>
        <w:rPr>
          <w:rFonts w:ascii="Times New Roman" w:eastAsia="Times New Roman" w:hAnsi="Times New Roman"/>
          <w:sz w:val="28"/>
          <w:szCs w:val="28"/>
          <w:lang w:eastAsia="ru-RU"/>
        </w:rPr>
        <w:t>,</w:t>
      </w:r>
      <w:r w:rsidRPr="002F450D">
        <w:rPr>
          <w:rFonts w:ascii="Times New Roman" w:eastAsia="Times New Roman" w:hAnsi="Times New Roman"/>
          <w:sz w:val="28"/>
          <w:szCs w:val="28"/>
          <w:lang w:eastAsia="ru-RU"/>
        </w:rPr>
        <w:t xml:space="preserve"> и земельный участок по ул.</w:t>
      </w:r>
      <w:r>
        <w:rPr>
          <w:rFonts w:ascii="Times New Roman" w:eastAsia="Times New Roman" w:hAnsi="Times New Roman"/>
          <w:sz w:val="28"/>
          <w:szCs w:val="28"/>
          <w:lang w:eastAsia="ru-RU"/>
        </w:rPr>
        <w:t xml:space="preserve"> </w:t>
      </w:r>
      <w:r w:rsidRPr="002F450D">
        <w:rPr>
          <w:rFonts w:ascii="Times New Roman" w:eastAsia="Times New Roman" w:hAnsi="Times New Roman"/>
          <w:sz w:val="28"/>
          <w:szCs w:val="28"/>
          <w:lang w:eastAsia="ru-RU"/>
        </w:rPr>
        <w:t>Ракитной с установленным разрешенным использованием «под городской сквер». Указанные участки переданы для реализации программ, утвержденных Правительством Калининградской области.</w:t>
      </w:r>
    </w:p>
    <w:p w:rsidR="002F450D" w:rsidRPr="002F450D" w:rsidRDefault="002F450D" w:rsidP="002F450D"/>
    <w:p w:rsidR="00C03635" w:rsidRPr="00C03635" w:rsidRDefault="00C03635" w:rsidP="00C03635"/>
    <w:p w:rsidR="00735ACC" w:rsidRPr="00751CF3" w:rsidRDefault="00735ACC" w:rsidP="00751CF3">
      <w:pPr>
        <w:pStyle w:val="4"/>
        <w:spacing w:before="0"/>
        <w:ind w:firstLine="709"/>
        <w:jc w:val="both"/>
        <w:rPr>
          <w:rFonts w:ascii="Times New Roman" w:hAnsi="Times New Roman" w:cs="Times New Roman"/>
        </w:rPr>
      </w:pPr>
      <w:bookmarkStart w:id="20" w:name="_Toc448510605"/>
      <w:r w:rsidRPr="00751CF3">
        <w:rPr>
          <w:rFonts w:ascii="Times New Roman" w:hAnsi="Times New Roman" w:cs="Times New Roman"/>
        </w:rPr>
        <w:t xml:space="preserve">11) заключает договоры и соглашения с юридическими лицами, в том числе с зарубежными, по вопросам компетенции администрации городского округа </w:t>
      </w:r>
      <w:r w:rsidR="00C03635">
        <w:rPr>
          <w:rFonts w:ascii="Times New Roman" w:hAnsi="Times New Roman" w:cs="Times New Roman"/>
        </w:rPr>
        <w:t>«</w:t>
      </w:r>
      <w:r w:rsidRPr="00751CF3">
        <w:rPr>
          <w:rFonts w:ascii="Times New Roman" w:hAnsi="Times New Roman" w:cs="Times New Roman"/>
        </w:rPr>
        <w:t>Город Калининград</w:t>
      </w:r>
      <w:r w:rsidR="00C03635">
        <w:rPr>
          <w:rFonts w:ascii="Times New Roman" w:hAnsi="Times New Roman" w:cs="Times New Roman"/>
        </w:rPr>
        <w:t>»</w:t>
      </w:r>
      <w:r w:rsidRPr="00751CF3">
        <w:rPr>
          <w:rFonts w:ascii="Times New Roman" w:hAnsi="Times New Roman" w:cs="Times New Roman"/>
        </w:rPr>
        <w:t xml:space="preserve">; передает в установленном порядке полномочия по заключению договоров другим должностным лицам администрации городского округа </w:t>
      </w:r>
      <w:r w:rsidR="00C03635">
        <w:rPr>
          <w:rFonts w:ascii="Times New Roman" w:hAnsi="Times New Roman" w:cs="Times New Roman"/>
        </w:rPr>
        <w:t>«</w:t>
      </w:r>
      <w:r w:rsidRPr="00751CF3">
        <w:rPr>
          <w:rFonts w:ascii="Times New Roman" w:hAnsi="Times New Roman" w:cs="Times New Roman"/>
        </w:rPr>
        <w:t>Город Калининград</w:t>
      </w:r>
      <w:r w:rsidR="00C03635">
        <w:rPr>
          <w:rFonts w:ascii="Times New Roman" w:hAnsi="Times New Roman" w:cs="Times New Roman"/>
        </w:rPr>
        <w:t>»</w:t>
      </w:r>
      <w:r w:rsidRPr="00751CF3">
        <w:rPr>
          <w:rFonts w:ascii="Times New Roman" w:hAnsi="Times New Roman" w:cs="Times New Roman"/>
        </w:rPr>
        <w:t>;</w:t>
      </w:r>
      <w:bookmarkEnd w:id="20"/>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Полномочия в вопросе заключения договоров и соглашений с юридическими зарубежными лицами осуществляются в соответствии с:</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Федеральным законом от 06.10.2003 № 131-ФЗ (ред. от 08.11.2007 № 257-ФЗ) «Об общих принципах организации местного самоуправления в Российской Федерации»;</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C03635">
        <w:rPr>
          <w:rFonts w:ascii="Times New Roman" w:eastAsia="Calibri" w:hAnsi="Times New Roman"/>
          <w:sz w:val="28"/>
          <w:szCs w:val="28"/>
        </w:rPr>
        <w:t xml:space="preserve"> </w:t>
      </w:r>
      <w:r w:rsidRPr="00751CF3">
        <w:rPr>
          <w:rFonts w:ascii="Times New Roman" w:eastAsia="Calibri" w:hAnsi="Times New Roman"/>
          <w:sz w:val="28"/>
          <w:szCs w:val="28"/>
        </w:rPr>
        <w:t xml:space="preserve">Федеральным законом от 08.12.2003 </w:t>
      </w:r>
      <w:r w:rsidR="00A710E7" w:rsidRPr="00751CF3">
        <w:rPr>
          <w:rFonts w:ascii="Times New Roman" w:eastAsia="Calibri" w:hAnsi="Times New Roman"/>
          <w:sz w:val="28"/>
          <w:szCs w:val="28"/>
        </w:rPr>
        <w:t>№</w:t>
      </w:r>
      <w:r w:rsidRPr="00751CF3">
        <w:rPr>
          <w:rFonts w:ascii="Times New Roman" w:eastAsia="Calibri" w:hAnsi="Times New Roman"/>
          <w:sz w:val="28"/>
          <w:szCs w:val="28"/>
        </w:rPr>
        <w:t xml:space="preserve"> 164-ФЗ (ред. от 13.07.2015) </w:t>
      </w:r>
      <w:r w:rsidR="00C03635">
        <w:rPr>
          <w:rFonts w:ascii="Times New Roman" w:eastAsia="Calibri" w:hAnsi="Times New Roman"/>
          <w:sz w:val="28"/>
          <w:szCs w:val="28"/>
        </w:rPr>
        <w:t>«</w:t>
      </w:r>
      <w:r w:rsidRPr="00751CF3">
        <w:rPr>
          <w:rFonts w:ascii="Times New Roman" w:eastAsia="Calibri" w:hAnsi="Times New Roman"/>
          <w:sz w:val="28"/>
          <w:szCs w:val="28"/>
        </w:rPr>
        <w:t>Об основах государственного регулирования внешнеторговой деятельности</w:t>
      </w:r>
      <w:r w:rsidR="00C03635">
        <w:rPr>
          <w:rFonts w:ascii="Times New Roman" w:eastAsia="Calibri" w:hAnsi="Times New Roman"/>
          <w:sz w:val="28"/>
          <w:szCs w:val="28"/>
        </w:rPr>
        <w:t>»;</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-Федеральным законом от 15.07.1995 </w:t>
      </w:r>
      <w:r w:rsidR="00A710E7" w:rsidRPr="00751CF3">
        <w:rPr>
          <w:rFonts w:ascii="Times New Roman" w:eastAsia="Calibri" w:hAnsi="Times New Roman"/>
          <w:sz w:val="28"/>
          <w:szCs w:val="28"/>
        </w:rPr>
        <w:t>№</w:t>
      </w:r>
      <w:r w:rsidRPr="00751CF3">
        <w:rPr>
          <w:rFonts w:ascii="Times New Roman" w:eastAsia="Calibri" w:hAnsi="Times New Roman"/>
          <w:sz w:val="28"/>
          <w:szCs w:val="28"/>
        </w:rPr>
        <w:t xml:space="preserve"> 101-ФЗ (ред. от 12.03.2014) </w:t>
      </w:r>
      <w:r w:rsidR="00C03635">
        <w:rPr>
          <w:rFonts w:ascii="Times New Roman" w:eastAsia="Calibri" w:hAnsi="Times New Roman"/>
          <w:sz w:val="28"/>
          <w:szCs w:val="28"/>
        </w:rPr>
        <w:t>«</w:t>
      </w:r>
      <w:r w:rsidRPr="00751CF3">
        <w:rPr>
          <w:rFonts w:ascii="Times New Roman" w:eastAsia="Calibri" w:hAnsi="Times New Roman"/>
          <w:sz w:val="28"/>
          <w:szCs w:val="28"/>
        </w:rPr>
        <w:t>О международных договорах Российской Федерации</w:t>
      </w:r>
      <w:r w:rsidR="00C03635">
        <w:rPr>
          <w:rFonts w:ascii="Times New Roman" w:eastAsia="Calibri" w:hAnsi="Times New Roman"/>
          <w:sz w:val="28"/>
          <w:szCs w:val="28"/>
        </w:rPr>
        <w:t>»;</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C03635">
        <w:rPr>
          <w:rFonts w:ascii="Times New Roman" w:eastAsia="Calibri" w:hAnsi="Times New Roman"/>
          <w:sz w:val="28"/>
          <w:szCs w:val="28"/>
        </w:rPr>
        <w:t xml:space="preserve"> </w:t>
      </w:r>
      <w:r w:rsidRPr="00751CF3">
        <w:rPr>
          <w:rFonts w:ascii="Times New Roman" w:eastAsia="Calibri" w:hAnsi="Times New Roman"/>
          <w:sz w:val="28"/>
          <w:szCs w:val="28"/>
        </w:rPr>
        <w:t>Федеральны</w:t>
      </w:r>
      <w:r w:rsidR="00C03635">
        <w:rPr>
          <w:rFonts w:ascii="Times New Roman" w:eastAsia="Calibri" w:hAnsi="Times New Roman"/>
          <w:sz w:val="28"/>
          <w:szCs w:val="28"/>
        </w:rPr>
        <w:t>м</w:t>
      </w:r>
      <w:r w:rsidRPr="00751CF3">
        <w:rPr>
          <w:rFonts w:ascii="Times New Roman" w:eastAsia="Calibri" w:hAnsi="Times New Roman"/>
          <w:sz w:val="28"/>
          <w:szCs w:val="28"/>
        </w:rPr>
        <w:t xml:space="preserve"> закон</w:t>
      </w:r>
      <w:r w:rsidR="00C03635">
        <w:rPr>
          <w:rFonts w:ascii="Times New Roman" w:eastAsia="Calibri" w:hAnsi="Times New Roman"/>
          <w:sz w:val="28"/>
          <w:szCs w:val="28"/>
        </w:rPr>
        <w:t>ом</w:t>
      </w:r>
      <w:r w:rsidRPr="00751CF3">
        <w:rPr>
          <w:rFonts w:ascii="Times New Roman" w:eastAsia="Calibri" w:hAnsi="Times New Roman"/>
          <w:sz w:val="28"/>
          <w:szCs w:val="28"/>
        </w:rPr>
        <w:t xml:space="preserve"> от 04.01.1999 </w:t>
      </w:r>
      <w:r w:rsidR="00A710E7" w:rsidRPr="00751CF3">
        <w:rPr>
          <w:rFonts w:ascii="Times New Roman" w:eastAsia="Calibri" w:hAnsi="Times New Roman"/>
          <w:sz w:val="28"/>
          <w:szCs w:val="28"/>
        </w:rPr>
        <w:t>№</w:t>
      </w:r>
      <w:r w:rsidRPr="00751CF3">
        <w:rPr>
          <w:rFonts w:ascii="Times New Roman" w:eastAsia="Calibri" w:hAnsi="Times New Roman"/>
          <w:sz w:val="28"/>
          <w:szCs w:val="28"/>
        </w:rPr>
        <w:t xml:space="preserve"> 4-ФЗ (ред. от 13.07.2015) </w:t>
      </w:r>
      <w:r w:rsidR="00C03635">
        <w:rPr>
          <w:rFonts w:ascii="Times New Roman" w:eastAsia="Calibri" w:hAnsi="Times New Roman"/>
          <w:sz w:val="28"/>
          <w:szCs w:val="28"/>
        </w:rPr>
        <w:t>«</w:t>
      </w:r>
      <w:r w:rsidRPr="00751CF3">
        <w:rPr>
          <w:rFonts w:ascii="Times New Roman" w:eastAsia="Calibri" w:hAnsi="Times New Roman"/>
          <w:sz w:val="28"/>
          <w:szCs w:val="28"/>
        </w:rPr>
        <w:t>О координации международных и внешнеэкономических связей субъектов Российской Федерации</w:t>
      </w:r>
      <w:r w:rsidR="00C03635">
        <w:rPr>
          <w:rFonts w:ascii="Times New Roman" w:eastAsia="Calibri" w:hAnsi="Times New Roman"/>
          <w:sz w:val="28"/>
          <w:szCs w:val="28"/>
        </w:rPr>
        <w:t>»;</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-Устав</w:t>
      </w:r>
      <w:r w:rsidR="008D38BD">
        <w:rPr>
          <w:rFonts w:ascii="Times New Roman" w:eastAsia="Calibri" w:hAnsi="Times New Roman"/>
          <w:sz w:val="28"/>
          <w:szCs w:val="28"/>
        </w:rPr>
        <w:t>ом</w:t>
      </w:r>
      <w:r w:rsidRPr="00751CF3">
        <w:rPr>
          <w:rFonts w:ascii="Times New Roman" w:eastAsia="Calibri" w:hAnsi="Times New Roman"/>
          <w:sz w:val="28"/>
          <w:szCs w:val="28"/>
        </w:rPr>
        <w:t xml:space="preserve"> (Основн</w:t>
      </w:r>
      <w:r w:rsidR="008D38BD">
        <w:rPr>
          <w:rFonts w:ascii="Times New Roman" w:eastAsia="Calibri" w:hAnsi="Times New Roman"/>
          <w:sz w:val="28"/>
          <w:szCs w:val="28"/>
        </w:rPr>
        <w:t>ым</w:t>
      </w:r>
      <w:r w:rsidRPr="00751CF3">
        <w:rPr>
          <w:rFonts w:ascii="Times New Roman" w:eastAsia="Calibri" w:hAnsi="Times New Roman"/>
          <w:sz w:val="28"/>
          <w:szCs w:val="28"/>
        </w:rPr>
        <w:t xml:space="preserve"> </w:t>
      </w:r>
      <w:r w:rsidR="00C03635">
        <w:rPr>
          <w:rFonts w:ascii="Times New Roman" w:eastAsia="Calibri" w:hAnsi="Times New Roman"/>
          <w:sz w:val="28"/>
          <w:szCs w:val="28"/>
        </w:rPr>
        <w:t>з</w:t>
      </w:r>
      <w:r w:rsidRPr="00751CF3">
        <w:rPr>
          <w:rFonts w:ascii="Times New Roman" w:eastAsia="Calibri" w:hAnsi="Times New Roman"/>
          <w:sz w:val="28"/>
          <w:szCs w:val="28"/>
        </w:rPr>
        <w:t>акон</w:t>
      </w:r>
      <w:r w:rsidR="008D38BD">
        <w:rPr>
          <w:rFonts w:ascii="Times New Roman" w:eastAsia="Calibri" w:hAnsi="Times New Roman"/>
          <w:sz w:val="28"/>
          <w:szCs w:val="28"/>
        </w:rPr>
        <w:t>ом</w:t>
      </w:r>
      <w:r w:rsidRPr="00751CF3">
        <w:rPr>
          <w:rFonts w:ascii="Times New Roman" w:eastAsia="Calibri" w:hAnsi="Times New Roman"/>
          <w:sz w:val="28"/>
          <w:szCs w:val="28"/>
        </w:rPr>
        <w:t>) Калининградской области</w:t>
      </w:r>
      <w:r w:rsidR="00C03635">
        <w:rPr>
          <w:rFonts w:ascii="Times New Roman" w:eastAsia="Calibri" w:hAnsi="Times New Roman"/>
          <w:sz w:val="28"/>
          <w:szCs w:val="28"/>
        </w:rPr>
        <w:t xml:space="preserve"> </w:t>
      </w:r>
      <w:r w:rsidRPr="00751CF3">
        <w:rPr>
          <w:rFonts w:ascii="Times New Roman" w:eastAsia="Calibri" w:hAnsi="Times New Roman"/>
          <w:sz w:val="28"/>
          <w:szCs w:val="28"/>
        </w:rPr>
        <w:t>(принят областной Думой 28 декабря 1995 года)</w:t>
      </w:r>
      <w:r w:rsidR="00C03635">
        <w:rPr>
          <w:rFonts w:ascii="Times New Roman" w:eastAsia="Calibri" w:hAnsi="Times New Roman"/>
          <w:sz w:val="28"/>
          <w:szCs w:val="28"/>
        </w:rPr>
        <w:t>.</w:t>
      </w:r>
    </w:p>
    <w:p w:rsidR="003A6ED3" w:rsidRPr="00991141" w:rsidRDefault="00991141" w:rsidP="00991141">
      <w:pPr>
        <w:ind w:firstLine="709"/>
        <w:jc w:val="both"/>
        <w:rPr>
          <w:rFonts w:ascii="Times New Roman" w:eastAsia="Calibri" w:hAnsi="Times New Roman"/>
          <w:sz w:val="28"/>
          <w:szCs w:val="28"/>
        </w:rPr>
      </w:pPr>
      <w:r>
        <w:rPr>
          <w:rFonts w:ascii="Times New Roman" w:eastAsia="Calibri" w:hAnsi="Times New Roman"/>
          <w:sz w:val="28"/>
          <w:szCs w:val="28"/>
        </w:rPr>
        <w:t>В 2015</w:t>
      </w:r>
      <w:r w:rsidR="003A6ED3" w:rsidRPr="00751CF3">
        <w:rPr>
          <w:rFonts w:ascii="Times New Roman" w:eastAsia="Calibri" w:hAnsi="Times New Roman"/>
          <w:sz w:val="28"/>
          <w:szCs w:val="28"/>
        </w:rPr>
        <w:t xml:space="preserve"> год</w:t>
      </w:r>
      <w:r>
        <w:rPr>
          <w:rFonts w:ascii="Times New Roman" w:eastAsia="Calibri" w:hAnsi="Times New Roman"/>
          <w:sz w:val="28"/>
          <w:szCs w:val="28"/>
        </w:rPr>
        <w:t>у</w:t>
      </w:r>
      <w:r w:rsidR="003A6ED3" w:rsidRPr="00751CF3">
        <w:rPr>
          <w:rFonts w:ascii="Times New Roman" w:eastAsia="Calibri" w:hAnsi="Times New Roman"/>
          <w:sz w:val="28"/>
          <w:szCs w:val="28"/>
        </w:rPr>
        <w:t xml:space="preserve"> была подписана Программа сотрудничества между городами –</w:t>
      </w:r>
      <w:r>
        <w:rPr>
          <w:rFonts w:ascii="Times New Roman" w:eastAsia="Calibri" w:hAnsi="Times New Roman"/>
          <w:sz w:val="28"/>
          <w:szCs w:val="28"/>
        </w:rPr>
        <w:t xml:space="preserve"> </w:t>
      </w:r>
      <w:r w:rsidR="003A6ED3" w:rsidRPr="00751CF3">
        <w:rPr>
          <w:rFonts w:ascii="Times New Roman" w:eastAsia="Calibri" w:hAnsi="Times New Roman"/>
          <w:sz w:val="28"/>
          <w:szCs w:val="28"/>
        </w:rPr>
        <w:t>партне</w:t>
      </w:r>
      <w:r>
        <w:rPr>
          <w:rFonts w:ascii="Times New Roman" w:eastAsia="Calibri" w:hAnsi="Times New Roman"/>
          <w:sz w:val="28"/>
          <w:szCs w:val="28"/>
        </w:rPr>
        <w:t>рами Киль и Калининград на 2016-2017 гг.  (01.12.2015</w:t>
      </w:r>
      <w:r w:rsidR="003A6ED3" w:rsidRPr="00751CF3">
        <w:rPr>
          <w:rFonts w:ascii="Times New Roman" w:eastAsia="Calibri" w:hAnsi="Times New Roman"/>
          <w:sz w:val="28"/>
          <w:szCs w:val="28"/>
        </w:rPr>
        <w:t>) на основе существующего Договора о партнерстве между городами Калининград (Российская Федерация) и Киль (Федеративная Республика Германия) от</w:t>
      </w:r>
      <w:r>
        <w:rPr>
          <w:rFonts w:ascii="Times New Roman" w:eastAsia="Calibri" w:hAnsi="Times New Roman"/>
          <w:sz w:val="28"/>
          <w:szCs w:val="28"/>
        </w:rPr>
        <w:t xml:space="preserve"> 18 июня 1992 года.</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главой городского округа от имени администрации городского округа было заключено </w:t>
      </w:r>
      <w:r w:rsidRPr="00751CF3">
        <w:rPr>
          <w:rFonts w:ascii="Times New Roman" w:eastAsia="Times New Roman" w:hAnsi="Times New Roman"/>
          <w:b/>
          <w:sz w:val="28"/>
          <w:szCs w:val="28"/>
          <w:lang w:eastAsia="ru-RU"/>
        </w:rPr>
        <w:t>57</w:t>
      </w:r>
      <w:r w:rsidRPr="00751CF3">
        <w:rPr>
          <w:rFonts w:ascii="Times New Roman" w:eastAsia="Times New Roman" w:hAnsi="Times New Roman"/>
          <w:sz w:val="28"/>
          <w:szCs w:val="28"/>
          <w:lang w:eastAsia="ru-RU"/>
        </w:rPr>
        <w:t xml:space="preserve"> договоров и соглашений с юридическими лицами по вопросам компетенции администрации городского округа.</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Также полномочия по заключению договоров в 2015 году от имени администрации городского округа были переданы в установленном порядке другим должностным лицам администрации городского округа «Город Калининград» следующими актами:</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 постановление администрации городского округа «Город Калининград» от 18.02.2014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239 «О наделении полномочиями на подписание ходатайств и соглашений о временном помещении детей из семей, находящихся в трудной жизненной ситуации, в дома ребенка Калининградской области и выписке из </w:t>
      </w:r>
      <w:r w:rsidRPr="00751CF3">
        <w:rPr>
          <w:rFonts w:ascii="Times New Roman" w:eastAsia="Times New Roman" w:hAnsi="Times New Roman"/>
          <w:sz w:val="28"/>
          <w:szCs w:val="28"/>
          <w:lang w:eastAsia="ru-RU"/>
        </w:rPr>
        <w:lastRenderedPageBreak/>
        <w:t>них» - полномочия на подписание соглашений переданы  зам.</w:t>
      </w:r>
      <w:r w:rsidR="00991141">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главы администрации, председателю комитета по социальной политике Апполоновой А.А.;</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 постановление администрации городского округа «Город Калининград» от 26.03.2014 г.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470 «О внесении изменений  в постановление администрации городского округа «Город Калининград» от 10.09.2012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1730 «О реализации государственных полномочий в сфере опеки и попечительства над совершеннолетними гражданами» - полномочия на подписание соглашений переданы  зам.</w:t>
      </w:r>
      <w:r w:rsidR="00991141">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главы администрации, председателю комитета по социальной политике Апполоновой А.А.;</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 распоряжение администрации городского округа «Город Калининград» от 23.04.2014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282-р (с изм. от 28.05.2014) «О передаче полномочий И.В.</w:t>
      </w:r>
      <w:r w:rsidR="00991141">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Воробьевой»;</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 распоряжение администрации городского округа «Город Калининград» от 10.06.2014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401-р (с изм. от 08.10.2015) «О передаче полномочий на подписание документов при реализации государственных полномочий по опеке и попечительству на</w:t>
      </w:r>
      <w:r w:rsidR="00991141">
        <w:rPr>
          <w:rFonts w:ascii="Times New Roman" w:eastAsia="Times New Roman" w:hAnsi="Times New Roman"/>
          <w:sz w:val="28"/>
          <w:szCs w:val="28"/>
          <w:lang w:eastAsia="ru-RU"/>
        </w:rPr>
        <w:t>д</w:t>
      </w:r>
      <w:r w:rsidRPr="00751CF3">
        <w:rPr>
          <w:rFonts w:ascii="Times New Roman" w:eastAsia="Times New Roman" w:hAnsi="Times New Roman"/>
          <w:sz w:val="28"/>
          <w:szCs w:val="28"/>
          <w:lang w:eastAsia="ru-RU"/>
        </w:rPr>
        <w:t xml:space="preserve"> несовершеннолетними» - полномочия на подписание соглашений переданы  зам.</w:t>
      </w:r>
      <w:r w:rsidR="00991141">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главы администрации, председателю комитета по социальной политике Апполоновой А.А.;</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доверенность (исх.</w:t>
      </w:r>
      <w:r w:rsidR="00991141">
        <w:rPr>
          <w:rFonts w:ascii="Times New Roman" w:eastAsia="Times New Roman" w:hAnsi="Times New Roman"/>
          <w:sz w:val="28"/>
          <w:szCs w:val="28"/>
          <w:lang w:eastAsia="ru-RU"/>
        </w:rPr>
        <w:t xml:space="preserve">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1/дв от 12.01.2015) заместителю главы администрации, председателю КМИиЗР Зуеву А.И.</w:t>
      </w:r>
    </w:p>
    <w:p w:rsidR="00483025" w:rsidRPr="00751CF3" w:rsidRDefault="00991141"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- 2 доверенности (</w:t>
      </w:r>
      <w:r w:rsidR="00483025" w:rsidRPr="00751CF3">
        <w:rPr>
          <w:rFonts w:ascii="Times New Roman" w:eastAsia="Times New Roman" w:hAnsi="Times New Roman"/>
          <w:sz w:val="28"/>
          <w:szCs w:val="28"/>
          <w:lang w:eastAsia="ru-RU"/>
        </w:rPr>
        <w:t>исх.</w:t>
      </w:r>
      <w:r>
        <w:rPr>
          <w:rFonts w:ascii="Times New Roman" w:eastAsia="Times New Roman" w:hAnsi="Times New Roman"/>
          <w:sz w:val="28"/>
          <w:szCs w:val="28"/>
          <w:lang w:eastAsia="ru-RU"/>
        </w:rPr>
        <w:t xml:space="preserve"> </w:t>
      </w:r>
      <w:r w:rsidR="00A710E7" w:rsidRPr="00751CF3">
        <w:rPr>
          <w:rFonts w:ascii="Times New Roman" w:eastAsia="Times New Roman" w:hAnsi="Times New Roman"/>
          <w:sz w:val="28"/>
          <w:szCs w:val="28"/>
          <w:lang w:eastAsia="ru-RU"/>
        </w:rPr>
        <w:t>№</w:t>
      </w:r>
      <w:r w:rsidR="00483025" w:rsidRPr="00751CF3">
        <w:rPr>
          <w:rFonts w:ascii="Times New Roman" w:eastAsia="Times New Roman" w:hAnsi="Times New Roman"/>
          <w:sz w:val="28"/>
          <w:szCs w:val="28"/>
          <w:lang w:eastAsia="ru-RU"/>
        </w:rPr>
        <w:t xml:space="preserve"> 227/дв от 09.12.2015 и исх.</w:t>
      </w:r>
      <w:r w:rsidR="00A710E7" w:rsidRPr="00751CF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228/дв от 09.12.2015</w:t>
      </w:r>
      <w:r w:rsidR="00483025" w:rsidRPr="00751CF3">
        <w:rPr>
          <w:rFonts w:ascii="Times New Roman" w:eastAsia="Times New Roman" w:hAnsi="Times New Roman"/>
          <w:sz w:val="28"/>
          <w:szCs w:val="28"/>
          <w:lang w:eastAsia="ru-RU"/>
        </w:rPr>
        <w:t>) начальнику управления учета и найма жилья КМИиЗР Палкиной Е.А.;</w:t>
      </w:r>
    </w:p>
    <w:p w:rsidR="00483025" w:rsidRPr="00751CF3" w:rsidRDefault="00991141"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доверенность (</w:t>
      </w:r>
      <w:r w:rsidR="00483025" w:rsidRPr="00751CF3">
        <w:rPr>
          <w:rFonts w:ascii="Times New Roman" w:eastAsia="Times New Roman" w:hAnsi="Times New Roman"/>
          <w:sz w:val="28"/>
          <w:szCs w:val="28"/>
          <w:lang w:eastAsia="ru-RU"/>
        </w:rPr>
        <w:t>исх.</w:t>
      </w:r>
      <w:r>
        <w:rPr>
          <w:rFonts w:ascii="Times New Roman" w:eastAsia="Times New Roman" w:hAnsi="Times New Roman"/>
          <w:sz w:val="28"/>
          <w:szCs w:val="28"/>
          <w:lang w:eastAsia="ru-RU"/>
        </w:rPr>
        <w:t xml:space="preserve"> </w:t>
      </w:r>
      <w:r w:rsidR="00A710E7" w:rsidRPr="00751CF3">
        <w:rPr>
          <w:rFonts w:ascii="Times New Roman" w:eastAsia="Times New Roman" w:hAnsi="Times New Roman"/>
          <w:sz w:val="28"/>
          <w:szCs w:val="28"/>
          <w:lang w:eastAsia="ru-RU"/>
        </w:rPr>
        <w:t>№</w:t>
      </w:r>
      <w:r w:rsidR="00483025" w:rsidRPr="00751CF3">
        <w:rPr>
          <w:rFonts w:ascii="Times New Roman" w:eastAsia="Times New Roman" w:hAnsi="Times New Roman"/>
          <w:sz w:val="28"/>
          <w:szCs w:val="28"/>
          <w:lang w:eastAsia="ru-RU"/>
        </w:rPr>
        <w:t xml:space="preserve"> 125/дв от 15.07.2015) и.о. председателя КМИиЗР Румянцеву С.В.;</w:t>
      </w:r>
    </w:p>
    <w:p w:rsidR="00483025" w:rsidRPr="00751CF3"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доверенность (исх.</w:t>
      </w:r>
      <w:r w:rsidR="00991141">
        <w:rPr>
          <w:rFonts w:ascii="Times New Roman" w:eastAsia="Times New Roman" w:hAnsi="Times New Roman"/>
          <w:sz w:val="28"/>
          <w:szCs w:val="28"/>
          <w:lang w:eastAsia="ru-RU"/>
        </w:rPr>
        <w:t xml:space="preserve"> </w:t>
      </w:r>
      <w:r w:rsidR="00A710E7" w:rsidRPr="00751CF3">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184/дв от 29.10.15) директору МКУ «Управление по делам ГО и ЧС города Калининграда» Филатову Я.Ю. </w:t>
      </w:r>
    </w:p>
    <w:p w:rsidR="00483025" w:rsidRPr="00751CF3" w:rsidRDefault="0048302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 w:name="_Toc448510606"/>
      <w:r w:rsidRPr="00751CF3">
        <w:rPr>
          <w:rFonts w:ascii="Times New Roman" w:hAnsi="Times New Roman" w:cs="Times New Roman"/>
        </w:rPr>
        <w:t xml:space="preserve">12) отменяет или приостанавливает действие приказов и распоряжений, принятых руководителями структурных подразделений администрации городского округа </w:t>
      </w:r>
      <w:r w:rsidR="00991141">
        <w:rPr>
          <w:rFonts w:ascii="Times New Roman" w:hAnsi="Times New Roman" w:cs="Times New Roman"/>
        </w:rPr>
        <w:t>«</w:t>
      </w:r>
      <w:r w:rsidRPr="00751CF3">
        <w:rPr>
          <w:rFonts w:ascii="Times New Roman" w:hAnsi="Times New Roman" w:cs="Times New Roman"/>
        </w:rPr>
        <w:t>Город Калининград</w:t>
      </w:r>
      <w:r w:rsidR="00991141">
        <w:rPr>
          <w:rFonts w:ascii="Times New Roman" w:hAnsi="Times New Roman" w:cs="Times New Roman"/>
        </w:rPr>
        <w:t>»</w:t>
      </w:r>
      <w:r w:rsidRPr="00751CF3">
        <w:rPr>
          <w:rFonts w:ascii="Times New Roman" w:hAnsi="Times New Roman" w:cs="Times New Roman"/>
        </w:rPr>
        <w:t>, в случае, если они противоречат федеральному и областному законодательству, настоящему Уставу;</w:t>
      </w:r>
      <w:bookmarkEnd w:id="21"/>
    </w:p>
    <w:p w:rsidR="00735ACC" w:rsidRDefault="00483025" w:rsidP="0099114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2015 году главой городского округа не отменялось и не приостанавливалось действие приказов и распоряжений, принятых руководителями структурных подразделений администрации городского округа «Город Калининград»</w:t>
      </w:r>
      <w:r w:rsidR="00991141">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по причине отсутствия приказов и распоряжений, противоречащих федеральному и областному законодательству, Уставу городск</w:t>
      </w:r>
      <w:r w:rsidR="00991141">
        <w:rPr>
          <w:rFonts w:ascii="Times New Roman" w:eastAsia="Times New Roman" w:hAnsi="Times New Roman"/>
          <w:sz w:val="28"/>
          <w:szCs w:val="28"/>
          <w:lang w:eastAsia="ru-RU"/>
        </w:rPr>
        <w:t>ого округа «Город Калининград».</w:t>
      </w:r>
    </w:p>
    <w:p w:rsidR="008D38BD" w:rsidRPr="00991141" w:rsidRDefault="008D38BD" w:rsidP="00991141">
      <w:pPr>
        <w:ind w:firstLine="709"/>
        <w:jc w:val="both"/>
        <w:rPr>
          <w:rFonts w:ascii="Times New Roman" w:eastAsia="Times New Roman" w:hAnsi="Times New Roman"/>
          <w:sz w:val="28"/>
          <w:szCs w:val="28"/>
          <w:lang w:eastAsia="ru-RU"/>
        </w:rPr>
      </w:pPr>
    </w:p>
    <w:p w:rsidR="00991141" w:rsidRPr="00991141" w:rsidRDefault="00735ACC" w:rsidP="00991141">
      <w:pPr>
        <w:pStyle w:val="4"/>
        <w:spacing w:before="0"/>
        <w:ind w:firstLine="709"/>
        <w:jc w:val="both"/>
        <w:rPr>
          <w:rFonts w:ascii="Times New Roman" w:hAnsi="Times New Roman" w:cs="Times New Roman"/>
        </w:rPr>
      </w:pPr>
      <w:bookmarkStart w:id="22" w:name="_Toc448510607"/>
      <w:r w:rsidRPr="00751CF3">
        <w:rPr>
          <w:rFonts w:ascii="Times New Roman" w:hAnsi="Times New Roman" w:cs="Times New Roman"/>
        </w:rPr>
        <w:t xml:space="preserve">13) осуществляет иные полномочия в соответствии с федеральным законодательством, законодательством Калининградской области, </w:t>
      </w:r>
      <w:r w:rsidRPr="00751CF3">
        <w:rPr>
          <w:rFonts w:ascii="Times New Roman" w:hAnsi="Times New Roman" w:cs="Times New Roman"/>
        </w:rPr>
        <w:lastRenderedPageBreak/>
        <w:t>настоящим Уставом, условиями контракта и нормативными правовыми актами городского Совета депутатов.</w:t>
      </w:r>
      <w:bookmarkEnd w:id="22"/>
    </w:p>
    <w:p w:rsidR="00483025" w:rsidRDefault="0048302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w:t>
      </w:r>
      <w:r w:rsidRPr="006A7C5A">
        <w:rPr>
          <w:rFonts w:ascii="Times New Roman" w:eastAsia="Times New Roman" w:hAnsi="Times New Roman"/>
          <w:sz w:val="28"/>
          <w:szCs w:val="28"/>
          <w:lang w:eastAsia="ru-RU"/>
        </w:rPr>
        <w:t>иные полномочия</w:t>
      </w:r>
      <w:r w:rsidRPr="00751CF3">
        <w:rPr>
          <w:rFonts w:ascii="Times New Roman" w:eastAsia="Times New Roman" w:hAnsi="Times New Roman"/>
          <w:sz w:val="28"/>
          <w:szCs w:val="28"/>
          <w:lang w:eastAsia="ru-RU"/>
        </w:rPr>
        <w:t xml:space="preserve"> главы городского округа, помимо закрепленных в Уставе городского округа «Город Калининград», в федеральном законодательстве, законодательстве Калининградской области, нормативных правовых актах городского Совета депутатов Калининграда установлены не были.</w:t>
      </w:r>
    </w:p>
    <w:p w:rsidR="00991141" w:rsidRPr="00751CF3" w:rsidRDefault="00991141" w:rsidP="00751CF3">
      <w:pPr>
        <w:ind w:firstLine="709"/>
        <w:jc w:val="both"/>
        <w:rPr>
          <w:rFonts w:ascii="Times New Roman" w:eastAsia="Times New Roman" w:hAnsi="Times New Roman"/>
          <w:sz w:val="28"/>
          <w:szCs w:val="28"/>
          <w:lang w:eastAsia="ru-RU"/>
        </w:rPr>
      </w:pPr>
    </w:p>
    <w:p w:rsidR="00735ACC" w:rsidRPr="00751CF3" w:rsidRDefault="00735ACC" w:rsidP="00751CF3">
      <w:pPr>
        <w:pStyle w:val="1"/>
        <w:spacing w:before="0"/>
        <w:ind w:firstLine="709"/>
        <w:jc w:val="both"/>
        <w:rPr>
          <w:rFonts w:ascii="Times New Roman" w:hAnsi="Times New Roman" w:cs="Times New Roman"/>
        </w:rPr>
      </w:pPr>
      <w:bookmarkStart w:id="23" w:name="_Toc448510608"/>
      <w:r w:rsidRPr="00751CF3">
        <w:rPr>
          <w:rFonts w:ascii="Times New Roman" w:hAnsi="Times New Roman" w:cs="Times New Roman"/>
        </w:rPr>
        <w:t>Статья 47. Компетенция администрации городского округа</w:t>
      </w:r>
      <w:bookmarkEnd w:id="23"/>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ind w:firstLine="709"/>
        <w:jc w:val="both"/>
        <w:rPr>
          <w:rFonts w:ascii="Times New Roman" w:hAnsi="Times New Roman"/>
          <w:sz w:val="28"/>
          <w:szCs w:val="28"/>
        </w:rPr>
      </w:pPr>
      <w:r w:rsidRPr="00751CF3">
        <w:rPr>
          <w:rFonts w:ascii="Times New Roman" w:hAnsi="Times New Roman"/>
          <w:sz w:val="28"/>
          <w:szCs w:val="28"/>
        </w:rPr>
        <w:t>К компетенции администрации городского округа относятся следующие полномочия:</w:t>
      </w:r>
    </w:p>
    <w:p w:rsidR="00735ACC" w:rsidRPr="00751CF3" w:rsidRDefault="00735ACC" w:rsidP="00751CF3">
      <w:pPr>
        <w:pStyle w:val="1"/>
        <w:spacing w:before="0"/>
        <w:ind w:firstLine="709"/>
        <w:jc w:val="both"/>
        <w:rPr>
          <w:rFonts w:ascii="Times New Roman" w:hAnsi="Times New Roman" w:cs="Times New Roman"/>
        </w:rPr>
      </w:pPr>
      <w:bookmarkStart w:id="24" w:name="_Toc448510609"/>
      <w:r w:rsidRPr="00751CF3">
        <w:rPr>
          <w:rStyle w:val="40"/>
          <w:rFonts w:ascii="Times New Roman" w:hAnsi="Times New Roman" w:cs="Times New Roman"/>
          <w:b/>
          <w:bCs/>
          <w:i/>
          <w:iCs/>
        </w:rPr>
        <w:t>1. В области планирования и исполнения бюджета, социально-экономического развития</w:t>
      </w:r>
      <w:r w:rsidRPr="00751CF3">
        <w:rPr>
          <w:rFonts w:ascii="Times New Roman" w:hAnsi="Times New Roman" w:cs="Times New Roman"/>
        </w:rPr>
        <w:t>:</w:t>
      </w:r>
      <w:bookmarkEnd w:id="24"/>
    </w:p>
    <w:p w:rsidR="00735ACC" w:rsidRPr="00751CF3" w:rsidRDefault="00735ACC" w:rsidP="00751CF3">
      <w:pPr>
        <w:pStyle w:val="4"/>
        <w:spacing w:before="0"/>
        <w:ind w:firstLine="709"/>
        <w:jc w:val="both"/>
        <w:rPr>
          <w:rFonts w:ascii="Times New Roman" w:hAnsi="Times New Roman" w:cs="Times New Roman"/>
        </w:rPr>
      </w:pPr>
      <w:bookmarkStart w:id="25" w:name="_Toc448510610"/>
      <w:r w:rsidRPr="00751CF3">
        <w:rPr>
          <w:rFonts w:ascii="Times New Roman" w:hAnsi="Times New Roman" w:cs="Times New Roman"/>
        </w:rPr>
        <w:t xml:space="preserve">1) формировать стратегию социально-экономического развития, осуществлять анализ и разрабатывать прогноз социально-экономического развития городского округа </w:t>
      </w:r>
      <w:r w:rsidR="008D38BD">
        <w:rPr>
          <w:rFonts w:ascii="Times New Roman" w:hAnsi="Times New Roman" w:cs="Times New Roman"/>
        </w:rPr>
        <w:t>«Город Калининград»</w:t>
      </w:r>
      <w:r w:rsidRPr="00751CF3">
        <w:rPr>
          <w:rFonts w:ascii="Times New Roman" w:hAnsi="Times New Roman" w:cs="Times New Roman"/>
        </w:rPr>
        <w:t>;</w:t>
      </w:r>
      <w:bookmarkEnd w:id="25"/>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В целях единства базовых направлений экономического и социального развития города: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 улучшения качества жизни населения;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развития человеческого капитала;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развития инфраструктуры и создания благоприятной деловой среды                в городе Калининграде решением городского Совета депутатов от 09.10.2013             № 302  утверждена Стратегия социально-экономического развития городского округа «Город Калининград» на период до 2035 года, определяющая сценарии социально-экономического развития городского округа «Город Калининград», а также основные группы ключевых проблем социально-экономического развития Калининграда.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В рамках программно-целевого метода использования бюджетных средств реализация Стратегии обеспечивается в первую очередь через разработку и реализацию структурными подразделениями администрации города Калининграда муниципальных и ведомственных целевых программ. Цели субъектов бюджетного планирования, отраженные в муниципальных и ведомственных целевых программах согласованы со Стратегией города Калининграда.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При этом, следует отметить, что в целях достижения запланированных Стратегией целей и задач, расширения применения в бюджетном процессе методов бюджетного планирования для достижения планируемых результатов расширения вопросов местного значения в целом и в сферах деятельности структурных подразделений администрации городского округа «Город Калининград» согласно  новым порядкам разработки, реализации и оценки эффективности муниципальных программ; разработки, реализации и оценки эффективности ведомственных целевых программ в муниципальные </w:t>
      </w:r>
      <w:r w:rsidRPr="00751CF3">
        <w:rPr>
          <w:rFonts w:ascii="Times New Roman" w:hAnsi="Times New Roman"/>
          <w:sz w:val="28"/>
          <w:szCs w:val="28"/>
        </w:rPr>
        <w:lastRenderedPageBreak/>
        <w:t>программы в обязательном порядке включаются все расходы субъектов бюджетного планирования, за исключением  отдельных расходов, предусмотренных новыми порядками. В муниципальных программах отражена практически вся деятельность структурных подразделений администрации городского округа.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Таким образом, Стратегия является документом, отражающим основные направления долгосрочного развития города Калининграда.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Ознакомиться со Стратегией  можно на официальном сайте администрации городского округа «Город Калининград»  в разделе «Экономика», подраздел «Стратегия до 2035 года» - http://www.klgd.ru/economy/strategy/.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С учетом положений  долгосрочного бюджетного планирования, предусмотренного  Бюджетным кодексом Российской Федерации,  Федеральным законом № 172-ФЗ, в целях применения практики долгосрочного планирования в городском округе «Город Калининград» постановлением администрации городского округа «Город Калининград» от 09.02.2015 № 178 утвержден Порядок разработки прогноза социально-экономического развития городского округа «Город Калининград» на долгосрочный  период».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В августе 2015 года с целью формирования прогнозной оценки социально-экономического состояния города Калининграда с учетом возможных тенденций развития для получения органами местного самоуправления городского округа дополнительной информации при выработке управленческих решений разработан на вариантной основе долгосрочный прогноз социально-экономического развития городского округа «Город Калининград» (2016-2022 годы), используемый при разработке проекта бюджета городского округа «Город Калининград» на очередной финансовый год и плановый период.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Так, оптимистичный вариант прогноза предполагает реализацию органами местного самоуправления активной политики по поддержке малого бизнеса, долгосрочный положительный эффект от реализации целевых программ по развитию социальной и инженерной инфраструктуры города.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По результатам  проводимых ежеквартальных анализов социально-экономического развития городского округа в дальнейшем при необходимости будет осуществляться корректировка долгосрочного прогноза социально-экономического развития городского округа «Город Калининград» на долгосрочный  период (2016-2022 годы). </w:t>
      </w:r>
    </w:p>
    <w:p w:rsidR="00054DCA" w:rsidRDefault="00054DCA" w:rsidP="00751CF3">
      <w:pPr>
        <w:ind w:firstLine="709"/>
        <w:jc w:val="both"/>
        <w:rPr>
          <w:rFonts w:ascii="Times New Roman" w:hAnsi="Times New Roman"/>
          <w:sz w:val="28"/>
          <w:szCs w:val="28"/>
        </w:rPr>
      </w:pPr>
      <w:r w:rsidRPr="00751CF3">
        <w:rPr>
          <w:rFonts w:ascii="Times New Roman" w:hAnsi="Times New Roman"/>
          <w:sz w:val="28"/>
          <w:szCs w:val="28"/>
        </w:rPr>
        <w:t>При этом, следует отметить, что ознакомиться с прогнозом на долгосрочный период (2016-2022 годы) и анализами социально-экономического развития городского округа  за соответствующие периоды можно на официальном сайте администрации городского округа «Город Калининград» –  http://www.klgd.ru/ в разделе «Экономика», подразделы  «Прогноз социально-экономического развития», ««Результаты социально-экономического развития».</w:t>
      </w:r>
    </w:p>
    <w:p w:rsidR="008D38BD" w:rsidRPr="00751CF3" w:rsidRDefault="008D38BD"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 w:name="_Toc448510611"/>
      <w:r w:rsidRPr="00751CF3">
        <w:rPr>
          <w:rFonts w:ascii="Times New Roman" w:hAnsi="Times New Roman" w:cs="Times New Roman"/>
        </w:rPr>
        <w:lastRenderedPageBreak/>
        <w:t xml:space="preserve">2) разрабатывать проекты планов и программ развития городского округа </w:t>
      </w:r>
      <w:r w:rsidR="002F450D">
        <w:rPr>
          <w:rFonts w:ascii="Times New Roman" w:hAnsi="Times New Roman" w:cs="Times New Roman"/>
        </w:rPr>
        <w:t>«Город Калининград»</w:t>
      </w:r>
      <w:r w:rsidRPr="00751CF3">
        <w:rPr>
          <w:rFonts w:ascii="Times New Roman" w:hAnsi="Times New Roman" w:cs="Times New Roman"/>
        </w:rPr>
        <w:t xml:space="preserve"> и готовить отчеты об их исполнении, утверждать муниципальные программы, устанавливать порядок принятия решений об их разработке, порядок формирования и реализации, порядок разработки, утверждения и реализации ведомственных целевых программ;</w:t>
      </w:r>
      <w:bookmarkEnd w:id="26"/>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 Положением  «О стратегическом планировании в городском округе «Город Калининград», утвержденным  решением  городского Совета депутатов Калининграда от 30.09.2015 № 270 предусмотрено  право разработки плана мероприятий по реализации Стратегии, который  разрабатывается на основе положений Стратегии на период реализации Стратегии по решению Совета по стратегическому планированию.</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В 2015 году решений о необходимости и целесообразности разработки плана мероприятий по реализации Стратегии Советом по стратегическому планированию и  администрацией городского округа не приняты.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В будущем, соответствующие решения могут быть приняты  по результатам мониторинга о реализации Стратегии, запланированного к проведению в 2016 году в рамках Порядка осуществления мониторинга Стратегии социально-экономического развития городского округа «Город Калининград» (утв. решением  городского Совета депутатов Калининграда от 30.09.2015 № 269).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2015 году в пределах своих полномочий администрацией городского округа «Город Калининград» были внесены изменения в действующие Порядки разработки, реализации и оценки эффективности муниципальных и ведомственных целевых программ, направленные на уточнение видов расходов, относящихся к программному направлению деятельности.</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2015 году на территории городского округа «Город Калининград» реализовывались 15 муниципальных (далее -  МП) и 10 ведомственных целевых (далее – ВЦП)  программ, входящих в состав соответствующих муниципальных программ, а именно:</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«Обеспечение градостроительной и архитектурной деятельности в городском округе «Город Калининград», направленная на проведение единой государственной политики в сферах строительства, градостроительства, архитектуры, архитектурно-строительного проектирования, а также на обеспечение повышения уровня архитектурно-художественной выразительности города;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«Развитие коммунальной инфраструктуры городского округа «Город Калининград», направленная на обеспечение комфортного проживания населения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«Развитие дорожно-транспортного комплекса городского округа «Город Калининград», направленная на развитие современной, эффективной и безопасной транспортной инфраструктуры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lastRenderedPageBreak/>
        <w:t>•</w:t>
      </w:r>
      <w:r w:rsidRPr="00751CF3">
        <w:rPr>
          <w:rFonts w:ascii="Times New Roman" w:hAnsi="Times New Roman"/>
          <w:sz w:val="28"/>
          <w:szCs w:val="28"/>
        </w:rPr>
        <w:tab/>
        <w:t>ВЦП «Капитальный ремонт, ремонт и содержание автомобильных дорог общего пользования городского округа «Город Калининград», направленная на обеспечение условий для комфортного проживания граждан на территории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«Благоустройство и экология городского округа «Город Калининград», направленная на повышение комфортности проживания населения г. Калининграда;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«Ремонт и содержание объектов благоустройства городского округа «Город Калининград», направленная на повышение качества городской среды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«Обеспечение условий для реализации гражданами своих прав в области жилищных отношений», направленная на обеспечение условий для реализации гражданами своих прав в области жилищных отношений;</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«Благоустройство дворовых территорий «Мой двор», направленная на повышение комфортности проживания населения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«Обеспечение эффективного использования муниципального имущества и земельных ресурсов городского округа «Город Калининград», направленная на создание условий для обеспечения комфортного проживания населения городского округа «Город Калининград» и получение максимальных доходов в бюджет городского округа от использования муниципального имущества и земельных ресурсов;</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«Содержание и капитальный ремонт муниципального жилищного фонда городского округа «Город Калининград», направленная на повышение комфортности проживания населения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«Переселение граждан из аварийного жилищного фонда и муниципальных жилых помещений, признанных непригодными для проживания, расположенных на территории городского округа «Город Калининград», направленная на создание безопасных и благоприятных условий для проживания граждан, а также снос многоквартирных домов, признанных в установленном порядке аварийными и подлежащими сносу, и использование освободившихся земельных участков для строительства новых объектов градостроительной деятельности, создания достойного архитектурного облика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«Обеспечение эффективного функционирования органов местного самоуправления городского округа «Город Калининград», направленная на создание условий для эффективного функционирования администрации и главы городского округа «Город Калининград», городского Совета депутатов Калининграда, а также на повышение информационной открытости администрации, достижение роста удовлетворенности населения деятельностью органов местного самоуправления;</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 xml:space="preserve">ВЦП «Развитие информационно-коммуникационной инфраструктуры администрации», направленная на совершенствование </w:t>
      </w:r>
      <w:r w:rsidRPr="00751CF3">
        <w:rPr>
          <w:rFonts w:ascii="Times New Roman" w:hAnsi="Times New Roman"/>
          <w:sz w:val="28"/>
          <w:szCs w:val="28"/>
        </w:rPr>
        <w:lastRenderedPageBreak/>
        <w:t>системы муниципального управления на основе использования современных информационно-коммуникационных технологий, повышение открытости и доступности информации о деятельности администрации городского округа «Город Калининград», а также повышение качества и доступности муниципальных услуг;</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«Осуществление мероприятий по гражданской обороне и защите населения и территории городского округа «Город Калининград» от чрезвычайных ситуаций», направленная на последовательное снижение риска возникновения чрезвычайных ситуаций природного и техногенного характера, предотвращение гибели людей в чрезвычайных ситуациях, а также на повышение безопасности населения и защищённости важных объектов от угроз природного и техногенного характера;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«Развитие системы образования городского округа «Город Калининград», направленная на повышение доступности качественного образования, соответствующего требованиям инновационного развития экономики, современным потребностям жителей города Калининграда;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«Обеспечение требований комплексной безопасности в муниципальных учреждениях образования и загородных оздоровительных центрах», направленная на комплексное обеспечение условий безопасного функционирования муниципальных учреждений образования и загородных оздоровительных центров, сохранение и укрепление здоровья участников образовательного процесса;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«Социальная поддержка населения городского округа «Город Калининград», направленная на повышение социальной защищённости населения города Калининграда;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«Сохранение и развитие культуры в городском округе «Город Калининград», направленная на обеспечение доступности культурных ценностей для жителей города Калининграда и создание условий для творческой реализации и участия жителей города Калининграда в культурной жизни;</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«Развитие муниципальных учреждений сферы культуры городского округа «Город Калининград», сохранение и популяризация объектов культурного наследия», направленная на создание условий для творческой реализации и участия жителей города Калининграда в культурной жизни;</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«Организация досуга и массового отдыха жителей городского округа «Город Калининград», направленная на создание условий для организации досуга и массового отдыха жителей города Калининграда;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«Развитие молодежной сферы, физической культуры, спорта и дополнительного образования спортивной направленности в городском округе «Город Калининград», направленная на создание условий для формирования здорового образа жизни населения города, развития молодежной сферы, физической культуры, спорта и дополнительного образования спортивной направленности, самореализации детей и молодежи;</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lastRenderedPageBreak/>
        <w:t>•</w:t>
      </w:r>
      <w:r w:rsidRPr="00751CF3">
        <w:rPr>
          <w:rFonts w:ascii="Times New Roman" w:hAnsi="Times New Roman"/>
          <w:sz w:val="28"/>
          <w:szCs w:val="28"/>
        </w:rPr>
        <w:tab/>
        <w:t>ВЦП «Спортивный Калининград», направленная на создание условий для развития человеческого потенциала, формирования здорового образа жизни, приобщение различных слоев населения к регулярным занятиям физической культурой и спортом;</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ВЦП «Молодое поколение Калининграда», направленная на создание условий для социального становления, созидательной активности и самореализации молодежи на территории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«Развитие малого и среднего предпринимательства в городском округе «Город Калининград», направленная на вовлечение жителей города Калининграда в предпринимательскую деятельность;</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w:t>
      </w:r>
      <w:r w:rsidRPr="00751CF3">
        <w:rPr>
          <w:rFonts w:ascii="Times New Roman" w:hAnsi="Times New Roman"/>
          <w:sz w:val="28"/>
          <w:szCs w:val="28"/>
        </w:rPr>
        <w:tab/>
        <w:t>МП «Управление муниципальными финансами городского округа «Город Калининград», направленная на обеспечение сбалансированности бюджета, эффективного распределения и использования финансовых ресурсов для социально-экономического развития городского округа «Город Калининград».</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Постановлением администрации городского округа «Город Калининград» от 27.01.2015 №</w:t>
      </w:r>
      <w:r w:rsidR="00991141">
        <w:rPr>
          <w:rFonts w:ascii="Times New Roman" w:hAnsi="Times New Roman"/>
          <w:sz w:val="28"/>
          <w:szCs w:val="28"/>
        </w:rPr>
        <w:t xml:space="preserve"> </w:t>
      </w:r>
      <w:r w:rsidRPr="00751CF3">
        <w:rPr>
          <w:rFonts w:ascii="Times New Roman" w:hAnsi="Times New Roman"/>
          <w:sz w:val="28"/>
          <w:szCs w:val="28"/>
        </w:rPr>
        <w:t>81 утверждена Адресная инвестиционная программа на 2015 год и плановый период 2016-2017 годов. Указанной программой (в ред. постановления от 31.12.2015 №</w:t>
      </w:r>
      <w:r w:rsidR="00991141">
        <w:rPr>
          <w:rFonts w:ascii="Times New Roman" w:hAnsi="Times New Roman"/>
          <w:sz w:val="28"/>
          <w:szCs w:val="28"/>
        </w:rPr>
        <w:t xml:space="preserve"> </w:t>
      </w:r>
      <w:r w:rsidRPr="00751CF3">
        <w:rPr>
          <w:rFonts w:ascii="Times New Roman" w:hAnsi="Times New Roman"/>
          <w:sz w:val="28"/>
          <w:szCs w:val="28"/>
        </w:rPr>
        <w:t>2216) были предусмотрены капитальные вложения в 2015 году в 138 объектов капитального строительства муниципальной собственности (по 7 объектам предусмотрены мероприятия как по проектированию, так и по строительству, по 71 объекту предусмотрены мероприятия только по выполнению проектно-изыскательских работ). Мероприятия по строительству (реконструкции) предусмотрены по 74 объектам.</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b/>
          <w:sz w:val="28"/>
          <w:szCs w:val="28"/>
          <w:lang w:eastAsia="ar-SA"/>
        </w:rPr>
        <w:t xml:space="preserve">В ходе реализации мероприятий муниципальной программы «Развитие коммунальной инфраструктуры городского округа «Город Калининград» </w:t>
      </w:r>
      <w:r w:rsidRPr="00991141">
        <w:rPr>
          <w:rFonts w:ascii="Times New Roman" w:eastAsia="Times New Roman" w:hAnsi="Times New Roman"/>
          <w:sz w:val="28"/>
          <w:szCs w:val="28"/>
          <w:lang w:eastAsia="ar-SA"/>
        </w:rPr>
        <w:t>на 2015-2020 гг., утвержденной постановлением администрации городского округа от 20.10.2014 № 1638 (в ред. посл. решений) за 2015 год выполнены работы по разработке проектной  документации по 12 объектам, строительно-монтажные работы завершены по 21 объекту.</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b/>
          <w:sz w:val="28"/>
          <w:szCs w:val="28"/>
          <w:lang w:eastAsia="ar-SA"/>
        </w:rPr>
        <w:t>В ходе реализации мероприятий муниципальной программы «Развитие дорожно-транспортного комплекса городского округа «Город Калининград»</w:t>
      </w:r>
      <w:r w:rsidRPr="00991141">
        <w:rPr>
          <w:rFonts w:ascii="Times New Roman" w:eastAsia="Times New Roman" w:hAnsi="Times New Roman"/>
          <w:sz w:val="28"/>
          <w:szCs w:val="28"/>
          <w:lang w:eastAsia="ar-SA"/>
        </w:rPr>
        <w:t>, утвержденной постановлением администрации городского округа от 20.10.2014 № 1639 (в ред. посл. решений) на 2015-2018 гг., утвержденной постановление администрации городского округа от 20.10.2014 № 1639 (в ред. посл. решений) за 2015 год выполнены работы по разработке проектной  документации по 7 объектам, строительно-монтажные работы завершены по 4 объектам.</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b/>
          <w:sz w:val="28"/>
          <w:szCs w:val="28"/>
          <w:lang w:eastAsia="ar-SA"/>
        </w:rPr>
        <w:t>В ходе реализации мероприятий муниципальной программы «Обеспечение градостроительной и архитектурной деятельности в городском округе «Город Калининград»</w:t>
      </w:r>
      <w:r w:rsidRPr="00991141">
        <w:rPr>
          <w:rFonts w:ascii="Times New Roman" w:eastAsia="Times New Roman" w:hAnsi="Times New Roman"/>
          <w:sz w:val="28"/>
          <w:szCs w:val="28"/>
          <w:lang w:eastAsia="ar-SA"/>
        </w:rPr>
        <w:t xml:space="preserve"> на 2015-2018 гг., утвержденной </w:t>
      </w:r>
      <w:r w:rsidRPr="00991141">
        <w:rPr>
          <w:rFonts w:ascii="Times New Roman" w:eastAsia="Times New Roman" w:hAnsi="Times New Roman"/>
          <w:sz w:val="28"/>
          <w:szCs w:val="28"/>
          <w:lang w:eastAsia="ar-SA"/>
        </w:rPr>
        <w:lastRenderedPageBreak/>
        <w:t>постановлением администрации городского округа «Город Калининград» от 20.10.2014 № 1637 (в ред. посл. решений), за 2015 год:</w:t>
      </w:r>
    </w:p>
    <w:p w:rsidR="00B36A6A" w:rsidRPr="00991141" w:rsidRDefault="00B36A6A" w:rsidP="00751CF3">
      <w:pPr>
        <w:suppressAutoHyphens/>
        <w:ind w:firstLine="709"/>
        <w:jc w:val="both"/>
        <w:rPr>
          <w:rFonts w:ascii="Times New Roman" w:eastAsia="Times New Roman" w:hAnsi="Times New Roman"/>
          <w:sz w:val="28"/>
          <w:szCs w:val="28"/>
          <w:u w:val="single"/>
          <w:lang w:eastAsia="ar-SA"/>
        </w:rPr>
      </w:pPr>
      <w:r w:rsidRPr="00991141">
        <w:rPr>
          <w:rFonts w:ascii="Times New Roman" w:eastAsia="Times New Roman" w:hAnsi="Times New Roman"/>
          <w:sz w:val="28"/>
          <w:szCs w:val="28"/>
          <w:lang w:eastAsia="ar-SA"/>
        </w:rPr>
        <w:t xml:space="preserve">1. Заключен муниципальный контракт № 206453 от 19.05.2015 на «Экспертное заключение первого этапа проекта генерального плана городского округа «Город Калининград» с ГУП «НИиПИ Генплана Москвы». Экспертиза выполнена и передана по акту от 29.06.2015. </w:t>
      </w:r>
    </w:p>
    <w:p w:rsidR="00B36A6A" w:rsidRPr="00751CF3" w:rsidRDefault="00B36A6A" w:rsidP="00751CF3">
      <w:pPr>
        <w:tabs>
          <w:tab w:val="left" w:pos="720"/>
        </w:tabs>
        <w:suppressAutoHyphens/>
        <w:ind w:firstLine="709"/>
        <w:jc w:val="both"/>
        <w:rPr>
          <w:rFonts w:ascii="Times New Roman" w:eastAsia="Times New Roman" w:hAnsi="Times New Roman"/>
          <w:color w:val="000000"/>
          <w:sz w:val="28"/>
          <w:szCs w:val="28"/>
          <w:lang w:eastAsia="ar-SA"/>
        </w:rPr>
      </w:pPr>
      <w:r w:rsidRPr="00991141">
        <w:rPr>
          <w:rFonts w:ascii="Times New Roman" w:eastAsia="Times New Roman" w:hAnsi="Times New Roman"/>
          <w:sz w:val="28"/>
          <w:szCs w:val="28"/>
          <w:lang w:eastAsia="ar-SA"/>
        </w:rPr>
        <w:t>2</w:t>
      </w:r>
      <w:r w:rsidRPr="00991141">
        <w:rPr>
          <w:rFonts w:ascii="Times New Roman" w:eastAsia="Times New Roman" w:hAnsi="Times New Roman"/>
          <w:color w:val="000000"/>
          <w:sz w:val="28"/>
          <w:szCs w:val="28"/>
          <w:lang w:eastAsia="ar-SA"/>
        </w:rPr>
        <w:t xml:space="preserve">. В 2015 году проведен открытый конкурс и аукционы на выполнение работ по разработке проектов планировки с проектами межевания в их составе на территории городского округа «Город Калининград», по результатам проведения которых с победителями было заключено </w:t>
      </w:r>
      <w:r w:rsidRPr="00991141">
        <w:rPr>
          <w:rFonts w:ascii="Times New Roman" w:eastAsia="Times New Roman" w:hAnsi="Times New Roman"/>
          <w:b/>
          <w:color w:val="000000"/>
          <w:sz w:val="28"/>
          <w:szCs w:val="28"/>
          <w:lang w:eastAsia="ar-SA"/>
        </w:rPr>
        <w:t>8</w:t>
      </w:r>
      <w:r w:rsidRPr="00991141">
        <w:rPr>
          <w:rFonts w:ascii="Times New Roman" w:eastAsia="Times New Roman" w:hAnsi="Times New Roman"/>
          <w:color w:val="000000"/>
          <w:sz w:val="28"/>
          <w:szCs w:val="28"/>
          <w:lang w:eastAsia="ar-SA"/>
        </w:rPr>
        <w:t xml:space="preserve"> муниципальных контрактов.</w:t>
      </w:r>
      <w:r w:rsidRPr="00751CF3">
        <w:rPr>
          <w:rFonts w:ascii="Times New Roman" w:eastAsia="Times New Roman" w:hAnsi="Times New Roman"/>
          <w:color w:val="000000"/>
          <w:sz w:val="28"/>
          <w:szCs w:val="28"/>
          <w:lang w:eastAsia="ar-SA"/>
        </w:rPr>
        <w:t xml:space="preserve"> </w:t>
      </w:r>
    </w:p>
    <w:p w:rsidR="00B36A6A" w:rsidRPr="00751CF3" w:rsidRDefault="00B36A6A" w:rsidP="00751CF3">
      <w:pPr>
        <w:suppressAutoHyphens/>
        <w:ind w:firstLine="709"/>
        <w:jc w:val="both"/>
        <w:rPr>
          <w:rFonts w:ascii="Times New Roman" w:eastAsia="Times New Roman" w:hAnsi="Times New Roman"/>
          <w:iCs/>
          <w:color w:val="000000"/>
          <w:sz w:val="28"/>
          <w:szCs w:val="28"/>
          <w:lang w:eastAsia="ar-SA"/>
        </w:rPr>
      </w:pPr>
      <w:r w:rsidRPr="00751CF3">
        <w:rPr>
          <w:rFonts w:ascii="Times New Roman" w:eastAsia="Times New Roman" w:hAnsi="Times New Roman"/>
          <w:color w:val="000000"/>
          <w:sz w:val="28"/>
          <w:szCs w:val="28"/>
          <w:lang w:eastAsia="ar-SA"/>
        </w:rPr>
        <w:t>Заказчиками документации по планировке территории выступает как комитет архитектуры и строительства по поручению администрации городского округа «Город Калининград», так и отдельные физические и юридические лица.</w:t>
      </w:r>
    </w:p>
    <w:p w:rsidR="006B139B" w:rsidRDefault="006B139B" w:rsidP="00751CF3">
      <w:pPr>
        <w:suppressAutoHyphens/>
        <w:autoSpaceDE w:val="0"/>
        <w:autoSpaceDN w:val="0"/>
        <w:adjustRightInd w:val="0"/>
        <w:ind w:firstLine="709"/>
        <w:jc w:val="both"/>
        <w:rPr>
          <w:rFonts w:ascii="Times New Roman" w:eastAsia="Times New Roman"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B36A6A" w:rsidRPr="00751CF3" w:rsidTr="008F41A3">
        <w:tc>
          <w:tcPr>
            <w:tcW w:w="9571" w:type="dxa"/>
            <w:shd w:val="clear" w:color="auto" w:fill="auto"/>
          </w:tcPr>
          <w:p w:rsidR="00B36A6A" w:rsidRPr="00751CF3" w:rsidRDefault="00B36A6A" w:rsidP="00751CF3">
            <w:pPr>
              <w:suppressAutoHyphens/>
              <w:ind w:firstLine="709"/>
              <w:jc w:val="both"/>
              <w:rPr>
                <w:rFonts w:ascii="Times New Roman" w:eastAsia="Times New Roman" w:hAnsi="Times New Roman"/>
                <w:b/>
                <w:sz w:val="28"/>
                <w:szCs w:val="28"/>
                <w:lang w:eastAsia="ar-SA"/>
              </w:rPr>
            </w:pPr>
            <w:r w:rsidRPr="00751CF3">
              <w:rPr>
                <w:rFonts w:ascii="Times New Roman" w:eastAsia="Times New Roman" w:hAnsi="Times New Roman"/>
                <w:b/>
                <w:sz w:val="28"/>
                <w:szCs w:val="28"/>
                <w:lang w:eastAsia="ar-SA"/>
              </w:rPr>
              <w:t>Проект планировки территории с проектом межевания в его составе</w:t>
            </w:r>
          </w:p>
        </w:tc>
      </w:tr>
      <w:tr w:rsidR="00B36A6A" w:rsidRPr="00751CF3" w:rsidTr="008F41A3">
        <w:trPr>
          <w:trHeight w:val="5630"/>
        </w:trPr>
        <w:tc>
          <w:tcPr>
            <w:tcW w:w="9571" w:type="dxa"/>
            <w:shd w:val="clear" w:color="auto" w:fill="auto"/>
          </w:tcPr>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noProof/>
                <w:sz w:val="28"/>
                <w:szCs w:val="28"/>
                <w:lang w:eastAsia="ru-RU"/>
              </w:rPr>
              <w:drawing>
                <wp:inline distT="0" distB="0" distL="0" distR="0" wp14:anchorId="2E8EB0F2" wp14:editId="33270F8D">
                  <wp:extent cx="5367020" cy="3569970"/>
                  <wp:effectExtent l="0" t="0" r="5080" b="0"/>
                  <wp:docPr id="4" name="Рисунок 4" descr="084_00_pp_osnovn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4_00_pp_osnovnoj"/>
                          <pic:cNvPicPr>
                            <a:picLocks noChangeAspect="1" noChangeArrowheads="1"/>
                          </pic:cNvPicPr>
                        </pic:nvPicPr>
                        <pic:blipFill>
                          <a:blip r:embed="rId9" cstate="print">
                            <a:extLst>
                              <a:ext uri="{28A0092B-C50C-407E-A947-70E740481C1C}">
                                <a14:useLocalDpi xmlns:a14="http://schemas.microsoft.com/office/drawing/2010/main" val="0"/>
                              </a:ext>
                            </a:extLst>
                          </a:blip>
                          <a:srcRect l="7047" t="6993"/>
                          <a:stretch>
                            <a:fillRect/>
                          </a:stretch>
                        </pic:blipFill>
                        <pic:spPr bwMode="auto">
                          <a:xfrm>
                            <a:off x="0" y="0"/>
                            <a:ext cx="5367020" cy="3569970"/>
                          </a:xfrm>
                          <a:prstGeom prst="rect">
                            <a:avLst/>
                          </a:prstGeom>
                          <a:noFill/>
                          <a:ln>
                            <a:noFill/>
                          </a:ln>
                        </pic:spPr>
                      </pic:pic>
                    </a:graphicData>
                  </a:graphic>
                </wp:inline>
              </w:drawing>
            </w:r>
          </w:p>
        </w:tc>
      </w:tr>
    </w:tbl>
    <w:p w:rsidR="00B36A6A" w:rsidRPr="00751CF3" w:rsidRDefault="00B36A6A" w:rsidP="00751CF3">
      <w:pPr>
        <w:suppressAutoHyphens/>
        <w:ind w:firstLine="709"/>
        <w:jc w:val="both"/>
        <w:rPr>
          <w:rFonts w:ascii="Times New Roman" w:eastAsia="Times New Roman" w:hAnsi="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B36A6A" w:rsidRPr="00751CF3" w:rsidTr="008F41A3">
        <w:trPr>
          <w:trHeight w:val="400"/>
        </w:trPr>
        <w:tc>
          <w:tcPr>
            <w:tcW w:w="9571" w:type="dxa"/>
            <w:shd w:val="clear" w:color="auto" w:fill="auto"/>
          </w:tcPr>
          <w:p w:rsidR="00B36A6A" w:rsidRPr="00751CF3" w:rsidRDefault="00B36A6A" w:rsidP="00751CF3">
            <w:pPr>
              <w:suppressAutoHyphens/>
              <w:ind w:firstLine="709"/>
              <w:jc w:val="both"/>
              <w:rPr>
                <w:rFonts w:ascii="Times New Roman" w:eastAsia="Times New Roman" w:hAnsi="Times New Roman"/>
                <w:b/>
                <w:sz w:val="28"/>
                <w:szCs w:val="28"/>
                <w:lang w:eastAsia="ar-SA"/>
              </w:rPr>
            </w:pPr>
            <w:r w:rsidRPr="00751CF3">
              <w:rPr>
                <w:rFonts w:ascii="Times New Roman" w:eastAsia="Times New Roman" w:hAnsi="Times New Roman"/>
                <w:b/>
                <w:sz w:val="28"/>
                <w:szCs w:val="28"/>
                <w:lang w:eastAsia="ar-SA"/>
              </w:rPr>
              <w:t>Проект планировки территории с проектом межевания в его составе, предусматривающего размещение линейных объектов (ул. Лейт. Катина)</w:t>
            </w:r>
          </w:p>
        </w:tc>
      </w:tr>
      <w:tr w:rsidR="00B36A6A" w:rsidRPr="00751CF3" w:rsidTr="008F41A3">
        <w:tc>
          <w:tcPr>
            <w:tcW w:w="9571" w:type="dxa"/>
            <w:shd w:val="clear" w:color="auto" w:fill="auto"/>
          </w:tcPr>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noProof/>
                <w:sz w:val="28"/>
                <w:szCs w:val="28"/>
                <w:lang w:eastAsia="ru-RU"/>
              </w:rPr>
              <w:lastRenderedPageBreak/>
              <w:drawing>
                <wp:inline distT="0" distB="0" distL="0" distR="0" wp14:anchorId="7C8C73AE" wp14:editId="333EC3C9">
                  <wp:extent cx="5716905" cy="3943985"/>
                  <wp:effectExtent l="0" t="0" r="0" b="0"/>
                  <wp:docPr id="3" name="Рисунок 3" descr="ПП1-основ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П1-основной"/>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905" cy="3943985"/>
                          </a:xfrm>
                          <a:prstGeom prst="rect">
                            <a:avLst/>
                          </a:prstGeom>
                          <a:noFill/>
                          <a:ln>
                            <a:noFill/>
                          </a:ln>
                        </pic:spPr>
                      </pic:pic>
                    </a:graphicData>
                  </a:graphic>
                </wp:inline>
              </w:drawing>
            </w:r>
          </w:p>
        </w:tc>
      </w:tr>
    </w:tbl>
    <w:p w:rsidR="00B36A6A" w:rsidRPr="00751CF3" w:rsidRDefault="00B36A6A" w:rsidP="00751CF3">
      <w:pPr>
        <w:widowControl w:val="0"/>
        <w:tabs>
          <w:tab w:val="left" w:pos="2640"/>
        </w:tabs>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ab/>
      </w:r>
    </w:p>
    <w:p w:rsidR="00B36A6A" w:rsidRPr="00751CF3" w:rsidRDefault="00B36A6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выполнены в полном объеме мероприятия по разработке </w:t>
      </w:r>
      <w:r w:rsidR="00514E7E">
        <w:rPr>
          <w:rFonts w:ascii="Times New Roman" w:eastAsia="Times New Roman" w:hAnsi="Times New Roman"/>
          <w:sz w:val="28"/>
          <w:szCs w:val="28"/>
          <w:lang w:eastAsia="ru-RU"/>
        </w:rPr>
        <w:t xml:space="preserve">восьми </w:t>
      </w:r>
      <w:r w:rsidRPr="00751CF3">
        <w:rPr>
          <w:rFonts w:ascii="Times New Roman" w:eastAsia="Times New Roman" w:hAnsi="Times New Roman"/>
          <w:sz w:val="28"/>
          <w:szCs w:val="28"/>
          <w:lang w:eastAsia="ru-RU"/>
        </w:rPr>
        <w:t>проектов планировки территорий с проектами межевания в их составе в границах:</w:t>
      </w:r>
    </w:p>
    <w:p w:rsidR="00B36A6A" w:rsidRPr="00751CF3" w:rsidRDefault="00B36A6A" w:rsidP="00751CF3">
      <w:pPr>
        <w:suppressAutoHyphens/>
        <w:ind w:firstLine="709"/>
        <w:jc w:val="both"/>
        <w:rPr>
          <w:rFonts w:ascii="Times New Roman" w:eastAsia="Times New Roman" w:hAnsi="Times New Roman"/>
          <w:b/>
          <w:sz w:val="28"/>
          <w:szCs w:val="28"/>
          <w:lang w:eastAsia="ar-SA"/>
        </w:rPr>
      </w:pPr>
      <w:r w:rsidRPr="00751CF3">
        <w:rPr>
          <w:rFonts w:ascii="Times New Roman" w:eastAsia="Times New Roman" w:hAnsi="Times New Roman"/>
          <w:b/>
          <w:sz w:val="28"/>
          <w:szCs w:val="28"/>
          <w:lang w:eastAsia="ar-SA"/>
        </w:rPr>
        <w:t>-</w:t>
      </w:r>
      <w:r w:rsidRPr="00751CF3">
        <w:rPr>
          <w:rFonts w:ascii="Times New Roman" w:eastAsia="Times New Roman" w:hAnsi="Times New Roman"/>
          <w:sz w:val="28"/>
          <w:szCs w:val="28"/>
          <w:lang w:eastAsia="ar-SA"/>
        </w:rPr>
        <w:t> ул. Ломоносова - просп. Советский - ул. Марш. Борзова в Центральном районе;</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b/>
          <w:sz w:val="28"/>
          <w:szCs w:val="28"/>
          <w:lang w:eastAsia="ar-SA"/>
        </w:rPr>
        <w:t>-</w:t>
      </w:r>
      <w:r w:rsidRPr="00751CF3">
        <w:rPr>
          <w:rFonts w:ascii="Times New Roman" w:eastAsia="Times New Roman" w:hAnsi="Times New Roman"/>
          <w:sz w:val="28"/>
          <w:szCs w:val="28"/>
          <w:lang w:eastAsia="ar-SA"/>
        </w:rPr>
        <w:t xml:space="preserve"> ул. Вагоностроительная - наб. Правая - ул. Ручейная в Центральном районе, предусматривающего размещение линейного объекта - наб. Правой;</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ул. Интернациональной в Московском районе, предусматривающего размещение линейного объекта;</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в районе: просп. Мира, ул. Спортивной, ул. Марш. Борзова, ул. Красной в Центральном районе; ул. Горького, ул. Нарвской, ул. Ген. Челнокова в Ленинградском районе; ул. Подп. Емельянова (пос. Борисово), ул. Энергетиков, бул. Борисовского, ул. Шишкина в Московском районе, предусматривающих размещение линейных объектов;</w:t>
      </w:r>
    </w:p>
    <w:p w:rsidR="00B36A6A" w:rsidRPr="00751CF3" w:rsidRDefault="00B36A6A" w:rsidP="00751CF3">
      <w:pPr>
        <w:suppressAutoHyphens/>
        <w:ind w:firstLine="709"/>
        <w:jc w:val="both"/>
        <w:rPr>
          <w:rFonts w:ascii="Times New Roman" w:eastAsia="Times New Roman" w:hAnsi="Times New Roman"/>
          <w:b/>
          <w:sz w:val="28"/>
          <w:szCs w:val="28"/>
          <w:lang w:eastAsia="ar-SA"/>
        </w:rPr>
      </w:pPr>
      <w:r w:rsidRPr="00751CF3">
        <w:rPr>
          <w:rFonts w:ascii="Times New Roman" w:eastAsia="Times New Roman" w:hAnsi="Times New Roman"/>
          <w:sz w:val="28"/>
          <w:szCs w:val="28"/>
          <w:lang w:eastAsia="ar-SA"/>
        </w:rPr>
        <w:t>- ул. Ломоносова в Центральном районе, предусматривающего размещение линейного объекта;</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ул. Аллея смелых в Московском районе, предусматривающего размещение линейного объекта;</w:t>
      </w:r>
    </w:p>
    <w:p w:rsidR="00B36A6A" w:rsidRPr="00751CF3" w:rsidRDefault="00B36A6A" w:rsidP="00751CF3">
      <w:pPr>
        <w:tabs>
          <w:tab w:val="left" w:pos="72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xml:space="preserve">- ул. Лейт. Катина в Центральном районе, предусматривающего размещение линейного объекта; </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ул. А. Суворова – пер. Ладушкина – ул. Камская – железная дорога – перспективная улица в Московском районе и т.д. </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 xml:space="preserve">3. Заключены муниципальные контракты № 17 от 22.01.2015, № 199029 от 06.05.2015 с МП «Городской центр геодезии» городского округа «Город Калининград» на ведение дежурного плана города. </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4. Заключены муниципальные контракты № 16 от 22.01.2015, № 224105 от 15.06.2015 с МП «Горской центр геодезии» городского округа «Город Калининград» на ведение адресного реестра города.</w:t>
      </w:r>
    </w:p>
    <w:p w:rsidR="00B36A6A" w:rsidRPr="00991141" w:rsidRDefault="00B36A6A" w:rsidP="00751CF3">
      <w:pPr>
        <w:suppressAutoHyphens/>
        <w:ind w:firstLine="709"/>
        <w:jc w:val="both"/>
        <w:rPr>
          <w:rFonts w:ascii="Times New Roman" w:eastAsia="Times New Roman" w:hAnsi="Times New Roman"/>
          <w:i/>
          <w:sz w:val="28"/>
          <w:szCs w:val="28"/>
          <w:lang w:eastAsia="ar-SA"/>
        </w:rPr>
      </w:pPr>
      <w:r w:rsidRPr="00991141">
        <w:rPr>
          <w:rFonts w:ascii="Times New Roman" w:eastAsia="Times New Roman" w:hAnsi="Times New Roman"/>
          <w:sz w:val="28"/>
          <w:szCs w:val="28"/>
          <w:lang w:eastAsia="ar-SA"/>
        </w:rPr>
        <w:t>5. Заключен муниципальный контракт № 0013 от 21.12.2015 с МП «Горской центр геодезии» городского округа «Город Калининград»</w:t>
      </w:r>
      <w:r w:rsidRPr="00991141">
        <w:rPr>
          <w:rFonts w:ascii="Times New Roman" w:eastAsia="Times New Roman" w:hAnsi="Times New Roman"/>
          <w:i/>
          <w:sz w:val="28"/>
          <w:szCs w:val="28"/>
          <w:lang w:eastAsia="ar-SA"/>
        </w:rPr>
        <w:t xml:space="preserve"> </w:t>
      </w:r>
      <w:r w:rsidRPr="00991141">
        <w:rPr>
          <w:rFonts w:ascii="Times New Roman" w:eastAsia="Times New Roman" w:hAnsi="Times New Roman"/>
          <w:sz w:val="28"/>
          <w:szCs w:val="28"/>
          <w:lang w:eastAsia="ar-SA"/>
        </w:rPr>
        <w:t>на выполнение работ по проверке достоверности, полноты и актуальности содержащихся в государственном адресном реестре сведений об адресах объектов, расположенных на территории городского округа «Город Калининград» и внесении изменений в указанные сведения.</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 xml:space="preserve">6. Заключены муниципальные контракты № 223621 от 17.06.2015 с ООО «Научно-производственное предприятие «Природа» на </w:t>
      </w:r>
      <w:r w:rsidRPr="00991141">
        <w:rPr>
          <w:rFonts w:ascii="Times New Roman" w:eastAsia="Times New Roman" w:hAnsi="Times New Roman"/>
          <w:spacing w:val="-1"/>
          <w:sz w:val="28"/>
          <w:szCs w:val="28"/>
          <w:lang w:eastAsia="ar-SA"/>
        </w:rPr>
        <w:t xml:space="preserve">разработку проекта установления расчетной </w:t>
      </w:r>
      <w:r w:rsidRPr="00991141">
        <w:rPr>
          <w:rFonts w:ascii="Times New Roman" w:eastAsia="Times New Roman" w:hAnsi="Times New Roman"/>
          <w:sz w:val="28"/>
          <w:szCs w:val="28"/>
          <w:lang w:eastAsia="ar-SA"/>
        </w:rPr>
        <w:t>(предварительной) санитарно-защитной зоны для группы промышленных объектов</w:t>
      </w:r>
      <w:r w:rsidRPr="00751CF3">
        <w:rPr>
          <w:rFonts w:ascii="Times New Roman" w:eastAsia="Times New Roman" w:hAnsi="Times New Roman"/>
          <w:sz w:val="28"/>
          <w:szCs w:val="28"/>
          <w:lang w:eastAsia="ar-SA"/>
        </w:rPr>
        <w:t xml:space="preserve"> (ОАО «Автоколонна 1359», ООО «Довид», МУП КХ «Водоканал» и пр.) по ул. Третьяковской в г. Калининграде (обязательства, предусмотренные п. 1.1 указанного контракта, не исполнены. Ведется претензионная работа с Подрядчиком), № 223777 от 17.06.2015 на </w:t>
      </w:r>
      <w:r w:rsidRPr="00751CF3">
        <w:rPr>
          <w:rFonts w:ascii="Times New Roman" w:eastAsia="Times New Roman" w:hAnsi="Times New Roman"/>
          <w:spacing w:val="-1"/>
          <w:sz w:val="28"/>
          <w:szCs w:val="28"/>
          <w:lang w:eastAsia="ar-SA"/>
        </w:rPr>
        <w:t xml:space="preserve">разработку проекта установления расчетной </w:t>
      </w:r>
      <w:r w:rsidRPr="00751CF3">
        <w:rPr>
          <w:rFonts w:ascii="Times New Roman" w:eastAsia="Times New Roman" w:hAnsi="Times New Roman"/>
          <w:sz w:val="28"/>
          <w:szCs w:val="28"/>
          <w:lang w:eastAsia="ar-SA"/>
        </w:rPr>
        <w:t xml:space="preserve">(предварительной) санитарно-защитной зоны для группы промышленных объектов ПГО «Трудовые резервы», ООО «ЖЭКА», </w:t>
      </w:r>
      <w:r w:rsidRPr="00751CF3">
        <w:rPr>
          <w:rFonts w:ascii="Times New Roman" w:eastAsia="Times New Roman" w:hAnsi="Times New Roman"/>
          <w:spacing w:val="-1"/>
          <w:sz w:val="28"/>
          <w:szCs w:val="28"/>
          <w:lang w:eastAsia="ar-SA"/>
        </w:rPr>
        <w:t xml:space="preserve">МУП «Чистота», </w:t>
      </w:r>
      <w:r w:rsidRPr="00751CF3">
        <w:rPr>
          <w:rFonts w:ascii="Times New Roman" w:eastAsia="Times New Roman" w:hAnsi="Times New Roman"/>
          <w:sz w:val="28"/>
          <w:szCs w:val="28"/>
          <w:lang w:eastAsia="ar-SA"/>
        </w:rPr>
        <w:t xml:space="preserve">МУП «Калининградтеплосеть», </w:t>
      </w:r>
      <w:r w:rsidRPr="00751CF3">
        <w:rPr>
          <w:rFonts w:ascii="Times New Roman" w:eastAsia="Times New Roman" w:hAnsi="Times New Roman"/>
          <w:spacing w:val="-1"/>
          <w:sz w:val="28"/>
          <w:szCs w:val="28"/>
          <w:lang w:eastAsia="ar-SA"/>
        </w:rPr>
        <w:t xml:space="preserve">ОАО «Кварц», Дистанция электроснабжения </w:t>
      </w:r>
      <w:r w:rsidRPr="00751CF3">
        <w:rPr>
          <w:rFonts w:ascii="Times New Roman" w:eastAsia="Times New Roman" w:hAnsi="Times New Roman"/>
          <w:sz w:val="28"/>
          <w:szCs w:val="28"/>
          <w:lang w:eastAsia="ar-SA"/>
        </w:rPr>
        <w:t xml:space="preserve">ОАО «РЖД», Автохозяйство УВД по Калининградской области, ОАО «Автоколонна 1359», железная дорога </w:t>
      </w:r>
      <w:r w:rsidRPr="00751CF3">
        <w:rPr>
          <w:rFonts w:ascii="Times New Roman" w:eastAsia="Times New Roman" w:hAnsi="Times New Roman"/>
          <w:spacing w:val="1"/>
          <w:sz w:val="28"/>
          <w:szCs w:val="28"/>
          <w:lang w:eastAsia="ar-SA"/>
        </w:rPr>
        <w:t>Калининград Северный - Кутузово-Новое, Калининград Северный – Сельма».</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7.</w:t>
      </w:r>
      <w:r w:rsidRPr="00991141">
        <w:rPr>
          <w:rFonts w:ascii="Times New Roman" w:eastAsia="Times New Roman" w:hAnsi="Times New Roman"/>
          <w:b/>
          <w:sz w:val="28"/>
          <w:szCs w:val="28"/>
          <w:lang w:eastAsia="ar-SA"/>
        </w:rPr>
        <w:t> </w:t>
      </w:r>
      <w:r w:rsidRPr="00991141">
        <w:rPr>
          <w:rFonts w:ascii="Times New Roman" w:eastAsia="Times New Roman" w:hAnsi="Times New Roman"/>
          <w:sz w:val="28"/>
          <w:szCs w:val="28"/>
          <w:lang w:eastAsia="ar-SA"/>
        </w:rPr>
        <w:t>Заключен муниципальный контракт № 223687 от 15.06.2015 на</w:t>
      </w:r>
      <w:r w:rsidRPr="00991141">
        <w:rPr>
          <w:rFonts w:ascii="Times New Roman" w:eastAsia="Times New Roman" w:hAnsi="Times New Roman"/>
          <w:b/>
          <w:sz w:val="28"/>
          <w:szCs w:val="28"/>
          <w:lang w:eastAsia="ar-SA"/>
        </w:rPr>
        <w:t xml:space="preserve"> </w:t>
      </w:r>
      <w:r w:rsidRPr="00991141">
        <w:rPr>
          <w:rFonts w:ascii="Times New Roman" w:eastAsia="Times New Roman" w:hAnsi="Times New Roman"/>
          <w:sz w:val="28"/>
          <w:szCs w:val="28"/>
          <w:lang w:eastAsia="ar-SA"/>
        </w:rPr>
        <w:t>выполнение комплекса землеустроительных работ и подготовку проектов границ санитарно-защитных зон.</w:t>
      </w:r>
    </w:p>
    <w:p w:rsidR="00B36A6A" w:rsidRPr="00991141" w:rsidRDefault="006B139B" w:rsidP="00751CF3">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b/>
          <w:sz w:val="28"/>
          <w:szCs w:val="28"/>
          <w:lang w:eastAsia="ar-SA"/>
        </w:rPr>
        <w:t>В</w:t>
      </w:r>
      <w:r w:rsidR="00B36A6A" w:rsidRPr="00991141">
        <w:rPr>
          <w:rFonts w:ascii="Times New Roman" w:eastAsia="Times New Roman" w:hAnsi="Times New Roman"/>
          <w:b/>
          <w:sz w:val="28"/>
          <w:szCs w:val="28"/>
          <w:lang w:eastAsia="ar-SA"/>
        </w:rPr>
        <w:t xml:space="preserve"> ходе реализации мероприятий муниципальной программы «Обеспечение градостроительной и архитектурной деятельности в городском округе «Город Калининград»</w:t>
      </w:r>
      <w:r w:rsidR="00B36A6A" w:rsidRPr="00991141">
        <w:rPr>
          <w:rFonts w:ascii="Times New Roman" w:eastAsia="Times New Roman" w:hAnsi="Times New Roman"/>
          <w:sz w:val="28"/>
          <w:szCs w:val="28"/>
          <w:lang w:eastAsia="ar-SA"/>
        </w:rPr>
        <w:t xml:space="preserve"> в 2015 году выполнены следующие мероприятия программы:</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Разработан индивидуальный проект въездного знака в город со стороны ул. Горького;</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Разработана проектная документация на организации общественной зоны и благоустройство территории бульвара Л. Иванихиной - ул. Ген. Толстикова.</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Разработан проект площадки для размещения группы НТО (мини-рынка) в районе ул. Воейкова.</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Разработан проект площадки для размещения группы НТО (мини-рынка) в районе ул. Камской – ул. Березовой.</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lastRenderedPageBreak/>
        <w:t>Разработан проект площадки для размещения группы НТО (мини-рынка) в районе шоссе Балтийского.</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Разработан проект площадки для размещения группы НТО (мини-рынка) в районе ул. Челюскинской.</w:t>
      </w:r>
    </w:p>
    <w:p w:rsidR="00B36A6A" w:rsidRPr="00991141" w:rsidRDefault="00B36A6A" w:rsidP="00751CF3">
      <w:pPr>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Разработан проект площадки для размещения группы НТО (мини-рынка) в районе ул. Магнитогорской.</w:t>
      </w:r>
    </w:p>
    <w:p w:rsidR="00B36A6A" w:rsidRPr="00751CF3" w:rsidRDefault="00B36A6A" w:rsidP="00751CF3">
      <w:pPr>
        <w:tabs>
          <w:tab w:val="left" w:pos="720"/>
        </w:tabs>
        <w:suppressAutoHyphens/>
        <w:ind w:firstLine="709"/>
        <w:jc w:val="both"/>
        <w:rPr>
          <w:rFonts w:ascii="Times New Roman" w:eastAsia="Times New Roman" w:hAnsi="Times New Roman"/>
          <w:sz w:val="28"/>
          <w:szCs w:val="28"/>
          <w:lang w:eastAsia="ar-SA"/>
        </w:rPr>
      </w:pPr>
      <w:r w:rsidRPr="00991141">
        <w:rPr>
          <w:rFonts w:ascii="Times New Roman" w:eastAsia="Times New Roman" w:hAnsi="Times New Roman"/>
          <w:sz w:val="28"/>
          <w:szCs w:val="28"/>
          <w:lang w:eastAsia="ar-SA"/>
        </w:rPr>
        <w:t>Таким образом формируется привлекательный образ города объектами благоустройства и новыми видами малой архитектуры.</w:t>
      </w:r>
    </w:p>
    <w:p w:rsidR="002F450D" w:rsidRPr="002F450D" w:rsidRDefault="002F450D" w:rsidP="002F450D">
      <w:pPr>
        <w:widowControl w:val="0"/>
        <w:suppressAutoHyphens/>
        <w:autoSpaceDE w:val="0"/>
        <w:autoSpaceDN w:val="0"/>
        <w:adjustRightInd w:val="0"/>
        <w:spacing w:line="276" w:lineRule="auto"/>
        <w:ind w:firstLine="720"/>
        <w:jc w:val="both"/>
        <w:rPr>
          <w:rFonts w:ascii="Times New Roman" w:eastAsiaTheme="minorHAnsi" w:hAnsi="Times New Roman"/>
          <w:sz w:val="28"/>
          <w:szCs w:val="28"/>
        </w:rPr>
      </w:pPr>
      <w:r>
        <w:rPr>
          <w:rFonts w:ascii="Times New Roman" w:eastAsiaTheme="minorHAnsi" w:hAnsi="Times New Roman"/>
          <w:sz w:val="28"/>
          <w:szCs w:val="28"/>
          <w:lang w:eastAsia="ar-SA"/>
        </w:rPr>
        <w:t>Р</w:t>
      </w:r>
      <w:r w:rsidRPr="002F450D">
        <w:rPr>
          <w:rFonts w:ascii="Times New Roman" w:eastAsiaTheme="minorHAnsi" w:hAnsi="Times New Roman"/>
          <w:sz w:val="28"/>
          <w:szCs w:val="28"/>
          <w:lang w:eastAsia="ar-SA"/>
        </w:rPr>
        <w:t xml:space="preserve">азработана и выполняется </w:t>
      </w:r>
      <w:r w:rsidRPr="002F450D">
        <w:rPr>
          <w:rFonts w:ascii="Times New Roman" w:eastAsiaTheme="minorHAnsi" w:hAnsi="Times New Roman"/>
          <w:sz w:val="28"/>
          <w:szCs w:val="28"/>
        </w:rPr>
        <w:t xml:space="preserve">муниципальная программа </w:t>
      </w:r>
      <w:r w:rsidRPr="006B139B">
        <w:rPr>
          <w:rFonts w:ascii="Times New Roman" w:eastAsiaTheme="minorHAnsi" w:hAnsi="Times New Roman"/>
          <w:b/>
          <w:sz w:val="28"/>
          <w:szCs w:val="28"/>
        </w:rPr>
        <w:t>«Обеспечение эффективного использования муниципального имущества и земельных ресурсов городского округа «Город Калининград»</w:t>
      </w:r>
      <w:r w:rsidRPr="002F450D">
        <w:rPr>
          <w:rFonts w:ascii="Times New Roman" w:eastAsiaTheme="minorHAnsi" w:hAnsi="Times New Roman"/>
          <w:sz w:val="28"/>
          <w:szCs w:val="28"/>
        </w:rPr>
        <w:t>.</w:t>
      </w:r>
    </w:p>
    <w:p w:rsidR="002F450D" w:rsidRPr="002F450D" w:rsidRDefault="002F450D" w:rsidP="002F450D">
      <w:pPr>
        <w:widowControl w:val="0"/>
        <w:suppressAutoHyphens/>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Срок действия программы включает период 2015-2018 годов.</w:t>
      </w:r>
    </w:p>
    <w:p w:rsidR="002F450D" w:rsidRPr="002F450D" w:rsidRDefault="002F450D" w:rsidP="006B139B">
      <w:pPr>
        <w:widowControl w:val="0"/>
        <w:suppressAutoHyphens/>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Объем финансирования программы (доведенные лимиты) на 2015 год был определен в сумме </w:t>
      </w:r>
      <w:r w:rsidRPr="002F450D">
        <w:rPr>
          <w:rFonts w:ascii="Times New Roman" w:eastAsiaTheme="minorHAnsi" w:hAnsi="Times New Roman"/>
          <w:b/>
          <w:sz w:val="28"/>
          <w:szCs w:val="28"/>
        </w:rPr>
        <w:t>434 938,59</w:t>
      </w:r>
      <w:r w:rsidR="006B139B">
        <w:rPr>
          <w:rFonts w:ascii="Times New Roman" w:eastAsiaTheme="minorHAnsi" w:hAnsi="Times New Roman"/>
          <w:sz w:val="28"/>
          <w:szCs w:val="28"/>
        </w:rPr>
        <w:t xml:space="preserve"> тыс. руб. </w:t>
      </w:r>
      <w:r w:rsidRPr="002F450D">
        <w:rPr>
          <w:rFonts w:ascii="Times New Roman" w:eastAsiaTheme="minorHAnsi" w:hAnsi="Times New Roman"/>
          <w:sz w:val="28"/>
          <w:szCs w:val="28"/>
        </w:rPr>
        <w:t xml:space="preserve">Фактические расходы составили  - </w:t>
      </w:r>
      <w:r w:rsidRPr="002F450D">
        <w:rPr>
          <w:rFonts w:ascii="Times New Roman" w:eastAsiaTheme="minorHAnsi" w:hAnsi="Times New Roman"/>
          <w:b/>
          <w:sz w:val="28"/>
          <w:szCs w:val="28"/>
        </w:rPr>
        <w:t>425 635,66</w:t>
      </w:r>
      <w:r w:rsidRPr="002F450D">
        <w:rPr>
          <w:rFonts w:ascii="Times New Roman" w:eastAsiaTheme="minorHAnsi" w:hAnsi="Times New Roman"/>
          <w:sz w:val="28"/>
          <w:szCs w:val="28"/>
        </w:rPr>
        <w:t xml:space="preserve"> тыс. руб., что составляет 97,86% от доведенного финансирования.</w:t>
      </w:r>
      <w:r w:rsidR="006B139B">
        <w:rPr>
          <w:rFonts w:ascii="Times New Roman" w:eastAsiaTheme="minorHAnsi" w:hAnsi="Times New Roman"/>
          <w:sz w:val="28"/>
          <w:szCs w:val="28"/>
        </w:rPr>
        <w:t xml:space="preserve"> </w:t>
      </w:r>
      <w:r w:rsidRPr="002F450D">
        <w:rPr>
          <w:rFonts w:ascii="Times New Roman" w:eastAsiaTheme="minorHAnsi" w:hAnsi="Times New Roman"/>
          <w:sz w:val="28"/>
          <w:szCs w:val="28"/>
          <w:lang w:eastAsia="ar-SA"/>
        </w:rPr>
        <w:t xml:space="preserve">Кассовые расходы – </w:t>
      </w:r>
      <w:r w:rsidRPr="002F450D">
        <w:rPr>
          <w:rFonts w:ascii="Times New Roman" w:eastAsiaTheme="minorHAnsi" w:hAnsi="Times New Roman"/>
          <w:b/>
          <w:sz w:val="28"/>
          <w:szCs w:val="28"/>
          <w:lang w:eastAsia="ar-SA"/>
        </w:rPr>
        <w:t>424 687,81</w:t>
      </w:r>
      <w:r w:rsidRPr="002F450D">
        <w:rPr>
          <w:rFonts w:ascii="Times New Roman" w:eastAsiaTheme="minorHAnsi" w:hAnsi="Times New Roman"/>
          <w:sz w:val="28"/>
          <w:szCs w:val="28"/>
          <w:lang w:eastAsia="ar-SA"/>
        </w:rPr>
        <w:t xml:space="preserve"> тыс. руб., что составляет 97,64%</w:t>
      </w:r>
      <w:r w:rsidRPr="002F450D">
        <w:rPr>
          <w:rFonts w:ascii="Times New Roman" w:eastAsiaTheme="minorHAnsi" w:hAnsi="Times New Roman"/>
          <w:sz w:val="28"/>
          <w:szCs w:val="28"/>
        </w:rPr>
        <w:t xml:space="preserve"> от доведенного финансирования.</w:t>
      </w:r>
    </w:p>
    <w:p w:rsidR="002F450D" w:rsidRPr="002F450D" w:rsidRDefault="002F450D" w:rsidP="002F450D">
      <w:pPr>
        <w:widowControl w:val="0"/>
        <w:tabs>
          <w:tab w:val="left" w:pos="6030"/>
        </w:tabs>
        <w:suppressAutoHyphens/>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lang w:eastAsia="ar-SA"/>
        </w:rPr>
        <w:t xml:space="preserve">Администрация городского округа в рамках ведомственной целевой программы  </w:t>
      </w:r>
      <w:r w:rsidRPr="007871FC">
        <w:rPr>
          <w:rFonts w:ascii="Times New Roman" w:eastAsiaTheme="minorHAnsi" w:hAnsi="Times New Roman"/>
          <w:b/>
          <w:sz w:val="28"/>
          <w:szCs w:val="28"/>
        </w:rPr>
        <w:t>«Содержание и капитальный ремонт муниципального жилищного фонда городского округа «Город Калининград»</w:t>
      </w:r>
      <w:r w:rsidRPr="002F450D">
        <w:rPr>
          <w:rFonts w:ascii="Times New Roman" w:eastAsiaTheme="minorHAnsi" w:hAnsi="Times New Roman"/>
          <w:sz w:val="28"/>
          <w:szCs w:val="28"/>
        </w:rPr>
        <w:t xml:space="preserve"> в 2015 году осуществляла мероприяти</w:t>
      </w:r>
      <w:r w:rsidR="007871FC">
        <w:rPr>
          <w:rFonts w:ascii="Times New Roman" w:eastAsiaTheme="minorHAnsi" w:hAnsi="Times New Roman"/>
          <w:sz w:val="28"/>
          <w:szCs w:val="28"/>
        </w:rPr>
        <w:t>е</w:t>
      </w:r>
      <w:r w:rsidRPr="002F450D">
        <w:rPr>
          <w:rFonts w:ascii="Times New Roman" w:eastAsiaTheme="minorHAnsi" w:hAnsi="Times New Roman"/>
          <w:sz w:val="28"/>
          <w:szCs w:val="28"/>
        </w:rPr>
        <w:t xml:space="preserve"> по возмещени</w:t>
      </w:r>
      <w:r w:rsidR="007871FC">
        <w:rPr>
          <w:rFonts w:ascii="Times New Roman" w:eastAsiaTheme="minorHAnsi" w:hAnsi="Times New Roman"/>
          <w:sz w:val="28"/>
          <w:szCs w:val="28"/>
        </w:rPr>
        <w:t>ю</w:t>
      </w:r>
      <w:r w:rsidRPr="002F450D">
        <w:rPr>
          <w:rFonts w:ascii="Times New Roman" w:eastAsiaTheme="minorHAnsi" w:hAnsi="Times New Roman"/>
          <w:sz w:val="28"/>
          <w:szCs w:val="28"/>
        </w:rPr>
        <w:t xml:space="preserve"> затрат гражданам на выполнение работ по капитальному ремонту муниципальных квартир и установке приборов учёта, подтвержденны</w:t>
      </w:r>
      <w:r w:rsidR="007871FC">
        <w:rPr>
          <w:rFonts w:ascii="Times New Roman" w:eastAsiaTheme="minorHAnsi" w:hAnsi="Times New Roman"/>
          <w:sz w:val="28"/>
          <w:szCs w:val="28"/>
        </w:rPr>
        <w:t>х</w:t>
      </w:r>
      <w:r w:rsidRPr="002F450D">
        <w:rPr>
          <w:rFonts w:ascii="Times New Roman" w:eastAsiaTheme="minorHAnsi" w:hAnsi="Times New Roman"/>
          <w:sz w:val="28"/>
          <w:szCs w:val="28"/>
        </w:rPr>
        <w:t xml:space="preserve"> решениями судов, вступившими в силу. На исполнение поступило 3 иска на сумму 168,88 тыс. руб. Данное мероприятие исполнено в полном объёме.</w:t>
      </w:r>
    </w:p>
    <w:p w:rsidR="002F450D" w:rsidRPr="002F450D" w:rsidRDefault="002F450D" w:rsidP="007871FC">
      <w:pPr>
        <w:widowControl w:val="0"/>
        <w:suppressAutoHyphens/>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Объем финансирования программы (доведенные лимиты) на мероприятия выполняемые КМИиЗР был определен в сумме </w:t>
      </w:r>
      <w:r w:rsidRPr="002F450D">
        <w:rPr>
          <w:rFonts w:ascii="Times New Roman" w:eastAsiaTheme="minorHAnsi" w:hAnsi="Times New Roman"/>
          <w:b/>
          <w:sz w:val="28"/>
          <w:szCs w:val="28"/>
        </w:rPr>
        <w:t>405 170,92</w:t>
      </w:r>
      <w:r w:rsidR="007871FC">
        <w:rPr>
          <w:rFonts w:ascii="Times New Roman" w:eastAsiaTheme="minorHAnsi" w:hAnsi="Times New Roman"/>
          <w:sz w:val="28"/>
          <w:szCs w:val="28"/>
        </w:rPr>
        <w:t xml:space="preserve"> тыс. руб.</w:t>
      </w:r>
      <w:r w:rsidR="006232C7">
        <w:rPr>
          <w:rFonts w:ascii="Times New Roman" w:eastAsiaTheme="minorHAnsi" w:hAnsi="Times New Roman"/>
          <w:sz w:val="28"/>
          <w:szCs w:val="28"/>
        </w:rPr>
        <w:t xml:space="preserve"> </w:t>
      </w:r>
      <w:r w:rsidRPr="002F450D">
        <w:rPr>
          <w:rFonts w:ascii="Times New Roman" w:eastAsiaTheme="minorHAnsi" w:hAnsi="Times New Roman"/>
          <w:sz w:val="28"/>
          <w:szCs w:val="28"/>
        </w:rPr>
        <w:t xml:space="preserve">Фактические расходы составили  - </w:t>
      </w:r>
      <w:r w:rsidRPr="002F450D">
        <w:rPr>
          <w:rFonts w:ascii="Times New Roman" w:eastAsiaTheme="minorHAnsi" w:hAnsi="Times New Roman"/>
          <w:b/>
          <w:sz w:val="28"/>
          <w:szCs w:val="28"/>
        </w:rPr>
        <w:t>400 051,01</w:t>
      </w:r>
      <w:r w:rsidRPr="002F450D">
        <w:rPr>
          <w:rFonts w:ascii="Times New Roman" w:eastAsiaTheme="minorHAnsi" w:hAnsi="Times New Roman"/>
          <w:sz w:val="28"/>
          <w:szCs w:val="28"/>
        </w:rPr>
        <w:t xml:space="preserve"> тыс. руб., что составляет 98,73% от доведенного финансирования.</w:t>
      </w:r>
    </w:p>
    <w:p w:rsidR="002F450D" w:rsidRPr="002F450D" w:rsidRDefault="002F450D" w:rsidP="002F450D">
      <w:pPr>
        <w:widowControl w:val="0"/>
        <w:tabs>
          <w:tab w:val="left" w:pos="6030"/>
        </w:tabs>
        <w:suppressAutoHyphens/>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lang w:eastAsia="ar-SA"/>
        </w:rPr>
        <w:t xml:space="preserve">Кассовые расходы – </w:t>
      </w:r>
      <w:r w:rsidRPr="002F450D">
        <w:rPr>
          <w:rFonts w:ascii="Times New Roman" w:eastAsiaTheme="minorHAnsi" w:hAnsi="Times New Roman"/>
          <w:b/>
          <w:sz w:val="28"/>
          <w:szCs w:val="28"/>
          <w:lang w:eastAsia="ar-SA"/>
        </w:rPr>
        <w:t>399 128,06</w:t>
      </w:r>
      <w:r w:rsidRPr="002F450D">
        <w:rPr>
          <w:rFonts w:ascii="Times New Roman" w:eastAsiaTheme="minorHAnsi" w:hAnsi="Times New Roman"/>
          <w:sz w:val="28"/>
          <w:szCs w:val="28"/>
          <w:lang w:eastAsia="ar-SA"/>
        </w:rPr>
        <w:t xml:space="preserve"> тыс. руб., что составляет 98,50%</w:t>
      </w:r>
      <w:r w:rsidRPr="002F450D">
        <w:rPr>
          <w:rFonts w:ascii="Times New Roman" w:eastAsiaTheme="minorHAnsi" w:hAnsi="Times New Roman"/>
          <w:sz w:val="28"/>
          <w:szCs w:val="28"/>
        </w:rPr>
        <w:t xml:space="preserve"> от доведенного финансирования.</w:t>
      </w:r>
    </w:p>
    <w:p w:rsidR="002F450D" w:rsidRPr="002F450D" w:rsidRDefault="002F450D" w:rsidP="002F450D">
      <w:pPr>
        <w:widowControl w:val="0"/>
        <w:tabs>
          <w:tab w:val="left" w:pos="6030"/>
        </w:tabs>
        <w:suppressAutoHyphens/>
        <w:autoSpaceDE w:val="0"/>
        <w:autoSpaceDN w:val="0"/>
        <w:adjustRightInd w:val="0"/>
        <w:spacing w:line="276" w:lineRule="auto"/>
        <w:ind w:firstLine="720"/>
        <w:jc w:val="both"/>
        <w:rPr>
          <w:rFonts w:ascii="Times New Roman" w:eastAsiaTheme="minorHAnsi" w:hAnsi="Times New Roman"/>
          <w:sz w:val="28"/>
          <w:szCs w:val="28"/>
          <w:lang w:eastAsia="ar-SA"/>
        </w:rPr>
      </w:pPr>
      <w:r w:rsidRPr="002F450D">
        <w:rPr>
          <w:rFonts w:ascii="Times New Roman" w:eastAsiaTheme="minorHAnsi" w:hAnsi="Times New Roman"/>
          <w:sz w:val="28"/>
          <w:szCs w:val="28"/>
        </w:rPr>
        <w:t>М</w:t>
      </w:r>
      <w:r w:rsidR="006232C7">
        <w:rPr>
          <w:rFonts w:ascii="Times New Roman" w:eastAsiaTheme="minorHAnsi" w:hAnsi="Times New Roman"/>
          <w:sz w:val="28"/>
          <w:szCs w:val="28"/>
        </w:rPr>
        <w:t>униципальная программа</w:t>
      </w:r>
      <w:r w:rsidRPr="002F450D">
        <w:rPr>
          <w:rFonts w:ascii="Times New Roman" w:eastAsiaTheme="minorHAnsi" w:hAnsi="Times New Roman"/>
          <w:sz w:val="28"/>
          <w:szCs w:val="28"/>
        </w:rPr>
        <w:t xml:space="preserve"> в части исполняемых комитетом мероприятий, не выполнена на </w:t>
      </w:r>
      <w:r w:rsidRPr="002F450D">
        <w:rPr>
          <w:rFonts w:ascii="Times New Roman" w:eastAsiaTheme="minorHAnsi" w:hAnsi="Times New Roman"/>
          <w:b/>
          <w:sz w:val="28"/>
          <w:szCs w:val="28"/>
        </w:rPr>
        <w:t>6 042,86</w:t>
      </w:r>
      <w:r w:rsidRPr="002F450D">
        <w:rPr>
          <w:rFonts w:ascii="Times New Roman" w:eastAsiaTheme="minorHAnsi" w:hAnsi="Times New Roman"/>
          <w:sz w:val="28"/>
          <w:szCs w:val="28"/>
        </w:rPr>
        <w:t xml:space="preserve"> тыс. руб.</w:t>
      </w:r>
    </w:p>
    <w:p w:rsidR="002F450D" w:rsidRPr="002F450D" w:rsidRDefault="002F450D" w:rsidP="002F450D">
      <w:pPr>
        <w:widowControl w:val="0"/>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Наибольшее неисполнение финансирования </w:t>
      </w:r>
      <w:r w:rsidR="006232C7">
        <w:rPr>
          <w:rFonts w:ascii="Times New Roman" w:eastAsiaTheme="minorHAnsi" w:hAnsi="Times New Roman"/>
          <w:sz w:val="28"/>
          <w:szCs w:val="28"/>
        </w:rPr>
        <w:t>муниципальной программы</w:t>
      </w:r>
      <w:r w:rsidRPr="002F450D">
        <w:rPr>
          <w:rFonts w:ascii="Times New Roman" w:eastAsiaTheme="minorHAnsi" w:hAnsi="Times New Roman"/>
          <w:sz w:val="28"/>
          <w:szCs w:val="28"/>
        </w:rPr>
        <w:t xml:space="preserve"> на </w:t>
      </w:r>
      <w:r w:rsidRPr="002F450D">
        <w:rPr>
          <w:rFonts w:ascii="Times New Roman" w:eastAsiaTheme="minorHAnsi" w:hAnsi="Times New Roman"/>
          <w:b/>
          <w:sz w:val="28"/>
          <w:szCs w:val="28"/>
        </w:rPr>
        <w:t>3 947,18</w:t>
      </w:r>
      <w:r w:rsidRPr="002F450D">
        <w:rPr>
          <w:rFonts w:ascii="Times New Roman" w:eastAsiaTheme="minorHAnsi" w:hAnsi="Times New Roman"/>
          <w:sz w:val="28"/>
          <w:szCs w:val="28"/>
        </w:rPr>
        <w:t xml:space="preserve"> тыс. руб. произошло по мероприятию «Осуществление взносов в рамках региональной системы капитального ремонта многоквартирных домов».</w:t>
      </w:r>
    </w:p>
    <w:p w:rsidR="002F450D" w:rsidRPr="002F450D" w:rsidRDefault="002F450D" w:rsidP="002F450D">
      <w:pPr>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На реализацию данного мероприятия в 2015 году предусмотрено           </w:t>
      </w:r>
      <w:r w:rsidRPr="002F450D">
        <w:rPr>
          <w:rFonts w:ascii="Times New Roman" w:eastAsiaTheme="minorHAnsi" w:hAnsi="Times New Roman"/>
          <w:b/>
          <w:sz w:val="28"/>
          <w:szCs w:val="28"/>
        </w:rPr>
        <w:t xml:space="preserve">7 727,40 </w:t>
      </w:r>
      <w:r w:rsidRPr="002F450D">
        <w:rPr>
          <w:rFonts w:ascii="Times New Roman" w:eastAsiaTheme="minorHAnsi" w:hAnsi="Times New Roman"/>
          <w:sz w:val="28"/>
          <w:szCs w:val="28"/>
        </w:rPr>
        <w:t xml:space="preserve">тыс. руб. Учитывая, что были выявлены значительные несоответствия в представленных к оплате документах с фактическим нахождением объектов в муниципальной собственности городского округа «Город Калининград», </w:t>
      </w:r>
      <w:r w:rsidRPr="002F450D">
        <w:rPr>
          <w:rFonts w:ascii="Times New Roman" w:eastAsiaTheme="minorHAnsi" w:hAnsi="Times New Roman"/>
          <w:sz w:val="28"/>
          <w:szCs w:val="28"/>
        </w:rPr>
        <w:lastRenderedPageBreak/>
        <w:t xml:space="preserve">принято решение о проведении сверки данных посредством направления запросов в Росреестр о правообладателях жилых помещений. При проверке объектов, выставленных к оплате, также установлены существенные расхождения общей площади объектов, а также в части получателя платежа на капитальный ремонт (в отношении специальных счетов). </w:t>
      </w:r>
    </w:p>
    <w:p w:rsidR="002F450D" w:rsidRPr="002F450D" w:rsidRDefault="002F450D" w:rsidP="002F450D">
      <w:pPr>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По итогам 2015 года произведена оплата взносов за капитальный ремонт в отношении 640 715, 53 кв. м. объектов муниципальной собственности в сумме </w:t>
      </w:r>
      <w:r w:rsidRPr="002F450D">
        <w:rPr>
          <w:rFonts w:ascii="Times New Roman" w:eastAsiaTheme="minorHAnsi" w:hAnsi="Times New Roman"/>
          <w:b/>
          <w:sz w:val="28"/>
          <w:szCs w:val="28"/>
        </w:rPr>
        <w:t>3 780, 22</w:t>
      </w:r>
      <w:r w:rsidRPr="002F450D">
        <w:rPr>
          <w:rFonts w:ascii="Times New Roman" w:eastAsiaTheme="minorHAnsi" w:hAnsi="Times New Roman"/>
          <w:sz w:val="28"/>
          <w:szCs w:val="28"/>
        </w:rPr>
        <w:t xml:space="preserve"> тыс. руб. </w:t>
      </w:r>
    </w:p>
    <w:p w:rsidR="002F450D" w:rsidRPr="002F450D" w:rsidRDefault="002F450D" w:rsidP="002F450D">
      <w:pPr>
        <w:widowControl w:val="0"/>
        <w:autoSpaceDE w:val="0"/>
        <w:autoSpaceDN w:val="0"/>
        <w:adjustRightInd w:val="0"/>
        <w:spacing w:line="276" w:lineRule="auto"/>
        <w:ind w:firstLine="720"/>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В отношении мероприятий по образованию земельных участков, подготовке межевых планов, схем расположения земельных участков, межевых планов, правоустанавливающих документов на земельные участки неисполнение составило </w:t>
      </w:r>
      <w:r w:rsidRPr="002F450D">
        <w:rPr>
          <w:rFonts w:ascii="Times New Roman" w:eastAsiaTheme="minorHAnsi" w:hAnsi="Times New Roman"/>
          <w:b/>
          <w:sz w:val="28"/>
          <w:szCs w:val="28"/>
        </w:rPr>
        <w:t>84,36</w:t>
      </w:r>
      <w:r w:rsidRPr="002F450D">
        <w:rPr>
          <w:rFonts w:ascii="Times New Roman" w:eastAsiaTheme="minorHAnsi" w:hAnsi="Times New Roman"/>
          <w:sz w:val="28"/>
          <w:szCs w:val="28"/>
        </w:rPr>
        <w:t xml:space="preserve"> тыс. руб. Это выполнение не в полном объеме работ по подготовке схем расположения земельных участков на кадастровой карте территории. В рамках данного мероприятия не реализованы  работы по подготовке 28 схем расположения на кадастровом плане территории на сумму  </w:t>
      </w:r>
      <w:r w:rsidRPr="002F450D">
        <w:rPr>
          <w:rFonts w:ascii="Times New Roman" w:eastAsiaTheme="minorHAnsi" w:hAnsi="Times New Roman"/>
          <w:b/>
          <w:sz w:val="28"/>
          <w:szCs w:val="28"/>
        </w:rPr>
        <w:t>84,36</w:t>
      </w:r>
      <w:r w:rsidRPr="002F450D">
        <w:rPr>
          <w:rFonts w:ascii="Times New Roman" w:eastAsiaTheme="minorHAnsi" w:hAnsi="Times New Roman"/>
          <w:sz w:val="28"/>
          <w:szCs w:val="28"/>
        </w:rPr>
        <w:t xml:space="preserve"> тыс. руб. в связи с  невостребованностью в 2015 году оставшегося запланированного объема работ.</w:t>
      </w:r>
    </w:p>
    <w:p w:rsidR="002F450D" w:rsidRPr="002F450D" w:rsidRDefault="002F450D" w:rsidP="002F450D">
      <w:pPr>
        <w:widowControl w:val="0"/>
        <w:tabs>
          <w:tab w:val="left" w:pos="709"/>
          <w:tab w:val="right" w:pos="9072"/>
        </w:tabs>
        <w:autoSpaceDE w:val="0"/>
        <w:autoSpaceDN w:val="0"/>
        <w:adjustRightInd w:val="0"/>
        <w:spacing w:line="276" w:lineRule="auto"/>
        <w:ind w:firstLine="709"/>
        <w:jc w:val="both"/>
        <w:rPr>
          <w:rFonts w:ascii="Times New Roman" w:eastAsiaTheme="minorHAnsi" w:hAnsi="Times New Roman"/>
          <w:sz w:val="28"/>
          <w:szCs w:val="20"/>
        </w:rPr>
      </w:pPr>
      <w:r w:rsidRPr="002F450D">
        <w:rPr>
          <w:rFonts w:ascii="Times New Roman" w:eastAsiaTheme="minorHAnsi" w:hAnsi="Times New Roman"/>
          <w:sz w:val="28"/>
          <w:szCs w:val="28"/>
        </w:rPr>
        <w:t>Не в полном объеме исполнено мероприятие по в</w:t>
      </w:r>
      <w:r w:rsidRPr="002F450D">
        <w:rPr>
          <w:rFonts w:ascii="Times New Roman" w:eastAsiaTheme="minorHAnsi" w:hAnsi="Times New Roman"/>
          <w:sz w:val="28"/>
          <w:szCs w:val="20"/>
        </w:rPr>
        <w:t xml:space="preserve">озмещению затрат в связи с изготовлением технической документации и проведением оценки выявленных объектов инженерной инфраструктуры  на сумму </w:t>
      </w:r>
      <w:r w:rsidRPr="002F450D">
        <w:rPr>
          <w:rFonts w:ascii="Times New Roman" w:eastAsiaTheme="minorHAnsi" w:hAnsi="Times New Roman"/>
          <w:b/>
          <w:sz w:val="28"/>
          <w:szCs w:val="20"/>
        </w:rPr>
        <w:t>7,16</w:t>
      </w:r>
      <w:r w:rsidRPr="002F450D">
        <w:rPr>
          <w:rFonts w:ascii="Times New Roman" w:eastAsiaTheme="minorHAnsi" w:hAnsi="Times New Roman"/>
          <w:sz w:val="28"/>
          <w:szCs w:val="20"/>
        </w:rPr>
        <w:t xml:space="preserve"> тыс. руб. в связи с отсутствием обращений со стороны муниципальных предприятий.</w:t>
      </w:r>
    </w:p>
    <w:p w:rsidR="002F450D" w:rsidRPr="002F450D" w:rsidRDefault="002F450D" w:rsidP="002F450D">
      <w:pPr>
        <w:widowControl w:val="0"/>
        <w:tabs>
          <w:tab w:val="left" w:pos="709"/>
          <w:tab w:val="right" w:pos="9072"/>
        </w:tabs>
        <w:autoSpaceDE w:val="0"/>
        <w:autoSpaceDN w:val="0"/>
        <w:adjustRightInd w:val="0"/>
        <w:spacing w:line="276" w:lineRule="auto"/>
        <w:ind w:firstLine="709"/>
        <w:jc w:val="both"/>
        <w:rPr>
          <w:rFonts w:ascii="Times New Roman" w:eastAsiaTheme="minorHAnsi" w:hAnsi="Times New Roman"/>
          <w:sz w:val="28"/>
          <w:szCs w:val="20"/>
        </w:rPr>
      </w:pPr>
      <w:r w:rsidRPr="002F450D">
        <w:rPr>
          <w:rFonts w:ascii="Times New Roman" w:eastAsiaTheme="minorHAnsi" w:hAnsi="Times New Roman"/>
          <w:sz w:val="28"/>
          <w:szCs w:val="20"/>
        </w:rPr>
        <w:t xml:space="preserve">Сумму  неисполнения МП в объёме  </w:t>
      </w:r>
      <w:r w:rsidRPr="002F450D">
        <w:rPr>
          <w:rFonts w:ascii="Times New Roman" w:eastAsiaTheme="minorHAnsi" w:hAnsi="Times New Roman"/>
          <w:b/>
          <w:sz w:val="28"/>
          <w:szCs w:val="20"/>
        </w:rPr>
        <w:t>2 004,16</w:t>
      </w:r>
      <w:r w:rsidRPr="002F450D">
        <w:rPr>
          <w:rFonts w:ascii="Times New Roman" w:eastAsiaTheme="minorHAnsi" w:hAnsi="Times New Roman"/>
          <w:sz w:val="28"/>
          <w:szCs w:val="20"/>
        </w:rPr>
        <w:t xml:space="preserve"> тыс. руб. составляют мероприятия по проведению рыночной оценки объектов муниципальной собственности, подготовка технических планов на объекты, проведение строительных экспертиз и получение технических заключений о техническом состоянии объектов муниципальной собственности, а также получение экспертиз по проведению рыночной оценки.</w:t>
      </w:r>
    </w:p>
    <w:p w:rsidR="002F450D" w:rsidRPr="002F450D" w:rsidRDefault="002F450D" w:rsidP="002F450D">
      <w:pPr>
        <w:widowControl w:val="0"/>
        <w:tabs>
          <w:tab w:val="left" w:pos="709"/>
          <w:tab w:val="right" w:pos="9072"/>
        </w:tabs>
        <w:autoSpaceDE w:val="0"/>
        <w:autoSpaceDN w:val="0"/>
        <w:adjustRightInd w:val="0"/>
        <w:spacing w:line="276" w:lineRule="auto"/>
        <w:ind w:firstLine="709"/>
        <w:jc w:val="both"/>
        <w:rPr>
          <w:rFonts w:ascii="Times New Roman" w:eastAsiaTheme="minorHAnsi" w:hAnsi="Times New Roman"/>
          <w:sz w:val="28"/>
          <w:szCs w:val="20"/>
        </w:rPr>
      </w:pPr>
      <w:r w:rsidRPr="002F450D">
        <w:rPr>
          <w:rFonts w:ascii="Times New Roman" w:eastAsiaTheme="minorHAnsi" w:hAnsi="Times New Roman"/>
          <w:sz w:val="28"/>
          <w:szCs w:val="20"/>
        </w:rPr>
        <w:t>Основными  причинами неисполнения являются:</w:t>
      </w:r>
    </w:p>
    <w:p w:rsidR="002F450D" w:rsidRPr="002F450D" w:rsidRDefault="002F450D" w:rsidP="002F450D">
      <w:pPr>
        <w:widowControl w:val="0"/>
        <w:tabs>
          <w:tab w:val="left" w:pos="709"/>
          <w:tab w:val="right" w:pos="9072"/>
        </w:tabs>
        <w:autoSpaceDE w:val="0"/>
        <w:autoSpaceDN w:val="0"/>
        <w:adjustRightInd w:val="0"/>
        <w:spacing w:line="276" w:lineRule="auto"/>
        <w:ind w:firstLine="709"/>
        <w:jc w:val="both"/>
        <w:rPr>
          <w:rFonts w:ascii="Times New Roman" w:eastAsiaTheme="minorHAnsi" w:hAnsi="Times New Roman"/>
          <w:sz w:val="28"/>
          <w:szCs w:val="20"/>
        </w:rPr>
      </w:pPr>
      <w:r w:rsidRPr="002F450D">
        <w:rPr>
          <w:rFonts w:ascii="Times New Roman" w:eastAsiaTheme="minorHAnsi" w:hAnsi="Times New Roman"/>
          <w:sz w:val="28"/>
          <w:szCs w:val="20"/>
        </w:rPr>
        <w:t>- отсутствие обращений юридических и физических лиц при заявительной форме предоставления услуги;</w:t>
      </w:r>
    </w:p>
    <w:p w:rsidR="002F450D" w:rsidRPr="002F450D" w:rsidRDefault="002F450D" w:rsidP="002F450D">
      <w:pPr>
        <w:widowControl w:val="0"/>
        <w:tabs>
          <w:tab w:val="left" w:pos="709"/>
          <w:tab w:val="right" w:pos="9072"/>
        </w:tabs>
        <w:autoSpaceDE w:val="0"/>
        <w:autoSpaceDN w:val="0"/>
        <w:adjustRightInd w:val="0"/>
        <w:spacing w:line="276" w:lineRule="auto"/>
        <w:ind w:firstLine="709"/>
        <w:jc w:val="both"/>
        <w:rPr>
          <w:rFonts w:ascii="Times New Roman" w:eastAsiaTheme="minorHAnsi" w:hAnsi="Times New Roman"/>
          <w:sz w:val="28"/>
          <w:szCs w:val="20"/>
        </w:rPr>
      </w:pPr>
      <w:r w:rsidRPr="002F450D">
        <w:rPr>
          <w:rFonts w:ascii="Times New Roman" w:eastAsiaTheme="minorHAnsi" w:hAnsi="Times New Roman"/>
          <w:sz w:val="28"/>
          <w:szCs w:val="20"/>
        </w:rPr>
        <w:t>-  падение цены единицы предоставления услуги в ходе проведения аукциона и, как следствие, увеличение объема предоставления услуги в рамках муниципального контракта, что приводит к расторжению контракта.</w:t>
      </w:r>
    </w:p>
    <w:p w:rsidR="002F450D" w:rsidRPr="002F450D" w:rsidRDefault="002F450D" w:rsidP="002F450D">
      <w:pPr>
        <w:widowControl w:val="0"/>
        <w:autoSpaceDE w:val="0"/>
        <w:autoSpaceDN w:val="0"/>
        <w:adjustRightInd w:val="0"/>
        <w:spacing w:line="276" w:lineRule="auto"/>
        <w:ind w:firstLine="709"/>
        <w:jc w:val="both"/>
        <w:rPr>
          <w:rFonts w:ascii="Times New Roman" w:eastAsiaTheme="minorHAnsi" w:hAnsi="Times New Roman"/>
          <w:sz w:val="28"/>
          <w:szCs w:val="28"/>
        </w:rPr>
      </w:pPr>
      <w:r w:rsidRPr="002F450D">
        <w:rPr>
          <w:rFonts w:ascii="Times New Roman" w:eastAsiaTheme="minorHAnsi" w:hAnsi="Times New Roman"/>
          <w:sz w:val="28"/>
          <w:szCs w:val="20"/>
        </w:rPr>
        <w:t xml:space="preserve">Отдельно необходимо отметить  неисполнение объема доведенного финансирования на сумму </w:t>
      </w:r>
      <w:r w:rsidRPr="002F450D">
        <w:rPr>
          <w:rFonts w:ascii="Times New Roman" w:eastAsiaTheme="minorHAnsi" w:hAnsi="Times New Roman"/>
          <w:b/>
          <w:sz w:val="28"/>
          <w:szCs w:val="20"/>
        </w:rPr>
        <w:t>922,95</w:t>
      </w:r>
      <w:r w:rsidRPr="002F450D">
        <w:rPr>
          <w:rFonts w:ascii="Times New Roman" w:eastAsiaTheme="minorHAnsi" w:hAnsi="Times New Roman"/>
          <w:sz w:val="28"/>
          <w:szCs w:val="20"/>
        </w:rPr>
        <w:t xml:space="preserve"> тыс. руб. по мероприятию </w:t>
      </w:r>
      <w:r w:rsidRPr="002F450D">
        <w:rPr>
          <w:rFonts w:ascii="Times New Roman" w:eastAsiaTheme="minorHAnsi" w:hAnsi="Times New Roman"/>
          <w:sz w:val="28"/>
          <w:szCs w:val="28"/>
        </w:rPr>
        <w:t>«Изготовление технической документации для муниципальных нужд» (сумма 922,95 входит в 2 004,15 тыс. руб.).</w:t>
      </w:r>
    </w:p>
    <w:p w:rsidR="002F450D" w:rsidRPr="002F450D" w:rsidRDefault="002F450D" w:rsidP="002F450D">
      <w:pPr>
        <w:widowControl w:val="0"/>
        <w:autoSpaceDE w:val="0"/>
        <w:autoSpaceDN w:val="0"/>
        <w:adjustRightInd w:val="0"/>
        <w:spacing w:line="276" w:lineRule="auto"/>
        <w:ind w:firstLine="709"/>
        <w:jc w:val="both"/>
        <w:rPr>
          <w:rFonts w:ascii="Times New Roman" w:eastAsiaTheme="minorHAnsi" w:hAnsi="Times New Roman"/>
          <w:sz w:val="28"/>
          <w:szCs w:val="28"/>
        </w:rPr>
      </w:pPr>
      <w:r w:rsidRPr="002F450D">
        <w:rPr>
          <w:rFonts w:ascii="Times New Roman" w:eastAsiaTheme="minorHAnsi" w:hAnsi="Times New Roman"/>
          <w:sz w:val="28"/>
          <w:szCs w:val="28"/>
        </w:rPr>
        <w:t xml:space="preserve"> Данное неисполнение обусловлено тем, что муниципальный контракт, заключенный с ООО «КИПИР» на изготовление 369 технических планов на </w:t>
      </w:r>
      <w:r w:rsidRPr="002F450D">
        <w:rPr>
          <w:rFonts w:ascii="Times New Roman" w:eastAsiaTheme="minorHAnsi" w:hAnsi="Times New Roman"/>
          <w:sz w:val="28"/>
          <w:szCs w:val="28"/>
        </w:rPr>
        <w:lastRenderedPageBreak/>
        <w:t>сумму 922,95 тыс. руб. до конца 2015 года не был выполнен в полном объеме и, в связи с чем, оплата на сумму контракта в 2015 году не была произведена. Оплата за выполненные работы по муниципальному контракту, заключенному с ООО «КИПИР», произведена в 2016 году.</w:t>
      </w:r>
    </w:p>
    <w:p w:rsidR="00B00AC3" w:rsidRPr="00751CF3" w:rsidRDefault="00B00AC3" w:rsidP="00751CF3">
      <w:pPr>
        <w:ind w:firstLine="709"/>
        <w:jc w:val="both"/>
        <w:rPr>
          <w:rFonts w:ascii="Times New Roman" w:eastAsia="Times New Roman" w:hAnsi="Times New Roman"/>
          <w:b/>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27" w:name="_Toc448510612"/>
      <w:r w:rsidRPr="00751CF3">
        <w:rPr>
          <w:rFonts w:ascii="Times New Roman" w:hAnsi="Times New Roman" w:cs="Times New Roman"/>
        </w:rPr>
        <w:t>3) создавать условия для расширения рынка сельскохозяйственной продукции, сырья и продовольствия, содействовать развитию малого и среднего предпринимательства;</w:t>
      </w:r>
      <w:bookmarkEnd w:id="27"/>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С целью создания условий для расширения рынка сельскохозяйственной продукции, сырья и продовольствия на территории города Калининграда организованы универсальные ярмарки:</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на ул. Шевченко, ориентир – Дом Советов, количество мест – 158, организатор – ООО «Торгстрой», время работы с 8.00 до 18.00 часов;</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на ул. Дзержинского, 79, количество мест – 30, организатор – ЗАО «Запрынпрод», время работы с 8.00 до 14.00 часов;</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на ул. ген. Челнокова, 11 (рынок «Сельма»), количество мест – 30, организатор – ООО «Центр развития и торговли», время работы с 8.00 до 18.00;</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на ул. Киевская, 80 (Балтийский рынок), количество мест – 24, организатор – ООО «Балтийский рынок», время работы с 9.00 до 18.00;</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на ул.  Интернациональная, 30, количество мест – 44, организатор – ЗАО «Миранда и К», время работы с 9.00 до 18.00;</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на ул. Автомобильная – ул. Ген. Толстикова, количество мест – 10, организатор – АГО «Город Калининград», время работы с 9.00 до 19.00.</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На рынках города определено 563 места для осуществления продажи товаров отечественными товаропроизводителями, гражданами, ведущими крестьянские (фермерские) хозяйства, личные подсобные хозяйства или занимающимися садоводством, огородничеством, животноводством.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2015 году было проведено 1187 ярмарок, в которых приняли участие около 130 фермеров и крестьянско-фермерских хозяйств, местных товаропроизводителей и сельхозпроизводителей.</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целях поддержки местных товаропроизводителей, а так же снижения цен на основные продовольственные товары (молоко, хлеб, мясная продукция, овощи, фрукты) администрацией города организована муниципальная ярмарка на ул. Автомобильная – ул. Ген. Толстикова, функционирующая ежедневно. Плата за размещение нестационарных торговых объектов на муниципальной ярмарке не взимается.</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городском округе «Город Калининград» реализуется муниципальная программа «Развитие малого и среднего предпринимательства в городском округе «Город Калининград» утвержденная постановлением администрации городского округа «Город Калининград» от 20.10.2014 № 1635 (в ред. постановлений от 23.03.2015 № 504, 03.11.2015 № 1823, 24.12.2015 № 2109).</w:t>
      </w:r>
    </w:p>
    <w:p w:rsidR="00735ACC"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По итогам реализации Программы в 2015 году было проведено 3 семинара для безработных граждан, 7 семинаров для молодежи,  6 семинаров </w:t>
      </w:r>
      <w:r w:rsidRPr="00751CF3">
        <w:rPr>
          <w:rFonts w:ascii="Times New Roman" w:hAnsi="Times New Roman"/>
          <w:sz w:val="28"/>
          <w:szCs w:val="28"/>
        </w:rPr>
        <w:lastRenderedPageBreak/>
        <w:t>для субъектов малого и среднего предпринимательства, переизданы 2 информационные брошюры  «Калининград», «Прогулки по Калининграду» и издан буклет «Карта Калининграда», организовано 132 ярмарки на территории города Калининграда в целях поддержки местных товаропроизводителей и предпринимателей, оказывалась консультационная поддержка гражданам по различным вопросам предпринимательства, а также проведено 4  заседания консультационного Совета по поддержке малого и среднего предпринимательства при администрации городского округа «Город Калининград», на которых обсуждались различные вопросы связанные с предпринимательской деятельностью на территории</w:t>
      </w:r>
      <w:r w:rsidR="008D38BD">
        <w:rPr>
          <w:rFonts w:ascii="Times New Roman" w:hAnsi="Times New Roman"/>
          <w:sz w:val="28"/>
          <w:szCs w:val="28"/>
        </w:rPr>
        <w:br/>
      </w:r>
      <w:r w:rsidRPr="00751CF3">
        <w:rPr>
          <w:rFonts w:ascii="Times New Roman" w:hAnsi="Times New Roman"/>
          <w:sz w:val="28"/>
          <w:szCs w:val="28"/>
        </w:rPr>
        <w:t>г. Калининграда.</w:t>
      </w:r>
    </w:p>
    <w:p w:rsidR="008B2ADB" w:rsidRPr="00751CF3" w:rsidRDefault="008B2ADB"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 w:name="_Toc448510613"/>
      <w:r w:rsidRPr="00751CF3">
        <w:rPr>
          <w:rFonts w:ascii="Times New Roman" w:hAnsi="Times New Roman" w:cs="Times New Roman"/>
        </w:rPr>
        <w:t>4) осуществлять мероприятия по созданию условий для разви</w:t>
      </w:r>
      <w:r w:rsidR="008B2ADB">
        <w:rPr>
          <w:rFonts w:ascii="Times New Roman" w:hAnsi="Times New Roman" w:cs="Times New Roman"/>
        </w:rPr>
        <w:t>тия туризма в городском округе «Город Калининград»</w:t>
      </w:r>
      <w:r w:rsidRPr="00751CF3">
        <w:rPr>
          <w:rFonts w:ascii="Times New Roman" w:hAnsi="Times New Roman" w:cs="Times New Roman"/>
        </w:rPr>
        <w:t>;</w:t>
      </w:r>
      <w:bookmarkEnd w:id="28"/>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С целью содействия развитию туризма в городском округе «Город Калининград» на сайте администрации города создан и постоянно актуализируется раздел «Туризм».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Для каждого объекта культурного наследия на сайте администрации создана отдельная страница, содержащая  фотографию, точный адрес, охранный статус и подробную историческую справку об истории и современном состоянии объекта.  На основании проведенной работы был разработан комплекс из 10 туристических маршрутов, также размещенных на сайте.</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Разработанный сотрудниками администрации модуль «Календарь событий», который также размещен на официальном сайте администрации, помогает жителям и гостям города познакомиться  с афишами культурных учреждений, осуществляющих свою деятельность на территории города.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Для привлечения туристов в город сотрудники администрации ежегодно самостоятельно, а также совместно с Министерством по туризму Калининградской области, принимают участие в крупных туристических выставках, как в России, так и за рубежом. В 2015 году наши экспозиции были представлены в таких странах как Литва и  Белоруссия.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В свою очередь для того, чтобы в рамках выставок рассказать потенциальным гостям обо всех аспектах туристической привлекательности нашего города в максимально удобном для них формате, нами издаются туристические брошюры различного формата и содержания. </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В частности, в 2015 году была издана подробная карта-схема города с указанием наиболее интересных достопримечательностей. Брошюра исполнена на русском и английском языках. Электронные версии всех изданий также доступны на нашем официальном сайте.</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Помимо прочего в разделе «Туризм» размещена база данных обо всех гостиницах и иных средствах размещения, расположенных на территории города. Значительное увеличение туристического потока в Калининград дало </w:t>
      </w:r>
      <w:r w:rsidRPr="00751CF3">
        <w:rPr>
          <w:rFonts w:ascii="Times New Roman" w:hAnsi="Times New Roman"/>
          <w:sz w:val="28"/>
          <w:szCs w:val="28"/>
        </w:rPr>
        <w:lastRenderedPageBreak/>
        <w:t>толчок к развитию рынка гостиничных услуг. Так только в 2015 году введены в эксплуатацию 15 новых гостиниц и иных средств размещения.</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Кроме того, нами проводилась комплексная работа по информированию владельцев предприятий, оказывающих гостиничные услуги, о необходимости прохождения обязательной классификации в рамках подготовки к Чемпионату мира по футболу 2018 года.</w:t>
      </w:r>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На сайте также размещена информация о туристических операторах, которые готовы оказать услуги по организации комплексных туров, а также транспортному, гостиничному и экскурсионному обслуживанию гостей города.</w:t>
      </w:r>
    </w:p>
    <w:p w:rsidR="00054DCA" w:rsidRDefault="00054DCA" w:rsidP="00751CF3">
      <w:pPr>
        <w:ind w:firstLine="709"/>
        <w:jc w:val="both"/>
        <w:rPr>
          <w:rFonts w:ascii="Times New Roman" w:hAnsi="Times New Roman"/>
          <w:sz w:val="28"/>
          <w:szCs w:val="28"/>
        </w:rPr>
      </w:pPr>
      <w:r w:rsidRPr="00751CF3">
        <w:rPr>
          <w:rFonts w:ascii="Times New Roman" w:hAnsi="Times New Roman"/>
          <w:sz w:val="28"/>
          <w:szCs w:val="28"/>
        </w:rPr>
        <w:t>В то же время помимо всеобъемлющей информационной поддержки ряд мероприятий капитального характера, реализуемые в рамках адресной инвестиционной программы, также способствовали повышению туристической привлекательности города.</w:t>
      </w:r>
    </w:p>
    <w:p w:rsidR="008B2ADB" w:rsidRPr="00751CF3" w:rsidRDefault="008B2ADB" w:rsidP="00751CF3">
      <w:pPr>
        <w:ind w:firstLine="709"/>
        <w:jc w:val="both"/>
        <w:rPr>
          <w:rFonts w:ascii="Times New Roman" w:hAnsi="Times New Roman"/>
          <w:sz w:val="28"/>
          <w:szCs w:val="28"/>
        </w:rPr>
      </w:pPr>
    </w:p>
    <w:p w:rsidR="00054DCA" w:rsidRPr="00751CF3" w:rsidRDefault="00735ACC" w:rsidP="008B2ADB">
      <w:pPr>
        <w:pStyle w:val="4"/>
        <w:spacing w:before="0"/>
        <w:ind w:firstLine="709"/>
        <w:jc w:val="both"/>
        <w:rPr>
          <w:rFonts w:ascii="Times New Roman" w:hAnsi="Times New Roman" w:cs="Times New Roman"/>
        </w:rPr>
      </w:pPr>
      <w:bookmarkStart w:id="29" w:name="_Toc448510614"/>
      <w:r w:rsidRPr="00751CF3">
        <w:rPr>
          <w:rFonts w:ascii="Times New Roman" w:hAnsi="Times New Roman" w:cs="Times New Roman"/>
        </w:rPr>
        <w:t>5) запрашивать у предприятий, организаций, учреждений, расположенных на территории города, необходимые сведения для разработки проектов планов и прогр</w:t>
      </w:r>
      <w:r w:rsidR="008B2ADB">
        <w:rPr>
          <w:rFonts w:ascii="Times New Roman" w:hAnsi="Times New Roman" w:cs="Times New Roman"/>
        </w:rPr>
        <w:t>амм развития городского округа «Город Калининград»</w:t>
      </w:r>
      <w:r w:rsidRPr="00751CF3">
        <w:rPr>
          <w:rFonts w:ascii="Times New Roman" w:hAnsi="Times New Roman" w:cs="Times New Roman"/>
        </w:rPr>
        <w:t>;</w:t>
      </w:r>
      <w:bookmarkEnd w:id="29"/>
    </w:p>
    <w:p w:rsidR="00054DCA" w:rsidRPr="00751CF3" w:rsidRDefault="00054DCA" w:rsidP="00751CF3">
      <w:pPr>
        <w:ind w:firstLine="709"/>
        <w:jc w:val="both"/>
        <w:rPr>
          <w:rFonts w:ascii="Times New Roman" w:hAnsi="Times New Roman"/>
          <w:sz w:val="28"/>
          <w:szCs w:val="28"/>
        </w:rPr>
      </w:pPr>
      <w:r w:rsidRPr="00751CF3">
        <w:rPr>
          <w:rFonts w:ascii="Times New Roman" w:hAnsi="Times New Roman"/>
          <w:sz w:val="28"/>
          <w:szCs w:val="28"/>
        </w:rPr>
        <w:t xml:space="preserve">С целью оценки фактического состояния экономики Калининграда, темпов ее роста или замедления в плановом периоде, возможных перспектив экономического и социального развития, а также угроз в связи с возможными последствиями от изменений режима Особой экономической зоны с 01 апреля  2016 года и в том числе с ситуацией, вызванной запретом на ввоз некоторых видов продукции из США, Европейского союза и ряда других стран, была проведена аналитическая работа в рамках запросов среди  крупных предприятий и организаций частной формы собственности, расположенных на территории  города Калининграда. </w:t>
      </w:r>
    </w:p>
    <w:p w:rsidR="00054DCA" w:rsidRDefault="00054DCA" w:rsidP="00751CF3">
      <w:pPr>
        <w:ind w:firstLine="709"/>
        <w:jc w:val="both"/>
        <w:rPr>
          <w:rFonts w:ascii="Times New Roman" w:hAnsi="Times New Roman"/>
          <w:sz w:val="28"/>
          <w:szCs w:val="28"/>
        </w:rPr>
      </w:pPr>
      <w:r w:rsidRPr="00751CF3">
        <w:rPr>
          <w:rFonts w:ascii="Times New Roman" w:hAnsi="Times New Roman"/>
          <w:sz w:val="28"/>
          <w:szCs w:val="28"/>
        </w:rPr>
        <w:t>По результатам проведенного анализа большинство  крупных предприятий и организаций  частной формы собственности сообщили, что  не планируют прекращать свою деятельность в рамках своего сегмента рынка, либо переориентироваться в производство других товаров, работ, услуг и  не планируют сокращать объемы выпускаемых товаров, лишь одно из опрошенных предприятий планирует сократить объем выпускаемых товаров на 30%. Данный анализ был использован при формировании основных социально-экономических показателей в рамках долгосрочного прогноза социально-экономического развития городского округа «Город Калининград».</w:t>
      </w:r>
    </w:p>
    <w:p w:rsidR="008B2ADB" w:rsidRPr="00751CF3" w:rsidRDefault="008B2ADB"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30" w:name="_Toc448510615"/>
      <w:r w:rsidRPr="00751CF3">
        <w:rPr>
          <w:rFonts w:ascii="Times New Roman" w:hAnsi="Times New Roman" w:cs="Times New Roman"/>
        </w:rPr>
        <w:t>6) рассматривать и формировать планы размещения, развития и специализации муниципальных предприятий и учреждений, давать по ним заключения, принимать решения;</w:t>
      </w:r>
      <w:bookmarkEnd w:id="30"/>
    </w:p>
    <w:p w:rsidR="008B2ADB" w:rsidRPr="00751CF3" w:rsidRDefault="008B2ADB" w:rsidP="008B2ADB">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Деятельность администрации городского округа по управлению муниципальными предприятиями, собственником которых является городской округ «Город Калининград», регламентирована следующими нормативными правовыми актами: </w:t>
      </w:r>
    </w:p>
    <w:p w:rsidR="008B2ADB" w:rsidRPr="00751CF3" w:rsidRDefault="008B2ADB" w:rsidP="008B2ADB">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 Федеральный закон Российской Федерации от 14.11.2002 №</w:t>
      </w:r>
      <w:r>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161-ФЗ «О государственных и муниципальных унитарных предприятиях»;</w:t>
      </w:r>
    </w:p>
    <w:p w:rsidR="008B2ADB" w:rsidRPr="00751CF3" w:rsidRDefault="008B2ADB" w:rsidP="008B2ADB">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Федеральный закон Российской Федерации от 06.11.2003 №</w:t>
      </w:r>
      <w:r>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131-ФЗ «Об общих принципах организации местного самоуправления в Российской федерации»;</w:t>
      </w:r>
    </w:p>
    <w:p w:rsidR="008B2ADB" w:rsidRPr="00751CF3" w:rsidRDefault="008B2ADB" w:rsidP="008B2ADB">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постановление главы администрации городского округа «Город Калининград» от 03.08.2009 № 1314 «Об утверждении порядка составления, утверждения и контроля за исполнением программ финансово-хозяйственной деятельности муниципальных унитарных предприятий городского округа «Город Калининград»;</w:t>
      </w:r>
    </w:p>
    <w:p w:rsidR="008B2ADB" w:rsidRPr="008B2ADB" w:rsidRDefault="008B2ADB" w:rsidP="008B2ADB">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постановление </w:t>
      </w:r>
      <w:r w:rsidRPr="00751CF3">
        <w:rPr>
          <w:rFonts w:ascii="Times New Roman" w:eastAsia="Times New Roman" w:hAnsi="Times New Roman"/>
          <w:sz w:val="28"/>
          <w:szCs w:val="28"/>
          <w:lang w:eastAsia="ru-RU"/>
        </w:rPr>
        <w:t>администрации городского округа «Город Калининград» от 24.12.2015 № 2098 «Об утверждении Порядка составления, утверждения и контроля за исполнением программ финансово-хозяйственной деятельности муниципальных унитарных предприятий городск</w:t>
      </w:r>
      <w:r>
        <w:rPr>
          <w:rFonts w:ascii="Times New Roman" w:eastAsia="Times New Roman" w:hAnsi="Times New Roman"/>
          <w:sz w:val="28"/>
          <w:szCs w:val="28"/>
          <w:lang w:eastAsia="ru-RU"/>
        </w:rPr>
        <w:t>ого округа «Город Калининград».</w:t>
      </w:r>
    </w:p>
    <w:p w:rsidR="00470E6F" w:rsidRDefault="00470E6F" w:rsidP="00470E6F">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0327D">
        <w:rPr>
          <w:rFonts w:ascii="Times New Roman" w:eastAsia="Times New Roman" w:hAnsi="Times New Roman"/>
          <w:color w:val="000000"/>
          <w:sz w:val="28"/>
          <w:szCs w:val="28"/>
          <w:lang w:eastAsia="ar-SA"/>
        </w:rPr>
        <w:t>В 2015 году распоряжением  администрации городского округа «Город Калининград» от 04.02.2015 № 44-р «Об утверждении новой редакции уставов муниципальных предприятий  городского округа  «Город Калининград» утверждены новые редакции Уставов предприятий, уточнены виды деятельности, ответственность, которые приведены в соответствие с действующим законодательством.</w:t>
      </w:r>
      <w:r w:rsidRPr="00470E6F">
        <w:rPr>
          <w:rFonts w:ascii="Times New Roman" w:eastAsia="Times New Roman" w:hAnsi="Times New Roman"/>
          <w:color w:val="000000"/>
          <w:sz w:val="28"/>
          <w:szCs w:val="28"/>
          <w:lang w:eastAsia="ar-SA"/>
        </w:rPr>
        <w:t xml:space="preserve"> </w:t>
      </w:r>
    </w:p>
    <w:p w:rsidR="00470E6F" w:rsidRPr="0050327D" w:rsidRDefault="00470E6F" w:rsidP="00470E6F">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0327D">
        <w:rPr>
          <w:rFonts w:ascii="Times New Roman" w:eastAsia="Times New Roman" w:hAnsi="Times New Roman"/>
          <w:color w:val="000000"/>
          <w:sz w:val="28"/>
          <w:szCs w:val="28"/>
          <w:lang w:eastAsia="ar-SA"/>
        </w:rPr>
        <w:t>Ежеквартально в соответствии с распоряжениями главы администрации муниципальные предприятия представляют в администрацию оперативные отчеты по результатам работы за прошедший квартал.</w:t>
      </w:r>
    </w:p>
    <w:p w:rsidR="008B2ADB" w:rsidRPr="00751CF3" w:rsidRDefault="008B2ADB" w:rsidP="008B2ADB">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Для осуществления деятельности по управлению муниципальными предприятиями постановлением главы администрации городского округа </w:t>
      </w:r>
      <w:r w:rsidRPr="00751CF3">
        <w:rPr>
          <w:rFonts w:ascii="Times New Roman" w:hAnsi="Times New Roman"/>
          <w:sz w:val="28"/>
          <w:szCs w:val="28"/>
        </w:rPr>
        <w:t xml:space="preserve">«Город Калининград» от 23.01.2009 № 116 </w:t>
      </w:r>
      <w:r w:rsidRPr="00751CF3">
        <w:rPr>
          <w:rFonts w:ascii="Times New Roman" w:eastAsia="Times New Roman" w:hAnsi="Times New Roman"/>
          <w:sz w:val="28"/>
          <w:szCs w:val="28"/>
          <w:lang w:eastAsia="ru-RU"/>
        </w:rPr>
        <w:t>создана балансовая комиссия, на заседаниях которой рассматриваются результаты финансово-хозяйственной деятельности всех муниципальных унитарных предприятий городского округа, а также утверждаются программы финансово-хозяйственной деятельности на плановый период.</w:t>
      </w:r>
    </w:p>
    <w:p w:rsidR="00C241B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В 2015 году проведены 3 заседания балансовой комиссии по рассмотрению программ финансово-хозяйственной деятельности муниципальных унитарных предприятий на 2015-2017 годы и 10 заседаний по рассмотрению отчетов о результатах финансово-хозяйственной деятельности муниципальных предприятий за 2014 год. Кроме того, с 01.12.2015 по 31.12.2015 года проведены 7 заседаний балансовой комиссии по рассмотрению </w:t>
      </w:r>
      <w:r w:rsidR="008B2ADB">
        <w:rPr>
          <w:rFonts w:ascii="Times New Roman" w:hAnsi="Times New Roman"/>
          <w:sz w:val="28"/>
          <w:szCs w:val="28"/>
        </w:rPr>
        <w:t>планов финансово-хозяйственной деятельности</w:t>
      </w:r>
      <w:r w:rsidRPr="00751CF3">
        <w:rPr>
          <w:rFonts w:ascii="Times New Roman" w:hAnsi="Times New Roman"/>
          <w:sz w:val="28"/>
          <w:szCs w:val="28"/>
        </w:rPr>
        <w:t xml:space="preserve">  муниципальных унитарных предприятий на 2016-2018 годы.</w:t>
      </w:r>
    </w:p>
    <w:p w:rsidR="00FE6B13" w:rsidRPr="00751CF3" w:rsidRDefault="00FE6B13" w:rsidP="00762886">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принято решение о ликвидации муниципального учреждения социальной защиты – муниципального автономного  учреждения социального обслуживания города Калининграда «Забота» (постановление администрации городского округа «Город Калининград» от 02.12.2015 № 1997 «О ликвидации </w:t>
      </w:r>
      <w:r w:rsidRPr="00751CF3">
        <w:rPr>
          <w:rFonts w:ascii="Times New Roman" w:eastAsiaTheme="minorHAnsi" w:hAnsi="Times New Roman"/>
          <w:sz w:val="28"/>
          <w:szCs w:val="28"/>
        </w:rPr>
        <w:lastRenderedPageBreak/>
        <w:t>муниципального автономного учреждения социального обслуживания города Калининграда «Забота»).</w:t>
      </w:r>
    </w:p>
    <w:p w:rsidR="00FE6B13" w:rsidRPr="00751CF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Согласно Федеральному закону от 06.10.2003 № 131-ФЗ «Об общих принципах организации местного самоуправления в РФ», Уставу городского округа «Город Калининград» функции, выполняемые МАУСО «Забота», не относятся к компетенции органов местного самоуправления.  В связи с этим было принято решение о его ликвидации.</w:t>
      </w:r>
    </w:p>
    <w:p w:rsidR="00FE6B13" w:rsidRDefault="00FE6B1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Основами государственной молодежной политики Российской Федерации на период до 2025 года, Стратегией государственной молодежной политики в Российской Федерации, стратегией развития учреждений молоежной сферы г. Калининграда на 2015-2016 г.г. проведено перепрофилирование учреждений молодежной сферы города Калининграда, направленное на повышение эффективности их деятельности в соответствии с актуальными потребностями молодежи. В целях перехода к более качественному предоставлению услуг, эффективному использованию муниципальных помещений подростковых клубов, дальнейшему развитию приоритетных направлений молодежной политики, в соответствии с постановлением администрации городского округа «Город Калининград» от 28.04.2015 № 699 «О реорганизации муниципальных автономных учреждений города Калининграда «Объединение подростковых клубов «Центральное», «Объединение подростковых клубов «Ленинградское», «Объединение подростковых клубов «Московское» создано муниципальное автономное учреждение города Калининграда «Молодежный центр».</w:t>
      </w:r>
    </w:p>
    <w:p w:rsidR="0050327D" w:rsidRPr="0050327D" w:rsidRDefault="0050327D" w:rsidP="0050327D">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0327D">
        <w:rPr>
          <w:rFonts w:ascii="Times New Roman" w:eastAsia="Times New Roman" w:hAnsi="Times New Roman"/>
          <w:color w:val="000000"/>
          <w:sz w:val="28"/>
          <w:szCs w:val="28"/>
          <w:lang w:eastAsia="ar-SA"/>
        </w:rPr>
        <w:t>По результатам рассмотрения  деятельности на заседаниях балансовой комиссии   принято решение о ликвидации МУП «Благоустройство и экология»</w:t>
      </w:r>
      <w:r w:rsidR="00470E6F">
        <w:rPr>
          <w:rFonts w:ascii="Times New Roman" w:eastAsia="Times New Roman" w:hAnsi="Times New Roman"/>
          <w:color w:val="000000"/>
          <w:sz w:val="28"/>
          <w:szCs w:val="28"/>
          <w:lang w:eastAsia="ar-SA"/>
        </w:rPr>
        <w:t xml:space="preserve"> –</w:t>
      </w:r>
      <w:r w:rsidRPr="0050327D">
        <w:rPr>
          <w:rFonts w:ascii="Times New Roman" w:eastAsia="Times New Roman" w:hAnsi="Times New Roman"/>
          <w:color w:val="000000"/>
          <w:sz w:val="28"/>
          <w:szCs w:val="28"/>
          <w:lang w:eastAsia="ar-SA"/>
        </w:rPr>
        <w:t xml:space="preserve"> в 2015 году  предприятие исключено из ЕГРЮЛ, проводится процедура ликвидации МУП «Дортранссигнал»,  МУП «Банно-прачечный комбинат №</w:t>
      </w:r>
      <w:r w:rsidR="00470E6F">
        <w:rPr>
          <w:rFonts w:ascii="Times New Roman" w:eastAsia="Times New Roman" w:hAnsi="Times New Roman"/>
          <w:color w:val="000000"/>
          <w:sz w:val="28"/>
          <w:szCs w:val="28"/>
          <w:lang w:eastAsia="ar-SA"/>
        </w:rPr>
        <w:t xml:space="preserve"> </w:t>
      </w:r>
      <w:r w:rsidRPr="0050327D">
        <w:rPr>
          <w:rFonts w:ascii="Times New Roman" w:eastAsia="Times New Roman" w:hAnsi="Times New Roman"/>
          <w:color w:val="000000"/>
          <w:sz w:val="28"/>
          <w:szCs w:val="28"/>
          <w:lang w:eastAsia="ar-SA"/>
        </w:rPr>
        <w:t>2».</w:t>
      </w:r>
    </w:p>
    <w:p w:rsidR="00470E6F" w:rsidRDefault="0050327D" w:rsidP="00470E6F">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0327D">
        <w:rPr>
          <w:rFonts w:ascii="Times New Roman" w:eastAsia="Times New Roman" w:hAnsi="Times New Roman"/>
          <w:color w:val="000000"/>
          <w:sz w:val="28"/>
          <w:szCs w:val="28"/>
          <w:lang w:eastAsia="ar-SA"/>
        </w:rPr>
        <w:t>В 2015 году завершен</w:t>
      </w:r>
      <w:r w:rsidR="00470E6F">
        <w:rPr>
          <w:rFonts w:ascii="Times New Roman" w:eastAsia="Times New Roman" w:hAnsi="Times New Roman"/>
          <w:color w:val="000000"/>
          <w:sz w:val="28"/>
          <w:szCs w:val="28"/>
          <w:lang w:eastAsia="ar-SA"/>
        </w:rPr>
        <w:t>а</w:t>
      </w:r>
      <w:r w:rsidRPr="0050327D">
        <w:rPr>
          <w:rFonts w:ascii="Times New Roman" w:eastAsia="Times New Roman" w:hAnsi="Times New Roman"/>
          <w:color w:val="000000"/>
          <w:sz w:val="28"/>
          <w:szCs w:val="28"/>
          <w:lang w:eastAsia="ar-SA"/>
        </w:rPr>
        <w:t xml:space="preserve"> ликвидация МКУ «Административно-техническая инспекция», </w:t>
      </w:r>
      <w:r w:rsidR="00470E6F">
        <w:rPr>
          <w:rFonts w:ascii="Times New Roman" w:eastAsia="Times New Roman" w:hAnsi="Times New Roman"/>
          <w:color w:val="000000"/>
          <w:sz w:val="28"/>
          <w:szCs w:val="28"/>
          <w:lang w:eastAsia="ar-SA"/>
        </w:rPr>
        <w:t>МП</w:t>
      </w:r>
      <w:r w:rsidR="00470E6F" w:rsidRPr="00470E6F">
        <w:rPr>
          <w:rFonts w:ascii="Times New Roman" w:eastAsia="Times New Roman" w:hAnsi="Times New Roman"/>
          <w:color w:val="000000"/>
          <w:sz w:val="28"/>
          <w:szCs w:val="28"/>
          <w:lang w:eastAsia="ar-SA"/>
        </w:rPr>
        <w:t xml:space="preserve"> «Бюро приватизации жилищного фонда городского округа «Город Калининград»</w:t>
      </w:r>
      <w:r w:rsidR="00470E6F">
        <w:rPr>
          <w:rFonts w:ascii="Times New Roman" w:eastAsia="Times New Roman" w:hAnsi="Times New Roman"/>
          <w:color w:val="000000"/>
          <w:sz w:val="28"/>
          <w:szCs w:val="28"/>
          <w:lang w:eastAsia="ar-SA"/>
        </w:rPr>
        <w:t xml:space="preserve">, </w:t>
      </w:r>
      <w:r w:rsidRPr="0050327D">
        <w:rPr>
          <w:rFonts w:ascii="Times New Roman" w:eastAsia="Times New Roman" w:hAnsi="Times New Roman"/>
          <w:color w:val="000000"/>
          <w:sz w:val="28"/>
          <w:szCs w:val="28"/>
          <w:lang w:eastAsia="ar-SA"/>
        </w:rPr>
        <w:t>реогранизация МКУ «Кап</w:t>
      </w:r>
      <w:r w:rsidR="00470E6F">
        <w:rPr>
          <w:rFonts w:ascii="Times New Roman" w:eastAsia="Times New Roman" w:hAnsi="Times New Roman"/>
          <w:color w:val="000000"/>
          <w:sz w:val="28"/>
          <w:szCs w:val="28"/>
          <w:lang w:eastAsia="ar-SA"/>
        </w:rPr>
        <w:t xml:space="preserve">итальный </w:t>
      </w:r>
      <w:r w:rsidRPr="0050327D">
        <w:rPr>
          <w:rFonts w:ascii="Times New Roman" w:eastAsia="Times New Roman" w:hAnsi="Times New Roman"/>
          <w:color w:val="000000"/>
          <w:sz w:val="28"/>
          <w:szCs w:val="28"/>
          <w:lang w:eastAsia="ar-SA"/>
        </w:rPr>
        <w:t>ремонт Много</w:t>
      </w:r>
      <w:r w:rsidR="00470E6F">
        <w:rPr>
          <w:rFonts w:ascii="Times New Roman" w:eastAsia="Times New Roman" w:hAnsi="Times New Roman"/>
          <w:color w:val="000000"/>
          <w:sz w:val="28"/>
          <w:szCs w:val="28"/>
          <w:lang w:eastAsia="ar-SA"/>
        </w:rPr>
        <w:t>к</w:t>
      </w:r>
      <w:r w:rsidRPr="0050327D">
        <w:rPr>
          <w:rFonts w:ascii="Times New Roman" w:eastAsia="Times New Roman" w:hAnsi="Times New Roman"/>
          <w:color w:val="000000"/>
          <w:sz w:val="28"/>
          <w:szCs w:val="28"/>
          <w:lang w:eastAsia="ar-SA"/>
        </w:rPr>
        <w:t xml:space="preserve">вартирных </w:t>
      </w:r>
      <w:r w:rsidR="00470E6F">
        <w:rPr>
          <w:rFonts w:ascii="Times New Roman" w:eastAsia="Times New Roman" w:hAnsi="Times New Roman"/>
          <w:color w:val="000000"/>
          <w:sz w:val="28"/>
          <w:szCs w:val="28"/>
          <w:lang w:eastAsia="ar-SA"/>
        </w:rPr>
        <w:t>д</w:t>
      </w:r>
      <w:r w:rsidRPr="0050327D">
        <w:rPr>
          <w:rFonts w:ascii="Times New Roman" w:eastAsia="Times New Roman" w:hAnsi="Times New Roman"/>
          <w:color w:val="000000"/>
          <w:sz w:val="28"/>
          <w:szCs w:val="28"/>
          <w:lang w:eastAsia="ar-SA"/>
        </w:rPr>
        <w:t xml:space="preserve">омов» путем присоединения к нему МКУ «Калининградская служба муниципального жилищного фонда». </w:t>
      </w:r>
    </w:p>
    <w:p w:rsidR="00470E6F" w:rsidRPr="00470E6F" w:rsidRDefault="0050327D" w:rsidP="00470E6F">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0327D">
        <w:rPr>
          <w:rFonts w:ascii="Times New Roman" w:eastAsia="Times New Roman" w:hAnsi="Times New Roman"/>
          <w:color w:val="000000"/>
          <w:sz w:val="28"/>
          <w:szCs w:val="28"/>
          <w:lang w:eastAsia="ar-SA"/>
        </w:rPr>
        <w:t xml:space="preserve">Проводится  реорганизация МКУ «ГДСР»   путем присоединения МБУ «СОБДД» (постановление администрации городского округа «Город Калининград» от 12.11.2015 № 1898).   </w:t>
      </w:r>
    </w:p>
    <w:p w:rsidR="00B00AC3" w:rsidRPr="00751CF3" w:rsidRDefault="00B00AC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31" w:name="_Toc448510616"/>
      <w:r w:rsidRPr="00751CF3">
        <w:rPr>
          <w:rFonts w:ascii="Times New Roman" w:hAnsi="Times New Roman" w:cs="Times New Roman"/>
        </w:rPr>
        <w:t>7) создавать условия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bookmarkEnd w:id="31"/>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w:t>
      </w:r>
      <w:r w:rsidR="008B2ADB">
        <w:rPr>
          <w:rFonts w:ascii="Times New Roman" w:eastAsiaTheme="minorHAnsi" w:hAnsi="Times New Roman"/>
          <w:sz w:val="28"/>
          <w:szCs w:val="28"/>
        </w:rPr>
        <w:t>лн</w:t>
      </w:r>
      <w:r w:rsidRPr="00751CF3">
        <w:rPr>
          <w:rFonts w:ascii="Times New Roman" w:eastAsiaTheme="minorHAnsi" w:hAnsi="Times New Roman"/>
          <w:sz w:val="28"/>
          <w:szCs w:val="28"/>
        </w:rPr>
        <w:t>омочия осуществлялись в соотве</w:t>
      </w:r>
      <w:r w:rsidR="008B2ADB">
        <w:rPr>
          <w:rFonts w:ascii="Times New Roman" w:eastAsiaTheme="minorHAnsi" w:hAnsi="Times New Roman"/>
          <w:sz w:val="28"/>
          <w:szCs w:val="28"/>
        </w:rPr>
        <w:t>т</w:t>
      </w:r>
      <w:r w:rsidRPr="00751CF3">
        <w:rPr>
          <w:rFonts w:ascii="Times New Roman" w:eastAsiaTheme="minorHAnsi" w:hAnsi="Times New Roman"/>
          <w:sz w:val="28"/>
          <w:szCs w:val="28"/>
        </w:rPr>
        <w:t>ст</w:t>
      </w:r>
      <w:r w:rsidR="008B2ADB">
        <w:rPr>
          <w:rFonts w:ascii="Times New Roman" w:eastAsiaTheme="minorHAnsi" w:hAnsi="Times New Roman"/>
          <w:sz w:val="28"/>
          <w:szCs w:val="28"/>
        </w:rPr>
        <w:t>в</w:t>
      </w:r>
      <w:r w:rsidRPr="00751CF3">
        <w:rPr>
          <w:rFonts w:ascii="Times New Roman" w:eastAsiaTheme="minorHAnsi" w:hAnsi="Times New Roman"/>
          <w:sz w:val="28"/>
          <w:szCs w:val="28"/>
        </w:rPr>
        <w:t>ии с:</w:t>
      </w:r>
    </w:p>
    <w:p w:rsidR="00834050" w:rsidRPr="00751CF3" w:rsidRDefault="008B2ADB"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Федеральным законом «Об общих принципах</w:t>
      </w:r>
      <w:r>
        <w:rPr>
          <w:rFonts w:ascii="Times New Roman" w:eastAsiaTheme="minorHAnsi" w:hAnsi="Times New Roman"/>
          <w:sz w:val="28"/>
          <w:szCs w:val="28"/>
        </w:rPr>
        <w:t xml:space="preserve"> организации</w:t>
      </w:r>
      <w:r w:rsidR="00834050" w:rsidRPr="00751CF3">
        <w:rPr>
          <w:rFonts w:ascii="Times New Roman" w:eastAsiaTheme="minorHAnsi" w:hAnsi="Times New Roman"/>
          <w:sz w:val="28"/>
          <w:szCs w:val="28"/>
        </w:rPr>
        <w:t xml:space="preserve"> местного самоуправления в Российской Федерации» от 06.10.2003 №</w:t>
      </w: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131-ФЗ (ред. от 27.12.2009)</w:t>
      </w:r>
      <w:r>
        <w:rPr>
          <w:rFonts w:ascii="Times New Roman" w:eastAsiaTheme="minorHAnsi" w:hAnsi="Times New Roman"/>
          <w:sz w:val="28"/>
          <w:szCs w:val="28"/>
        </w:rPr>
        <w:t>;</w:t>
      </w:r>
    </w:p>
    <w:p w:rsidR="00834050" w:rsidRPr="00751CF3" w:rsidRDefault="008B2ADB"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 </w:t>
      </w:r>
      <w:r w:rsidR="00834050" w:rsidRPr="00751CF3">
        <w:rPr>
          <w:rFonts w:ascii="Times New Roman" w:eastAsiaTheme="minorHAnsi" w:hAnsi="Times New Roman"/>
          <w:sz w:val="28"/>
          <w:szCs w:val="28"/>
        </w:rPr>
        <w:t>Федеральным законом  «Об образовании в Российской Федерации» (с последующими редакциями и изменениями) от 29.12.2012 № 273-Ф</w:t>
      </w:r>
      <w:r>
        <w:rPr>
          <w:rFonts w:ascii="Times New Roman" w:eastAsiaTheme="minorHAnsi" w:hAnsi="Times New Roman"/>
          <w:sz w:val="28"/>
          <w:szCs w:val="28"/>
        </w:rPr>
        <w:t>З»;</w:t>
      </w:r>
    </w:p>
    <w:p w:rsidR="00834050" w:rsidRPr="00751CF3" w:rsidRDefault="008B2ADB"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Федеральным законом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w:t>
      </w:r>
      <w:r w:rsidR="00B972D8">
        <w:rPr>
          <w:rFonts w:ascii="Times New Roman" w:eastAsiaTheme="minorHAnsi" w:hAnsi="Times New Roman"/>
          <w:sz w:val="28"/>
          <w:szCs w:val="28"/>
        </w:rPr>
        <w:t>а</w:t>
      </w:r>
      <w:r w:rsidR="00834050" w:rsidRPr="00751CF3">
        <w:rPr>
          <w:rFonts w:ascii="Times New Roman" w:eastAsiaTheme="minorHAnsi" w:hAnsi="Times New Roman"/>
          <w:sz w:val="28"/>
          <w:szCs w:val="28"/>
        </w:rPr>
        <w:t>циями в сфере культуры, социального обслуживания, охраны здоровья и образования» от 21.07.2014  № 256-ФЗ   (в действующей редакции)</w:t>
      </w:r>
      <w:r>
        <w:rPr>
          <w:rFonts w:ascii="Times New Roman" w:eastAsiaTheme="minorHAnsi" w:hAnsi="Times New Roman"/>
          <w:sz w:val="28"/>
          <w:szCs w:val="28"/>
        </w:rPr>
        <w:t>;</w:t>
      </w:r>
    </w:p>
    <w:p w:rsidR="00834050" w:rsidRPr="00751CF3" w:rsidRDefault="008B2ADB"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Федеральным законом «Об основах социального обслуживания граждан в Российской Федерации» от 28.12.2013 №</w:t>
      </w: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442-ФЗ ФЗ   (в действующей редакции)</w:t>
      </w:r>
      <w:r w:rsidR="00453412">
        <w:rPr>
          <w:rFonts w:ascii="Times New Roman" w:eastAsiaTheme="minorHAnsi" w:hAnsi="Times New Roman"/>
          <w:sz w:val="28"/>
          <w:szCs w:val="28"/>
        </w:rPr>
        <w:t>;</w:t>
      </w:r>
    </w:p>
    <w:p w:rsidR="00834050" w:rsidRPr="00751CF3" w:rsidRDefault="0045341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Постановлением администрации городского округа «Город Калининград» от 29.07.2013</w:t>
      </w:r>
      <w:r>
        <w:rPr>
          <w:rFonts w:ascii="Times New Roman" w:eastAsiaTheme="minorHAnsi" w:hAnsi="Times New Roman"/>
          <w:sz w:val="28"/>
          <w:szCs w:val="28"/>
        </w:rPr>
        <w:t xml:space="preserve"> № 1096</w:t>
      </w:r>
      <w:r w:rsidR="00834050" w:rsidRPr="00751CF3">
        <w:rPr>
          <w:rFonts w:ascii="Times New Roman" w:eastAsiaTheme="minorHAnsi" w:hAnsi="Times New Roman"/>
          <w:sz w:val="28"/>
          <w:szCs w:val="28"/>
        </w:rPr>
        <w:t xml:space="preserve"> «Об обеспечении доступа к информации о деятельности администрации городского округа «Город Калининград».</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организации независимой оценки качества услуг организациями в соотве</w:t>
      </w:r>
      <w:r w:rsidR="00453412">
        <w:rPr>
          <w:rFonts w:ascii="Times New Roman" w:eastAsiaTheme="minorHAnsi" w:hAnsi="Times New Roman"/>
          <w:sz w:val="28"/>
          <w:szCs w:val="28"/>
        </w:rPr>
        <w:t>т</w:t>
      </w:r>
      <w:r w:rsidRPr="00751CF3">
        <w:rPr>
          <w:rFonts w:ascii="Times New Roman" w:eastAsiaTheme="minorHAnsi" w:hAnsi="Times New Roman"/>
          <w:sz w:val="28"/>
          <w:szCs w:val="28"/>
        </w:rPr>
        <w:t>ствии с действующим законодательством  данный вопрос был рассмотрен на заседании общественного совета при главе городского округа 24</w:t>
      </w:r>
      <w:r w:rsidR="00453412">
        <w:rPr>
          <w:rFonts w:ascii="Times New Roman" w:eastAsiaTheme="minorHAnsi" w:hAnsi="Times New Roman"/>
          <w:sz w:val="28"/>
          <w:szCs w:val="28"/>
        </w:rPr>
        <w:t xml:space="preserve">.02.2015. </w:t>
      </w:r>
      <w:r w:rsidRPr="00751CF3">
        <w:rPr>
          <w:rFonts w:ascii="Times New Roman" w:eastAsiaTheme="minorHAnsi" w:hAnsi="Times New Roman"/>
          <w:sz w:val="28"/>
          <w:szCs w:val="28"/>
        </w:rPr>
        <w:t>В соо</w:t>
      </w:r>
      <w:r w:rsidR="00453412">
        <w:rPr>
          <w:rFonts w:ascii="Times New Roman" w:eastAsiaTheme="minorHAnsi" w:hAnsi="Times New Roman"/>
          <w:sz w:val="28"/>
          <w:szCs w:val="28"/>
        </w:rPr>
        <w:t>т</w:t>
      </w:r>
      <w:r w:rsidRPr="00751CF3">
        <w:rPr>
          <w:rFonts w:ascii="Times New Roman" w:eastAsiaTheme="minorHAnsi" w:hAnsi="Times New Roman"/>
          <w:sz w:val="28"/>
          <w:szCs w:val="28"/>
        </w:rPr>
        <w:t>ве</w:t>
      </w:r>
      <w:r w:rsidR="00453412">
        <w:rPr>
          <w:rFonts w:ascii="Times New Roman" w:eastAsiaTheme="minorHAnsi" w:hAnsi="Times New Roman"/>
          <w:sz w:val="28"/>
          <w:szCs w:val="28"/>
        </w:rPr>
        <w:t>т</w:t>
      </w:r>
      <w:r w:rsidRPr="00751CF3">
        <w:rPr>
          <w:rFonts w:ascii="Times New Roman" w:eastAsiaTheme="minorHAnsi" w:hAnsi="Times New Roman"/>
          <w:sz w:val="28"/>
          <w:szCs w:val="28"/>
        </w:rPr>
        <w:t>ствии с решением общественного совета была создана рабочая группа под руководством Ю.А.</w:t>
      </w:r>
      <w:r w:rsidR="00453412">
        <w:rPr>
          <w:rFonts w:ascii="Times New Roman" w:eastAsiaTheme="minorHAnsi" w:hAnsi="Times New Roman"/>
          <w:sz w:val="28"/>
          <w:szCs w:val="28"/>
        </w:rPr>
        <w:t xml:space="preserve"> </w:t>
      </w:r>
      <w:r w:rsidRPr="00751CF3">
        <w:rPr>
          <w:rFonts w:ascii="Times New Roman" w:eastAsiaTheme="minorHAnsi" w:hAnsi="Times New Roman"/>
          <w:sz w:val="28"/>
          <w:szCs w:val="28"/>
        </w:rPr>
        <w:t xml:space="preserve">Селиверстова (член общественного совета), которой было поручено изучить нормативно-правовую базу по данному вопросу, разработать на уровне муниципалитета нормативные документы (положение о комиссии по проведению независимой оценки качества оказания услуг организациями, определить состав </w:t>
      </w:r>
      <w:r w:rsidR="00453412">
        <w:rPr>
          <w:rFonts w:ascii="Times New Roman" w:eastAsiaTheme="minorHAnsi" w:hAnsi="Times New Roman"/>
          <w:sz w:val="28"/>
          <w:szCs w:val="28"/>
        </w:rPr>
        <w:t>к</w:t>
      </w:r>
      <w:r w:rsidRPr="00751CF3">
        <w:rPr>
          <w:rFonts w:ascii="Times New Roman" w:eastAsiaTheme="minorHAnsi" w:hAnsi="Times New Roman"/>
          <w:sz w:val="28"/>
          <w:szCs w:val="28"/>
        </w:rPr>
        <w:t>омиссии и другие). Было принят</w:t>
      </w:r>
      <w:r w:rsidR="00453412">
        <w:rPr>
          <w:rFonts w:ascii="Times New Roman" w:eastAsiaTheme="minorHAnsi" w:hAnsi="Times New Roman"/>
          <w:sz w:val="28"/>
          <w:szCs w:val="28"/>
        </w:rPr>
        <w:t>о</w:t>
      </w:r>
      <w:r w:rsidRPr="00751CF3">
        <w:rPr>
          <w:rFonts w:ascii="Times New Roman" w:eastAsiaTheme="minorHAnsi" w:hAnsi="Times New Roman"/>
          <w:sz w:val="28"/>
          <w:szCs w:val="28"/>
        </w:rPr>
        <w:t xml:space="preserve"> решение апробации процедуры на учреждениях культуры.  Д</w:t>
      </w:r>
      <w:r w:rsidR="00453412">
        <w:rPr>
          <w:rFonts w:ascii="Times New Roman" w:eastAsiaTheme="minorHAnsi" w:hAnsi="Times New Roman"/>
          <w:sz w:val="28"/>
          <w:szCs w:val="28"/>
        </w:rPr>
        <w:t>а</w:t>
      </w:r>
      <w:r w:rsidRPr="00751CF3">
        <w:rPr>
          <w:rFonts w:ascii="Times New Roman" w:eastAsiaTheme="minorHAnsi" w:hAnsi="Times New Roman"/>
          <w:sz w:val="28"/>
          <w:szCs w:val="28"/>
        </w:rPr>
        <w:t>нная работа была начата рабочей группой общественного совета, но не</w:t>
      </w:r>
      <w:r w:rsidR="00453412">
        <w:rPr>
          <w:rFonts w:ascii="Times New Roman" w:eastAsiaTheme="minorHAnsi" w:hAnsi="Times New Roman"/>
          <w:sz w:val="28"/>
          <w:szCs w:val="28"/>
        </w:rPr>
        <w:t xml:space="preserve"> </w:t>
      </w:r>
      <w:r w:rsidRPr="00751CF3">
        <w:rPr>
          <w:rFonts w:ascii="Times New Roman" w:eastAsiaTheme="minorHAnsi" w:hAnsi="Times New Roman"/>
          <w:sz w:val="28"/>
          <w:szCs w:val="28"/>
        </w:rPr>
        <w:t>завершена в связи смертью Ю.А.</w:t>
      </w:r>
      <w:r w:rsidR="00453412">
        <w:rPr>
          <w:rFonts w:ascii="Times New Roman" w:eastAsiaTheme="minorHAnsi" w:hAnsi="Times New Roman"/>
          <w:sz w:val="28"/>
          <w:szCs w:val="28"/>
        </w:rPr>
        <w:t xml:space="preserve"> </w:t>
      </w:r>
      <w:r w:rsidRPr="00751CF3">
        <w:rPr>
          <w:rFonts w:ascii="Times New Roman" w:eastAsiaTheme="minorHAnsi" w:hAnsi="Times New Roman"/>
          <w:sz w:val="28"/>
          <w:szCs w:val="28"/>
        </w:rPr>
        <w:t>Селиверстова. На апрель 2016 г. данный вопрос планируется рассмотреть на заседании общественного совета.</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Порядок информирования потенциальных потребителей муниципальных услуг для муниципальных учреждений сферы культуры города Калининграда определен в п. 4.2 муниципальных заданий учреждений на 2015 год и плановый период 2016-2017 годов, в п. 6.2 муниципальных заданий учреждений на 2016 год и плановый период 2017-2018 годов</w:t>
      </w:r>
      <w:r w:rsidR="00453412">
        <w:rPr>
          <w:rFonts w:ascii="Times New Roman" w:eastAsiaTheme="minorHAnsi" w:hAnsi="Times New Roman"/>
          <w:sz w:val="28"/>
          <w:szCs w:val="28"/>
        </w:rPr>
        <w:t>.</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Мероприятия по созданию системы независимой оценки качества оказания услуг муниципальными учреждениями сферы культуры осуществляются в соответствии с  изменениями в ст. 16.1 Закона РФ от 06.10.2003 № 131-ФЗ «Об общих принципах организации органов местного самоуправления в Российской Федерации», внесенными федеральным законом № 256-ФЗ от  21.07.2014 и Методическими рекомендациями по проведению независимой оценки качества оказания услуг организациями культуры (для органов государственной власти субъектов Российской Федерации  и органов местного самоуправления), размещенными 28.04.2015 на официальном сайте Министерства культуры Российской Федерации.</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формирования независимой оценки качества учреждений культуры и во исполнение п. 2-разное поручения по итогам оперативного совещания Правительства Калининградской области 06.12.2013 № 179/пр </w:t>
      </w:r>
      <w:r w:rsidRPr="00751CF3">
        <w:rPr>
          <w:rFonts w:ascii="Times New Roman" w:eastAsiaTheme="minorHAnsi" w:hAnsi="Times New Roman"/>
          <w:sz w:val="28"/>
          <w:szCs w:val="28"/>
        </w:rPr>
        <w:lastRenderedPageBreak/>
        <w:t>осуществляется ежемесячный мониторинг целевых показатели (индикаторов) эффективности и качества оказываемых услуг, отраженных в Плане мероприятий («дорожная карта») «Изменения в отраслях социальной сферы городского округа «Город Калининград», направленные на повышение эффективности и качества услуг сферы культуры», и утвержденных в муниципальных заданиях учреждений.</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Проведение социологического исследования по теме «удовлетворенность населения качеством предоставляемых услуг в сфере культуры (качеством культурного обслуживания)» осуществляется в рамках мониторинга социально-экономических и социально-политических настроений населения города Калининграда, осуществляемом на официальном сайте администрации.</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100% муниципальных учреждений сферы культуры имеют свой официальный сайт. Учреждения размещают на сайтах следующие сведения: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режим работы, номера телефонов, адрес электронной почты, Ф.И.О. руководителя и его заместителей;</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перечень основных услуг, предоставляемых учреждением;</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планы работы учреждения;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наименования государственных (муниципальных) стандартов, требованиям которых должны соответствовать услуги, возможность влияния пользователей услуг на качество услуги, адекватные и легкодоступные средства для эффективного общения персонала с посетителями учреждения, возможность получения оценки качества со стороны посетителя, правила и условия эффективного и безопасного предоставления услуг.</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100% муниципальных учреждений сферы культуры своевременно и в объеме, определенном требованиями законодательства, размещают информацию на сайте bus.gov.ru.</w:t>
      </w:r>
    </w:p>
    <w:p w:rsidR="00834050" w:rsidRPr="00751CF3" w:rsidRDefault="00B972D8"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В учреждениях подведомственных комитету по социальной политике  функционируют официальные сайты, на которых в свободном доступе размещается информация о деятельности, режим работы, услуги, оказываемые учреждениями и т.д. Все учреждения дополнительного образования в сферах культура, физическая культура и спорт, молодежной политики, социальной поддержки населения  своевременно и в объеме, определенном требованиями законодательства, размещают информацию на сайте bus.gov.ru. Систематически организуется работа с потенциальными потребителями услуг - родительской общественностью через проведение публичных отчетов о деятельности учреждений, проведении дней открытых дверей, презентации деятельности учреждений на городских и областных форумах, фестивалях, праздниках.  В учреждениях функционируют попечительские советы, родител</w:t>
      </w:r>
      <w:r>
        <w:rPr>
          <w:rFonts w:ascii="Times New Roman" w:eastAsiaTheme="minorHAnsi" w:hAnsi="Times New Roman"/>
          <w:sz w:val="28"/>
          <w:szCs w:val="28"/>
        </w:rPr>
        <w:t>ь</w:t>
      </w:r>
      <w:r w:rsidR="00834050" w:rsidRPr="00751CF3">
        <w:rPr>
          <w:rFonts w:ascii="Times New Roman" w:eastAsiaTheme="minorHAnsi" w:hAnsi="Times New Roman"/>
          <w:sz w:val="28"/>
          <w:szCs w:val="28"/>
        </w:rPr>
        <w:t>ские комитеты, общешкольные комитеты, в состав которых входят сотрудники учреждений, представители родительской общес</w:t>
      </w:r>
      <w:r>
        <w:rPr>
          <w:rFonts w:ascii="Times New Roman" w:eastAsiaTheme="minorHAnsi" w:hAnsi="Times New Roman"/>
          <w:sz w:val="28"/>
          <w:szCs w:val="28"/>
        </w:rPr>
        <w:t>т</w:t>
      </w:r>
      <w:r w:rsidR="00834050" w:rsidRPr="00751CF3">
        <w:rPr>
          <w:rFonts w:ascii="Times New Roman" w:eastAsiaTheme="minorHAnsi" w:hAnsi="Times New Roman"/>
          <w:sz w:val="28"/>
          <w:szCs w:val="28"/>
        </w:rPr>
        <w:t>венности, общества.</w:t>
      </w:r>
    </w:p>
    <w:p w:rsidR="00834050" w:rsidRPr="00751CF3"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Эффективность деятельности руководителей учреждений оценивается  </w:t>
      </w:r>
      <w:r w:rsidR="00E32039">
        <w:rPr>
          <w:rFonts w:ascii="Times New Roman" w:eastAsia="Times New Roman" w:hAnsi="Times New Roman"/>
          <w:sz w:val="28"/>
          <w:szCs w:val="28"/>
          <w:lang w:eastAsia="ar-SA"/>
        </w:rPr>
        <w:t xml:space="preserve">по </w:t>
      </w:r>
      <w:r w:rsidRPr="00751CF3">
        <w:rPr>
          <w:rFonts w:ascii="Times New Roman" w:eastAsia="Times New Roman" w:hAnsi="Times New Roman"/>
          <w:sz w:val="28"/>
          <w:szCs w:val="28"/>
          <w:lang w:eastAsia="ar-SA"/>
        </w:rPr>
        <w:t>качеству исполнения целевых показателей эффективности деятельности учреждений.</w:t>
      </w:r>
    </w:p>
    <w:p w:rsidR="003D7383" w:rsidRPr="00751CF3" w:rsidRDefault="003D7383" w:rsidP="00751CF3">
      <w:pPr>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color w:val="000000"/>
          <w:sz w:val="28"/>
          <w:szCs w:val="28"/>
          <w:shd w:val="clear" w:color="auto" w:fill="FFFFFF"/>
          <w:lang w:eastAsia="ar-SA"/>
        </w:rPr>
        <w:lastRenderedPageBreak/>
        <w:t>С целью установления уровня общеобразовательной подготовки учащихся средней школы по математике и естествознанию и выявления тенденций развития математического и естественнонаучного образования проводятся международные исследования оценки качества.</w:t>
      </w:r>
    </w:p>
    <w:p w:rsidR="003D7383" w:rsidRPr="00751CF3" w:rsidRDefault="003D7383" w:rsidP="00751CF3">
      <w:pPr>
        <w:suppressAutoHyphens/>
        <w:ind w:right="-1"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течение 2015 года муниципальные общеобразовательные учреждения города принимали участие в международных исследованиях качества образования: PISA (компьютерное тестирование 15-летних учащихся по естественнонаучной, математической, читательской грамотности и решению проблем в сотрудничестве); TIMSS по оценке качества математического и естественнонаучного образования обучающихся 4-х классов (лицеи №№ 18, 49) и 8-х классов (лицей № 23 и школа № 28), оценке качества математического (ОУ №№ 10, 17, 23, 25, 45, ШИЛИ) и физического (ОУ №№ 6, 40, КМЛ) образования обучающихся 11-х классов. </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национальных исследованиях качества граждановедческого образования приняли участие учащиеся образовательных учреждений №№ 22, 23, 28; математического образования – учащиеся 5-7 классов школы № 24, качества образования в начальной школе (математика, русский язык, окружающий мир) – учащиеся 4-х классов  школ №№ 7 и 39.</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Соблюдение процедуры проведения ЕГЭ обеспечивали более 25 общественных наблюдателей из представителей родительских комитетов, управляющих советов учреждений образования.</w:t>
      </w:r>
    </w:p>
    <w:p w:rsidR="003D7383" w:rsidRPr="00751CF3" w:rsidRDefault="003D7383" w:rsidP="00751CF3">
      <w:pPr>
        <w:ind w:firstLine="709"/>
        <w:jc w:val="both"/>
        <w:rPr>
          <w:rFonts w:ascii="Times New Roman" w:hAnsi="Times New Roman"/>
          <w:sz w:val="28"/>
          <w:szCs w:val="28"/>
        </w:rPr>
      </w:pPr>
    </w:p>
    <w:p w:rsidR="00C241B3" w:rsidRPr="00751CF3" w:rsidRDefault="00735ACC" w:rsidP="00751CF3">
      <w:pPr>
        <w:pStyle w:val="4"/>
        <w:spacing w:before="0"/>
        <w:ind w:firstLine="709"/>
        <w:jc w:val="both"/>
        <w:rPr>
          <w:rFonts w:ascii="Times New Roman" w:hAnsi="Times New Roman" w:cs="Times New Roman"/>
        </w:rPr>
      </w:pPr>
      <w:bookmarkStart w:id="32" w:name="_Toc448510617"/>
      <w:r w:rsidRPr="00751CF3">
        <w:rPr>
          <w:rFonts w:ascii="Times New Roman" w:hAnsi="Times New Roman" w:cs="Times New Roman"/>
        </w:rPr>
        <w:t>8) взаимодействовать с органами государственной статистики и получать от них необходимые данные, вести муниципальную статистику;</w:t>
      </w:r>
      <w:bookmarkEnd w:id="32"/>
    </w:p>
    <w:p w:rsidR="00834050" w:rsidRDefault="00C43BFF" w:rsidP="00E32039">
      <w:pPr>
        <w:ind w:firstLine="709"/>
        <w:jc w:val="both"/>
        <w:rPr>
          <w:rFonts w:ascii="Times New Roman" w:eastAsia="Times New Roman" w:hAnsi="Times New Roman"/>
          <w:color w:val="000000"/>
          <w:sz w:val="28"/>
          <w:szCs w:val="28"/>
          <w:lang w:eastAsia="ar-SA"/>
        </w:rPr>
      </w:pPr>
      <w:r>
        <w:rPr>
          <w:rFonts w:ascii="Times New Roman" w:hAnsi="Times New Roman"/>
          <w:sz w:val="28"/>
          <w:szCs w:val="28"/>
        </w:rPr>
        <w:t>А</w:t>
      </w:r>
      <w:r w:rsidR="00C241B3" w:rsidRPr="00751CF3">
        <w:rPr>
          <w:rFonts w:ascii="Times New Roman" w:hAnsi="Times New Roman"/>
          <w:sz w:val="28"/>
          <w:szCs w:val="28"/>
        </w:rPr>
        <w:t>дминистраци</w:t>
      </w:r>
      <w:r w:rsidR="00E32039">
        <w:rPr>
          <w:rFonts w:ascii="Times New Roman" w:hAnsi="Times New Roman"/>
          <w:sz w:val="28"/>
          <w:szCs w:val="28"/>
        </w:rPr>
        <w:t>я</w:t>
      </w:r>
      <w:r w:rsidR="00C241B3" w:rsidRPr="00751CF3">
        <w:rPr>
          <w:rFonts w:ascii="Times New Roman" w:hAnsi="Times New Roman"/>
          <w:sz w:val="28"/>
          <w:szCs w:val="28"/>
        </w:rPr>
        <w:t xml:space="preserve"> городского округа «Город Калининград» ежегодно предоставляет  в </w:t>
      </w:r>
      <w:r w:rsidRPr="00C43BFF">
        <w:rPr>
          <w:rFonts w:ascii="Times New Roman" w:hAnsi="Times New Roman"/>
          <w:sz w:val="28"/>
          <w:szCs w:val="28"/>
        </w:rPr>
        <w:t>Территориальны</w:t>
      </w:r>
      <w:r>
        <w:rPr>
          <w:rFonts w:ascii="Times New Roman" w:hAnsi="Times New Roman"/>
          <w:sz w:val="28"/>
          <w:szCs w:val="28"/>
        </w:rPr>
        <w:t>й орган</w:t>
      </w:r>
      <w:r w:rsidRPr="00C43BFF">
        <w:rPr>
          <w:rFonts w:ascii="Times New Roman" w:hAnsi="Times New Roman"/>
          <w:sz w:val="28"/>
          <w:szCs w:val="28"/>
        </w:rPr>
        <w:t xml:space="preserve"> Федеральной службы госстатистики по Калининградской области (далее - Калининградстат)</w:t>
      </w:r>
      <w:r w:rsidR="00C241B3" w:rsidRPr="00751CF3">
        <w:rPr>
          <w:rFonts w:ascii="Times New Roman" w:hAnsi="Times New Roman"/>
          <w:sz w:val="28"/>
          <w:szCs w:val="28"/>
        </w:rPr>
        <w:t xml:space="preserve"> следующие отчеты</w:t>
      </w:r>
      <w:r w:rsidR="00E32039">
        <w:rPr>
          <w:rFonts w:ascii="Times New Roman" w:hAnsi="Times New Roman"/>
          <w:sz w:val="28"/>
          <w:szCs w:val="28"/>
        </w:rPr>
        <w:t xml:space="preserve"> по формам </w:t>
      </w:r>
      <w:r w:rsidR="00C241B3" w:rsidRPr="00751CF3">
        <w:rPr>
          <w:rFonts w:ascii="Times New Roman" w:hAnsi="Times New Roman"/>
          <w:sz w:val="28"/>
          <w:szCs w:val="28"/>
        </w:rPr>
        <w:t>№ 3-ярмарка «Сведения о чи</w:t>
      </w:r>
      <w:r w:rsidR="00E32039">
        <w:rPr>
          <w:rFonts w:ascii="Times New Roman" w:hAnsi="Times New Roman"/>
          <w:sz w:val="28"/>
          <w:szCs w:val="28"/>
        </w:rPr>
        <w:t xml:space="preserve">сле торговых мест на ярмарках», </w:t>
      </w:r>
      <w:r w:rsidR="00C241B3" w:rsidRPr="00751CF3">
        <w:rPr>
          <w:rFonts w:ascii="Times New Roman" w:hAnsi="Times New Roman"/>
          <w:sz w:val="28"/>
          <w:szCs w:val="28"/>
        </w:rPr>
        <w:t>№ 1-МО «Показатели для оценки эффективности деятельности органов местного самоуправления городских о</w:t>
      </w:r>
      <w:r w:rsidR="00E32039">
        <w:rPr>
          <w:rFonts w:ascii="Times New Roman" w:hAnsi="Times New Roman"/>
          <w:sz w:val="28"/>
          <w:szCs w:val="28"/>
        </w:rPr>
        <w:t xml:space="preserve">кругов и муниципальных районов», </w:t>
      </w:r>
      <w:r w:rsidR="00C241B3" w:rsidRPr="00751CF3">
        <w:rPr>
          <w:rFonts w:ascii="Times New Roman" w:hAnsi="Times New Roman"/>
          <w:sz w:val="28"/>
          <w:szCs w:val="28"/>
        </w:rPr>
        <w:t>«Сведения об объектах инфраструкт</w:t>
      </w:r>
      <w:r w:rsidR="00E32039">
        <w:rPr>
          <w:rFonts w:ascii="Times New Roman" w:hAnsi="Times New Roman"/>
          <w:sz w:val="28"/>
          <w:szCs w:val="28"/>
        </w:rPr>
        <w:t xml:space="preserve">уры муниципального образования», № </w:t>
      </w:r>
      <w:r w:rsidR="00834050" w:rsidRPr="00751CF3">
        <w:rPr>
          <w:rFonts w:ascii="Times New Roman" w:eastAsiaTheme="minorHAnsi" w:hAnsi="Times New Roman"/>
          <w:sz w:val="28"/>
          <w:szCs w:val="28"/>
        </w:rPr>
        <w:t>7-НК «Сведения об учреждении культурно-досугового типа», ЗП-Культура «Сведениях о численности и оплате труда работников учреждений культуры по категориям персонала», ЗП-Образование «Сведениях о численности и оплате труда работников учреждений образования по категориям персонала»</w:t>
      </w:r>
      <w:r w:rsidR="00E32039">
        <w:rPr>
          <w:rFonts w:ascii="Times New Roman" w:hAnsi="Times New Roman"/>
          <w:sz w:val="28"/>
          <w:szCs w:val="28"/>
        </w:rPr>
        <w:t xml:space="preserve">, </w:t>
      </w:r>
      <w:r w:rsidR="00834050" w:rsidRPr="00751CF3">
        <w:rPr>
          <w:rFonts w:ascii="Times New Roman" w:eastAsiaTheme="minorHAnsi" w:hAnsi="Times New Roman"/>
          <w:sz w:val="28"/>
          <w:szCs w:val="28"/>
        </w:rPr>
        <w:t>№</w:t>
      </w:r>
      <w:r w:rsidR="00E32039">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 xml:space="preserve">1-ФК  «Сведения о физической культуре и спорте», </w:t>
      </w:r>
      <w:r w:rsidR="00E32039">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5-ФК  «Сведения по организациям, осуществляющим спортивную подготовку»,  № 3-АФК «Сведения об адаптивной физической культуре и спорте», № 2 – ГТО «Сведения о реализации Всероссийского физкультурно-спортивного комплекса «Готов к труду и обороне» ГТО)»</w:t>
      </w:r>
      <w:r w:rsidR="00E32039">
        <w:rPr>
          <w:rFonts w:ascii="Times New Roman" w:hAnsi="Times New Roman"/>
          <w:sz w:val="28"/>
          <w:szCs w:val="28"/>
        </w:rPr>
        <w:t xml:space="preserve">, </w:t>
      </w:r>
      <w:r w:rsidR="00834050" w:rsidRPr="00751CF3">
        <w:rPr>
          <w:rFonts w:ascii="Times New Roman" w:eastAsiaTheme="minorHAnsi" w:hAnsi="Times New Roman"/>
          <w:sz w:val="28"/>
          <w:szCs w:val="28"/>
        </w:rPr>
        <w:t>№ 26 – ЖКХ «Сведения о предоставлении гражданам социальной поддержки по оплате жилого по</w:t>
      </w:r>
      <w:r w:rsidR="00E32039">
        <w:rPr>
          <w:rFonts w:ascii="Times New Roman" w:eastAsiaTheme="minorHAnsi" w:hAnsi="Times New Roman"/>
          <w:sz w:val="28"/>
          <w:szCs w:val="28"/>
        </w:rPr>
        <w:t xml:space="preserve">мещения и коммунальных услуг», </w:t>
      </w:r>
      <w:r w:rsidR="00834050" w:rsidRPr="00751CF3">
        <w:rPr>
          <w:rFonts w:ascii="Times New Roman" w:eastAsiaTheme="minorHAnsi" w:hAnsi="Times New Roman"/>
          <w:sz w:val="28"/>
          <w:szCs w:val="28"/>
        </w:rPr>
        <w:t>№ 3 – соцподдержка «Сведения о реализации мер социальной поддержки отдельных категорий граждан за счет средств консолидированного бюджета с</w:t>
      </w:r>
      <w:r w:rsidR="00E32039">
        <w:rPr>
          <w:rFonts w:ascii="Times New Roman" w:eastAsiaTheme="minorHAnsi" w:hAnsi="Times New Roman"/>
          <w:sz w:val="28"/>
          <w:szCs w:val="28"/>
        </w:rPr>
        <w:t xml:space="preserve">убъекта Российской Федерации», </w:t>
      </w:r>
      <w:r w:rsidR="00834050" w:rsidRPr="00751CF3">
        <w:rPr>
          <w:rFonts w:ascii="Times New Roman" w:eastAsiaTheme="minorHAnsi" w:hAnsi="Times New Roman"/>
          <w:sz w:val="28"/>
          <w:szCs w:val="28"/>
        </w:rPr>
        <w:t xml:space="preserve">№ 2 – </w:t>
      </w:r>
      <w:r w:rsidR="00834050" w:rsidRPr="00751CF3">
        <w:rPr>
          <w:rFonts w:ascii="Times New Roman" w:eastAsiaTheme="minorHAnsi" w:hAnsi="Times New Roman"/>
          <w:sz w:val="28"/>
          <w:szCs w:val="28"/>
        </w:rPr>
        <w:lastRenderedPageBreak/>
        <w:t>соцподдержка «Сведения о средствах на реализацию мер социальной поддержки отдельных категорий граждан по расходным обязательствам субъекта Российской Федерац</w:t>
      </w:r>
      <w:r w:rsidR="00E32039">
        <w:rPr>
          <w:rFonts w:ascii="Times New Roman" w:eastAsiaTheme="minorHAnsi" w:hAnsi="Times New Roman"/>
          <w:sz w:val="28"/>
          <w:szCs w:val="28"/>
        </w:rPr>
        <w:t>ии и муниципальных образований»,</w:t>
      </w:r>
      <w:r w:rsidR="00E32039" w:rsidRPr="00E32039">
        <w:rPr>
          <w:rFonts w:ascii="Times New Roman" w:eastAsia="Times New Roman" w:hAnsi="Times New Roman"/>
          <w:color w:val="000000"/>
          <w:sz w:val="28"/>
          <w:szCs w:val="28"/>
          <w:lang w:eastAsia="ar-SA"/>
        </w:rPr>
        <w:t xml:space="preserve"> </w:t>
      </w:r>
      <w:r w:rsidR="00E32039" w:rsidRPr="00751CF3">
        <w:rPr>
          <w:rFonts w:ascii="Times New Roman" w:eastAsia="Times New Roman" w:hAnsi="Times New Roman"/>
          <w:color w:val="000000"/>
          <w:sz w:val="28"/>
          <w:szCs w:val="28"/>
          <w:lang w:eastAsia="ar-SA"/>
        </w:rPr>
        <w:t>№ 2-МС,  № 1-администрация,  № П-4(НЗ)</w:t>
      </w:r>
      <w:r w:rsidR="00762886">
        <w:rPr>
          <w:rFonts w:ascii="Times New Roman" w:eastAsia="Times New Roman" w:hAnsi="Times New Roman"/>
          <w:color w:val="000000"/>
          <w:sz w:val="28"/>
          <w:szCs w:val="28"/>
          <w:lang w:eastAsia="ar-SA"/>
        </w:rPr>
        <w:t>,</w:t>
      </w:r>
      <w:r w:rsidR="00762886" w:rsidRPr="00762886">
        <w:t xml:space="preserve"> </w:t>
      </w:r>
      <w:r w:rsidR="00762886" w:rsidRPr="00762886">
        <w:rPr>
          <w:rFonts w:ascii="Times New Roman" w:eastAsia="Times New Roman" w:hAnsi="Times New Roman"/>
          <w:color w:val="000000"/>
          <w:sz w:val="28"/>
          <w:szCs w:val="28"/>
          <w:lang w:eastAsia="ar-SA"/>
        </w:rPr>
        <w:t xml:space="preserve">№11 (краткая)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Сведения о наличии и движении основных фондов (сред</w:t>
      </w:r>
      <w:r w:rsidR="00762886">
        <w:rPr>
          <w:rFonts w:ascii="Times New Roman" w:eastAsia="Times New Roman" w:hAnsi="Times New Roman"/>
          <w:color w:val="000000"/>
          <w:sz w:val="28"/>
          <w:szCs w:val="28"/>
          <w:lang w:eastAsia="ar-SA"/>
        </w:rPr>
        <w:t xml:space="preserve">ств) некоммерческих организаций», </w:t>
      </w:r>
      <w:r w:rsidR="00762886" w:rsidRPr="00762886">
        <w:rPr>
          <w:rFonts w:ascii="Times New Roman" w:eastAsia="Times New Roman" w:hAnsi="Times New Roman"/>
          <w:color w:val="000000"/>
          <w:sz w:val="28"/>
          <w:szCs w:val="28"/>
          <w:lang w:eastAsia="ar-SA"/>
        </w:rPr>
        <w:t xml:space="preserve">Форма П-2 (инвест) –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Сведения об инвестиционной деятельности</w:t>
      </w:r>
      <w:r w:rsidR="00762886">
        <w:rPr>
          <w:rFonts w:ascii="Times New Roman" w:eastAsia="Times New Roman" w:hAnsi="Times New Roman"/>
          <w:color w:val="000000"/>
          <w:sz w:val="28"/>
          <w:szCs w:val="28"/>
          <w:lang w:eastAsia="ar-SA"/>
        </w:rPr>
        <w:t xml:space="preserve">», </w:t>
      </w:r>
      <w:r w:rsidR="00762886" w:rsidRPr="00762886">
        <w:rPr>
          <w:rFonts w:ascii="Times New Roman" w:eastAsia="Times New Roman" w:hAnsi="Times New Roman"/>
          <w:color w:val="000000"/>
          <w:sz w:val="28"/>
          <w:szCs w:val="28"/>
          <w:lang w:eastAsia="ar-SA"/>
        </w:rPr>
        <w:t xml:space="preserve">Форма П-2 –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Сведения об инвестициях в нефинансовые активы</w:t>
      </w:r>
      <w:r w:rsidR="00762886">
        <w:rPr>
          <w:rFonts w:ascii="Times New Roman" w:eastAsia="Times New Roman" w:hAnsi="Times New Roman"/>
          <w:color w:val="000000"/>
          <w:sz w:val="28"/>
          <w:szCs w:val="28"/>
          <w:lang w:eastAsia="ar-SA"/>
        </w:rPr>
        <w:t xml:space="preserve">», </w:t>
      </w:r>
      <w:r w:rsidR="00762886" w:rsidRPr="00762886">
        <w:rPr>
          <w:rFonts w:ascii="Times New Roman" w:eastAsia="Times New Roman" w:hAnsi="Times New Roman"/>
          <w:color w:val="000000"/>
          <w:sz w:val="28"/>
          <w:szCs w:val="28"/>
          <w:lang w:eastAsia="ar-SA"/>
        </w:rPr>
        <w:t>Форма П-4</w:t>
      </w:r>
      <w:r w:rsidR="00762886">
        <w:rPr>
          <w:rFonts w:ascii="Times New Roman" w:eastAsia="Times New Roman" w:hAnsi="Times New Roman"/>
          <w:color w:val="000000"/>
          <w:sz w:val="28"/>
          <w:szCs w:val="28"/>
          <w:lang w:eastAsia="ar-SA"/>
        </w:rPr>
        <w:t xml:space="preserve"> –</w:t>
      </w:r>
      <w:r w:rsidR="00762886" w:rsidRPr="00762886">
        <w:rPr>
          <w:rFonts w:ascii="Times New Roman" w:eastAsia="Times New Roman" w:hAnsi="Times New Roman"/>
          <w:color w:val="000000"/>
          <w:sz w:val="28"/>
          <w:szCs w:val="28"/>
          <w:lang w:eastAsia="ar-SA"/>
        </w:rPr>
        <w:t xml:space="preserve">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Сведения о численности, заработн</w:t>
      </w:r>
      <w:r w:rsidR="00762886">
        <w:rPr>
          <w:rFonts w:ascii="Times New Roman" w:eastAsia="Times New Roman" w:hAnsi="Times New Roman"/>
          <w:color w:val="000000"/>
          <w:sz w:val="28"/>
          <w:szCs w:val="28"/>
          <w:lang w:eastAsia="ar-SA"/>
        </w:rPr>
        <w:t xml:space="preserve">ой плате и движении работников», </w:t>
      </w:r>
      <w:r w:rsidR="00762886" w:rsidRPr="00762886">
        <w:rPr>
          <w:rFonts w:ascii="Times New Roman" w:eastAsia="Times New Roman" w:hAnsi="Times New Roman"/>
          <w:color w:val="000000"/>
          <w:sz w:val="28"/>
          <w:szCs w:val="28"/>
          <w:lang w:eastAsia="ar-SA"/>
        </w:rPr>
        <w:t>Форма П-4 (НЗ)</w:t>
      </w:r>
      <w:r w:rsidR="00762886">
        <w:rPr>
          <w:rFonts w:ascii="Times New Roman" w:eastAsia="Times New Roman" w:hAnsi="Times New Roman"/>
          <w:color w:val="000000"/>
          <w:sz w:val="28"/>
          <w:szCs w:val="28"/>
          <w:lang w:eastAsia="ar-SA"/>
        </w:rPr>
        <w:t xml:space="preserve"> –</w:t>
      </w:r>
      <w:r w:rsidR="00762886" w:rsidRPr="00762886">
        <w:rPr>
          <w:rFonts w:ascii="Times New Roman" w:eastAsia="Times New Roman" w:hAnsi="Times New Roman"/>
          <w:color w:val="000000"/>
          <w:sz w:val="28"/>
          <w:szCs w:val="28"/>
          <w:lang w:eastAsia="ar-SA"/>
        </w:rPr>
        <w:t xml:space="preserve">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Сведения о неполной з</w:t>
      </w:r>
      <w:r w:rsidR="00762886">
        <w:rPr>
          <w:rFonts w:ascii="Times New Roman" w:eastAsia="Times New Roman" w:hAnsi="Times New Roman"/>
          <w:color w:val="000000"/>
          <w:sz w:val="28"/>
          <w:szCs w:val="28"/>
          <w:lang w:eastAsia="ar-SA"/>
        </w:rPr>
        <w:t xml:space="preserve">анятости и движении работников», </w:t>
      </w:r>
      <w:r w:rsidR="00762886" w:rsidRPr="00762886">
        <w:rPr>
          <w:rFonts w:ascii="Times New Roman" w:eastAsia="Times New Roman" w:hAnsi="Times New Roman"/>
          <w:color w:val="000000"/>
          <w:sz w:val="28"/>
          <w:szCs w:val="28"/>
          <w:lang w:eastAsia="ar-SA"/>
        </w:rPr>
        <w:t xml:space="preserve">1-Т (ГМС)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 xml:space="preserve"> </w:t>
      </w:r>
      <w:r w:rsidR="00762886">
        <w:rPr>
          <w:rFonts w:ascii="Times New Roman" w:eastAsia="Times New Roman" w:hAnsi="Times New Roman"/>
          <w:color w:val="000000"/>
          <w:sz w:val="28"/>
          <w:szCs w:val="28"/>
          <w:lang w:eastAsia="ar-SA"/>
        </w:rPr>
        <w:t>«</w:t>
      </w:r>
      <w:r w:rsidR="00762886" w:rsidRPr="00762886">
        <w:rPr>
          <w:rFonts w:ascii="Times New Roman" w:eastAsia="Times New Roman" w:hAnsi="Times New Roman"/>
          <w:color w:val="000000"/>
          <w:sz w:val="28"/>
          <w:szCs w:val="28"/>
          <w:lang w:eastAsia="ar-SA"/>
        </w:rPr>
        <w:t>Сведения о численности и оплате труда работников государственных органов и органов местного самоуправления по категориям персонала</w:t>
      </w:r>
      <w:r w:rsidR="00762886">
        <w:rPr>
          <w:rFonts w:ascii="Times New Roman" w:eastAsia="Times New Roman" w:hAnsi="Times New Roman"/>
          <w:color w:val="000000"/>
          <w:sz w:val="28"/>
          <w:szCs w:val="28"/>
          <w:lang w:eastAsia="ar-SA"/>
        </w:rPr>
        <w:t xml:space="preserve">», </w:t>
      </w:r>
      <w:r w:rsidR="00762886" w:rsidRPr="00762886">
        <w:rPr>
          <w:rFonts w:ascii="Times New Roman" w:eastAsia="Times New Roman" w:hAnsi="Times New Roman"/>
          <w:color w:val="000000"/>
          <w:sz w:val="28"/>
          <w:szCs w:val="28"/>
          <w:lang w:eastAsia="ar-SA"/>
        </w:rPr>
        <w:t>2-МС</w:t>
      </w:r>
      <w:r w:rsidR="00762886">
        <w:rPr>
          <w:rFonts w:ascii="Times New Roman" w:eastAsia="Times New Roman" w:hAnsi="Times New Roman"/>
          <w:color w:val="000000"/>
          <w:sz w:val="28"/>
          <w:szCs w:val="28"/>
          <w:lang w:eastAsia="ar-SA"/>
        </w:rPr>
        <w:t xml:space="preserve"> – «</w:t>
      </w:r>
      <w:r w:rsidR="00762886" w:rsidRPr="00762886">
        <w:rPr>
          <w:rFonts w:ascii="Times New Roman" w:eastAsia="Times New Roman" w:hAnsi="Times New Roman"/>
          <w:color w:val="000000"/>
          <w:sz w:val="28"/>
          <w:szCs w:val="28"/>
          <w:lang w:eastAsia="ar-SA"/>
        </w:rPr>
        <w:t>Сведения о дополнительном профессиональном образовании муниципальных служащих</w:t>
      </w:r>
      <w:r w:rsidR="00762886">
        <w:rPr>
          <w:rFonts w:ascii="Times New Roman" w:eastAsia="Times New Roman" w:hAnsi="Times New Roman"/>
          <w:color w:val="000000"/>
          <w:sz w:val="28"/>
          <w:szCs w:val="28"/>
          <w:lang w:eastAsia="ar-SA"/>
        </w:rPr>
        <w:t xml:space="preserve">», </w:t>
      </w:r>
      <w:r w:rsidR="00762886" w:rsidRPr="00762886">
        <w:rPr>
          <w:rFonts w:ascii="Times New Roman" w:eastAsia="Times New Roman" w:hAnsi="Times New Roman"/>
          <w:color w:val="000000"/>
          <w:sz w:val="28"/>
          <w:szCs w:val="28"/>
          <w:lang w:eastAsia="ar-SA"/>
        </w:rPr>
        <w:t>Форма 1</w:t>
      </w:r>
      <w:r w:rsidR="00762886">
        <w:rPr>
          <w:rFonts w:ascii="Times New Roman" w:eastAsia="Times New Roman" w:hAnsi="Times New Roman"/>
          <w:color w:val="000000"/>
          <w:sz w:val="28"/>
          <w:szCs w:val="28"/>
          <w:lang w:eastAsia="ar-SA"/>
        </w:rPr>
        <w:t xml:space="preserve"> – «</w:t>
      </w:r>
      <w:r w:rsidR="00762886" w:rsidRPr="00762886">
        <w:rPr>
          <w:rFonts w:ascii="Times New Roman" w:eastAsia="Times New Roman" w:hAnsi="Times New Roman"/>
          <w:color w:val="000000"/>
          <w:sz w:val="28"/>
          <w:szCs w:val="28"/>
          <w:lang w:eastAsia="ar-SA"/>
        </w:rPr>
        <w:t>Сведения о распределении численности работников по размерам заработной платы</w:t>
      </w:r>
      <w:r w:rsidR="00762886">
        <w:rPr>
          <w:rFonts w:ascii="Times New Roman" w:eastAsia="Times New Roman" w:hAnsi="Times New Roman"/>
          <w:color w:val="000000"/>
          <w:sz w:val="28"/>
          <w:szCs w:val="28"/>
          <w:lang w:eastAsia="ar-SA"/>
        </w:rPr>
        <w:t>»</w:t>
      </w:r>
      <w:r w:rsidR="0050327D">
        <w:rPr>
          <w:rFonts w:ascii="Times New Roman" w:eastAsia="Times New Roman" w:hAnsi="Times New Roman"/>
          <w:color w:val="000000"/>
          <w:sz w:val="28"/>
          <w:szCs w:val="28"/>
          <w:lang w:eastAsia="ar-SA"/>
        </w:rPr>
        <w:t>,</w:t>
      </w:r>
      <w:r w:rsidR="0050327D" w:rsidRPr="0050327D">
        <w:t xml:space="preserve"> </w:t>
      </w:r>
      <w:r w:rsidR="0050327D" w:rsidRPr="0050327D">
        <w:rPr>
          <w:rFonts w:ascii="Times New Roman" w:eastAsia="Times New Roman" w:hAnsi="Times New Roman"/>
          <w:color w:val="000000"/>
          <w:sz w:val="28"/>
          <w:szCs w:val="28"/>
          <w:lang w:eastAsia="ar-SA"/>
        </w:rPr>
        <w:t>П-4, П-4(НЗ), П-1(ГМС), форма №1, форма 11(краткая), форма-3 информ, П-2 (инвес</w:t>
      </w:r>
      <w:r w:rsidR="00675E09">
        <w:rPr>
          <w:rFonts w:ascii="Times New Roman" w:eastAsia="Times New Roman" w:hAnsi="Times New Roman"/>
          <w:color w:val="000000"/>
          <w:sz w:val="28"/>
          <w:szCs w:val="28"/>
          <w:lang w:eastAsia="ar-SA"/>
        </w:rPr>
        <w:t>т), форма №2-МС, П-2(краткая)</w:t>
      </w:r>
      <w:r w:rsidR="00E32039">
        <w:rPr>
          <w:rFonts w:ascii="Times New Roman" w:eastAsia="Times New Roman" w:hAnsi="Times New Roman"/>
          <w:color w:val="000000"/>
          <w:sz w:val="28"/>
          <w:szCs w:val="28"/>
          <w:lang w:eastAsia="ar-SA"/>
        </w:rPr>
        <w:t>.</w:t>
      </w:r>
    </w:p>
    <w:p w:rsidR="00C43BFF" w:rsidRDefault="00C43BFF" w:rsidP="00C43BFF">
      <w:pPr>
        <w:ind w:firstLine="709"/>
        <w:jc w:val="both"/>
        <w:rPr>
          <w:rFonts w:ascii="Times New Roman" w:hAnsi="Times New Roman"/>
          <w:sz w:val="28"/>
          <w:szCs w:val="28"/>
        </w:rPr>
      </w:pPr>
      <w:r w:rsidRPr="00751CF3">
        <w:rPr>
          <w:rFonts w:ascii="Times New Roman" w:hAnsi="Times New Roman"/>
          <w:sz w:val="28"/>
          <w:szCs w:val="28"/>
        </w:rPr>
        <w:t xml:space="preserve">В 2015 году между комитетом экономики, финансов и контроля администрации городского округа «Город Калининград» и </w:t>
      </w:r>
      <w:r>
        <w:rPr>
          <w:rFonts w:ascii="Times New Roman" w:hAnsi="Times New Roman"/>
          <w:sz w:val="28"/>
          <w:szCs w:val="28"/>
        </w:rPr>
        <w:t>Калининградстатом</w:t>
      </w:r>
      <w:r w:rsidRPr="00751CF3">
        <w:rPr>
          <w:rFonts w:ascii="Times New Roman" w:hAnsi="Times New Roman"/>
          <w:sz w:val="28"/>
          <w:szCs w:val="28"/>
        </w:rPr>
        <w:t xml:space="preserve"> был заключен муниципальный контракт от 19.01.2015</w:t>
      </w:r>
      <w:r>
        <w:rPr>
          <w:rFonts w:ascii="Times New Roman" w:hAnsi="Times New Roman"/>
          <w:sz w:val="28"/>
          <w:szCs w:val="28"/>
        </w:rPr>
        <w:br/>
      </w:r>
      <w:r w:rsidRPr="00751CF3">
        <w:rPr>
          <w:rFonts w:ascii="Times New Roman" w:hAnsi="Times New Roman"/>
          <w:sz w:val="28"/>
          <w:szCs w:val="28"/>
        </w:rPr>
        <w:t xml:space="preserve">№ 14 «На оказание информационно-статистических услуг». </w:t>
      </w:r>
    </w:p>
    <w:p w:rsidR="00C43BFF" w:rsidRPr="00E32039" w:rsidRDefault="00C43BFF" w:rsidP="00C43BFF">
      <w:pPr>
        <w:ind w:firstLine="709"/>
        <w:jc w:val="both"/>
        <w:rPr>
          <w:rFonts w:ascii="Times New Roman" w:hAnsi="Times New Roman"/>
          <w:sz w:val="28"/>
          <w:szCs w:val="28"/>
        </w:rPr>
      </w:pPr>
      <w:r w:rsidRPr="00751CF3">
        <w:rPr>
          <w:rFonts w:ascii="Times New Roman" w:hAnsi="Times New Roman"/>
          <w:sz w:val="28"/>
          <w:szCs w:val="28"/>
        </w:rPr>
        <w:t>В рамках вышеуказанного муниципального контракта  Калининградстат оказывал информационно-статистические услуги в соответствии с заказом комитета экономики, финансов и контроля администрации городского округа «Город Кали</w:t>
      </w:r>
      <w:r>
        <w:rPr>
          <w:rFonts w:ascii="Times New Roman" w:hAnsi="Times New Roman"/>
          <w:sz w:val="28"/>
          <w:szCs w:val="28"/>
        </w:rPr>
        <w:t>нинград».</w:t>
      </w:r>
    </w:p>
    <w:p w:rsidR="00834050" w:rsidRPr="00751CF3" w:rsidRDefault="00C43BFF" w:rsidP="00751CF3">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С</w:t>
      </w:r>
      <w:r w:rsidR="00834050" w:rsidRPr="00751CF3">
        <w:rPr>
          <w:rFonts w:ascii="Times New Roman" w:eastAsia="Times New Roman" w:hAnsi="Times New Roman"/>
          <w:sz w:val="28"/>
          <w:szCs w:val="28"/>
          <w:lang w:eastAsia="ar-SA"/>
        </w:rPr>
        <w:t>татистическ</w:t>
      </w:r>
      <w:r>
        <w:rPr>
          <w:rFonts w:ascii="Times New Roman" w:eastAsia="Times New Roman" w:hAnsi="Times New Roman"/>
          <w:sz w:val="28"/>
          <w:szCs w:val="28"/>
          <w:lang w:eastAsia="ar-SA"/>
        </w:rPr>
        <w:t>ая</w:t>
      </w:r>
      <w:r w:rsidR="00834050" w:rsidRPr="00751CF3">
        <w:rPr>
          <w:rFonts w:ascii="Times New Roman" w:eastAsia="Times New Roman" w:hAnsi="Times New Roman"/>
          <w:sz w:val="28"/>
          <w:szCs w:val="28"/>
          <w:lang w:eastAsia="ar-SA"/>
        </w:rPr>
        <w:t xml:space="preserve"> информаци</w:t>
      </w:r>
      <w:r>
        <w:rPr>
          <w:rFonts w:ascii="Times New Roman" w:eastAsia="Times New Roman" w:hAnsi="Times New Roman"/>
          <w:sz w:val="28"/>
          <w:szCs w:val="28"/>
          <w:lang w:eastAsia="ar-SA"/>
        </w:rPr>
        <w:t>я</w:t>
      </w:r>
      <w:r w:rsidR="00834050" w:rsidRPr="00751CF3">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представленная Калининградстатом,</w:t>
      </w:r>
      <w:r w:rsidR="00834050" w:rsidRPr="00751CF3">
        <w:rPr>
          <w:rFonts w:ascii="Times New Roman" w:eastAsia="Times New Roman" w:hAnsi="Times New Roman"/>
          <w:sz w:val="28"/>
          <w:szCs w:val="28"/>
          <w:lang w:eastAsia="ar-SA"/>
        </w:rPr>
        <w:t xml:space="preserve"> была использована при разработке  муниципальных и ведомственных программ, дорожных карт по сферам деятельности, подготовк</w:t>
      </w:r>
      <w:r w:rsidR="00E32039">
        <w:rPr>
          <w:rFonts w:ascii="Times New Roman" w:eastAsia="Times New Roman" w:hAnsi="Times New Roman"/>
          <w:sz w:val="28"/>
          <w:szCs w:val="28"/>
          <w:lang w:eastAsia="ar-SA"/>
        </w:rPr>
        <w:t>е</w:t>
      </w:r>
      <w:r w:rsidR="00834050" w:rsidRPr="00751CF3">
        <w:rPr>
          <w:rFonts w:ascii="Times New Roman" w:eastAsia="Times New Roman" w:hAnsi="Times New Roman"/>
          <w:sz w:val="28"/>
          <w:szCs w:val="28"/>
          <w:lang w:eastAsia="ar-SA"/>
        </w:rPr>
        <w:t xml:space="preserve"> отчетов о деятельности отрасли.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оптимизации расходов подведомственных дошкольных учреждений осуществляется мониторинг цен на продукты питания, в рамках которого проводится сопоставление закупочны</w:t>
      </w:r>
      <w:r w:rsidR="00E32039">
        <w:rPr>
          <w:rFonts w:ascii="Times New Roman" w:eastAsia="Times New Roman" w:hAnsi="Times New Roman"/>
          <w:sz w:val="28"/>
          <w:szCs w:val="28"/>
          <w:lang w:eastAsia="ar-SA"/>
        </w:rPr>
        <w:t>х цен со среднестатистическими по данным Калининградстата</w:t>
      </w:r>
      <w:r w:rsidRPr="00751CF3">
        <w:rPr>
          <w:rFonts w:ascii="Times New Roman" w:eastAsia="Times New Roman" w:hAnsi="Times New Roman"/>
          <w:sz w:val="28"/>
          <w:szCs w:val="28"/>
          <w:lang w:eastAsia="ar-SA"/>
        </w:rPr>
        <w:t>.</w:t>
      </w:r>
    </w:p>
    <w:p w:rsidR="00B36A6A" w:rsidRPr="00751CF3" w:rsidRDefault="00B36A6A" w:rsidP="00751CF3">
      <w:pPr>
        <w:tabs>
          <w:tab w:val="left" w:pos="540"/>
          <w:tab w:val="left" w:pos="72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Между </w:t>
      </w:r>
      <w:r w:rsidR="00E32039" w:rsidRPr="00751CF3">
        <w:rPr>
          <w:rFonts w:ascii="Times New Roman" w:hAnsi="Times New Roman"/>
          <w:sz w:val="28"/>
          <w:szCs w:val="28"/>
        </w:rPr>
        <w:t>Калининградстат</w:t>
      </w:r>
      <w:r w:rsidR="00E32039">
        <w:rPr>
          <w:rFonts w:ascii="Times New Roman" w:hAnsi="Times New Roman"/>
          <w:sz w:val="28"/>
          <w:szCs w:val="28"/>
        </w:rPr>
        <w:t>ом</w:t>
      </w:r>
      <w:r w:rsidRPr="00751CF3">
        <w:rPr>
          <w:rFonts w:ascii="Times New Roman" w:eastAsia="Times New Roman" w:hAnsi="Times New Roman"/>
          <w:sz w:val="28"/>
          <w:szCs w:val="28"/>
          <w:lang w:eastAsia="ar-SA"/>
        </w:rPr>
        <w:t xml:space="preserve"> и комитетом архитектуры и строительства организовано взаимодействие по предоставлению сведений о вводе объектов в эксплуатацию, выданных разрешениях на строительство и разрешениях на ввод объектов в эксплуатацию.</w:t>
      </w:r>
    </w:p>
    <w:p w:rsidR="003D7383" w:rsidRDefault="00B36A6A" w:rsidP="00751CF3">
      <w:pPr>
        <w:tabs>
          <w:tab w:val="left" w:pos="72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Кроме того, в соответствии с договором</w:t>
      </w:r>
      <w:r w:rsidR="00603C9B">
        <w:rPr>
          <w:rFonts w:ascii="Times New Roman" w:eastAsia="Times New Roman" w:hAnsi="Times New Roman"/>
          <w:sz w:val="28"/>
          <w:szCs w:val="28"/>
          <w:lang w:eastAsia="ar-SA"/>
        </w:rPr>
        <w:t>,</w:t>
      </w:r>
      <w:r w:rsidRPr="00751CF3">
        <w:rPr>
          <w:rFonts w:ascii="Times New Roman" w:eastAsia="Times New Roman" w:hAnsi="Times New Roman"/>
          <w:sz w:val="28"/>
          <w:szCs w:val="28"/>
          <w:lang w:eastAsia="ar-SA"/>
        </w:rPr>
        <w:t xml:space="preserve"> заключенным между </w:t>
      </w:r>
      <w:r w:rsidR="00E32039" w:rsidRPr="00E32039">
        <w:rPr>
          <w:rFonts w:ascii="Times New Roman" w:eastAsia="Times New Roman" w:hAnsi="Times New Roman"/>
          <w:sz w:val="28"/>
          <w:szCs w:val="28"/>
          <w:lang w:eastAsia="ar-SA"/>
        </w:rPr>
        <w:t>Калининградстат</w:t>
      </w:r>
      <w:r w:rsidR="00E32039">
        <w:rPr>
          <w:rFonts w:ascii="Times New Roman" w:eastAsia="Times New Roman" w:hAnsi="Times New Roman"/>
          <w:sz w:val="28"/>
          <w:szCs w:val="28"/>
          <w:lang w:eastAsia="ar-SA"/>
        </w:rPr>
        <w:t>ом</w:t>
      </w:r>
      <w:r w:rsidRPr="00751CF3">
        <w:rPr>
          <w:rFonts w:ascii="Times New Roman" w:eastAsia="Times New Roman" w:hAnsi="Times New Roman"/>
          <w:sz w:val="28"/>
          <w:szCs w:val="28"/>
          <w:lang w:eastAsia="ar-SA"/>
        </w:rPr>
        <w:t xml:space="preserve"> и комитетом архитектуры и строительства на оказание услуг по предостав</w:t>
      </w:r>
      <w:r w:rsidR="00603C9B">
        <w:rPr>
          <w:rFonts w:ascii="Times New Roman" w:eastAsia="Times New Roman" w:hAnsi="Times New Roman"/>
          <w:sz w:val="28"/>
          <w:szCs w:val="28"/>
          <w:lang w:eastAsia="ar-SA"/>
        </w:rPr>
        <w:t>лению статистической информации,</w:t>
      </w:r>
      <w:r w:rsidRPr="00751CF3">
        <w:rPr>
          <w:rFonts w:ascii="Times New Roman" w:eastAsia="Times New Roman" w:hAnsi="Times New Roman"/>
          <w:sz w:val="28"/>
          <w:szCs w:val="28"/>
          <w:lang w:eastAsia="ar-SA"/>
        </w:rPr>
        <w:t xml:space="preserve"> комитет получает информационно-статистические данные о средней цене на первичном и вторичном рынке жилья по Калининградской области (по выборочному кругу обследуемых организаций с квартальной периодичностью). </w:t>
      </w:r>
    </w:p>
    <w:p w:rsidR="00E32039" w:rsidRPr="00751CF3" w:rsidRDefault="00E32039" w:rsidP="00751CF3">
      <w:pPr>
        <w:tabs>
          <w:tab w:val="left" w:pos="720"/>
        </w:tabs>
        <w:suppressAutoHyphens/>
        <w:ind w:firstLine="709"/>
        <w:jc w:val="both"/>
        <w:rPr>
          <w:rFonts w:ascii="Times New Roman" w:eastAsia="Times New Roman" w:hAnsi="Times New Roman"/>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33" w:name="_Toc448510618"/>
      <w:r w:rsidRPr="00751CF3">
        <w:rPr>
          <w:rFonts w:ascii="Times New Roman" w:hAnsi="Times New Roman" w:cs="Times New Roman"/>
        </w:rPr>
        <w:lastRenderedPageBreak/>
        <w:t>9) привлекать по соглашению сторон средства организаций независимо от форм собственности на строительство объектов общего пользования;</w:t>
      </w:r>
      <w:bookmarkEnd w:id="33"/>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Большое внимание уделяется инвестиционной политике. Кроме бюджетных средств активно привлекаются и частные инвестиции, особенно в сфере благоустройства. С частными инвесторами, застройщиками заключаются инвестиционные договоры, а также договоры безвозмездного оказания услуг. По состоянию на 31.12.2015 числилось 20 действующих инвестиционных договоров и договоров безвозмездного оказания услуг, предусматривающих создание или реконструкцию городского имущества.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Основное направление взятых частными инвесторами на себя обязательств – это работы по благоустройству города путем развития новых микрорайонов, строительства и ремонта автодорог, размещения детских и спортивных площадок, обустройства скверов, а также строительство социального жилья.</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За 2015 год в результате реализации инвестиционных договоров в муниципальную собственность переданы 36 квартир и нежилое помещение под опорный пункт полиции, объекты спортивной площадки и детского городка по ул. Бассейная; выполнены работы по благоустройству переданы в муниципальную собственность объекты благоустройства сквера им. А. Мицкевича. Кроме того, инвесторами выполнены работы по благоустройству сквера «Солнечные часы» ул. Новый вал - ул. Краснооктябрьская; работы по благоустройству территории в районе гостиницы «Ибис» (по ул. Гюго – Московский проспект).</w:t>
      </w:r>
    </w:p>
    <w:p w:rsidR="00B36A6A" w:rsidRPr="00751CF3" w:rsidRDefault="00B36A6A" w:rsidP="00751CF3">
      <w:pPr>
        <w:suppressAutoHyphens/>
        <w:ind w:firstLine="709"/>
        <w:jc w:val="both"/>
        <w:rPr>
          <w:rFonts w:ascii="Times New Roman" w:eastAsia="Times New Roman" w:hAnsi="Times New Roman"/>
          <w:sz w:val="28"/>
          <w:szCs w:val="28"/>
          <w:lang w:eastAsia="ar-SA"/>
        </w:rPr>
      </w:pPr>
      <w:r w:rsidRPr="00603C9B">
        <w:rPr>
          <w:rFonts w:ascii="Times New Roman" w:eastAsia="Times New Roman" w:hAnsi="Times New Roman"/>
          <w:sz w:val="28"/>
          <w:szCs w:val="28"/>
          <w:lang w:eastAsia="ar-SA"/>
        </w:rPr>
        <w:t>За счет средств инвесторов выполнены работы по благоустройству городских общественных пространств. Так, реализованы проекты благоустройства сквера ул. Ушинского – пр. Мира - как сквер Энергетиков; реализован проект сквера им. А. Мицкевича.</w:t>
      </w:r>
    </w:p>
    <w:p w:rsidR="00B36A6A" w:rsidRPr="00751CF3" w:rsidRDefault="00B36A6A"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34" w:name="_Toc448510619"/>
      <w:r w:rsidRPr="00751CF3">
        <w:rPr>
          <w:rFonts w:ascii="Times New Roman" w:hAnsi="Times New Roman" w:cs="Times New Roman"/>
        </w:rPr>
        <w:t>10) обеспечивать составление проекта бюджета и среднесрочного финансового плана, вносить его с необходимыми документами и материалами на утверждение городского Совета депутатов Калининграда;</w:t>
      </w:r>
      <w:bookmarkEnd w:id="34"/>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Указанный порядок утвержден постановлением главы администрации городского округа «Город Калининград» от 22.08.2008 № 1334 «О Порядках разработки прогноза социально-экономического развития и составления проекта бюджета городского округа «Город Калининград» на очередной финансовый год и плановый период» (ред.09.02.2015).</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Во исполнение статьи 174.2 Бюджетного кодекса Российской Федерации, п.4 статьи 9 Положения о бюджетном процессе в городском округе «Город Калининград», утвержденного решением № 106 от 23.04.2008 (далее – Положение о бюджетном процессе) в целях организации и проведения работы по формированию бюджета городского округа «Город Калининград» на 2015 год и плановый период  2016 - 2017 годов комитетом экономики, финансов и контроля издан Приказ от 20.09.2013 № 116/ПКЭФ «Об утверждении Порядка </w:t>
      </w:r>
      <w:r w:rsidRPr="00751CF3">
        <w:rPr>
          <w:rFonts w:ascii="Times New Roman" w:hAnsi="Times New Roman"/>
          <w:sz w:val="28"/>
          <w:szCs w:val="28"/>
        </w:rPr>
        <w:lastRenderedPageBreak/>
        <w:t xml:space="preserve">планирования бюджетных ассигнований бюджета городского округа «Город Калининград» и Методических указаний по их планированию на очередной финансовый год и плановый период, который доведен до главных распорядителей бюджетных средств.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со ст.185, 184,2 Бюджетного Кодекса Российской Федерации, статьей 14 Положения о бюджетном процессе проект бюджета на 2015 год и плановый период 2016-2017 годов с приложением необходимых документов и материалов был направлен на рассмотрение и утверждение в городской Совет депутатов 24 октября 2014 года (письмо от 24 октября 2014 года № 3205/и).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Бюджет городского округа на 2015 год и плановый период 2016-2017 годов утвержден решением городского Совета депутатов Калининграда от 26.11.2014 № 380.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Учитывая, что бюджет городского округа составляется и утверждается сроком на три года, среднесрочный финансовый план не составляется (п.4   ст. 169 БК РФ).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Бюджет городского округа утвержден:</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На 2015 год: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10 255 137,51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расходам в сумме 10 255 137,51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На плановый период: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2016 год: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10 489 614,42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расходам в сумме 10 489 614,42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2017 год: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10 622 760,52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по расходам в сумме 10 622 760,52 тыс.руб.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течении 2015 года  бюджет городского округа уточнялся 10раз.</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С учетом внесенных изменений и дополнений  бюджет городского округа утвержден:</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На 2015 год: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12 947 591,2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расходам в сумме 15 820 129,84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дефицит в сумме 2 872538,64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На плановый период: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2016 год: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10 798 362,44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расходам в сумме 10 648 362,44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профицит в сумме 150 000 тыс.руб.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2017 год: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11 046 388,82 тыс.руб.</w:t>
      </w:r>
    </w:p>
    <w:p w:rsidR="00C241B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расходам в сумме 11 046 388,82 тыс.руб.</w:t>
      </w:r>
    </w:p>
    <w:p w:rsidR="00B84120" w:rsidRPr="00751CF3" w:rsidRDefault="00B8412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35" w:name="_Toc448510620"/>
      <w:r w:rsidRPr="00751CF3">
        <w:rPr>
          <w:rFonts w:ascii="Times New Roman" w:hAnsi="Times New Roman" w:cs="Times New Roman"/>
        </w:rPr>
        <w:lastRenderedPageBreak/>
        <w:t>11) устанавливать в соответствии с действующим законодательством порядок и условия оплаты труда работников муниципальных предприятий и учреждений;</w:t>
      </w:r>
      <w:bookmarkEnd w:id="35"/>
    </w:p>
    <w:p w:rsidR="00603C9B" w:rsidRPr="005357E7" w:rsidRDefault="00603C9B" w:rsidP="00603C9B">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Полномочия осуществляются в соответствии с Трудовым</w:t>
      </w:r>
      <w:r>
        <w:rPr>
          <w:rFonts w:ascii="Times New Roman" w:eastAsia="Times New Roman" w:hAnsi="Times New Roman"/>
          <w:color w:val="000000"/>
          <w:sz w:val="28"/>
          <w:szCs w:val="28"/>
          <w:lang w:eastAsia="ar-SA"/>
        </w:rPr>
        <w:t xml:space="preserve"> кодексом Российской Федерации.</w:t>
      </w:r>
    </w:p>
    <w:p w:rsidR="00603C9B" w:rsidRPr="00751CF3" w:rsidRDefault="00603C9B" w:rsidP="00603C9B">
      <w:pPr>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Размер, порядок и условия оплаты труда руководителей муниципальных </w:t>
      </w:r>
      <w:r w:rsidR="00B84120">
        <w:rPr>
          <w:rFonts w:ascii="Times New Roman" w:eastAsia="Times New Roman" w:hAnsi="Times New Roman"/>
          <w:sz w:val="28"/>
          <w:szCs w:val="28"/>
          <w:lang w:eastAsia="ar-SA"/>
        </w:rPr>
        <w:t xml:space="preserve">унитарных </w:t>
      </w:r>
      <w:r w:rsidRPr="00751CF3">
        <w:rPr>
          <w:rFonts w:ascii="Times New Roman" w:eastAsia="Times New Roman" w:hAnsi="Times New Roman"/>
          <w:sz w:val="28"/>
          <w:szCs w:val="28"/>
          <w:lang w:eastAsia="ar-SA"/>
        </w:rPr>
        <w:t xml:space="preserve">предприятий предусмотрены постановлением главы администрации городского округа «Город Калининград» от 30.12.2009 № 2337 (в редакции от 15.05.2015) «Об утверждении правовых актов, регламентирующих деятельность и оплату труда руководителей муниципальных      унитарных      предприятий  </w:t>
      </w:r>
      <w:r>
        <w:rPr>
          <w:rFonts w:ascii="Times New Roman" w:eastAsia="Times New Roman" w:hAnsi="Times New Roman"/>
          <w:sz w:val="28"/>
          <w:szCs w:val="28"/>
          <w:lang w:eastAsia="ar-SA"/>
        </w:rPr>
        <w:t xml:space="preserve">  городского    округа  «Город </w:t>
      </w:r>
    </w:p>
    <w:p w:rsidR="00603C9B" w:rsidRPr="00751CF3" w:rsidRDefault="00603C9B" w:rsidP="00603C9B">
      <w:pPr>
        <w:suppressAutoHyphens/>
        <w:autoSpaceDE w:val="0"/>
        <w:autoSpaceDN w:val="0"/>
        <w:adjustRightInd w:val="0"/>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Калининград» и </w:t>
      </w:r>
      <w:r w:rsidRPr="00751CF3">
        <w:rPr>
          <w:rFonts w:ascii="Times New Roman" w:eastAsia="Times New Roman" w:hAnsi="Times New Roman"/>
          <w:color w:val="000000"/>
          <w:sz w:val="28"/>
          <w:szCs w:val="28"/>
          <w:lang w:eastAsia="ar-SA"/>
        </w:rPr>
        <w:t>трудовыми договорами, заключенными с руководителями муниципальных предприятий городского округа «Город Калининград» по форме, утвержденной вышеуказанным постановлением. Средний оклад директора муниципального унитарного предприятия составил 27 544 рубля.</w:t>
      </w:r>
    </w:p>
    <w:p w:rsidR="00603C9B" w:rsidRPr="00751CF3" w:rsidRDefault="00603C9B" w:rsidP="00603C9B">
      <w:pPr>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Система оплаты труда работников муниципальных учреждений городского округа «Город Калининград», в том числе руководителей, регулируется постановлениями администрации городского округа «Город Калининград» от 28.10.2010 № 1867 «Об установлении системы оплаты труда работников муниципальных казенных учреждений городского округа «Город Калининград» (в редакции от 15.07.</w:t>
      </w:r>
      <w:r>
        <w:rPr>
          <w:rFonts w:ascii="Times New Roman" w:eastAsia="Times New Roman" w:hAnsi="Times New Roman"/>
          <w:sz w:val="28"/>
          <w:szCs w:val="28"/>
          <w:lang w:eastAsia="ar-SA"/>
        </w:rPr>
        <w:t xml:space="preserve">2015), от 18.04.2012 № 581 «Об </w:t>
      </w:r>
      <w:r w:rsidRPr="00751CF3">
        <w:rPr>
          <w:rFonts w:ascii="Times New Roman" w:eastAsia="Times New Roman" w:hAnsi="Times New Roman"/>
          <w:sz w:val="28"/>
          <w:szCs w:val="28"/>
          <w:lang w:eastAsia="ar-SA"/>
        </w:rPr>
        <w:t>установлении системы оплаты труда работников муниципальных бюджетных учреждений, подведомственных комитету городского хозяйства администрации городского округа «Город Калининград» (в редакции от 27.07.2015), от 01.07.2010 № 1153 «Об установлении системы оплаты труда работников муниципального автономного учреждения городского округа «Город Калининград» «Служба административно-технического обеспечения» (в редакции от 26.03.2015). С</w:t>
      </w:r>
      <w:r w:rsidRPr="00751CF3">
        <w:rPr>
          <w:rFonts w:ascii="Times New Roman" w:eastAsia="Times New Roman" w:hAnsi="Times New Roman"/>
          <w:color w:val="000000"/>
          <w:sz w:val="28"/>
          <w:szCs w:val="28"/>
          <w:lang w:eastAsia="ar-SA"/>
        </w:rPr>
        <w:t>редний оклад директора муниципального учреждени</w:t>
      </w:r>
      <w:r>
        <w:rPr>
          <w:rFonts w:ascii="Times New Roman" w:eastAsia="Times New Roman" w:hAnsi="Times New Roman"/>
          <w:color w:val="000000"/>
          <w:sz w:val="28"/>
          <w:szCs w:val="28"/>
          <w:lang w:eastAsia="ar-SA"/>
        </w:rPr>
        <w:t>я</w:t>
      </w:r>
      <w:r w:rsidRPr="00751CF3">
        <w:rPr>
          <w:rFonts w:ascii="Times New Roman" w:eastAsia="Times New Roman" w:hAnsi="Times New Roman"/>
          <w:color w:val="000000"/>
          <w:sz w:val="28"/>
          <w:szCs w:val="28"/>
          <w:lang w:eastAsia="ar-SA"/>
        </w:rPr>
        <w:t xml:space="preserve"> составил 24 186 рублей.</w:t>
      </w:r>
    </w:p>
    <w:p w:rsidR="00603C9B" w:rsidRPr="00751CF3" w:rsidRDefault="00603C9B" w:rsidP="00603C9B">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Со всеми руководителями муниципальных учреждений, </w:t>
      </w:r>
      <w:r w:rsidRPr="00751CF3">
        <w:rPr>
          <w:rFonts w:ascii="Times New Roman" w:eastAsia="Times New Roman" w:hAnsi="Times New Roman"/>
          <w:color w:val="000000"/>
          <w:sz w:val="28"/>
          <w:szCs w:val="28"/>
          <w:lang w:eastAsia="ar-SA"/>
        </w:rPr>
        <w:t>работодателем которых является глава городского округа, заключены трудовые договор</w:t>
      </w:r>
      <w:r w:rsidR="00B84120">
        <w:rPr>
          <w:rFonts w:ascii="Times New Roman" w:eastAsia="Times New Roman" w:hAnsi="Times New Roman"/>
          <w:color w:val="000000"/>
          <w:sz w:val="28"/>
          <w:szCs w:val="28"/>
          <w:lang w:eastAsia="ar-SA"/>
        </w:rPr>
        <w:t>ы</w:t>
      </w:r>
      <w:r w:rsidRPr="00751CF3">
        <w:rPr>
          <w:rFonts w:ascii="Times New Roman" w:eastAsia="Times New Roman" w:hAnsi="Times New Roman"/>
          <w:color w:val="000000"/>
          <w:sz w:val="28"/>
          <w:szCs w:val="28"/>
          <w:lang w:eastAsia="ar-SA"/>
        </w:rPr>
        <w:t xml:space="preserve"> по типовой форме, установленной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603C9B" w:rsidRPr="00751CF3" w:rsidRDefault="00603C9B" w:rsidP="00603C9B">
      <w:pPr>
        <w:ind w:firstLine="709"/>
        <w:jc w:val="both"/>
        <w:rPr>
          <w:rFonts w:ascii="Times New Roman" w:hAnsi="Times New Roman"/>
          <w:sz w:val="28"/>
          <w:szCs w:val="28"/>
        </w:rPr>
      </w:pPr>
      <w:r w:rsidRPr="00751CF3">
        <w:rPr>
          <w:rFonts w:ascii="Times New Roman" w:hAnsi="Times New Roman"/>
          <w:sz w:val="28"/>
          <w:szCs w:val="28"/>
        </w:rPr>
        <w:t>В рамках  определенных полномочий по установлению порядка и условий оплаты труда работников муниципальных учреждений и организаций, финансируемых за счет бюджета, издано постановление администрации городского округа «Город Калининград» от 19.09.2012 № 1785 «Об установлении порядка и условий оплаты труда работников муниципальных учреждений, подведомственных комитету по социальной политике администрации городского округа «Город Калининград» (в редакции от 23.01.2015 № 55). В соотве</w:t>
      </w:r>
      <w:r>
        <w:rPr>
          <w:rFonts w:ascii="Times New Roman" w:hAnsi="Times New Roman"/>
          <w:sz w:val="28"/>
          <w:szCs w:val="28"/>
        </w:rPr>
        <w:t>тстви</w:t>
      </w:r>
      <w:r w:rsidRPr="00751CF3">
        <w:rPr>
          <w:rFonts w:ascii="Times New Roman" w:hAnsi="Times New Roman"/>
          <w:sz w:val="28"/>
          <w:szCs w:val="28"/>
        </w:rPr>
        <w:t>и с установлен</w:t>
      </w:r>
      <w:r>
        <w:rPr>
          <w:rFonts w:ascii="Times New Roman" w:hAnsi="Times New Roman"/>
          <w:sz w:val="28"/>
          <w:szCs w:val="28"/>
        </w:rPr>
        <w:t>н</w:t>
      </w:r>
      <w:r w:rsidRPr="00751CF3">
        <w:rPr>
          <w:rFonts w:ascii="Times New Roman" w:hAnsi="Times New Roman"/>
          <w:sz w:val="28"/>
          <w:szCs w:val="28"/>
        </w:rPr>
        <w:t xml:space="preserve">ым порядком  разработаны локальные акты муниципальных учреждений, подведомственных комитету по </w:t>
      </w:r>
      <w:r w:rsidRPr="00751CF3">
        <w:rPr>
          <w:rFonts w:ascii="Times New Roman" w:hAnsi="Times New Roman"/>
          <w:sz w:val="28"/>
          <w:szCs w:val="28"/>
        </w:rPr>
        <w:lastRenderedPageBreak/>
        <w:t>социальной политике,  производилась оплата и стимулирование труда руководителей и сотрудников учреждений.</w:t>
      </w:r>
    </w:p>
    <w:p w:rsidR="00603C9B" w:rsidRPr="00751CF3" w:rsidRDefault="00603C9B" w:rsidP="00603C9B">
      <w:pPr>
        <w:ind w:firstLine="709"/>
        <w:jc w:val="both"/>
        <w:rPr>
          <w:rFonts w:ascii="Times New Roman" w:hAnsi="Times New Roman"/>
          <w:sz w:val="28"/>
          <w:szCs w:val="28"/>
        </w:rPr>
      </w:pPr>
      <w:r w:rsidRPr="00751CF3">
        <w:rPr>
          <w:rFonts w:ascii="Times New Roman" w:hAnsi="Times New Roman"/>
          <w:sz w:val="28"/>
          <w:szCs w:val="28"/>
        </w:rPr>
        <w:t>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w:t>
      </w:r>
      <w:r>
        <w:rPr>
          <w:rFonts w:ascii="Times New Roman" w:hAnsi="Times New Roman"/>
          <w:sz w:val="28"/>
          <w:szCs w:val="28"/>
        </w:rPr>
        <w:t>,</w:t>
      </w:r>
      <w:r w:rsidRPr="00751CF3">
        <w:rPr>
          <w:rFonts w:ascii="Times New Roman" w:hAnsi="Times New Roman"/>
          <w:sz w:val="28"/>
          <w:szCs w:val="28"/>
        </w:rPr>
        <w:t xml:space="preserve"> в 2015 году начата работа по внедрению системы оплаты труда руководителей учреждений социальной сферы, основанной на качественных показателях работы и новых критериях эффективности управленческой деятельности.</w:t>
      </w:r>
    </w:p>
    <w:p w:rsidR="00603C9B" w:rsidRPr="00751CF3" w:rsidRDefault="00603C9B" w:rsidP="00603C9B">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Оценка деятельности работников муниципальных учреждений, подведомственных комитету по образованию, осуществляется на основании показателей эффективности деятельности. </w:t>
      </w:r>
    </w:p>
    <w:p w:rsidR="00603C9B" w:rsidRPr="00751CF3" w:rsidRDefault="00603C9B" w:rsidP="00603C9B">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течение 2015 года проводилась работа по совершенствованию системы оплаты труда руководителей муниципальных учреждений. С целью установления взаимосвязи между оплатой труда и повышением качества предоставляемых муниципальных услуг (выполнения работ), введения прозрачного механизма оплаты труда при переходе на «эффективный контракт» подготовлен проект постановления  администрации городского округа «Город Калининград»  «Об условиях оплаты труда  руководителей, их заместителей, главных бухгалтеров муниципальных  образовательных учреждений и муниципальных учреждений, осуществляющих обучение, содержание, отдых и оздоровление детей, а также осуществления других выплат, связанных с трудовыми отношениями».</w:t>
      </w:r>
    </w:p>
    <w:p w:rsidR="00603C9B" w:rsidRPr="00751CF3" w:rsidRDefault="00603C9B" w:rsidP="00603C9B">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обеспечения дифференциации в зависимости от объема и сложности выполняемых работ (масштаба управления)  вносятся изменения в расчет размеров должностных окладов руководителей учреждений. Для повышения качества предоставляемых муниципальных услуг и усиления контроля за исполнительской дисциплиной руководителей вносятся изменения в систему выплат стимулирующего характера. По каждому типу учреждения пересмотрены показатели эффективност</w:t>
      </w:r>
      <w:r>
        <w:rPr>
          <w:rFonts w:ascii="Times New Roman" w:eastAsia="Times New Roman" w:hAnsi="Times New Roman"/>
          <w:sz w:val="28"/>
          <w:szCs w:val="28"/>
          <w:lang w:eastAsia="ar-SA"/>
        </w:rPr>
        <w:t>и</w:t>
      </w:r>
      <w:r w:rsidRPr="00751CF3">
        <w:rPr>
          <w:rFonts w:ascii="Times New Roman" w:eastAsia="Times New Roman" w:hAnsi="Times New Roman"/>
          <w:sz w:val="28"/>
          <w:szCs w:val="28"/>
          <w:lang w:eastAsia="ar-SA"/>
        </w:rPr>
        <w:t xml:space="preserve"> работы, которые отражают достижение отраслевых задач в рамках реализации государственной социальной политики.</w:t>
      </w:r>
      <w:r w:rsidRPr="005357E7">
        <w:rPr>
          <w:rFonts w:ascii="Times New Roman" w:eastAsia="Times New Roman" w:hAnsi="Times New Roman"/>
          <w:sz w:val="28"/>
          <w:szCs w:val="28"/>
          <w:lang w:eastAsia="ar-SA"/>
        </w:rPr>
        <w:t xml:space="preserve"> </w:t>
      </w:r>
      <w:r w:rsidRPr="00751CF3">
        <w:rPr>
          <w:rFonts w:ascii="Times New Roman" w:eastAsia="Times New Roman" w:hAnsi="Times New Roman"/>
          <w:sz w:val="28"/>
          <w:szCs w:val="28"/>
          <w:lang w:eastAsia="ar-SA"/>
        </w:rPr>
        <w:t>Реализацию данного проекта  планируется осуществить в 2016 году.</w:t>
      </w:r>
    </w:p>
    <w:p w:rsidR="00603C9B" w:rsidRPr="00751CF3" w:rsidRDefault="00603C9B" w:rsidP="00603C9B">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Средняя заработная плата категорий работников, определенных в Указах Президента РФ от 07.05.2012 № 597,от 01.06.2012 № 761, за январь-декабрь 2015 года составила:</w:t>
      </w:r>
    </w:p>
    <w:p w:rsidR="00603C9B" w:rsidRPr="00751CF3" w:rsidRDefault="00603C9B" w:rsidP="00603C9B">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учреждений общего образования 29 525 руб.;</w:t>
      </w:r>
    </w:p>
    <w:p w:rsidR="00603C9B" w:rsidRPr="00751CF3" w:rsidRDefault="00603C9B" w:rsidP="00603C9B">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дошкольных учреждений – 28 434 руб.;</w:t>
      </w:r>
    </w:p>
    <w:p w:rsidR="00603C9B" w:rsidRDefault="00603C9B" w:rsidP="00603C9B">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учреждений дополнительного образования –</w:t>
      </w:r>
      <w:r>
        <w:rPr>
          <w:rFonts w:ascii="Times New Roman" w:eastAsia="Times New Roman" w:hAnsi="Times New Roman"/>
          <w:sz w:val="28"/>
          <w:szCs w:val="28"/>
          <w:lang w:eastAsia="ar-SA"/>
        </w:rPr>
        <w:t xml:space="preserve"> </w:t>
      </w:r>
      <w:r w:rsidRPr="00751CF3">
        <w:rPr>
          <w:rFonts w:ascii="Times New Roman" w:eastAsia="Times New Roman" w:hAnsi="Times New Roman"/>
          <w:sz w:val="28"/>
          <w:szCs w:val="28"/>
          <w:lang w:eastAsia="ar-SA"/>
        </w:rPr>
        <w:t>25 131 руб.</w:t>
      </w:r>
    </w:p>
    <w:p w:rsidR="00675E09" w:rsidRPr="00675E09" w:rsidRDefault="00675E09" w:rsidP="00603C9B">
      <w:pPr>
        <w:ind w:firstLine="709"/>
        <w:jc w:val="both"/>
        <w:rPr>
          <w:rFonts w:ascii="Times New Roman" w:eastAsia="Times New Roman" w:hAnsi="Times New Roman"/>
          <w:sz w:val="28"/>
          <w:szCs w:val="28"/>
          <w:lang w:eastAsia="ar-SA"/>
        </w:rPr>
      </w:pPr>
      <w:r w:rsidRPr="00675E09">
        <w:rPr>
          <w:rFonts w:ascii="Times New Roman" w:hAnsi="Times New Roman"/>
          <w:color w:val="000000"/>
          <w:sz w:val="28"/>
          <w:szCs w:val="28"/>
        </w:rPr>
        <w:t xml:space="preserve">С 01.01.2015 года действует Соглашение по муниципальным организациям  жилищно-коммунального хозяйства и транспорта городского округа «Город Калининград» на период  по 31 декабря 2017 года, подписанное  </w:t>
      </w:r>
      <w:r w:rsidRPr="00675E09">
        <w:rPr>
          <w:rFonts w:ascii="Times New Roman" w:hAnsi="Times New Roman"/>
          <w:color w:val="000000"/>
          <w:sz w:val="28"/>
          <w:szCs w:val="28"/>
        </w:rPr>
        <w:lastRenderedPageBreak/>
        <w:t>главой городского округа «Город Калининград» А.Г.Ярошуком, комитетом городского хозяйства, Калининградской областной организацией Общероссийского профсоюза  работников  жизнеобеспечения и зарегистрированное в Министерстве социальной политики и труда Правительства Калининградской области.</w:t>
      </w:r>
    </w:p>
    <w:p w:rsidR="003D7383" w:rsidRPr="00751CF3" w:rsidRDefault="003D7383" w:rsidP="00603C9B">
      <w:pPr>
        <w:jc w:val="both"/>
        <w:rPr>
          <w:rFonts w:ascii="Times New Roman" w:hAnsi="Times New Roman"/>
          <w:sz w:val="28"/>
          <w:szCs w:val="28"/>
        </w:rPr>
      </w:pPr>
    </w:p>
    <w:p w:rsidR="00603C9B" w:rsidRPr="00603C9B" w:rsidRDefault="00735ACC" w:rsidP="00603C9B">
      <w:pPr>
        <w:pStyle w:val="4"/>
        <w:spacing w:before="0"/>
        <w:ind w:firstLine="709"/>
        <w:jc w:val="both"/>
        <w:rPr>
          <w:rFonts w:ascii="Times New Roman" w:hAnsi="Times New Roman" w:cs="Times New Roman"/>
        </w:rPr>
      </w:pPr>
      <w:bookmarkStart w:id="36" w:name="_Toc448510621"/>
      <w:r w:rsidRPr="00751CF3">
        <w:rPr>
          <w:rFonts w:ascii="Times New Roman" w:hAnsi="Times New Roman" w:cs="Times New Roman"/>
        </w:rPr>
        <w:t>12) устанавливать расходные обязательства муниципального образования по содействию размещению и обустройству лиц, признанных беженцами;</w:t>
      </w:r>
      <w:bookmarkEnd w:id="36"/>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Полномочие в течение 2015 года не осуществлялось.</w:t>
      </w:r>
    </w:p>
    <w:p w:rsidR="00C241B3" w:rsidRDefault="00C241B3" w:rsidP="00603C9B">
      <w:pPr>
        <w:ind w:firstLine="709"/>
        <w:jc w:val="both"/>
        <w:rPr>
          <w:rFonts w:ascii="Times New Roman" w:hAnsi="Times New Roman"/>
          <w:sz w:val="28"/>
          <w:szCs w:val="28"/>
        </w:rPr>
      </w:pPr>
      <w:r w:rsidRPr="00751CF3">
        <w:rPr>
          <w:rFonts w:ascii="Times New Roman" w:hAnsi="Times New Roman"/>
          <w:sz w:val="28"/>
          <w:szCs w:val="28"/>
        </w:rPr>
        <w:t>Расходные обязательства по содействию размещению и обустройству лиц, признанных беженцами, не принимались.</w:t>
      </w:r>
    </w:p>
    <w:p w:rsidR="00603C9B" w:rsidRPr="00751CF3" w:rsidRDefault="00603C9B" w:rsidP="00603C9B">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37" w:name="_Toc448510622"/>
      <w:r w:rsidRPr="00751CF3">
        <w:rPr>
          <w:rFonts w:ascii="Times New Roman" w:hAnsi="Times New Roman" w:cs="Times New Roman"/>
        </w:rPr>
        <w:t>13) обеспечивать исполнение бюджета и составление бюджетной отчетности, представлять отчет об исполнении бюджета на утверждение городского Совета депутатов Калининграда;</w:t>
      </w:r>
      <w:bookmarkEnd w:id="37"/>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со статьей 215.1 Бюджетного кодекса Российской Федерации организация исполнения бюджета городского округа «Город Калининград» возложена на финансовый орган – комитет экономики, финансов и контроля администрации городского округа «Город Калининград» (далее -КЭФиК)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2015 году исполнение бюджета городского округа «Город Калининград» было организовано на основе сводной бюджетной росписи и кассового плана в порядке, установленном приказами КЭФиК:</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15.02.2013 года №16/пкэф «О порядке  составления и ведения сводной бюджетной росписи бюджета городского округа «Город Калининград» и бюджетных росписей главных распорядителей бюджетных средств (главных администраторов источников финансирования дефицита) бюджета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w:t>
      </w:r>
      <w:r w:rsidR="00603C9B">
        <w:rPr>
          <w:rFonts w:ascii="Times New Roman" w:hAnsi="Times New Roman"/>
          <w:sz w:val="28"/>
          <w:szCs w:val="28"/>
        </w:rPr>
        <w:t xml:space="preserve"> от 07.11.2014 года №120/пкэф «</w:t>
      </w:r>
      <w:r w:rsidRPr="00751CF3">
        <w:rPr>
          <w:rFonts w:ascii="Times New Roman" w:hAnsi="Times New Roman"/>
          <w:sz w:val="28"/>
          <w:szCs w:val="28"/>
        </w:rPr>
        <w:t>О порядке составления и ведения кассового плана исполнения бюджета городского округа «Город Калининград» в текущем финансовом году».</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Во исполнение статьи 215.1 БК РФ бюджет исполнялся на основе:</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единства кассы, то есть зачисление всех кассовых поступлений в бюджет и осуществление всех кассовых выплат осуществлялось с  единого счета бюджета №40204810700000000002, открытого УФК по Калининградской области в Отделении Калининград, г. Калининград (учреждение Центрального банка Российской Федерации);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подведомственности расходов, то есть  получатели бюджетных средств городского округа «Город Калининград» получали бюджетные ассигнования и лимиты бюджетных обязательств только от главного распорядителя (распорядителя) бюджетных средств, в ведении которого они находились.</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Учет операций по исполнению бюджета, осуществляемых участниками бюджетного процесса городского округа «Город Калининград» в рамках их </w:t>
      </w:r>
      <w:r w:rsidRPr="00751CF3">
        <w:rPr>
          <w:rFonts w:ascii="Times New Roman" w:hAnsi="Times New Roman"/>
          <w:sz w:val="28"/>
          <w:szCs w:val="28"/>
        </w:rPr>
        <w:lastRenderedPageBreak/>
        <w:t xml:space="preserve">бюджетных полномочий, в соответствии с требованиями статьи 220.1 БК РФ  осуществлялся на лицевых счетах, открытых: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в УФК по Калининградской области для учета операций главных администраторов доходов бюджета;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в КЭФиК для учета операций получателей бюджетных средств и администраторов источников финансирования дефицита бюджета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Порядок открытия и ведения лицевых счетов в комитете экономики, финансов и контроля администрации городского округа «Город Калининград» в 2015 году регулировался приказами КЭФиК от 31.12.2010г. №127 (действовал до 18.06.2015 года) и от 18.06.2015 года №75/пкэф.</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При организации исполнения бюджета городского округа «Город Калининград» в 2015 году учитывались особенности, установленные  п. 13 постановления Правительства РФ от 27.12.2014 года №1563 «О мерах по реализации Федерального закона «О федеральном бюджете на 2015 год и на плановый период 2016 и 2017 годов». Операции по кассовым расходам местного бюджета, источником финансового обеспечения которых являлись межбюджетные трансферты федерального бюджета, в том числе их остатки, не использованные по состоянию на 1 января 2015 г., учитывались на лицевых счетах, открытых получателям средств бюджета городского округа «Город Калининград» в  УФК по Калининградской области.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Исполнение бюджета городского округа «Город Калининград» по расходам  и санкционирование оплаты денежных обязательств осуществлялись в соответствии с порядком, установленным приказом КЭФиК от 22.05.2014 года №62/пкэф, с использованием автоматизированной системы «АЦК-Финансы».</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По итогам 2015 года бюджет городского округа «Город Калининград» исполнен:</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 доходам в сумме 12,6 млрд. руб., что составило 97,7 % от уточненных годовых плановых назначений 12,9 млрд. 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по расходам в сумме 14,9 млрд. руб. или на 94,4% от плановых показателей 15,8 млрд. руб.;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с дефицитом в сумме 2,3 млрд. руб. , тогда как бюджет был утвержден с  дефицитом в сумме 2,9 млрд. руб.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целом в 2015 году по доходам недополучено 0,3 млрд. руб., в том числе:</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неналоговых доходов 0,02 млрд. 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безвозмездных поступлений – 0,28 млрд. 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План по налоговым поступлениям фактически исполнен на 100% . При этом, прирост исполнения налоговых доходов к аналогичному периоду 2014 года составил +299,5 млн. руб. (+5,2%).</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Расходы бюджет городского округа за 2015 год  превысили  аналогичные показатели 2014 года на 10,8 % или на +772,0 тыс. руб.</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lastRenderedPageBreak/>
        <w:t>Дефицит бюджета обусловлен особенностями отражения в учете операций по возврату в бюджет в текущем году остатков межбюджетных трансфертов, не использованных на 01.01.2015 года, которые увеличили расходную часть бюджета, без увеличения доходной части.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Не использованные по состоянию на 01.01.2016 года межбюджетные трансферты, полученные в форме субсидий, субвенций и иных межбюджетных трансфертов, имеющих целевое назначение,  были возвращены в доход  областного бюджета, в сроки установленные статьей 242 БК РФ.</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Завершение операций по исполнению бюджета городского округа «Город Калининград» в   2015 году осуществлялось  в порядке, установленном  приказом КЭФиК от 10.11.2015 года №128/пкэф.</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Составление бюджетной отчетности осуществляется в соответствии со ст.264.2 БК РФ, Приказом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Главные распорядители бюджетных средств, главные администраторы доходов бюджета, главные администраторы источников финансирования дефицита бюджета (далее -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(распорядителями) бюджетных средств, администраторами доходов бюджета, администраторами источников финансирования дефицита бюджета.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Бюджетная отчетность городского округа «Город Калининград» составляется финансовым органом муниципального образования – КЭФиК.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Отчеты об исполнении городского бюджета утверждены постановлениями администрации городского округа «Город Калининград»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28.04.2015 №697 «Об утверждении отчета об исполнении бюджета городского округа «Город Калининград» за 1 квартал 2015 года»;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23.07.2015 №1187 «Об утверждении отчета об исполнении бюджета городского округа «Город Калининград» за 1 полугодие 2015 года»;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29.10.2015 № 1812 «Об утверждении отчета об исполнении бюджета городского округа «Город Калининград» за 9 месяцев 2015 года».</w:t>
      </w:r>
    </w:p>
    <w:p w:rsidR="00C241B3" w:rsidRDefault="00C241B3" w:rsidP="00751CF3">
      <w:pPr>
        <w:ind w:firstLine="709"/>
        <w:jc w:val="both"/>
        <w:rPr>
          <w:rFonts w:ascii="Times New Roman" w:hAnsi="Times New Roman"/>
          <w:sz w:val="28"/>
          <w:szCs w:val="28"/>
        </w:rPr>
      </w:pPr>
      <w:r w:rsidRPr="00751CF3">
        <w:rPr>
          <w:rFonts w:ascii="Times New Roman" w:hAnsi="Times New Roman"/>
          <w:sz w:val="28"/>
          <w:szCs w:val="28"/>
        </w:rPr>
        <w:t>Годовой отчет об исполнении бюджета за 2015 год направлен в городской Совет депутатов Калининграда в сроки, установленные Порядком представления и рассмотрения проекта бюджета, утверждения бюджета, внесения изменений в решение о бюджете, представления, рассмотрения и утверждения годового отчета об исполнении бюджета городского округа «Город Калининград», утвержденным решением городского Совета депутатов Калининграда от 04.03.2015 №76 (исх.</w:t>
      </w:r>
      <w:r w:rsidR="00603C9B">
        <w:rPr>
          <w:rFonts w:ascii="Times New Roman" w:hAnsi="Times New Roman"/>
          <w:sz w:val="28"/>
          <w:szCs w:val="28"/>
        </w:rPr>
        <w:t xml:space="preserve"> </w:t>
      </w:r>
      <w:r w:rsidRPr="00751CF3">
        <w:rPr>
          <w:rFonts w:ascii="Times New Roman" w:hAnsi="Times New Roman"/>
          <w:sz w:val="28"/>
          <w:szCs w:val="28"/>
        </w:rPr>
        <w:t>№652/и от 30.03.2016).</w:t>
      </w:r>
    </w:p>
    <w:p w:rsidR="00603C9B" w:rsidRPr="00751CF3" w:rsidRDefault="00603C9B"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38" w:name="_Toc448510623"/>
      <w:r w:rsidRPr="00751CF3">
        <w:rPr>
          <w:rFonts w:ascii="Times New Roman" w:hAnsi="Times New Roman" w:cs="Times New Roman"/>
        </w:rPr>
        <w:lastRenderedPageBreak/>
        <w:t>14) запрашивать у предприятий, учреждений и организаций, финансируемых из местного бюджета, необходимые сведения для составления бюджета и отчетов о его исполнении;</w:t>
      </w:r>
      <w:bookmarkEnd w:id="38"/>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Полномочие осуществляется в соответствии с Порядком составления проекта бюджета городского округа «Город Калининград» на очередной финансовый год и плановый период, утвержденным постановлением главы администрации от 22.08.2008 № 1334 (ред.09.02.2015).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Во исполнении  утвержденного Порядка администраторы доходов  и главные распорядители (распорядители) бюджетных средств предоставляют необходимые сведения для составления проекта бюджета.  В соответствии со статьей 160.1 Бюджетного кодекса Российской Федерации и постановлением администрации городского округа «Город Калининград» от 14.09.2012 №1750 (в ред. от 15.02.2016 №184) «Об утверждении Порядка осуществления бюджетных полномочий главными администраторами доходов бюджета городского округа «Город Калининград», являющимися структурными подразделениями администрации городского округа «Город Калининград» администрация городского округа запрашивает у главных администраторов доходов бюджета сведения, необходимые для составления проекта бюджета городского округа «Город Калининград» на очередной финансовый год и плановый период; сведения, необходимые для составления и ведения кассового плана; аналитические материалы по исполнению бюджета городского округа «Город Калининград» в части доходов, а также бюджетную отчетность.</w:t>
      </w:r>
    </w:p>
    <w:p w:rsidR="00735ACC" w:rsidRPr="00751CF3" w:rsidRDefault="00735ACC" w:rsidP="00751CF3">
      <w:pPr>
        <w:pStyle w:val="4"/>
        <w:spacing w:before="0"/>
        <w:ind w:firstLine="709"/>
        <w:jc w:val="both"/>
        <w:rPr>
          <w:rFonts w:ascii="Times New Roman" w:hAnsi="Times New Roman" w:cs="Times New Roman"/>
        </w:rPr>
      </w:pPr>
      <w:bookmarkStart w:id="39" w:name="_Toc448510624"/>
      <w:r w:rsidRPr="00751CF3">
        <w:rPr>
          <w:rFonts w:ascii="Times New Roman" w:hAnsi="Times New Roman" w:cs="Times New Roman"/>
        </w:rPr>
        <w:t>15) осуществлять муниципальные заимствования, предоставлять муниципальные гарантии, управлять муниципальным долгом;</w:t>
      </w:r>
      <w:bookmarkEnd w:id="39"/>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Полномочия осуществляются на основании ст.ст. 9, 103, 110.1, 110.2, 184.2 Бюджетного кодекса. Для утверждения в городской Совет депутатов Калининграда  предоставляются программы муниципальных заимствований и муниципальных гарантий. Программа муниципальных заимствований включает в себя объем привлечения и объем средств, направляемых на погашение основной суммы долга,  по каждому виду заимствования.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В рамках  решения  окружного Совета депутатов  города  Калининграда от 16.07.2008 № 206 «Об утверждении Порядка предоставления муниципальных гарантий городским округом «Город Калининград», а также постановления администрации городского округа от 4 августа 2015 г. № 1262 «Об утверждении Административного регламента администрации городского округа «Город Калининград» предоставления муниципальной услуги по предоставлению муниципальной гарантии городского округа «Город Калининград» осуществляется предоставление муниципальных гарантий.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В соответствии с Уставом городского округа осуществляется управление муниципальным долгом. Муниципальная долговая книга ведется на основании статьи 121 Бюджетного кодекса. </w:t>
      </w:r>
    </w:p>
    <w:p w:rsidR="00735ACC" w:rsidRPr="00751CF3" w:rsidRDefault="00735ACC" w:rsidP="00751CF3">
      <w:pPr>
        <w:pStyle w:val="4"/>
        <w:spacing w:before="0"/>
        <w:ind w:firstLine="709"/>
        <w:jc w:val="both"/>
        <w:rPr>
          <w:rFonts w:ascii="Times New Roman" w:hAnsi="Times New Roman" w:cs="Times New Roman"/>
        </w:rPr>
      </w:pPr>
      <w:bookmarkStart w:id="40" w:name="_Toc448510625"/>
      <w:r w:rsidRPr="00751CF3">
        <w:rPr>
          <w:rFonts w:ascii="Times New Roman" w:hAnsi="Times New Roman" w:cs="Times New Roman"/>
        </w:rPr>
        <w:lastRenderedPageBreak/>
        <w:t>16) выступать в качестве эмитента муниципальных ценных бумаг;</w:t>
      </w:r>
      <w:bookmarkEnd w:id="40"/>
    </w:p>
    <w:p w:rsidR="00735ACC"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Полномочия по выпуску муниципальных ценных бумаг осуществляются на основании ст. 114 Бюджетного кодекса. В отчетном году данные полномочия не осуществлялись.</w:t>
      </w:r>
    </w:p>
    <w:p w:rsidR="00735ACC" w:rsidRPr="00751CF3" w:rsidRDefault="00735ACC" w:rsidP="00751CF3">
      <w:pPr>
        <w:pStyle w:val="4"/>
        <w:spacing w:before="0"/>
        <w:ind w:firstLine="709"/>
        <w:jc w:val="both"/>
        <w:rPr>
          <w:rFonts w:ascii="Times New Roman" w:hAnsi="Times New Roman" w:cs="Times New Roman"/>
        </w:rPr>
      </w:pPr>
      <w:bookmarkStart w:id="41" w:name="_Toc448510626"/>
      <w:r w:rsidRPr="00751CF3">
        <w:rPr>
          <w:rFonts w:ascii="Times New Roman" w:hAnsi="Times New Roman" w:cs="Times New Roman"/>
        </w:rPr>
        <w:t>17) осуществлять внутренний муниципальный финансовый контроль;</w:t>
      </w:r>
      <w:bookmarkEnd w:id="41"/>
    </w:p>
    <w:p w:rsidR="00735ACC"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Указанный порядок утвержден постановлением администрации от 22.09.2015 № 1613 с учетом положений пунктов 3, 4, 5 статьи 69.2 Бюджетного кодекса РФ, установленные для муниципальных заданий на 2016 и последующие годы. Ранее действовавший порядок (постановление администрации от 20.10.2010 № 1779) признан утратившим силу.</w:t>
      </w:r>
    </w:p>
    <w:p w:rsidR="00275800" w:rsidRPr="00751CF3" w:rsidRDefault="00275800" w:rsidP="00751CF3">
      <w:pPr>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Орган внутреннего муниципального финансового контроля - контрольно-ревизионное управление создано администрацией городского округа в соответствии с пунктами 3, 5 статьи 265 Бюджетного кодекса РФ.</w:t>
      </w:r>
    </w:p>
    <w:p w:rsidR="00275800" w:rsidRPr="00751CF3" w:rsidRDefault="00275800" w:rsidP="00751CF3">
      <w:pPr>
        <w:widowControl w:val="0"/>
        <w:autoSpaceDE w:val="0"/>
        <w:autoSpaceDN w:val="0"/>
        <w:adjustRightInd w:val="0"/>
        <w:ind w:firstLine="709"/>
        <w:jc w:val="both"/>
        <w:rPr>
          <w:rFonts w:ascii="Times New Roman" w:eastAsia="Calibri" w:hAnsi="Times New Roman"/>
          <w:sz w:val="28"/>
          <w:szCs w:val="28"/>
        </w:rPr>
      </w:pPr>
      <w:r w:rsidRPr="00751CF3">
        <w:rPr>
          <w:rFonts w:ascii="Times New Roman" w:eastAsia="Times New Roman" w:hAnsi="Times New Roman"/>
          <w:sz w:val="28"/>
          <w:szCs w:val="28"/>
          <w:lang w:eastAsia="ar-SA"/>
        </w:rPr>
        <w:t>В соответствии с Положением, утвержденным распоряжением администрации городского округа от 22.04.2015 № 238-р, на контрольно-ревизионное управление возложены функции по осуществлению последующего финансового контроля за исполнением бюджета,</w:t>
      </w:r>
      <w:r w:rsidRPr="00751CF3">
        <w:rPr>
          <w:rFonts w:ascii="Times New Roman" w:eastAsia="Calibri" w:hAnsi="Times New Roman"/>
          <w:sz w:val="28"/>
          <w:szCs w:val="28"/>
        </w:rPr>
        <w:t xml:space="preserve"> финансово-хозяйственной деятельностью муниципальных учреждений и предприятий, а также иных организаций, в которых имеются акции (доли) городского округа либо вклады в уставные капиталы коммерческих и некоммерческих юридических лиц в порядке, установленном администрацией городского округа.</w:t>
      </w:r>
    </w:p>
    <w:p w:rsidR="00275800" w:rsidRPr="00751CF3" w:rsidRDefault="00275800"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Контрольно-ревизионное управление при исполнении указанных функций руководствовалось Порядками осуществления внутреннего муниципального финансового контроля в городском округе «Город Калининград», утвержденными постановлениями администрации городского округа от 02.07.2014 № 1006 (в редакции постановления от 30.12.2014 №2251), от 04.09.2015 № 1497.</w:t>
      </w:r>
    </w:p>
    <w:p w:rsidR="00275800" w:rsidRPr="00751CF3" w:rsidRDefault="00275800"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Ревизорами КРУ проведено 128 </w:t>
      </w:r>
      <w:r w:rsidRPr="00751CF3">
        <w:rPr>
          <w:rFonts w:ascii="Times New Roman" w:eastAsia="Times New Roman" w:hAnsi="Times New Roman"/>
          <w:sz w:val="28"/>
          <w:szCs w:val="28"/>
          <w:lang w:eastAsia="ru-RU"/>
        </w:rPr>
        <w:t xml:space="preserve"> контрольных мероприятий, из них в рамках внутреннего муниципального финансового контроля – 122 (в том числе 7 проверок инициировано по обращениям граждан), контроля за соблюдением законодательства при осуществлении финансово-хозяйственной деятельности муниципальных предприятий – 6. </w:t>
      </w:r>
    </w:p>
    <w:p w:rsidR="00275800" w:rsidRPr="00751CF3" w:rsidRDefault="00275800"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Объем проверенных средств составил 26 млрд. 374 млн. рублей, общая сумма выявленных нарушений составила 10 млрд. 916,5 млн. рублей или 41 % от проверенных средств, в том числе завышения объемов и стоимости ремонтных работ - 5,0 млн. рублей, нарушения учета и отчетности – 9 млрд. 748,3 млн. рублей и др.</w:t>
      </w:r>
    </w:p>
    <w:p w:rsidR="00275800" w:rsidRPr="00751CF3" w:rsidRDefault="00275800" w:rsidP="00751CF3">
      <w:pPr>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Рост общей суммы выявленных нарушений по сравнению с предыдущими годами обусловлен проведением ревизий и проверок в организациях с большим объемом финансирования (КАиС, КГХ, МКУ «УКС», МУП КХ «Водоканал»).</w:t>
      </w:r>
    </w:p>
    <w:p w:rsidR="00275800" w:rsidRPr="00751CF3" w:rsidRDefault="00275800" w:rsidP="00751CF3">
      <w:pPr>
        <w:ind w:firstLine="709"/>
        <w:jc w:val="both"/>
        <w:rPr>
          <w:rFonts w:ascii="Times New Roman" w:eastAsia="Times New Roman" w:hAnsi="Times New Roman"/>
          <w:sz w:val="28"/>
          <w:szCs w:val="28"/>
          <w:lang w:eastAsia="ru-RU"/>
        </w:rPr>
      </w:pPr>
    </w:p>
    <w:p w:rsidR="00275800" w:rsidRPr="00751CF3" w:rsidRDefault="00275800"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В целях улучшения финансовой дисциплины и недопущения нарушений в дальнейшем КРУ выдано 21 предписание и 29 представлений об устранении нарушений.</w:t>
      </w:r>
    </w:p>
    <w:p w:rsidR="00275800" w:rsidRPr="00751CF3" w:rsidRDefault="00275800"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По итогам проверок возмещено 9,2 млн. рублей. По итогам проверок к дисциплинарной ответственности привлечено 21 виновное лицо, из них главный бухгалтер МАДОУ ЦРР – детский сад № 19 уволена по основаниям, предусмотренным пунктом 9 части 1 статьи 81 Трудового кодекса РФ (</w:t>
      </w:r>
      <w:r w:rsidRPr="00751CF3">
        <w:rPr>
          <w:rFonts w:ascii="Times New Roman" w:eastAsia="Calibri" w:hAnsi="Times New Roman"/>
          <w:sz w:val="28"/>
          <w:szCs w:val="28"/>
          <w:lang w:eastAsia="ru-RU"/>
        </w:rPr>
        <w:t>принятие необоснованного решения, повлекшего за собой ущерб имуществу организации). Кроме того, в ходе проведения контрольных мероприятий и после их завершения приняты решения об увольнении 4 руководител</w:t>
      </w:r>
      <w:r w:rsidRPr="00751CF3">
        <w:rPr>
          <w:rFonts w:ascii="Times New Roman" w:eastAsia="Times New Roman" w:hAnsi="Times New Roman"/>
          <w:sz w:val="28"/>
          <w:szCs w:val="28"/>
          <w:lang w:eastAsia="ru-RU"/>
        </w:rPr>
        <w:t>ей, 5 главных бухгалтеров. Материалы 28 проведенных проверок направлены в правоохранительные органы для рассмотрения и принятия мер.</w:t>
      </w:r>
    </w:p>
    <w:p w:rsidR="00275800" w:rsidRPr="00751CF3" w:rsidRDefault="0027580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42" w:name="_Toc448510627"/>
      <w:r w:rsidRPr="00751CF3">
        <w:rPr>
          <w:rFonts w:ascii="Times New Roman" w:hAnsi="Times New Roman" w:cs="Times New Roman"/>
        </w:rPr>
        <w:t>18) осуществлять иные полномочия, определенные Бюджетным кодексом Российской Федерации и принимаемыми в соответствии с ним нормативными правовыми актами (муниципальными правовыми актами), регулирующими бюджетные правоотношения;</w:t>
      </w:r>
      <w:bookmarkEnd w:id="42"/>
    </w:p>
    <w:p w:rsidR="00C241B3" w:rsidRPr="00751CF3" w:rsidRDefault="00603C9B" w:rsidP="00751CF3">
      <w:pPr>
        <w:ind w:firstLine="709"/>
        <w:jc w:val="both"/>
        <w:rPr>
          <w:rFonts w:ascii="Times New Roman" w:hAnsi="Times New Roman"/>
          <w:sz w:val="28"/>
          <w:szCs w:val="28"/>
        </w:rPr>
      </w:pPr>
      <w:r w:rsidRPr="00751CF3">
        <w:rPr>
          <w:rFonts w:ascii="Times New Roman" w:hAnsi="Times New Roman"/>
          <w:sz w:val="28"/>
          <w:szCs w:val="28"/>
        </w:rPr>
        <w:t>П</w:t>
      </w:r>
      <w:r w:rsidR="00C241B3" w:rsidRPr="00751CF3">
        <w:rPr>
          <w:rFonts w:ascii="Times New Roman" w:hAnsi="Times New Roman"/>
          <w:sz w:val="28"/>
          <w:szCs w:val="28"/>
        </w:rPr>
        <w:t>олномочия</w:t>
      </w:r>
      <w:r>
        <w:rPr>
          <w:rFonts w:ascii="Times New Roman" w:hAnsi="Times New Roman"/>
          <w:sz w:val="28"/>
          <w:szCs w:val="28"/>
        </w:rPr>
        <w:t xml:space="preserve"> </w:t>
      </w:r>
      <w:r w:rsidR="00C241B3" w:rsidRPr="00751CF3">
        <w:rPr>
          <w:rFonts w:ascii="Times New Roman" w:hAnsi="Times New Roman"/>
          <w:sz w:val="28"/>
          <w:szCs w:val="28"/>
        </w:rPr>
        <w:t>осуществляются в соответствии с нормами Б</w:t>
      </w:r>
      <w:r>
        <w:rPr>
          <w:rFonts w:ascii="Times New Roman" w:hAnsi="Times New Roman"/>
          <w:sz w:val="28"/>
          <w:szCs w:val="28"/>
        </w:rPr>
        <w:t>юджетного кодекса РФ</w:t>
      </w:r>
      <w:r w:rsidR="00C241B3" w:rsidRPr="00751CF3">
        <w:rPr>
          <w:rFonts w:ascii="Times New Roman" w:hAnsi="Times New Roman"/>
          <w:sz w:val="28"/>
          <w:szCs w:val="28"/>
        </w:rPr>
        <w:t xml:space="preserve"> </w:t>
      </w:r>
      <w:r>
        <w:rPr>
          <w:rFonts w:ascii="Times New Roman" w:hAnsi="Times New Roman"/>
          <w:sz w:val="28"/>
          <w:szCs w:val="28"/>
        </w:rPr>
        <w:t xml:space="preserve">и принятыми в соответствии с ним </w:t>
      </w:r>
      <w:r w:rsidR="00C241B3" w:rsidRPr="00751CF3">
        <w:rPr>
          <w:rFonts w:ascii="Times New Roman" w:hAnsi="Times New Roman"/>
          <w:sz w:val="28"/>
          <w:szCs w:val="28"/>
        </w:rPr>
        <w:t>нормативными правовыми актами администрации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07.04.2008 №</w:t>
      </w:r>
      <w:r w:rsidR="00B3552A">
        <w:rPr>
          <w:rFonts w:ascii="Times New Roman" w:hAnsi="Times New Roman"/>
          <w:sz w:val="28"/>
          <w:szCs w:val="28"/>
        </w:rPr>
        <w:t xml:space="preserve"> </w:t>
      </w:r>
      <w:r w:rsidRPr="00751CF3">
        <w:rPr>
          <w:rFonts w:ascii="Times New Roman" w:hAnsi="Times New Roman"/>
          <w:sz w:val="28"/>
          <w:szCs w:val="28"/>
        </w:rPr>
        <w:t>606 (ред. от 12.10.2012) «О порядке принятия решений о заключении долгосрочных муниципальных контрактов на выполнение работ (оказание услуг) с длительным производственным циклом»;</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09.06.2014 №</w:t>
      </w:r>
      <w:r w:rsidR="00B84120">
        <w:rPr>
          <w:rFonts w:ascii="Times New Roman" w:hAnsi="Times New Roman"/>
          <w:sz w:val="28"/>
          <w:szCs w:val="28"/>
        </w:rPr>
        <w:t xml:space="preserve"> </w:t>
      </w:r>
      <w:r w:rsidRPr="00751CF3">
        <w:rPr>
          <w:rFonts w:ascii="Times New Roman" w:hAnsi="Times New Roman"/>
          <w:sz w:val="28"/>
          <w:szCs w:val="28"/>
        </w:rPr>
        <w:t>871 (ред. от 25.12.2014) «Об утверждении Порядка осуществления капитальных вложений в объекты муниципальной собственности городского округа «Город Калининград» за счет средств местного бюджета»;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09.06.2014 №</w:t>
      </w:r>
      <w:r w:rsidR="00B84120">
        <w:rPr>
          <w:rFonts w:ascii="Times New Roman" w:hAnsi="Times New Roman"/>
          <w:sz w:val="28"/>
          <w:szCs w:val="28"/>
        </w:rPr>
        <w:t xml:space="preserve"> </w:t>
      </w:r>
      <w:r w:rsidRPr="00751CF3">
        <w:rPr>
          <w:rFonts w:ascii="Times New Roman" w:hAnsi="Times New Roman"/>
          <w:sz w:val="28"/>
          <w:szCs w:val="28"/>
        </w:rPr>
        <w:t>872 (ред. от 05.12.2014) «Об утверждении Порядка принятия решений об осуществлении капитальных вложений в объекты муниципальной собственности городского округа «Город Калининград» за счет средств местного бюджета»;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08.08.2014 №</w:t>
      </w:r>
      <w:r w:rsidR="00B84120">
        <w:rPr>
          <w:rFonts w:ascii="Times New Roman" w:hAnsi="Times New Roman"/>
          <w:sz w:val="28"/>
          <w:szCs w:val="28"/>
        </w:rPr>
        <w:t xml:space="preserve"> </w:t>
      </w:r>
      <w:r w:rsidRPr="00751CF3">
        <w:rPr>
          <w:rFonts w:ascii="Times New Roman" w:hAnsi="Times New Roman"/>
          <w:sz w:val="28"/>
          <w:szCs w:val="28"/>
        </w:rPr>
        <w:t>1212 «Об утверждении Порядка предоставления субсидии из бюджета городского округа «Город Калининград» на возмещение затрат, связанных с опубликованием муниципальных правовых актов и иной официальной информации органов местного самоуправления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19.09.2014 №</w:t>
      </w:r>
      <w:r w:rsidR="00B84120">
        <w:rPr>
          <w:rFonts w:ascii="Times New Roman" w:hAnsi="Times New Roman"/>
          <w:sz w:val="28"/>
          <w:szCs w:val="28"/>
        </w:rPr>
        <w:t xml:space="preserve"> </w:t>
      </w:r>
      <w:r w:rsidRPr="00751CF3">
        <w:rPr>
          <w:rFonts w:ascii="Times New Roman" w:hAnsi="Times New Roman"/>
          <w:sz w:val="28"/>
          <w:szCs w:val="28"/>
        </w:rPr>
        <w:t xml:space="preserve">1451 «Об утверждении порядка определения объема и предоставления субсидии из бюджета городского округа «Город Калининград» </w:t>
      </w:r>
      <w:r w:rsidRPr="00751CF3">
        <w:rPr>
          <w:rFonts w:ascii="Times New Roman" w:hAnsi="Times New Roman"/>
          <w:sz w:val="28"/>
          <w:szCs w:val="28"/>
        </w:rPr>
        <w:lastRenderedPageBreak/>
        <w:t>автономной некоммерческой организации «Исполнительная дирекция по подготовке к чемпионату мира по футболу в Калининградской области – 2018»;</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24.03.2015 №</w:t>
      </w:r>
      <w:r w:rsidR="00B84120">
        <w:rPr>
          <w:rFonts w:ascii="Times New Roman" w:hAnsi="Times New Roman"/>
          <w:sz w:val="28"/>
          <w:szCs w:val="28"/>
        </w:rPr>
        <w:t xml:space="preserve"> </w:t>
      </w:r>
      <w:r w:rsidRPr="00751CF3">
        <w:rPr>
          <w:rFonts w:ascii="Times New Roman" w:hAnsi="Times New Roman"/>
          <w:sz w:val="28"/>
          <w:szCs w:val="28"/>
        </w:rPr>
        <w:t>517 «Об утверждении Порядка предоставления субсидии из бюджета городского округа «Город Калининград» на оказание финансовой поддержки спортивным футбольным клубам, имеющим долю муниципальной собственности»;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23.06.2014 №</w:t>
      </w:r>
      <w:r w:rsidR="00B84120">
        <w:rPr>
          <w:rFonts w:ascii="Times New Roman" w:hAnsi="Times New Roman"/>
          <w:sz w:val="28"/>
          <w:szCs w:val="28"/>
        </w:rPr>
        <w:t xml:space="preserve"> </w:t>
      </w:r>
      <w:r w:rsidRPr="00751CF3">
        <w:rPr>
          <w:rFonts w:ascii="Times New Roman" w:hAnsi="Times New Roman"/>
          <w:sz w:val="28"/>
          <w:szCs w:val="28"/>
        </w:rPr>
        <w:t>930 (ред. от 30.01.2015) «Об утверждении Порядка предоставления субсидий на возмещение недополученных доходов в связи с оказанием услуг по присмотру и уходу за детьми в частных организациях, осуществляющих образовательную деятельность»;</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 Постановление администрации городского округа «Город Калининград» от 19.06.2013 №</w:t>
      </w:r>
      <w:r w:rsidR="00B84120">
        <w:rPr>
          <w:rFonts w:ascii="Times New Roman" w:hAnsi="Times New Roman"/>
          <w:sz w:val="28"/>
          <w:szCs w:val="28"/>
        </w:rPr>
        <w:t xml:space="preserve"> </w:t>
      </w:r>
      <w:r w:rsidRPr="00751CF3">
        <w:rPr>
          <w:rFonts w:ascii="Times New Roman" w:hAnsi="Times New Roman"/>
          <w:sz w:val="28"/>
          <w:szCs w:val="28"/>
        </w:rPr>
        <w:t>858  «Об утверждении Порядка предоставления  субсидий управляющим  организациям, товариществам   собственников         жилья,  жилищным, жилищно-строительным   и      иным  специализированным   потребительским     кооперативам   на            проведение  капитального ремонта  общего   имущества многоквартирных домов, расположенных в границах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30.04.2015 №</w:t>
      </w:r>
      <w:r w:rsidR="00B84120">
        <w:rPr>
          <w:rFonts w:ascii="Times New Roman" w:hAnsi="Times New Roman"/>
          <w:sz w:val="28"/>
          <w:szCs w:val="28"/>
        </w:rPr>
        <w:t xml:space="preserve"> </w:t>
      </w:r>
      <w:r w:rsidRPr="00751CF3">
        <w:rPr>
          <w:rFonts w:ascii="Times New Roman" w:hAnsi="Times New Roman"/>
          <w:sz w:val="28"/>
          <w:szCs w:val="28"/>
        </w:rPr>
        <w:t>736 «Об утверждении Порядка предоставления  в 2015 году  муниципальной поддержки в виде субсидий  на проведение капитального ремонта  общего имущества в многоквартирных домах, расположенных на территории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14.08.2015 №</w:t>
      </w:r>
      <w:r w:rsidR="00B84120">
        <w:rPr>
          <w:rFonts w:ascii="Times New Roman" w:hAnsi="Times New Roman"/>
          <w:sz w:val="28"/>
          <w:szCs w:val="28"/>
        </w:rPr>
        <w:t xml:space="preserve"> </w:t>
      </w:r>
      <w:r w:rsidRPr="00751CF3">
        <w:rPr>
          <w:rFonts w:ascii="Times New Roman" w:hAnsi="Times New Roman"/>
          <w:sz w:val="28"/>
          <w:szCs w:val="28"/>
        </w:rPr>
        <w:t>1378 «Об утверждении Порядка предоставления  муниципальной поддержки на проведение  капитального ремонта  общего имущества в многоквартирных домах в рамках исполнения  обязательств по Соглашению  с Принимающим городом, заключенному  между FIFA, АНО «Оргкомитет «Россия-2018» и городским округом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14.10.2014 №1601 «Об утверждении положения об открытом конкурсе «Лучшее товарищество собственников жилья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10.09.2014  №1389  «Об утверждении Порядка внесения администрацией городского   округа  «Город   Калининград» управляющей  организации,      товариществу          собственников         жилья,  жилищному и иному потребительскому  специализированному кооперативу, ресурсоснабжающей организации части платы за жилое (нежилое) помещение, приходящейся на помещение в многоквартирном доме, находящееся в  муниципальной собственности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 Постановление администрации городского округа «Город Калининград» от 27.01.2015 № 115  «Об утверждении Порядка предоставления  </w:t>
      </w:r>
      <w:r w:rsidRPr="00751CF3">
        <w:rPr>
          <w:rFonts w:ascii="Times New Roman" w:hAnsi="Times New Roman"/>
          <w:sz w:val="28"/>
          <w:szCs w:val="28"/>
        </w:rPr>
        <w:lastRenderedPageBreak/>
        <w:t>в 2015 году  субсидий муниципальным предприятиям банно-прачечного комплекса городского округа «Город Калининград» в связи с предоставлением льгот  по оплате услуг бань  малоимущим гражданам и  отдельным категориям граждан»;</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09.02.2015 №176 «Об утверждении Порядка предоставления  в 2015 году  субсидий юридическим лицам и индивидуальным предпринимателям на частичную компенсацию разницы между стоимостью  единого социального проездного билета на проезд в общественном транспорте для льготных категорий граждан и  стоимостью единого социального проездного билета для пенсионеров по старости, не имеющих льгот в соответствии с федеральным и региональным законодательством, зарегистрированных в городе Калининграде»;</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w:t>
      </w:r>
      <w:r w:rsidR="00B84120">
        <w:rPr>
          <w:rFonts w:ascii="Times New Roman" w:hAnsi="Times New Roman"/>
          <w:sz w:val="28"/>
          <w:szCs w:val="28"/>
        </w:rPr>
        <w:t>П</w:t>
      </w:r>
      <w:r w:rsidRPr="00751CF3">
        <w:rPr>
          <w:rFonts w:ascii="Times New Roman" w:hAnsi="Times New Roman"/>
          <w:sz w:val="28"/>
          <w:szCs w:val="28"/>
        </w:rPr>
        <w:t>остановление администрации городского округа «Город Калининград» от 09.02.2015 №</w:t>
      </w:r>
      <w:r w:rsidR="00B84120">
        <w:rPr>
          <w:rFonts w:ascii="Times New Roman" w:hAnsi="Times New Roman"/>
          <w:sz w:val="28"/>
          <w:szCs w:val="28"/>
        </w:rPr>
        <w:t xml:space="preserve"> </w:t>
      </w:r>
      <w:r w:rsidRPr="00751CF3">
        <w:rPr>
          <w:rFonts w:ascii="Times New Roman" w:hAnsi="Times New Roman"/>
          <w:sz w:val="28"/>
          <w:szCs w:val="28"/>
        </w:rPr>
        <w:t>1175 «Об утверждении Порядка предоставления  в 2015 году  субсидий юридическим лицам и индивидуальным предпринимателям на компенсацию разницы в цене между утвержденным тарифом на перевозку  пассажиров и стоимостью проезда школьников и воспитанников реабилитационных учреждений социальной  сферы в автомобильном и электрическом транспорте в городском  округе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w:t>
      </w:r>
      <w:r w:rsidR="00B84120">
        <w:rPr>
          <w:rFonts w:ascii="Times New Roman" w:hAnsi="Times New Roman"/>
          <w:sz w:val="28"/>
          <w:szCs w:val="28"/>
        </w:rPr>
        <w:t>П</w:t>
      </w:r>
      <w:r w:rsidR="00B84120" w:rsidRPr="00751CF3">
        <w:rPr>
          <w:rFonts w:ascii="Times New Roman" w:hAnsi="Times New Roman"/>
          <w:sz w:val="28"/>
          <w:szCs w:val="28"/>
        </w:rPr>
        <w:t>остановление администрации городского округа «Город Калининград»</w:t>
      </w:r>
      <w:r w:rsidR="00B84120">
        <w:rPr>
          <w:rFonts w:ascii="Times New Roman" w:hAnsi="Times New Roman"/>
          <w:sz w:val="28"/>
          <w:szCs w:val="28"/>
        </w:rPr>
        <w:t xml:space="preserve"> </w:t>
      </w:r>
      <w:r w:rsidRPr="00751CF3">
        <w:rPr>
          <w:rFonts w:ascii="Times New Roman" w:hAnsi="Times New Roman"/>
          <w:sz w:val="28"/>
          <w:szCs w:val="28"/>
        </w:rPr>
        <w:t>от 13.04.2015  № 630    «Об утверждении Порядка предоставления  в 2015 году  субсидий транспортной организации, осуществляющей льготную перевозку многодетных родителей муниципальным транспортом  общего пользования в городском  округе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16.04.2012 №554 «Об утверждении Порядка предоставления    субсидии транспортной организации, осуществляющей перевозку пассажиров электрическим и автомобильным транспортом общего пользования в городском  округе  «Город Калининград»;</w:t>
      </w:r>
    </w:p>
    <w:p w:rsidR="00C241B3" w:rsidRPr="00751CF3" w:rsidRDefault="00B84120" w:rsidP="00751CF3">
      <w:pPr>
        <w:ind w:firstLine="709"/>
        <w:jc w:val="both"/>
        <w:rPr>
          <w:rFonts w:ascii="Times New Roman" w:hAnsi="Times New Roman"/>
          <w:sz w:val="28"/>
          <w:szCs w:val="28"/>
        </w:rPr>
      </w:pPr>
      <w:r>
        <w:rPr>
          <w:rFonts w:ascii="Times New Roman" w:hAnsi="Times New Roman"/>
          <w:sz w:val="28"/>
          <w:szCs w:val="28"/>
        </w:rPr>
        <w:t xml:space="preserve"> - </w:t>
      </w:r>
      <w:r w:rsidR="00C241B3" w:rsidRPr="00751CF3">
        <w:rPr>
          <w:rFonts w:ascii="Times New Roman" w:hAnsi="Times New Roman"/>
          <w:sz w:val="28"/>
          <w:szCs w:val="28"/>
        </w:rPr>
        <w:t xml:space="preserve">Постановление администрации городского округа «Город Калининград» от 30.12.2010 № 2386 «Об утверждении Порядка предоставления  муниципальным унитарным предприятиям  субсидий из бюджета городского округа «Город Калининград» по решению балансовой комиссии при администрации городского округа «Город Калининград» о пополнении оборотных средств»;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10.08.2015 №</w:t>
      </w:r>
      <w:r w:rsidR="00B3552A">
        <w:rPr>
          <w:rFonts w:ascii="Times New Roman" w:hAnsi="Times New Roman"/>
          <w:sz w:val="28"/>
          <w:szCs w:val="28"/>
        </w:rPr>
        <w:t xml:space="preserve"> </w:t>
      </w:r>
      <w:r w:rsidRPr="00751CF3">
        <w:rPr>
          <w:rFonts w:ascii="Times New Roman" w:hAnsi="Times New Roman"/>
          <w:sz w:val="28"/>
          <w:szCs w:val="28"/>
        </w:rPr>
        <w:t xml:space="preserve">1319 «Об утверждении Порядка предоставления субсидий  муниципальным предприятиям  коммунального комплекса городского округа «Город Калининград»  в связи с проведением  неотложных ремонтных и аварийно-восстановительных работ»;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24.12.2009 №</w:t>
      </w:r>
      <w:r w:rsidR="00B3552A">
        <w:rPr>
          <w:rFonts w:ascii="Times New Roman" w:hAnsi="Times New Roman"/>
          <w:sz w:val="28"/>
          <w:szCs w:val="28"/>
        </w:rPr>
        <w:t xml:space="preserve"> </w:t>
      </w:r>
      <w:r w:rsidRPr="00751CF3">
        <w:rPr>
          <w:rFonts w:ascii="Times New Roman" w:hAnsi="Times New Roman"/>
          <w:sz w:val="28"/>
          <w:szCs w:val="28"/>
        </w:rPr>
        <w:t xml:space="preserve">2287 «О порядке предоставления средств  бюджета городского округа  в  форме субсидий предприятиям коммунального      комплекса </w:t>
      </w:r>
      <w:r w:rsidRPr="00751CF3">
        <w:rPr>
          <w:rFonts w:ascii="Times New Roman" w:hAnsi="Times New Roman"/>
          <w:sz w:val="28"/>
          <w:szCs w:val="28"/>
        </w:rPr>
        <w:lastRenderedPageBreak/>
        <w:t>городского округа «Город Калининград»  на возмещение  затрат    по  проведению аварийно-восстановительных работ на инженерных сетях и сооружениях, собственник которых не известен»;</w:t>
      </w:r>
    </w:p>
    <w:p w:rsidR="00C241B3" w:rsidRPr="00751CF3" w:rsidRDefault="00C241B3" w:rsidP="00B84120">
      <w:pPr>
        <w:ind w:firstLine="708"/>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28.11.2012 № 2218 «Об утверждении Порядка предоставления субсидий из бюджета городского округа «Город Калининград» муниципальным унитарным предприятиям на обеспечение мер первичной пожарной безопасности в границах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27.06.2014 №</w:t>
      </w:r>
      <w:r w:rsidR="00B3552A">
        <w:rPr>
          <w:rFonts w:ascii="Times New Roman" w:hAnsi="Times New Roman"/>
          <w:sz w:val="28"/>
          <w:szCs w:val="28"/>
        </w:rPr>
        <w:t xml:space="preserve"> </w:t>
      </w:r>
      <w:r w:rsidRPr="00751CF3">
        <w:rPr>
          <w:rFonts w:ascii="Times New Roman" w:hAnsi="Times New Roman"/>
          <w:sz w:val="28"/>
          <w:szCs w:val="28"/>
        </w:rPr>
        <w:t>980 «Об утверждении Порядка предоставления субсидий из бюджета городского округа «Город Калининград» муниципальным казенным предприятиям, осуществляющим деятельность по содержанию и ремонту объектов благоустройства на территориях природно-ландшафтных парков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27.06.2014 №</w:t>
      </w:r>
      <w:r w:rsidR="00B3552A">
        <w:rPr>
          <w:rFonts w:ascii="Times New Roman" w:hAnsi="Times New Roman"/>
          <w:sz w:val="28"/>
          <w:szCs w:val="28"/>
        </w:rPr>
        <w:t xml:space="preserve"> </w:t>
      </w:r>
      <w:r w:rsidRPr="00751CF3">
        <w:rPr>
          <w:rFonts w:ascii="Times New Roman" w:hAnsi="Times New Roman"/>
          <w:sz w:val="28"/>
          <w:szCs w:val="28"/>
        </w:rPr>
        <w:t>970 «Об утверждении Порядка предоставления субсидий из бюджета городского округа «Город Калининград» муниципальным казенным предприятиям, выполняющим работы и оказывающим услуги по  обеспечению условий безопасного совместного  проживания  человека и животных на территории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20.12.2012 №</w:t>
      </w:r>
      <w:r w:rsidR="00B3552A">
        <w:rPr>
          <w:rFonts w:ascii="Times New Roman" w:hAnsi="Times New Roman"/>
          <w:sz w:val="28"/>
          <w:szCs w:val="28"/>
        </w:rPr>
        <w:t xml:space="preserve"> </w:t>
      </w:r>
      <w:r w:rsidRPr="00751CF3">
        <w:rPr>
          <w:rFonts w:ascii="Times New Roman" w:hAnsi="Times New Roman"/>
          <w:sz w:val="28"/>
          <w:szCs w:val="28"/>
        </w:rPr>
        <w:t>2382 «О  Порядке предоставления средств бюджета городского  округа  «Город Калининград» в форме субсидий на возмещение затрат, связанных с  обеспечением сохранности  муниципального имущества, демонтированного с улиц города Калининграда»;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 Постановление администрации городского округа «Город Калининград» от 29.05.2013 № 748 «Об утверждении Порядка  предоставления  муниципальным казенным предприятиям средств бюджета городского  округа  «Город Калининград» в форме субсидий на  возмещение затрат, связанных с осуществлением мероприятий международных проектов, направленных на развитие  туристско-рекреационной инфраструктуры городского   округа  «Город   Калининград»;</w:t>
      </w:r>
    </w:p>
    <w:p w:rsidR="00C241B3" w:rsidRPr="00751CF3" w:rsidRDefault="00C241B3" w:rsidP="00B3552A">
      <w:pPr>
        <w:ind w:firstLine="708"/>
        <w:jc w:val="both"/>
        <w:rPr>
          <w:rFonts w:ascii="Times New Roman" w:hAnsi="Times New Roman"/>
          <w:sz w:val="28"/>
          <w:szCs w:val="28"/>
        </w:rPr>
      </w:pPr>
      <w:r w:rsidRPr="00751CF3">
        <w:rPr>
          <w:rFonts w:ascii="Times New Roman" w:hAnsi="Times New Roman"/>
          <w:sz w:val="28"/>
          <w:szCs w:val="28"/>
        </w:rPr>
        <w:t xml:space="preserve"> -  Постановление администрации городского округа «Город Калининград» от 06.06.2014 № 854 «Об утверждении Порядка предоставления субсидий муниципальным предприятиям коммунального хозяйства городского округа «Город Калининград» на возмещение затрат в связи с проведением ремонтных работ»;</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08.05.2014 № 672 «Об утверждении Порядка предоставления субсидий муниципальным предприятиям  банно-прачечного комплекса городского округа «Город Калининград» на возмещение затрат, связанных с выполнением работ по ремонту имущества, находящегося в муниципальной собственности»;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lastRenderedPageBreak/>
        <w:t>- Постановление администрации городского округа «Город Калининград» от 09.02.2015  № 174  «Об утверждении Порядка предоставления субсидий из бюджета городского округа «Город Калининград» муниципальным казенным предприятиям на возмещение затрат, связанных с реализацией проектов благоустройства на территориях природно-ландшафтных парков городского округа «Город Калининград»;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23.12.2011  №</w:t>
      </w:r>
      <w:r w:rsidR="00B3552A">
        <w:rPr>
          <w:rFonts w:ascii="Times New Roman" w:hAnsi="Times New Roman"/>
          <w:sz w:val="28"/>
          <w:szCs w:val="28"/>
        </w:rPr>
        <w:t xml:space="preserve"> </w:t>
      </w:r>
      <w:r w:rsidRPr="00751CF3">
        <w:rPr>
          <w:rFonts w:ascii="Times New Roman" w:hAnsi="Times New Roman"/>
          <w:sz w:val="28"/>
          <w:szCs w:val="28"/>
        </w:rPr>
        <w:t xml:space="preserve">2300  «Об утверждении  Порядка предоставления  субсидии муниципальной организации коммунального комплекса на возмещение затрат, связанных с отведением поверхностных и ливневых стоков, поступающих в городскую общесплавную сеть канализации в границах территории  городского округа «Город Калининград»;  </w:t>
      </w:r>
    </w:p>
    <w:p w:rsidR="00C241B3" w:rsidRPr="00751CF3" w:rsidRDefault="00C241B3" w:rsidP="001D1871">
      <w:pPr>
        <w:ind w:firstLine="708"/>
        <w:jc w:val="both"/>
        <w:rPr>
          <w:rFonts w:ascii="Times New Roman" w:hAnsi="Times New Roman"/>
          <w:sz w:val="28"/>
          <w:szCs w:val="28"/>
        </w:rPr>
      </w:pPr>
      <w:r w:rsidRPr="00751CF3">
        <w:rPr>
          <w:rFonts w:ascii="Times New Roman" w:hAnsi="Times New Roman"/>
          <w:sz w:val="28"/>
          <w:szCs w:val="28"/>
        </w:rPr>
        <w:t>- Постановление администрации городского округа «Город Калининград» от 24.03.2015 № 516 «Об утверждении  Порядка предоставления муниципальным унитарным предприятиям субсидий из бюджета городского округа «Город Калининград» на увеличение уставного фонда»;</w:t>
      </w:r>
    </w:p>
    <w:p w:rsidR="00C241B3" w:rsidRPr="00751CF3" w:rsidRDefault="001D1871" w:rsidP="00751CF3">
      <w:pPr>
        <w:ind w:firstLine="709"/>
        <w:jc w:val="both"/>
        <w:rPr>
          <w:rFonts w:ascii="Times New Roman" w:hAnsi="Times New Roman"/>
          <w:sz w:val="28"/>
          <w:szCs w:val="28"/>
        </w:rPr>
      </w:pPr>
      <w:r>
        <w:rPr>
          <w:rFonts w:ascii="Times New Roman" w:hAnsi="Times New Roman"/>
          <w:sz w:val="28"/>
          <w:szCs w:val="28"/>
        </w:rPr>
        <w:t xml:space="preserve"> </w:t>
      </w:r>
      <w:r w:rsidR="00C241B3" w:rsidRPr="00751CF3">
        <w:rPr>
          <w:rFonts w:ascii="Times New Roman" w:hAnsi="Times New Roman"/>
          <w:sz w:val="28"/>
          <w:szCs w:val="28"/>
        </w:rPr>
        <w:t>- Постановление администрации городского округа «Город Калининград» от 29.09.2015 № 1640 «Об утверждении  Порядка предоставления субсидий муниципальным унитарным предприятиям городского округа «Город Калининград»  на возмещение затрат в связи с изготовлением  технической документации и проведением оценки  выявленных объектов  инженерной  инфраструктуры».</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Получатели бюджетных средств осуществляли внутренний контроль за исполнением бюджета (своей бюджетной сметы) в рамках своей оперативно-хозяйственной деятельности путем контроля за соответствием при</w:t>
      </w:r>
      <w:r w:rsidR="00BA6DD8">
        <w:rPr>
          <w:rFonts w:ascii="Times New Roman" w:eastAsiaTheme="minorHAnsi" w:hAnsi="Times New Roman"/>
          <w:sz w:val="28"/>
          <w:szCs w:val="28"/>
        </w:rPr>
        <w:t>нимаемых бюджетных обязательств</w:t>
      </w:r>
      <w:r w:rsidRPr="00751CF3">
        <w:rPr>
          <w:rFonts w:ascii="Times New Roman" w:eastAsiaTheme="minorHAnsi" w:hAnsi="Times New Roman"/>
          <w:sz w:val="28"/>
          <w:szCs w:val="28"/>
        </w:rPr>
        <w:t xml:space="preserve"> доведенным лимитам и утвержденной распорядителем смете, инвентаризации расчетов с дебиторами и кредиторами и т.д.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Распорядители бюджетных средств (ведомственный контроль) осуществляли предварительный контроль за исполнением бюджета путем проверки обоснованности составления бюджетных смет, конкурсной документации, текущий контроль – путем проверки соответствия принимаемых учреждениями бюджетных обязательств целям выделения бюджетных средств, последующий контроль – путем проверки бюджетной отчетности при составлении сводной отчетности по распорядителю, отчетности по использованию выделяемых из бюджета субсидий целям их выделения. </w:t>
      </w:r>
    </w:p>
    <w:p w:rsidR="00834050"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Ведомственный текущий контроль в социальной сфере был реализован путем передачи контрольных функций казенному учреждению, осуществляющим финансово-бухгалтерское  обслуживание распорядителей.</w:t>
      </w:r>
    </w:p>
    <w:p w:rsidR="00762886" w:rsidRPr="00762886" w:rsidRDefault="00762886" w:rsidP="00BA6DD8">
      <w:pPr>
        <w:spacing w:line="276" w:lineRule="auto"/>
        <w:ind w:firstLine="540"/>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В соответствии с Положением о комитете муниципального имущества и земельных ресурсов комитет осуществляет бюджетные полномочия главного администратора (администратора) доходов, главного распорядителя и получателя бюджетных средств, главного администратора (администратора) </w:t>
      </w:r>
      <w:r w:rsidRPr="00762886">
        <w:rPr>
          <w:rFonts w:ascii="Times New Roman" w:eastAsiaTheme="minorHAnsi" w:hAnsi="Times New Roman"/>
          <w:sz w:val="28"/>
          <w:szCs w:val="28"/>
        </w:rPr>
        <w:lastRenderedPageBreak/>
        <w:t xml:space="preserve">источников финансирования дефицита бюджета городского округа </w:t>
      </w:r>
      <w:r>
        <w:rPr>
          <w:rFonts w:ascii="Times New Roman" w:eastAsiaTheme="minorHAnsi" w:hAnsi="Times New Roman"/>
          <w:sz w:val="28"/>
          <w:szCs w:val="28"/>
        </w:rPr>
        <w:t>«Город Калининград»</w:t>
      </w:r>
      <w:r w:rsidRPr="00762886">
        <w:rPr>
          <w:rFonts w:ascii="Times New Roman" w:eastAsiaTheme="minorHAnsi" w:hAnsi="Times New Roman"/>
          <w:sz w:val="28"/>
          <w:szCs w:val="28"/>
        </w:rPr>
        <w:t>.</w:t>
      </w:r>
    </w:p>
    <w:p w:rsidR="00762886" w:rsidRPr="00762886" w:rsidRDefault="00762886" w:rsidP="00762886">
      <w:pPr>
        <w:autoSpaceDE w:val="0"/>
        <w:autoSpaceDN w:val="0"/>
        <w:adjustRightInd w:val="0"/>
        <w:spacing w:line="276" w:lineRule="auto"/>
        <w:ind w:firstLine="540"/>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Как администратор доходов комитет осуществляет контроль за правильностью исчисления, полнотой и своевременностью уплаты, начисление, учёт, взыскание и принятие решений о возврате (зачете) излишне уплаченных (взысканных) платежей, пеней и штрафов по ним, являющихся доходами бюджета городского округа </w:t>
      </w:r>
      <w:r w:rsidR="00BA6DD8">
        <w:rPr>
          <w:rFonts w:ascii="Times New Roman" w:eastAsiaTheme="minorHAnsi" w:hAnsi="Times New Roman"/>
          <w:sz w:val="28"/>
          <w:szCs w:val="28"/>
        </w:rPr>
        <w:t>«</w:t>
      </w:r>
      <w:r w:rsidRPr="00762886">
        <w:rPr>
          <w:rFonts w:ascii="Times New Roman" w:eastAsiaTheme="minorHAnsi" w:hAnsi="Times New Roman"/>
          <w:sz w:val="28"/>
          <w:szCs w:val="28"/>
        </w:rPr>
        <w:t>Город Калининград</w:t>
      </w:r>
      <w:r w:rsidR="00BA6DD8">
        <w:rPr>
          <w:rFonts w:ascii="Times New Roman" w:eastAsiaTheme="minorHAnsi" w:hAnsi="Times New Roman"/>
          <w:sz w:val="28"/>
          <w:szCs w:val="28"/>
        </w:rPr>
        <w:t>»</w:t>
      </w:r>
      <w:r w:rsidRPr="00762886">
        <w:rPr>
          <w:rFonts w:ascii="Times New Roman" w:eastAsiaTheme="minorHAnsi" w:hAnsi="Times New Roman"/>
          <w:sz w:val="28"/>
          <w:szCs w:val="28"/>
        </w:rPr>
        <w:t>, в части администрируемых Комитетом доходов.</w:t>
      </w:r>
    </w:p>
    <w:p w:rsidR="00762886" w:rsidRDefault="00762886" w:rsidP="00762886">
      <w:pPr>
        <w:autoSpaceDE w:val="0"/>
        <w:autoSpaceDN w:val="0"/>
        <w:adjustRightInd w:val="0"/>
        <w:spacing w:line="276" w:lineRule="auto"/>
        <w:ind w:firstLine="540"/>
        <w:jc w:val="both"/>
        <w:rPr>
          <w:rFonts w:ascii="Times New Roman" w:eastAsiaTheme="minorHAnsi" w:hAnsi="Times New Roman"/>
          <w:sz w:val="28"/>
          <w:szCs w:val="28"/>
        </w:rPr>
      </w:pPr>
      <w:r w:rsidRPr="00762886">
        <w:rPr>
          <w:rFonts w:ascii="Times New Roman" w:eastAsiaTheme="minorHAnsi" w:hAnsi="Times New Roman"/>
          <w:sz w:val="28"/>
          <w:szCs w:val="28"/>
        </w:rPr>
        <w:t>Решением городского Совета депутатов Калининграда от 26.11.2014</w:t>
      </w:r>
      <w:r w:rsidR="00714543">
        <w:rPr>
          <w:rFonts w:ascii="Times New Roman" w:eastAsiaTheme="minorHAnsi" w:hAnsi="Times New Roman"/>
          <w:sz w:val="28"/>
          <w:szCs w:val="28"/>
        </w:rPr>
        <w:br/>
      </w:r>
      <w:r w:rsidRPr="00762886">
        <w:rPr>
          <w:rFonts w:ascii="Times New Roman" w:eastAsiaTheme="minorHAnsi" w:hAnsi="Times New Roman"/>
          <w:sz w:val="28"/>
          <w:szCs w:val="28"/>
        </w:rPr>
        <w:t>№ 380 «О бюджете городского округа «Город Калининград» на 2015 год и плановый период 2016-2017 годов» за комитетом на 2015 год было  закреплено администрирование следующих источников доходов:</w:t>
      </w:r>
    </w:p>
    <w:p w:rsidR="00762886" w:rsidRPr="00762886" w:rsidRDefault="00762886" w:rsidP="00762886">
      <w:pPr>
        <w:autoSpaceDE w:val="0"/>
        <w:autoSpaceDN w:val="0"/>
        <w:adjustRightInd w:val="0"/>
        <w:spacing w:line="276" w:lineRule="auto"/>
        <w:ind w:firstLine="540"/>
        <w:jc w:val="both"/>
        <w:rPr>
          <w:rFonts w:ascii="Times New Roman" w:eastAsiaTheme="minorHAnsi" w:hAnsi="Times New Roman"/>
          <w:sz w:val="28"/>
          <w:szCs w:val="28"/>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676"/>
        <w:gridCol w:w="3104"/>
        <w:gridCol w:w="6000"/>
      </w:tblGrid>
      <w:tr w:rsidR="00762886" w:rsidRPr="00762886" w:rsidTr="00B24049">
        <w:tc>
          <w:tcPr>
            <w:tcW w:w="978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Комитет муниципального имущества и земельных ресурсов а</w:t>
            </w:r>
            <w:r>
              <w:rPr>
                <w:rFonts w:ascii="Times New Roman" w:eastAsiaTheme="minorHAnsi" w:hAnsi="Times New Roman"/>
                <w:sz w:val="28"/>
                <w:szCs w:val="28"/>
              </w:rPr>
              <w:t>дминистрации городского округа «Город Калининград»</w:t>
            </w:r>
          </w:p>
        </w:tc>
      </w:tr>
      <w:tr w:rsidR="00762886" w:rsidRPr="00762886" w:rsidTr="00B24049">
        <w:trPr>
          <w:trHeight w:val="674"/>
        </w:trPr>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010 60100 04 0000 630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Средства от продажи акций и иных форм участия в капитале, находящихся в государственной и муниципальной собственности</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111 01040 04 0000 120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в виде прибыли, приходящиеся на доли в уставных (складочных) капиталах хозяйственных товариществ и обществ, или дивидендов по акциям, принадлежащим городским округам</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111 05012 04 0000 120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111 05024 04 0000 120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111 05034 04 0000 120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 xml:space="preserve">Доходы от сдачи в аренду имущества, </w:t>
            </w:r>
            <w:r w:rsidRPr="00762886">
              <w:rPr>
                <w:rFonts w:ascii="Times New Roman" w:eastAsiaTheme="minorHAnsi" w:hAnsi="Times New Roman"/>
                <w:sz w:val="28"/>
                <w:szCs w:val="28"/>
              </w:rPr>
              <w:lastRenderedPageBreak/>
              <w:t>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lastRenderedPageBreak/>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111 07014 04 0000 120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111 09044 04 0000 120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113 01994 04 0000 130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доходы от оказания платных услуг (работ) получателями средств бюджетов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113 02994 04 0000 130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доходы от компенсации затрат бюджетов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114 01040 04 0000 410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продажи квартир, находящихся в собственности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114 02042 04 0000 410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114 02043 04 0000 410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реализации иного имущества, находящегося в собственности городских округов (за исключением движимого имущества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lastRenderedPageBreak/>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114 02043 04 0000 440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реализации иного имущества, находящегося в собственности городских округов (за исключением имущества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114 06012 04 0000 430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114 06024 04 0000 430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115 02040 04 0000 140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Платежи, взимаемые органами местного самоуправления (организациями) городских округов за выполнение определенных функций (средства за сдачу в субаренду нежилых помещений)</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115 02040 04 0001 140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Платежи, взимаемые органами управления (организациями) городских округов за выполнение определенных функций (средства за социальный наем жилого помещения)</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116 23041 04 0000 140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116 90040 04 0000 140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поступления от денежных взысканий (штрафов) и иных сумм в возмещение ущерба, зачисляемые в бюджеты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116 90040 04 0001 140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поступления от денежных взысканий (штрафов) и иных сумм в возмещение ущерба, зачисляемые в бюджеты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117 01040 04 0000 180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 xml:space="preserve">Невыясненные поступления, зачисляемые в </w:t>
            </w:r>
            <w:r w:rsidRPr="00762886">
              <w:rPr>
                <w:rFonts w:ascii="Times New Roman" w:eastAsiaTheme="minorHAnsi" w:hAnsi="Times New Roman"/>
                <w:sz w:val="28"/>
                <w:szCs w:val="28"/>
              </w:rPr>
              <w:lastRenderedPageBreak/>
              <w:t>бюджеты городских округов</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lastRenderedPageBreak/>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117 05040 04 0000 180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неналоговые доходы бюджетов городских округов (средства от перечисления остатка денежных средств в связи с закрытием счета по ликвидации МУП)</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117 05040 04 0001 180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неналоговые доходы бюджетов городских округов (реализация права развития застроенных территорий через аукцион)</w:t>
            </w:r>
          </w:p>
        </w:tc>
      </w:tr>
      <w:tr w:rsidR="00762886" w:rsidRPr="00762886" w:rsidTr="00B24049">
        <w:tc>
          <w:tcPr>
            <w:tcW w:w="6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028</w:t>
            </w:r>
          </w:p>
        </w:tc>
        <w:tc>
          <w:tcPr>
            <w:tcW w:w="31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117 05040 04 0002 180</w:t>
            </w:r>
          </w:p>
        </w:tc>
        <w:tc>
          <w:tcPr>
            <w:tcW w:w="60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886" w:rsidRPr="00762886" w:rsidRDefault="00762886" w:rsidP="00762886">
            <w:pPr>
              <w:rPr>
                <w:rFonts w:ascii="Times New Roman" w:eastAsiaTheme="minorHAnsi" w:hAnsi="Times New Roman"/>
                <w:sz w:val="28"/>
                <w:szCs w:val="28"/>
              </w:rPr>
            </w:pPr>
            <w:r w:rsidRPr="00762886">
              <w:rPr>
                <w:rFonts w:ascii="Times New Roman" w:eastAsiaTheme="minorHAnsi" w:hAnsi="Times New Roman"/>
                <w:sz w:val="28"/>
                <w:szCs w:val="28"/>
              </w:rPr>
              <w:t>Прочие неналоговые доходы бюджетов городских округов (средства, поступающие за право оказания услуги, определенной по результатам аукционов в электронной форме)</w:t>
            </w:r>
          </w:p>
        </w:tc>
      </w:tr>
    </w:tbl>
    <w:p w:rsidR="00762886" w:rsidRPr="00762886" w:rsidRDefault="00762886" w:rsidP="00762886">
      <w:pPr>
        <w:rPr>
          <w:rFonts w:eastAsiaTheme="minorHAnsi"/>
          <w:b/>
          <w:bCs/>
        </w:rPr>
      </w:pPr>
    </w:p>
    <w:p w:rsidR="00762886" w:rsidRPr="00762886" w:rsidRDefault="00762886" w:rsidP="00BA6DD8">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Комитет осуществляет планирование показателей по администрируемым источникам доходов на финансовый год и среднесрочный период, а также исполняет утвержденные плановые назначения.</w:t>
      </w:r>
    </w:p>
    <w:p w:rsidR="00762886" w:rsidRPr="00762886" w:rsidRDefault="00762886" w:rsidP="00BA6DD8">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По источнику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исполнение годовых плановых показателей составило 84,83% от утвержденных годовых назначений.</w:t>
      </w:r>
    </w:p>
    <w:p w:rsidR="00762886" w:rsidRPr="00762886" w:rsidRDefault="00762886" w:rsidP="00035E00">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Это обусловлено тем, что арендаторы  в 2015 году активно обращались в комиссию по рассмотрению споров о результатах определения кадастровой стоимости при Управлении Росреестра по Калининградской области, а также Калининградский областной суд  за изменением результатов проведенной в 2013 году кадастровой оценки земельных участков.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В соответствии с постановлением пленума Верховного суда Российской Федерации от 30.06.2015  № 28 («О некоторых вопросах, возникающих при рассмотрении судами </w:t>
      </w:r>
      <w:r w:rsidRPr="00762886">
        <w:rPr>
          <w:rFonts w:ascii="Times New Roman" w:eastAsiaTheme="minorHAnsi" w:hAnsi="Times New Roman"/>
          <w:sz w:val="28"/>
          <w:szCs w:val="28"/>
        </w:rPr>
        <w:tab/>
        <w:t>дел об оспаривании результатов определения кадастровой стоимости объектов недвижимости») в связи с пересмотром кадастровой стоимости земельных участков, уменьшена сумма начисленной арендной платы на 178 148,87 тыс.  руб., возвращено арендаторам 34 173,84 тыс. руб.</w:t>
      </w:r>
    </w:p>
    <w:p w:rsidR="00762886" w:rsidRPr="00762886" w:rsidRDefault="00762886" w:rsidP="00035E00">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По этой же причине были уменьшены плановые назначения на 2015 год по данному доходному источнику на 150 000,00 тыс. руб.</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 xml:space="preserve">По источнику доходов, получаемых в виде арендной платы, начисленной за земельные участки, находящиеся в собственности городского округа годовые плановые назначения исполнены на 99,12%, т.е. план практически выполнен.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По источнику доходов, получаемых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округами, </w:t>
      </w:r>
      <w:r w:rsidRPr="00762886">
        <w:rPr>
          <w:rFonts w:ascii="Times New Roman" w:eastAsiaTheme="minorHAnsi" w:hAnsi="Times New Roman"/>
          <w:sz w:val="28"/>
          <w:szCs w:val="28"/>
        </w:rPr>
        <w:lastRenderedPageBreak/>
        <w:t xml:space="preserve">фактические поступления в бюджет составили 60,21% от утвержденных годовых  назначений.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В соответствии с положениями Решения от 29.06.2009 №</w:t>
      </w:r>
      <w:r w:rsidR="00035E00">
        <w:rPr>
          <w:rFonts w:ascii="Times New Roman" w:eastAsiaTheme="minorHAnsi" w:hAnsi="Times New Roman"/>
          <w:sz w:val="28"/>
          <w:szCs w:val="28"/>
        </w:rPr>
        <w:t xml:space="preserve"> </w:t>
      </w:r>
      <w:r w:rsidRPr="00762886">
        <w:rPr>
          <w:rFonts w:ascii="Times New Roman" w:eastAsiaTheme="minorHAnsi" w:hAnsi="Times New Roman"/>
          <w:sz w:val="28"/>
          <w:szCs w:val="28"/>
        </w:rPr>
        <w:t xml:space="preserve">155 «Об утверждении  «Порядка  расчета и перечисления в бюджет городского округа «Город Калининград» муниципальными унитарными предприятиями части прибыли, остающейся после уплаты налогов и иных обязательных платежей», в течение финансового года предприятиями осуществляются авансовые платежи текущего года и окончательный расчет и перечисление прибыли в бюджет по итогам годовой бухгалтерской отчетности.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По итогам 2015 года имеют задолженность по перечислению в бюджет следующие предприятия: МП «Водоканал» - 3 567,7 тыс. руб., МП «Альта» -  289,7 тыс. руб., МП «Геоцентр» - 1 327,2 тыс. руб.</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По источнику доходов - прочие поступления от использования имущества, находящегося в собственности городских округов (за исключением имущества муниципальных автономных учреждений, а также имущества муниципальных унитарных предприятий, в том числе казенных), на который поступает плата за сдачу в аренду нежилых помещений (зданий) муниципальной собственности, поступления в бюджет составили 113,85% от утвержденных годовых назначений.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В связи с приостановкой осуществления закупок в соответствии с распоряжением главы администрации в течение первого квартала текущего года не заключались договоры на оценку муниципального имущества, следовательно, не проводились торги. Арендаторы продолжали оплачивать арендные платежи. </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Кроме того, в соответствии с Методикой расчета арендной платы за пользование объектами муниципального нежилого фонда города Калининграда с учетом применения экономически обоснованных базовой ставки арендной платы и факторов, влияющих на величину арендной платы, утвержденной решением городского Совета депутатов Калининграда от 26.03.2014 № 89 (ред. от 16.07.2014), с 01.01.2015 арендаторам муниципального имущества была пересчитана в сторону увеличения арендная плата в связи с ежегодным применением коэффициента инфляции, что также увеличило поступление денежных средств в бюджет городского округа «Город Калининград».</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В связи с изложенным, плановые назначения на 2015 год по данному доходному источнику были увеличены в 2 раза, до 40 000,00 тыс. руб.</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 xml:space="preserve">Годовое исполнение плановых назначений на 2015 год по источнику доходов, получаемых от продажи квартир, находящихся в собственности городских округов, составило 112,86%.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Поскольку договоры купли-продажи жилых помещений в собственность заключаются на основании письменных обращений  граждан, спрогнозировать количество таких обращений, а также количество объектов жилищных прав, подлежащих отчуждению по различным основаниям, и их оценочную стоимость, не представляется возможным.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lastRenderedPageBreak/>
        <w:t>В первом квартале 2015 года в комитет поступило только 2 заявки на приобретение в собственность жилых помещений, являющихся муниципальной собственностью. Причем один их договоров купли-продажи доли жилого  помещения, являющихся муниципальной собственностью, предусматривает частичную оплату  материнским капиталом. Во втором квартале текущего года было продано в собственность 3 жилых помещения на общую сумму 1 896,9 тыс. руб.; в третьем квартале – 3 жилых помещения на сумму 4 453,0 тыс. руб. После уточнения доходов бюджета были реализованы ещё 2 заявки.</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План на 2015 год по данному источнику доходов был увеличен более, чем в 2 раза, до 6 600,00 тыс. руб.</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По источнику доходов от реализации иного имущества, находящегося в собственности городских округов, исполнение годовых бюджетных поступлений составило 83,94%.</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В соответствии с положениями ФЗ РФ от 21.01.2001 № 178-ФЗ «О приватизации государственного и муниципального имущества» от даты опубликования информационного сообщения о продаже муниципального имущества до даты проведения торгов, а также от даты проведения торгов до даты заключения договора купли-продажи имущества установлены значительные временные промежутки.</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В связи с чем, по торгам, проведенным  по Программе приватизации муниципального имущества 2014 года 17.12.2014 и 24.12.2014, договоры купли продажи в соответствии с действующим законодательством были заключены соответственно в период с 14.01.2015 по 21.01.2015, денежные средства в бюджет города поступили в 2015 году.</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Кроме того, основные поступления по данному источнику доходов составляют платежи от субъектов малого и среднего предпринимательства в рамках реализации ими преимущественных прав, установленных ФЗ РФ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Сумма поступлений по договорам купли-продажи, заключенным в соответствии с указанным законом составила 58 100,13 тыс. руб.</w:t>
      </w:r>
    </w:p>
    <w:p w:rsidR="00762886" w:rsidRPr="00762886" w:rsidRDefault="00762886" w:rsidP="00035E00">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В связи со снижением покупательской способности населения и юридических лиц, ростом инфляции не были реализованы часть объектов, включенный в прогнозный перечень.</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ab/>
        <w:t>План по доходам от продажи земельных участков, государственная собственность на которые не разграничена и которые расположены в границах городских округов, выполнен на 105,36%.</w:t>
      </w:r>
    </w:p>
    <w:p w:rsidR="00762886" w:rsidRPr="00762886" w:rsidRDefault="00762886" w:rsidP="00035E00">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С января </w:t>
      </w:r>
      <w:r w:rsidR="00035E00">
        <w:rPr>
          <w:rFonts w:ascii="Times New Roman" w:eastAsiaTheme="minorHAnsi" w:hAnsi="Times New Roman"/>
          <w:sz w:val="28"/>
          <w:szCs w:val="28"/>
        </w:rPr>
        <w:t>2015</w:t>
      </w:r>
      <w:r w:rsidRPr="00762886">
        <w:rPr>
          <w:rFonts w:ascii="Times New Roman" w:eastAsiaTheme="minorHAnsi" w:hAnsi="Times New Roman"/>
          <w:sz w:val="28"/>
          <w:szCs w:val="28"/>
        </w:rPr>
        <w:t xml:space="preserve"> года увеличилось поступление обращений юридических и физических лиц о выкупе земельных участков под строительство объектов по преимущественному праву арендатора. Данное обстоятельство вызвано вступлением в действие с 01.03.2015 Федерального закона от 23.06.2014 № 171-</w:t>
      </w:r>
      <w:r w:rsidRPr="00762886">
        <w:rPr>
          <w:rFonts w:ascii="Times New Roman" w:eastAsiaTheme="minorHAnsi" w:hAnsi="Times New Roman"/>
          <w:sz w:val="28"/>
          <w:szCs w:val="28"/>
        </w:rPr>
        <w:lastRenderedPageBreak/>
        <w:t>ФЗ «О внесении изменений в земельный кодекс Российской Федерации и отдельные законодательные акты Российской Федерации», в соответствии с которым отменено указанное выше право преимущественного выкупа арендатора.</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В соответствии с законом Калининградской области от 21.12.2006       № 105 «Об особенностях регулирования земельных отношений на территории Калининградской области» цена продажи земельных участков для целей строительства устанавливается в размере рыночной, определяемой независимыми оценочными организациями в соответствии с законодательством Российской Федерации об оценочной деятельности.</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В связи с ростом обращений о выкупе земельных участков и, как следствие, увеличение доходов по данному источнику, плановые назначения 2015 года были увеличены на 97 000,00 тыс. руб.</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План по доходам от продажи земельных участков, находящихся в собственности городских округов, выполнен на 119,11%</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В первом полугодии  2015 года помимо запланированных поступлений по договорам купли-продажи и залога недвижимого имущества в бюджет города поступили денежные средства от продажи имущественных комплексов, проданных в декабре 2014 года, на сумму 1 177,8 тыс. руб. </w:t>
      </w:r>
    </w:p>
    <w:p w:rsidR="00762886" w:rsidRPr="00762886" w:rsidRDefault="00762886" w:rsidP="00762886">
      <w:pPr>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Кроме того, в 2015 году были заключены новые договоры купли-продажи и залога недвижимого имущества, включающие имущественные комплексы, с ООО «Анклавстрой»,  ООО «УК Эдельвейс».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По источнику доходов: платежи, взымаемые органами управления (организациями) городских округов за выполнение определенных функций, на который поступает плата за наём жилых помещений муниципальной собственности, исполнение годовых бюджетных поступлений составило 100,97%.</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По источнику доходов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автономных учреждений) произведен возврат излишне перечисленных денежных средств гражданке Анишкиной А.В.</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На источник доходов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основных средств по указанному имуществу, ООО </w:t>
      </w:r>
      <w:r w:rsidR="00035E00">
        <w:rPr>
          <w:rFonts w:ascii="Times New Roman" w:eastAsiaTheme="minorHAnsi" w:hAnsi="Times New Roman"/>
          <w:sz w:val="28"/>
          <w:szCs w:val="28"/>
        </w:rPr>
        <w:t>«</w:t>
      </w:r>
      <w:r w:rsidRPr="00762886">
        <w:rPr>
          <w:rFonts w:ascii="Times New Roman" w:eastAsiaTheme="minorHAnsi" w:hAnsi="Times New Roman"/>
          <w:sz w:val="28"/>
          <w:szCs w:val="28"/>
        </w:rPr>
        <w:t>Информация, строительство и проектирование</w:t>
      </w:r>
      <w:r w:rsidR="00035E00">
        <w:rPr>
          <w:rFonts w:ascii="Times New Roman" w:eastAsiaTheme="minorHAnsi" w:hAnsi="Times New Roman"/>
          <w:sz w:val="28"/>
          <w:szCs w:val="28"/>
        </w:rPr>
        <w:t>»</w:t>
      </w:r>
      <w:r w:rsidRPr="00762886">
        <w:rPr>
          <w:rFonts w:ascii="Times New Roman" w:eastAsiaTheme="minorHAnsi" w:hAnsi="Times New Roman"/>
          <w:sz w:val="28"/>
          <w:szCs w:val="28"/>
        </w:rPr>
        <w:t xml:space="preserve"> перечислило денежные средства, полученные в результате утилизации металлических  плит при проведении ремонтно-реставрационных работ на мемориальном комплексе по ул. Комсомольск</w:t>
      </w:r>
      <w:r w:rsidR="00035E00">
        <w:rPr>
          <w:rFonts w:ascii="Times New Roman" w:eastAsiaTheme="minorHAnsi" w:hAnsi="Times New Roman"/>
          <w:sz w:val="28"/>
          <w:szCs w:val="28"/>
        </w:rPr>
        <w:t>ой</w:t>
      </w:r>
      <w:r w:rsidRPr="00762886">
        <w:rPr>
          <w:rFonts w:ascii="Times New Roman" w:eastAsiaTheme="minorHAnsi" w:hAnsi="Times New Roman"/>
          <w:sz w:val="28"/>
          <w:szCs w:val="28"/>
        </w:rPr>
        <w:t xml:space="preserve">. Также ООО </w:t>
      </w:r>
      <w:r w:rsidR="00035E00">
        <w:rPr>
          <w:rFonts w:ascii="Times New Roman" w:eastAsiaTheme="minorHAnsi" w:hAnsi="Times New Roman"/>
          <w:sz w:val="28"/>
          <w:szCs w:val="28"/>
        </w:rPr>
        <w:t>«Аргентум плюс»</w:t>
      </w:r>
      <w:r w:rsidRPr="00762886">
        <w:rPr>
          <w:rFonts w:ascii="Times New Roman" w:eastAsiaTheme="minorHAnsi" w:hAnsi="Times New Roman"/>
          <w:sz w:val="28"/>
          <w:szCs w:val="28"/>
        </w:rPr>
        <w:t xml:space="preserve"> перечислило денежные средства за лом металла. </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С источника доходов - платежи, взимаемые органами местного самоуправления (организациями) городских округов за выполнение определенных функций, на который поступают  средства за право сдачи в </w:t>
      </w:r>
      <w:r w:rsidRPr="00762886">
        <w:rPr>
          <w:rFonts w:ascii="Times New Roman" w:eastAsiaTheme="minorHAnsi" w:hAnsi="Times New Roman"/>
          <w:sz w:val="28"/>
          <w:szCs w:val="28"/>
        </w:rPr>
        <w:lastRenderedPageBreak/>
        <w:t>субаренду нежилых помещений, произведен возврат  ООО «Трапезная»  излишне перечисленных средств за право сдачи в субаренду части арендуемого нежилого помещения (здания) муниципальной собственности.</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На источник доходов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округов, поступили денежные средства от ООО «Зета страхование» в сумме 33,8 тыс. руб. и от ООО «Страховая компания «Цюрих» </w:t>
      </w:r>
      <w:r w:rsidR="00035E00">
        <w:rPr>
          <w:rFonts w:ascii="Times New Roman" w:eastAsiaTheme="minorHAnsi" w:hAnsi="Times New Roman"/>
          <w:sz w:val="28"/>
          <w:szCs w:val="28"/>
        </w:rPr>
        <w:t>–</w:t>
      </w:r>
      <w:r w:rsidRPr="00762886">
        <w:rPr>
          <w:rFonts w:ascii="Times New Roman" w:eastAsiaTheme="minorHAnsi" w:hAnsi="Times New Roman"/>
          <w:sz w:val="28"/>
          <w:szCs w:val="28"/>
        </w:rPr>
        <w:t xml:space="preserve"> 86,2.тыс. руб.</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На источник доходов </w:t>
      </w:r>
      <w:r w:rsidR="00035E00">
        <w:rPr>
          <w:rFonts w:ascii="Times New Roman" w:eastAsiaTheme="minorHAnsi" w:hAnsi="Times New Roman"/>
          <w:sz w:val="28"/>
          <w:szCs w:val="28"/>
        </w:rPr>
        <w:t>–</w:t>
      </w:r>
      <w:r w:rsidRPr="00762886">
        <w:rPr>
          <w:rFonts w:ascii="Times New Roman" w:eastAsiaTheme="minorHAnsi" w:hAnsi="Times New Roman"/>
          <w:sz w:val="28"/>
          <w:szCs w:val="28"/>
        </w:rPr>
        <w:t xml:space="preserve"> прочие поступления от денежных взысканий (штрафов) и иных сумм в возмещение ущерба, зачисляемые в бюджеты городских округов, поступили денежные средства от  службы судебных приставов,  взысканные с Рокарь Андрея Олегович</w:t>
      </w:r>
      <w:r w:rsidR="00035E00">
        <w:rPr>
          <w:rFonts w:ascii="Times New Roman" w:eastAsiaTheme="minorHAnsi" w:hAnsi="Times New Roman"/>
          <w:sz w:val="28"/>
          <w:szCs w:val="28"/>
        </w:rPr>
        <w:t>а</w:t>
      </w:r>
      <w:r w:rsidRPr="00762886">
        <w:rPr>
          <w:rFonts w:ascii="Times New Roman" w:eastAsiaTheme="minorHAnsi" w:hAnsi="Times New Roman"/>
          <w:sz w:val="28"/>
          <w:szCs w:val="28"/>
        </w:rPr>
        <w:t>.</w:t>
      </w:r>
    </w:p>
    <w:p w:rsidR="00762886" w:rsidRPr="00762886" w:rsidRDefault="00762886" w:rsidP="00714543">
      <w:pPr>
        <w:ind w:firstLine="708"/>
        <w:jc w:val="both"/>
        <w:rPr>
          <w:rFonts w:ascii="Times New Roman" w:eastAsiaTheme="minorHAnsi" w:hAnsi="Times New Roman"/>
          <w:sz w:val="28"/>
          <w:szCs w:val="28"/>
        </w:rPr>
      </w:pPr>
      <w:r w:rsidRPr="00762886">
        <w:rPr>
          <w:rFonts w:ascii="Times New Roman" w:eastAsiaTheme="minorHAnsi" w:hAnsi="Times New Roman"/>
          <w:sz w:val="28"/>
          <w:szCs w:val="28"/>
        </w:rPr>
        <w:t xml:space="preserve">На источник доходов </w:t>
      </w:r>
      <w:r w:rsidR="00035E00">
        <w:rPr>
          <w:rFonts w:ascii="Times New Roman" w:eastAsiaTheme="minorHAnsi" w:hAnsi="Times New Roman"/>
          <w:sz w:val="28"/>
          <w:szCs w:val="28"/>
        </w:rPr>
        <w:t>–</w:t>
      </w:r>
      <w:r w:rsidRPr="00762886">
        <w:rPr>
          <w:rFonts w:ascii="Times New Roman" w:eastAsiaTheme="minorHAnsi" w:hAnsi="Times New Roman"/>
          <w:sz w:val="28"/>
          <w:szCs w:val="28"/>
        </w:rPr>
        <w:t xml:space="preserve"> прочие неналоговые доходы бюджетов городских округов </w:t>
      </w:r>
      <w:r w:rsidR="00035E00">
        <w:rPr>
          <w:rFonts w:ascii="Times New Roman" w:eastAsiaTheme="minorHAnsi" w:hAnsi="Times New Roman"/>
          <w:sz w:val="28"/>
          <w:szCs w:val="28"/>
        </w:rPr>
        <w:t>–</w:t>
      </w:r>
      <w:r w:rsidRPr="00762886">
        <w:rPr>
          <w:rFonts w:ascii="Times New Roman" w:eastAsiaTheme="minorHAnsi" w:hAnsi="Times New Roman"/>
          <w:sz w:val="28"/>
          <w:szCs w:val="28"/>
        </w:rPr>
        <w:t xml:space="preserve"> поступили денежные средства, оставшиеся  на счёте МП «Бюро приватизации жилищного фонда» после ликвидации предприятия в связи с закрытием счёта. </w:t>
      </w:r>
    </w:p>
    <w:p w:rsidR="00735ACC" w:rsidRPr="00751CF3" w:rsidRDefault="00735ACC" w:rsidP="00751CF3">
      <w:pPr>
        <w:pStyle w:val="4"/>
        <w:spacing w:before="0"/>
        <w:ind w:firstLine="709"/>
        <w:jc w:val="both"/>
        <w:rPr>
          <w:rFonts w:ascii="Times New Roman" w:hAnsi="Times New Roman" w:cs="Times New Roman"/>
        </w:rPr>
      </w:pPr>
      <w:bookmarkStart w:id="43" w:name="_Toc448510628"/>
      <w:r w:rsidRPr="00751CF3">
        <w:rPr>
          <w:rFonts w:ascii="Times New Roman" w:hAnsi="Times New Roman" w:cs="Times New Roman"/>
        </w:rPr>
        <w:t xml:space="preserve">19) планировать и осуществлять закупки товаров, работ, услуг, связанных с решением вопросов местного значения и осуществлением отдельных государственных полномочий, переданных органам местного самоуправления городского округа </w:t>
      </w:r>
      <w:r w:rsidR="00035E00">
        <w:rPr>
          <w:rFonts w:ascii="Times New Roman" w:hAnsi="Times New Roman" w:cs="Times New Roman"/>
        </w:rPr>
        <w:t>«Город Калининград»</w:t>
      </w:r>
      <w:r w:rsidRPr="00751CF3">
        <w:rPr>
          <w:rFonts w:ascii="Times New Roman" w:hAnsi="Times New Roman" w:cs="Times New Roman"/>
        </w:rPr>
        <w:t xml:space="preserve"> федеральными законами и законами Калининградской области;</w:t>
      </w:r>
      <w:bookmarkEnd w:id="43"/>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Закупки товаров, работ и услуг для муниципальных нужд осуществлялись в 2015 году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 Федеральный закон №44). </w:t>
      </w:r>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На начало 2015 года в городском округе количество муниципальных и иных заказчиков, подпадающих под действие вышеуказанного Федерального закона, составляло 40. </w:t>
      </w:r>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планирование закупок осуществлялось исходя из определенных с учетом положений </w:t>
      </w:r>
      <w:hyperlink r:id="rId11" w:history="1">
        <w:r w:rsidRPr="00751CF3">
          <w:rPr>
            <w:rFonts w:ascii="Times New Roman" w:eastAsia="Times New Roman" w:hAnsi="Times New Roman"/>
            <w:sz w:val="28"/>
            <w:szCs w:val="28"/>
            <w:u w:val="single"/>
            <w:lang w:eastAsia="ru-RU"/>
          </w:rPr>
          <w:t>статьи 13</w:t>
        </w:r>
      </w:hyperlink>
      <w:r w:rsidRPr="00751CF3">
        <w:rPr>
          <w:rFonts w:ascii="Times New Roman" w:eastAsia="Times New Roman" w:hAnsi="Times New Roman"/>
          <w:sz w:val="28"/>
          <w:szCs w:val="28"/>
          <w:lang w:eastAsia="ru-RU"/>
        </w:rPr>
        <w:t xml:space="preserve"> Федерального закона №</w:t>
      </w:r>
      <w:r w:rsidR="00035E00">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44 целей осуществления закупок (</w:t>
      </w:r>
      <w:bookmarkStart w:id="44" w:name="Par0"/>
      <w:bookmarkEnd w:id="44"/>
      <w:r w:rsidRPr="00751CF3">
        <w:rPr>
          <w:rFonts w:ascii="Times New Roman" w:eastAsia="Times New Roman" w:hAnsi="Times New Roman"/>
          <w:sz w:val="28"/>
          <w:szCs w:val="28"/>
          <w:lang w:eastAsia="ru-RU"/>
        </w:rPr>
        <w:t xml:space="preserve">достижения целей и реализации мероприятий, предусмотренных муниципальными программами, </w:t>
      </w:r>
      <w:bookmarkStart w:id="45" w:name="Par1"/>
      <w:bookmarkEnd w:id="45"/>
      <w:r w:rsidRPr="00751CF3">
        <w:rPr>
          <w:rFonts w:ascii="Times New Roman" w:eastAsia="Times New Roman" w:hAnsi="Times New Roman"/>
          <w:sz w:val="28"/>
          <w:szCs w:val="28"/>
          <w:lang w:eastAsia="ru-RU"/>
        </w:rPr>
        <w:t>выполнения функций и полномочий муниципальных органов).</w:t>
      </w:r>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соответствии со статьей 26  Федерального закона от 05.04.2013</w:t>
      </w:r>
      <w:r w:rsidR="00035E00">
        <w:rPr>
          <w:rFonts w:ascii="Times New Roman" w:eastAsia="Times New Roman" w:hAnsi="Times New Roman"/>
          <w:sz w:val="28"/>
          <w:szCs w:val="28"/>
          <w:lang w:eastAsia="ru-RU"/>
        </w:rPr>
        <w:br/>
      </w:r>
      <w:r w:rsidRPr="00751CF3">
        <w:rPr>
          <w:rFonts w:ascii="Times New Roman" w:eastAsia="Times New Roman" w:hAnsi="Times New Roman"/>
          <w:sz w:val="28"/>
          <w:szCs w:val="28"/>
          <w:lang w:eastAsia="ru-RU"/>
        </w:rPr>
        <w:t>№</w:t>
      </w:r>
      <w:r w:rsidR="00035E00">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 xml:space="preserve">44–ФЗ «О контрактной системе в сфере закупок товаров, работ, услуг для обеспечения государственных и муниципальных нужд», в целях установления порядка размещения заказов для муниципальных нужд, обеспечения эффективности, результативности осуществления закупок, обеспечения гласности и прозрачности осуществления закупок, предотвращения коррупции и других злоупотреблений в сфере закупок, а также в целях централизации закупок, закупки осуществлялись в соответствии с постановлением администрации городского округа «Город Калининград» от 24.12.2013 №2020 «Об осуществлении полномочий заказчиков, возложении полномочий по </w:t>
      </w:r>
      <w:r w:rsidRPr="00751CF3">
        <w:rPr>
          <w:rFonts w:ascii="Times New Roman" w:eastAsia="Times New Roman" w:hAnsi="Times New Roman"/>
          <w:sz w:val="28"/>
          <w:szCs w:val="28"/>
          <w:lang w:eastAsia="ru-RU"/>
        </w:rPr>
        <w:lastRenderedPageBreak/>
        <w:t xml:space="preserve">определению поставщиков (подрядчиков, исполнителей) в сфере закупок товаров, работ, услуг и утверждении Порядка взаимодействия в целях закупки товаров, работ, услуг для обеспечения муниципальных нужд городского округа «Город Калининград». </w:t>
      </w:r>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Согласно указанно</w:t>
      </w:r>
      <w:r w:rsidR="00035E00">
        <w:rPr>
          <w:rFonts w:ascii="Times New Roman" w:eastAsia="Times New Roman" w:hAnsi="Times New Roman"/>
          <w:sz w:val="28"/>
          <w:szCs w:val="28"/>
          <w:lang w:eastAsia="ru-RU"/>
        </w:rPr>
        <w:t>му</w:t>
      </w:r>
      <w:r w:rsidRPr="00751CF3">
        <w:rPr>
          <w:rFonts w:ascii="Times New Roman" w:eastAsia="Times New Roman" w:hAnsi="Times New Roman"/>
          <w:sz w:val="28"/>
          <w:szCs w:val="28"/>
          <w:lang w:eastAsia="ru-RU"/>
        </w:rPr>
        <w:t xml:space="preserve"> постановлени</w:t>
      </w:r>
      <w:r w:rsidR="00035E00">
        <w:rPr>
          <w:rFonts w:ascii="Times New Roman" w:eastAsia="Times New Roman" w:hAnsi="Times New Roman"/>
          <w:sz w:val="28"/>
          <w:szCs w:val="28"/>
          <w:lang w:eastAsia="ru-RU"/>
        </w:rPr>
        <w:t>ю</w:t>
      </w:r>
      <w:r w:rsidRPr="00751CF3">
        <w:rPr>
          <w:rFonts w:ascii="Times New Roman" w:eastAsia="Times New Roman" w:hAnsi="Times New Roman"/>
          <w:sz w:val="28"/>
          <w:szCs w:val="28"/>
          <w:lang w:eastAsia="ru-RU"/>
        </w:rPr>
        <w:t xml:space="preserve">  полномочиями по определению поставщиков (подрядчиков, исполнителей) для муниципальных заказчиков и заказчиков муниципального уровня при проведении конкурсов и аукционов, за исключением полномочий на обоснование закупок, определение условий гражданско-правового договора, в том числе муниципального контракта, в том числе на определение начальной (максимальной) цены контракта, и подписание контракта, наделен уполномоченный орган </w:t>
      </w:r>
      <w:r w:rsidR="00035E00">
        <w:rPr>
          <w:rFonts w:ascii="Times New Roman" w:eastAsia="Times New Roman" w:hAnsi="Times New Roman"/>
          <w:sz w:val="28"/>
          <w:szCs w:val="28"/>
          <w:lang w:eastAsia="ru-RU"/>
        </w:rPr>
        <w:t>–</w:t>
      </w:r>
      <w:r w:rsidRPr="00751CF3">
        <w:rPr>
          <w:rFonts w:ascii="Times New Roman" w:eastAsia="Times New Roman" w:hAnsi="Times New Roman"/>
          <w:sz w:val="28"/>
          <w:szCs w:val="28"/>
          <w:lang w:eastAsia="ru-RU"/>
        </w:rPr>
        <w:t xml:space="preserve"> комитет экономики, финансов и контроля администрации городского округа «Город Калининград». </w:t>
      </w:r>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Определение поставщиков иными способами осуществляют муниципальные заказчики и иные заказчики, подпадающие под действие вышеуказанного Федерального закона.</w:t>
      </w:r>
    </w:p>
    <w:p w:rsidR="00C241B3" w:rsidRPr="00751CF3" w:rsidRDefault="00C241B3" w:rsidP="001D1871">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Решением городского Совета депутатов города Калининграда от 26.11.2014 № 380 «О бюджете городского округа «Город Калининград» на 2015 год и плановый период 2016-2017 годов» </w:t>
      </w:r>
      <w:r w:rsidRPr="00751CF3">
        <w:rPr>
          <w:rFonts w:ascii="Times New Roman" w:eastAsia="Times New Roman" w:hAnsi="Times New Roman"/>
          <w:b/>
          <w:sz w:val="28"/>
          <w:szCs w:val="28"/>
          <w:lang w:eastAsia="ru-RU"/>
        </w:rPr>
        <w:t>общий объем расходов бюджета</w:t>
      </w:r>
      <w:r w:rsidRPr="00751CF3">
        <w:rPr>
          <w:rFonts w:ascii="Times New Roman" w:eastAsia="Times New Roman" w:hAnsi="Times New Roman"/>
          <w:sz w:val="28"/>
          <w:szCs w:val="28"/>
          <w:lang w:eastAsia="ru-RU"/>
        </w:rPr>
        <w:t xml:space="preserve"> на 2015 год был утвержден в сумме </w:t>
      </w:r>
      <w:r w:rsidRPr="00751CF3">
        <w:rPr>
          <w:rFonts w:ascii="Times New Roman" w:eastAsia="Times New Roman" w:hAnsi="Times New Roman"/>
          <w:b/>
          <w:sz w:val="28"/>
          <w:szCs w:val="28"/>
          <w:lang w:eastAsia="ru-RU"/>
        </w:rPr>
        <w:t>14 935,14 млн. руб</w:t>
      </w:r>
      <w:r w:rsidRPr="00751CF3">
        <w:rPr>
          <w:rFonts w:ascii="Times New Roman" w:eastAsia="Times New Roman" w:hAnsi="Times New Roman"/>
          <w:sz w:val="28"/>
          <w:szCs w:val="28"/>
          <w:lang w:eastAsia="ru-RU"/>
        </w:rPr>
        <w:t>.</w:t>
      </w:r>
    </w:p>
    <w:p w:rsidR="00C241B3" w:rsidRPr="00751CF3" w:rsidRDefault="00C241B3" w:rsidP="001D1871">
      <w:pPr>
        <w:ind w:firstLine="709"/>
        <w:jc w:val="both"/>
        <w:rPr>
          <w:rFonts w:ascii="Times New Roman" w:eastAsia="Times New Roman" w:hAnsi="Times New Roman"/>
          <w:spacing w:val="3"/>
          <w:sz w:val="28"/>
          <w:szCs w:val="28"/>
          <w:lang w:eastAsia="ru-RU"/>
        </w:rPr>
      </w:pPr>
      <w:r w:rsidRPr="00751CF3">
        <w:rPr>
          <w:rFonts w:ascii="Times New Roman" w:eastAsia="Times New Roman" w:hAnsi="Times New Roman"/>
          <w:spacing w:val="3"/>
          <w:sz w:val="28"/>
          <w:szCs w:val="28"/>
          <w:lang w:eastAsia="ru-RU"/>
        </w:rPr>
        <w:t xml:space="preserve">В 2015 году по результатам проведения торгов (конкурсов и аукционов), запросов котировок, запросов предложений и закупок у единственного поставщика (исполнителя, подрядчика) </w:t>
      </w:r>
      <w:r w:rsidRPr="00751CF3">
        <w:rPr>
          <w:rFonts w:ascii="Times New Roman" w:eastAsia="Times New Roman" w:hAnsi="Times New Roman"/>
          <w:bCs/>
          <w:spacing w:val="3"/>
          <w:sz w:val="28"/>
          <w:szCs w:val="28"/>
          <w:lang w:eastAsia="ru-RU"/>
        </w:rPr>
        <w:t>заключены муниципальные контракты (договоры) на общую сумму</w:t>
      </w:r>
      <w:r w:rsidRPr="00751CF3">
        <w:rPr>
          <w:rFonts w:ascii="Times New Roman" w:eastAsia="Times New Roman" w:hAnsi="Times New Roman"/>
          <w:spacing w:val="3"/>
          <w:sz w:val="28"/>
          <w:szCs w:val="28"/>
          <w:lang w:eastAsia="ru-RU"/>
        </w:rPr>
        <w:t xml:space="preserve"> 2 322,29</w:t>
      </w:r>
      <w:r w:rsidRPr="00751CF3">
        <w:rPr>
          <w:rFonts w:ascii="Times New Roman" w:eastAsia="Times New Roman" w:hAnsi="Times New Roman"/>
          <w:bCs/>
          <w:spacing w:val="3"/>
          <w:sz w:val="28"/>
          <w:szCs w:val="28"/>
          <w:lang w:eastAsia="ru-RU"/>
        </w:rPr>
        <w:t xml:space="preserve"> млн. рублей</w:t>
      </w:r>
      <w:r w:rsidRPr="00751CF3">
        <w:rPr>
          <w:rFonts w:ascii="Times New Roman" w:eastAsia="Times New Roman" w:hAnsi="Times New Roman"/>
          <w:spacing w:val="3"/>
          <w:sz w:val="28"/>
          <w:szCs w:val="28"/>
          <w:lang w:eastAsia="ru-RU"/>
        </w:rPr>
        <w:t>, что составляет 15,5 % от вышеуказанного общего объема расходов бюджета на 2015 год.</w:t>
      </w:r>
    </w:p>
    <w:p w:rsidR="00C241B3" w:rsidRPr="00751CF3" w:rsidRDefault="00C241B3" w:rsidP="001D1871">
      <w:pPr>
        <w:ind w:firstLine="709"/>
        <w:jc w:val="both"/>
        <w:rPr>
          <w:rFonts w:ascii="Times New Roman" w:eastAsia="Times New Roman" w:hAnsi="Times New Roman"/>
          <w:spacing w:val="3"/>
          <w:sz w:val="28"/>
          <w:szCs w:val="28"/>
          <w:lang w:eastAsia="ru-RU"/>
        </w:rPr>
      </w:pPr>
      <w:r w:rsidRPr="00751CF3">
        <w:rPr>
          <w:rFonts w:ascii="Times New Roman" w:eastAsia="Times New Roman" w:hAnsi="Times New Roman"/>
          <w:spacing w:val="3"/>
          <w:sz w:val="28"/>
          <w:szCs w:val="28"/>
          <w:lang w:eastAsia="ru-RU"/>
        </w:rPr>
        <w:t>Принимая во внимание то, что общая суммарная начальная цена контрактов, выставленных на торги, запросы котировок, запросы предложений, и цена контрактов (договоров), заключенных с единственным поставщиком (исполнителем, подрядчиком), составила в 2015 году 2 751,33 млн. рублей (или 18,4 %</w:t>
      </w:r>
      <w:r w:rsidRPr="00751CF3">
        <w:rPr>
          <w:rFonts w:ascii="Times New Roman" w:eastAsia="Times New Roman" w:hAnsi="Times New Roman"/>
          <w:spacing w:val="3"/>
          <w:sz w:val="28"/>
          <w:szCs w:val="28"/>
          <w:u w:val="single"/>
          <w:lang w:eastAsia="ru-RU"/>
        </w:rPr>
        <w:t xml:space="preserve"> </w:t>
      </w:r>
      <w:r w:rsidRPr="00751CF3">
        <w:rPr>
          <w:rFonts w:ascii="Times New Roman" w:eastAsia="Times New Roman" w:hAnsi="Times New Roman"/>
          <w:spacing w:val="3"/>
          <w:sz w:val="28"/>
          <w:szCs w:val="28"/>
          <w:lang w:eastAsia="ru-RU"/>
        </w:rPr>
        <w:t xml:space="preserve">от вышеуказанного общего объема расходов бюджета на 2015 год), а процедуры закупок на 297,65 млн. рублей не привели к заключению контрактов (договоров), </w:t>
      </w:r>
      <w:r w:rsidRPr="00751CF3">
        <w:rPr>
          <w:rFonts w:ascii="Times New Roman" w:eastAsia="Times New Roman" w:hAnsi="Times New Roman"/>
          <w:bCs/>
          <w:spacing w:val="3"/>
          <w:sz w:val="28"/>
          <w:szCs w:val="28"/>
          <w:lang w:eastAsia="ru-RU"/>
        </w:rPr>
        <w:t>экономия средств городского бюджета по результатам закупок в 2015 году достигнута в сумме 131,39 млн. рублей (или 4,8 %)</w:t>
      </w:r>
      <w:r w:rsidRPr="00751CF3">
        <w:rPr>
          <w:rFonts w:ascii="Times New Roman" w:eastAsia="Times New Roman" w:hAnsi="Times New Roman"/>
          <w:spacing w:val="3"/>
          <w:sz w:val="28"/>
          <w:szCs w:val="28"/>
          <w:lang w:eastAsia="ru-RU"/>
        </w:rPr>
        <w:t>.</w:t>
      </w:r>
    </w:p>
    <w:p w:rsidR="00C241B3" w:rsidRPr="00751CF3" w:rsidRDefault="00C241B3" w:rsidP="001D1871">
      <w:pPr>
        <w:ind w:firstLine="709"/>
        <w:jc w:val="both"/>
        <w:rPr>
          <w:rFonts w:ascii="Times New Roman" w:eastAsia="Times New Roman" w:hAnsi="Times New Roman"/>
          <w:spacing w:val="3"/>
          <w:sz w:val="28"/>
          <w:szCs w:val="28"/>
          <w:lang w:eastAsia="ru-RU"/>
        </w:rPr>
      </w:pPr>
      <w:r w:rsidRPr="00751CF3">
        <w:rPr>
          <w:rFonts w:ascii="Times New Roman" w:eastAsia="Times New Roman" w:hAnsi="Times New Roman"/>
          <w:bCs/>
          <w:spacing w:val="3"/>
          <w:sz w:val="28"/>
          <w:szCs w:val="28"/>
          <w:lang w:eastAsia="ru-RU"/>
        </w:rPr>
        <w:t>Аналогичные показатели в 2014 году - 7,01 % (или 447,4 млн. руб.), в 2013 году – 9,03 % (или 375,9 млн. руб.), в 2012 году – 7,01 % (или 391,18 млн. руб.), в 2011 году – 10,5 % (или 282,2 млн. руб.), в 2010 году – 9,2 % (или 443,06 млн. рублей), в 2009 году - 7,4 %</w:t>
      </w:r>
      <w:r w:rsidRPr="00751CF3">
        <w:rPr>
          <w:rFonts w:ascii="Times New Roman" w:eastAsia="Times New Roman" w:hAnsi="Times New Roman"/>
          <w:spacing w:val="3"/>
          <w:sz w:val="28"/>
          <w:szCs w:val="28"/>
          <w:lang w:eastAsia="ru-RU"/>
        </w:rPr>
        <w:t xml:space="preserve"> (или </w:t>
      </w:r>
      <w:r w:rsidRPr="00751CF3">
        <w:rPr>
          <w:rFonts w:ascii="Times New Roman" w:eastAsia="Times New Roman" w:hAnsi="Times New Roman"/>
          <w:bCs/>
          <w:spacing w:val="3"/>
          <w:sz w:val="28"/>
          <w:szCs w:val="28"/>
          <w:lang w:eastAsia="ru-RU"/>
        </w:rPr>
        <w:t>218,19 млн. рублей</w:t>
      </w:r>
      <w:r w:rsidRPr="00751CF3">
        <w:rPr>
          <w:rFonts w:ascii="Times New Roman" w:eastAsia="Times New Roman" w:hAnsi="Times New Roman"/>
          <w:spacing w:val="3"/>
          <w:sz w:val="28"/>
          <w:szCs w:val="28"/>
          <w:lang w:eastAsia="ru-RU"/>
        </w:rPr>
        <w:t>), в 2008 году– 4,44 % (или 160,75 млн. рублей).</w:t>
      </w:r>
    </w:p>
    <w:p w:rsidR="00C241B3" w:rsidRPr="00751CF3" w:rsidRDefault="00C241B3" w:rsidP="001D1871">
      <w:pPr>
        <w:ind w:firstLine="709"/>
        <w:jc w:val="both"/>
        <w:rPr>
          <w:rFonts w:ascii="Times New Roman" w:eastAsia="Times New Roman" w:hAnsi="Times New Roman"/>
          <w:spacing w:val="3"/>
          <w:sz w:val="28"/>
          <w:szCs w:val="28"/>
          <w:lang w:eastAsia="ru-RU"/>
        </w:rPr>
      </w:pPr>
      <w:r w:rsidRPr="00751CF3">
        <w:rPr>
          <w:rFonts w:ascii="Times New Roman" w:eastAsia="Times New Roman" w:hAnsi="Times New Roman"/>
          <w:spacing w:val="3"/>
          <w:sz w:val="28"/>
          <w:szCs w:val="28"/>
          <w:lang w:eastAsia="ru-RU"/>
        </w:rPr>
        <w:t>Распределение полученной по итогам года экономии средств бюджета по главным распорядителям выгладит следующим образом:</w:t>
      </w:r>
    </w:p>
    <w:tbl>
      <w:tblPr>
        <w:tblStyle w:val="af5"/>
        <w:tblW w:w="0" w:type="auto"/>
        <w:tblInd w:w="108" w:type="dxa"/>
        <w:tblLook w:val="04A0" w:firstRow="1" w:lastRow="0" w:firstColumn="1" w:lastColumn="0" w:noHBand="0" w:noVBand="1"/>
      </w:tblPr>
      <w:tblGrid>
        <w:gridCol w:w="3100"/>
        <w:gridCol w:w="2959"/>
        <w:gridCol w:w="3297"/>
      </w:tblGrid>
      <w:tr w:rsidR="00C241B3" w:rsidRPr="00751CF3" w:rsidTr="001D1871">
        <w:tc>
          <w:tcPr>
            <w:tcW w:w="3100" w:type="dxa"/>
          </w:tcPr>
          <w:p w:rsidR="00C241B3" w:rsidRPr="00751CF3" w:rsidRDefault="00C241B3" w:rsidP="00675E09">
            <w:pPr>
              <w:jc w:val="both"/>
              <w:rPr>
                <w:b/>
                <w:spacing w:val="3"/>
                <w:sz w:val="28"/>
                <w:szCs w:val="28"/>
              </w:rPr>
            </w:pPr>
            <w:r w:rsidRPr="00751CF3">
              <w:rPr>
                <w:b/>
                <w:spacing w:val="3"/>
                <w:sz w:val="28"/>
                <w:szCs w:val="28"/>
              </w:rPr>
              <w:t>Наименование ГРБС</w:t>
            </w:r>
          </w:p>
        </w:tc>
        <w:tc>
          <w:tcPr>
            <w:tcW w:w="2959" w:type="dxa"/>
          </w:tcPr>
          <w:p w:rsidR="00C241B3" w:rsidRPr="00751CF3" w:rsidRDefault="00C241B3" w:rsidP="00675E09">
            <w:pPr>
              <w:jc w:val="both"/>
              <w:rPr>
                <w:b/>
                <w:spacing w:val="3"/>
                <w:sz w:val="28"/>
                <w:szCs w:val="28"/>
              </w:rPr>
            </w:pPr>
            <w:r w:rsidRPr="00751CF3">
              <w:rPr>
                <w:b/>
                <w:spacing w:val="3"/>
                <w:sz w:val="28"/>
                <w:szCs w:val="28"/>
              </w:rPr>
              <w:t>Сумма экономии, млн.руб.</w:t>
            </w:r>
          </w:p>
        </w:tc>
        <w:tc>
          <w:tcPr>
            <w:tcW w:w="3297" w:type="dxa"/>
          </w:tcPr>
          <w:p w:rsidR="00C241B3" w:rsidRPr="00751CF3" w:rsidRDefault="00C241B3" w:rsidP="00675E09">
            <w:pPr>
              <w:jc w:val="both"/>
              <w:rPr>
                <w:b/>
                <w:spacing w:val="3"/>
                <w:sz w:val="28"/>
                <w:szCs w:val="28"/>
              </w:rPr>
            </w:pPr>
            <w:r w:rsidRPr="00751CF3">
              <w:rPr>
                <w:b/>
                <w:spacing w:val="3"/>
                <w:sz w:val="28"/>
                <w:szCs w:val="28"/>
              </w:rPr>
              <w:t>% от общей суммы экономии</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t xml:space="preserve">Комитет городского </w:t>
            </w:r>
            <w:r w:rsidRPr="00751CF3">
              <w:rPr>
                <w:spacing w:val="3"/>
                <w:sz w:val="28"/>
                <w:szCs w:val="28"/>
              </w:rPr>
              <w:lastRenderedPageBreak/>
              <w:t>хозяйства</w:t>
            </w:r>
          </w:p>
        </w:tc>
        <w:tc>
          <w:tcPr>
            <w:tcW w:w="2959" w:type="dxa"/>
          </w:tcPr>
          <w:p w:rsidR="00C241B3" w:rsidRPr="00751CF3" w:rsidRDefault="00C241B3" w:rsidP="00675E09">
            <w:pPr>
              <w:jc w:val="both"/>
              <w:rPr>
                <w:spacing w:val="3"/>
                <w:sz w:val="28"/>
                <w:szCs w:val="28"/>
              </w:rPr>
            </w:pPr>
            <w:r w:rsidRPr="00751CF3">
              <w:rPr>
                <w:spacing w:val="3"/>
                <w:sz w:val="28"/>
                <w:szCs w:val="28"/>
              </w:rPr>
              <w:lastRenderedPageBreak/>
              <w:t>90,2</w:t>
            </w:r>
          </w:p>
        </w:tc>
        <w:tc>
          <w:tcPr>
            <w:tcW w:w="3297" w:type="dxa"/>
          </w:tcPr>
          <w:p w:rsidR="00C241B3" w:rsidRPr="00751CF3" w:rsidRDefault="00C241B3" w:rsidP="00675E09">
            <w:pPr>
              <w:jc w:val="both"/>
              <w:rPr>
                <w:spacing w:val="3"/>
                <w:sz w:val="28"/>
                <w:szCs w:val="28"/>
              </w:rPr>
            </w:pPr>
            <w:r w:rsidRPr="00751CF3">
              <w:rPr>
                <w:spacing w:val="3"/>
                <w:sz w:val="28"/>
                <w:szCs w:val="28"/>
              </w:rPr>
              <w:t>68,7%</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lastRenderedPageBreak/>
              <w:t>Комитет экономики, финансов и контроля</w:t>
            </w:r>
          </w:p>
        </w:tc>
        <w:tc>
          <w:tcPr>
            <w:tcW w:w="2959" w:type="dxa"/>
          </w:tcPr>
          <w:p w:rsidR="00C241B3" w:rsidRPr="00751CF3" w:rsidRDefault="00C241B3" w:rsidP="00675E09">
            <w:pPr>
              <w:jc w:val="both"/>
              <w:rPr>
                <w:spacing w:val="3"/>
                <w:sz w:val="28"/>
                <w:szCs w:val="28"/>
              </w:rPr>
            </w:pPr>
            <w:r w:rsidRPr="00751CF3">
              <w:rPr>
                <w:spacing w:val="3"/>
                <w:sz w:val="28"/>
                <w:szCs w:val="28"/>
              </w:rPr>
              <w:t>16,7</w:t>
            </w:r>
          </w:p>
        </w:tc>
        <w:tc>
          <w:tcPr>
            <w:tcW w:w="3297" w:type="dxa"/>
          </w:tcPr>
          <w:p w:rsidR="00C241B3" w:rsidRPr="00751CF3" w:rsidRDefault="00C241B3" w:rsidP="00675E09">
            <w:pPr>
              <w:jc w:val="both"/>
              <w:rPr>
                <w:spacing w:val="3"/>
                <w:sz w:val="28"/>
                <w:szCs w:val="28"/>
              </w:rPr>
            </w:pPr>
            <w:r w:rsidRPr="00751CF3">
              <w:rPr>
                <w:spacing w:val="3"/>
                <w:sz w:val="28"/>
                <w:szCs w:val="28"/>
              </w:rPr>
              <w:t>12,7%</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t>Администрация ГО</w:t>
            </w:r>
          </w:p>
        </w:tc>
        <w:tc>
          <w:tcPr>
            <w:tcW w:w="2959" w:type="dxa"/>
          </w:tcPr>
          <w:p w:rsidR="00C241B3" w:rsidRPr="00751CF3" w:rsidRDefault="00C241B3" w:rsidP="00675E09">
            <w:pPr>
              <w:jc w:val="both"/>
              <w:rPr>
                <w:spacing w:val="3"/>
                <w:sz w:val="28"/>
                <w:szCs w:val="28"/>
              </w:rPr>
            </w:pPr>
            <w:r w:rsidRPr="00751CF3">
              <w:rPr>
                <w:spacing w:val="3"/>
                <w:sz w:val="28"/>
                <w:szCs w:val="28"/>
              </w:rPr>
              <w:t>8,2</w:t>
            </w:r>
          </w:p>
        </w:tc>
        <w:tc>
          <w:tcPr>
            <w:tcW w:w="3297" w:type="dxa"/>
          </w:tcPr>
          <w:p w:rsidR="00C241B3" w:rsidRPr="00751CF3" w:rsidRDefault="00C241B3" w:rsidP="00675E09">
            <w:pPr>
              <w:jc w:val="both"/>
              <w:rPr>
                <w:spacing w:val="3"/>
                <w:sz w:val="28"/>
                <w:szCs w:val="28"/>
              </w:rPr>
            </w:pPr>
            <w:r w:rsidRPr="00751CF3">
              <w:rPr>
                <w:spacing w:val="3"/>
                <w:sz w:val="28"/>
                <w:szCs w:val="28"/>
              </w:rPr>
              <w:t>6,2%</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t>Комитет по социальной политике</w:t>
            </w:r>
          </w:p>
        </w:tc>
        <w:tc>
          <w:tcPr>
            <w:tcW w:w="2959" w:type="dxa"/>
          </w:tcPr>
          <w:p w:rsidR="00C241B3" w:rsidRPr="00751CF3" w:rsidRDefault="00C241B3" w:rsidP="00675E09">
            <w:pPr>
              <w:jc w:val="both"/>
              <w:rPr>
                <w:spacing w:val="3"/>
                <w:sz w:val="28"/>
                <w:szCs w:val="28"/>
              </w:rPr>
            </w:pPr>
            <w:r w:rsidRPr="00751CF3">
              <w:rPr>
                <w:spacing w:val="3"/>
                <w:sz w:val="28"/>
                <w:szCs w:val="28"/>
              </w:rPr>
              <w:t>5,7</w:t>
            </w:r>
          </w:p>
        </w:tc>
        <w:tc>
          <w:tcPr>
            <w:tcW w:w="3297" w:type="dxa"/>
          </w:tcPr>
          <w:p w:rsidR="00C241B3" w:rsidRPr="00751CF3" w:rsidRDefault="00C241B3" w:rsidP="00675E09">
            <w:pPr>
              <w:jc w:val="both"/>
              <w:rPr>
                <w:spacing w:val="3"/>
                <w:sz w:val="28"/>
                <w:szCs w:val="28"/>
              </w:rPr>
            </w:pPr>
            <w:r w:rsidRPr="00751CF3">
              <w:rPr>
                <w:spacing w:val="3"/>
                <w:sz w:val="28"/>
                <w:szCs w:val="28"/>
              </w:rPr>
              <w:t>4,3%</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t>Комитет архитектуры и строительства</w:t>
            </w:r>
          </w:p>
        </w:tc>
        <w:tc>
          <w:tcPr>
            <w:tcW w:w="2959" w:type="dxa"/>
          </w:tcPr>
          <w:p w:rsidR="00C241B3" w:rsidRPr="00751CF3" w:rsidRDefault="00C241B3" w:rsidP="00675E09">
            <w:pPr>
              <w:jc w:val="both"/>
              <w:rPr>
                <w:spacing w:val="3"/>
                <w:sz w:val="28"/>
                <w:szCs w:val="28"/>
              </w:rPr>
            </w:pPr>
            <w:r w:rsidRPr="00751CF3">
              <w:rPr>
                <w:spacing w:val="3"/>
                <w:sz w:val="28"/>
                <w:szCs w:val="28"/>
              </w:rPr>
              <w:t>4,79</w:t>
            </w:r>
          </w:p>
        </w:tc>
        <w:tc>
          <w:tcPr>
            <w:tcW w:w="3297" w:type="dxa"/>
          </w:tcPr>
          <w:p w:rsidR="00C241B3" w:rsidRPr="00751CF3" w:rsidRDefault="00C241B3" w:rsidP="00675E09">
            <w:pPr>
              <w:jc w:val="both"/>
              <w:rPr>
                <w:spacing w:val="3"/>
                <w:sz w:val="28"/>
                <w:szCs w:val="28"/>
              </w:rPr>
            </w:pPr>
            <w:r w:rsidRPr="00751CF3">
              <w:rPr>
                <w:spacing w:val="3"/>
                <w:sz w:val="28"/>
                <w:szCs w:val="28"/>
              </w:rPr>
              <w:t>3,7%</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t>Комитет муниципального имущества и земельных ресурсов</w:t>
            </w:r>
          </w:p>
        </w:tc>
        <w:tc>
          <w:tcPr>
            <w:tcW w:w="2959" w:type="dxa"/>
          </w:tcPr>
          <w:p w:rsidR="00C241B3" w:rsidRPr="00751CF3" w:rsidRDefault="00C241B3" w:rsidP="00675E09">
            <w:pPr>
              <w:jc w:val="both"/>
              <w:rPr>
                <w:spacing w:val="3"/>
                <w:sz w:val="28"/>
                <w:szCs w:val="28"/>
              </w:rPr>
            </w:pPr>
            <w:r w:rsidRPr="00751CF3">
              <w:rPr>
                <w:spacing w:val="3"/>
                <w:sz w:val="28"/>
                <w:szCs w:val="28"/>
              </w:rPr>
              <w:t>4,2</w:t>
            </w:r>
          </w:p>
        </w:tc>
        <w:tc>
          <w:tcPr>
            <w:tcW w:w="3297" w:type="dxa"/>
          </w:tcPr>
          <w:p w:rsidR="00C241B3" w:rsidRPr="00751CF3" w:rsidRDefault="00C241B3" w:rsidP="00675E09">
            <w:pPr>
              <w:jc w:val="both"/>
              <w:rPr>
                <w:spacing w:val="3"/>
                <w:sz w:val="28"/>
                <w:szCs w:val="28"/>
              </w:rPr>
            </w:pPr>
            <w:r w:rsidRPr="00751CF3">
              <w:rPr>
                <w:spacing w:val="3"/>
                <w:sz w:val="28"/>
                <w:szCs w:val="28"/>
              </w:rPr>
              <w:t>3,2%</w:t>
            </w:r>
          </w:p>
        </w:tc>
      </w:tr>
      <w:tr w:rsidR="00C241B3" w:rsidRPr="00751CF3" w:rsidTr="001D1871">
        <w:tc>
          <w:tcPr>
            <w:tcW w:w="3100" w:type="dxa"/>
          </w:tcPr>
          <w:p w:rsidR="00C241B3" w:rsidRPr="00751CF3" w:rsidRDefault="00C241B3" w:rsidP="00675E09">
            <w:pPr>
              <w:jc w:val="both"/>
              <w:rPr>
                <w:spacing w:val="3"/>
                <w:sz w:val="28"/>
                <w:szCs w:val="28"/>
              </w:rPr>
            </w:pPr>
            <w:r w:rsidRPr="00751CF3">
              <w:rPr>
                <w:spacing w:val="3"/>
                <w:sz w:val="28"/>
                <w:szCs w:val="28"/>
              </w:rPr>
              <w:t>Городской Совет депутатов</w:t>
            </w:r>
          </w:p>
        </w:tc>
        <w:tc>
          <w:tcPr>
            <w:tcW w:w="2959" w:type="dxa"/>
          </w:tcPr>
          <w:p w:rsidR="00C241B3" w:rsidRPr="00751CF3" w:rsidRDefault="00C241B3" w:rsidP="00675E09">
            <w:pPr>
              <w:jc w:val="both"/>
              <w:rPr>
                <w:spacing w:val="3"/>
                <w:sz w:val="28"/>
                <w:szCs w:val="28"/>
              </w:rPr>
            </w:pPr>
            <w:r w:rsidRPr="00751CF3">
              <w:rPr>
                <w:spacing w:val="3"/>
                <w:sz w:val="28"/>
                <w:szCs w:val="28"/>
              </w:rPr>
              <w:t>1,6</w:t>
            </w:r>
          </w:p>
        </w:tc>
        <w:tc>
          <w:tcPr>
            <w:tcW w:w="3297" w:type="dxa"/>
          </w:tcPr>
          <w:p w:rsidR="00C241B3" w:rsidRPr="00751CF3" w:rsidRDefault="00C241B3" w:rsidP="00675E09">
            <w:pPr>
              <w:jc w:val="both"/>
              <w:rPr>
                <w:spacing w:val="3"/>
                <w:sz w:val="28"/>
                <w:szCs w:val="28"/>
              </w:rPr>
            </w:pPr>
            <w:r w:rsidRPr="00751CF3">
              <w:rPr>
                <w:spacing w:val="3"/>
                <w:sz w:val="28"/>
                <w:szCs w:val="28"/>
              </w:rPr>
              <w:t>1,2%</w:t>
            </w:r>
          </w:p>
        </w:tc>
      </w:tr>
    </w:tbl>
    <w:p w:rsidR="00C241B3" w:rsidRPr="00751CF3" w:rsidRDefault="00C241B3" w:rsidP="00751CF3">
      <w:pPr>
        <w:keepNext/>
        <w:keepLines/>
        <w:ind w:left="624" w:firstLine="709"/>
        <w:contextualSpacing/>
        <w:jc w:val="both"/>
        <w:rPr>
          <w:rFonts w:ascii="Times New Roman" w:eastAsia="Times New Roman" w:hAnsi="Times New Roman"/>
          <w:spacing w:val="3"/>
          <w:sz w:val="28"/>
          <w:szCs w:val="28"/>
          <w:lang w:eastAsia="ru-RU"/>
        </w:rPr>
      </w:pPr>
    </w:p>
    <w:p w:rsidR="00C241B3" w:rsidRPr="00751CF3" w:rsidRDefault="00C241B3" w:rsidP="001D1871">
      <w:pPr>
        <w:keepNext/>
        <w:keepLines/>
        <w:ind w:firstLine="709"/>
        <w:contextualSpacing/>
        <w:jc w:val="both"/>
        <w:rPr>
          <w:rFonts w:ascii="Times New Roman" w:eastAsia="Times New Roman" w:hAnsi="Times New Roman"/>
          <w:spacing w:val="3"/>
          <w:sz w:val="28"/>
          <w:szCs w:val="28"/>
          <w:lang w:eastAsia="ru-RU"/>
        </w:rPr>
      </w:pPr>
      <w:r w:rsidRPr="00751CF3">
        <w:rPr>
          <w:rFonts w:ascii="Times New Roman" w:eastAsia="Times New Roman" w:hAnsi="Times New Roman"/>
          <w:spacing w:val="3"/>
          <w:sz w:val="28"/>
          <w:szCs w:val="28"/>
          <w:lang w:eastAsia="ru-RU"/>
        </w:rPr>
        <w:t>Структура способов закупки продукции (товаров, работ, услуг) в общей сумме заключенных в 2015 году муниципальных контрактов (договоров), выглядит следующим образом:</w:t>
      </w:r>
    </w:p>
    <w:tbl>
      <w:tblPr>
        <w:tblStyle w:val="af5"/>
        <w:tblpPr w:leftFromText="180" w:rightFromText="180" w:vertAnchor="text" w:horzAnchor="page" w:tblpX="1683" w:tblpY="172"/>
        <w:tblW w:w="0" w:type="auto"/>
        <w:tblLook w:val="01E0" w:firstRow="1" w:lastRow="1" w:firstColumn="1" w:lastColumn="1" w:noHBand="0" w:noVBand="0"/>
      </w:tblPr>
      <w:tblGrid>
        <w:gridCol w:w="808"/>
        <w:gridCol w:w="2394"/>
        <w:gridCol w:w="2759"/>
        <w:gridCol w:w="1987"/>
        <w:gridCol w:w="1906"/>
      </w:tblGrid>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 п/п</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Способ размещения заказа</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Количество проведенных процедур размещения заказов</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Количество контрактов (договоров)</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Общая сумма контрактов (договоров), млн. руб.</w:t>
            </w:r>
          </w:p>
        </w:tc>
      </w:tr>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8"/>
                <w:sz w:val="28"/>
                <w:szCs w:val="28"/>
              </w:rPr>
              <w:t>открытые конкурсы</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18</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3"/>
                <w:sz w:val="28"/>
                <w:szCs w:val="28"/>
              </w:rPr>
              <w:t>17</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8"/>
                <w:sz w:val="28"/>
                <w:szCs w:val="28"/>
              </w:rPr>
              <w:t>513,72</w:t>
            </w:r>
          </w:p>
        </w:tc>
      </w:tr>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2.</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8"/>
                <w:sz w:val="28"/>
                <w:szCs w:val="28"/>
              </w:rPr>
            </w:pPr>
            <w:r w:rsidRPr="00751CF3">
              <w:rPr>
                <w:spacing w:val="-8"/>
                <w:sz w:val="28"/>
                <w:szCs w:val="28"/>
              </w:rPr>
              <w:t>открытые конкурсы с ограниченным участием</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0</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0</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8"/>
                <w:sz w:val="28"/>
                <w:szCs w:val="28"/>
                <w:highlight w:val="yellow"/>
              </w:rPr>
            </w:pPr>
            <w:r w:rsidRPr="00751CF3">
              <w:rPr>
                <w:spacing w:val="-8"/>
                <w:sz w:val="28"/>
                <w:szCs w:val="28"/>
              </w:rPr>
              <w:t>0</w:t>
            </w:r>
          </w:p>
        </w:tc>
      </w:tr>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3.</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6"/>
                <w:sz w:val="28"/>
                <w:szCs w:val="28"/>
              </w:rPr>
              <w:t>аукционы в эл. форме</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6"/>
                <w:sz w:val="28"/>
                <w:szCs w:val="28"/>
              </w:rPr>
              <w:t>719</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3"/>
                <w:sz w:val="28"/>
                <w:szCs w:val="28"/>
              </w:rPr>
              <w:t>605</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6"/>
                <w:sz w:val="28"/>
                <w:szCs w:val="28"/>
              </w:rPr>
              <w:t xml:space="preserve">1 535,67 </w:t>
            </w:r>
          </w:p>
        </w:tc>
      </w:tr>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6"/>
                <w:sz w:val="28"/>
                <w:szCs w:val="28"/>
              </w:rPr>
              <w:t xml:space="preserve">запросы котировок </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6"/>
                <w:sz w:val="28"/>
                <w:szCs w:val="28"/>
              </w:rPr>
              <w:t>126</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6"/>
                <w:sz w:val="28"/>
                <w:szCs w:val="28"/>
              </w:rPr>
              <w:t>121</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6"/>
                <w:sz w:val="28"/>
                <w:szCs w:val="28"/>
              </w:rPr>
              <w:t>25,46</w:t>
            </w:r>
          </w:p>
        </w:tc>
      </w:tr>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5.</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6"/>
                <w:sz w:val="28"/>
                <w:szCs w:val="28"/>
              </w:rPr>
              <w:t>запросы предложений</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6"/>
                <w:sz w:val="28"/>
                <w:szCs w:val="28"/>
              </w:rPr>
              <w:t>6</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6"/>
                <w:sz w:val="28"/>
                <w:szCs w:val="28"/>
              </w:rPr>
              <w:t>6</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highlight w:val="yellow"/>
              </w:rPr>
            </w:pPr>
            <w:r w:rsidRPr="00751CF3">
              <w:rPr>
                <w:spacing w:val="-6"/>
                <w:sz w:val="28"/>
                <w:szCs w:val="28"/>
              </w:rPr>
              <w:t>57,20</w:t>
            </w:r>
          </w:p>
        </w:tc>
      </w:tr>
      <w:tr w:rsidR="00C241B3" w:rsidRPr="00751CF3" w:rsidTr="00C241B3">
        <w:tc>
          <w:tcPr>
            <w:tcW w:w="817"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contextualSpacing/>
              <w:jc w:val="both"/>
              <w:rPr>
                <w:spacing w:val="3"/>
                <w:sz w:val="28"/>
                <w:szCs w:val="28"/>
              </w:rPr>
            </w:pPr>
            <w:r w:rsidRPr="00751CF3">
              <w:rPr>
                <w:spacing w:val="3"/>
                <w:sz w:val="28"/>
                <w:szCs w:val="28"/>
              </w:rPr>
              <w:t>6.</w:t>
            </w:r>
          </w:p>
        </w:tc>
        <w:tc>
          <w:tcPr>
            <w:tcW w:w="2410"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rPr>
            </w:pPr>
            <w:r w:rsidRPr="00751CF3">
              <w:rPr>
                <w:spacing w:val="-7"/>
                <w:sz w:val="28"/>
                <w:szCs w:val="28"/>
              </w:rPr>
              <w:t>у единственного поставщика (исполнителя, подрядчика)</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rPr>
            </w:pPr>
            <w:r w:rsidRPr="00751CF3">
              <w:rPr>
                <w:spacing w:val="3"/>
                <w:sz w:val="28"/>
                <w:szCs w:val="28"/>
              </w:rPr>
              <w:t>2 730</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3"/>
                <w:sz w:val="28"/>
                <w:szCs w:val="28"/>
              </w:rPr>
              <w:t>2 730</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3"/>
                <w:sz w:val="28"/>
                <w:szCs w:val="28"/>
                <w:highlight w:val="yellow"/>
              </w:rPr>
            </w:pPr>
            <w:r w:rsidRPr="00751CF3">
              <w:rPr>
                <w:spacing w:val="-7"/>
                <w:sz w:val="28"/>
                <w:szCs w:val="28"/>
              </w:rPr>
              <w:t>190,24</w:t>
            </w:r>
          </w:p>
        </w:tc>
      </w:tr>
      <w:tr w:rsidR="00C241B3" w:rsidRPr="00751CF3" w:rsidTr="00C241B3">
        <w:tc>
          <w:tcPr>
            <w:tcW w:w="3227" w:type="dxa"/>
            <w:gridSpan w:val="2"/>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b/>
                <w:bCs/>
                <w:spacing w:val="-6"/>
                <w:sz w:val="28"/>
                <w:szCs w:val="28"/>
              </w:rPr>
            </w:pPr>
            <w:r w:rsidRPr="00751CF3">
              <w:rPr>
                <w:b/>
                <w:bCs/>
                <w:spacing w:val="-6"/>
                <w:sz w:val="28"/>
                <w:szCs w:val="28"/>
              </w:rPr>
              <w:t>ИТОГО</w:t>
            </w:r>
          </w:p>
        </w:tc>
        <w:tc>
          <w:tcPr>
            <w:tcW w:w="2795"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b/>
                <w:bCs/>
                <w:spacing w:val="-6"/>
                <w:sz w:val="28"/>
                <w:szCs w:val="28"/>
              </w:rPr>
            </w:pPr>
            <w:r w:rsidRPr="00751CF3">
              <w:rPr>
                <w:b/>
                <w:bCs/>
                <w:spacing w:val="-6"/>
                <w:sz w:val="28"/>
                <w:szCs w:val="28"/>
              </w:rPr>
              <w:t>3 599</w:t>
            </w:r>
          </w:p>
        </w:tc>
        <w:tc>
          <w:tcPr>
            <w:tcW w:w="1994"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b/>
                <w:bCs/>
                <w:spacing w:val="-6"/>
                <w:sz w:val="28"/>
                <w:szCs w:val="28"/>
                <w:highlight w:val="yellow"/>
              </w:rPr>
            </w:pPr>
            <w:r w:rsidRPr="00751CF3">
              <w:rPr>
                <w:b/>
                <w:bCs/>
                <w:spacing w:val="-6"/>
                <w:sz w:val="28"/>
                <w:szCs w:val="28"/>
              </w:rPr>
              <w:t>3 479</w:t>
            </w:r>
          </w:p>
        </w:tc>
        <w:tc>
          <w:tcPr>
            <w:tcW w:w="1731" w:type="dxa"/>
            <w:tcBorders>
              <w:top w:val="single" w:sz="4" w:space="0" w:color="auto"/>
              <w:left w:val="single" w:sz="4" w:space="0" w:color="auto"/>
              <w:bottom w:val="single" w:sz="4" w:space="0" w:color="auto"/>
              <w:right w:val="single" w:sz="4" w:space="0" w:color="auto"/>
            </w:tcBorders>
            <w:hideMark/>
          </w:tcPr>
          <w:p w:rsidR="00C241B3" w:rsidRPr="00751CF3" w:rsidRDefault="00C241B3" w:rsidP="00675E09">
            <w:pPr>
              <w:keepNext/>
              <w:keepLines/>
              <w:ind w:left="175"/>
              <w:contextualSpacing/>
              <w:jc w:val="both"/>
              <w:rPr>
                <w:spacing w:val="-6"/>
                <w:sz w:val="28"/>
                <w:szCs w:val="28"/>
                <w:highlight w:val="yellow"/>
              </w:rPr>
            </w:pPr>
            <w:r w:rsidRPr="00751CF3">
              <w:rPr>
                <w:b/>
                <w:bCs/>
                <w:spacing w:val="3"/>
                <w:sz w:val="28"/>
                <w:szCs w:val="28"/>
              </w:rPr>
              <w:t>2 322,29</w:t>
            </w:r>
          </w:p>
        </w:tc>
      </w:tr>
    </w:tbl>
    <w:p w:rsidR="00C241B3" w:rsidRPr="00751CF3" w:rsidRDefault="00C241B3" w:rsidP="00751CF3">
      <w:pPr>
        <w:keepNext/>
        <w:keepLines/>
        <w:ind w:firstLine="709"/>
        <w:contextualSpacing/>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 xml:space="preserve">Таким образом, из общего количества проведенных в 2015 году торгов </w:t>
      </w:r>
      <w:r w:rsidRPr="00751CF3">
        <w:rPr>
          <w:rFonts w:ascii="Times New Roman" w:eastAsia="Times New Roman" w:hAnsi="Times New Roman"/>
          <w:sz w:val="28"/>
          <w:szCs w:val="28"/>
          <w:u w:val="single"/>
          <w:lang w:eastAsia="ru-RU"/>
        </w:rPr>
        <w:t>доля аукционов в электронной форме составляет 97,56 %.</w:t>
      </w:r>
    </w:p>
    <w:p w:rsidR="00C241B3" w:rsidRDefault="00C241B3" w:rsidP="001D1871">
      <w:pPr>
        <w:keepNext/>
        <w:keepLines/>
        <w:ind w:firstLine="709"/>
        <w:contextualSpacing/>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Для субъектов малого предпринимательства и социально ориентированных некоммерческих организаций в 2015 году было проведено 389 процедур торгов, запросов котировок и запросов предложений (аналогичный показатель 2014 года – 485 процедур, 2013 года – 145 процедур). В соответствии со ст. 30 Федерального закона №44 в таких процедурах могут участвовать только лица, являющиеся в соответствии с действующим законодательством субъектами малого предпринимательства или социально ориентированными некоммерческими организациями. По результатам указанных процедур заключены контракты (договоры) на общую сумму 255,16 млн. рублей.</w:t>
      </w:r>
    </w:p>
    <w:p w:rsidR="00237E3C" w:rsidRPr="00237E3C" w:rsidRDefault="00237E3C" w:rsidP="00237E3C">
      <w:pPr>
        <w:keepNext/>
        <w:keepLines/>
        <w:ind w:firstLine="709"/>
        <w:contextualSpacing/>
        <w:jc w:val="both"/>
        <w:rPr>
          <w:rFonts w:ascii="Times New Roman" w:eastAsia="Times New Roman" w:hAnsi="Times New Roman"/>
          <w:sz w:val="28"/>
          <w:szCs w:val="28"/>
          <w:lang w:eastAsia="ru-RU"/>
        </w:rPr>
      </w:pPr>
      <w:r w:rsidRPr="00237E3C">
        <w:rPr>
          <w:rFonts w:ascii="Times New Roman" w:eastAsia="Times New Roman" w:hAnsi="Times New Roman"/>
          <w:sz w:val="28"/>
          <w:szCs w:val="28"/>
          <w:lang w:eastAsia="ru-RU"/>
        </w:rPr>
        <w:t xml:space="preserve">В целях осуществления пассажирских перевозок на территории городского округа «Город Калининград», а также в целях исполнения обязательств Принимающего города в рамках подготовки к Чемпионату мира по футболу 2018 года  заключено два муниципальных контракта на оказание услуг финансовой аренды (лизинга) низкопольных автобусов большого класса в количестве 100 единиц.   </w:t>
      </w:r>
    </w:p>
    <w:p w:rsidR="00237E3C" w:rsidRPr="00237E3C" w:rsidRDefault="00237E3C" w:rsidP="00237E3C">
      <w:pPr>
        <w:keepNext/>
        <w:keepLines/>
        <w:ind w:firstLine="709"/>
        <w:contextualSpacing/>
        <w:jc w:val="both"/>
        <w:rPr>
          <w:rFonts w:ascii="Times New Roman" w:eastAsia="Times New Roman" w:hAnsi="Times New Roman"/>
          <w:sz w:val="28"/>
          <w:szCs w:val="28"/>
          <w:lang w:eastAsia="ru-RU"/>
        </w:rPr>
      </w:pPr>
      <w:r w:rsidRPr="00237E3C">
        <w:rPr>
          <w:rFonts w:ascii="Times New Roman" w:eastAsia="Times New Roman" w:hAnsi="Times New Roman"/>
          <w:sz w:val="28"/>
          <w:szCs w:val="28"/>
          <w:lang w:eastAsia="ru-RU"/>
        </w:rPr>
        <w:t>Заключено 44 муниципальных контракта на приобретение жилых помещений по договору долевого участия в строительстве.</w:t>
      </w:r>
    </w:p>
    <w:p w:rsidR="00237E3C" w:rsidRDefault="00237E3C" w:rsidP="00237E3C">
      <w:pPr>
        <w:keepNext/>
        <w:keepLines/>
        <w:ind w:firstLine="709"/>
        <w:contextualSpacing/>
        <w:jc w:val="both"/>
        <w:rPr>
          <w:rFonts w:ascii="Times New Roman" w:eastAsia="Times New Roman" w:hAnsi="Times New Roman"/>
          <w:sz w:val="28"/>
          <w:szCs w:val="28"/>
          <w:lang w:eastAsia="ru-RU"/>
        </w:rPr>
      </w:pPr>
      <w:r w:rsidRPr="00237E3C">
        <w:rPr>
          <w:rFonts w:ascii="Times New Roman" w:eastAsia="Times New Roman" w:hAnsi="Times New Roman"/>
          <w:sz w:val="28"/>
          <w:szCs w:val="28"/>
          <w:lang w:eastAsia="ru-RU"/>
        </w:rPr>
        <w:t>В отношении начисления, сбора, учета, перерасчета, обработки, перечислени</w:t>
      </w:r>
      <w:r>
        <w:rPr>
          <w:rFonts w:ascii="Times New Roman" w:eastAsia="Times New Roman" w:hAnsi="Times New Roman"/>
          <w:sz w:val="28"/>
          <w:szCs w:val="28"/>
          <w:lang w:eastAsia="ru-RU"/>
        </w:rPr>
        <w:t>я</w:t>
      </w:r>
      <w:r w:rsidRPr="00237E3C">
        <w:rPr>
          <w:rFonts w:ascii="Times New Roman" w:eastAsia="Times New Roman" w:hAnsi="Times New Roman"/>
          <w:sz w:val="28"/>
          <w:szCs w:val="28"/>
          <w:lang w:eastAsia="ru-RU"/>
        </w:rPr>
        <w:t xml:space="preserve"> платежей граждан за пользование жилыми помещениями муниципального жилищного фонда городского округа «Город Калининград» в 2015 году заключено 2 муниципальных контракта. </w:t>
      </w:r>
    </w:p>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В 2015 году по результатам проведения конкурсов, аукционов, запросов котировок цен, запросов предложений и у единственного поставщика (исполнителя, подрядчика) комитетом городского хозяйства и подведомственными ему учреждениями и предпри</w:t>
      </w:r>
      <w:r w:rsidR="00035E00">
        <w:rPr>
          <w:rFonts w:ascii="Times New Roman" w:eastAsia="Times New Roman" w:hAnsi="Times New Roman"/>
          <w:color w:val="000000"/>
          <w:sz w:val="28"/>
          <w:szCs w:val="28"/>
          <w:lang w:eastAsia="ar-SA"/>
        </w:rPr>
        <w:t>я</w:t>
      </w:r>
      <w:r w:rsidRPr="00675E09">
        <w:rPr>
          <w:rFonts w:ascii="Times New Roman" w:eastAsia="Times New Roman" w:hAnsi="Times New Roman"/>
          <w:color w:val="000000"/>
          <w:sz w:val="28"/>
          <w:szCs w:val="28"/>
          <w:lang w:eastAsia="ar-SA"/>
        </w:rPr>
        <w:t>тиями  заключены муниципальные контракты (договоры) на общую сумму 844 683,9 тыс.руб., что на 10,7 % меньше запланированного на 2015 год объема закупок. Экономия средств городского бюджета по результатам проведения закупок в 2015 году составила 101 615,3 тыс.руб. (или 10,7%).</w:t>
      </w:r>
    </w:p>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Структура способов закупки продукции (товаров, работ, услуг) в общей сумме заключенных в 2015 году муниципальных контрактов выглядит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572"/>
        <w:gridCol w:w="2379"/>
        <w:gridCol w:w="3085"/>
      </w:tblGrid>
      <w:tr w:rsidR="00675E09" w:rsidRPr="00675E09" w:rsidTr="005C2B1A">
        <w:tc>
          <w:tcPr>
            <w:tcW w:w="534"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п/п</w:t>
            </w:r>
          </w:p>
        </w:tc>
        <w:tc>
          <w:tcPr>
            <w:tcW w:w="3572"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Способ размещения заказа</w:t>
            </w:r>
          </w:p>
        </w:tc>
        <w:tc>
          <w:tcPr>
            <w:tcW w:w="2379"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Количество контрактов </w:t>
            </w:r>
          </w:p>
        </w:tc>
        <w:tc>
          <w:tcPr>
            <w:tcW w:w="3085"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Общая сумма контрактов, тыс. руб.</w:t>
            </w:r>
          </w:p>
        </w:tc>
      </w:tr>
      <w:tr w:rsidR="00675E09" w:rsidRPr="00675E09" w:rsidTr="005C2B1A">
        <w:tc>
          <w:tcPr>
            <w:tcW w:w="534"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1</w:t>
            </w:r>
          </w:p>
        </w:tc>
        <w:tc>
          <w:tcPr>
            <w:tcW w:w="3572"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открытые конкурсы</w:t>
            </w:r>
          </w:p>
        </w:tc>
        <w:tc>
          <w:tcPr>
            <w:tcW w:w="2379"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6</w:t>
            </w:r>
          </w:p>
        </w:tc>
        <w:tc>
          <w:tcPr>
            <w:tcW w:w="3085"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156 573,0 </w:t>
            </w:r>
          </w:p>
        </w:tc>
      </w:tr>
      <w:tr w:rsidR="00675E09" w:rsidRPr="00675E09" w:rsidTr="005C2B1A">
        <w:tc>
          <w:tcPr>
            <w:tcW w:w="534"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2</w:t>
            </w:r>
          </w:p>
        </w:tc>
        <w:tc>
          <w:tcPr>
            <w:tcW w:w="3572"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открытые аукционы</w:t>
            </w:r>
          </w:p>
        </w:tc>
        <w:tc>
          <w:tcPr>
            <w:tcW w:w="2379"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220</w:t>
            </w:r>
          </w:p>
        </w:tc>
        <w:tc>
          <w:tcPr>
            <w:tcW w:w="3085"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556 970,8 </w:t>
            </w:r>
          </w:p>
        </w:tc>
      </w:tr>
      <w:tr w:rsidR="00675E09" w:rsidRPr="00675E09" w:rsidTr="005C2B1A">
        <w:tc>
          <w:tcPr>
            <w:tcW w:w="534"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3</w:t>
            </w:r>
          </w:p>
        </w:tc>
        <w:tc>
          <w:tcPr>
            <w:tcW w:w="3572"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запросы котировок цен</w:t>
            </w:r>
          </w:p>
        </w:tc>
        <w:tc>
          <w:tcPr>
            <w:tcW w:w="2379"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22</w:t>
            </w:r>
          </w:p>
        </w:tc>
        <w:tc>
          <w:tcPr>
            <w:tcW w:w="3085"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1 017,3 </w:t>
            </w:r>
          </w:p>
        </w:tc>
      </w:tr>
      <w:tr w:rsidR="00675E09" w:rsidRPr="00675E09" w:rsidTr="005C2B1A">
        <w:tc>
          <w:tcPr>
            <w:tcW w:w="534"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p>
        </w:tc>
        <w:tc>
          <w:tcPr>
            <w:tcW w:w="3572"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запрос предложений</w:t>
            </w:r>
          </w:p>
        </w:tc>
        <w:tc>
          <w:tcPr>
            <w:tcW w:w="2379"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5</w:t>
            </w:r>
          </w:p>
        </w:tc>
        <w:tc>
          <w:tcPr>
            <w:tcW w:w="3085"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31 751,0</w:t>
            </w:r>
          </w:p>
        </w:tc>
      </w:tr>
      <w:tr w:rsidR="00675E09" w:rsidRPr="00675E09" w:rsidTr="005C2B1A">
        <w:tc>
          <w:tcPr>
            <w:tcW w:w="534"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4</w:t>
            </w:r>
          </w:p>
        </w:tc>
        <w:tc>
          <w:tcPr>
            <w:tcW w:w="3572"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у единственного поставщика (исполнителя, </w:t>
            </w:r>
            <w:r w:rsidRPr="00675E09">
              <w:rPr>
                <w:rFonts w:ascii="Times New Roman" w:eastAsia="Times New Roman" w:hAnsi="Times New Roman"/>
                <w:color w:val="000000"/>
                <w:sz w:val="28"/>
                <w:szCs w:val="28"/>
                <w:lang w:eastAsia="ar-SA"/>
              </w:rPr>
              <w:lastRenderedPageBreak/>
              <w:t>подрядчика) (с учетом муниципальных контрактов (договоров), заключенных на сумму до 100 тыс. рублей)</w:t>
            </w:r>
          </w:p>
        </w:tc>
        <w:tc>
          <w:tcPr>
            <w:tcW w:w="2379"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lastRenderedPageBreak/>
              <w:t>966</w:t>
            </w:r>
          </w:p>
        </w:tc>
        <w:tc>
          <w:tcPr>
            <w:tcW w:w="3085" w:type="dxa"/>
            <w:tcBorders>
              <w:top w:val="single" w:sz="4" w:space="0" w:color="auto"/>
              <w:left w:val="single" w:sz="4" w:space="0" w:color="auto"/>
              <w:bottom w:val="single" w:sz="4" w:space="0" w:color="auto"/>
              <w:right w:val="single" w:sz="4" w:space="0" w:color="auto"/>
            </w:tcBorders>
          </w:tcPr>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98 371,8 </w:t>
            </w:r>
          </w:p>
        </w:tc>
      </w:tr>
    </w:tbl>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bCs/>
          <w:color w:val="000000"/>
          <w:sz w:val="28"/>
          <w:szCs w:val="28"/>
          <w:lang w:eastAsia="ar-SA"/>
        </w:rPr>
        <w:lastRenderedPageBreak/>
        <w:t>Комитетом городского хозяйства в рамках ведомственного контроля на основании постановления администрации городского округа «Город Калининград» от 21.05.2014 № 716 «Об утверждении Порядка осуществления ведомственного контроля в сфере закупок для обеспечения муниципальных нужд» в 2015 году было проведено 8 проверок правильности размещения заказов на поставки товаров, выполнение работ, оказание услуг для нужд заказчиков в 7-ми  подведомств</w:t>
      </w:r>
      <w:r w:rsidR="00035E00">
        <w:rPr>
          <w:rFonts w:ascii="Times New Roman" w:eastAsia="Times New Roman" w:hAnsi="Times New Roman"/>
          <w:bCs/>
          <w:color w:val="000000"/>
          <w:sz w:val="28"/>
          <w:szCs w:val="28"/>
          <w:lang w:eastAsia="ar-SA"/>
        </w:rPr>
        <w:t>е</w:t>
      </w:r>
      <w:r w:rsidRPr="00675E09">
        <w:rPr>
          <w:rFonts w:ascii="Times New Roman" w:eastAsia="Times New Roman" w:hAnsi="Times New Roman"/>
          <w:bCs/>
          <w:color w:val="000000"/>
          <w:sz w:val="28"/>
          <w:szCs w:val="28"/>
          <w:lang w:eastAsia="ar-SA"/>
        </w:rPr>
        <w:t xml:space="preserve">нных учреждениях и предприятиях. Выявлено 2 нарушения законодательства в части своевременности внесения в ЕИС в сфере закупок сведений, предусмотренных законодательством о контрактной системе, и в части соблюдения требований, касающихся участия в закупках субъектов малого предпринимательства </w:t>
      </w:r>
      <w:r w:rsidR="00035E00">
        <w:rPr>
          <w:rFonts w:ascii="Times New Roman" w:eastAsia="Times New Roman" w:hAnsi="Times New Roman"/>
          <w:bCs/>
          <w:color w:val="000000"/>
          <w:sz w:val="28"/>
          <w:szCs w:val="28"/>
          <w:lang w:eastAsia="ar-SA"/>
        </w:rPr>
        <w:t>и социально-ориентированных  не</w:t>
      </w:r>
      <w:r w:rsidRPr="00675E09">
        <w:rPr>
          <w:rFonts w:ascii="Times New Roman" w:eastAsia="Times New Roman" w:hAnsi="Times New Roman"/>
          <w:bCs/>
          <w:color w:val="000000"/>
          <w:sz w:val="28"/>
          <w:szCs w:val="28"/>
          <w:lang w:eastAsia="ar-SA"/>
        </w:rPr>
        <w:t>ком</w:t>
      </w:r>
      <w:r w:rsidR="00035E00">
        <w:rPr>
          <w:rFonts w:ascii="Times New Roman" w:eastAsia="Times New Roman" w:hAnsi="Times New Roman"/>
          <w:bCs/>
          <w:color w:val="000000"/>
          <w:sz w:val="28"/>
          <w:szCs w:val="28"/>
          <w:lang w:eastAsia="ar-SA"/>
        </w:rPr>
        <w:t>м</w:t>
      </w:r>
      <w:r w:rsidRPr="00675E09">
        <w:rPr>
          <w:rFonts w:ascii="Times New Roman" w:eastAsia="Times New Roman" w:hAnsi="Times New Roman"/>
          <w:bCs/>
          <w:color w:val="000000"/>
          <w:sz w:val="28"/>
          <w:szCs w:val="28"/>
          <w:lang w:eastAsia="ar-SA"/>
        </w:rPr>
        <w:t xml:space="preserve">ерческих организаций. Информация направлена в контрольно-ревизионное управление администрации городского округа «Город Калининград». </w:t>
      </w:r>
    </w:p>
    <w:p w:rsidR="00675E09" w:rsidRPr="00237E3C" w:rsidRDefault="00514E7E" w:rsidP="00237E3C">
      <w:pPr>
        <w:keepNext/>
        <w:keepLines/>
        <w:ind w:firstLine="709"/>
        <w:contextualSpacing/>
        <w:jc w:val="both"/>
        <w:rPr>
          <w:rFonts w:ascii="Times New Roman" w:eastAsia="Times New Roman" w:hAnsi="Times New Roman"/>
          <w:sz w:val="28"/>
          <w:szCs w:val="28"/>
          <w:lang w:eastAsia="ru-RU"/>
        </w:rPr>
      </w:pPr>
      <w:r w:rsidRPr="00514E7E">
        <w:rPr>
          <w:rFonts w:ascii="Times New Roman" w:eastAsia="Times New Roman" w:hAnsi="Times New Roman"/>
          <w:sz w:val="28"/>
          <w:szCs w:val="28"/>
          <w:lang w:eastAsia="ru-RU"/>
        </w:rPr>
        <w:t>Комитетом архитектуры и строительства в отчетном периоде  заключен 271 муниципальный контракт на общую сумму 663 796,75 тыс. рублей. Экономия по результатам конкурсных процедур, проведенных в 2015 году, составила: 27 204,1 тыс. рублей.</w:t>
      </w:r>
    </w:p>
    <w:p w:rsidR="003D7383" w:rsidRPr="00751CF3" w:rsidRDefault="003D738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46" w:name="_Toc448510629"/>
      <w:r w:rsidRPr="00751CF3">
        <w:rPr>
          <w:rFonts w:ascii="Times New Roman" w:hAnsi="Times New Roman" w:cs="Times New Roman"/>
        </w:rPr>
        <w:t>20) осуществлять контроль за соблюдением законодательства Российской Федерации и иных нормативных правовых актов о контрактной системе в сфере закупок;</w:t>
      </w:r>
      <w:bookmarkEnd w:id="46"/>
    </w:p>
    <w:p w:rsidR="00275800" w:rsidRPr="00751CF3" w:rsidRDefault="00275800" w:rsidP="00751CF3">
      <w:pPr>
        <w:widowControl w:val="0"/>
        <w:autoSpaceDE w:val="0"/>
        <w:autoSpaceDN w:val="0"/>
        <w:adjustRightInd w:val="0"/>
        <w:ind w:firstLine="709"/>
        <w:jc w:val="both"/>
        <w:rPr>
          <w:rFonts w:ascii="Times New Roman" w:eastAsia="Calibri" w:hAnsi="Times New Roman"/>
          <w:sz w:val="28"/>
          <w:szCs w:val="28"/>
        </w:rPr>
      </w:pPr>
      <w:r w:rsidRPr="00751CF3">
        <w:rPr>
          <w:rFonts w:ascii="Times New Roman" w:eastAsia="Times New Roman" w:hAnsi="Times New Roman"/>
          <w:sz w:val="28"/>
          <w:szCs w:val="28"/>
          <w:lang w:eastAsia="ar-SA"/>
        </w:rPr>
        <w:t>В соответствии с Положением, утвержденным распоряжением администрации городского округа от 22.04.2015 № 238-р, на контрольно-ревизионное управление возложены функции</w:t>
      </w:r>
      <w:r w:rsidRPr="00751CF3">
        <w:rPr>
          <w:rFonts w:ascii="Times New Roman" w:eastAsia="Calibri" w:hAnsi="Times New Roman"/>
          <w:sz w:val="28"/>
          <w:szCs w:val="28"/>
        </w:rPr>
        <w:t xml:space="preserve"> по контролю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муниципальных нужд.</w:t>
      </w:r>
    </w:p>
    <w:p w:rsidR="00275800" w:rsidRPr="00751CF3" w:rsidRDefault="00275800" w:rsidP="00751CF3">
      <w:pPr>
        <w:widowControl w:val="0"/>
        <w:autoSpaceDE w:val="0"/>
        <w:autoSpaceDN w:val="0"/>
        <w:adjustRightInd w:val="0"/>
        <w:ind w:firstLine="709"/>
        <w:jc w:val="both"/>
        <w:rPr>
          <w:rFonts w:ascii="Times New Roman" w:eastAsia="Calibri" w:hAnsi="Times New Roman"/>
          <w:sz w:val="28"/>
          <w:szCs w:val="28"/>
          <w:lang w:eastAsia="ru-RU"/>
        </w:rPr>
      </w:pPr>
      <w:r w:rsidRPr="00751CF3">
        <w:rPr>
          <w:rFonts w:ascii="Times New Roman" w:eastAsia="Times New Roman" w:hAnsi="Times New Roman"/>
          <w:sz w:val="28"/>
          <w:szCs w:val="28"/>
          <w:lang w:eastAsia="ru-RU"/>
        </w:rPr>
        <w:t xml:space="preserve">Указанные функции осуществлялись контрольно-ревизионным управлением в соответствии с частью 3 статьи 99 Федерального закона от </w:t>
      </w:r>
      <w:r w:rsidRPr="00751CF3">
        <w:rPr>
          <w:rFonts w:ascii="Times New Roman" w:eastAsia="Calibri" w:hAnsi="Times New Roman"/>
          <w:sz w:val="28"/>
          <w:szCs w:val="28"/>
          <w:lang w:eastAsia="ru-RU"/>
        </w:rPr>
        <w:t>05.04.2013 № 44-ФЗ «</w:t>
      </w:r>
      <w:r w:rsidRPr="00751CF3">
        <w:rPr>
          <w:rFonts w:ascii="Times New Roman" w:eastAsia="Times New Roman" w:hAnsi="Times New Roman"/>
          <w:sz w:val="28"/>
          <w:szCs w:val="28"/>
          <w:lang w:eastAsia="ru-RU"/>
        </w:rPr>
        <w:t xml:space="preserve">О контрактной системе в сфере закупок товаров, работ, услуг для обеспечения государственных и муниципальных нужд», частью 8 статьи 99 указанного закона </w:t>
      </w:r>
      <w:r w:rsidRPr="00751CF3">
        <w:rPr>
          <w:rFonts w:ascii="Times New Roman" w:eastAsia="Calibri" w:hAnsi="Times New Roman"/>
          <w:sz w:val="28"/>
          <w:szCs w:val="28"/>
          <w:lang w:eastAsia="ru-RU"/>
        </w:rPr>
        <w:t>в целях установления законности составления и исполнения бюджета городского округа в отношении расходов, связанных с осуществлением закупок, достоверности учета таких расходов и отчетности.</w:t>
      </w:r>
    </w:p>
    <w:p w:rsidR="00275800" w:rsidRPr="00751CF3" w:rsidRDefault="00275800"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Контрольно-ревизионное управление при исполнении указанных функций руководствовалось </w:t>
      </w:r>
      <w:r w:rsidRPr="00751CF3">
        <w:rPr>
          <w:rFonts w:ascii="Times New Roman" w:eastAsia="Calibri" w:hAnsi="Times New Roman"/>
          <w:sz w:val="28"/>
          <w:szCs w:val="28"/>
          <w:lang w:eastAsia="ru-RU"/>
        </w:rPr>
        <w:t>Порядком осуществления контроля в сфере закупок товаров, работ, услуг для обеспечения муниципальных нужд городского округа «Город Калининград»</w:t>
      </w:r>
      <w:r w:rsidRPr="00751CF3">
        <w:rPr>
          <w:rFonts w:ascii="Times New Roman" w:eastAsia="Times New Roman" w:hAnsi="Times New Roman"/>
          <w:sz w:val="28"/>
          <w:szCs w:val="28"/>
          <w:lang w:eastAsia="ru-RU"/>
        </w:rPr>
        <w:t xml:space="preserve">, утвержденным постановлением </w:t>
      </w:r>
      <w:r w:rsidRPr="00751CF3">
        <w:rPr>
          <w:rFonts w:ascii="Times New Roman" w:eastAsia="Times New Roman" w:hAnsi="Times New Roman"/>
          <w:sz w:val="28"/>
          <w:szCs w:val="28"/>
          <w:lang w:eastAsia="ru-RU"/>
        </w:rPr>
        <w:lastRenderedPageBreak/>
        <w:t xml:space="preserve">администрации городского округа </w:t>
      </w:r>
      <w:r w:rsidRPr="00751CF3">
        <w:rPr>
          <w:rFonts w:ascii="Times New Roman" w:eastAsia="Calibri" w:hAnsi="Times New Roman"/>
          <w:sz w:val="28"/>
          <w:szCs w:val="28"/>
          <w:lang w:eastAsia="ru-RU"/>
        </w:rPr>
        <w:t xml:space="preserve">постановлением администрации городского округа от 23.01.2015 № 36, </w:t>
      </w:r>
      <w:r w:rsidRPr="00751CF3">
        <w:rPr>
          <w:rFonts w:ascii="Times New Roman" w:eastAsia="Times New Roman" w:hAnsi="Times New Roman"/>
          <w:sz w:val="28"/>
          <w:szCs w:val="28"/>
          <w:lang w:eastAsia="ru-RU"/>
        </w:rPr>
        <w:t>Порядками осуществления внутреннего муниципального финансового контроля в городском округе «Город Калининград», утвержденными постановлениями администрации городского округа от 02.07.2014 № 1006 (в редакции постановления от 30.12.2014 № 2251), от 04.09.2015 № 1497.</w:t>
      </w:r>
    </w:p>
    <w:p w:rsidR="00275800" w:rsidRPr="00751CF3" w:rsidRDefault="00275800"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сфере муниципальных закупок проведено 16 проверок. Проверками выявлено, что из 1787</w:t>
      </w:r>
      <w:r w:rsidRPr="00751CF3">
        <w:rPr>
          <w:rFonts w:ascii="Times New Roman" w:eastAsia="Calibri" w:hAnsi="Times New Roman"/>
          <w:sz w:val="28"/>
          <w:szCs w:val="28"/>
        </w:rPr>
        <w:t xml:space="preserve"> контрактов (договоров) на общую сумму 2 млрд. 927 млн. рублей нарушения выявлены при размещении 209 муниципальных закупок (или 12 % от проверенных), </w:t>
      </w:r>
      <w:r w:rsidRPr="00751CF3">
        <w:rPr>
          <w:rFonts w:ascii="Times New Roman" w:eastAsia="Times New Roman" w:hAnsi="Times New Roman"/>
          <w:sz w:val="28"/>
          <w:szCs w:val="28"/>
          <w:lang w:eastAsia="ru-RU"/>
        </w:rPr>
        <w:t xml:space="preserve">муниципальные контракты на общую сумму </w:t>
      </w:r>
      <w:r w:rsidRPr="00751CF3">
        <w:rPr>
          <w:rFonts w:ascii="Times New Roman" w:eastAsia="Calibri" w:hAnsi="Times New Roman"/>
          <w:sz w:val="28"/>
          <w:szCs w:val="28"/>
        </w:rPr>
        <w:t xml:space="preserve">28 млн. </w:t>
      </w:r>
      <w:r w:rsidRPr="00751CF3">
        <w:rPr>
          <w:rFonts w:ascii="Times New Roman" w:eastAsia="Times New Roman" w:hAnsi="Times New Roman"/>
          <w:sz w:val="28"/>
          <w:szCs w:val="28"/>
          <w:lang w:eastAsia="ru-RU"/>
        </w:rPr>
        <w:t>рублей размещены с нарушениями законодательства РФ. В ходе проверок выдано 4 предписания об устранении нарушений.</w:t>
      </w:r>
    </w:p>
    <w:p w:rsidR="00275800" w:rsidRPr="00751CF3" w:rsidRDefault="00275800" w:rsidP="00751CF3">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Calibri" w:hAnsi="Times New Roman"/>
          <w:sz w:val="28"/>
          <w:szCs w:val="28"/>
        </w:rPr>
        <w:t>Материалы 12 проверок в сфере закупок, содержащих признаки административных правонарушений, переданы в УФАС по Калининградской области для рассмотрения</w:t>
      </w:r>
      <w:r w:rsidRPr="00751CF3">
        <w:rPr>
          <w:rFonts w:ascii="Times New Roman" w:eastAsia="Times New Roman" w:hAnsi="Times New Roman"/>
          <w:sz w:val="28"/>
          <w:szCs w:val="28"/>
          <w:lang w:eastAsia="ru-RU"/>
        </w:rPr>
        <w:t xml:space="preserve"> и принятия соответствующих мер.</w:t>
      </w:r>
    </w:p>
    <w:p w:rsidR="00275800" w:rsidRPr="00751CF3" w:rsidRDefault="00275800" w:rsidP="00751CF3">
      <w:pPr>
        <w:autoSpaceDE w:val="0"/>
        <w:autoSpaceDN w:val="0"/>
        <w:adjustRightInd w:val="0"/>
        <w:ind w:firstLine="709"/>
        <w:jc w:val="both"/>
        <w:rPr>
          <w:rFonts w:ascii="Times New Roman" w:eastAsia="Calibri" w:hAnsi="Times New Roman"/>
          <w:sz w:val="28"/>
          <w:szCs w:val="28"/>
        </w:rPr>
      </w:pPr>
      <w:r w:rsidRPr="00751CF3">
        <w:rPr>
          <w:rFonts w:ascii="Times New Roman" w:eastAsia="Calibri" w:hAnsi="Times New Roman"/>
          <w:sz w:val="28"/>
          <w:szCs w:val="28"/>
        </w:rPr>
        <w:t>В целях установления законности составления и исполнения бюджета городского округа «Город Калининград» в отношении расходов, связанных с осуществлением закупок, достоверности учета таких расходов и отчетности проведено 7 проверок. Проверено 413 закупок на общую сумму 13 млн. 744 тыс. рублей. Выявлено 110 нарушений при осуществлении закупок, исполнении муниципальных контрактов (или 27 % от проверенных) на общую сумму 5,7 млн. рублей.</w:t>
      </w:r>
    </w:p>
    <w:p w:rsidR="00275800" w:rsidRPr="00751CF3" w:rsidRDefault="00275800" w:rsidP="00751CF3">
      <w:pPr>
        <w:ind w:firstLine="709"/>
        <w:jc w:val="both"/>
        <w:rPr>
          <w:rFonts w:ascii="Times New Roman" w:eastAsia="Times New Roman" w:hAnsi="Times New Roman"/>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47" w:name="_Toc448510630"/>
      <w:r w:rsidRPr="00751CF3">
        <w:rPr>
          <w:rFonts w:ascii="Times New Roman" w:hAnsi="Times New Roman" w:cs="Times New Roman"/>
        </w:rPr>
        <w:t>21) осуществлять иные полномочия, определенные законодательством Российской Федерации и иными нормативными правовыми актами о контрактной системе в сфере закупок для исполнительно-распорядительных органов местного самоуправления.</w:t>
      </w:r>
      <w:bookmarkEnd w:id="47"/>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 положениями Федерального закона от 05.04.2013</w:t>
      </w:r>
      <w:r w:rsidR="00025447">
        <w:rPr>
          <w:rFonts w:ascii="Times New Roman" w:hAnsi="Times New Roman"/>
          <w:sz w:val="28"/>
          <w:szCs w:val="28"/>
        </w:rPr>
        <w:br/>
      </w:r>
      <w:r w:rsidRPr="00751CF3">
        <w:rPr>
          <w:rFonts w:ascii="Times New Roman" w:hAnsi="Times New Roman"/>
          <w:sz w:val="28"/>
          <w:szCs w:val="28"/>
        </w:rPr>
        <w:t>№</w:t>
      </w:r>
      <w:r w:rsidR="00025447">
        <w:rPr>
          <w:rFonts w:ascii="Times New Roman" w:hAnsi="Times New Roman"/>
          <w:sz w:val="28"/>
          <w:szCs w:val="28"/>
        </w:rPr>
        <w:t xml:space="preserve"> </w:t>
      </w:r>
      <w:r w:rsidRPr="00751CF3">
        <w:rPr>
          <w:rFonts w:ascii="Times New Roman" w:hAnsi="Times New Roman"/>
          <w:sz w:val="28"/>
          <w:szCs w:val="28"/>
        </w:rPr>
        <w:t>44-ФЗ «О контрактной системе в сфере закупок товаров, работ, услуг для обеспечения государственных и муниципальных нужд» и иными нормативными правовыми актами о контрактной системе в сфере закупок в 2015 году администрацией городского округа реализованы полномочия по принятию следующих муниципальных правовых актов:</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11.09.2015 № 1541 «Об утверждении Порядка формирования, утверждения и ведения планов-графиков закупок для обеспечения муниципальных нужд»;</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03.11.2015 № 1821 «Об утверждении требований к порядку разработки и принятия правовых актов о нормировании в сфере закупок для обеспечения муниципальных нужд, содержанию указанных актов и обеспечению их исполнения»;</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 от 16.12.2015 №  2086 «Об утверждении  правил определения  требований к отдельным видам товаров, работ, услуг (в том числе предельных  цен товаров, работ, услуг), закупаемым  муниципальными органами, </w:t>
      </w:r>
      <w:r w:rsidRPr="00751CF3">
        <w:rPr>
          <w:rFonts w:ascii="Times New Roman" w:hAnsi="Times New Roman"/>
          <w:sz w:val="28"/>
          <w:szCs w:val="28"/>
        </w:rPr>
        <w:lastRenderedPageBreak/>
        <w:t>подведомственными им распорядителями, получателями бюджетных средств и бюджетными учреждениями»;</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25.12.2015 № 2164 «Об утверждении  правил определения нормативных затрат на обеспечение функций  муниципальных органов (включая подведомственных распорядителей и получателей  бюджетных средств)»;</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от 02.12.2015 №2007 «Об утверждении Правил принятия решений о заключении муниципальных контрактов, предметом которых являются выполнение работ, оказание услуг для обеспечения муниципальных нужд городского округа «Город Калининград», длительность производственного цикла выполнения, оказания которых превышает срок действия утвержденных лимитов бюджетных обязательств».</w:t>
      </w:r>
    </w:p>
    <w:p w:rsidR="00834050" w:rsidRPr="00751CF3" w:rsidRDefault="00834050" w:rsidP="00751CF3">
      <w:pPr>
        <w:ind w:firstLine="709"/>
        <w:jc w:val="both"/>
        <w:rPr>
          <w:rFonts w:ascii="Times New Roman" w:hAnsi="Times New Roman"/>
          <w:sz w:val="28"/>
          <w:szCs w:val="28"/>
        </w:rPr>
      </w:pPr>
    </w:p>
    <w:p w:rsidR="00735ACC" w:rsidRPr="00751CF3" w:rsidRDefault="00735ACC" w:rsidP="00751CF3">
      <w:pPr>
        <w:pStyle w:val="1"/>
        <w:spacing w:before="0"/>
        <w:ind w:firstLine="709"/>
        <w:jc w:val="both"/>
        <w:rPr>
          <w:rFonts w:ascii="Times New Roman" w:hAnsi="Times New Roman" w:cs="Times New Roman"/>
        </w:rPr>
      </w:pPr>
      <w:bookmarkStart w:id="48" w:name="_Toc448510631"/>
      <w:r w:rsidRPr="00751CF3">
        <w:rPr>
          <w:rFonts w:ascii="Times New Roman" w:hAnsi="Times New Roman" w:cs="Times New Roman"/>
        </w:rPr>
        <w:t>2. В области управления муниципальной собственностью, взаимоотношений с предприятиями, учреждениями, организациями на территории города:</w:t>
      </w:r>
      <w:bookmarkEnd w:id="48"/>
    </w:p>
    <w:p w:rsidR="00735ACC" w:rsidRDefault="00735ACC" w:rsidP="00751CF3">
      <w:pPr>
        <w:pStyle w:val="4"/>
        <w:spacing w:before="0"/>
        <w:ind w:firstLine="709"/>
        <w:jc w:val="both"/>
        <w:rPr>
          <w:rFonts w:ascii="Times New Roman" w:hAnsi="Times New Roman" w:cs="Times New Roman"/>
        </w:rPr>
      </w:pPr>
      <w:bookmarkStart w:id="49" w:name="_Toc448510632"/>
      <w:r w:rsidRPr="00751CF3">
        <w:rPr>
          <w:rFonts w:ascii="Times New Roman" w:hAnsi="Times New Roman" w:cs="Times New Roman"/>
        </w:rPr>
        <w:t>1) владеть, пользоваться и распоряжаться имуществом, находящимся в муниципальной собственности, в рамках компетенции, установленной законодательством, настоящим Уставом и нормативными актами городского Совета депутатов;</w:t>
      </w:r>
      <w:bookmarkEnd w:id="49"/>
    </w:p>
    <w:p w:rsidR="00237E3C" w:rsidRPr="00237E3C" w:rsidRDefault="00237E3C" w:rsidP="00237E3C">
      <w:pPr>
        <w:spacing w:line="276" w:lineRule="auto"/>
        <w:ind w:firstLine="540"/>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Полномочия осуществляются в соответствии с нормативными актами:</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 xml:space="preserve">Гражданский кодекс Российской Федерации; </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Федеральный закон от 06.11.2003 № 131-ФЗ «Об общих принципах организации  местного самоуправления в Российской Федерации»;</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Федеральный закон от 21.12.2001 №</w:t>
      </w:r>
      <w:r>
        <w:rPr>
          <w:rFonts w:ascii="Times New Roman" w:eastAsiaTheme="minorHAnsi" w:hAnsi="Times New Roman"/>
          <w:color w:val="000000"/>
          <w:sz w:val="28"/>
          <w:szCs w:val="28"/>
        </w:rPr>
        <w:t xml:space="preserve"> </w:t>
      </w:r>
      <w:r w:rsidRPr="00237E3C">
        <w:rPr>
          <w:rFonts w:ascii="Times New Roman" w:eastAsiaTheme="minorHAnsi" w:hAnsi="Times New Roman"/>
          <w:color w:val="000000"/>
          <w:sz w:val="28"/>
          <w:szCs w:val="28"/>
        </w:rPr>
        <w:t>178-ФЗ «О приватизации государственного и муниципального имущества»;</w:t>
      </w:r>
    </w:p>
    <w:p w:rsidR="00237E3C" w:rsidRPr="00237E3C" w:rsidRDefault="00237E3C" w:rsidP="00237E3C">
      <w:pPr>
        <w:numPr>
          <w:ilvl w:val="0"/>
          <w:numId w:val="22"/>
        </w:numPr>
        <w:spacing w:line="276" w:lineRule="auto"/>
        <w:ind w:left="0"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Федеральный закон от 22.07.2008</w:t>
      </w:r>
      <w:r w:rsidRPr="00237E3C">
        <w:rPr>
          <w:rFonts w:ascii="Times New Roman" w:eastAsia="Times New Roman" w:hAnsi="Times New Roman"/>
          <w:sz w:val="28"/>
          <w:szCs w:val="28"/>
          <w:lang w:eastAsia="ru-RU"/>
        </w:rPr>
        <w:t xml:space="preserve">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решение окружного Совета депутатов Калининграда «О юридических лицах  администрации городского округа «Город Калининград» от 16.07.2008 № 210;</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распоряжение администрации городского округа «Город Калининград» «Об утверждении положения об управлении имущественных отношений комитета муниципального имущества  и земельных ресурсов администрации городского округа «Город Калининград» и положений об отделах управления» от 29.10.2015 № 656-р;</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lastRenderedPageBreak/>
        <w:t>постановление администрации городского округа «Город Калининград от 24.02.2014 № 282 «Об утверждении Административного регламента администрации городского округа «Город Калининград» предоставления муниципальной услуги по организации приема в муниципальную собственность городского округа «Город Калининград» недвижимого имущества от юридических и (или) физических лиц»;</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 xml:space="preserve">постановление администрации городского округа «Город Калининград от 17.09.2014 № 1420 «Об утверждении  Административного регламента администрации городского округа «Город Калининград» предоставления муниципальной услуги по организации приема в муниципальную собственность городского округа «Город Калининград» движимого имущества от юридических и (или) физических лиц»; </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постановлением администрации городского округа «Город Калининград от 15.04.2014 № 557 «Об утверждении регламента взаимодействия структурных подразделений администрации городского округа «Город Калининград» при рассмотрении запросов по организации  приемки в муниципальную собственность городского округа «Город Калининград» объектов движимого и (или) недвижимого имущества, созданных либо приобретенных за счет средств бюджета городского округа «Город Калининград»;</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постановление администрации городского округа «Город Калининград» от 29.06.2012 № 1189 «Об утверждении Административного регламента администрации городского округа «Город Калининград» предоставления муниципальной услуги по выдаче выписки из реестра муниципального имущества городского округа «Город Калининград»;</w:t>
      </w:r>
    </w:p>
    <w:p w:rsidR="00237E3C" w:rsidRPr="00237E3C" w:rsidRDefault="00237E3C" w:rsidP="00237E3C">
      <w:pPr>
        <w:numPr>
          <w:ilvl w:val="0"/>
          <w:numId w:val="22"/>
        </w:numPr>
        <w:suppressAutoHyphens/>
        <w:snapToGrid w:val="0"/>
        <w:spacing w:line="276" w:lineRule="auto"/>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постановление администрации городского округа «Город Калининград» от 29.06.2012 № 1190 «Об утверждении Административного регламента администрации городского округа «Город Калининград» предоставления муниципальной услуги по предоставлению информации о форме собственности на объекты»;</w:t>
      </w:r>
    </w:p>
    <w:p w:rsidR="00237E3C" w:rsidRPr="00237E3C" w:rsidRDefault="00237E3C" w:rsidP="00237E3C">
      <w:pPr>
        <w:numPr>
          <w:ilvl w:val="0"/>
          <w:numId w:val="22"/>
        </w:numPr>
        <w:tabs>
          <w:tab w:val="left" w:pos="709"/>
        </w:tabs>
        <w:autoSpaceDE w:val="0"/>
        <w:autoSpaceDN w:val="0"/>
        <w:adjustRightInd w:val="0"/>
        <w:spacing w:line="276" w:lineRule="auto"/>
        <w:ind w:left="0" w:firstLine="709"/>
        <w:contextualSpacing/>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07.05.2013г. № 639 «Об утверждении административного регламента администрации городского округа «Город Калининград» предоставления муниципальной услуги по заключению договора аренды на нежилые здания, помещения муниципальной собственности городского округа «Город Калининград» без проведения торгов (аукциона)»;</w:t>
      </w:r>
    </w:p>
    <w:p w:rsidR="00237E3C" w:rsidRPr="00237E3C" w:rsidRDefault="00237E3C" w:rsidP="00237E3C">
      <w:pPr>
        <w:numPr>
          <w:ilvl w:val="0"/>
          <w:numId w:val="22"/>
        </w:numPr>
        <w:tabs>
          <w:tab w:val="left" w:pos="709"/>
        </w:tabs>
        <w:autoSpaceDE w:val="0"/>
        <w:autoSpaceDN w:val="0"/>
        <w:adjustRightInd w:val="0"/>
        <w:spacing w:line="276" w:lineRule="auto"/>
        <w:ind w:left="0" w:firstLine="709"/>
        <w:contextualSpacing/>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29.06.2012</w:t>
      </w:r>
      <w:r>
        <w:rPr>
          <w:rFonts w:ascii="Times New Roman" w:eastAsiaTheme="minorHAnsi" w:hAnsi="Times New Roman"/>
          <w:sz w:val="28"/>
          <w:szCs w:val="28"/>
        </w:rPr>
        <w:t xml:space="preserve"> </w:t>
      </w:r>
      <w:r w:rsidRPr="00237E3C">
        <w:rPr>
          <w:rFonts w:ascii="Times New Roman" w:eastAsiaTheme="minorHAnsi" w:hAnsi="Times New Roman"/>
          <w:sz w:val="28"/>
          <w:szCs w:val="28"/>
        </w:rPr>
        <w:t xml:space="preserve">№ 1195 «Об утверждении Административного регламента администрации городского округа «Город Калининград» по предоставлению </w:t>
      </w:r>
      <w:r w:rsidRPr="00237E3C">
        <w:rPr>
          <w:rFonts w:ascii="Times New Roman" w:eastAsiaTheme="minorHAnsi" w:hAnsi="Times New Roman"/>
          <w:sz w:val="28"/>
          <w:szCs w:val="28"/>
        </w:rPr>
        <w:lastRenderedPageBreak/>
        <w:t>муниципальной услуги по заключению договора аренды на нежилые здания, помещения муниципальной собственности городского округа «Город Калининград» по результатам проведённого аукциона».</w:t>
      </w:r>
    </w:p>
    <w:p w:rsidR="00237E3C" w:rsidRPr="00237E3C" w:rsidRDefault="00237E3C" w:rsidP="00237E3C">
      <w:pPr>
        <w:numPr>
          <w:ilvl w:val="0"/>
          <w:numId w:val="22"/>
        </w:numPr>
        <w:tabs>
          <w:tab w:val="left" w:pos="709"/>
        </w:tabs>
        <w:autoSpaceDE w:val="0"/>
        <w:autoSpaceDN w:val="0"/>
        <w:adjustRightInd w:val="0"/>
        <w:spacing w:line="276" w:lineRule="auto"/>
        <w:ind w:left="0" w:firstLine="709"/>
        <w:contextualSpacing/>
        <w:jc w:val="both"/>
        <w:rPr>
          <w:rFonts w:ascii="Times New Roman" w:eastAsiaTheme="minorHAnsi" w:hAnsi="Times New Roman"/>
          <w:sz w:val="28"/>
          <w:szCs w:val="28"/>
        </w:rPr>
      </w:pPr>
      <w:r w:rsidRPr="00237E3C">
        <w:rPr>
          <w:rFonts w:ascii="Times New Roman" w:eastAsia="Times New Roman" w:hAnsi="Times New Roman"/>
          <w:sz w:val="28"/>
          <w:szCs w:val="28"/>
          <w:lang w:eastAsia="ru-RU"/>
        </w:rPr>
        <w:t>решение городского Совета депутатов Калининграда от 22.0.2014        № 326 (в редакции последующих решений) «Об утверждении Программы приватизации муниципального имущества городского округа «Город Калининград» на 2015 год и Прогнозного перечня муниципального имущества городского округа «Город Калининград», подлежащего приватизации в 2015 году»</w:t>
      </w:r>
    </w:p>
    <w:p w:rsidR="00237E3C" w:rsidRPr="00237E3C" w:rsidRDefault="00237E3C" w:rsidP="00237E3C">
      <w:pPr>
        <w:numPr>
          <w:ilvl w:val="0"/>
          <w:numId w:val="22"/>
        </w:numPr>
        <w:tabs>
          <w:tab w:val="left" w:pos="709"/>
        </w:tabs>
        <w:autoSpaceDE w:val="0"/>
        <w:autoSpaceDN w:val="0"/>
        <w:adjustRightInd w:val="0"/>
        <w:spacing w:line="276" w:lineRule="auto"/>
        <w:ind w:left="0" w:firstLine="709"/>
        <w:contextualSpacing/>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20.02.2015 № 259 «Об утверждении Административного регламента администрации городского округа «Город Калининград» предоставления муниципальной услуги по реализации преимущественного права выкупа муниципального имущества, находящегося в муниципальной собственности городского округа «Город Калининград» и арендуемого субъектами малого и среднего предпринимательства».</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В целях исполнения решения городского Совета депутатов Калининграда от 22.0.2014 № 326 (в редакции последующих решений)  «Об утверждении Программы приватизации муниципального имущества городского округа «Город Калининград» на 2015 год и Прогнозного перечня муниципального имущества городского округа «Город Калининград», подлежащего приватизации в 2015 году», а также увеличения доходов, поступающих в бюджет городского округа  было подготовлено и опубликовано (размещено на официальных сайтах </w:t>
      </w:r>
      <w:hyperlink r:id="rId12" w:history="1">
        <w:r w:rsidRPr="00237E3C">
          <w:rPr>
            <w:rFonts w:ascii="Times New Roman" w:eastAsiaTheme="minorHAnsi" w:hAnsi="Times New Roman"/>
            <w:sz w:val="28"/>
            <w:szCs w:val="28"/>
            <w:lang w:val="en-US"/>
          </w:rPr>
          <w:t>www</w:t>
        </w:r>
        <w:r w:rsidRPr="00237E3C">
          <w:rPr>
            <w:rFonts w:ascii="Times New Roman" w:eastAsiaTheme="minorHAnsi" w:hAnsi="Times New Roman"/>
            <w:sz w:val="28"/>
            <w:szCs w:val="28"/>
          </w:rPr>
          <w:t>.</w:t>
        </w:r>
        <w:r w:rsidRPr="00237E3C">
          <w:rPr>
            <w:rFonts w:ascii="Times New Roman" w:eastAsiaTheme="minorHAnsi" w:hAnsi="Times New Roman"/>
            <w:sz w:val="28"/>
            <w:szCs w:val="28"/>
            <w:lang w:val="en-US"/>
          </w:rPr>
          <w:t>torgi</w:t>
        </w:r>
        <w:r w:rsidRPr="00237E3C">
          <w:rPr>
            <w:rFonts w:ascii="Times New Roman" w:eastAsiaTheme="minorHAnsi" w:hAnsi="Times New Roman"/>
            <w:sz w:val="28"/>
            <w:szCs w:val="28"/>
          </w:rPr>
          <w:t>.</w:t>
        </w:r>
        <w:r w:rsidRPr="00237E3C">
          <w:rPr>
            <w:rFonts w:ascii="Times New Roman" w:eastAsiaTheme="minorHAnsi" w:hAnsi="Times New Roman"/>
            <w:sz w:val="28"/>
            <w:szCs w:val="28"/>
            <w:lang w:val="en-US"/>
          </w:rPr>
          <w:t>gov</w:t>
        </w:r>
        <w:r w:rsidRPr="00237E3C">
          <w:rPr>
            <w:rFonts w:ascii="Times New Roman" w:eastAsiaTheme="minorHAnsi" w:hAnsi="Times New Roman"/>
            <w:sz w:val="28"/>
            <w:szCs w:val="28"/>
          </w:rPr>
          <w:t>.</w:t>
        </w:r>
        <w:r w:rsidRPr="00237E3C">
          <w:rPr>
            <w:rFonts w:ascii="Times New Roman" w:eastAsiaTheme="minorHAnsi" w:hAnsi="Times New Roman"/>
            <w:sz w:val="28"/>
            <w:szCs w:val="28"/>
            <w:lang w:val="en-US"/>
          </w:rPr>
          <w:t>ru</w:t>
        </w:r>
      </w:hyperlink>
      <w:r w:rsidRPr="00237E3C">
        <w:rPr>
          <w:rFonts w:ascii="Times New Roman" w:eastAsiaTheme="minorHAnsi" w:hAnsi="Times New Roman"/>
          <w:sz w:val="28"/>
          <w:szCs w:val="28"/>
        </w:rPr>
        <w:t xml:space="preserve">, </w:t>
      </w:r>
      <w:hyperlink r:id="rId13" w:history="1">
        <w:r w:rsidRPr="00237E3C">
          <w:rPr>
            <w:rFonts w:ascii="Times New Roman" w:eastAsiaTheme="minorHAnsi" w:hAnsi="Times New Roman"/>
            <w:sz w:val="28"/>
            <w:szCs w:val="28"/>
            <w:lang w:val="en-US"/>
          </w:rPr>
          <w:t>www</w:t>
        </w:r>
        <w:r w:rsidRPr="00237E3C">
          <w:rPr>
            <w:rFonts w:ascii="Times New Roman" w:eastAsiaTheme="minorHAnsi" w:hAnsi="Times New Roman"/>
            <w:sz w:val="28"/>
            <w:szCs w:val="28"/>
          </w:rPr>
          <w:t>.</w:t>
        </w:r>
        <w:r w:rsidRPr="00237E3C">
          <w:rPr>
            <w:rFonts w:ascii="Times New Roman" w:eastAsiaTheme="minorHAnsi" w:hAnsi="Times New Roman"/>
            <w:sz w:val="28"/>
            <w:szCs w:val="28"/>
            <w:lang w:val="en-US"/>
          </w:rPr>
          <w:t>klgd</w:t>
        </w:r>
        <w:r w:rsidRPr="00237E3C">
          <w:rPr>
            <w:rFonts w:ascii="Times New Roman" w:eastAsiaTheme="minorHAnsi" w:hAnsi="Times New Roman"/>
            <w:sz w:val="28"/>
            <w:szCs w:val="28"/>
          </w:rPr>
          <w:t>.</w:t>
        </w:r>
        <w:r w:rsidRPr="00237E3C">
          <w:rPr>
            <w:rFonts w:ascii="Times New Roman" w:eastAsiaTheme="minorHAnsi" w:hAnsi="Times New Roman"/>
            <w:sz w:val="28"/>
            <w:szCs w:val="28"/>
            <w:lang w:val="en-US"/>
          </w:rPr>
          <w:t>ru</w:t>
        </w:r>
      </w:hyperlink>
      <w:r w:rsidRPr="00237E3C">
        <w:rPr>
          <w:rFonts w:ascii="Times New Roman" w:eastAsiaTheme="minorHAnsi" w:hAnsi="Times New Roman"/>
          <w:sz w:val="28"/>
          <w:szCs w:val="28"/>
        </w:rPr>
        <w:t>) 25 информационных сообщений о проведении аукционов, 7 информационных сообщений о проведении конкурсов.</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В течение 2015 года на торги (аукционы, конкурсы) выставлялись 56 объектов муниципальной собственности, некоторые из них выставлялись неоднократно по причине отсутствия заявок на участие.</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Всего за рассматриваемый период были проданы с аукциона 25 объектов муниципальной собственности. </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Заключено 10 договоров купли-продажи недвижимого имущества (с рассрочкой платежа) с субъектами малого и среднего предпринимательства в соответствии Федеральным законом РФ №159-ФЗ от 22.07.2008.</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Фактическое поступление денежных средств от приватизации муниципального имущества за 2015 г</w:t>
      </w:r>
      <w:r>
        <w:rPr>
          <w:rFonts w:ascii="Times New Roman" w:eastAsiaTheme="minorHAnsi" w:hAnsi="Times New Roman"/>
          <w:sz w:val="28"/>
          <w:szCs w:val="28"/>
        </w:rPr>
        <w:t>од составило 92 333,82 тыс. руб</w:t>
      </w:r>
      <w:r w:rsidRPr="00237E3C">
        <w:rPr>
          <w:rFonts w:ascii="Times New Roman" w:eastAsiaTheme="minorHAnsi" w:hAnsi="Times New Roman"/>
          <w:sz w:val="28"/>
          <w:szCs w:val="28"/>
        </w:rPr>
        <w:t>.</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В соответствии с положениями действующего законодательства муниципальное  имущество предоставляется в аренду и/или безвозмездное пользование на основании  обращений заявителей – физических и/или </w:t>
      </w:r>
      <w:r w:rsidRPr="00237E3C">
        <w:rPr>
          <w:rFonts w:ascii="Times New Roman" w:eastAsiaTheme="minorHAnsi" w:hAnsi="Times New Roman"/>
          <w:sz w:val="28"/>
          <w:szCs w:val="28"/>
        </w:rPr>
        <w:lastRenderedPageBreak/>
        <w:t xml:space="preserve">юридических лиц. В течение 2015 года было передано в аренду 7 объектов муниципальной собственности, 191 объект муниципальной собственности, включая нежилые помещения, здания и объекты инженерной инфраструктуры, переданы по договорам безвозмездного пользования. За указанный период были расторгнуты договоры безвозмездного пользования в отношении 9 объектов муниципальной собственности. </w:t>
      </w:r>
    </w:p>
    <w:p w:rsidR="00237E3C" w:rsidRPr="00237E3C" w:rsidRDefault="00237E3C" w:rsidP="00237E3C">
      <w:pPr>
        <w:spacing w:line="276" w:lineRule="auto"/>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В отношении 179 объектов муниципальной собственности в 2015 году изготовлена  техническая документация. </w:t>
      </w:r>
    </w:p>
    <w:p w:rsidR="00237E3C" w:rsidRPr="00237E3C" w:rsidRDefault="00237E3C" w:rsidP="00237E3C"/>
    <w:p w:rsidR="00735ACC" w:rsidRPr="00751CF3" w:rsidRDefault="00735ACC" w:rsidP="00751CF3">
      <w:pPr>
        <w:pStyle w:val="4"/>
        <w:spacing w:before="0"/>
        <w:ind w:firstLine="709"/>
        <w:jc w:val="both"/>
        <w:rPr>
          <w:rFonts w:ascii="Times New Roman" w:hAnsi="Times New Roman" w:cs="Times New Roman"/>
        </w:rPr>
      </w:pPr>
      <w:bookmarkStart w:id="50" w:name="_Toc448510633"/>
      <w:r w:rsidRPr="00751CF3">
        <w:rPr>
          <w:rFonts w:ascii="Times New Roman" w:hAnsi="Times New Roman" w:cs="Times New Roman"/>
        </w:rPr>
        <w:t>2) определять порядок установки информационных надписей и обозначений на объекты культурного наследия местного (муниципального) значения;</w:t>
      </w:r>
      <w:bookmarkEnd w:id="50"/>
    </w:p>
    <w:p w:rsidR="00735ACC" w:rsidRDefault="00735ACC" w:rsidP="00751CF3">
      <w:pPr>
        <w:pStyle w:val="4"/>
        <w:spacing w:before="0"/>
        <w:ind w:firstLine="709"/>
        <w:jc w:val="both"/>
        <w:rPr>
          <w:rFonts w:ascii="Times New Roman" w:hAnsi="Times New Roman" w:cs="Times New Roman"/>
        </w:rPr>
      </w:pPr>
      <w:bookmarkStart w:id="51" w:name="_Toc448510634"/>
      <w:r w:rsidRPr="00751CF3">
        <w:rPr>
          <w:rFonts w:ascii="Times New Roman" w:hAnsi="Times New Roman" w:cs="Times New Roman"/>
        </w:rPr>
        <w:t>3) управлять муниципальной собственностью, решать вопросы создания, приобретения, использования, аренды объектов муниципальной собственности в порядке, установленном законодательством, настоящим Уставом и нормативными актами городского Совета депутатов. Вести учет и реестр объектов муниципальной собственности;</w:t>
      </w:r>
      <w:bookmarkEnd w:id="51"/>
    </w:p>
    <w:p w:rsidR="00237E3C" w:rsidRPr="00237E3C" w:rsidRDefault="00237E3C" w:rsidP="00237E3C">
      <w:pPr>
        <w:autoSpaceDE w:val="0"/>
        <w:autoSpaceDN w:val="0"/>
        <w:adjustRightInd w:val="0"/>
        <w:ind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Полномочия осуществлялись в соответствии со следующими нормативно-правовыми актами:</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 xml:space="preserve">Гражданский </w:t>
      </w:r>
      <w:r>
        <w:rPr>
          <w:rFonts w:ascii="Times New Roman" w:eastAsiaTheme="minorHAnsi" w:hAnsi="Times New Roman"/>
          <w:color w:val="000000"/>
          <w:sz w:val="28"/>
          <w:szCs w:val="28"/>
        </w:rPr>
        <w:t>к</w:t>
      </w:r>
      <w:r w:rsidRPr="00237E3C">
        <w:rPr>
          <w:rFonts w:ascii="Times New Roman" w:eastAsiaTheme="minorHAnsi" w:hAnsi="Times New Roman"/>
          <w:color w:val="000000"/>
          <w:sz w:val="28"/>
          <w:szCs w:val="28"/>
        </w:rPr>
        <w:t>одекс РФ (часть первая) от 30.11.1994 № 51-ФЗ;</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 xml:space="preserve">Гражданский </w:t>
      </w:r>
      <w:r>
        <w:rPr>
          <w:rFonts w:ascii="Times New Roman" w:eastAsiaTheme="minorHAnsi" w:hAnsi="Times New Roman"/>
          <w:color w:val="000000"/>
          <w:sz w:val="28"/>
          <w:szCs w:val="28"/>
        </w:rPr>
        <w:t>к</w:t>
      </w:r>
      <w:r w:rsidRPr="00237E3C">
        <w:rPr>
          <w:rFonts w:ascii="Times New Roman" w:eastAsiaTheme="minorHAnsi" w:hAnsi="Times New Roman"/>
          <w:color w:val="000000"/>
          <w:sz w:val="28"/>
          <w:szCs w:val="28"/>
        </w:rPr>
        <w:t>одекс РФ (часть вторая) от 26.01.1996 №14-ФЗ;</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Федеральный закон от 06.11.2003 № 131-ФЗ «Об общих принципах организации  местного самоуправления в Российской Федерации»;</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решение окружного Совета депутатов Калининграда от 16.07.2008</w:t>
      </w:r>
      <w:r>
        <w:rPr>
          <w:rFonts w:ascii="Times New Roman" w:eastAsiaTheme="minorHAnsi" w:hAnsi="Times New Roman"/>
          <w:color w:val="000000"/>
          <w:sz w:val="28"/>
          <w:szCs w:val="28"/>
        </w:rPr>
        <w:br/>
      </w:r>
      <w:r w:rsidRPr="00237E3C">
        <w:rPr>
          <w:rFonts w:ascii="Times New Roman" w:eastAsiaTheme="minorHAnsi" w:hAnsi="Times New Roman"/>
          <w:color w:val="000000"/>
          <w:sz w:val="28"/>
          <w:szCs w:val="28"/>
        </w:rPr>
        <w:t>№ 210 «О юридических лицах  администрации городского округа «Город Калининград»;</w:t>
      </w:r>
    </w:p>
    <w:p w:rsidR="00237E3C" w:rsidRPr="00237E3C" w:rsidRDefault="00237E3C" w:rsidP="00237E3C">
      <w:pPr>
        <w:numPr>
          <w:ilvl w:val="0"/>
          <w:numId w:val="24"/>
        </w:numPr>
        <w:suppressAutoHyphens/>
        <w:autoSpaceDE w:val="0"/>
        <w:autoSpaceDN w:val="0"/>
        <w:adjustRightInd w:val="0"/>
        <w:snapToGrid w:val="0"/>
        <w:ind w:left="0" w:firstLine="709"/>
        <w:contextualSpacing/>
        <w:jc w:val="both"/>
        <w:rPr>
          <w:rFonts w:ascii="Times New Roman" w:eastAsia="Times New Roman" w:hAnsi="Times New Roman"/>
          <w:color w:val="000000"/>
          <w:sz w:val="28"/>
          <w:szCs w:val="28"/>
          <w:lang w:eastAsia="ru-RU"/>
        </w:rPr>
      </w:pPr>
      <w:r w:rsidRPr="00237E3C">
        <w:rPr>
          <w:rFonts w:ascii="Times New Roman" w:eastAsiaTheme="minorHAnsi" w:hAnsi="Times New Roman"/>
          <w:sz w:val="28"/>
          <w:szCs w:val="28"/>
        </w:rPr>
        <w:t>решение городского Совета депутатов Калининграда от 07.07.1999 №245 «Об утверждении Положения «О порядке управления и распоряжения муниципальным имуществом города Калининграда»» (в ред. решения от 11.11.2015 № 321»;</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распоряжение администрации городского округа «Город Калининград» от 29.10.2015 № 656-р «Об утверждении положения об управлении имущественных отношений комитета муниципального имущества  и земельных ресурсов администрации городского округа «Город Калининград» и положений об отделах управления»;</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24.02.2014 № 282 «Об утверждении Административного регламента администрации городского округа «Город Калининград» предоставления муниципальной услуги по организации приема в муниципальную собственность городского округа «Город Калининград» недвижимого имущества от юридических и (или) физических лиц»;</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постановление администрации городского округа «Город Калининград от 17.09.2014 № 1420 «Об утверждении  Административного регламента </w:t>
      </w:r>
      <w:r w:rsidRPr="00237E3C">
        <w:rPr>
          <w:rFonts w:ascii="Times New Roman" w:eastAsiaTheme="minorHAnsi" w:hAnsi="Times New Roman"/>
          <w:sz w:val="28"/>
          <w:szCs w:val="28"/>
        </w:rPr>
        <w:lastRenderedPageBreak/>
        <w:t xml:space="preserve">администрации городского округа «Город Калининград» предоставления муниципальной услуги по организации приема в муниципальную собственность городского округа «Город Калининград» движимого имущества от юридических и (или) физических лиц»; </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sz w:val="28"/>
          <w:szCs w:val="28"/>
        </w:rPr>
      </w:pPr>
      <w:r w:rsidRPr="00237E3C">
        <w:rPr>
          <w:rFonts w:ascii="Times New Roman" w:eastAsiaTheme="minorHAnsi" w:hAnsi="Times New Roman"/>
          <w:sz w:val="28"/>
          <w:szCs w:val="28"/>
        </w:rPr>
        <w:t>п</w:t>
      </w:r>
      <w:r>
        <w:rPr>
          <w:rFonts w:ascii="Times New Roman" w:eastAsiaTheme="minorHAnsi" w:hAnsi="Times New Roman"/>
          <w:sz w:val="28"/>
          <w:szCs w:val="28"/>
        </w:rPr>
        <w:t>остановление</w:t>
      </w:r>
      <w:r w:rsidRPr="00237E3C">
        <w:rPr>
          <w:rFonts w:ascii="Times New Roman" w:eastAsiaTheme="minorHAnsi" w:hAnsi="Times New Roman"/>
          <w:sz w:val="28"/>
          <w:szCs w:val="28"/>
        </w:rPr>
        <w:t xml:space="preserve"> администрации городского округа «Город Калининград от 15.04.2014 № 557 «Об утверждении регламента взаимодействия структурных подразделений администрации городского округа «Город Калининград» при рассмотрении запросов по организации  приемки в муниципальную собственность городского округа «Город Калининград» объектов движимого и (или) недвижимого имущества, созданных либо приобретенных за счет средств бюджета городского округа «Город Калининград»;</w:t>
      </w:r>
    </w:p>
    <w:p w:rsidR="00237E3C" w:rsidRPr="00237E3C" w:rsidRDefault="00237E3C" w:rsidP="00237E3C">
      <w:pPr>
        <w:numPr>
          <w:ilvl w:val="0"/>
          <w:numId w:val="24"/>
        </w:numPr>
        <w:suppressAutoHyphens/>
        <w:snapToGrid w:val="0"/>
        <w:ind w:left="0" w:firstLine="709"/>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29.06.2012 № 1189 «Об утверждении Административного регламента администрации городского округа «Город Калининград» предоставления муниципальной услуги по выдаче выписки из реестра муниципального имущества городского округа «Город Калининград»;</w:t>
      </w:r>
    </w:p>
    <w:p w:rsidR="00237E3C" w:rsidRPr="00237E3C" w:rsidRDefault="00237E3C" w:rsidP="00237E3C">
      <w:pPr>
        <w:numPr>
          <w:ilvl w:val="0"/>
          <w:numId w:val="24"/>
        </w:numPr>
        <w:ind w:left="0" w:firstLine="709"/>
        <w:contextualSpacing/>
        <w:jc w:val="both"/>
        <w:rPr>
          <w:rFonts w:ascii="Times New Roman" w:eastAsia="Times New Roman" w:hAnsi="Times New Roman"/>
          <w:sz w:val="28"/>
          <w:szCs w:val="28"/>
          <w:lang w:eastAsia="ru-RU"/>
        </w:rPr>
      </w:pPr>
      <w:r w:rsidRPr="00237E3C">
        <w:rPr>
          <w:rFonts w:ascii="Times New Roman" w:eastAsia="Times New Roman" w:hAnsi="Times New Roman"/>
          <w:sz w:val="28"/>
          <w:szCs w:val="28"/>
          <w:lang w:eastAsia="ru-RU"/>
        </w:rPr>
        <w:t>постановление администрации городского округа «Город Калининград» от 29.06.2012 № 1190 «Об утверждении Административного регламента администрации городского округа «Город Калининград» предоставления муниципальной услуги по предоставлению информации о форме собственности на объекты»;</w:t>
      </w:r>
    </w:p>
    <w:p w:rsidR="00237E3C" w:rsidRPr="00237E3C" w:rsidRDefault="00237E3C" w:rsidP="00237E3C">
      <w:pPr>
        <w:numPr>
          <w:ilvl w:val="0"/>
          <w:numId w:val="24"/>
        </w:numPr>
        <w:tabs>
          <w:tab w:val="left" w:pos="709"/>
        </w:tabs>
        <w:autoSpaceDE w:val="0"/>
        <w:autoSpaceDN w:val="0"/>
        <w:adjustRightInd w:val="0"/>
        <w:ind w:left="0" w:firstLine="709"/>
        <w:contextualSpacing/>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07.05.2013г. № 639 «Об утверждении административного регламента администрации городского округа «Город Калининград» предоставления муниципальной услуги по заключению договора аренды на нежилые здания, помещения муниципальной собственности городского округа «Город Калининград» без проведения торгов (аукциона)»;</w:t>
      </w:r>
    </w:p>
    <w:p w:rsidR="00237E3C" w:rsidRPr="00237E3C" w:rsidRDefault="00237E3C" w:rsidP="00237E3C">
      <w:pPr>
        <w:numPr>
          <w:ilvl w:val="0"/>
          <w:numId w:val="24"/>
        </w:numPr>
        <w:tabs>
          <w:tab w:val="left" w:pos="709"/>
        </w:tabs>
        <w:autoSpaceDE w:val="0"/>
        <w:autoSpaceDN w:val="0"/>
        <w:adjustRightInd w:val="0"/>
        <w:ind w:left="0" w:firstLine="709"/>
        <w:contextualSpacing/>
        <w:jc w:val="both"/>
        <w:rPr>
          <w:rFonts w:ascii="Times New Roman" w:eastAsiaTheme="minorHAnsi" w:hAnsi="Times New Roman"/>
          <w:sz w:val="28"/>
          <w:szCs w:val="28"/>
        </w:rPr>
      </w:pPr>
      <w:r w:rsidRPr="00237E3C">
        <w:rPr>
          <w:rFonts w:ascii="Times New Roman" w:eastAsiaTheme="minorHAnsi" w:hAnsi="Times New Roman"/>
          <w:sz w:val="28"/>
          <w:szCs w:val="28"/>
        </w:rPr>
        <w:t>постановление администрации городского округа «Город Калининград» от 29.06.2012г. № 1195 «Об утверждении Административного регламента администрации городского округа «Город Калининград» по предоставлению муниципальной услуги по заключению договора аренды на нежилые здания, помещения муниципальной собственности городского округа «Город Калининград» по результатам проведённого аукциона»;</w:t>
      </w:r>
    </w:p>
    <w:p w:rsidR="00237E3C" w:rsidRPr="00237E3C" w:rsidRDefault="00237E3C" w:rsidP="00237E3C">
      <w:pPr>
        <w:suppressAutoHyphens/>
        <w:snapToGrid w:val="0"/>
        <w:ind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В 2015 году были приняты следующие нормативно-правовые акты по реализации данных полномочий:</w:t>
      </w:r>
    </w:p>
    <w:p w:rsidR="00237E3C" w:rsidRPr="00237E3C" w:rsidRDefault="00081984" w:rsidP="00237E3C">
      <w:pPr>
        <w:tabs>
          <w:tab w:val="left" w:pos="284"/>
          <w:tab w:val="left" w:pos="993"/>
          <w:tab w:val="left" w:pos="1560"/>
        </w:tabs>
        <w:autoSpaceDE w:val="0"/>
        <w:autoSpaceDN w:val="0"/>
        <w:adjustRightInd w:val="0"/>
        <w:ind w:firstLine="709"/>
        <w:jc w:val="both"/>
        <w:rPr>
          <w:rFonts w:ascii="Times New Roman" w:eastAsiaTheme="minorHAnsi" w:hAnsi="Times New Roman"/>
          <w:sz w:val="28"/>
          <w:szCs w:val="28"/>
        </w:rPr>
      </w:pPr>
      <w:r>
        <w:rPr>
          <w:rFonts w:ascii="Calibri" w:eastAsiaTheme="minorHAnsi" w:hAnsi="Calibri" w:cs="Calibri"/>
          <w:color w:val="000000"/>
          <w:sz w:val="28"/>
          <w:szCs w:val="28"/>
        </w:rPr>
        <w:t xml:space="preserve"> </w:t>
      </w:r>
      <w:r w:rsidR="00237E3C" w:rsidRPr="00237E3C">
        <w:rPr>
          <w:rFonts w:ascii="Calibri" w:eastAsiaTheme="minorHAnsi" w:hAnsi="Calibri" w:cs="Calibri"/>
          <w:color w:val="000000"/>
          <w:sz w:val="28"/>
          <w:szCs w:val="28"/>
        </w:rPr>
        <w:t xml:space="preserve">- </w:t>
      </w:r>
      <w:r w:rsidR="00237E3C" w:rsidRPr="00237E3C">
        <w:rPr>
          <w:rFonts w:ascii="Times New Roman" w:eastAsiaTheme="minorHAnsi" w:hAnsi="Times New Roman"/>
          <w:sz w:val="28"/>
          <w:szCs w:val="28"/>
        </w:rPr>
        <w:t>решение городского Совета депутатов  Калининграда от 22.10.2015 №</w:t>
      </w:r>
      <w:r>
        <w:rPr>
          <w:rFonts w:ascii="Times New Roman" w:eastAsiaTheme="minorHAnsi" w:hAnsi="Times New Roman"/>
          <w:sz w:val="28"/>
          <w:szCs w:val="28"/>
        </w:rPr>
        <w:t xml:space="preserve"> </w:t>
      </w:r>
      <w:r w:rsidR="00237E3C" w:rsidRPr="00237E3C">
        <w:rPr>
          <w:rFonts w:ascii="Times New Roman" w:eastAsiaTheme="minorHAnsi" w:hAnsi="Times New Roman"/>
          <w:sz w:val="28"/>
          <w:szCs w:val="28"/>
        </w:rPr>
        <w:t xml:space="preserve">295 «Об утверждении новой редакции Положения «О порядке ведения реестра муниципального имущества городского округа </w:t>
      </w:r>
      <w:r w:rsidR="00237E3C">
        <w:rPr>
          <w:rFonts w:ascii="Times New Roman" w:eastAsiaTheme="minorHAnsi" w:hAnsi="Times New Roman"/>
          <w:sz w:val="28"/>
          <w:szCs w:val="28"/>
        </w:rPr>
        <w:t>«</w:t>
      </w:r>
      <w:r w:rsidR="00237E3C" w:rsidRPr="00237E3C">
        <w:rPr>
          <w:rFonts w:ascii="Times New Roman" w:eastAsiaTheme="minorHAnsi" w:hAnsi="Times New Roman"/>
          <w:sz w:val="28"/>
          <w:szCs w:val="28"/>
        </w:rPr>
        <w:t>Город Калининград»;</w:t>
      </w:r>
    </w:p>
    <w:p w:rsidR="00237E3C" w:rsidRPr="00237E3C" w:rsidRDefault="00081984" w:rsidP="00237E3C">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237E3C" w:rsidRPr="00237E3C">
        <w:rPr>
          <w:rFonts w:ascii="Times New Roman" w:eastAsiaTheme="minorHAnsi" w:hAnsi="Times New Roman"/>
          <w:sz w:val="28"/>
          <w:szCs w:val="28"/>
        </w:rPr>
        <w:t>- решение городского Совета депутатов Калининграда от 26.03.2014      № 89 «Об утверждении Методики расчета арендной платы за пользование объектами муниципального нежилого фонда города Калининграда с учетом применения экономически обоснованных базовой ставки арендной платы и факторов, влияющих на величину арендной платы»  (в редакции решений от 16.07.2014 № 211, от 17.12.2014 № 424)».</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lastRenderedPageBreak/>
        <w:t>Подготовлен проект решения городского Совета депутатов Калининграда «О внесении дополнения в Методику расчета арендной платы за пользование объектами муниципального нежилого фонда города Калининграда с учетом применения экономически обоснованных базовой ставки арендной платы и факторов, влияющих на величину арендной платы, утвержденную решением городского Совета депутатов Калининграда от 26.03.2014 № 89 (в ре</w:t>
      </w:r>
      <w:r>
        <w:rPr>
          <w:rFonts w:ascii="Times New Roman" w:eastAsiaTheme="minorHAnsi" w:hAnsi="Times New Roman"/>
          <w:sz w:val="28"/>
          <w:szCs w:val="28"/>
        </w:rPr>
        <w:t>дакции решений от 16.07.2014</w:t>
      </w:r>
      <w:r w:rsidRPr="00237E3C">
        <w:rPr>
          <w:rFonts w:ascii="Times New Roman" w:eastAsiaTheme="minorHAnsi" w:hAnsi="Times New Roman"/>
          <w:sz w:val="28"/>
          <w:szCs w:val="28"/>
        </w:rPr>
        <w:t xml:space="preserve"> № 211, от 17.12.2014 № 424, от 11.11. 2015 № 335)».</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В 2015 году подготовлено 109 распорядительных документов администрации городского округа «Город Калининград» о приемке имущества в муниципальную собственность, в том числе:</w:t>
      </w:r>
    </w:p>
    <w:p w:rsidR="00237E3C" w:rsidRPr="00237E3C" w:rsidRDefault="00237E3C" w:rsidP="00237E3C">
      <w:pPr>
        <w:autoSpaceDE w:val="0"/>
        <w:autoSpaceDN w:val="0"/>
        <w:adjustRightInd w:val="0"/>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 - 76 распорядительных документов о приемке в муниципальную собственность имущества, созданного за счет бюджетных средств;</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- 33 распорядительных документа о приемке имущества – сетей инженерной инфраструктуры от юридических лиц, осуществляющих жилищное строительство в границах городского округа «Город Калининград».</w:t>
      </w:r>
    </w:p>
    <w:p w:rsidR="00237E3C" w:rsidRPr="00237E3C" w:rsidRDefault="00237E3C" w:rsidP="00237E3C">
      <w:pPr>
        <w:autoSpaceDE w:val="0"/>
        <w:autoSpaceDN w:val="0"/>
        <w:adjustRightInd w:val="0"/>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Всего за отчетный период в муниципальную собственность городского округа принято 222 нежилых здания и помещения, 260 объектов инженерной инфраструктуры (в том числе 12 объектов газоснабжения), 161 земельный участок.</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За отчетный период в муниципальную собственность приняты следующие объекты, созданные за счет бюджетных средств:</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реконструкция гидротехнических сооружений и рекреационной зоны озера Поплавок;</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напорный коллектор от ЦКНС в пос. Чкаловск до ул. Рыбников в Центральном районе;</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станция очистки и обезжелезивания воды в пос. Чкаловск;</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коллектор бытовой канализации по ул. Дзержинского;</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детские ясли – сад на 240 мест с бассейном в Северном жилом районе по ул. Согласия, 32;</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имущественные объекты в составе введенного в эксплуатацию объекта капитального строительства «Строительство нового корпуса МАДОУ № 51 по ул. Беланова в г. Калининграде»;</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имущественные объекты в составе введенного в эксплуатацию объекта капитального строительства «Строительство нового корпуса МАДОУ города Калининграда детского сада № 56 по ул. Фермора в г. Калининграде»;</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проезд к детскому саду по ул. Беланова;</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объекты благоустройства и наружного освещения по ул. Фестивальная аллея;</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объекты благоустройства парковой зоны в границах ул. Гаражная-ул. Горького-ул. Юношеская-ручей Парковый;</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сквер по ул. Маршала Борзова;</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спортивная площадка по ул. Эльблонгской (ул. Багратиона, 144-154, 144а);</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детская спортивная площадка по ул. Р. Люксембург.</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lastRenderedPageBreak/>
        <w:t>От юридических лиц, осуществляющих жилищное строительство в границах городского округа, безвозмездно приняты в муниципальную собственность следующие объекты:</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объекты инженерной инфраструктуры по ул. Минусинской от ООО «Кристалл»;</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объекты инженерной инфраструктуры по ул. Левитана от ООО «Модуль-Запад», ООО «Модуль-Стройград»;</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объекты инженерной инфраструктуры по ул. Генерала Челнокова –       ул. В. Фермора от ЗАО «Акфен;</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объекты инженерной инфраструктуры пос. Чкаловск от ООО «Ремжилстрой-Инвест».</w:t>
      </w:r>
    </w:p>
    <w:p w:rsidR="00237E3C" w:rsidRPr="00237E3C" w:rsidRDefault="00237E3C" w:rsidP="00081984">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По состоянию на 01.01.2016 в реестре муниципального имущества городского округа «Город Калининград» учтено 12915 нежилых объектов недвижимого имущества, в том числе</w:t>
      </w:r>
      <w:r w:rsidR="00081984">
        <w:rPr>
          <w:rFonts w:ascii="Times New Roman" w:eastAsiaTheme="minorHAnsi" w:hAnsi="Times New Roman"/>
          <w:sz w:val="28"/>
          <w:szCs w:val="28"/>
        </w:rPr>
        <w:t xml:space="preserve"> </w:t>
      </w:r>
      <w:r w:rsidR="00081984" w:rsidRPr="00237E3C">
        <w:rPr>
          <w:rFonts w:ascii="Times New Roman" w:eastAsiaTheme="minorHAnsi" w:hAnsi="Times New Roman"/>
          <w:sz w:val="28"/>
          <w:szCs w:val="28"/>
        </w:rPr>
        <w:t>1986</w:t>
      </w:r>
      <w:r w:rsidR="00081984" w:rsidRPr="00081984">
        <w:rPr>
          <w:rFonts w:ascii="Times New Roman" w:eastAsiaTheme="minorHAnsi" w:hAnsi="Times New Roman"/>
          <w:sz w:val="28"/>
          <w:szCs w:val="28"/>
        </w:rPr>
        <w:t xml:space="preserve"> </w:t>
      </w:r>
      <w:r w:rsidR="00081984">
        <w:rPr>
          <w:rFonts w:ascii="Times New Roman" w:eastAsiaTheme="minorHAnsi" w:hAnsi="Times New Roman"/>
          <w:sz w:val="28"/>
          <w:szCs w:val="28"/>
        </w:rPr>
        <w:t>з</w:t>
      </w:r>
      <w:r w:rsidR="00081984" w:rsidRPr="00237E3C">
        <w:rPr>
          <w:rFonts w:ascii="Times New Roman" w:eastAsiaTheme="minorHAnsi" w:hAnsi="Times New Roman"/>
          <w:sz w:val="28"/>
          <w:szCs w:val="28"/>
        </w:rPr>
        <w:t>дани</w:t>
      </w:r>
      <w:r w:rsidR="00081984">
        <w:rPr>
          <w:rFonts w:ascii="Times New Roman" w:eastAsiaTheme="minorHAnsi" w:hAnsi="Times New Roman"/>
          <w:sz w:val="28"/>
          <w:szCs w:val="28"/>
        </w:rPr>
        <w:t>й</w:t>
      </w:r>
      <w:r w:rsidR="00081984" w:rsidRPr="00237E3C">
        <w:rPr>
          <w:rFonts w:ascii="Times New Roman" w:eastAsiaTheme="minorHAnsi" w:hAnsi="Times New Roman"/>
          <w:sz w:val="28"/>
          <w:szCs w:val="28"/>
        </w:rPr>
        <w:t xml:space="preserve"> и помещени</w:t>
      </w:r>
      <w:r w:rsidR="00081984">
        <w:rPr>
          <w:rFonts w:ascii="Times New Roman" w:eastAsiaTheme="minorHAnsi" w:hAnsi="Times New Roman"/>
          <w:sz w:val="28"/>
          <w:szCs w:val="28"/>
        </w:rPr>
        <w:t xml:space="preserve">й, </w:t>
      </w:r>
      <w:r w:rsidR="00081984" w:rsidRPr="00237E3C">
        <w:rPr>
          <w:rFonts w:ascii="Times New Roman" w:eastAsiaTheme="minorHAnsi" w:hAnsi="Times New Roman"/>
          <w:sz w:val="28"/>
          <w:szCs w:val="28"/>
        </w:rPr>
        <w:t>9290</w:t>
      </w:r>
      <w:r w:rsidR="00081984" w:rsidRPr="00081984">
        <w:rPr>
          <w:rFonts w:ascii="Times New Roman" w:eastAsiaTheme="minorHAnsi" w:hAnsi="Times New Roman"/>
          <w:sz w:val="28"/>
          <w:szCs w:val="28"/>
        </w:rPr>
        <w:t xml:space="preserve"> </w:t>
      </w:r>
      <w:r w:rsidR="00081984">
        <w:rPr>
          <w:rFonts w:ascii="Times New Roman" w:eastAsiaTheme="minorHAnsi" w:hAnsi="Times New Roman"/>
          <w:sz w:val="28"/>
          <w:szCs w:val="28"/>
        </w:rPr>
        <w:t>о</w:t>
      </w:r>
      <w:r w:rsidR="00081984" w:rsidRPr="00237E3C">
        <w:rPr>
          <w:rFonts w:ascii="Times New Roman" w:eastAsiaTheme="minorHAnsi" w:hAnsi="Times New Roman"/>
          <w:sz w:val="28"/>
          <w:szCs w:val="28"/>
        </w:rPr>
        <w:t>бъект</w:t>
      </w:r>
      <w:r w:rsidR="00081984">
        <w:rPr>
          <w:rFonts w:ascii="Times New Roman" w:eastAsiaTheme="minorHAnsi" w:hAnsi="Times New Roman"/>
          <w:sz w:val="28"/>
          <w:szCs w:val="28"/>
        </w:rPr>
        <w:t>ов</w:t>
      </w:r>
      <w:r w:rsidR="00081984" w:rsidRPr="00237E3C">
        <w:rPr>
          <w:rFonts w:ascii="Times New Roman" w:eastAsiaTheme="minorHAnsi" w:hAnsi="Times New Roman"/>
          <w:sz w:val="28"/>
          <w:szCs w:val="28"/>
        </w:rPr>
        <w:t xml:space="preserve"> инженерной инфраструктуры</w:t>
      </w:r>
      <w:r w:rsidR="00081984">
        <w:rPr>
          <w:rFonts w:ascii="Times New Roman" w:eastAsiaTheme="minorHAnsi" w:hAnsi="Times New Roman"/>
          <w:sz w:val="28"/>
          <w:szCs w:val="28"/>
        </w:rPr>
        <w:t xml:space="preserve">, </w:t>
      </w:r>
      <w:r w:rsidR="00081984" w:rsidRPr="00237E3C">
        <w:rPr>
          <w:rFonts w:ascii="Times New Roman" w:eastAsiaTheme="minorHAnsi" w:hAnsi="Times New Roman"/>
          <w:sz w:val="28"/>
          <w:szCs w:val="28"/>
        </w:rPr>
        <w:t>1639</w:t>
      </w:r>
      <w:r w:rsidR="00081984" w:rsidRPr="00081984">
        <w:rPr>
          <w:rFonts w:ascii="Times New Roman" w:eastAsiaTheme="minorHAnsi" w:hAnsi="Times New Roman"/>
          <w:sz w:val="28"/>
          <w:szCs w:val="28"/>
        </w:rPr>
        <w:t xml:space="preserve"> </w:t>
      </w:r>
      <w:r w:rsidR="00081984">
        <w:rPr>
          <w:rFonts w:ascii="Times New Roman" w:eastAsiaTheme="minorHAnsi" w:hAnsi="Times New Roman"/>
          <w:sz w:val="28"/>
          <w:szCs w:val="28"/>
        </w:rPr>
        <w:t>з</w:t>
      </w:r>
      <w:r w:rsidR="00081984" w:rsidRPr="00237E3C">
        <w:rPr>
          <w:rFonts w:ascii="Times New Roman" w:eastAsiaTheme="minorHAnsi" w:hAnsi="Times New Roman"/>
          <w:sz w:val="28"/>
          <w:szCs w:val="28"/>
        </w:rPr>
        <w:t>емельны</w:t>
      </w:r>
      <w:r w:rsidR="00081984">
        <w:rPr>
          <w:rFonts w:ascii="Times New Roman" w:eastAsiaTheme="minorHAnsi" w:hAnsi="Times New Roman"/>
          <w:sz w:val="28"/>
          <w:szCs w:val="28"/>
        </w:rPr>
        <w:t>х</w:t>
      </w:r>
      <w:r w:rsidR="00081984" w:rsidRPr="00237E3C">
        <w:rPr>
          <w:rFonts w:ascii="Times New Roman" w:eastAsiaTheme="minorHAnsi" w:hAnsi="Times New Roman"/>
          <w:sz w:val="28"/>
          <w:szCs w:val="28"/>
        </w:rPr>
        <w:t xml:space="preserve"> участк</w:t>
      </w:r>
      <w:r w:rsidR="00081984">
        <w:rPr>
          <w:rFonts w:ascii="Times New Roman" w:eastAsiaTheme="minorHAnsi" w:hAnsi="Times New Roman"/>
          <w:sz w:val="28"/>
          <w:szCs w:val="28"/>
        </w:rPr>
        <w:t>ов.</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 Из 1986 зданий и помещений:</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находятся в аренде – 138;</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безвозмездном пользовании – 256;</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оперативном управлении – 697;</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хозяйственном ведении – 399;</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 обслуживании – 5;</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 </w:t>
      </w:r>
      <w:r w:rsidR="00081984">
        <w:rPr>
          <w:rFonts w:ascii="Times New Roman" w:eastAsiaTheme="minorHAnsi" w:hAnsi="Times New Roman"/>
          <w:sz w:val="28"/>
          <w:szCs w:val="28"/>
        </w:rPr>
        <w:t xml:space="preserve">в </w:t>
      </w:r>
      <w:r w:rsidRPr="00237E3C">
        <w:rPr>
          <w:rFonts w:ascii="Times New Roman" w:eastAsiaTheme="minorHAnsi" w:hAnsi="Times New Roman"/>
          <w:sz w:val="28"/>
          <w:szCs w:val="28"/>
        </w:rPr>
        <w:t>казн</w:t>
      </w:r>
      <w:r w:rsidR="00081984">
        <w:rPr>
          <w:rFonts w:ascii="Times New Roman" w:eastAsiaTheme="minorHAnsi" w:hAnsi="Times New Roman"/>
          <w:sz w:val="28"/>
          <w:szCs w:val="28"/>
        </w:rPr>
        <w:t>е</w:t>
      </w:r>
      <w:r w:rsidRPr="00237E3C">
        <w:rPr>
          <w:rFonts w:ascii="Times New Roman" w:eastAsiaTheme="minorHAnsi" w:hAnsi="Times New Roman"/>
          <w:sz w:val="28"/>
          <w:szCs w:val="28"/>
        </w:rPr>
        <w:t xml:space="preserve"> (незакрепленное имущество) – 281.</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Из 9290 объектов инженерной инфраструктуры:</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находятся в аренде – 6;</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безвозмездном пользовании – 2741;</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оперативном управлении – 2668;</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хозяйственном ведении – 2622;</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 обслуживании – 164;</w:t>
      </w:r>
    </w:p>
    <w:p w:rsidR="00237E3C" w:rsidRPr="00237E3C" w:rsidRDefault="00237E3C" w:rsidP="00237E3C">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 </w:t>
      </w:r>
      <w:r w:rsidR="00081984">
        <w:rPr>
          <w:rFonts w:ascii="Times New Roman" w:eastAsiaTheme="minorHAnsi" w:hAnsi="Times New Roman"/>
          <w:sz w:val="28"/>
          <w:szCs w:val="28"/>
        </w:rPr>
        <w:t xml:space="preserve">в </w:t>
      </w:r>
      <w:r w:rsidRPr="00237E3C">
        <w:rPr>
          <w:rFonts w:ascii="Times New Roman" w:eastAsiaTheme="minorHAnsi" w:hAnsi="Times New Roman"/>
          <w:sz w:val="28"/>
          <w:szCs w:val="28"/>
        </w:rPr>
        <w:t>казн</w:t>
      </w:r>
      <w:r w:rsidR="00081984">
        <w:rPr>
          <w:rFonts w:ascii="Times New Roman" w:eastAsiaTheme="minorHAnsi" w:hAnsi="Times New Roman"/>
          <w:sz w:val="28"/>
          <w:szCs w:val="28"/>
        </w:rPr>
        <w:t>е</w:t>
      </w:r>
      <w:r w:rsidRPr="00237E3C">
        <w:rPr>
          <w:rFonts w:ascii="Times New Roman" w:eastAsiaTheme="minorHAnsi" w:hAnsi="Times New Roman"/>
          <w:sz w:val="28"/>
          <w:szCs w:val="28"/>
        </w:rPr>
        <w:t xml:space="preserve"> (незакрепленное имущество) – 1009.</w:t>
      </w:r>
    </w:p>
    <w:p w:rsidR="00237E3C" w:rsidRPr="00237E3C" w:rsidRDefault="00237E3C" w:rsidP="00081984">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За отчетный период подготовлено 3147 выписок из реестра муниципального имущества, в том числе</w:t>
      </w:r>
      <w:r w:rsidR="00081984">
        <w:rPr>
          <w:rFonts w:ascii="Times New Roman" w:eastAsiaTheme="minorHAnsi" w:hAnsi="Times New Roman"/>
          <w:sz w:val="28"/>
          <w:szCs w:val="28"/>
        </w:rPr>
        <w:t xml:space="preserve"> </w:t>
      </w:r>
      <w:r w:rsidR="00081984" w:rsidRPr="00237E3C">
        <w:rPr>
          <w:rFonts w:ascii="Times New Roman" w:eastAsiaTheme="minorHAnsi" w:hAnsi="Times New Roman"/>
          <w:sz w:val="28"/>
          <w:szCs w:val="28"/>
        </w:rPr>
        <w:t>756</w:t>
      </w:r>
      <w:r w:rsidR="00081984" w:rsidRPr="00081984">
        <w:rPr>
          <w:rFonts w:ascii="Times New Roman" w:eastAsiaTheme="minorHAnsi" w:hAnsi="Times New Roman"/>
          <w:sz w:val="28"/>
          <w:szCs w:val="28"/>
        </w:rPr>
        <w:t xml:space="preserve"> </w:t>
      </w:r>
      <w:r w:rsidR="00081984" w:rsidRPr="00237E3C">
        <w:rPr>
          <w:rFonts w:ascii="Times New Roman" w:eastAsiaTheme="minorHAnsi" w:hAnsi="Times New Roman"/>
          <w:sz w:val="28"/>
          <w:szCs w:val="28"/>
        </w:rPr>
        <w:t>на объекты нежилого фонда</w:t>
      </w:r>
      <w:r w:rsidR="00081984">
        <w:rPr>
          <w:rFonts w:ascii="Times New Roman" w:eastAsiaTheme="minorHAnsi" w:hAnsi="Times New Roman"/>
          <w:sz w:val="28"/>
          <w:szCs w:val="28"/>
        </w:rPr>
        <w:t>,</w:t>
      </w:r>
      <w:r w:rsidR="00081984" w:rsidRPr="00081984">
        <w:rPr>
          <w:rFonts w:ascii="Times New Roman" w:eastAsiaTheme="minorHAnsi" w:hAnsi="Times New Roman"/>
          <w:sz w:val="28"/>
          <w:szCs w:val="28"/>
        </w:rPr>
        <w:t xml:space="preserve"> </w:t>
      </w:r>
      <w:r w:rsidR="00081984" w:rsidRPr="00237E3C">
        <w:rPr>
          <w:rFonts w:ascii="Times New Roman" w:eastAsiaTheme="minorHAnsi" w:hAnsi="Times New Roman"/>
          <w:sz w:val="28"/>
          <w:szCs w:val="28"/>
        </w:rPr>
        <w:t>2391</w:t>
      </w:r>
      <w:r w:rsidR="00081984">
        <w:rPr>
          <w:rFonts w:ascii="Times New Roman" w:eastAsiaTheme="minorHAnsi" w:hAnsi="Times New Roman"/>
          <w:sz w:val="28"/>
          <w:szCs w:val="28"/>
        </w:rPr>
        <w:t xml:space="preserve"> </w:t>
      </w:r>
      <w:r w:rsidR="00081984" w:rsidRPr="00237E3C">
        <w:rPr>
          <w:rFonts w:ascii="Times New Roman" w:eastAsiaTheme="minorHAnsi" w:hAnsi="Times New Roman"/>
          <w:sz w:val="28"/>
          <w:szCs w:val="28"/>
        </w:rPr>
        <w:t>на жилые помещения для приватизации</w:t>
      </w:r>
      <w:r w:rsidR="00081984">
        <w:rPr>
          <w:rFonts w:ascii="Times New Roman" w:eastAsiaTheme="minorHAnsi" w:hAnsi="Times New Roman"/>
          <w:sz w:val="28"/>
          <w:szCs w:val="28"/>
        </w:rPr>
        <w:t>.</w:t>
      </w:r>
    </w:p>
    <w:p w:rsidR="00237E3C" w:rsidRPr="00237E3C" w:rsidRDefault="00237E3C" w:rsidP="00237E3C">
      <w:pPr>
        <w:autoSpaceDE w:val="0"/>
        <w:autoSpaceDN w:val="0"/>
        <w:adjustRightInd w:val="0"/>
        <w:ind w:firstLine="709"/>
        <w:jc w:val="both"/>
        <w:rPr>
          <w:rFonts w:ascii="Times New Roman" w:eastAsia="Times New Roman" w:hAnsi="Times New Roman"/>
          <w:bCs/>
          <w:sz w:val="28"/>
          <w:szCs w:val="28"/>
          <w:lang w:eastAsia="ru-RU"/>
        </w:rPr>
      </w:pPr>
      <w:r w:rsidRPr="00237E3C">
        <w:rPr>
          <w:rFonts w:ascii="Times New Roman" w:eastAsia="Times New Roman" w:hAnsi="Times New Roman"/>
          <w:bCs/>
          <w:sz w:val="28"/>
          <w:szCs w:val="28"/>
          <w:lang w:eastAsia="ru-RU"/>
        </w:rPr>
        <w:t>В течение 2015 года с</w:t>
      </w:r>
      <w:r w:rsidRPr="00237E3C">
        <w:rPr>
          <w:rFonts w:ascii="Times New Roman" w:eastAsia="Times New Roman" w:hAnsi="Times New Roman"/>
          <w:bCs/>
          <w:color w:val="000000"/>
          <w:sz w:val="28"/>
          <w:szCs w:val="28"/>
          <w:lang w:eastAsia="ru-RU"/>
        </w:rPr>
        <w:t xml:space="preserve"> целью расширения налогооблагаемой базы и обеспечения возможности для повышения неналоговых доходов бюджета городского округа «Город Калининград» в виде арендной платы за муниципальные нежилые помещения (здания) п</w:t>
      </w:r>
      <w:r w:rsidRPr="00237E3C">
        <w:rPr>
          <w:rFonts w:ascii="Times New Roman" w:eastAsia="Times New Roman" w:hAnsi="Times New Roman"/>
          <w:bCs/>
          <w:sz w:val="28"/>
          <w:szCs w:val="28"/>
          <w:lang w:eastAsia="ru-RU"/>
        </w:rPr>
        <w:t xml:space="preserve">роводится постоянная планомерная претензионно-исковая работа: </w:t>
      </w:r>
    </w:p>
    <w:p w:rsidR="00237E3C" w:rsidRPr="00237E3C" w:rsidRDefault="00237E3C" w:rsidP="00237E3C">
      <w:pPr>
        <w:ind w:firstLine="709"/>
        <w:jc w:val="both"/>
        <w:rPr>
          <w:rFonts w:ascii="Times New Roman" w:eastAsiaTheme="minorHAnsi" w:hAnsi="Times New Roman"/>
          <w:sz w:val="28"/>
          <w:szCs w:val="28"/>
        </w:rPr>
      </w:pPr>
      <w:r w:rsidRPr="00237E3C">
        <w:rPr>
          <w:rFonts w:ascii="Times New Roman" w:eastAsiaTheme="minorHAnsi" w:hAnsi="Times New Roman"/>
          <w:b/>
          <w:sz w:val="28"/>
          <w:szCs w:val="28"/>
        </w:rPr>
        <w:t xml:space="preserve"> -  </w:t>
      </w:r>
      <w:r w:rsidRPr="00237E3C">
        <w:rPr>
          <w:rFonts w:ascii="Times New Roman" w:eastAsiaTheme="minorHAnsi" w:hAnsi="Times New Roman"/>
          <w:sz w:val="28"/>
          <w:szCs w:val="28"/>
        </w:rPr>
        <w:t>подано 17 исковых заявлений о взыскании задолженности по арендной плате и пени на сумму 1 253 67,75 руб., в том числе арендная плата – 472 257,47 руб.;</w:t>
      </w:r>
    </w:p>
    <w:p w:rsidR="00237E3C" w:rsidRPr="00237E3C" w:rsidRDefault="00237E3C" w:rsidP="00237E3C">
      <w:pPr>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направлено 195 претензий по действующим договорам аренды на общую сумму 3 958 403,79 руб.;</w:t>
      </w:r>
    </w:p>
    <w:p w:rsidR="00237E3C" w:rsidRPr="00237E3C" w:rsidRDefault="00237E3C" w:rsidP="00237E3C">
      <w:pPr>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 в целях уменьшения образовавшейся задолженности, по результатам проведенных мероприятий в отношении должников – юридических и </w:t>
      </w:r>
      <w:r w:rsidRPr="00237E3C">
        <w:rPr>
          <w:rFonts w:ascii="Times New Roman" w:eastAsiaTheme="minorHAnsi" w:hAnsi="Times New Roman"/>
          <w:sz w:val="28"/>
          <w:szCs w:val="28"/>
        </w:rPr>
        <w:lastRenderedPageBreak/>
        <w:t>физических лиц, имеющих задолженность по договорам аренды муниципального имущества, которые расторгнуты, направлено 19 претензий о погашении задол</w:t>
      </w:r>
      <w:r w:rsidR="00081984">
        <w:rPr>
          <w:rFonts w:ascii="Times New Roman" w:eastAsiaTheme="minorHAnsi" w:hAnsi="Times New Roman"/>
          <w:sz w:val="28"/>
          <w:szCs w:val="28"/>
        </w:rPr>
        <w:t>женности на сумму 387139,37 руб</w:t>
      </w:r>
      <w:r w:rsidRPr="00237E3C">
        <w:rPr>
          <w:rFonts w:ascii="Times New Roman" w:eastAsiaTheme="minorHAnsi" w:hAnsi="Times New Roman"/>
          <w:sz w:val="28"/>
          <w:szCs w:val="28"/>
        </w:rPr>
        <w:t>.</w:t>
      </w:r>
    </w:p>
    <w:p w:rsidR="00237E3C" w:rsidRPr="00237E3C" w:rsidRDefault="00237E3C" w:rsidP="00237E3C">
      <w:pPr>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принято участие в более чем 40 судебных заседаниях в арбитражном суде Калининградской области и судах общей юрисдикции по различным вопросам, связанным с защитой прав и законных интересов муниципального образования.</w:t>
      </w:r>
    </w:p>
    <w:p w:rsidR="00237E3C" w:rsidRPr="00237E3C" w:rsidRDefault="00237E3C" w:rsidP="00237E3C">
      <w:pPr>
        <w:ind w:firstLine="709"/>
        <w:jc w:val="both"/>
        <w:rPr>
          <w:rFonts w:ascii="Times New Roman" w:eastAsiaTheme="minorHAnsi" w:hAnsi="Times New Roman"/>
          <w:color w:val="000000"/>
          <w:sz w:val="28"/>
          <w:szCs w:val="28"/>
        </w:rPr>
      </w:pPr>
      <w:r w:rsidRPr="00237E3C">
        <w:rPr>
          <w:rFonts w:ascii="Times New Roman" w:eastAsiaTheme="minorHAnsi" w:hAnsi="Times New Roman"/>
          <w:color w:val="000000"/>
          <w:sz w:val="28"/>
          <w:szCs w:val="28"/>
        </w:rPr>
        <w:t>Подготовлено и направлено в Службу судебных приставов 16 заявлений о возбуждении исполнительного производства на общую сумму 3 398 331,25 руб. Находится на исполнении 104 исполнительных листа на общую сумму 16 893 824,17 руб.</w:t>
      </w:r>
    </w:p>
    <w:p w:rsidR="00237E3C" w:rsidRPr="00237E3C" w:rsidRDefault="00237E3C" w:rsidP="00E26613">
      <w:pPr>
        <w:ind w:firstLine="709"/>
        <w:jc w:val="both"/>
      </w:pPr>
      <w:r w:rsidRPr="00237E3C">
        <w:rPr>
          <w:rFonts w:ascii="Times New Roman" w:eastAsiaTheme="minorHAnsi" w:hAnsi="Times New Roman"/>
          <w:color w:val="000000"/>
          <w:sz w:val="28"/>
          <w:szCs w:val="28"/>
        </w:rPr>
        <w:t>В течение 2015 года в Управление Федеральной службы судебных приставов по Калининградской области  направлено 10 запросов о ходе исполнительного производства, проводимых мероприятиях и результатах исполнения судебных актов о взыскании в отношении всех исполнительных листов, находящихся на исполнении в УФССП по Калининградской области.</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52" w:name="_Toc448510635"/>
      <w:r w:rsidRPr="00751CF3">
        <w:rPr>
          <w:rFonts w:ascii="Times New Roman" w:hAnsi="Times New Roman" w:cs="Times New Roman"/>
        </w:rPr>
        <w:t>4) содействовать созданию на территории города предприятий различных форм собственности, занятых обслуживанием граждан;</w:t>
      </w:r>
      <w:bookmarkEnd w:id="52"/>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Администрация городского округа «Город Калининград» в соответствии с Федеральным законом от 06.10.2003 № 131-ФЗ «Об общих принципах организации местного самоуправления в Российской Федерации» и Уставом городского округа «Город Калининград» проводит планомерную работу по созданию условий для обеспечения жителей услугами общественного питания, торговли и бытового обслуживания. Важнейшим направлением этой работы является формирование и развитие инфраструктуры потребительского рынка и услуг для жителей Калининграда, а так же повышение качества услуг и культуры обслуживания населения.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В 2015 году оборот розничной торговли по крупным и средним предприятиям (без учета розничных рынков и ярмарок) по сравнению с 2014 годом увеличился на 10 % и составил 53 826 млн. рублей. Оборот предприятий общественного питания в 2015 году увеличился на 18% по сравнению с 2014 годом и составил 897 млн. рублей.</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Обеспеченность населения городского округа «Город Калининград» торговыми площадями в 2015 году составила 725 кв.м на 1000 жителей при нормативе – 610 кв.м.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На потребительском рынке города функционирует 2247 предприятий розничной торговли, 5 розничных рынков, 1022 нестационарных торговых объектов и 1894 предприятий службы быта</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Администрацией города проводится работа по развитию на территории города специализированной торговой сети по продаже продукции местных товаропроизводителей в целях исключения посреднического звена между производителями и потребителями. Так наиболее крупные местные товаропроизводители имеют 156 торговых павильонов и 61 место для </w:t>
      </w:r>
      <w:r w:rsidRPr="00751CF3">
        <w:rPr>
          <w:rFonts w:ascii="Times New Roman" w:hAnsi="Times New Roman"/>
          <w:sz w:val="28"/>
          <w:szCs w:val="28"/>
        </w:rPr>
        <w:lastRenderedPageBreak/>
        <w:t>размещения специализированного автотранспорта, в которых реализуется продукция собственного производства по ценам на 15-20% ниже, чем в торговых сетях. К таким предприятиям относятся АО «ИК Русский хлеб»,-ОАО «Первый хлебозавод», ОАО «Молоко», ООО «Лэар», ООО «Неманское молоко», ЗАО «Пограничник», ООО «Житница торг», ОАО «Маслобаза Калининградская», ООО «Прибалтийская мясная компания три», ООО «Ерохлеб» и др.</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В соответствии с порядком организации самозанятости безработных граждан, утвержденным постановлением Правительства Калининградской области от 12.05.2015 № 250 «Об утверждении порядков реализации мероприятий в сфере занятости населения в рамках государственной программы Калининградской области «Социальная поддержка населения», администрацией городского округа «Город Калининград» разработано и принято постановление от 28.08.2015 № 1434 «Об утверждении положения о муниципальной комиссии по рассмотрению бизнес-планов в целях предоставления субсидии на открытие собственного бизнеса зарегистрированным безработным гражданам в городском округе «Город Калининград» и ее состава», в котором определяются задачи и функции муниципальной комиссии, состав муниципальной комиссии, порядок проведения заседаний, критерии оценки бизнес-планов для принятия решений. </w:t>
      </w:r>
    </w:p>
    <w:p w:rsidR="00C241B3" w:rsidRPr="00751CF3" w:rsidRDefault="00C241B3" w:rsidP="00751CF3">
      <w:pPr>
        <w:ind w:firstLine="709"/>
        <w:jc w:val="both"/>
        <w:rPr>
          <w:rFonts w:ascii="Times New Roman" w:hAnsi="Times New Roman"/>
          <w:sz w:val="28"/>
          <w:szCs w:val="28"/>
        </w:rPr>
      </w:pPr>
      <w:r w:rsidRPr="00751CF3">
        <w:rPr>
          <w:rFonts w:ascii="Times New Roman" w:hAnsi="Times New Roman"/>
          <w:sz w:val="28"/>
          <w:szCs w:val="28"/>
        </w:rPr>
        <w:t xml:space="preserve">За 2015 год проведено 3 заседания муниципальной комиссии по рассмотрению бизнес-планов в целях предоставления безвозмездной субсидии для создания собственного бизнеса, учрежденного зарегистрированными  безработными гражданами в городском округе «Город Калининград». По результатам оценки бизнес-планов муниципальной комиссией принято решение рекомендовать ГКУ КО «Центр занятости населения г. Калининграда» предоставление субсидии на открытие собственного бизнеса 16 безработным гражданам на общую сумму 940800 (девятьсот сорок тысяч восемьсот) рублей.  </w:t>
      </w:r>
    </w:p>
    <w:p w:rsidR="00C241B3" w:rsidRDefault="00C241B3" w:rsidP="00751CF3">
      <w:pPr>
        <w:ind w:firstLine="709"/>
        <w:jc w:val="both"/>
        <w:rPr>
          <w:rFonts w:ascii="Times New Roman" w:hAnsi="Times New Roman"/>
          <w:sz w:val="28"/>
          <w:szCs w:val="28"/>
        </w:rPr>
      </w:pPr>
      <w:r w:rsidRPr="00751CF3">
        <w:rPr>
          <w:rFonts w:ascii="Times New Roman" w:hAnsi="Times New Roman"/>
          <w:sz w:val="28"/>
          <w:szCs w:val="28"/>
        </w:rPr>
        <w:t>Кроме того, в рамках муниципальной программы «Развитие малого и среднего предпринимательства в городском округе «Город Калининград» в 2015 году было проведено 10 семинаров для безработных граждан и молодежи, планирующих открыть собственное дело, в которых приняли участие около 200 человек.</w:t>
      </w:r>
    </w:p>
    <w:p w:rsidR="00E26613" w:rsidRDefault="00E26613" w:rsidP="00751CF3">
      <w:pPr>
        <w:ind w:firstLine="709"/>
        <w:jc w:val="both"/>
        <w:rPr>
          <w:rFonts w:ascii="Times New Roman" w:hAnsi="Times New Roman"/>
          <w:sz w:val="28"/>
          <w:szCs w:val="28"/>
        </w:rPr>
      </w:pPr>
    </w:p>
    <w:p w:rsidR="00E26613" w:rsidRPr="00E26613" w:rsidRDefault="00E26613" w:rsidP="00E26613">
      <w:pPr>
        <w:spacing w:after="200" w:line="276" w:lineRule="auto"/>
        <w:jc w:val="center"/>
        <w:rPr>
          <w:rFonts w:ascii="Times New Roman" w:eastAsiaTheme="minorHAnsi" w:hAnsi="Times New Roman"/>
          <w:b/>
          <w:sz w:val="28"/>
          <w:szCs w:val="28"/>
        </w:rPr>
      </w:pPr>
      <w:r w:rsidRPr="00E26613">
        <w:rPr>
          <w:rFonts w:ascii="Times New Roman" w:eastAsiaTheme="minorHAnsi" w:hAnsi="Times New Roman"/>
          <w:b/>
          <w:sz w:val="28"/>
          <w:szCs w:val="28"/>
        </w:rPr>
        <w:t>Перечень земельных участков, реализованных с аукциона в 2015 году под строительство объектов обслуживания населения</w:t>
      </w:r>
    </w:p>
    <w:tbl>
      <w:tblPr>
        <w:tblStyle w:val="31"/>
        <w:tblW w:w="9825" w:type="dxa"/>
        <w:tblLayout w:type="fixed"/>
        <w:tblLook w:val="01E0" w:firstRow="1" w:lastRow="1" w:firstColumn="1" w:lastColumn="1" w:noHBand="0" w:noVBand="0"/>
      </w:tblPr>
      <w:tblGrid>
        <w:gridCol w:w="540"/>
        <w:gridCol w:w="2331"/>
        <w:gridCol w:w="1632"/>
        <w:gridCol w:w="1723"/>
        <w:gridCol w:w="1576"/>
        <w:gridCol w:w="2023"/>
      </w:tblGrid>
      <w:tr w:rsidR="00E26613" w:rsidRPr="00E26613" w:rsidTr="00C94ECF">
        <w:tc>
          <w:tcPr>
            <w:tcW w:w="540"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b/>
                <w:sz w:val="22"/>
                <w:szCs w:val="22"/>
              </w:rPr>
            </w:pPr>
            <w:r w:rsidRPr="00E26613">
              <w:rPr>
                <w:rFonts w:ascii="Times New Roman" w:hAnsi="Times New Roman" w:cs="Times New Roman"/>
                <w:b/>
                <w:sz w:val="22"/>
                <w:szCs w:val="22"/>
              </w:rPr>
              <w:t>№ п/п</w:t>
            </w:r>
          </w:p>
        </w:tc>
        <w:tc>
          <w:tcPr>
            <w:tcW w:w="2331"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b/>
                <w:sz w:val="22"/>
                <w:szCs w:val="22"/>
              </w:rPr>
            </w:pPr>
            <w:r w:rsidRPr="00E26613">
              <w:rPr>
                <w:rFonts w:ascii="Times New Roman" w:hAnsi="Times New Roman" w:cs="Times New Roman"/>
                <w:b/>
                <w:sz w:val="22"/>
                <w:szCs w:val="22"/>
              </w:rPr>
              <w:t>Разрешенное использование</w:t>
            </w:r>
          </w:p>
        </w:tc>
        <w:tc>
          <w:tcPr>
            <w:tcW w:w="1632"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b/>
                <w:sz w:val="22"/>
                <w:szCs w:val="22"/>
              </w:rPr>
            </w:pPr>
            <w:r w:rsidRPr="00E26613">
              <w:rPr>
                <w:rFonts w:ascii="Times New Roman" w:hAnsi="Times New Roman" w:cs="Times New Roman"/>
                <w:b/>
                <w:sz w:val="22"/>
                <w:szCs w:val="22"/>
              </w:rPr>
              <w:t>Площадь, кв.м</w:t>
            </w:r>
          </w:p>
        </w:tc>
        <w:tc>
          <w:tcPr>
            <w:tcW w:w="1723"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b/>
                <w:sz w:val="22"/>
                <w:szCs w:val="22"/>
              </w:rPr>
            </w:pPr>
            <w:r w:rsidRPr="00E26613">
              <w:rPr>
                <w:rFonts w:ascii="Times New Roman" w:hAnsi="Times New Roman" w:cs="Times New Roman"/>
                <w:b/>
                <w:sz w:val="22"/>
                <w:szCs w:val="22"/>
              </w:rPr>
              <w:t>Собственность, руб</w:t>
            </w:r>
          </w:p>
        </w:tc>
        <w:tc>
          <w:tcPr>
            <w:tcW w:w="1576"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b/>
                <w:sz w:val="22"/>
                <w:szCs w:val="22"/>
              </w:rPr>
            </w:pPr>
            <w:r w:rsidRPr="00E26613">
              <w:rPr>
                <w:rFonts w:ascii="Times New Roman" w:hAnsi="Times New Roman" w:cs="Times New Roman"/>
                <w:b/>
                <w:sz w:val="22"/>
                <w:szCs w:val="22"/>
              </w:rPr>
              <w:t>Аренда, руб</w:t>
            </w:r>
          </w:p>
        </w:tc>
        <w:tc>
          <w:tcPr>
            <w:tcW w:w="2023"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b/>
                <w:sz w:val="22"/>
                <w:szCs w:val="22"/>
              </w:rPr>
            </w:pPr>
            <w:r w:rsidRPr="00E26613">
              <w:rPr>
                <w:rFonts w:ascii="Times New Roman" w:hAnsi="Times New Roman" w:cs="Times New Roman"/>
                <w:b/>
                <w:sz w:val="22"/>
                <w:szCs w:val="22"/>
              </w:rPr>
              <w:t>Примечание</w:t>
            </w:r>
          </w:p>
        </w:tc>
      </w:tr>
      <w:tr w:rsidR="00E26613" w:rsidRPr="00E26613" w:rsidTr="00C94ECF">
        <w:tc>
          <w:tcPr>
            <w:tcW w:w="540"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1</w:t>
            </w:r>
          </w:p>
        </w:tc>
        <w:tc>
          <w:tcPr>
            <w:tcW w:w="2331"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Под строительство объектов бытового обслуживания</w:t>
            </w:r>
          </w:p>
        </w:tc>
        <w:tc>
          <w:tcPr>
            <w:tcW w:w="1632"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sz w:val="22"/>
                <w:szCs w:val="22"/>
              </w:rPr>
            </w:pPr>
            <w:r w:rsidRPr="00E26613">
              <w:rPr>
                <w:rFonts w:ascii="Times New Roman" w:hAnsi="Times New Roman" w:cs="Times New Roman"/>
                <w:sz w:val="22"/>
                <w:szCs w:val="22"/>
              </w:rPr>
              <w:t>49943</w:t>
            </w:r>
          </w:p>
        </w:tc>
        <w:tc>
          <w:tcPr>
            <w:tcW w:w="1723"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sz w:val="22"/>
                <w:szCs w:val="22"/>
              </w:rPr>
            </w:pPr>
            <w:r w:rsidRPr="00E26613">
              <w:rPr>
                <w:rFonts w:ascii="Times New Roman" w:hAnsi="Times New Roman" w:cs="Times New Roman"/>
                <w:sz w:val="22"/>
                <w:szCs w:val="22"/>
              </w:rPr>
              <w:t>4 180 000</w:t>
            </w:r>
          </w:p>
        </w:tc>
        <w:tc>
          <w:tcPr>
            <w:tcW w:w="1576" w:type="dxa"/>
            <w:tcBorders>
              <w:top w:val="single" w:sz="4" w:space="0" w:color="auto"/>
              <w:left w:val="single" w:sz="4" w:space="0" w:color="auto"/>
              <w:bottom w:val="single" w:sz="4" w:space="0" w:color="auto"/>
              <w:right w:val="single" w:sz="4" w:space="0" w:color="auto"/>
            </w:tcBorders>
          </w:tcPr>
          <w:p w:rsidR="00E26613" w:rsidRPr="00E26613" w:rsidRDefault="00E26613" w:rsidP="00E26613">
            <w:pPr>
              <w:jc w:val="center"/>
              <w:rPr>
                <w:rFonts w:ascii="Times New Roman"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tcPr>
          <w:p w:rsidR="00E26613" w:rsidRPr="00E26613" w:rsidRDefault="00E26613" w:rsidP="00E26613">
            <w:pPr>
              <w:rPr>
                <w:rFonts w:ascii="Times New Roman" w:hAnsi="Times New Roman" w:cs="Times New Roman"/>
                <w:sz w:val="22"/>
                <w:szCs w:val="22"/>
              </w:rPr>
            </w:pPr>
          </w:p>
        </w:tc>
      </w:tr>
      <w:tr w:rsidR="00E26613" w:rsidRPr="00E26613" w:rsidTr="00C94ECF">
        <w:tc>
          <w:tcPr>
            <w:tcW w:w="540"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2</w:t>
            </w:r>
          </w:p>
        </w:tc>
        <w:tc>
          <w:tcPr>
            <w:tcW w:w="2331"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Под строительство магазина</w:t>
            </w:r>
          </w:p>
        </w:tc>
        <w:tc>
          <w:tcPr>
            <w:tcW w:w="1632"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sz w:val="22"/>
                <w:szCs w:val="22"/>
              </w:rPr>
            </w:pPr>
            <w:r w:rsidRPr="00E26613">
              <w:rPr>
                <w:rFonts w:ascii="Times New Roman" w:hAnsi="Times New Roman" w:cs="Times New Roman"/>
                <w:sz w:val="22"/>
                <w:szCs w:val="22"/>
              </w:rPr>
              <w:t>860</w:t>
            </w:r>
          </w:p>
        </w:tc>
        <w:tc>
          <w:tcPr>
            <w:tcW w:w="1723" w:type="dxa"/>
            <w:tcBorders>
              <w:top w:val="single" w:sz="4" w:space="0" w:color="auto"/>
              <w:left w:val="single" w:sz="4" w:space="0" w:color="auto"/>
              <w:bottom w:val="single" w:sz="4" w:space="0" w:color="auto"/>
              <w:right w:val="single" w:sz="4" w:space="0" w:color="auto"/>
            </w:tcBorders>
          </w:tcPr>
          <w:p w:rsidR="00E26613" w:rsidRPr="00E26613" w:rsidRDefault="00E26613" w:rsidP="00E26613">
            <w:pPr>
              <w:jc w:val="center"/>
              <w:rPr>
                <w:rFonts w:ascii="Times New Roman" w:hAnsi="Times New Roman" w:cs="Times New Roman"/>
                <w:sz w:val="22"/>
                <w:szCs w:val="22"/>
              </w:rPr>
            </w:pPr>
          </w:p>
        </w:tc>
        <w:tc>
          <w:tcPr>
            <w:tcW w:w="1576"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sz w:val="22"/>
                <w:szCs w:val="22"/>
              </w:rPr>
            </w:pPr>
            <w:r w:rsidRPr="00E26613">
              <w:rPr>
                <w:rFonts w:ascii="Times New Roman" w:hAnsi="Times New Roman" w:cs="Times New Roman"/>
                <w:sz w:val="22"/>
                <w:szCs w:val="22"/>
              </w:rPr>
              <w:t>2 498 400</w:t>
            </w:r>
          </w:p>
        </w:tc>
        <w:tc>
          <w:tcPr>
            <w:tcW w:w="2023"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Право на заключение договора аренды</w:t>
            </w:r>
          </w:p>
        </w:tc>
      </w:tr>
      <w:tr w:rsidR="00E26613" w:rsidRPr="00E26613" w:rsidTr="00C94ECF">
        <w:tc>
          <w:tcPr>
            <w:tcW w:w="540"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3</w:t>
            </w:r>
          </w:p>
        </w:tc>
        <w:tc>
          <w:tcPr>
            <w:tcW w:w="2331"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rPr>
                <w:rFonts w:ascii="Times New Roman" w:hAnsi="Times New Roman" w:cs="Times New Roman"/>
                <w:sz w:val="22"/>
                <w:szCs w:val="22"/>
              </w:rPr>
            </w:pPr>
            <w:r w:rsidRPr="00E26613">
              <w:rPr>
                <w:rFonts w:ascii="Times New Roman" w:hAnsi="Times New Roman" w:cs="Times New Roman"/>
                <w:sz w:val="22"/>
                <w:szCs w:val="22"/>
              </w:rPr>
              <w:t xml:space="preserve">Под строительство </w:t>
            </w:r>
            <w:r w:rsidRPr="00E26613">
              <w:rPr>
                <w:rFonts w:ascii="Times New Roman" w:hAnsi="Times New Roman" w:cs="Times New Roman"/>
                <w:sz w:val="22"/>
                <w:szCs w:val="22"/>
              </w:rPr>
              <w:lastRenderedPageBreak/>
              <w:t>торгового комплекса</w:t>
            </w:r>
          </w:p>
        </w:tc>
        <w:tc>
          <w:tcPr>
            <w:tcW w:w="1632"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sz w:val="22"/>
                <w:szCs w:val="22"/>
              </w:rPr>
            </w:pPr>
            <w:r w:rsidRPr="00E26613">
              <w:rPr>
                <w:rFonts w:ascii="Times New Roman" w:hAnsi="Times New Roman" w:cs="Times New Roman"/>
                <w:sz w:val="22"/>
                <w:szCs w:val="22"/>
              </w:rPr>
              <w:lastRenderedPageBreak/>
              <w:t>4745</w:t>
            </w:r>
          </w:p>
        </w:tc>
        <w:tc>
          <w:tcPr>
            <w:tcW w:w="1723" w:type="dxa"/>
            <w:tcBorders>
              <w:top w:val="single" w:sz="4" w:space="0" w:color="auto"/>
              <w:left w:val="single" w:sz="4" w:space="0" w:color="auto"/>
              <w:bottom w:val="single" w:sz="4" w:space="0" w:color="auto"/>
              <w:right w:val="single" w:sz="4" w:space="0" w:color="auto"/>
            </w:tcBorders>
            <w:hideMark/>
          </w:tcPr>
          <w:p w:rsidR="00E26613" w:rsidRPr="00E26613" w:rsidRDefault="00E26613" w:rsidP="00E26613">
            <w:pPr>
              <w:jc w:val="center"/>
              <w:rPr>
                <w:rFonts w:ascii="Times New Roman" w:hAnsi="Times New Roman" w:cs="Times New Roman"/>
                <w:sz w:val="22"/>
                <w:szCs w:val="22"/>
              </w:rPr>
            </w:pPr>
            <w:r w:rsidRPr="00E26613">
              <w:rPr>
                <w:rFonts w:ascii="Times New Roman" w:hAnsi="Times New Roman" w:cs="Times New Roman"/>
                <w:sz w:val="22"/>
                <w:szCs w:val="22"/>
              </w:rPr>
              <w:t>4 728 545</w:t>
            </w:r>
          </w:p>
        </w:tc>
        <w:tc>
          <w:tcPr>
            <w:tcW w:w="1576" w:type="dxa"/>
            <w:tcBorders>
              <w:top w:val="single" w:sz="4" w:space="0" w:color="auto"/>
              <w:left w:val="single" w:sz="4" w:space="0" w:color="auto"/>
              <w:bottom w:val="single" w:sz="4" w:space="0" w:color="auto"/>
              <w:right w:val="single" w:sz="4" w:space="0" w:color="auto"/>
            </w:tcBorders>
          </w:tcPr>
          <w:p w:rsidR="00E26613" w:rsidRPr="00E26613" w:rsidRDefault="00E26613" w:rsidP="00E26613">
            <w:pPr>
              <w:jc w:val="center"/>
              <w:rPr>
                <w:rFonts w:ascii="Times New Roman" w:hAnsi="Times New Roman" w:cs="Times New Roman"/>
                <w:sz w:val="22"/>
                <w:szCs w:val="22"/>
              </w:rPr>
            </w:pPr>
          </w:p>
        </w:tc>
        <w:tc>
          <w:tcPr>
            <w:tcW w:w="2023" w:type="dxa"/>
            <w:tcBorders>
              <w:top w:val="single" w:sz="4" w:space="0" w:color="auto"/>
              <w:left w:val="single" w:sz="4" w:space="0" w:color="auto"/>
              <w:bottom w:val="single" w:sz="4" w:space="0" w:color="auto"/>
              <w:right w:val="single" w:sz="4" w:space="0" w:color="auto"/>
            </w:tcBorders>
          </w:tcPr>
          <w:p w:rsidR="00E26613" w:rsidRPr="00E26613" w:rsidRDefault="00E26613" w:rsidP="00E26613">
            <w:pPr>
              <w:rPr>
                <w:rFonts w:ascii="Times New Roman" w:hAnsi="Times New Roman" w:cs="Times New Roman"/>
                <w:sz w:val="22"/>
                <w:szCs w:val="22"/>
              </w:rPr>
            </w:pPr>
          </w:p>
        </w:tc>
      </w:tr>
    </w:tbl>
    <w:p w:rsidR="001D1871" w:rsidRPr="00751CF3" w:rsidRDefault="001D1871"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53" w:name="_Toc448510636"/>
      <w:r w:rsidRPr="00751CF3">
        <w:rPr>
          <w:rFonts w:ascii="Times New Roman" w:hAnsi="Times New Roman" w:cs="Times New Roman"/>
        </w:rPr>
        <w:t>5) заключать с предприятиями, организациями, не находящимися в муниципальной собственности, договоры о сотрудничестве в экономическом и социальном развитии территории города;</w:t>
      </w:r>
      <w:bookmarkEnd w:id="53"/>
    </w:p>
    <w:p w:rsidR="00735ACC" w:rsidRDefault="007853D5" w:rsidP="00751CF3">
      <w:pPr>
        <w:ind w:firstLine="709"/>
        <w:jc w:val="both"/>
        <w:rPr>
          <w:rFonts w:ascii="Times New Roman" w:hAnsi="Times New Roman"/>
          <w:sz w:val="28"/>
          <w:szCs w:val="28"/>
        </w:rPr>
      </w:pPr>
      <w:r w:rsidRPr="007853D5">
        <w:rPr>
          <w:rFonts w:ascii="Times New Roman" w:hAnsi="Times New Roman"/>
          <w:sz w:val="28"/>
          <w:szCs w:val="28"/>
        </w:rPr>
        <w:t>В 2015 году с предприятиями, организациями, не находящимися в муниципальной собственности, договоры о сотрудничестве в экономическом и социальном развитии территории города не заключались.</w:t>
      </w:r>
    </w:p>
    <w:p w:rsidR="007853D5" w:rsidRPr="00751CF3" w:rsidRDefault="007853D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54" w:name="_Toc448510637"/>
      <w:r w:rsidRPr="00751CF3">
        <w:rPr>
          <w:rFonts w:ascii="Times New Roman" w:hAnsi="Times New Roman" w:cs="Times New Roman"/>
        </w:rPr>
        <w:t>6) создавать муниципальные предприятия и учреждения, осуществлять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bookmarkEnd w:id="54"/>
    </w:p>
    <w:p w:rsidR="00C241B3" w:rsidRPr="00751CF3" w:rsidRDefault="00C241B3" w:rsidP="00025447">
      <w:pPr>
        <w:ind w:firstLine="709"/>
        <w:jc w:val="both"/>
        <w:rPr>
          <w:rFonts w:ascii="Times New Roman" w:hAnsi="Times New Roman"/>
          <w:sz w:val="28"/>
          <w:szCs w:val="28"/>
        </w:rPr>
      </w:pPr>
      <w:r w:rsidRPr="00751CF3">
        <w:rPr>
          <w:rFonts w:ascii="Times New Roman" w:hAnsi="Times New Roman"/>
          <w:sz w:val="28"/>
          <w:szCs w:val="28"/>
        </w:rPr>
        <w:t>В 2015 году число казенных учреждений уменьшено с 12 до 10:</w:t>
      </w:r>
    </w:p>
    <w:p w:rsidR="00C241B3" w:rsidRPr="00751CF3" w:rsidRDefault="00C241B3" w:rsidP="00025447">
      <w:pPr>
        <w:ind w:firstLine="709"/>
        <w:jc w:val="both"/>
        <w:rPr>
          <w:rFonts w:ascii="Times New Roman" w:hAnsi="Times New Roman"/>
          <w:sz w:val="28"/>
          <w:szCs w:val="28"/>
        </w:rPr>
      </w:pPr>
      <w:r w:rsidRPr="00751CF3">
        <w:rPr>
          <w:rFonts w:ascii="Times New Roman" w:hAnsi="Times New Roman"/>
          <w:sz w:val="28"/>
          <w:szCs w:val="28"/>
        </w:rPr>
        <w:t>- ликвидировано МКУ «Административно-техническая инспекция» (МКУ «АТИ»);</w:t>
      </w:r>
    </w:p>
    <w:p w:rsidR="00C241B3" w:rsidRPr="00751CF3" w:rsidRDefault="00C241B3" w:rsidP="00025447">
      <w:pPr>
        <w:ind w:firstLine="709"/>
        <w:jc w:val="both"/>
        <w:rPr>
          <w:rFonts w:ascii="Times New Roman" w:hAnsi="Times New Roman"/>
          <w:sz w:val="28"/>
          <w:szCs w:val="28"/>
        </w:rPr>
      </w:pPr>
      <w:r w:rsidRPr="00751CF3">
        <w:rPr>
          <w:rFonts w:ascii="Times New Roman" w:hAnsi="Times New Roman"/>
          <w:sz w:val="28"/>
          <w:szCs w:val="28"/>
        </w:rPr>
        <w:t xml:space="preserve">- реорганизовано МКУ «Калининградская служба муниципального жилищного фонда» (МКУ «КСМЖФ») путем присоединения к МКУ «Капитальный ремонт многоквартирных домов» (МКУ «КРМД»). </w:t>
      </w:r>
    </w:p>
    <w:p w:rsidR="00C241B3" w:rsidRPr="00751CF3" w:rsidRDefault="00C241B3" w:rsidP="00025447">
      <w:pPr>
        <w:ind w:firstLine="709"/>
        <w:jc w:val="both"/>
        <w:rPr>
          <w:rFonts w:ascii="Times New Roman" w:hAnsi="Times New Roman"/>
          <w:sz w:val="28"/>
          <w:szCs w:val="28"/>
        </w:rPr>
      </w:pPr>
      <w:r w:rsidRPr="00751CF3">
        <w:rPr>
          <w:rFonts w:ascii="Times New Roman" w:hAnsi="Times New Roman"/>
          <w:sz w:val="28"/>
          <w:szCs w:val="28"/>
        </w:rPr>
        <w:t>Уменьшена сеть детских дошкольных учреждений на 2 единицы за счет реорганизации д/с №</w:t>
      </w:r>
      <w:r w:rsidR="00025447">
        <w:rPr>
          <w:rFonts w:ascii="Times New Roman" w:hAnsi="Times New Roman"/>
          <w:sz w:val="28"/>
          <w:szCs w:val="28"/>
        </w:rPr>
        <w:t xml:space="preserve"> </w:t>
      </w:r>
      <w:r w:rsidRPr="00751CF3">
        <w:rPr>
          <w:rFonts w:ascii="Times New Roman" w:hAnsi="Times New Roman"/>
          <w:sz w:val="28"/>
          <w:szCs w:val="28"/>
        </w:rPr>
        <w:t>3,</w:t>
      </w:r>
      <w:r w:rsidR="00025447">
        <w:rPr>
          <w:rFonts w:ascii="Times New Roman" w:hAnsi="Times New Roman"/>
          <w:sz w:val="28"/>
          <w:szCs w:val="28"/>
        </w:rPr>
        <w:t xml:space="preserve"> </w:t>
      </w:r>
      <w:r w:rsidRPr="00751CF3">
        <w:rPr>
          <w:rFonts w:ascii="Times New Roman" w:hAnsi="Times New Roman"/>
          <w:sz w:val="28"/>
          <w:szCs w:val="28"/>
        </w:rPr>
        <w:t>9,</w:t>
      </w:r>
      <w:r w:rsidR="00025447">
        <w:rPr>
          <w:rFonts w:ascii="Times New Roman" w:hAnsi="Times New Roman"/>
          <w:sz w:val="28"/>
          <w:szCs w:val="28"/>
        </w:rPr>
        <w:t xml:space="preserve"> </w:t>
      </w:r>
      <w:r w:rsidRPr="00751CF3">
        <w:rPr>
          <w:rFonts w:ascii="Times New Roman" w:hAnsi="Times New Roman"/>
          <w:sz w:val="28"/>
          <w:szCs w:val="28"/>
        </w:rPr>
        <w:t>34,</w:t>
      </w:r>
      <w:r w:rsidR="00025447">
        <w:rPr>
          <w:rFonts w:ascii="Times New Roman" w:hAnsi="Times New Roman"/>
          <w:sz w:val="28"/>
          <w:szCs w:val="28"/>
        </w:rPr>
        <w:t xml:space="preserve"> </w:t>
      </w:r>
      <w:r w:rsidRPr="00751CF3">
        <w:rPr>
          <w:rFonts w:ascii="Times New Roman" w:hAnsi="Times New Roman"/>
          <w:sz w:val="28"/>
          <w:szCs w:val="28"/>
        </w:rPr>
        <w:t>88 путем объединения с д/с № 78,</w:t>
      </w:r>
      <w:r w:rsidR="00025447">
        <w:rPr>
          <w:rFonts w:ascii="Times New Roman" w:hAnsi="Times New Roman"/>
          <w:sz w:val="28"/>
          <w:szCs w:val="28"/>
        </w:rPr>
        <w:t xml:space="preserve"> </w:t>
      </w:r>
      <w:r w:rsidRPr="00751CF3">
        <w:rPr>
          <w:rFonts w:ascii="Times New Roman" w:hAnsi="Times New Roman"/>
          <w:sz w:val="28"/>
          <w:szCs w:val="28"/>
        </w:rPr>
        <w:t>14,</w:t>
      </w:r>
      <w:r w:rsidR="00025447">
        <w:rPr>
          <w:rFonts w:ascii="Times New Roman" w:hAnsi="Times New Roman"/>
          <w:sz w:val="28"/>
          <w:szCs w:val="28"/>
        </w:rPr>
        <w:t xml:space="preserve"> </w:t>
      </w:r>
      <w:r w:rsidRPr="00751CF3">
        <w:rPr>
          <w:rFonts w:ascii="Times New Roman" w:hAnsi="Times New Roman"/>
          <w:sz w:val="28"/>
          <w:szCs w:val="28"/>
        </w:rPr>
        <w:t>23 и СОШ    № 15, а также открыти</w:t>
      </w:r>
      <w:r w:rsidR="00025447">
        <w:rPr>
          <w:rFonts w:ascii="Times New Roman" w:hAnsi="Times New Roman"/>
          <w:sz w:val="28"/>
          <w:szCs w:val="28"/>
        </w:rPr>
        <w:t>я</w:t>
      </w:r>
      <w:r w:rsidRPr="00751CF3">
        <w:rPr>
          <w:rFonts w:ascii="Times New Roman" w:hAnsi="Times New Roman"/>
          <w:sz w:val="28"/>
          <w:szCs w:val="28"/>
        </w:rPr>
        <w:t xml:space="preserve"> новых д/с № 48 по ул. Левитана, №132 по ул. Аксакова. </w:t>
      </w:r>
    </w:p>
    <w:p w:rsidR="00735ACC" w:rsidRPr="00751CF3" w:rsidRDefault="00C241B3" w:rsidP="00025447">
      <w:pPr>
        <w:ind w:firstLine="709"/>
        <w:jc w:val="both"/>
        <w:rPr>
          <w:rFonts w:ascii="Times New Roman" w:hAnsi="Times New Roman"/>
          <w:sz w:val="28"/>
          <w:szCs w:val="28"/>
        </w:rPr>
      </w:pPr>
      <w:r w:rsidRPr="00751CF3">
        <w:rPr>
          <w:rFonts w:ascii="Times New Roman" w:hAnsi="Times New Roman"/>
          <w:sz w:val="28"/>
          <w:szCs w:val="28"/>
        </w:rPr>
        <w:t>Сокращена сеть учреждений культуры на одно учреждение в связи с передачей на региональный уровень  МАУК «Симфонический оркестр».</w:t>
      </w:r>
    </w:p>
    <w:p w:rsidR="00834050" w:rsidRPr="00751CF3" w:rsidRDefault="00834050" w:rsidP="00025447">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Установление нормативов финансирования муниципальных образовательных учреждений за счет средств бюджета города производилось в соответствии со следующими нормативными правовыми актами:</w:t>
      </w:r>
    </w:p>
    <w:p w:rsidR="00834050" w:rsidRPr="00751CF3" w:rsidRDefault="00834050" w:rsidP="00025447">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Федеральный закон от 03.11.2006  № 174-ФЗ «Об автономных учреждениях» </w:t>
      </w:r>
    </w:p>
    <w:p w:rsidR="00834050" w:rsidRPr="00751CF3" w:rsidRDefault="00834050" w:rsidP="00025447">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 Российской Федерации от 29.12.2012 №273-ФЗ «Об образовании;</w:t>
      </w:r>
    </w:p>
    <w:p w:rsidR="00834050" w:rsidRPr="00751CF3" w:rsidRDefault="00834050" w:rsidP="00025447">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 главы администрации городского округа «Город Калининград» от 20.10.2010 № 1779 (ред. от 10.02.2014) «Об утверждении Положения о формировании муниципального задания в отношении бюджетных, автономных и казенных учреждений и финансовом обеспечении выполнения муниципального задания»</w:t>
      </w:r>
      <w:r w:rsidR="00025447">
        <w:rPr>
          <w:rFonts w:ascii="Times New Roman" w:eastAsiaTheme="minorHAnsi" w:hAnsi="Times New Roman"/>
          <w:sz w:val="28"/>
          <w:szCs w:val="28"/>
        </w:rPr>
        <w:t>.</w:t>
      </w:r>
    </w:p>
    <w:p w:rsidR="00834050" w:rsidRPr="00751CF3" w:rsidRDefault="00834050" w:rsidP="00025447">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ведомственной подчиненности комитета по социальной политике находится 16 учреждений </w:t>
      </w:r>
      <w:r w:rsidR="001D1871" w:rsidRPr="00751CF3">
        <w:rPr>
          <w:rFonts w:ascii="Times New Roman" w:eastAsiaTheme="minorHAnsi" w:hAnsi="Times New Roman"/>
          <w:sz w:val="28"/>
          <w:szCs w:val="28"/>
        </w:rPr>
        <w:t>в сфере культур</w:t>
      </w:r>
      <w:r w:rsidR="001D1871">
        <w:rPr>
          <w:rFonts w:ascii="Times New Roman" w:eastAsiaTheme="minorHAnsi" w:hAnsi="Times New Roman"/>
          <w:sz w:val="28"/>
          <w:szCs w:val="28"/>
        </w:rPr>
        <w:t>ы</w:t>
      </w:r>
      <w:r w:rsidR="001D1871" w:rsidRPr="00751CF3">
        <w:rPr>
          <w:rFonts w:ascii="Times New Roman" w:eastAsiaTheme="minorHAnsi" w:hAnsi="Times New Roman"/>
          <w:sz w:val="28"/>
          <w:szCs w:val="28"/>
        </w:rPr>
        <w:t xml:space="preserve"> </w:t>
      </w:r>
      <w:r w:rsidR="001D1871">
        <w:rPr>
          <w:rFonts w:ascii="Times New Roman" w:eastAsiaTheme="minorHAnsi" w:hAnsi="Times New Roman"/>
          <w:sz w:val="28"/>
          <w:szCs w:val="28"/>
        </w:rPr>
        <w:t>(до 01.05.2015</w:t>
      </w:r>
      <w:r w:rsidRPr="00751CF3">
        <w:rPr>
          <w:rFonts w:ascii="Times New Roman" w:eastAsiaTheme="minorHAnsi" w:hAnsi="Times New Roman"/>
          <w:sz w:val="28"/>
          <w:szCs w:val="28"/>
        </w:rPr>
        <w:t xml:space="preserve"> – 17), из них 9 муниципальных автономных учреждений дополнительного образования, 6 муниципальных автономных учреждений культуры (до 01.05.2015</w:t>
      </w:r>
      <w:r w:rsidR="001D1871">
        <w:rPr>
          <w:rFonts w:ascii="Times New Roman" w:eastAsiaTheme="minorHAnsi" w:hAnsi="Times New Roman"/>
          <w:sz w:val="28"/>
          <w:szCs w:val="28"/>
        </w:rPr>
        <w:t xml:space="preserve"> </w:t>
      </w:r>
      <w:r w:rsidRPr="00751CF3">
        <w:rPr>
          <w:rFonts w:ascii="Times New Roman" w:eastAsiaTheme="minorHAnsi" w:hAnsi="Times New Roman"/>
          <w:sz w:val="28"/>
          <w:szCs w:val="28"/>
        </w:rPr>
        <w:t>– 7) 1 –унитарное; в сфере физическ</w:t>
      </w:r>
      <w:r w:rsidR="001D1871">
        <w:rPr>
          <w:rFonts w:ascii="Times New Roman" w:eastAsiaTheme="minorHAnsi" w:hAnsi="Times New Roman"/>
          <w:sz w:val="28"/>
          <w:szCs w:val="28"/>
        </w:rPr>
        <w:t>ой</w:t>
      </w:r>
      <w:r w:rsidRPr="00751CF3">
        <w:rPr>
          <w:rFonts w:ascii="Times New Roman" w:eastAsiaTheme="minorHAnsi" w:hAnsi="Times New Roman"/>
          <w:sz w:val="28"/>
          <w:szCs w:val="28"/>
        </w:rPr>
        <w:t xml:space="preserve"> культур</w:t>
      </w:r>
      <w:r w:rsidR="001D1871">
        <w:rPr>
          <w:rFonts w:ascii="Times New Roman" w:eastAsiaTheme="minorHAnsi" w:hAnsi="Times New Roman"/>
          <w:sz w:val="28"/>
          <w:szCs w:val="28"/>
        </w:rPr>
        <w:t>ы</w:t>
      </w:r>
      <w:r w:rsidRPr="00751CF3">
        <w:rPr>
          <w:rFonts w:ascii="Times New Roman" w:eastAsiaTheme="minorHAnsi" w:hAnsi="Times New Roman"/>
          <w:sz w:val="28"/>
          <w:szCs w:val="28"/>
        </w:rPr>
        <w:t xml:space="preserve"> и спорт</w:t>
      </w:r>
      <w:r w:rsidR="001D1871">
        <w:rPr>
          <w:rFonts w:ascii="Times New Roman" w:eastAsiaTheme="minorHAnsi" w:hAnsi="Times New Roman"/>
          <w:sz w:val="28"/>
          <w:szCs w:val="28"/>
        </w:rPr>
        <w:t>а</w:t>
      </w:r>
      <w:r w:rsidRPr="00751CF3">
        <w:rPr>
          <w:rFonts w:ascii="Times New Roman" w:eastAsiaTheme="minorHAnsi" w:hAnsi="Times New Roman"/>
          <w:sz w:val="28"/>
          <w:szCs w:val="28"/>
        </w:rPr>
        <w:t xml:space="preserve"> – 19 учреждений, из них  8 автономных и 11 бюджетных учреждений; в сфере молодежной политики – 3 автономных учреждения (до 11.2015 – 5);  в </w:t>
      </w:r>
      <w:r w:rsidR="001D1871">
        <w:rPr>
          <w:rFonts w:ascii="Times New Roman" w:eastAsiaTheme="minorHAnsi" w:hAnsi="Times New Roman"/>
          <w:sz w:val="28"/>
          <w:szCs w:val="28"/>
        </w:rPr>
        <w:t xml:space="preserve">сфере </w:t>
      </w:r>
      <w:r w:rsidRPr="00751CF3">
        <w:rPr>
          <w:rFonts w:ascii="Times New Roman" w:eastAsiaTheme="minorHAnsi" w:hAnsi="Times New Roman"/>
          <w:sz w:val="28"/>
          <w:szCs w:val="28"/>
        </w:rPr>
        <w:t>социальной поддержк</w:t>
      </w:r>
      <w:r w:rsidR="001D1871">
        <w:rPr>
          <w:rFonts w:ascii="Times New Roman" w:eastAsiaTheme="minorHAnsi" w:hAnsi="Times New Roman"/>
          <w:sz w:val="28"/>
          <w:szCs w:val="28"/>
        </w:rPr>
        <w:t>и</w:t>
      </w:r>
      <w:r w:rsidRPr="00751CF3">
        <w:rPr>
          <w:rFonts w:ascii="Times New Roman" w:eastAsiaTheme="minorHAnsi" w:hAnsi="Times New Roman"/>
          <w:sz w:val="28"/>
          <w:szCs w:val="28"/>
        </w:rPr>
        <w:t xml:space="preserve"> населения – 2 автономны</w:t>
      </w:r>
      <w:r w:rsidR="001D1871">
        <w:rPr>
          <w:rFonts w:ascii="Times New Roman" w:eastAsiaTheme="minorHAnsi" w:hAnsi="Times New Roman"/>
          <w:sz w:val="28"/>
          <w:szCs w:val="28"/>
        </w:rPr>
        <w:t>х</w:t>
      </w:r>
      <w:r w:rsidRPr="00751CF3">
        <w:rPr>
          <w:rFonts w:ascii="Times New Roman" w:eastAsiaTheme="minorHAnsi" w:hAnsi="Times New Roman"/>
          <w:sz w:val="28"/>
          <w:szCs w:val="28"/>
        </w:rPr>
        <w:t xml:space="preserve"> учреждения, </w:t>
      </w:r>
      <w:r w:rsidR="001D1871">
        <w:rPr>
          <w:rFonts w:ascii="Times New Roman" w:eastAsiaTheme="minorHAnsi" w:hAnsi="Times New Roman"/>
          <w:sz w:val="28"/>
          <w:szCs w:val="28"/>
        </w:rPr>
        <w:t xml:space="preserve"> </w:t>
      </w:r>
      <w:r w:rsidRPr="00751CF3">
        <w:rPr>
          <w:rFonts w:ascii="Times New Roman" w:eastAsiaTheme="minorHAnsi" w:hAnsi="Times New Roman"/>
          <w:sz w:val="28"/>
          <w:szCs w:val="28"/>
        </w:rPr>
        <w:t>казенны</w:t>
      </w:r>
      <w:r w:rsidR="001D1871">
        <w:rPr>
          <w:rFonts w:ascii="Times New Roman" w:eastAsiaTheme="minorHAnsi" w:hAnsi="Times New Roman"/>
          <w:sz w:val="28"/>
          <w:szCs w:val="28"/>
        </w:rPr>
        <w:t>х</w:t>
      </w:r>
      <w:r w:rsidRPr="00751CF3">
        <w:rPr>
          <w:rFonts w:ascii="Times New Roman" w:eastAsiaTheme="minorHAnsi" w:hAnsi="Times New Roman"/>
          <w:sz w:val="28"/>
          <w:szCs w:val="28"/>
        </w:rPr>
        <w:t xml:space="preserve"> учреждени</w:t>
      </w:r>
      <w:r w:rsidR="001D1871">
        <w:rPr>
          <w:rFonts w:ascii="Times New Roman" w:eastAsiaTheme="minorHAnsi" w:hAnsi="Times New Roman"/>
          <w:sz w:val="28"/>
          <w:szCs w:val="28"/>
        </w:rPr>
        <w:t>я</w:t>
      </w:r>
      <w:r w:rsidRPr="00751CF3">
        <w:rPr>
          <w:rFonts w:ascii="Times New Roman" w:eastAsiaTheme="minorHAnsi" w:hAnsi="Times New Roman"/>
          <w:sz w:val="28"/>
          <w:szCs w:val="28"/>
        </w:rPr>
        <w:t>.</w:t>
      </w:r>
    </w:p>
    <w:p w:rsidR="00834050" w:rsidRPr="00751CF3" w:rsidRDefault="002A4D47" w:rsidP="00675E09">
      <w:pPr>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 </w:t>
      </w:r>
      <w:r w:rsidR="00834050" w:rsidRPr="00751CF3">
        <w:rPr>
          <w:rFonts w:ascii="Times New Roman" w:eastAsiaTheme="minorHAnsi" w:hAnsi="Times New Roman"/>
          <w:sz w:val="28"/>
          <w:szCs w:val="28"/>
        </w:rPr>
        <w:t>Фактическое выполнение муниципального задания  подведомственными учреждениями дополнительного образования культуры, спорта,  молодежной политики и социального обслуживания населения  составляет 100 % к плановым показателям 2015 года. Выполнение количественных показателей, установленных в муниципальном задании на 2015 год, по всем учреждениям составляет 100 % планового значения. Услуги выполнены качественно, нареканий со стороны получателей услуг не поступало.</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Подведомственная сеть комитета по образованию насчитывает 159 муниципальных учреждений, в том числе:</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- 89 дошкольного образования;</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- 52 общеобразовательных;</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- 8 дополнительного образования детей;</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- 7 загородных оздоровительных центров;</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межшкольный учебный комбинат;</w:t>
      </w:r>
    </w:p>
    <w:p w:rsidR="003D7383" w:rsidRPr="00751CF3" w:rsidRDefault="00025447" w:rsidP="00675E09">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3D7383" w:rsidRPr="00751CF3">
        <w:rPr>
          <w:rFonts w:ascii="Times New Roman" w:eastAsia="Times New Roman" w:hAnsi="Times New Roman"/>
          <w:sz w:val="28"/>
          <w:szCs w:val="28"/>
          <w:lang w:eastAsia="ar-SA"/>
        </w:rPr>
        <w:t>МАУ «Центр психолого-педагогической и медико-социальной помощи  «МОСТ»;</w:t>
      </w:r>
    </w:p>
    <w:p w:rsidR="003D7383" w:rsidRPr="00751CF3" w:rsidRDefault="003D7383" w:rsidP="00675E09">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МАУ «Учебно-методический образовательный центр».</w:t>
      </w:r>
    </w:p>
    <w:p w:rsidR="003D7383" w:rsidRPr="00751CF3" w:rsidRDefault="003D7383" w:rsidP="00675E09">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На финансовое обеспечение выполнения данными учреждениями муниципального задания в 2015 году предусмотрено 4 245 980,9 тыс. руб., из них:</w:t>
      </w:r>
    </w:p>
    <w:p w:rsidR="003D7383" w:rsidRPr="00751CF3" w:rsidRDefault="003D7383" w:rsidP="00675E09">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xml:space="preserve">- 2807389,2 тыс. руб. </w:t>
      </w:r>
      <w:r w:rsidR="00025447">
        <w:rPr>
          <w:rFonts w:ascii="Times New Roman" w:eastAsia="Times New Roman" w:hAnsi="Times New Roman"/>
          <w:bCs/>
          <w:sz w:val="28"/>
          <w:szCs w:val="28"/>
          <w:lang w:eastAsia="ar-SA"/>
        </w:rPr>
        <w:t xml:space="preserve"> – </w:t>
      </w:r>
      <w:r w:rsidRPr="00751CF3">
        <w:rPr>
          <w:rFonts w:ascii="Times New Roman" w:eastAsia="Times New Roman" w:hAnsi="Times New Roman"/>
          <w:bCs/>
          <w:sz w:val="28"/>
          <w:szCs w:val="28"/>
          <w:lang w:eastAsia="ar-SA"/>
        </w:rPr>
        <w:t>средства областного бюджета на осуществление полномочий Калининградской области в сфере обеспечения государственных гарантий прав граждан на получение общедоступного и бесплатного дошкольного образования;</w:t>
      </w:r>
    </w:p>
    <w:p w:rsidR="003D7383" w:rsidRPr="00751CF3" w:rsidRDefault="003D7383" w:rsidP="00675E09">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xml:space="preserve">- 1430418,8 тыс.руб. </w:t>
      </w:r>
      <w:r w:rsidR="00025447">
        <w:rPr>
          <w:rFonts w:ascii="Times New Roman" w:eastAsia="Times New Roman" w:hAnsi="Times New Roman"/>
          <w:bCs/>
          <w:sz w:val="28"/>
          <w:szCs w:val="28"/>
          <w:lang w:eastAsia="ar-SA"/>
        </w:rPr>
        <w:t xml:space="preserve">– </w:t>
      </w:r>
      <w:r w:rsidRPr="00751CF3">
        <w:rPr>
          <w:rFonts w:ascii="Times New Roman" w:eastAsia="Times New Roman" w:hAnsi="Times New Roman"/>
          <w:bCs/>
          <w:sz w:val="28"/>
          <w:szCs w:val="28"/>
          <w:lang w:eastAsia="ar-SA"/>
        </w:rPr>
        <w:t>средства городского бюджета.</w:t>
      </w:r>
    </w:p>
    <w:p w:rsidR="00B00AC3" w:rsidRPr="00751CF3" w:rsidRDefault="00B00AC3" w:rsidP="00675E09">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соответствии со </w:t>
      </w:r>
      <w:hyperlink r:id="rId14" w:history="1">
        <w:r w:rsidRPr="00751CF3">
          <w:rPr>
            <w:rFonts w:ascii="Times New Roman" w:eastAsia="Times New Roman" w:hAnsi="Times New Roman"/>
            <w:sz w:val="28"/>
            <w:szCs w:val="28"/>
            <w:lang w:eastAsia="ru-RU"/>
          </w:rPr>
          <w:t>статьей 6</w:t>
        </w:r>
      </w:hyperlink>
      <w:r w:rsidRPr="00751CF3">
        <w:rPr>
          <w:rFonts w:ascii="Times New Roman" w:eastAsia="Times New Roman" w:hAnsi="Times New Roman"/>
          <w:sz w:val="28"/>
          <w:szCs w:val="28"/>
          <w:lang w:eastAsia="ru-RU"/>
        </w:rPr>
        <w:t xml:space="preserve"> Бюджетного кодекса Российской Федерации казенные учреждения (МКУ «Калининградский городской архив», МКУ «Многофункциональный центр оказания государственных и муниципальных услуг», МКУ «Центр информационно-коммуникационных технологий», МКУ «Управление по делам ГО и ЧС по городу Калининграду») осуществляют деятельность за счет средств бюджета городского округа на основании бюджетной сметы.</w:t>
      </w:r>
    </w:p>
    <w:p w:rsidR="00B00AC3" w:rsidRPr="00751CF3" w:rsidRDefault="00B00AC3" w:rsidP="00675E09">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соответствии со </w:t>
      </w:r>
      <w:hyperlink r:id="rId15" w:history="1">
        <w:r w:rsidRPr="00751CF3">
          <w:rPr>
            <w:rFonts w:ascii="Times New Roman" w:eastAsia="Times New Roman" w:hAnsi="Times New Roman"/>
            <w:sz w:val="28"/>
            <w:szCs w:val="28"/>
            <w:lang w:eastAsia="ru-RU"/>
          </w:rPr>
          <w:t>статьей 9.2</w:t>
        </w:r>
      </w:hyperlink>
      <w:r w:rsidRPr="00751CF3">
        <w:rPr>
          <w:rFonts w:ascii="Times New Roman" w:eastAsia="Times New Roman" w:hAnsi="Times New Roman"/>
          <w:sz w:val="28"/>
          <w:szCs w:val="28"/>
          <w:lang w:eastAsia="ru-RU"/>
        </w:rPr>
        <w:t xml:space="preserve"> Федерального закона от 12.01.1996           № 7-ФЗ «О некоммерческих организациях» МБУ «Служба административно-технического обеспечения» осуществляет свою деятельность в соответствии с утвержденным управляющим делами администрации муниципальным заданием (постановление администрации городского округа «Город Калининград» от 22.09.2015 № 1613 «Об утверждении Порядка формирования муниципального задания на оказание муниципальных услуг (выполнение работ) и финансового обеспечения выполнения муниципального задания»).</w:t>
      </w:r>
    </w:p>
    <w:p w:rsidR="00B36A6A" w:rsidRPr="001D1871" w:rsidRDefault="00B36A6A" w:rsidP="00675E09">
      <w:pPr>
        <w:ind w:firstLine="709"/>
        <w:jc w:val="both"/>
        <w:rPr>
          <w:rFonts w:ascii="Times New Roman" w:eastAsia="Times New Roman" w:hAnsi="Times New Roman"/>
          <w:sz w:val="28"/>
          <w:szCs w:val="28"/>
          <w:lang w:eastAsia="ar-SA"/>
        </w:rPr>
      </w:pPr>
      <w:r w:rsidRPr="001D1871">
        <w:rPr>
          <w:rFonts w:ascii="Times New Roman" w:eastAsia="Times New Roman" w:hAnsi="Times New Roman"/>
          <w:sz w:val="28"/>
          <w:szCs w:val="28"/>
          <w:lang w:eastAsia="ar-SA"/>
        </w:rPr>
        <w:t>В целях организации выполнения работ и оказания услуг в области строительства для муниципальных нужд города Калининграда - жилья и иных объектов социально-культурного и коммунально-бытового назначения, инженерных сооружений и коммуникаций  создано</w:t>
      </w:r>
      <w:r w:rsidRPr="001D1871">
        <w:rPr>
          <w:rFonts w:ascii="Times New Roman" w:eastAsia="Times New Roman" w:hAnsi="Times New Roman"/>
          <w:b/>
          <w:sz w:val="28"/>
          <w:szCs w:val="28"/>
          <w:lang w:eastAsia="ar-SA"/>
        </w:rPr>
        <w:t xml:space="preserve"> </w:t>
      </w:r>
      <w:r w:rsidRPr="001D1871">
        <w:rPr>
          <w:rFonts w:ascii="Times New Roman" w:eastAsia="Times New Roman" w:hAnsi="Times New Roman"/>
          <w:sz w:val="28"/>
          <w:szCs w:val="28"/>
          <w:lang w:eastAsia="ar-SA"/>
        </w:rPr>
        <w:t xml:space="preserve">муниципальное казенное </w:t>
      </w:r>
      <w:r w:rsidRPr="001D1871">
        <w:rPr>
          <w:rFonts w:ascii="Times New Roman" w:eastAsia="Times New Roman" w:hAnsi="Times New Roman"/>
          <w:sz w:val="28"/>
          <w:szCs w:val="28"/>
          <w:lang w:eastAsia="ar-SA"/>
        </w:rPr>
        <w:lastRenderedPageBreak/>
        <w:t>учреждение «Управление капитального строительства» (МКУ «УКС») и муниципальное казенное предприятие «Управление капитального строительства» (МКП «УКС»).</w:t>
      </w:r>
      <w:r w:rsidRPr="001D1871">
        <w:rPr>
          <w:rFonts w:ascii="Times New Roman" w:eastAsia="Times New Roman" w:hAnsi="Times New Roman"/>
          <w:b/>
          <w:sz w:val="28"/>
          <w:szCs w:val="28"/>
          <w:lang w:eastAsia="ar-SA"/>
        </w:rPr>
        <w:t xml:space="preserve"> </w:t>
      </w:r>
      <w:r w:rsidRPr="001D1871">
        <w:rPr>
          <w:rFonts w:ascii="Times New Roman" w:eastAsia="Times New Roman" w:hAnsi="Times New Roman"/>
          <w:sz w:val="28"/>
          <w:szCs w:val="28"/>
          <w:lang w:eastAsia="ar-SA"/>
        </w:rPr>
        <w:t xml:space="preserve">Функции и полномочия учредителя                   (МКУ «УКС») от имени городского округа «Город Калининград» осуществляет комитет архитектуры и строительства. </w:t>
      </w:r>
    </w:p>
    <w:p w:rsidR="001D1871" w:rsidRDefault="00B36A6A" w:rsidP="00675E09">
      <w:pPr>
        <w:ind w:firstLine="709"/>
        <w:jc w:val="both"/>
        <w:rPr>
          <w:rFonts w:ascii="Times New Roman" w:eastAsia="Times New Roman" w:hAnsi="Times New Roman"/>
          <w:sz w:val="28"/>
          <w:szCs w:val="28"/>
          <w:lang w:eastAsia="ar-SA"/>
        </w:rPr>
      </w:pPr>
      <w:r w:rsidRPr="001D1871">
        <w:rPr>
          <w:rFonts w:ascii="Times New Roman" w:eastAsia="Times New Roman" w:hAnsi="Times New Roman"/>
          <w:sz w:val="28"/>
          <w:szCs w:val="28"/>
          <w:lang w:eastAsia="ar-SA"/>
        </w:rPr>
        <w:t xml:space="preserve">Также в отраслевом подчинении комитета архитектуры и строительства </w:t>
      </w:r>
      <w:r w:rsidR="00C94ECF">
        <w:rPr>
          <w:rFonts w:ascii="Times New Roman" w:eastAsia="Times New Roman" w:hAnsi="Times New Roman"/>
          <w:sz w:val="28"/>
          <w:szCs w:val="28"/>
          <w:lang w:eastAsia="ar-SA"/>
        </w:rPr>
        <w:t>находится</w:t>
      </w:r>
      <w:r w:rsidRPr="001D1871">
        <w:rPr>
          <w:rFonts w:ascii="Times New Roman" w:eastAsia="Times New Roman" w:hAnsi="Times New Roman"/>
          <w:sz w:val="28"/>
          <w:szCs w:val="28"/>
          <w:lang w:eastAsia="ar-SA"/>
        </w:rPr>
        <w:t xml:space="preserve"> муниципальное предприятие «Городской центр геодезии»</w:t>
      </w:r>
      <w:r w:rsidRPr="001D1871">
        <w:rPr>
          <w:rFonts w:ascii="Times New Roman" w:eastAsia="Times New Roman" w:hAnsi="Times New Roman"/>
          <w:b/>
          <w:sz w:val="28"/>
          <w:szCs w:val="28"/>
          <w:lang w:eastAsia="ar-SA"/>
        </w:rPr>
        <w:t xml:space="preserve"> </w:t>
      </w:r>
      <w:r w:rsidRPr="001D1871">
        <w:rPr>
          <w:rFonts w:ascii="Times New Roman" w:eastAsia="Times New Roman" w:hAnsi="Times New Roman"/>
          <w:sz w:val="28"/>
          <w:szCs w:val="28"/>
          <w:lang w:eastAsia="ar-SA"/>
        </w:rPr>
        <w:t>администрации городского округа «Город Калининград», осуществляющее геодезическую и картографическую деятельность, инженерные изыскания для строительства, проектно-изыскательские работы, связанные с использованием земель.</w:t>
      </w:r>
    </w:p>
    <w:p w:rsidR="00675E09" w:rsidRPr="00675E09" w:rsidRDefault="00675E09" w:rsidP="00025447">
      <w:pPr>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На начало 2015 года в город</w:t>
      </w:r>
      <w:r w:rsidR="00025447">
        <w:rPr>
          <w:rFonts w:ascii="Times New Roman" w:eastAsia="Times New Roman" w:hAnsi="Times New Roman"/>
          <w:color w:val="000000"/>
          <w:sz w:val="28"/>
          <w:szCs w:val="28"/>
          <w:lang w:eastAsia="ar-SA"/>
        </w:rPr>
        <w:t xml:space="preserve">ском округе «Город Калининград» </w:t>
      </w:r>
      <w:r w:rsidRPr="00675E09">
        <w:rPr>
          <w:rFonts w:ascii="Times New Roman" w:eastAsia="Times New Roman" w:hAnsi="Times New Roman"/>
          <w:color w:val="000000"/>
          <w:sz w:val="28"/>
          <w:szCs w:val="28"/>
          <w:lang w:eastAsia="ar-SA"/>
        </w:rPr>
        <w:t>осуществляли свою деятельность 18  подведомственных комитету городского хозяйства  муниципальных предприяти</w:t>
      </w:r>
      <w:r w:rsidR="00025447">
        <w:rPr>
          <w:rFonts w:ascii="Times New Roman" w:eastAsia="Times New Roman" w:hAnsi="Times New Roman"/>
          <w:color w:val="000000"/>
          <w:sz w:val="28"/>
          <w:szCs w:val="28"/>
          <w:lang w:eastAsia="ar-SA"/>
        </w:rPr>
        <w:t>й</w:t>
      </w:r>
      <w:r w:rsidRPr="00675E09">
        <w:rPr>
          <w:rFonts w:ascii="Times New Roman" w:eastAsia="Times New Roman" w:hAnsi="Times New Roman"/>
          <w:color w:val="000000"/>
          <w:sz w:val="28"/>
          <w:szCs w:val="28"/>
          <w:lang w:eastAsia="ar-SA"/>
        </w:rPr>
        <w:t>. По результатам рассмотрения  деятельности на заседаниях балансовой комиссии  принято решение о ликвидации МУП «Благоустройство и экология», в 2015 году  предприятие исключено из ЕГРЮЛ. Проводится процедура ликвидации МУП «Дортранссигнал»,  МУП «Банно-прачечный комбинат №</w:t>
      </w:r>
      <w:r w:rsidR="00C94ECF">
        <w:rPr>
          <w:rFonts w:ascii="Times New Roman" w:eastAsia="Times New Roman" w:hAnsi="Times New Roman"/>
          <w:color w:val="000000"/>
          <w:sz w:val="28"/>
          <w:szCs w:val="28"/>
          <w:lang w:eastAsia="ar-SA"/>
        </w:rPr>
        <w:t xml:space="preserve"> </w:t>
      </w:r>
      <w:r w:rsidRPr="00675E09">
        <w:rPr>
          <w:rFonts w:ascii="Times New Roman" w:eastAsia="Times New Roman" w:hAnsi="Times New Roman"/>
          <w:color w:val="000000"/>
          <w:sz w:val="28"/>
          <w:szCs w:val="28"/>
          <w:lang w:eastAsia="ar-SA"/>
        </w:rPr>
        <w:t>2».</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Комитет городского хозяйства яв</w:t>
      </w:r>
      <w:r w:rsidR="00C94ECF">
        <w:rPr>
          <w:rFonts w:ascii="Times New Roman" w:eastAsia="Times New Roman" w:hAnsi="Times New Roman"/>
          <w:color w:val="000000"/>
          <w:sz w:val="28"/>
          <w:szCs w:val="28"/>
          <w:lang w:eastAsia="ar-SA"/>
        </w:rPr>
        <w:t xml:space="preserve">ляется </w:t>
      </w:r>
      <w:r w:rsidRPr="00675E09">
        <w:rPr>
          <w:rFonts w:ascii="Times New Roman" w:eastAsia="Times New Roman" w:hAnsi="Times New Roman"/>
          <w:color w:val="000000"/>
          <w:sz w:val="28"/>
          <w:szCs w:val="28"/>
          <w:lang w:eastAsia="ar-SA"/>
        </w:rPr>
        <w:t>учредителем 4-х муниципальных  казенных учреждений и 3-х  муниципальных бюджетных учреждений.</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ru-RU"/>
        </w:rPr>
      </w:pPr>
      <w:r w:rsidRPr="00675E09">
        <w:rPr>
          <w:rFonts w:ascii="Times New Roman" w:eastAsia="Times New Roman" w:hAnsi="Times New Roman"/>
          <w:color w:val="000000"/>
          <w:sz w:val="28"/>
          <w:szCs w:val="28"/>
          <w:lang w:eastAsia="ar-SA"/>
        </w:rPr>
        <w:t>При формировании муниципального задания муниципальным бюджетным учреждениям применялся Порядок, утвержденный постановлением администрации городского округа «Город Калининград» от 20.10.2010 № 1779 «</w:t>
      </w:r>
      <w:r w:rsidRPr="00675E09">
        <w:rPr>
          <w:rFonts w:ascii="Times New Roman" w:eastAsia="Times New Roman" w:hAnsi="Times New Roman"/>
          <w:color w:val="000000"/>
          <w:sz w:val="28"/>
          <w:szCs w:val="28"/>
          <w:lang w:eastAsia="ru-RU"/>
        </w:rPr>
        <w:t xml:space="preserve">Об утверждении Положения о формировании муниципального задания в отношении бюджетных, автономных и казенных учреждений и финансовом обеспечении выполнения муниципального задания». </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ru-RU"/>
        </w:rPr>
      </w:pPr>
      <w:r w:rsidRPr="00675E09">
        <w:rPr>
          <w:rFonts w:ascii="Times New Roman" w:eastAsia="Times New Roman" w:hAnsi="Times New Roman"/>
          <w:color w:val="000000"/>
          <w:sz w:val="28"/>
          <w:szCs w:val="28"/>
          <w:lang w:eastAsia="ru-RU"/>
        </w:rPr>
        <w:t>Муниципальное задание  за 2015 год составило:</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ru-RU"/>
        </w:rPr>
      </w:pPr>
      <w:r w:rsidRPr="00675E09">
        <w:rPr>
          <w:rFonts w:ascii="Times New Roman" w:eastAsia="Times New Roman" w:hAnsi="Times New Roman"/>
          <w:color w:val="000000"/>
          <w:sz w:val="28"/>
          <w:szCs w:val="28"/>
          <w:lang w:eastAsia="ru-RU"/>
        </w:rPr>
        <w:t>- по МБУ «Городские леса» - 100%  (9040,4 тыс. руб.);</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ru-RU"/>
        </w:rPr>
        <w:t>- по МБУ «СОБДД» -100% (34495,9 тыс. руб.);</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по МБУ «Гидротехник» -100% (55859,9 тыс. руб.).</w:t>
      </w:r>
    </w:p>
    <w:p w:rsidR="00675E09" w:rsidRPr="007853D5" w:rsidRDefault="00675E09" w:rsidP="007853D5">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Кроме того,  в 2015 году были выделены целевые субсидии на общ</w:t>
      </w:r>
      <w:r w:rsidR="007853D5">
        <w:rPr>
          <w:rFonts w:ascii="Times New Roman" w:eastAsia="Times New Roman" w:hAnsi="Times New Roman"/>
          <w:color w:val="000000"/>
          <w:sz w:val="28"/>
          <w:szCs w:val="28"/>
          <w:lang w:eastAsia="ar-SA"/>
        </w:rPr>
        <w:t>ую сумму 15409,9 тыс. руб.</w:t>
      </w:r>
    </w:p>
    <w:p w:rsidR="003D7383" w:rsidRPr="00751CF3" w:rsidRDefault="00B36A6A"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w:t>
      </w:r>
    </w:p>
    <w:p w:rsidR="00735ACC" w:rsidRDefault="00735ACC" w:rsidP="00751CF3">
      <w:pPr>
        <w:pStyle w:val="4"/>
        <w:spacing w:before="0"/>
        <w:ind w:firstLine="709"/>
        <w:jc w:val="both"/>
        <w:rPr>
          <w:rFonts w:ascii="Times New Roman" w:hAnsi="Times New Roman" w:cs="Times New Roman"/>
        </w:rPr>
      </w:pPr>
      <w:bookmarkStart w:id="55" w:name="_Toc448510638"/>
      <w:r w:rsidRPr="00751CF3">
        <w:rPr>
          <w:rFonts w:ascii="Times New Roman" w:hAnsi="Times New Roman" w:cs="Times New Roman"/>
        </w:rPr>
        <w:t>7) осуществлять права собственника в отношении муниципального имущества в порядке, установленном законодательством Российской Федерации и нормативными правовыми актами органов местного самоуправления города;</w:t>
      </w:r>
      <w:bookmarkEnd w:id="55"/>
    </w:p>
    <w:p w:rsidR="00E26613" w:rsidRPr="00E26613" w:rsidRDefault="00E26613" w:rsidP="00C94ECF">
      <w:pPr>
        <w:ind w:firstLine="708"/>
        <w:jc w:val="both"/>
        <w:rPr>
          <w:rFonts w:ascii="Times New Roman" w:hAnsi="Times New Roman"/>
          <w:sz w:val="28"/>
          <w:szCs w:val="28"/>
        </w:rPr>
      </w:pPr>
      <w:r w:rsidRPr="00E26613">
        <w:rPr>
          <w:rFonts w:ascii="Times New Roman" w:hAnsi="Times New Roman"/>
          <w:sz w:val="28"/>
          <w:szCs w:val="28"/>
        </w:rPr>
        <w:t>Полномочия осуществлялись в соответствии со следующими нормативными правовыми а</w:t>
      </w:r>
      <w:r w:rsidR="00C94ECF">
        <w:rPr>
          <w:rFonts w:ascii="Times New Roman" w:hAnsi="Times New Roman"/>
          <w:sz w:val="28"/>
          <w:szCs w:val="28"/>
        </w:rPr>
        <w:t>к</w:t>
      </w:r>
      <w:r w:rsidRPr="00E26613">
        <w:rPr>
          <w:rFonts w:ascii="Times New Roman" w:hAnsi="Times New Roman"/>
          <w:sz w:val="28"/>
          <w:szCs w:val="28"/>
        </w:rPr>
        <w:t>тами:</w:t>
      </w:r>
    </w:p>
    <w:p w:rsidR="00E26613" w:rsidRPr="00E26613" w:rsidRDefault="00E26613" w:rsidP="00C94ECF">
      <w:pPr>
        <w:numPr>
          <w:ilvl w:val="0"/>
          <w:numId w:val="25"/>
        </w:numPr>
        <w:suppressAutoHyphens/>
        <w:snapToGrid w:val="0"/>
        <w:ind w:left="0" w:firstLine="709"/>
        <w:jc w:val="both"/>
        <w:rPr>
          <w:rFonts w:ascii="Times New Roman" w:eastAsiaTheme="minorHAnsi" w:hAnsi="Times New Roman"/>
          <w:color w:val="000000"/>
          <w:sz w:val="28"/>
          <w:szCs w:val="28"/>
        </w:rPr>
      </w:pPr>
      <w:r w:rsidRPr="00E26613">
        <w:rPr>
          <w:rFonts w:ascii="Times New Roman" w:eastAsiaTheme="minorHAnsi" w:hAnsi="Times New Roman"/>
          <w:color w:val="000000"/>
          <w:sz w:val="28"/>
          <w:szCs w:val="28"/>
        </w:rPr>
        <w:t xml:space="preserve">Гражданский </w:t>
      </w:r>
      <w:r w:rsidR="00C94ECF">
        <w:rPr>
          <w:rFonts w:ascii="Times New Roman" w:eastAsiaTheme="minorHAnsi" w:hAnsi="Times New Roman"/>
          <w:color w:val="000000"/>
          <w:sz w:val="28"/>
          <w:szCs w:val="28"/>
        </w:rPr>
        <w:t>к</w:t>
      </w:r>
      <w:r w:rsidRPr="00E26613">
        <w:rPr>
          <w:rFonts w:ascii="Times New Roman" w:eastAsiaTheme="minorHAnsi" w:hAnsi="Times New Roman"/>
          <w:color w:val="000000"/>
          <w:sz w:val="28"/>
          <w:szCs w:val="28"/>
        </w:rPr>
        <w:t>одекс РФ (часть первая) от 30.11.1994 № 51-ФЗ;</w:t>
      </w:r>
    </w:p>
    <w:p w:rsidR="00E26613" w:rsidRPr="00E26613" w:rsidRDefault="00E26613" w:rsidP="00C94ECF">
      <w:pPr>
        <w:numPr>
          <w:ilvl w:val="0"/>
          <w:numId w:val="25"/>
        </w:numPr>
        <w:suppressAutoHyphens/>
        <w:snapToGrid w:val="0"/>
        <w:ind w:left="0" w:firstLine="709"/>
        <w:jc w:val="both"/>
        <w:rPr>
          <w:rFonts w:ascii="Times New Roman" w:eastAsiaTheme="minorHAnsi" w:hAnsi="Times New Roman"/>
          <w:color w:val="000000"/>
          <w:sz w:val="28"/>
          <w:szCs w:val="28"/>
        </w:rPr>
      </w:pPr>
      <w:r w:rsidRPr="00E26613">
        <w:rPr>
          <w:rFonts w:ascii="Times New Roman" w:eastAsiaTheme="minorHAnsi" w:hAnsi="Times New Roman"/>
          <w:color w:val="000000"/>
          <w:sz w:val="28"/>
          <w:szCs w:val="28"/>
        </w:rPr>
        <w:t xml:space="preserve">Гражданский </w:t>
      </w:r>
      <w:r w:rsidR="00C94ECF">
        <w:rPr>
          <w:rFonts w:ascii="Times New Roman" w:eastAsiaTheme="minorHAnsi" w:hAnsi="Times New Roman"/>
          <w:color w:val="000000"/>
          <w:sz w:val="28"/>
          <w:szCs w:val="28"/>
        </w:rPr>
        <w:t>к</w:t>
      </w:r>
      <w:r w:rsidRPr="00E26613">
        <w:rPr>
          <w:rFonts w:ascii="Times New Roman" w:eastAsiaTheme="minorHAnsi" w:hAnsi="Times New Roman"/>
          <w:color w:val="000000"/>
          <w:sz w:val="28"/>
          <w:szCs w:val="28"/>
        </w:rPr>
        <w:t>одекс РФ (часть вторая) от 26.01.1996 №14-ФЗ;</w:t>
      </w:r>
    </w:p>
    <w:p w:rsidR="00E26613" w:rsidRPr="00E26613" w:rsidRDefault="00E26613" w:rsidP="00C94ECF">
      <w:pPr>
        <w:numPr>
          <w:ilvl w:val="0"/>
          <w:numId w:val="25"/>
        </w:numPr>
        <w:suppressAutoHyphens/>
        <w:snapToGrid w:val="0"/>
        <w:ind w:left="0" w:firstLine="709"/>
        <w:jc w:val="both"/>
        <w:rPr>
          <w:rFonts w:ascii="Times New Roman" w:eastAsiaTheme="minorHAnsi" w:hAnsi="Times New Roman"/>
          <w:color w:val="000000"/>
          <w:sz w:val="28"/>
          <w:szCs w:val="28"/>
        </w:rPr>
      </w:pPr>
      <w:r w:rsidRPr="00E26613">
        <w:rPr>
          <w:rFonts w:ascii="Times New Roman" w:eastAsiaTheme="minorHAnsi" w:hAnsi="Times New Roman"/>
          <w:color w:val="000000"/>
          <w:sz w:val="28"/>
          <w:szCs w:val="28"/>
        </w:rPr>
        <w:t>решение окружного Совета депутатов Калининграда «О юридических лицах  администрации городского округа «Город Калининград» от 16.07.2008 № 210;</w:t>
      </w:r>
    </w:p>
    <w:p w:rsidR="00E26613" w:rsidRPr="00E26613" w:rsidRDefault="00E26613" w:rsidP="00C94ECF">
      <w:pPr>
        <w:numPr>
          <w:ilvl w:val="0"/>
          <w:numId w:val="25"/>
        </w:numPr>
        <w:suppressAutoHyphens/>
        <w:snapToGrid w:val="0"/>
        <w:ind w:left="0" w:firstLine="709"/>
        <w:jc w:val="both"/>
        <w:rPr>
          <w:rFonts w:ascii="Times New Roman" w:eastAsiaTheme="minorHAnsi" w:hAnsi="Times New Roman"/>
          <w:color w:val="000000"/>
          <w:sz w:val="28"/>
          <w:szCs w:val="28"/>
        </w:rPr>
      </w:pPr>
      <w:r w:rsidRPr="00E26613">
        <w:rPr>
          <w:rFonts w:ascii="Times New Roman" w:eastAsiaTheme="minorHAnsi" w:hAnsi="Times New Roman"/>
          <w:color w:val="000000"/>
          <w:sz w:val="28"/>
          <w:szCs w:val="28"/>
        </w:rPr>
        <w:lastRenderedPageBreak/>
        <w:t>распоряжение администрации городского округа «Город Калининград» «Об утверждении положения об управлении имущественных отношений комитета муниципального имущества  и земельных ресурсов администрации городского округа «Город Калининград» и положений об отделах управления» от 29.10.2015 № 656-р</w:t>
      </w:r>
      <w:r>
        <w:rPr>
          <w:rFonts w:ascii="Times New Roman" w:eastAsiaTheme="minorHAnsi" w:hAnsi="Times New Roman"/>
          <w:color w:val="000000"/>
          <w:sz w:val="28"/>
          <w:szCs w:val="28"/>
        </w:rPr>
        <w:t>.</w:t>
      </w:r>
    </w:p>
    <w:p w:rsidR="00E26613" w:rsidRPr="00E26613" w:rsidRDefault="00E26613" w:rsidP="00C94ECF">
      <w:pPr>
        <w:autoSpaceDE w:val="0"/>
        <w:autoSpaceDN w:val="0"/>
        <w:adjustRightInd w:val="0"/>
        <w:jc w:val="both"/>
        <w:rPr>
          <w:rFonts w:ascii="Times New Roman" w:eastAsia="Times New Roman" w:hAnsi="Times New Roman"/>
          <w:bCs/>
          <w:sz w:val="28"/>
          <w:szCs w:val="28"/>
          <w:lang w:eastAsia="ru-RU"/>
        </w:rPr>
      </w:pPr>
      <w:r w:rsidRPr="00E26613">
        <w:rPr>
          <w:rFonts w:ascii="Times New Roman" w:eastAsia="Times New Roman" w:hAnsi="Times New Roman"/>
          <w:bCs/>
          <w:sz w:val="28"/>
          <w:szCs w:val="28"/>
          <w:lang w:eastAsia="ru-RU"/>
        </w:rPr>
        <w:t xml:space="preserve">         Для обеспечения эффективного управления муниципальной собственностью городского округа «Город Калининград» проводились выездные проверки по использованию арендуемого муниципального имущества, по результатам которых составлены 184 акта.</w:t>
      </w:r>
    </w:p>
    <w:p w:rsidR="00E26613" w:rsidRDefault="00E26613" w:rsidP="00C94ECF">
      <w:pPr>
        <w:ind w:firstLine="708"/>
        <w:jc w:val="both"/>
        <w:rPr>
          <w:rFonts w:ascii="Times New Roman" w:eastAsiaTheme="minorHAnsi" w:hAnsi="Times New Roman"/>
          <w:sz w:val="28"/>
          <w:szCs w:val="28"/>
        </w:rPr>
      </w:pPr>
      <w:r w:rsidRPr="00E26613">
        <w:rPr>
          <w:rFonts w:ascii="Times New Roman" w:eastAsiaTheme="minorHAnsi" w:hAnsi="Times New Roman"/>
          <w:sz w:val="28"/>
          <w:szCs w:val="28"/>
        </w:rPr>
        <w:t xml:space="preserve">В целях охраны в течение 2015 года 1 объекта муниципальной собственности – нежилого здания, расположенного по ул. Можайской, 65-67 в г. Калининграде заключены и выполнены контракты на сумму             447,35 тыс. руб.  </w:t>
      </w:r>
    </w:p>
    <w:p w:rsidR="00C94ECF" w:rsidRPr="00E26613" w:rsidRDefault="00C94ECF" w:rsidP="00C94ECF">
      <w:pPr>
        <w:ind w:firstLine="708"/>
        <w:jc w:val="both"/>
        <w:rPr>
          <w:rFonts w:ascii="Times New Roman" w:eastAsiaTheme="minorHAnsi"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56" w:name="_Toc448510639"/>
      <w:r w:rsidRPr="00751CF3">
        <w:rPr>
          <w:rFonts w:ascii="Times New Roman" w:hAnsi="Times New Roman" w:cs="Times New Roman"/>
        </w:rPr>
        <w:t>8) производить закрепление муниципального имущества за муниципальными предприятиями и учреждениями;</w:t>
      </w:r>
      <w:bookmarkEnd w:id="56"/>
    </w:p>
    <w:p w:rsidR="00E26613" w:rsidRPr="00E26613" w:rsidRDefault="00B24049" w:rsidP="00B24049">
      <w:pPr>
        <w:spacing w:line="276"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В соответствии с </w:t>
      </w:r>
      <w:r w:rsidR="00E26613" w:rsidRPr="00E26613">
        <w:rPr>
          <w:rFonts w:ascii="Times New Roman" w:eastAsiaTheme="minorHAnsi" w:hAnsi="Times New Roman"/>
          <w:sz w:val="28"/>
          <w:szCs w:val="28"/>
        </w:rPr>
        <w:t>постановление</w:t>
      </w:r>
      <w:r>
        <w:rPr>
          <w:rFonts w:ascii="Times New Roman" w:eastAsiaTheme="minorHAnsi" w:hAnsi="Times New Roman"/>
          <w:sz w:val="28"/>
          <w:szCs w:val="28"/>
        </w:rPr>
        <w:t>м</w:t>
      </w:r>
      <w:r w:rsidR="00E26613" w:rsidRPr="00E26613">
        <w:rPr>
          <w:rFonts w:ascii="Times New Roman" w:eastAsiaTheme="minorHAnsi" w:hAnsi="Times New Roman"/>
          <w:sz w:val="28"/>
          <w:szCs w:val="28"/>
        </w:rPr>
        <w:t xml:space="preserve"> администрации городского округа «Город Калининград» от 10.10.2014 № 1586 «Об утверждении Порядка закрепления муниципального имущества городского округа «Город Калининград» из состава имущества муниципальной казны на праве хозяйственного ведения за муниципальными предприятиями городского округа «Город Калининград» и на праве оперативного управления за муниципальными учреждениями городского округа «Город Калининград» и муниципальными казенными предприятиями городского округа «Город Калининград</w:t>
      </w:r>
      <w:r>
        <w:rPr>
          <w:rFonts w:ascii="Times New Roman" w:eastAsiaTheme="minorHAnsi" w:hAnsi="Times New Roman"/>
          <w:sz w:val="28"/>
          <w:szCs w:val="28"/>
        </w:rPr>
        <w:t xml:space="preserve">» в 2015 </w:t>
      </w:r>
      <w:r w:rsidR="00E26613" w:rsidRPr="00E26613">
        <w:rPr>
          <w:rFonts w:ascii="Times New Roman" w:eastAsiaTheme="minorHAnsi" w:hAnsi="Times New Roman"/>
          <w:sz w:val="28"/>
          <w:szCs w:val="28"/>
        </w:rPr>
        <w:t>год</w:t>
      </w:r>
      <w:r>
        <w:rPr>
          <w:rFonts w:ascii="Times New Roman" w:eastAsiaTheme="minorHAnsi" w:hAnsi="Times New Roman"/>
          <w:sz w:val="28"/>
          <w:szCs w:val="28"/>
        </w:rPr>
        <w:t>у</w:t>
      </w:r>
      <w:r w:rsidR="00E26613" w:rsidRPr="00E26613">
        <w:rPr>
          <w:rFonts w:ascii="Times New Roman" w:eastAsiaTheme="minorHAnsi" w:hAnsi="Times New Roman"/>
          <w:sz w:val="28"/>
          <w:szCs w:val="28"/>
        </w:rPr>
        <w:t xml:space="preserve"> управлением имущественных отношений произведено закрепление в отношении 415 273 объектов недвижимого и движимого муниципального имущества</w:t>
      </w:r>
      <w:r w:rsidR="00E26613">
        <w:rPr>
          <w:rFonts w:ascii="Times New Roman" w:eastAsiaTheme="minorHAnsi" w:hAnsi="Times New Roman"/>
          <w:sz w:val="28"/>
          <w:szCs w:val="28"/>
        </w:rPr>
        <w:t>.</w:t>
      </w:r>
      <w:r w:rsidR="00E26613" w:rsidRPr="00E26613">
        <w:rPr>
          <w:rFonts w:ascii="Times New Roman" w:eastAsiaTheme="minorHAnsi" w:hAnsi="Times New Roman"/>
          <w:sz w:val="28"/>
          <w:szCs w:val="28"/>
        </w:rPr>
        <w:t xml:space="preserve">   </w:t>
      </w:r>
    </w:p>
    <w:p w:rsidR="00E26613" w:rsidRPr="00E26613" w:rsidRDefault="00E26613" w:rsidP="00E26613"/>
    <w:p w:rsidR="00735ACC" w:rsidRPr="00751CF3" w:rsidRDefault="00735ACC" w:rsidP="00751CF3">
      <w:pPr>
        <w:pStyle w:val="4"/>
        <w:spacing w:before="0"/>
        <w:ind w:firstLine="709"/>
        <w:jc w:val="both"/>
        <w:rPr>
          <w:rFonts w:ascii="Times New Roman" w:hAnsi="Times New Roman" w:cs="Times New Roman"/>
        </w:rPr>
      </w:pPr>
      <w:bookmarkStart w:id="57" w:name="_Toc448510640"/>
      <w:r w:rsidRPr="00751CF3">
        <w:rPr>
          <w:rFonts w:ascii="Times New Roman" w:hAnsi="Times New Roman" w:cs="Times New Roman"/>
        </w:rPr>
        <w:t>9) предоставлять в соответствии с законодательством муниципальные преференции;</w:t>
      </w:r>
      <w:bookmarkEnd w:id="57"/>
    </w:p>
    <w:p w:rsidR="00735ACC" w:rsidRPr="00B24049" w:rsidRDefault="00B24049" w:rsidP="00B24049">
      <w:pPr>
        <w:autoSpaceDE w:val="0"/>
        <w:autoSpaceDN w:val="0"/>
        <w:adjustRightInd w:val="0"/>
        <w:ind w:firstLine="709"/>
        <w:jc w:val="both"/>
        <w:rPr>
          <w:rFonts w:ascii="Times New Roman" w:eastAsiaTheme="minorHAnsi" w:hAnsi="Times New Roman"/>
          <w:sz w:val="28"/>
          <w:szCs w:val="28"/>
        </w:rPr>
      </w:pPr>
      <w:r w:rsidRPr="00B24049">
        <w:rPr>
          <w:rFonts w:ascii="Times New Roman" w:eastAsiaTheme="minorHAnsi" w:hAnsi="Times New Roman"/>
          <w:color w:val="000000"/>
          <w:sz w:val="28"/>
          <w:szCs w:val="28"/>
        </w:rPr>
        <w:t xml:space="preserve">ООО «Бизнес-Инвест» </w:t>
      </w:r>
      <w:r>
        <w:rPr>
          <w:rFonts w:ascii="Times New Roman" w:eastAsiaTheme="minorHAnsi" w:hAnsi="Times New Roman"/>
          <w:color w:val="000000"/>
          <w:sz w:val="28"/>
          <w:szCs w:val="28"/>
        </w:rPr>
        <w:t>п</w:t>
      </w:r>
      <w:r w:rsidRPr="00B24049">
        <w:rPr>
          <w:rFonts w:ascii="Times New Roman" w:eastAsiaTheme="minorHAnsi" w:hAnsi="Times New Roman"/>
          <w:color w:val="000000"/>
          <w:sz w:val="28"/>
          <w:szCs w:val="28"/>
        </w:rPr>
        <w:t xml:space="preserve">редоставлено освобождение от арендной платы на 2015 год на основании </w:t>
      </w:r>
      <w:r w:rsidRPr="00B24049">
        <w:rPr>
          <w:rFonts w:ascii="Times New Roman" w:eastAsiaTheme="minorHAnsi" w:hAnsi="Times New Roman"/>
          <w:sz w:val="28"/>
          <w:szCs w:val="28"/>
        </w:rPr>
        <w:t>решения городского Совета от 20.05.2015    № 156 «Об обращении ООО «Бизнес – Инвест» по вопросу освобождения на 2015 год от арендной платы за нежилое отдельно стоящее здание муниципальной собственности, расположенное по адресу: г. Калининград, ул. Литовский вал, 36».</w:t>
      </w:r>
    </w:p>
    <w:p w:rsidR="00735ACC" w:rsidRPr="00751CF3" w:rsidRDefault="00735ACC" w:rsidP="00751CF3">
      <w:pPr>
        <w:pStyle w:val="4"/>
        <w:spacing w:before="0"/>
        <w:ind w:firstLine="709"/>
        <w:jc w:val="both"/>
        <w:rPr>
          <w:rFonts w:ascii="Times New Roman" w:hAnsi="Times New Roman" w:cs="Times New Roman"/>
        </w:rPr>
      </w:pPr>
      <w:bookmarkStart w:id="58" w:name="_Toc448510641"/>
      <w:r w:rsidRPr="00751CF3">
        <w:rPr>
          <w:rFonts w:ascii="Times New Roman" w:hAnsi="Times New Roman" w:cs="Times New Roman"/>
        </w:rPr>
        <w:t>11) устанавливать порядок пользования объектами муниципальной собственности на территории города предприятиями, организациями, учреждениями и гражданами;</w:t>
      </w:r>
      <w:bookmarkEnd w:id="58"/>
    </w:p>
    <w:p w:rsidR="00735ACC" w:rsidRDefault="00B24049" w:rsidP="00751CF3">
      <w:pPr>
        <w:ind w:firstLine="709"/>
        <w:jc w:val="both"/>
        <w:rPr>
          <w:rFonts w:ascii="Times New Roman" w:hAnsi="Times New Roman"/>
          <w:sz w:val="28"/>
          <w:szCs w:val="28"/>
        </w:rPr>
      </w:pPr>
      <w:r>
        <w:rPr>
          <w:rFonts w:ascii="Times New Roman" w:hAnsi="Times New Roman"/>
          <w:sz w:val="28"/>
          <w:szCs w:val="28"/>
        </w:rPr>
        <w:t>Полномочие в 2015 году не осуществлялось.</w:t>
      </w:r>
    </w:p>
    <w:p w:rsidR="00B24049" w:rsidRPr="00751CF3" w:rsidRDefault="00B24049"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59" w:name="_Toc448510642"/>
      <w:r w:rsidRPr="00751CF3">
        <w:rPr>
          <w:rFonts w:ascii="Times New Roman" w:hAnsi="Times New Roman" w:cs="Times New Roman"/>
        </w:rPr>
        <w:lastRenderedPageBreak/>
        <w:t>13) вести учет нежилых, встроенно-пристроенных и отдельно стоящих зданий и помещений, находящихся в муниципальной собственности; определять функциональное назначение существующих и вновь строящихся встроенно-пристроенных и отдельно стоящих зданий и помещений, осуществляющих обслуживание граждан, в том числе расположенных на территориях и в зданиях предприятий, организаций, учреждений независимо от их ведомственной подчиненности;</w:t>
      </w:r>
      <w:bookmarkEnd w:id="59"/>
    </w:p>
    <w:p w:rsidR="002A4D47" w:rsidRDefault="00C94ECF" w:rsidP="00C94ECF">
      <w:pPr>
        <w:ind w:firstLine="708"/>
        <w:jc w:val="both"/>
        <w:rPr>
          <w:rFonts w:ascii="Times New Roman" w:eastAsiaTheme="minorHAnsi" w:hAnsi="Times New Roman"/>
          <w:sz w:val="28"/>
          <w:szCs w:val="28"/>
        </w:rPr>
      </w:pPr>
      <w:r w:rsidRPr="00237E3C">
        <w:rPr>
          <w:rFonts w:ascii="Times New Roman" w:eastAsiaTheme="minorHAnsi" w:hAnsi="Times New Roman"/>
          <w:sz w:val="28"/>
          <w:szCs w:val="28"/>
        </w:rPr>
        <w:t>По состоянию на 01.01.2016 в реестре муниципального имущества городского округа «Город Калининград» учтено 12915 нежилых объектов недвижимого имущества, в том числе</w:t>
      </w:r>
      <w:r>
        <w:rPr>
          <w:rFonts w:ascii="Times New Roman" w:eastAsiaTheme="minorHAnsi" w:hAnsi="Times New Roman"/>
          <w:sz w:val="28"/>
          <w:szCs w:val="28"/>
        </w:rPr>
        <w:t xml:space="preserve"> </w:t>
      </w:r>
      <w:r w:rsidRPr="00237E3C">
        <w:rPr>
          <w:rFonts w:ascii="Times New Roman" w:eastAsiaTheme="minorHAnsi" w:hAnsi="Times New Roman"/>
          <w:sz w:val="28"/>
          <w:szCs w:val="28"/>
        </w:rPr>
        <w:t>1986</w:t>
      </w:r>
      <w:r w:rsidRPr="00081984">
        <w:rPr>
          <w:rFonts w:ascii="Times New Roman" w:eastAsiaTheme="minorHAnsi" w:hAnsi="Times New Roman"/>
          <w:sz w:val="28"/>
          <w:szCs w:val="28"/>
        </w:rPr>
        <w:t xml:space="preserve"> </w:t>
      </w:r>
      <w:r>
        <w:rPr>
          <w:rFonts w:ascii="Times New Roman" w:eastAsiaTheme="minorHAnsi" w:hAnsi="Times New Roman"/>
          <w:sz w:val="28"/>
          <w:szCs w:val="28"/>
        </w:rPr>
        <w:t>з</w:t>
      </w:r>
      <w:r w:rsidRPr="00237E3C">
        <w:rPr>
          <w:rFonts w:ascii="Times New Roman" w:eastAsiaTheme="minorHAnsi" w:hAnsi="Times New Roman"/>
          <w:sz w:val="28"/>
          <w:szCs w:val="28"/>
        </w:rPr>
        <w:t>дани</w:t>
      </w:r>
      <w:r>
        <w:rPr>
          <w:rFonts w:ascii="Times New Roman" w:eastAsiaTheme="minorHAnsi" w:hAnsi="Times New Roman"/>
          <w:sz w:val="28"/>
          <w:szCs w:val="28"/>
        </w:rPr>
        <w:t>й</w:t>
      </w:r>
      <w:r w:rsidRPr="00237E3C">
        <w:rPr>
          <w:rFonts w:ascii="Times New Roman" w:eastAsiaTheme="minorHAnsi" w:hAnsi="Times New Roman"/>
          <w:sz w:val="28"/>
          <w:szCs w:val="28"/>
        </w:rPr>
        <w:t xml:space="preserve"> и помещени</w:t>
      </w:r>
      <w:r>
        <w:rPr>
          <w:rFonts w:ascii="Times New Roman" w:eastAsiaTheme="minorHAnsi" w:hAnsi="Times New Roman"/>
          <w:sz w:val="28"/>
          <w:szCs w:val="28"/>
        </w:rPr>
        <w:t>й.</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Из 1986 зданий и помещений:</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находятся в аренде – 138;</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безвозмездном пользовании – 256;</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оперативном управлении – 697;</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в хозяйственном ведении – 399;</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на обслуживании – 5;</w:t>
      </w:r>
    </w:p>
    <w:p w:rsidR="00C94ECF" w:rsidRPr="00237E3C" w:rsidRDefault="00C94ECF" w:rsidP="00C94ECF">
      <w:pPr>
        <w:autoSpaceDE w:val="0"/>
        <w:autoSpaceDN w:val="0"/>
        <w:adjustRightInd w:val="0"/>
        <w:ind w:firstLine="709"/>
        <w:jc w:val="both"/>
        <w:rPr>
          <w:rFonts w:ascii="Times New Roman" w:eastAsiaTheme="minorHAnsi" w:hAnsi="Times New Roman"/>
          <w:sz w:val="28"/>
          <w:szCs w:val="28"/>
        </w:rPr>
      </w:pPr>
      <w:r w:rsidRPr="00237E3C">
        <w:rPr>
          <w:rFonts w:ascii="Times New Roman" w:eastAsiaTheme="minorHAnsi" w:hAnsi="Times New Roman"/>
          <w:sz w:val="28"/>
          <w:szCs w:val="28"/>
        </w:rPr>
        <w:t xml:space="preserve">- </w:t>
      </w:r>
      <w:r>
        <w:rPr>
          <w:rFonts w:ascii="Times New Roman" w:eastAsiaTheme="minorHAnsi" w:hAnsi="Times New Roman"/>
          <w:sz w:val="28"/>
          <w:szCs w:val="28"/>
        </w:rPr>
        <w:t xml:space="preserve">в </w:t>
      </w:r>
      <w:r w:rsidRPr="00237E3C">
        <w:rPr>
          <w:rFonts w:ascii="Times New Roman" w:eastAsiaTheme="minorHAnsi" w:hAnsi="Times New Roman"/>
          <w:sz w:val="28"/>
          <w:szCs w:val="28"/>
        </w:rPr>
        <w:t>казн</w:t>
      </w:r>
      <w:r>
        <w:rPr>
          <w:rFonts w:ascii="Times New Roman" w:eastAsiaTheme="minorHAnsi" w:hAnsi="Times New Roman"/>
          <w:sz w:val="28"/>
          <w:szCs w:val="28"/>
        </w:rPr>
        <w:t>е</w:t>
      </w:r>
      <w:r w:rsidRPr="00237E3C">
        <w:rPr>
          <w:rFonts w:ascii="Times New Roman" w:eastAsiaTheme="minorHAnsi" w:hAnsi="Times New Roman"/>
          <w:sz w:val="28"/>
          <w:szCs w:val="28"/>
        </w:rPr>
        <w:t xml:space="preserve"> (незакрепленное имущество) – 281.</w:t>
      </w:r>
    </w:p>
    <w:p w:rsidR="00C94ECF" w:rsidRPr="002A4D47" w:rsidRDefault="00C94ECF" w:rsidP="00C94ECF">
      <w:pPr>
        <w:ind w:firstLine="708"/>
        <w:jc w:val="both"/>
      </w:pPr>
    </w:p>
    <w:p w:rsidR="00735ACC" w:rsidRDefault="00735ACC" w:rsidP="00751CF3">
      <w:pPr>
        <w:pStyle w:val="4"/>
        <w:spacing w:before="0"/>
        <w:ind w:firstLine="709"/>
        <w:jc w:val="both"/>
        <w:rPr>
          <w:rFonts w:ascii="Times New Roman" w:hAnsi="Times New Roman" w:cs="Times New Roman"/>
        </w:rPr>
      </w:pPr>
      <w:bookmarkStart w:id="60" w:name="_Toc448510643"/>
      <w:r w:rsidRPr="00751CF3">
        <w:rPr>
          <w:rFonts w:ascii="Times New Roman" w:hAnsi="Times New Roman" w:cs="Times New Roman"/>
        </w:rPr>
        <w:t>14) создавать, реорганизовывать, изменять типы и ликвидировать муниципальные учреждения, а также утверждать уставы муниципальных учреждений и вносить в них изменения в соответствии с действующим законодательством;</w:t>
      </w:r>
      <w:bookmarkEnd w:id="60"/>
    </w:p>
    <w:p w:rsidR="00017DF8" w:rsidRPr="00017DF8" w:rsidRDefault="00017DF8" w:rsidP="00017DF8">
      <w:pPr>
        <w:ind w:firstLine="708"/>
        <w:jc w:val="both"/>
        <w:rPr>
          <w:rFonts w:ascii="Times New Roman" w:hAnsi="Times New Roman"/>
          <w:sz w:val="28"/>
          <w:szCs w:val="28"/>
        </w:rPr>
      </w:pPr>
      <w:r w:rsidRPr="00017DF8">
        <w:rPr>
          <w:rFonts w:ascii="Times New Roman" w:hAnsi="Times New Roman"/>
          <w:sz w:val="28"/>
          <w:szCs w:val="28"/>
        </w:rPr>
        <w:t>Полномочия осуществляются в соответствии с:</w:t>
      </w:r>
    </w:p>
    <w:p w:rsidR="00017DF8" w:rsidRPr="00017DF8" w:rsidRDefault="00017DF8" w:rsidP="00017DF8">
      <w:pPr>
        <w:autoSpaceDE w:val="0"/>
        <w:autoSpaceDN w:val="0"/>
        <w:adjustRightInd w:val="0"/>
        <w:ind w:firstLine="709"/>
        <w:jc w:val="both"/>
        <w:rPr>
          <w:rFonts w:ascii="Times New Roman" w:eastAsia="Calibri" w:hAnsi="Times New Roman"/>
          <w:sz w:val="28"/>
          <w:szCs w:val="28"/>
        </w:rPr>
      </w:pPr>
      <w:r w:rsidRPr="00017DF8">
        <w:rPr>
          <w:rFonts w:ascii="Times New Roman" w:eastAsia="Calibri" w:hAnsi="Times New Roman"/>
          <w:bCs/>
          <w:sz w:val="28"/>
          <w:szCs w:val="28"/>
        </w:rPr>
        <w:t>- Постановление</w:t>
      </w:r>
      <w:r>
        <w:rPr>
          <w:rFonts w:ascii="Times New Roman" w:eastAsia="Calibri" w:hAnsi="Times New Roman"/>
          <w:bCs/>
          <w:sz w:val="28"/>
          <w:szCs w:val="28"/>
        </w:rPr>
        <w:t>м</w:t>
      </w:r>
      <w:r w:rsidRPr="00017DF8">
        <w:rPr>
          <w:rFonts w:ascii="Times New Roman" w:eastAsia="Calibri" w:hAnsi="Times New Roman"/>
          <w:bCs/>
          <w:sz w:val="28"/>
          <w:szCs w:val="28"/>
        </w:rPr>
        <w:t xml:space="preserve"> главы администрации городского округа «Город Калининград» от 09.09.2009 № 1616 «Об утверждении типовой формы уставов муниципальных унитарных предприятий городского округа «Город Калининград»,</w:t>
      </w:r>
    </w:p>
    <w:p w:rsidR="00017DF8" w:rsidRPr="00017DF8" w:rsidRDefault="00017DF8" w:rsidP="00017DF8">
      <w:pPr>
        <w:autoSpaceDE w:val="0"/>
        <w:autoSpaceDN w:val="0"/>
        <w:adjustRightInd w:val="0"/>
        <w:ind w:firstLine="709"/>
        <w:jc w:val="both"/>
        <w:rPr>
          <w:rFonts w:ascii="Times New Roman" w:eastAsia="Calibri" w:hAnsi="Times New Roman"/>
          <w:sz w:val="28"/>
          <w:szCs w:val="28"/>
        </w:rPr>
      </w:pPr>
      <w:r w:rsidRPr="00017DF8">
        <w:rPr>
          <w:rFonts w:ascii="Times New Roman" w:eastAsia="Calibri" w:hAnsi="Times New Roman"/>
          <w:sz w:val="28"/>
          <w:szCs w:val="28"/>
        </w:rPr>
        <w:t>- Постановление</w:t>
      </w:r>
      <w:r>
        <w:rPr>
          <w:rFonts w:ascii="Times New Roman" w:eastAsia="Calibri" w:hAnsi="Times New Roman"/>
          <w:sz w:val="28"/>
          <w:szCs w:val="28"/>
        </w:rPr>
        <w:t>м</w:t>
      </w:r>
      <w:r w:rsidRPr="00017DF8">
        <w:rPr>
          <w:rFonts w:ascii="Times New Roman" w:eastAsia="Calibri" w:hAnsi="Times New Roman"/>
          <w:sz w:val="28"/>
          <w:szCs w:val="28"/>
        </w:rPr>
        <w:t xml:space="preserve"> администрации городского округа «Город Калининград» от 25.01.2011 № 45 «Об установлении порядка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w:t>
      </w:r>
    </w:p>
    <w:p w:rsidR="00017DF8" w:rsidRPr="00A632B6" w:rsidRDefault="00017DF8" w:rsidP="00A632B6">
      <w:pPr>
        <w:autoSpaceDE w:val="0"/>
        <w:autoSpaceDN w:val="0"/>
        <w:adjustRightInd w:val="0"/>
        <w:ind w:firstLine="709"/>
        <w:jc w:val="both"/>
        <w:rPr>
          <w:rFonts w:ascii="Times New Roman" w:eastAsia="Calibri" w:hAnsi="Times New Roman"/>
          <w:sz w:val="28"/>
          <w:szCs w:val="28"/>
        </w:rPr>
      </w:pPr>
      <w:r w:rsidRPr="00A632B6">
        <w:rPr>
          <w:rFonts w:ascii="Times New Roman" w:eastAsia="Calibri" w:hAnsi="Times New Roman"/>
          <w:sz w:val="28"/>
          <w:szCs w:val="28"/>
        </w:rPr>
        <w:t>О</w:t>
      </w:r>
      <w:r w:rsidR="00A632B6">
        <w:rPr>
          <w:rFonts w:ascii="Times New Roman" w:eastAsia="Calibri" w:hAnsi="Times New Roman"/>
          <w:sz w:val="28"/>
          <w:szCs w:val="28"/>
        </w:rPr>
        <w:t>тделом муниципальных предприятий и учреждений</w:t>
      </w:r>
      <w:r w:rsidRPr="00A632B6">
        <w:rPr>
          <w:rFonts w:ascii="Times New Roman" w:eastAsia="Calibri" w:hAnsi="Times New Roman"/>
          <w:sz w:val="28"/>
          <w:szCs w:val="28"/>
        </w:rPr>
        <w:t xml:space="preserve"> за 2015 год подготовлено 12 распоряжений КМИиЗР о согласовании Устава, внесении изменений и дополнений в Уставы.</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color w:val="000000"/>
          <w:sz w:val="28"/>
          <w:szCs w:val="28"/>
          <w:lang w:eastAsia="ar-SA"/>
        </w:rPr>
        <w:t xml:space="preserve">В целях оптимизации сети муниципальных образовательных учреждений и рационального использования кадровых, материально-технических, финансовых средств в 2015 году </w:t>
      </w:r>
      <w:r w:rsidRPr="00751CF3">
        <w:rPr>
          <w:rFonts w:ascii="Times New Roman" w:eastAsia="Times New Roman" w:hAnsi="Times New Roman"/>
          <w:sz w:val="28"/>
          <w:szCs w:val="28"/>
          <w:lang w:eastAsia="ar-SA"/>
        </w:rPr>
        <w:t>были реорганизованы:</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детский сад № 123 путем присоединения к нему детского сада № 88 (постановление администрации городского округа «Город Калининград» от 20.08.2014 № 1259);</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детский сад № 14 путем присоединения к нему детского сада № 34 (постановление администрации городского округа «Город Калининград» от 20.08.2014 № 1262); </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xml:space="preserve">– детский сад № 78 путем присоединения к нему детского сада № 3 (постановление администрации городского округа «Город Калининград» от 20.08.2014 № 1260); </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основная общеобразовательная школа № 15 путем присоединения к ней детского сада № 9 (постановление администрации городского округа «Город Калининград» от 20.08.2014 № 1261); </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ДЮЦ «На Комсомольской» путем присоединения к нему ДШИ «Мастеровой» (постановление администрации городского округа «Город Калининград» от 24.03.2015 № 518).</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Для обеспечения доступности дошкольного образования для детей в возрасте от трех до семи лет в 2015 году было введено в эксплуатацию 2 новых дошкольных учреждения:</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МАДОУ д/с № 48 по ул. Левитана (постановление администрации городского округа «Город Калининград» от 03.03.2015 № 370);</w:t>
      </w:r>
    </w:p>
    <w:p w:rsidR="003D7383" w:rsidRPr="00751CF3" w:rsidRDefault="003D738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МАДОУ д/с № № 132 по ул. Флотской (постановление администрации городского округа «Город Калининград» от 16.06.2015 № 950).</w:t>
      </w:r>
    </w:p>
    <w:p w:rsidR="003D7383" w:rsidRDefault="003D738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В 2015 году утверждены уставы 2 вновь созданных дошкольных учреждений и внесены изменения в уставы 24 подведомственных комитету по образованию учреждений.</w:t>
      </w:r>
    </w:p>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В 2015 году завершена ликвидация МКУ «Административно-техническая инспекция», проведена  рео</w:t>
      </w:r>
      <w:r w:rsidR="00A632B6">
        <w:rPr>
          <w:rFonts w:ascii="Times New Roman" w:eastAsia="Times New Roman" w:hAnsi="Times New Roman"/>
          <w:color w:val="000000"/>
          <w:sz w:val="28"/>
          <w:szCs w:val="28"/>
          <w:lang w:eastAsia="ar-SA"/>
        </w:rPr>
        <w:t>рг</w:t>
      </w:r>
      <w:r w:rsidRPr="00675E09">
        <w:rPr>
          <w:rFonts w:ascii="Times New Roman" w:eastAsia="Times New Roman" w:hAnsi="Times New Roman"/>
          <w:color w:val="000000"/>
          <w:sz w:val="28"/>
          <w:szCs w:val="28"/>
          <w:lang w:eastAsia="ar-SA"/>
        </w:rPr>
        <w:t>анизация МКУ «Кап</w:t>
      </w:r>
      <w:r w:rsidR="00A632B6">
        <w:rPr>
          <w:rFonts w:ascii="Times New Roman" w:eastAsia="Times New Roman" w:hAnsi="Times New Roman"/>
          <w:color w:val="000000"/>
          <w:sz w:val="28"/>
          <w:szCs w:val="28"/>
          <w:lang w:eastAsia="ar-SA"/>
        </w:rPr>
        <w:t xml:space="preserve">итальный </w:t>
      </w:r>
      <w:r w:rsidRPr="00675E09">
        <w:rPr>
          <w:rFonts w:ascii="Times New Roman" w:eastAsia="Times New Roman" w:hAnsi="Times New Roman"/>
          <w:color w:val="000000"/>
          <w:sz w:val="28"/>
          <w:szCs w:val="28"/>
          <w:lang w:eastAsia="ar-SA"/>
        </w:rPr>
        <w:t xml:space="preserve">ремонт </w:t>
      </w:r>
      <w:r w:rsidR="00A632B6">
        <w:rPr>
          <w:rFonts w:ascii="Times New Roman" w:eastAsia="Times New Roman" w:hAnsi="Times New Roman"/>
          <w:color w:val="000000"/>
          <w:sz w:val="28"/>
          <w:szCs w:val="28"/>
          <w:lang w:eastAsia="ar-SA"/>
        </w:rPr>
        <w:t>м</w:t>
      </w:r>
      <w:r w:rsidRPr="00675E09">
        <w:rPr>
          <w:rFonts w:ascii="Times New Roman" w:eastAsia="Times New Roman" w:hAnsi="Times New Roman"/>
          <w:color w:val="000000"/>
          <w:sz w:val="28"/>
          <w:szCs w:val="28"/>
          <w:lang w:eastAsia="ar-SA"/>
        </w:rPr>
        <w:t>ного</w:t>
      </w:r>
      <w:r w:rsidR="00A632B6">
        <w:rPr>
          <w:rFonts w:ascii="Times New Roman" w:eastAsia="Times New Roman" w:hAnsi="Times New Roman"/>
          <w:color w:val="000000"/>
          <w:sz w:val="28"/>
          <w:szCs w:val="28"/>
          <w:lang w:eastAsia="ar-SA"/>
        </w:rPr>
        <w:t>к</w:t>
      </w:r>
      <w:r w:rsidRPr="00675E09">
        <w:rPr>
          <w:rFonts w:ascii="Times New Roman" w:eastAsia="Times New Roman" w:hAnsi="Times New Roman"/>
          <w:color w:val="000000"/>
          <w:sz w:val="28"/>
          <w:szCs w:val="28"/>
          <w:lang w:eastAsia="ar-SA"/>
        </w:rPr>
        <w:t xml:space="preserve">вартирных </w:t>
      </w:r>
      <w:r w:rsidR="00A632B6">
        <w:rPr>
          <w:rFonts w:ascii="Times New Roman" w:eastAsia="Times New Roman" w:hAnsi="Times New Roman"/>
          <w:color w:val="000000"/>
          <w:sz w:val="28"/>
          <w:szCs w:val="28"/>
          <w:lang w:eastAsia="ar-SA"/>
        </w:rPr>
        <w:t>д</w:t>
      </w:r>
      <w:r w:rsidRPr="00675E09">
        <w:rPr>
          <w:rFonts w:ascii="Times New Roman" w:eastAsia="Times New Roman" w:hAnsi="Times New Roman"/>
          <w:color w:val="000000"/>
          <w:sz w:val="28"/>
          <w:szCs w:val="28"/>
          <w:lang w:eastAsia="ar-SA"/>
        </w:rPr>
        <w:t xml:space="preserve">омов» путем присоединения к нему МКУ «Калининградская служба муниципального жилищного фонда». </w:t>
      </w:r>
    </w:p>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С ноября 2015 года  идет реорганизация МКУ «ГДСР» путем присоединения МБУ «СОБДД» (постановление администрации городского округа «Город Калининград» от 12.11.2015 №1898).  </w:t>
      </w:r>
    </w:p>
    <w:p w:rsidR="00675E09" w:rsidRPr="00675E09" w:rsidRDefault="00675E09" w:rsidP="00675E09">
      <w:pPr>
        <w:widowControl w:val="0"/>
        <w:autoSpaceDE w:val="0"/>
        <w:autoSpaceDN w:val="0"/>
        <w:adjustRightInd w:val="0"/>
        <w:ind w:firstLine="540"/>
        <w:jc w:val="both"/>
        <w:rPr>
          <w:rFonts w:ascii="Times New Roman" w:eastAsia="Times New Roman" w:hAnsi="Times New Roman" w:cs="Arial"/>
          <w:color w:val="000000"/>
          <w:sz w:val="28"/>
          <w:szCs w:val="28"/>
          <w:lang w:eastAsia="ru-RU"/>
        </w:rPr>
      </w:pPr>
      <w:r w:rsidRPr="00675E09">
        <w:rPr>
          <w:rFonts w:ascii="Times New Roman" w:eastAsia="Times New Roman" w:hAnsi="Times New Roman" w:cs="Arial"/>
          <w:color w:val="000000"/>
          <w:sz w:val="28"/>
          <w:szCs w:val="28"/>
          <w:lang w:eastAsia="ru-RU"/>
        </w:rPr>
        <w:t>Внесение изменений в уставы муниципальных учреждений в течение 2015 года вносиись в связи с оргштаными мероприятиями  (МКУ  «КР МКД», МКУ «ГДСР», а также в связи с передачей и расширением полномочий МКУ «КСЗ» (передача функции по лесопатологическому обследованию), МБУ «Гидротехник» (выполнение общестроительных работ).</w:t>
      </w:r>
    </w:p>
    <w:p w:rsidR="00675E09" w:rsidRPr="00751CF3" w:rsidRDefault="00675E09" w:rsidP="00751CF3">
      <w:pPr>
        <w:suppressAutoHyphens/>
        <w:autoSpaceDE w:val="0"/>
        <w:autoSpaceDN w:val="0"/>
        <w:adjustRightInd w:val="0"/>
        <w:ind w:firstLine="709"/>
        <w:jc w:val="both"/>
        <w:rPr>
          <w:rFonts w:ascii="Times New Roman" w:eastAsia="Times New Roman" w:hAnsi="Times New Roman"/>
          <w:bCs/>
          <w:sz w:val="28"/>
          <w:szCs w:val="28"/>
          <w:lang w:eastAsia="ar-SA"/>
        </w:rPr>
      </w:pPr>
    </w:p>
    <w:p w:rsidR="003D7383" w:rsidRPr="00751CF3" w:rsidRDefault="003D738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61" w:name="_Toc448510644"/>
      <w:r w:rsidRPr="00751CF3">
        <w:rPr>
          <w:rFonts w:ascii="Times New Roman" w:hAnsi="Times New Roman" w:cs="Times New Roman"/>
        </w:rPr>
        <w:t>15) определять перечни муниципальных учреждений, тип которых не подлежит изменению;</w:t>
      </w:r>
      <w:bookmarkEnd w:id="61"/>
    </w:p>
    <w:p w:rsidR="00735ACC" w:rsidRDefault="00017DF8" w:rsidP="00751CF3">
      <w:pPr>
        <w:ind w:firstLine="709"/>
        <w:jc w:val="both"/>
        <w:rPr>
          <w:rFonts w:ascii="Times New Roman" w:hAnsi="Times New Roman"/>
          <w:sz w:val="28"/>
          <w:szCs w:val="28"/>
        </w:rPr>
      </w:pPr>
      <w:r w:rsidRPr="00017DF8">
        <w:rPr>
          <w:rFonts w:ascii="Times New Roman" w:hAnsi="Times New Roman"/>
          <w:sz w:val="28"/>
          <w:szCs w:val="28"/>
        </w:rPr>
        <w:t xml:space="preserve">В 2015 году </w:t>
      </w:r>
      <w:r>
        <w:rPr>
          <w:rFonts w:ascii="Times New Roman" w:hAnsi="Times New Roman"/>
          <w:sz w:val="28"/>
          <w:szCs w:val="28"/>
        </w:rPr>
        <w:t>полномочие не осуществлялось</w:t>
      </w:r>
      <w:r w:rsidRPr="00017DF8">
        <w:rPr>
          <w:rFonts w:ascii="Times New Roman" w:hAnsi="Times New Roman"/>
          <w:sz w:val="28"/>
          <w:szCs w:val="28"/>
        </w:rPr>
        <w:t>.</w:t>
      </w:r>
    </w:p>
    <w:p w:rsidR="00017DF8" w:rsidRPr="00751CF3" w:rsidRDefault="00017DF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62" w:name="_Toc448510645"/>
      <w:r w:rsidRPr="00751CF3">
        <w:rPr>
          <w:rFonts w:ascii="Times New Roman" w:hAnsi="Times New Roman" w:cs="Times New Roman"/>
        </w:rPr>
        <w:lastRenderedPageBreak/>
        <w:t>16) определять порядок осуществления бюджетными учреждениями полномочий органа местного самоуправления по исполнению публичных обязательств перед физическим лицом, подлежащих исполнению в денежной форме, а также порядок финансового обеспечения осуществления указанных полномочий;</w:t>
      </w:r>
      <w:bookmarkEnd w:id="62"/>
    </w:p>
    <w:p w:rsidR="00735ACC" w:rsidRDefault="00FE6B13" w:rsidP="00751CF3">
      <w:pPr>
        <w:ind w:firstLine="709"/>
        <w:jc w:val="both"/>
        <w:rPr>
          <w:rFonts w:ascii="Times New Roman" w:hAnsi="Times New Roman"/>
          <w:sz w:val="28"/>
          <w:szCs w:val="28"/>
        </w:rPr>
      </w:pPr>
      <w:r w:rsidRPr="00751CF3">
        <w:rPr>
          <w:rFonts w:ascii="Times New Roman" w:hAnsi="Times New Roman"/>
          <w:sz w:val="28"/>
          <w:szCs w:val="28"/>
        </w:rPr>
        <w:t>Полномочия органа местного самоуправления по исполнению публичных обязательств перед физическим лицом, подлежащих исполнению в денежном выражении, бюджетными учреждениями не осуществлялись.</w:t>
      </w:r>
    </w:p>
    <w:p w:rsidR="002A4D47" w:rsidRPr="00751CF3" w:rsidRDefault="002A4D47"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63" w:name="_Toc448510646"/>
      <w:r w:rsidRPr="00751CF3">
        <w:rPr>
          <w:rFonts w:ascii="Times New Roman" w:hAnsi="Times New Roman" w:cs="Times New Roman"/>
        </w:rPr>
        <w:t>17) устанавливать порядок формирования муниципального задания и финансового обеспечения выполнения муниципального задания на оказание муниципальных услуг бюджетными, автономными и казенными учреждениями в соответствии с действующим законодательством;</w:t>
      </w:r>
      <w:bookmarkEnd w:id="63"/>
    </w:p>
    <w:p w:rsidR="00FE6B13" w:rsidRDefault="00FE6B13" w:rsidP="00751CF3">
      <w:pPr>
        <w:ind w:firstLine="709"/>
        <w:jc w:val="both"/>
        <w:rPr>
          <w:rFonts w:ascii="Times New Roman" w:hAnsi="Times New Roman"/>
          <w:sz w:val="28"/>
          <w:szCs w:val="28"/>
        </w:rPr>
      </w:pPr>
      <w:r w:rsidRPr="00751CF3">
        <w:rPr>
          <w:rFonts w:ascii="Times New Roman" w:hAnsi="Times New Roman"/>
          <w:sz w:val="28"/>
          <w:szCs w:val="28"/>
        </w:rPr>
        <w:t>Указанный порядок утвержден постановлением администрации от 22.09.2015 № 1613 с учетом положений пунктов 3, 4, 5 статьи 69.2 Бюджетного кодекса РФ, установленные для муниципальных заданий на 2016 и последующие годы. Ранее действовавший порядок (постановление администрации от 20.10.2010 № 1779) признан утратившим силу.</w:t>
      </w:r>
    </w:p>
    <w:p w:rsidR="002A4D47" w:rsidRPr="00751CF3" w:rsidRDefault="002A4D47"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64" w:name="_Toc448510647"/>
      <w:r w:rsidRPr="00751CF3">
        <w:rPr>
          <w:rFonts w:ascii="Times New Roman" w:hAnsi="Times New Roman" w:cs="Times New Roman"/>
        </w:rPr>
        <w:t>18) устанавливать порядок определения видов особо ценного движимого имущества в отношении муниципальных бюджетных и автономных учреждений;</w:t>
      </w:r>
      <w:bookmarkEnd w:id="64"/>
    </w:p>
    <w:p w:rsidR="00735ACC" w:rsidRPr="00751CF3" w:rsidRDefault="00735ACC" w:rsidP="00751CF3">
      <w:pPr>
        <w:pStyle w:val="4"/>
        <w:spacing w:before="0"/>
        <w:ind w:firstLine="709"/>
        <w:jc w:val="both"/>
        <w:rPr>
          <w:rFonts w:ascii="Times New Roman" w:hAnsi="Times New Roman" w:cs="Times New Roman"/>
        </w:rPr>
      </w:pPr>
      <w:bookmarkStart w:id="65" w:name="_Toc448510648"/>
      <w:r w:rsidRPr="00751CF3">
        <w:rPr>
          <w:rFonts w:ascii="Times New Roman" w:hAnsi="Times New Roman" w:cs="Times New Roman"/>
        </w:rPr>
        <w:t>19) устанавливать порядок определения перечней особо ценного движимого имущества в отношении муниципальных автономных учреждений.</w:t>
      </w:r>
      <w:bookmarkEnd w:id="65"/>
    </w:p>
    <w:p w:rsidR="00017DF8" w:rsidRPr="00017DF8" w:rsidRDefault="00017DF8" w:rsidP="00017DF8">
      <w:pPr>
        <w:ind w:firstLine="709"/>
        <w:jc w:val="both"/>
        <w:rPr>
          <w:rFonts w:ascii="Times New Roman" w:hAnsi="Times New Roman"/>
          <w:sz w:val="28"/>
          <w:szCs w:val="28"/>
        </w:rPr>
      </w:pPr>
      <w:r w:rsidRPr="00017DF8">
        <w:rPr>
          <w:rFonts w:ascii="Times New Roman" w:hAnsi="Times New Roman"/>
          <w:sz w:val="28"/>
          <w:szCs w:val="28"/>
        </w:rPr>
        <w:t>Порядок определения видов</w:t>
      </w:r>
      <w:r w:rsidR="007853D5">
        <w:rPr>
          <w:rFonts w:ascii="Times New Roman" w:hAnsi="Times New Roman"/>
          <w:sz w:val="28"/>
          <w:szCs w:val="28"/>
        </w:rPr>
        <w:t xml:space="preserve"> </w:t>
      </w:r>
      <w:r w:rsidRPr="00017DF8">
        <w:rPr>
          <w:rFonts w:ascii="Times New Roman" w:hAnsi="Times New Roman"/>
          <w:sz w:val="28"/>
          <w:szCs w:val="28"/>
        </w:rPr>
        <w:t>особо ценного движимого имущества в отношении муниципальных бюджетных и автономных учреждений, а также порядок определения перечней особо ценного движимого имущества в отношении муниципальных автономных учреждений, установлены следующими НПА:</w:t>
      </w:r>
    </w:p>
    <w:p w:rsidR="00017DF8" w:rsidRPr="00017DF8" w:rsidRDefault="00017DF8" w:rsidP="00017DF8">
      <w:pPr>
        <w:ind w:firstLine="709"/>
        <w:jc w:val="both"/>
        <w:rPr>
          <w:rFonts w:ascii="Times New Roman" w:hAnsi="Times New Roman"/>
          <w:sz w:val="28"/>
          <w:szCs w:val="28"/>
        </w:rPr>
      </w:pPr>
      <w:r w:rsidRPr="00017DF8">
        <w:rPr>
          <w:rFonts w:ascii="Times New Roman" w:hAnsi="Times New Roman"/>
          <w:sz w:val="28"/>
          <w:szCs w:val="28"/>
        </w:rPr>
        <w:t>- Постановление главы администрации городского округа «Город Калининград» от 13.08.2008 № 1287 «О мерах по реализации Федерального закона «Об автономных учреждениях»,</w:t>
      </w:r>
    </w:p>
    <w:p w:rsidR="00017DF8" w:rsidRPr="00017DF8" w:rsidRDefault="00017DF8" w:rsidP="00017DF8">
      <w:pPr>
        <w:ind w:firstLine="709"/>
        <w:jc w:val="both"/>
        <w:rPr>
          <w:rFonts w:ascii="Times New Roman" w:hAnsi="Times New Roman"/>
          <w:sz w:val="28"/>
          <w:szCs w:val="28"/>
        </w:rPr>
      </w:pPr>
      <w:r w:rsidRPr="00017DF8">
        <w:rPr>
          <w:rFonts w:ascii="Times New Roman" w:hAnsi="Times New Roman"/>
          <w:sz w:val="28"/>
          <w:szCs w:val="28"/>
        </w:rPr>
        <w:t>- Постановление Правительства РФ от 26.07.2010 № 538 «О порядке отнесения имущества автономного или бюджетного учреждения к категории особо ценного движимого имущества»,</w:t>
      </w:r>
    </w:p>
    <w:p w:rsidR="00017DF8" w:rsidRPr="00017DF8" w:rsidRDefault="00017DF8" w:rsidP="00017DF8">
      <w:pPr>
        <w:ind w:firstLine="709"/>
        <w:jc w:val="both"/>
        <w:rPr>
          <w:rFonts w:ascii="Times New Roman" w:hAnsi="Times New Roman"/>
          <w:sz w:val="28"/>
          <w:szCs w:val="28"/>
        </w:rPr>
      </w:pPr>
      <w:r w:rsidRPr="00017DF8">
        <w:rPr>
          <w:rFonts w:ascii="Times New Roman" w:hAnsi="Times New Roman"/>
          <w:sz w:val="28"/>
          <w:szCs w:val="28"/>
        </w:rPr>
        <w:t>- Постановление администрации городского округа «Город Калининград» от 04.10.2010 № 1645 «О порядке определения видов особо ценного движимого имущества муниципальных бюджетных учреждений».</w:t>
      </w:r>
    </w:p>
    <w:p w:rsidR="00735ACC" w:rsidRDefault="00017DF8" w:rsidP="00017DF8">
      <w:pPr>
        <w:ind w:firstLine="709"/>
        <w:jc w:val="both"/>
        <w:rPr>
          <w:rFonts w:ascii="Times New Roman" w:hAnsi="Times New Roman"/>
          <w:sz w:val="28"/>
          <w:szCs w:val="28"/>
        </w:rPr>
      </w:pPr>
      <w:r w:rsidRPr="00017DF8">
        <w:rPr>
          <w:rFonts w:ascii="Times New Roman" w:hAnsi="Times New Roman"/>
          <w:sz w:val="28"/>
          <w:szCs w:val="28"/>
        </w:rPr>
        <w:t>В соответствии с вышеуказанными правовыми актами КМИиЗР было подготовлено 366 распорядительных актов о закреплении движимого имущество, отнесенного согласно действующему законодательству к категории особо ценного имущества.</w:t>
      </w:r>
    </w:p>
    <w:p w:rsidR="007853D5" w:rsidRPr="00751CF3" w:rsidRDefault="007853D5" w:rsidP="00017DF8">
      <w:pPr>
        <w:ind w:firstLine="709"/>
        <w:jc w:val="both"/>
        <w:rPr>
          <w:rFonts w:ascii="Times New Roman" w:hAnsi="Times New Roman"/>
          <w:sz w:val="28"/>
          <w:szCs w:val="28"/>
        </w:rPr>
      </w:pPr>
    </w:p>
    <w:p w:rsidR="00735ACC" w:rsidRPr="00751CF3" w:rsidRDefault="00735ACC" w:rsidP="00751CF3">
      <w:pPr>
        <w:pStyle w:val="1"/>
        <w:spacing w:before="0"/>
        <w:ind w:firstLine="709"/>
        <w:jc w:val="both"/>
        <w:rPr>
          <w:rFonts w:ascii="Times New Roman" w:hAnsi="Times New Roman" w:cs="Times New Roman"/>
        </w:rPr>
      </w:pPr>
      <w:bookmarkStart w:id="66" w:name="_Toc448510649"/>
      <w:r w:rsidRPr="00751CF3">
        <w:rPr>
          <w:rFonts w:ascii="Times New Roman" w:hAnsi="Times New Roman" w:cs="Times New Roman"/>
        </w:rPr>
        <w:lastRenderedPageBreak/>
        <w:t>3. В области жилищных отношений:</w:t>
      </w:r>
      <w:bookmarkEnd w:id="66"/>
    </w:p>
    <w:p w:rsidR="00735ACC" w:rsidRDefault="00735ACC" w:rsidP="00751CF3">
      <w:pPr>
        <w:pStyle w:val="4"/>
        <w:spacing w:before="0"/>
        <w:ind w:firstLine="709"/>
        <w:jc w:val="both"/>
        <w:rPr>
          <w:rFonts w:ascii="Times New Roman" w:hAnsi="Times New Roman" w:cs="Times New Roman"/>
        </w:rPr>
      </w:pPr>
      <w:bookmarkStart w:id="67" w:name="_Toc448510650"/>
      <w:r w:rsidRPr="00751CF3">
        <w:rPr>
          <w:rFonts w:ascii="Times New Roman" w:hAnsi="Times New Roman" w:cs="Times New Roman"/>
        </w:rPr>
        <w:t>1) вести учет муниципального жилищного фонда;</w:t>
      </w:r>
      <w:bookmarkEnd w:id="67"/>
    </w:p>
    <w:p w:rsidR="00017DF8" w:rsidRPr="00017DF8" w:rsidRDefault="00017DF8" w:rsidP="007853D5">
      <w:pPr>
        <w:autoSpaceDE w:val="0"/>
        <w:autoSpaceDN w:val="0"/>
        <w:adjustRightInd w:val="0"/>
        <w:spacing w:after="200" w:line="276" w:lineRule="auto"/>
        <w:ind w:firstLine="709"/>
        <w:jc w:val="both"/>
        <w:rPr>
          <w:rFonts w:ascii="Times New Roman" w:eastAsiaTheme="minorHAnsi" w:hAnsi="Times New Roman"/>
          <w:sz w:val="28"/>
          <w:szCs w:val="28"/>
        </w:rPr>
      </w:pPr>
      <w:r w:rsidRPr="00017DF8">
        <w:rPr>
          <w:rFonts w:ascii="Times New Roman" w:eastAsiaTheme="minorHAnsi" w:hAnsi="Times New Roman"/>
          <w:sz w:val="28"/>
          <w:szCs w:val="28"/>
        </w:rPr>
        <w:t>В 2015 году были проведены мероприятия по инвентаризации  муниципального жилищного фонда, по результат</w:t>
      </w:r>
      <w:r>
        <w:rPr>
          <w:rFonts w:ascii="Times New Roman" w:eastAsiaTheme="minorHAnsi" w:hAnsi="Times New Roman"/>
          <w:sz w:val="28"/>
          <w:szCs w:val="28"/>
        </w:rPr>
        <w:t>ам</w:t>
      </w:r>
      <w:r w:rsidRPr="00017DF8">
        <w:rPr>
          <w:rFonts w:ascii="Times New Roman" w:eastAsiaTheme="minorHAnsi" w:hAnsi="Times New Roman"/>
          <w:sz w:val="28"/>
          <w:szCs w:val="28"/>
        </w:rPr>
        <w:t xml:space="preserve"> которой выявлено следующее: общая площадь жилых помещений, предназначенных для проживания граждан на условиях социального найма,  составляет  440 509,81 кв.м; общая площадь жилых помещений,  относящихся к специализированному муниципальному жилищному фонду - маневренному фонд</w:t>
      </w:r>
      <w:r>
        <w:rPr>
          <w:rFonts w:ascii="Times New Roman" w:eastAsiaTheme="minorHAnsi" w:hAnsi="Times New Roman"/>
          <w:sz w:val="28"/>
          <w:szCs w:val="28"/>
        </w:rPr>
        <w:t>у</w:t>
      </w:r>
      <w:r w:rsidRPr="00017DF8">
        <w:rPr>
          <w:rFonts w:ascii="Times New Roman" w:eastAsiaTheme="minorHAnsi" w:hAnsi="Times New Roman"/>
          <w:sz w:val="28"/>
          <w:szCs w:val="28"/>
        </w:rPr>
        <w:t xml:space="preserve"> составляет 15918,7 кв.м.</w:t>
      </w:r>
    </w:p>
    <w:p w:rsidR="00735ACC" w:rsidRDefault="00735ACC" w:rsidP="00751CF3">
      <w:pPr>
        <w:pStyle w:val="4"/>
        <w:spacing w:before="0"/>
        <w:ind w:firstLine="709"/>
        <w:jc w:val="both"/>
        <w:rPr>
          <w:rFonts w:ascii="Times New Roman" w:hAnsi="Times New Roman" w:cs="Times New Roman"/>
        </w:rPr>
      </w:pPr>
      <w:bookmarkStart w:id="68" w:name="_Toc448510651"/>
      <w:r w:rsidRPr="00751CF3">
        <w:rPr>
          <w:rFonts w:ascii="Times New Roman" w:hAnsi="Times New Roman" w:cs="Times New Roman"/>
        </w:rPr>
        <w:t>2) вести в установленном порядке учет граждан в качестве нуждающихся в жилых помещениях, предоставляемых по договорам социального найма;</w:t>
      </w:r>
      <w:bookmarkEnd w:id="68"/>
    </w:p>
    <w:p w:rsidR="00017DF8" w:rsidRPr="00017DF8" w:rsidRDefault="00017DF8" w:rsidP="007853D5">
      <w:pPr>
        <w:widowControl w:val="0"/>
        <w:autoSpaceDE w:val="0"/>
        <w:autoSpaceDN w:val="0"/>
        <w:adjustRightInd w:val="0"/>
        <w:spacing w:after="200" w:line="276" w:lineRule="auto"/>
        <w:ind w:firstLine="709"/>
        <w:jc w:val="both"/>
        <w:rPr>
          <w:rFonts w:ascii="Times New Roman" w:eastAsiaTheme="minorHAnsi" w:hAnsi="Times New Roman"/>
          <w:sz w:val="28"/>
          <w:szCs w:val="28"/>
        </w:rPr>
      </w:pPr>
      <w:r w:rsidRPr="00017DF8">
        <w:rPr>
          <w:rFonts w:ascii="Times New Roman" w:eastAsiaTheme="minorHAnsi" w:hAnsi="Times New Roman"/>
          <w:sz w:val="28"/>
          <w:szCs w:val="28"/>
        </w:rPr>
        <w:t xml:space="preserve">По состоянию на 31.12.2015 на учете граждан,  в качестве нуждающихся в жилых помещениях, предоставляемых по договорам социального найма в администрации городского округа «Город Калининград» состоит </w:t>
      </w:r>
      <w:r w:rsidRPr="00017DF8">
        <w:rPr>
          <w:rFonts w:ascii="Times New Roman" w:eastAsiaTheme="minorHAnsi" w:hAnsi="Times New Roman"/>
          <w:sz w:val="28"/>
          <w:szCs w:val="28"/>
          <w:u w:val="single"/>
        </w:rPr>
        <w:t xml:space="preserve">16498 </w:t>
      </w:r>
      <w:r w:rsidRPr="00017DF8">
        <w:rPr>
          <w:rFonts w:ascii="Times New Roman" w:eastAsiaTheme="minorHAnsi" w:hAnsi="Times New Roman"/>
          <w:sz w:val="28"/>
          <w:szCs w:val="28"/>
        </w:rPr>
        <w:t>человек.</w:t>
      </w:r>
    </w:p>
    <w:p w:rsidR="00017DF8" w:rsidRPr="00017DF8" w:rsidRDefault="00017DF8" w:rsidP="007853D5">
      <w:pPr>
        <w:widowControl w:val="0"/>
        <w:autoSpaceDE w:val="0"/>
        <w:autoSpaceDN w:val="0"/>
        <w:adjustRightInd w:val="0"/>
        <w:spacing w:line="276" w:lineRule="auto"/>
        <w:ind w:firstLine="709"/>
        <w:jc w:val="both"/>
        <w:rPr>
          <w:rFonts w:ascii="Times New Roman" w:eastAsiaTheme="minorHAnsi" w:hAnsi="Times New Roman"/>
          <w:sz w:val="28"/>
          <w:szCs w:val="28"/>
          <w:u w:val="single"/>
        </w:rPr>
      </w:pPr>
      <w:r w:rsidRPr="00017DF8">
        <w:rPr>
          <w:rFonts w:ascii="Times New Roman" w:eastAsiaTheme="minorHAnsi" w:hAnsi="Times New Roman"/>
          <w:sz w:val="28"/>
          <w:szCs w:val="28"/>
          <w:u w:val="single"/>
        </w:rPr>
        <w:t>Принято на учет граждан – 130 семей</w:t>
      </w:r>
    </w:p>
    <w:p w:rsidR="00017DF8" w:rsidRPr="00017DF8" w:rsidRDefault="00017DF8" w:rsidP="007853D5">
      <w:pPr>
        <w:widowControl w:val="0"/>
        <w:autoSpaceDE w:val="0"/>
        <w:autoSpaceDN w:val="0"/>
        <w:adjustRightInd w:val="0"/>
        <w:spacing w:line="276" w:lineRule="auto"/>
        <w:ind w:firstLine="709"/>
        <w:jc w:val="both"/>
        <w:rPr>
          <w:rFonts w:ascii="Times New Roman" w:eastAsiaTheme="minorHAnsi" w:hAnsi="Times New Roman"/>
          <w:sz w:val="28"/>
          <w:szCs w:val="28"/>
        </w:rPr>
      </w:pPr>
      <w:r w:rsidRPr="00017DF8">
        <w:rPr>
          <w:rFonts w:ascii="Times New Roman" w:eastAsiaTheme="minorHAnsi" w:hAnsi="Times New Roman"/>
          <w:sz w:val="28"/>
          <w:szCs w:val="28"/>
          <w:u w:val="single"/>
        </w:rPr>
        <w:t xml:space="preserve">Снято с учета граждан -710 семей </w:t>
      </w:r>
    </w:p>
    <w:p w:rsidR="00017DF8" w:rsidRPr="00017DF8" w:rsidRDefault="00017DF8" w:rsidP="00017DF8"/>
    <w:p w:rsidR="00735ACC" w:rsidRDefault="00735ACC" w:rsidP="00751CF3">
      <w:pPr>
        <w:pStyle w:val="4"/>
        <w:spacing w:before="0"/>
        <w:ind w:firstLine="709"/>
        <w:jc w:val="both"/>
        <w:rPr>
          <w:rFonts w:ascii="Times New Roman" w:hAnsi="Times New Roman" w:cs="Times New Roman"/>
        </w:rPr>
      </w:pPr>
      <w:bookmarkStart w:id="69" w:name="_Toc448510652"/>
      <w:r w:rsidRPr="00751CF3">
        <w:rPr>
          <w:rFonts w:ascii="Times New Roman" w:hAnsi="Times New Roman" w:cs="Times New Roman"/>
        </w:rPr>
        <w:t>3) предоставлять в установленном порядке малоимущим гражданам жилые помещения муниципального жилищного фонда по договорам социального найма;</w:t>
      </w:r>
      <w:bookmarkEnd w:id="69"/>
    </w:p>
    <w:p w:rsidR="00017DF8" w:rsidRPr="00017DF8" w:rsidRDefault="00017DF8" w:rsidP="00017DF8">
      <w:pPr>
        <w:widowControl w:val="0"/>
        <w:autoSpaceDE w:val="0"/>
        <w:autoSpaceDN w:val="0"/>
        <w:adjustRightInd w:val="0"/>
        <w:spacing w:line="276" w:lineRule="auto"/>
        <w:ind w:firstLine="539"/>
        <w:jc w:val="both"/>
        <w:rPr>
          <w:rFonts w:ascii="Times New Roman" w:eastAsiaTheme="minorHAnsi" w:hAnsi="Times New Roman"/>
          <w:sz w:val="28"/>
          <w:szCs w:val="28"/>
        </w:rPr>
      </w:pPr>
      <w:r w:rsidRPr="00017DF8">
        <w:rPr>
          <w:rFonts w:ascii="Times New Roman" w:eastAsiaTheme="minorHAnsi" w:hAnsi="Times New Roman"/>
          <w:sz w:val="28"/>
          <w:szCs w:val="28"/>
        </w:rPr>
        <w:t>Предоставлено жилых помещений по договорам социального найма  всего - 52, в том числе;</w:t>
      </w:r>
    </w:p>
    <w:p w:rsidR="00017DF8" w:rsidRPr="00017DF8" w:rsidRDefault="00017DF8" w:rsidP="00017DF8">
      <w:pPr>
        <w:widowControl w:val="0"/>
        <w:autoSpaceDE w:val="0"/>
        <w:autoSpaceDN w:val="0"/>
        <w:adjustRightInd w:val="0"/>
        <w:spacing w:line="276" w:lineRule="auto"/>
        <w:ind w:firstLine="539"/>
        <w:jc w:val="both"/>
        <w:rPr>
          <w:rFonts w:ascii="Times New Roman" w:eastAsiaTheme="minorHAnsi" w:hAnsi="Times New Roman"/>
          <w:sz w:val="28"/>
          <w:szCs w:val="28"/>
        </w:rPr>
      </w:pPr>
      <w:r w:rsidRPr="00017DF8">
        <w:rPr>
          <w:rFonts w:ascii="Times New Roman" w:eastAsiaTheme="minorHAnsi" w:hAnsi="Times New Roman"/>
          <w:sz w:val="28"/>
          <w:szCs w:val="28"/>
        </w:rPr>
        <w:t>- комнат в коммунальных квартирах (ч.1, 2, 4 ст. 59 ЖК РФ) - 40;</w:t>
      </w:r>
    </w:p>
    <w:p w:rsidR="00017DF8" w:rsidRPr="00017DF8" w:rsidRDefault="00017DF8" w:rsidP="00017DF8">
      <w:pPr>
        <w:autoSpaceDE w:val="0"/>
        <w:autoSpaceDN w:val="0"/>
        <w:adjustRightInd w:val="0"/>
        <w:spacing w:line="276" w:lineRule="auto"/>
        <w:ind w:firstLine="539"/>
        <w:jc w:val="both"/>
        <w:rPr>
          <w:rFonts w:ascii="Times New Roman" w:eastAsiaTheme="minorHAnsi" w:hAnsi="Times New Roman"/>
          <w:sz w:val="28"/>
          <w:szCs w:val="28"/>
        </w:rPr>
      </w:pPr>
      <w:r w:rsidRPr="00017DF8">
        <w:rPr>
          <w:rFonts w:ascii="Times New Roman" w:eastAsiaTheme="minorHAnsi" w:hAnsi="Times New Roman"/>
          <w:sz w:val="28"/>
          <w:szCs w:val="28"/>
        </w:rPr>
        <w:t xml:space="preserve">  - по решению суда (предоставление вне очереди, по заболеванию) – 12.</w:t>
      </w:r>
    </w:p>
    <w:p w:rsidR="00017DF8" w:rsidRPr="00017DF8" w:rsidRDefault="00017DF8" w:rsidP="00017DF8">
      <w:pPr>
        <w:autoSpaceDE w:val="0"/>
        <w:autoSpaceDN w:val="0"/>
        <w:adjustRightInd w:val="0"/>
        <w:spacing w:line="276" w:lineRule="auto"/>
        <w:ind w:firstLine="539"/>
        <w:jc w:val="both"/>
        <w:rPr>
          <w:rFonts w:ascii="Times New Roman" w:eastAsiaTheme="minorHAnsi" w:hAnsi="Times New Roman"/>
          <w:sz w:val="28"/>
          <w:szCs w:val="28"/>
        </w:rPr>
      </w:pPr>
      <w:r w:rsidRPr="00017DF8">
        <w:rPr>
          <w:rFonts w:ascii="Times New Roman" w:eastAsiaTheme="minorHAnsi" w:hAnsi="Times New Roman"/>
          <w:sz w:val="28"/>
          <w:szCs w:val="28"/>
        </w:rPr>
        <w:t>По состоянию на 31.12.2015 года в рамках реализации</w:t>
      </w:r>
      <w:r w:rsidRPr="00017DF8">
        <w:rPr>
          <w:rFonts w:ascii="Times New Roman" w:eastAsiaTheme="minorHAnsi" w:hAnsi="Times New Roman"/>
          <w:b/>
          <w:sz w:val="28"/>
          <w:szCs w:val="28"/>
        </w:rPr>
        <w:t xml:space="preserve"> </w:t>
      </w:r>
      <w:r w:rsidRPr="00017DF8">
        <w:rPr>
          <w:rFonts w:ascii="Times New Roman" w:eastAsiaTheme="minorHAnsi" w:hAnsi="Times New Roman"/>
          <w:sz w:val="28"/>
          <w:szCs w:val="28"/>
        </w:rPr>
        <w:t xml:space="preserve">муниципальной программы «Переселение граждан из аварийного жилищного фонда и жилых помещений, признанных непригодными для проживания, расположенных на территории городского округа «Город Калининград», которая утверждена постановлением администрации городского округа «Город Калининград» от 20.10.2014 № 1642 расселено </w:t>
      </w:r>
      <w:r w:rsidRPr="00017DF8">
        <w:rPr>
          <w:rFonts w:ascii="Times New Roman" w:eastAsiaTheme="minorHAnsi" w:hAnsi="Times New Roman"/>
          <w:b/>
          <w:sz w:val="28"/>
          <w:szCs w:val="28"/>
        </w:rPr>
        <w:t xml:space="preserve">141 </w:t>
      </w:r>
      <w:r w:rsidRPr="00017DF8">
        <w:rPr>
          <w:rFonts w:ascii="Times New Roman" w:eastAsiaTheme="minorHAnsi" w:hAnsi="Times New Roman"/>
          <w:sz w:val="28"/>
          <w:szCs w:val="28"/>
        </w:rPr>
        <w:t>семей.</w:t>
      </w:r>
    </w:p>
    <w:p w:rsidR="00017DF8" w:rsidRPr="00017DF8" w:rsidRDefault="00017DF8" w:rsidP="00017DF8"/>
    <w:p w:rsidR="00735ACC" w:rsidRDefault="00735ACC" w:rsidP="00751CF3">
      <w:pPr>
        <w:pStyle w:val="4"/>
        <w:spacing w:before="0"/>
        <w:ind w:firstLine="709"/>
        <w:jc w:val="both"/>
        <w:rPr>
          <w:rFonts w:ascii="Times New Roman" w:hAnsi="Times New Roman" w:cs="Times New Roman"/>
        </w:rPr>
      </w:pPr>
      <w:bookmarkStart w:id="70" w:name="_Toc448510653"/>
      <w:r w:rsidRPr="00751CF3">
        <w:rPr>
          <w:rFonts w:ascii="Times New Roman" w:hAnsi="Times New Roman" w:cs="Times New Roman"/>
        </w:rPr>
        <w:t>4) разрабатывать порядок предоставления жилых помещений муниципального специализированного жилищного фонда;</w:t>
      </w:r>
      <w:bookmarkEnd w:id="70"/>
    </w:p>
    <w:p w:rsidR="00190E0C" w:rsidRPr="00190E0C" w:rsidRDefault="00190E0C" w:rsidP="00190E0C">
      <w:pPr>
        <w:autoSpaceDE w:val="0"/>
        <w:autoSpaceDN w:val="0"/>
        <w:adjustRightInd w:val="0"/>
        <w:spacing w:after="200" w:line="276" w:lineRule="auto"/>
        <w:ind w:firstLine="540"/>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Постановлением администрации городского округа «Город Калининград» № 1484 от 02.09.2015 утвержден регламент  исполнения </w:t>
      </w:r>
      <w:r w:rsidRPr="00190E0C">
        <w:rPr>
          <w:rFonts w:ascii="Times New Roman" w:eastAsiaTheme="minorHAnsi" w:hAnsi="Times New Roman"/>
          <w:bCs/>
          <w:sz w:val="28"/>
          <w:szCs w:val="28"/>
        </w:rPr>
        <w:t xml:space="preserve">администрацией городского округа «Город Калининград» муниципальной функции по </w:t>
      </w:r>
      <w:r w:rsidRPr="00190E0C">
        <w:rPr>
          <w:rFonts w:ascii="Times New Roman" w:eastAsiaTheme="minorHAnsi" w:hAnsi="Times New Roman"/>
          <w:bCs/>
          <w:sz w:val="28"/>
          <w:szCs w:val="28"/>
        </w:rPr>
        <w:lastRenderedPageBreak/>
        <w:t>предоставлению служебного жилого помещения муниципального специализированного жилищного фонда, исключению жилого помещения из числа служебных, приватизации служебных жилых помещений муниципального специализированного жилищного фонда  городского округа «Город Калининград»</w:t>
      </w:r>
      <w:r>
        <w:rPr>
          <w:rFonts w:ascii="Times New Roman" w:eastAsiaTheme="minorHAnsi" w:hAnsi="Times New Roman"/>
          <w:bCs/>
          <w:sz w:val="28"/>
          <w:szCs w:val="28"/>
        </w:rPr>
        <w:t>.</w:t>
      </w:r>
    </w:p>
    <w:p w:rsidR="00735ACC" w:rsidRDefault="00735ACC" w:rsidP="00751CF3">
      <w:pPr>
        <w:pStyle w:val="4"/>
        <w:spacing w:before="0"/>
        <w:ind w:firstLine="709"/>
        <w:jc w:val="both"/>
        <w:rPr>
          <w:rFonts w:ascii="Times New Roman" w:hAnsi="Times New Roman" w:cs="Times New Roman"/>
        </w:rPr>
      </w:pPr>
      <w:bookmarkStart w:id="71" w:name="_Toc448510654"/>
      <w:r w:rsidRPr="00751CF3">
        <w:rPr>
          <w:rFonts w:ascii="Times New Roman" w:hAnsi="Times New Roman" w:cs="Times New Roman"/>
        </w:rPr>
        <w:t>5) предоставлять жилые помещения муниципального специализированного жилищного фонда;</w:t>
      </w:r>
      <w:bookmarkEnd w:id="71"/>
    </w:p>
    <w:p w:rsidR="00190E0C" w:rsidRPr="00190E0C" w:rsidRDefault="00190E0C" w:rsidP="00190E0C">
      <w:pPr>
        <w:widowControl w:val="0"/>
        <w:autoSpaceDE w:val="0"/>
        <w:autoSpaceDN w:val="0"/>
        <w:adjustRightInd w:val="0"/>
        <w:spacing w:line="276" w:lineRule="auto"/>
        <w:ind w:firstLine="539"/>
        <w:jc w:val="both"/>
        <w:rPr>
          <w:rFonts w:ascii="Times New Roman" w:eastAsiaTheme="minorHAnsi" w:hAnsi="Times New Roman"/>
          <w:sz w:val="28"/>
          <w:szCs w:val="28"/>
        </w:rPr>
      </w:pPr>
      <w:r>
        <w:rPr>
          <w:rFonts w:ascii="Times New Roman" w:eastAsiaTheme="minorHAnsi" w:hAnsi="Times New Roman"/>
          <w:sz w:val="28"/>
          <w:szCs w:val="28"/>
        </w:rPr>
        <w:t>За истекший год п</w:t>
      </w:r>
      <w:r w:rsidRPr="00190E0C">
        <w:rPr>
          <w:rFonts w:ascii="Times New Roman" w:eastAsiaTheme="minorHAnsi" w:hAnsi="Times New Roman"/>
          <w:sz w:val="28"/>
          <w:szCs w:val="28"/>
        </w:rPr>
        <w:t xml:space="preserve">одготовлено распорядительных документов  о предоставлении специализированных жилых помещений </w:t>
      </w:r>
      <w:r w:rsidRPr="00190E0C">
        <w:rPr>
          <w:rFonts w:ascii="Times New Roman" w:eastAsiaTheme="minorHAnsi" w:hAnsi="Times New Roman"/>
          <w:b/>
          <w:sz w:val="28"/>
          <w:szCs w:val="28"/>
        </w:rPr>
        <w:t>- 191;</w:t>
      </w:r>
    </w:p>
    <w:p w:rsidR="00190E0C" w:rsidRPr="00190E0C" w:rsidRDefault="00190E0C" w:rsidP="00190E0C">
      <w:pPr>
        <w:widowControl w:val="0"/>
        <w:autoSpaceDE w:val="0"/>
        <w:autoSpaceDN w:val="0"/>
        <w:adjustRightInd w:val="0"/>
        <w:spacing w:line="276" w:lineRule="auto"/>
        <w:ind w:firstLine="539"/>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Подготовлено договоров найма служебных жилых помещений - </w:t>
      </w:r>
      <w:r w:rsidRPr="00190E0C">
        <w:rPr>
          <w:rFonts w:ascii="Times New Roman" w:eastAsiaTheme="minorHAnsi" w:hAnsi="Times New Roman"/>
          <w:b/>
          <w:sz w:val="28"/>
          <w:szCs w:val="28"/>
        </w:rPr>
        <w:t>41;</w:t>
      </w:r>
    </w:p>
    <w:p w:rsidR="00190E0C" w:rsidRPr="00190E0C" w:rsidRDefault="00190E0C" w:rsidP="00190E0C">
      <w:pPr>
        <w:widowControl w:val="0"/>
        <w:autoSpaceDE w:val="0"/>
        <w:autoSpaceDN w:val="0"/>
        <w:adjustRightInd w:val="0"/>
        <w:spacing w:line="276" w:lineRule="auto"/>
        <w:ind w:firstLine="539"/>
        <w:jc w:val="both"/>
        <w:rPr>
          <w:rFonts w:ascii="Times New Roman" w:eastAsiaTheme="minorHAnsi" w:hAnsi="Times New Roman"/>
          <w:b/>
          <w:sz w:val="28"/>
          <w:szCs w:val="28"/>
        </w:rPr>
      </w:pPr>
      <w:r w:rsidRPr="00190E0C">
        <w:rPr>
          <w:rFonts w:ascii="Times New Roman" w:eastAsiaTheme="minorHAnsi" w:hAnsi="Times New Roman"/>
          <w:sz w:val="28"/>
          <w:szCs w:val="28"/>
        </w:rPr>
        <w:t xml:space="preserve">Подготовлено договоров найма маневренного фонда – </w:t>
      </w:r>
      <w:r w:rsidRPr="00190E0C">
        <w:rPr>
          <w:rFonts w:ascii="Times New Roman" w:eastAsiaTheme="minorHAnsi" w:hAnsi="Times New Roman"/>
          <w:b/>
          <w:sz w:val="28"/>
          <w:szCs w:val="28"/>
        </w:rPr>
        <w:t>111;</w:t>
      </w:r>
      <w:r w:rsidRPr="00190E0C">
        <w:rPr>
          <w:rFonts w:ascii="Times New Roman" w:eastAsiaTheme="minorHAnsi" w:hAnsi="Times New Roman"/>
          <w:sz w:val="28"/>
          <w:szCs w:val="28"/>
        </w:rPr>
        <w:t xml:space="preserve"> </w:t>
      </w:r>
    </w:p>
    <w:p w:rsidR="00190E0C" w:rsidRPr="00190E0C" w:rsidRDefault="00190E0C" w:rsidP="00190E0C">
      <w:pPr>
        <w:autoSpaceDE w:val="0"/>
        <w:autoSpaceDN w:val="0"/>
        <w:adjustRightInd w:val="0"/>
        <w:spacing w:line="276" w:lineRule="auto"/>
        <w:ind w:firstLine="539"/>
        <w:jc w:val="both"/>
        <w:rPr>
          <w:rFonts w:ascii="Times New Roman" w:eastAsiaTheme="minorHAnsi" w:hAnsi="Times New Roman"/>
          <w:sz w:val="28"/>
          <w:szCs w:val="28"/>
        </w:rPr>
      </w:pPr>
      <w:r w:rsidRPr="00190E0C">
        <w:rPr>
          <w:rFonts w:ascii="Times New Roman" w:eastAsiaTheme="minorHAnsi" w:hAnsi="Times New Roman"/>
          <w:sz w:val="28"/>
          <w:szCs w:val="28"/>
        </w:rPr>
        <w:t>Дополнительных соглашений к договорам</w:t>
      </w:r>
      <w:r w:rsidRPr="00190E0C">
        <w:rPr>
          <w:rFonts w:ascii="Times New Roman" w:eastAsiaTheme="minorHAnsi" w:hAnsi="Times New Roman"/>
          <w:b/>
          <w:sz w:val="28"/>
          <w:szCs w:val="28"/>
        </w:rPr>
        <w:t xml:space="preserve">  - 28</w:t>
      </w:r>
      <w:r w:rsidR="0036180D">
        <w:rPr>
          <w:rFonts w:ascii="Times New Roman" w:eastAsiaTheme="minorHAnsi" w:hAnsi="Times New Roman"/>
          <w:b/>
          <w:sz w:val="28"/>
          <w:szCs w:val="28"/>
        </w:rPr>
        <w:t>.</w:t>
      </w:r>
    </w:p>
    <w:p w:rsidR="00190E0C" w:rsidRPr="00190E0C" w:rsidRDefault="00190E0C" w:rsidP="00190E0C"/>
    <w:p w:rsidR="00735ACC" w:rsidRDefault="00735ACC" w:rsidP="00751CF3">
      <w:pPr>
        <w:pStyle w:val="4"/>
        <w:spacing w:before="0"/>
        <w:ind w:firstLine="709"/>
        <w:jc w:val="both"/>
        <w:rPr>
          <w:rFonts w:ascii="Times New Roman" w:hAnsi="Times New Roman" w:cs="Times New Roman"/>
        </w:rPr>
      </w:pPr>
      <w:bookmarkStart w:id="72" w:name="_Toc448510655"/>
      <w:r w:rsidRPr="00751CF3">
        <w:rPr>
          <w:rFonts w:ascii="Times New Roman" w:hAnsi="Times New Roman" w:cs="Times New Roman"/>
        </w:rPr>
        <w:t>6) устанавливать размер платы за пользование жилым помещением (платы за наем), платы за содержание и ремонт жилого помещения для нанимателей жилых помещений по договорам социального найма жилых помещений государственного или муниципального жилищного фонда и размер платы за содержание и ремонт жилого помещения для собственников жилых помещений, которые не приняли решение о выборе способа управления многоквартирным домом;</w:t>
      </w:r>
      <w:bookmarkEnd w:id="72"/>
    </w:p>
    <w:p w:rsidR="00675E09" w:rsidRPr="00675E09" w:rsidRDefault="00675E09" w:rsidP="00CC65E6">
      <w:pPr>
        <w:suppressAutoHyphens/>
        <w:autoSpaceDE w:val="0"/>
        <w:autoSpaceDN w:val="0"/>
        <w:adjustRightInd w:val="0"/>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Полномочия осуществляются на основании:</w:t>
      </w:r>
    </w:p>
    <w:p w:rsidR="00675E09" w:rsidRPr="00675E09" w:rsidRDefault="00675E09" w:rsidP="00CC65E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993366"/>
          <w:sz w:val="28"/>
          <w:szCs w:val="28"/>
          <w:lang w:eastAsia="ar-SA"/>
        </w:rPr>
        <w:t xml:space="preserve"> - </w:t>
      </w:r>
      <w:r w:rsidRPr="00675E09">
        <w:rPr>
          <w:rFonts w:ascii="Times New Roman" w:eastAsia="Times New Roman" w:hAnsi="Times New Roman"/>
          <w:color w:val="000000"/>
          <w:sz w:val="28"/>
          <w:szCs w:val="28"/>
          <w:lang w:eastAsia="ar-SA"/>
        </w:rPr>
        <w:t xml:space="preserve">ч. 3 ст. 156 Жилищного кодекса Российской Федерации; </w:t>
      </w:r>
    </w:p>
    <w:p w:rsidR="00675E09" w:rsidRPr="00675E09" w:rsidRDefault="00675E09" w:rsidP="00CC65E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постановлени</w:t>
      </w:r>
      <w:r>
        <w:rPr>
          <w:rFonts w:ascii="Times New Roman" w:eastAsia="Times New Roman" w:hAnsi="Times New Roman"/>
          <w:color w:val="000000"/>
          <w:sz w:val="28"/>
          <w:szCs w:val="28"/>
          <w:lang w:eastAsia="ar-SA"/>
        </w:rPr>
        <w:t>я</w:t>
      </w:r>
      <w:r w:rsidRPr="00675E09">
        <w:rPr>
          <w:rFonts w:ascii="Times New Roman" w:eastAsia="Times New Roman" w:hAnsi="Times New Roman"/>
          <w:color w:val="000000"/>
          <w:sz w:val="28"/>
          <w:szCs w:val="28"/>
          <w:lang w:eastAsia="ar-SA"/>
        </w:rPr>
        <w:t xml:space="preserve"> главы администрации городского округа «Город Калининград» от 07.08.2009 № 1332 «Об установлении размера платы за содержание и ремонт жилых помещений маневренного фонда городского округа «Город Калининград»;</w:t>
      </w:r>
    </w:p>
    <w:p w:rsidR="00675E09" w:rsidRPr="00675E09" w:rsidRDefault="00C56D2C" w:rsidP="00CC65E6">
      <w:pPr>
        <w:suppressAutoHyphens/>
        <w:autoSpaceDE w:val="0"/>
        <w:autoSpaceDN w:val="0"/>
        <w:adjustRightInd w:val="0"/>
        <w:ind w:firstLine="709"/>
        <w:jc w:val="both"/>
        <w:rPr>
          <w:rFonts w:ascii="Times New Roman" w:eastAsia="Times New Roman" w:hAnsi="Times New Roman"/>
          <w:color w:val="000000"/>
          <w:sz w:val="28"/>
          <w:szCs w:val="28"/>
          <w:lang w:eastAsia="ar-SA"/>
        </w:rPr>
      </w:pPr>
      <w:hyperlink r:id="rId16" w:history="1">
        <w:r w:rsidR="00675E09" w:rsidRPr="00675E09">
          <w:rPr>
            <w:rFonts w:ascii="Times New Roman" w:eastAsia="Times New Roman" w:hAnsi="Times New Roman"/>
            <w:color w:val="000000"/>
            <w:sz w:val="28"/>
            <w:szCs w:val="28"/>
            <w:lang w:eastAsia="ar-SA"/>
          </w:rPr>
          <w:t>- постановление</w:t>
        </w:r>
      </w:hyperlink>
      <w:r w:rsidR="00675E09" w:rsidRPr="00675E09">
        <w:rPr>
          <w:rFonts w:ascii="Times New Roman" w:eastAsia="Times New Roman" w:hAnsi="Times New Roman"/>
          <w:color w:val="000000"/>
          <w:sz w:val="28"/>
          <w:szCs w:val="28"/>
          <w:lang w:eastAsia="ar-SA"/>
        </w:rPr>
        <w:t>м администрации городского округа «Город Калининград» от 06.02.2014 № 150 «</w:t>
      </w:r>
      <w:r w:rsidR="00675E09" w:rsidRPr="00675E09">
        <w:rPr>
          <w:rFonts w:ascii="Times New Roman" w:eastAsia="Times New Roman" w:hAnsi="Times New Roman"/>
          <w:bCs/>
          <w:color w:val="000000"/>
          <w:sz w:val="28"/>
          <w:szCs w:val="28"/>
          <w:lang w:eastAsia="ar-SA"/>
        </w:rPr>
        <w:t>Об установлении размера платы за содержание и ремонт жилого помещения для нанимателей жилых помещений</w:t>
      </w:r>
      <w:r w:rsidR="00675E09" w:rsidRPr="00675E09">
        <w:rPr>
          <w:rFonts w:ascii="Times New Roman" w:eastAsia="Times New Roman" w:hAnsi="Times New Roman"/>
          <w:bCs/>
          <w:color w:val="993366"/>
          <w:sz w:val="28"/>
          <w:szCs w:val="28"/>
          <w:lang w:eastAsia="ar-SA"/>
        </w:rPr>
        <w:t xml:space="preserve"> </w:t>
      </w:r>
      <w:r w:rsidR="00675E09" w:rsidRPr="00675E09">
        <w:rPr>
          <w:rFonts w:ascii="Times New Roman" w:eastAsia="Times New Roman" w:hAnsi="Times New Roman"/>
          <w:bCs/>
          <w:color w:val="000000"/>
          <w:sz w:val="28"/>
          <w:szCs w:val="28"/>
          <w:lang w:eastAsia="ar-SA"/>
        </w:rPr>
        <w:t>по</w:t>
      </w:r>
      <w:r w:rsidR="00675E09" w:rsidRPr="00675E09">
        <w:rPr>
          <w:rFonts w:ascii="Times New Roman" w:eastAsia="Times New Roman" w:hAnsi="Times New Roman"/>
          <w:bCs/>
          <w:color w:val="993366"/>
          <w:sz w:val="28"/>
          <w:szCs w:val="28"/>
          <w:lang w:eastAsia="ar-SA"/>
        </w:rPr>
        <w:t xml:space="preserve"> </w:t>
      </w:r>
      <w:r w:rsidR="00675E09" w:rsidRPr="00675E09">
        <w:rPr>
          <w:rFonts w:ascii="Times New Roman" w:eastAsia="Times New Roman" w:hAnsi="Times New Roman"/>
          <w:bCs/>
          <w:color w:val="000000"/>
          <w:sz w:val="28"/>
          <w:szCs w:val="28"/>
          <w:lang w:eastAsia="ar-SA"/>
        </w:rPr>
        <w:t>договорам социального найма и договорам найма жилых помещений государственного или муниципального жилого фонда».</w:t>
      </w:r>
    </w:p>
    <w:p w:rsidR="00675E09" w:rsidRPr="00675E09" w:rsidRDefault="00675E09" w:rsidP="00CC65E6">
      <w:pPr>
        <w:autoSpaceDE w:val="0"/>
        <w:autoSpaceDN w:val="0"/>
        <w:adjustRightInd w:val="0"/>
        <w:ind w:firstLine="709"/>
        <w:jc w:val="both"/>
        <w:rPr>
          <w:rFonts w:ascii="Times New Roman" w:eastAsia="Times New Roman" w:hAnsi="Times New Roman"/>
          <w:color w:val="000000"/>
          <w:sz w:val="28"/>
          <w:szCs w:val="28"/>
          <w:lang w:eastAsia="ru-RU"/>
        </w:rPr>
      </w:pPr>
      <w:r w:rsidRPr="00675E09">
        <w:rPr>
          <w:rFonts w:ascii="Times New Roman" w:eastAsia="Times New Roman" w:hAnsi="Times New Roman"/>
          <w:color w:val="000000"/>
          <w:sz w:val="28"/>
          <w:szCs w:val="28"/>
          <w:lang w:eastAsia="ru-RU"/>
        </w:rPr>
        <w:t>В 2015 году размер платы за содержание и ремонт жилого помещения для собственников жилых помещений установлен для 248 многоквартирных домов, в отношении которых были проведены 34 конкурса по выбору способа управления:</w:t>
      </w:r>
    </w:p>
    <w:p w:rsidR="00675E09" w:rsidRPr="00675E09" w:rsidRDefault="00675E09" w:rsidP="00CC65E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Центральный район </w:t>
      </w:r>
      <w:r w:rsidRPr="00675E09">
        <w:rPr>
          <w:rFonts w:ascii="Times New Roman" w:eastAsia="Times New Roman" w:hAnsi="Times New Roman"/>
          <w:color w:val="000000"/>
          <w:sz w:val="28"/>
          <w:szCs w:val="28"/>
          <w:lang w:eastAsia="ar-SA"/>
        </w:rPr>
        <w:tab/>
        <w:t xml:space="preserve">– 10 конкурсов </w:t>
      </w:r>
      <w:r w:rsidRPr="00675E09">
        <w:rPr>
          <w:rFonts w:ascii="Times New Roman" w:eastAsia="Times New Roman" w:hAnsi="Times New Roman"/>
          <w:color w:val="000000"/>
          <w:sz w:val="28"/>
          <w:szCs w:val="28"/>
          <w:lang w:eastAsia="ar-SA"/>
        </w:rPr>
        <w:tab/>
        <w:t>– 45 домов;</w:t>
      </w:r>
    </w:p>
    <w:p w:rsidR="00675E09" w:rsidRPr="00675E09" w:rsidRDefault="00675E09" w:rsidP="00CC65E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Ленинградский район </w:t>
      </w:r>
      <w:r w:rsidRPr="00675E09">
        <w:rPr>
          <w:rFonts w:ascii="Times New Roman" w:eastAsia="Times New Roman" w:hAnsi="Times New Roman"/>
          <w:color w:val="000000"/>
          <w:sz w:val="28"/>
          <w:szCs w:val="28"/>
          <w:lang w:eastAsia="ar-SA"/>
        </w:rPr>
        <w:tab/>
        <w:t xml:space="preserve">– 9 конкурсов  </w:t>
      </w:r>
      <w:r w:rsidRPr="00675E09">
        <w:rPr>
          <w:rFonts w:ascii="Times New Roman" w:eastAsia="Times New Roman" w:hAnsi="Times New Roman"/>
          <w:color w:val="000000"/>
          <w:sz w:val="28"/>
          <w:szCs w:val="28"/>
          <w:lang w:eastAsia="ar-SA"/>
        </w:rPr>
        <w:tab/>
        <w:t>– 92 дома;</w:t>
      </w:r>
    </w:p>
    <w:p w:rsidR="00675E09" w:rsidRPr="00675E09" w:rsidRDefault="00675E09" w:rsidP="00CC65E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Московский район </w:t>
      </w:r>
      <w:r w:rsidRPr="00675E09">
        <w:rPr>
          <w:rFonts w:ascii="Times New Roman" w:eastAsia="Times New Roman" w:hAnsi="Times New Roman"/>
          <w:color w:val="000000"/>
          <w:sz w:val="28"/>
          <w:szCs w:val="28"/>
          <w:lang w:eastAsia="ar-SA"/>
        </w:rPr>
        <w:tab/>
        <w:t xml:space="preserve">– 15 конкурсов </w:t>
      </w:r>
      <w:r w:rsidRPr="00675E09">
        <w:rPr>
          <w:rFonts w:ascii="Times New Roman" w:eastAsia="Times New Roman" w:hAnsi="Times New Roman"/>
          <w:color w:val="000000"/>
          <w:sz w:val="28"/>
          <w:szCs w:val="28"/>
          <w:lang w:eastAsia="ar-SA"/>
        </w:rPr>
        <w:tab/>
        <w:t>– 111 домов.</w:t>
      </w:r>
    </w:p>
    <w:p w:rsidR="00190E0C" w:rsidRDefault="00190E0C" w:rsidP="00CC65E6">
      <w:pPr>
        <w:ind w:firstLine="709"/>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В соответствии с постановлением администрации городского округа «Город Калининград» от 19.11.2015 № 1936 произведена плановая индексация платы за пользование жилым помещением (платы за наем) для нанимателей жилых помещений по договорам социального найма жилых помещений </w:t>
      </w:r>
      <w:r w:rsidRPr="00190E0C">
        <w:rPr>
          <w:rFonts w:ascii="Times New Roman" w:eastAsiaTheme="minorHAnsi" w:hAnsi="Times New Roman"/>
          <w:sz w:val="28"/>
          <w:szCs w:val="28"/>
        </w:rPr>
        <w:lastRenderedPageBreak/>
        <w:t>государственного или муниципального жилищного фонда. С 01.01.2016 базовая ставка платы составляет 11,50 руб.</w:t>
      </w:r>
    </w:p>
    <w:p w:rsidR="00675E09" w:rsidRPr="00190E0C" w:rsidRDefault="00675E09" w:rsidP="00CC65E6">
      <w:pPr>
        <w:ind w:firstLine="709"/>
        <w:jc w:val="both"/>
        <w:rPr>
          <w:rFonts w:ascii="Times New Roman" w:eastAsiaTheme="minorHAnsi" w:hAnsi="Times New Roman"/>
          <w:sz w:val="28"/>
          <w:szCs w:val="28"/>
        </w:rPr>
      </w:pPr>
    </w:p>
    <w:p w:rsidR="002A4D47" w:rsidRPr="002A4D47" w:rsidRDefault="002A4D47" w:rsidP="00CC65E6">
      <w:pPr>
        <w:ind w:firstLine="709"/>
      </w:pPr>
    </w:p>
    <w:p w:rsidR="00735ACC" w:rsidRPr="00751CF3" w:rsidRDefault="00735ACC" w:rsidP="00751CF3">
      <w:pPr>
        <w:pStyle w:val="4"/>
        <w:spacing w:before="0"/>
        <w:ind w:firstLine="709"/>
        <w:jc w:val="both"/>
        <w:rPr>
          <w:rFonts w:ascii="Times New Roman" w:hAnsi="Times New Roman" w:cs="Times New Roman"/>
        </w:rPr>
      </w:pPr>
      <w:bookmarkStart w:id="73" w:name="_Toc448510656"/>
      <w:r w:rsidRPr="00751CF3">
        <w:rPr>
          <w:rFonts w:ascii="Times New Roman" w:hAnsi="Times New Roman" w:cs="Times New Roman"/>
        </w:rPr>
        <w:t>7) обеспечивать жилищное строительство за счет средств местного бюджета для предоставления жилья гражданам на условиях социального найма;</w:t>
      </w:r>
      <w:bookmarkEnd w:id="73"/>
    </w:p>
    <w:p w:rsidR="008F41A3" w:rsidRPr="00751CF3" w:rsidRDefault="008F41A3" w:rsidP="00751CF3">
      <w:pPr>
        <w:tabs>
          <w:tab w:val="left" w:pos="0"/>
        </w:tabs>
        <w:suppressAutoHyphens/>
        <w:ind w:firstLine="709"/>
        <w:jc w:val="both"/>
        <w:rPr>
          <w:rFonts w:ascii="Times New Roman" w:eastAsia="Times New Roman" w:hAnsi="Times New Roman"/>
          <w:b/>
          <w:color w:val="000000"/>
          <w:sz w:val="28"/>
          <w:szCs w:val="28"/>
          <w:lang w:eastAsia="ar-SA"/>
        </w:rPr>
      </w:pPr>
      <w:r w:rsidRPr="00751CF3">
        <w:rPr>
          <w:rFonts w:ascii="Times New Roman" w:eastAsia="Times New Roman" w:hAnsi="Times New Roman"/>
          <w:sz w:val="28"/>
          <w:szCs w:val="28"/>
          <w:lang w:eastAsia="ar-SA"/>
        </w:rPr>
        <w:t>В 2015 году жилищное строительство за счет средств местного бюджета не осуществлялось.</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74" w:name="_Toc448510657"/>
      <w:r w:rsidRPr="00751CF3">
        <w:rPr>
          <w:rFonts w:ascii="Times New Roman" w:hAnsi="Times New Roman" w:cs="Times New Roman"/>
        </w:rPr>
        <w:t>8) обеспечивать право на жилье для отдельных категорий граждан за счет средств соответствующего бюджета в порядке, установленном действующим законодательством;</w:t>
      </w:r>
      <w:bookmarkEnd w:id="74"/>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Жилищным кодексом Российской Федерации; </w:t>
      </w:r>
    </w:p>
    <w:p w:rsidR="00834050" w:rsidRPr="00751CF3" w:rsidRDefault="00834050" w:rsidP="002A4D47">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Российской</w:t>
      </w:r>
      <w:r w:rsidR="002A4D47">
        <w:rPr>
          <w:rFonts w:ascii="Times New Roman" w:eastAsiaTheme="minorHAnsi" w:hAnsi="Times New Roman"/>
          <w:sz w:val="28"/>
          <w:szCs w:val="28"/>
        </w:rPr>
        <w:t xml:space="preserve"> </w:t>
      </w:r>
      <w:r w:rsidRPr="00751CF3">
        <w:rPr>
          <w:rFonts w:ascii="Times New Roman" w:eastAsiaTheme="minorHAnsi" w:hAnsi="Times New Roman"/>
          <w:sz w:val="28"/>
          <w:szCs w:val="28"/>
        </w:rPr>
        <w:t>Федерации от 17.12.2010 № 1050 «О федеральной целевой программе «Жилище» на 2015 - 2020 годы» (в редакции от 25.08.2015 № 889);</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31.12.2013 № 1026 «О государственной программе Калининградской области «Доступное и комфортное жилье» (в редакции от 17.12.2015 № 720);</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05.05.2011 № 303 «О предоставлении молодым семьям – участникам подпрограммы «Обеспечение жильем молодых семей» федеральной целевой программы «Жилище» на 2015-2020 годы социальных выплат на приобретение жилого помещения или создание объекта индивидуального жилищного строительства с участием средств федерального, областного и местных бюджетов на территории Калининградской области» (в редакции от 10.11.2015 № 629);</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постановлением администрации городского округа «Город Калининград» от 17.10.2014 № 1632 «Об утверждении муниципальной программы «Социальная поддержка населения городского округа «Город Калининград» (в редакции от 25.12.2015 № 2149).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национального проекта «Доступное и комфортное жилье - гражданам России» и подпрограммы «Обеспечение жильем молодых семей в городском округе «Город Калининград» муниципальной программы «Социальная поддержка населения городского округа «Город Калининград», утвержденной постановлением администрации городского округа «Город Калининград» от 17.10.2014 № 1632 «Об утверждении (в редакции от 25.12.2015 № 2149) молодым семьям, нуждающимся в улучшении жилищных условий, предоставлялись социальные выплаты на приобретение (строительство) жилья на условии софинансирования расходов за счет средств федерального, регионального и местных бюджетов.</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на эти цели в бюджете городского округа «Город Калининград» было предусмотрено 31,8 млн. рублей.</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 течение года за консультациями по вопросам участия в подпрограмме обратилось 409 молодых семей. Подготовлены документы и вручены свидетельства на получение социальной выплаты для приобретения (строительства) жилья 166 молодым семьям, из них 110 молодым семьям предоставлены социальные выплаты на приобретение (строительство) жилья на общую сумму 71,2 млн. рублей, в том числе: за счет средств бюджета городского округа «Город Калининград» – 27,7 млн. рублей; за счет средств федерального бюджета – 20,0 млн. рублей; за счет средств областного бюджета – 23,5 млн. рублей. Кроме того, из средств областного бюджета 1 семье предоставлена дополнительная социальная выплата на приобретение жилья в связи с рождением ребенка на сумму 0,1 млн. рублей.</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обеспечения предоставления социальных выплат было подготовлено:</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постановлений главы администрации городского округа «Город Калининград» - 31;</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распоряжений комитета по социальной политике администрации городского округа «Город Калининград» - 90 шт.;</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свидетельств о праве на получение социальной выплаты на приобретение жилого помещения или создание объекта индивидуального жилищного строительства – 166 шт.;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заявок на выделение денежных средств – 64 шт.;</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уведомлений молодым семьям о признании/отказе в признании молодой семьи участниками подпрограммы, о включении в список претендентов – 371 шт.</w:t>
      </w:r>
    </w:p>
    <w:p w:rsidR="00735ACC"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Организована работа по формированию списка молодых семей – участников подпрограммы, изъявивших желание получить социальную выплату в 2016 году на 190 молодых семей.</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Снято с учета, в связи с реализацией права на жилое помещение в рамках реализации программы «Жилище» - всего - 46, в том числе:</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граждане, подвергшиеся воздействию радиации вследствие аварии на Чернобыльской АЭС - 17;</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вынужденных переселенцев – 4;</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xml:space="preserve">   - офицеры – 24.</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xml:space="preserve">Выдано  свидетельств о предоставлении социальной выплаты на приобретение (строительство) жилья за счет средств федерального бюджета всего - 37, в том числе: </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xml:space="preserve">- ветеранам ВОВ - 8; </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инвалидам (прирав</w:t>
      </w:r>
      <w:r>
        <w:rPr>
          <w:rFonts w:ascii="Times New Roman" w:hAnsi="Times New Roman"/>
          <w:sz w:val="28"/>
          <w:szCs w:val="28"/>
        </w:rPr>
        <w:t>ненным</w:t>
      </w:r>
      <w:r w:rsidRPr="00190E0C">
        <w:rPr>
          <w:rFonts w:ascii="Times New Roman" w:hAnsi="Times New Roman"/>
          <w:sz w:val="28"/>
          <w:szCs w:val="28"/>
        </w:rPr>
        <w:t xml:space="preserve"> к ним), воинам-интернационалистам - 29.</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Реализовали право  всего - 30, в том числе;</w:t>
      </w:r>
    </w:p>
    <w:p w:rsidR="00190E0C" w:rsidRPr="00190E0C" w:rsidRDefault="00190E0C" w:rsidP="00190E0C">
      <w:pPr>
        <w:ind w:firstLine="709"/>
        <w:jc w:val="both"/>
        <w:rPr>
          <w:rFonts w:ascii="Times New Roman" w:hAnsi="Times New Roman"/>
          <w:sz w:val="28"/>
          <w:szCs w:val="28"/>
        </w:rPr>
      </w:pPr>
      <w:r w:rsidRPr="00190E0C">
        <w:rPr>
          <w:rFonts w:ascii="Times New Roman" w:hAnsi="Times New Roman"/>
          <w:sz w:val="28"/>
          <w:szCs w:val="28"/>
        </w:rPr>
        <w:t>- ветераны ВОВ - 7;</w:t>
      </w:r>
    </w:p>
    <w:p w:rsidR="002A4D47" w:rsidRDefault="00190E0C" w:rsidP="00190E0C">
      <w:pPr>
        <w:ind w:firstLine="709"/>
        <w:jc w:val="both"/>
        <w:rPr>
          <w:rFonts w:ascii="Times New Roman" w:hAnsi="Times New Roman"/>
          <w:sz w:val="28"/>
          <w:szCs w:val="28"/>
        </w:rPr>
      </w:pPr>
      <w:r>
        <w:rPr>
          <w:rFonts w:ascii="Times New Roman" w:hAnsi="Times New Roman"/>
          <w:sz w:val="28"/>
          <w:szCs w:val="28"/>
        </w:rPr>
        <w:t xml:space="preserve">  - инвалиды (приравненные</w:t>
      </w:r>
      <w:r w:rsidRPr="00190E0C">
        <w:rPr>
          <w:rFonts w:ascii="Times New Roman" w:hAnsi="Times New Roman"/>
          <w:sz w:val="28"/>
          <w:szCs w:val="28"/>
        </w:rPr>
        <w:t xml:space="preserve"> к ним), воины-интернационалисты -  23.</w:t>
      </w:r>
    </w:p>
    <w:p w:rsidR="0036180D" w:rsidRPr="00751CF3" w:rsidRDefault="0036180D" w:rsidP="00190E0C">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75" w:name="_Toc448510658"/>
      <w:r w:rsidRPr="00751CF3">
        <w:rPr>
          <w:rFonts w:ascii="Times New Roman" w:hAnsi="Times New Roman" w:cs="Times New Roman"/>
        </w:rPr>
        <w:lastRenderedPageBreak/>
        <w:t>10) обеспечивать содержание и развитие объектов инженерной, социальной, транспортной инфраструктуры, обслуживающих жилищную сферу;</w:t>
      </w:r>
      <w:bookmarkEnd w:id="75"/>
    </w:p>
    <w:p w:rsidR="00675E09" w:rsidRPr="002A4D47" w:rsidRDefault="008F41A3" w:rsidP="007853D5">
      <w:pPr>
        <w:suppressAutoHyphens/>
        <w:autoSpaceDE w:val="0"/>
        <w:autoSpaceDN w:val="0"/>
        <w:adjustRightInd w:val="0"/>
        <w:ind w:right="-143"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Полномочие осуществляется в соответствии с:</w:t>
      </w:r>
      <w:r w:rsidRPr="002A4D47">
        <w:rPr>
          <w:rFonts w:ascii="Times New Roman" w:eastAsia="Times New Roman" w:hAnsi="Times New Roman"/>
          <w:sz w:val="28"/>
          <w:szCs w:val="28"/>
          <w:lang w:eastAsia="ar-SA"/>
        </w:rPr>
        <w:tab/>
      </w:r>
    </w:p>
    <w:p w:rsidR="00675E09" w:rsidRPr="00675E09" w:rsidRDefault="00675E09" w:rsidP="00675E09">
      <w:pPr>
        <w:autoSpaceDE w:val="0"/>
        <w:autoSpaceDN w:val="0"/>
        <w:adjustRightInd w:val="0"/>
        <w:ind w:firstLine="709"/>
        <w:rPr>
          <w:rFonts w:ascii="Times New Roman" w:eastAsia="Times New Roman" w:hAnsi="Times New Roman"/>
          <w:bCs/>
          <w:color w:val="000000"/>
          <w:sz w:val="28"/>
          <w:szCs w:val="28"/>
          <w:lang w:eastAsia="ru-RU"/>
        </w:rPr>
      </w:pPr>
      <w:r w:rsidRPr="00675E09">
        <w:rPr>
          <w:rFonts w:ascii="Times New Roman" w:eastAsia="Times New Roman" w:hAnsi="Times New Roman"/>
          <w:bCs/>
          <w:color w:val="000000"/>
          <w:sz w:val="28"/>
          <w:szCs w:val="28"/>
          <w:lang w:eastAsia="ru-RU"/>
        </w:rPr>
        <w:t>- Жилищным кодексом Российской Федерации от 29.12.2004 № 188-ФЗ (ст. 39);</w:t>
      </w:r>
    </w:p>
    <w:p w:rsidR="00675E09" w:rsidRPr="00675E09" w:rsidRDefault="00675E09" w:rsidP="00675E09">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Федеральным законом от 06.10.2003 № 131-ФЗ «Об общих принципах организации местного самоуправления в Российской Федерации» (ст.16);</w:t>
      </w:r>
    </w:p>
    <w:p w:rsidR="00675E09" w:rsidRPr="00675E09" w:rsidRDefault="007853D5"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ab/>
        <w:t xml:space="preserve">- </w:t>
      </w:r>
      <w:r w:rsidR="005C2B1A">
        <w:rPr>
          <w:rFonts w:ascii="Times New Roman" w:eastAsia="Times New Roman" w:hAnsi="Times New Roman"/>
          <w:color w:val="000000"/>
          <w:sz w:val="28"/>
          <w:szCs w:val="28"/>
          <w:lang w:eastAsia="ar-SA"/>
        </w:rPr>
        <w:t>П</w:t>
      </w:r>
      <w:r w:rsidR="00675E09" w:rsidRPr="00675E09">
        <w:rPr>
          <w:rFonts w:ascii="Times New Roman" w:eastAsia="Times New Roman" w:hAnsi="Times New Roman"/>
          <w:color w:val="000000"/>
          <w:sz w:val="28"/>
          <w:szCs w:val="28"/>
          <w:lang w:eastAsia="ar-SA"/>
        </w:rPr>
        <w:t>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Pr>
          <w:rFonts w:ascii="Times New Roman" w:eastAsia="Times New Roman" w:hAnsi="Times New Roman"/>
          <w:color w:val="000000"/>
          <w:sz w:val="28"/>
          <w:szCs w:val="28"/>
          <w:lang w:eastAsia="ar-SA"/>
        </w:rPr>
        <w:t>;</w:t>
      </w:r>
    </w:p>
    <w:p w:rsidR="008F41A3" w:rsidRPr="002A4D47" w:rsidRDefault="00675E09" w:rsidP="00751CF3">
      <w:pPr>
        <w:suppressAutoHyphens/>
        <w:autoSpaceDE w:val="0"/>
        <w:autoSpaceDN w:val="0"/>
        <w:adjustRightInd w:val="0"/>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8F41A3" w:rsidRPr="002A4D47">
        <w:rPr>
          <w:rFonts w:ascii="Times New Roman" w:eastAsia="Times New Roman" w:hAnsi="Times New Roman"/>
          <w:sz w:val="28"/>
          <w:szCs w:val="28"/>
          <w:lang w:eastAsia="ar-SA"/>
        </w:rPr>
        <w:t>решением городского Совета депутатов Калининграда от 26.11.2014 № 380 «О бюджете городского округа «Город Калининград» на 2015 год и плановый период 2016-2018 годов»;</w:t>
      </w:r>
    </w:p>
    <w:p w:rsidR="008F41A3" w:rsidRPr="002A4D47" w:rsidRDefault="008F41A3" w:rsidP="00751CF3">
      <w:pPr>
        <w:suppressAutoHyphens/>
        <w:ind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 xml:space="preserve"> - постановлением администрации городского округа от 20.10.2014</w:t>
      </w:r>
      <w:r w:rsidR="00675E09">
        <w:rPr>
          <w:rFonts w:ascii="Times New Roman" w:eastAsia="Times New Roman" w:hAnsi="Times New Roman"/>
          <w:sz w:val="28"/>
          <w:szCs w:val="28"/>
          <w:lang w:eastAsia="ar-SA"/>
        </w:rPr>
        <w:br/>
      </w:r>
      <w:r w:rsidRPr="002A4D47">
        <w:rPr>
          <w:rFonts w:ascii="Times New Roman" w:eastAsia="Times New Roman" w:hAnsi="Times New Roman"/>
          <w:sz w:val="28"/>
          <w:szCs w:val="28"/>
          <w:lang w:eastAsia="ar-SA"/>
        </w:rPr>
        <w:t>№ 1638 «Об утверждении муниципальной программы «Развитие коммунальной инфраструктуры городского округа «Город Калининград» на 2015-2020 годы (в ред. посл. решений);</w:t>
      </w:r>
    </w:p>
    <w:p w:rsidR="008F41A3" w:rsidRPr="002A4D47" w:rsidRDefault="008F41A3" w:rsidP="00751CF3">
      <w:pPr>
        <w:suppressAutoHyphens/>
        <w:ind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 постановлением администрации городского округа от 20.10.2014</w:t>
      </w:r>
      <w:r w:rsidR="00675E09">
        <w:rPr>
          <w:rFonts w:ascii="Times New Roman" w:eastAsia="Times New Roman" w:hAnsi="Times New Roman"/>
          <w:sz w:val="28"/>
          <w:szCs w:val="28"/>
          <w:lang w:eastAsia="ar-SA"/>
        </w:rPr>
        <w:br/>
      </w:r>
      <w:r w:rsidRPr="002A4D47">
        <w:rPr>
          <w:rFonts w:ascii="Times New Roman" w:eastAsia="Times New Roman" w:hAnsi="Times New Roman"/>
          <w:sz w:val="28"/>
          <w:szCs w:val="28"/>
          <w:lang w:eastAsia="ar-SA"/>
        </w:rPr>
        <w:t>№ 1639 «Об утверждении муниципальной программы «Развитие дорожно-транспортного комплекса городского округа «Город Калининград» на 2015-2018 годы, (в ред. посл. решений).</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Целью долгосрочной целевой Программы «Развитие коммунальной инфраструктуры городского округа «Город Калининград» на 2015-2020 годы» является повышение комфортности и качества проживания населения города Калининграда.</w:t>
      </w:r>
      <w:r w:rsidRPr="00751CF3">
        <w:rPr>
          <w:rFonts w:ascii="Times New Roman" w:eastAsia="Times New Roman" w:hAnsi="Times New Roman"/>
          <w:sz w:val="28"/>
          <w:szCs w:val="28"/>
          <w:lang w:eastAsia="ar-SA"/>
        </w:rPr>
        <w:t xml:space="preserve"> Программа предусматривает решение задач по строительству водопроводных, канализационных сетей, очистных сооружений, сетей теплоснабжения, газоснабжения, котельных и прочих объектов коммунальной инфраструктуры, включая источники тепла детских садов, школ.</w:t>
      </w:r>
    </w:p>
    <w:p w:rsidR="008F41A3" w:rsidRPr="002A4D47" w:rsidRDefault="008F41A3" w:rsidP="002A4D47">
      <w:pPr>
        <w:suppressAutoHyphens/>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В 2015 году</w:t>
      </w:r>
      <w:r w:rsidRPr="002A4D47">
        <w:rPr>
          <w:rFonts w:ascii="Times New Roman" w:eastAsia="Times New Roman" w:hAnsi="Times New Roman"/>
          <w:sz w:val="28"/>
          <w:szCs w:val="28"/>
          <w:lang w:eastAsia="ar-SA"/>
        </w:rPr>
        <w:t xml:space="preserve"> введено в эксплуатацию инженерных сетей:</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 xml:space="preserve">канализации – 4 807 м; </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водопровода – 4 114 м;</w:t>
      </w:r>
    </w:p>
    <w:p w:rsidR="008F41A3" w:rsidRPr="002A4D47" w:rsidRDefault="008F41A3" w:rsidP="00514E7E">
      <w:pPr>
        <w:numPr>
          <w:ilvl w:val="0"/>
          <w:numId w:val="6"/>
        </w:numPr>
        <w:suppressAutoHyphens/>
        <w:jc w:val="both"/>
        <w:rPr>
          <w:rFonts w:ascii="Times New Roman" w:eastAsia="Times New Roman" w:hAnsi="Times New Roman"/>
          <w:color w:val="000000"/>
          <w:sz w:val="28"/>
          <w:szCs w:val="28"/>
          <w:lang w:eastAsia="ar-SA"/>
        </w:rPr>
      </w:pPr>
      <w:r w:rsidRPr="002A4D47">
        <w:rPr>
          <w:rFonts w:ascii="Times New Roman" w:eastAsia="Times New Roman" w:hAnsi="Times New Roman"/>
          <w:color w:val="000000"/>
          <w:sz w:val="28"/>
          <w:szCs w:val="28"/>
          <w:lang w:eastAsia="ar-SA"/>
        </w:rPr>
        <w:t xml:space="preserve">газификации – </w:t>
      </w:r>
      <w:r w:rsidR="00514E7E">
        <w:rPr>
          <w:rFonts w:ascii="Times New Roman" w:eastAsia="Times New Roman" w:hAnsi="Times New Roman"/>
          <w:color w:val="000000"/>
          <w:sz w:val="28"/>
          <w:szCs w:val="28"/>
          <w:lang w:eastAsia="ar-SA"/>
        </w:rPr>
        <w:t xml:space="preserve">29 860 </w:t>
      </w:r>
      <w:r w:rsidRPr="002A4D47">
        <w:rPr>
          <w:rFonts w:ascii="Times New Roman" w:eastAsia="Times New Roman" w:hAnsi="Times New Roman"/>
          <w:color w:val="000000"/>
          <w:sz w:val="28"/>
          <w:szCs w:val="28"/>
          <w:lang w:eastAsia="ar-SA"/>
        </w:rPr>
        <w:t xml:space="preserve">м; </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две газовые котель</w:t>
      </w:r>
      <w:r w:rsidR="002A4D47">
        <w:rPr>
          <w:rFonts w:ascii="Times New Roman" w:eastAsia="Times New Roman" w:hAnsi="Times New Roman"/>
          <w:sz w:val="28"/>
          <w:szCs w:val="28"/>
          <w:lang w:eastAsia="ar-SA"/>
        </w:rPr>
        <w:t xml:space="preserve">ные для теплоснабжения объектов </w:t>
      </w:r>
      <w:r w:rsidRPr="002A4D47">
        <w:rPr>
          <w:rFonts w:ascii="Times New Roman" w:eastAsia="Times New Roman" w:hAnsi="Times New Roman"/>
          <w:sz w:val="28"/>
          <w:szCs w:val="28"/>
          <w:lang w:eastAsia="ar-SA"/>
        </w:rPr>
        <w:t>образования - МАОУ СОШ №19 по ул. Менделеева, 13 и МАУ «УМОЦ» по ул.</w:t>
      </w:r>
      <w:r w:rsidR="002A4D47">
        <w:rPr>
          <w:rFonts w:ascii="Times New Roman" w:eastAsia="Times New Roman" w:hAnsi="Times New Roman"/>
          <w:sz w:val="28"/>
          <w:szCs w:val="28"/>
          <w:lang w:eastAsia="ar-SA"/>
        </w:rPr>
        <w:t xml:space="preserve"> </w:t>
      </w:r>
      <w:r w:rsidRPr="002A4D47">
        <w:rPr>
          <w:rFonts w:ascii="Times New Roman" w:eastAsia="Times New Roman" w:hAnsi="Times New Roman"/>
          <w:sz w:val="28"/>
          <w:szCs w:val="28"/>
          <w:lang w:eastAsia="ar-SA"/>
        </w:rPr>
        <w:t>Менделеева, д.29.</w:t>
      </w:r>
    </w:p>
    <w:p w:rsidR="008F41A3" w:rsidRPr="002A4D47" w:rsidRDefault="008F41A3" w:rsidP="00751CF3">
      <w:pPr>
        <w:suppressAutoHyphens/>
        <w:ind w:firstLine="709"/>
        <w:jc w:val="both"/>
        <w:rPr>
          <w:rFonts w:ascii="Times New Roman" w:eastAsia="Times New Roman" w:hAnsi="Times New Roman"/>
          <w:color w:val="000000"/>
          <w:sz w:val="28"/>
          <w:szCs w:val="28"/>
          <w:lang w:eastAsia="ar-SA"/>
        </w:rPr>
      </w:pPr>
      <w:r w:rsidRPr="002A4D47">
        <w:rPr>
          <w:rFonts w:ascii="Times New Roman" w:eastAsia="Times New Roman" w:hAnsi="Times New Roman"/>
          <w:sz w:val="28"/>
          <w:szCs w:val="28"/>
          <w:lang w:eastAsia="ar-SA"/>
        </w:rPr>
        <w:t xml:space="preserve">Построено городских улиц общей протяженностью </w:t>
      </w:r>
      <w:r w:rsidRPr="002A4D47">
        <w:rPr>
          <w:rFonts w:ascii="Times New Roman" w:eastAsia="Times New Roman" w:hAnsi="Times New Roman"/>
          <w:color w:val="000000"/>
          <w:sz w:val="28"/>
          <w:szCs w:val="28"/>
          <w:lang w:eastAsia="ar-SA"/>
        </w:rPr>
        <w:t>– 10 145,5 м. и берегоукрепительных сооружений набережной Адмирала Трибуца протяженностью – 933,0м.</w:t>
      </w:r>
    </w:p>
    <w:p w:rsidR="008F41A3" w:rsidRDefault="008F41A3" w:rsidP="00751CF3">
      <w:pPr>
        <w:suppressAutoHyphens/>
        <w:ind w:firstLine="709"/>
        <w:jc w:val="both"/>
        <w:rPr>
          <w:rFonts w:ascii="Times New Roman" w:eastAsia="Times New Roman" w:hAnsi="Times New Roman"/>
          <w:color w:val="000000"/>
          <w:sz w:val="28"/>
          <w:szCs w:val="28"/>
          <w:lang w:eastAsia="ar-SA"/>
        </w:rPr>
      </w:pPr>
      <w:r w:rsidRPr="002A4D47">
        <w:rPr>
          <w:rFonts w:ascii="Times New Roman" w:eastAsia="Times New Roman" w:hAnsi="Times New Roman"/>
          <w:color w:val="000000"/>
          <w:sz w:val="28"/>
          <w:szCs w:val="28"/>
          <w:lang w:eastAsia="ar-SA"/>
        </w:rPr>
        <w:t>Также 2 050 маленьких калининградцев обеспечены местами в детских садах города Калининграда.</w:t>
      </w:r>
    </w:p>
    <w:p w:rsidR="00675E09" w:rsidRPr="00675E09" w:rsidRDefault="00675E09" w:rsidP="005C2B1A">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lastRenderedPageBreak/>
        <w:t>МБУ «Гидротехник» осуществлял</w:t>
      </w:r>
      <w:r w:rsidR="005C2B1A">
        <w:rPr>
          <w:rFonts w:ascii="Times New Roman" w:eastAsia="Times New Roman" w:hAnsi="Times New Roman"/>
          <w:color w:val="000000"/>
          <w:sz w:val="28"/>
          <w:szCs w:val="28"/>
          <w:lang w:eastAsia="ar-SA"/>
        </w:rPr>
        <w:t>о</w:t>
      </w:r>
      <w:r w:rsidRPr="00675E09">
        <w:rPr>
          <w:rFonts w:ascii="Times New Roman" w:eastAsia="Times New Roman" w:hAnsi="Times New Roman"/>
          <w:color w:val="000000"/>
          <w:sz w:val="28"/>
          <w:szCs w:val="28"/>
          <w:lang w:eastAsia="ar-SA"/>
        </w:rPr>
        <w:t xml:space="preserve"> предусмотренные в муниципальном задании на оказание муниципальной ус</w:t>
      </w:r>
      <w:r w:rsidR="005C2B1A">
        <w:rPr>
          <w:rFonts w:ascii="Times New Roman" w:eastAsia="Times New Roman" w:hAnsi="Times New Roman"/>
          <w:color w:val="000000"/>
          <w:sz w:val="28"/>
          <w:szCs w:val="28"/>
          <w:lang w:eastAsia="ar-SA"/>
        </w:rPr>
        <w:t xml:space="preserve">луги (выполнение работ) </w:t>
      </w:r>
      <w:r w:rsidRPr="00675E09">
        <w:rPr>
          <w:rFonts w:ascii="Times New Roman" w:eastAsia="Times New Roman" w:hAnsi="Times New Roman"/>
          <w:color w:val="000000"/>
          <w:sz w:val="28"/>
          <w:szCs w:val="28"/>
          <w:lang w:eastAsia="ar-SA"/>
        </w:rPr>
        <w:t>эксплуатаци</w:t>
      </w:r>
      <w:r w:rsidR="005C2B1A">
        <w:rPr>
          <w:rFonts w:ascii="Times New Roman" w:eastAsia="Times New Roman" w:hAnsi="Times New Roman"/>
          <w:color w:val="000000"/>
          <w:sz w:val="28"/>
          <w:szCs w:val="28"/>
          <w:lang w:eastAsia="ar-SA"/>
        </w:rPr>
        <w:t>ю</w:t>
      </w:r>
      <w:r w:rsidRPr="00675E09">
        <w:rPr>
          <w:rFonts w:ascii="Times New Roman" w:eastAsia="Times New Roman" w:hAnsi="Times New Roman"/>
          <w:color w:val="000000"/>
          <w:sz w:val="28"/>
          <w:szCs w:val="28"/>
          <w:lang w:eastAsia="ar-SA"/>
        </w:rPr>
        <w:t>, ремонт, текущее содержание, реконструкци</w:t>
      </w:r>
      <w:r w:rsidR="005C2B1A">
        <w:rPr>
          <w:rFonts w:ascii="Times New Roman" w:eastAsia="Times New Roman" w:hAnsi="Times New Roman"/>
          <w:color w:val="000000"/>
          <w:sz w:val="28"/>
          <w:szCs w:val="28"/>
          <w:lang w:eastAsia="ar-SA"/>
        </w:rPr>
        <w:t>ю</w:t>
      </w:r>
      <w:r w:rsidRPr="00675E09">
        <w:rPr>
          <w:rFonts w:ascii="Times New Roman" w:eastAsia="Times New Roman" w:hAnsi="Times New Roman"/>
          <w:color w:val="000000"/>
          <w:sz w:val="28"/>
          <w:szCs w:val="28"/>
          <w:lang w:eastAsia="ar-SA"/>
        </w:rPr>
        <w:t>, строительство инженерных сетей и сооружений водоотведения поверхностного и дренажного стоков (дождевой, открытой и закрытой дренажной, осушительной сети).</w:t>
      </w:r>
    </w:p>
    <w:p w:rsidR="00675E09" w:rsidRPr="00675E09" w:rsidRDefault="00675E09" w:rsidP="00675E09">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ab/>
        <w:t>За 2015 год согласно муниципальному заданию на оказание муниципальной услуги (выполнение работ) на 2015 год МБУ «Гидротехник» выполнены следующие работы:</w:t>
      </w:r>
    </w:p>
    <w:p w:rsidR="00675E09" w:rsidRPr="00675E09" w:rsidRDefault="00675E09" w:rsidP="00675E0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эксплуатация дренажных систем: открытая сеть (кюветы) –10376 п.м.;</w:t>
      </w:r>
    </w:p>
    <w:p w:rsidR="00675E09" w:rsidRPr="00675E09" w:rsidRDefault="00675E09" w:rsidP="00675E0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эксплуатация дренажных систем: закрытая сеть – 7221 м. п.;</w:t>
      </w:r>
    </w:p>
    <w:p w:rsidR="00675E09" w:rsidRPr="00675E09" w:rsidRDefault="00675E09" w:rsidP="00675E0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эксплуатация гидротехнических сооружений на водотоках – 412 шт.;</w:t>
      </w:r>
    </w:p>
    <w:p w:rsidR="00675E09" w:rsidRPr="00675E09" w:rsidRDefault="00675E09" w:rsidP="00675E0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эксплуатация систем дождевой канализации – 16160 п. м.;</w:t>
      </w:r>
    </w:p>
    <w:p w:rsidR="00675E09" w:rsidRPr="00675E09" w:rsidRDefault="00675E09" w:rsidP="00675E0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xml:space="preserve">- эксплуатация мелиоративных систем – осушительных каналов) </w:t>
      </w:r>
      <w:r w:rsidR="00CC65E6">
        <w:rPr>
          <w:rFonts w:ascii="Times New Roman" w:eastAsia="Times New Roman" w:hAnsi="Times New Roman"/>
          <w:color w:val="000000"/>
          <w:sz w:val="28"/>
          <w:szCs w:val="28"/>
          <w:lang w:eastAsia="ar-SA"/>
        </w:rPr>
        <w:t>–</w:t>
      </w:r>
      <w:r w:rsidRPr="00675E09">
        <w:rPr>
          <w:rFonts w:ascii="Times New Roman" w:eastAsia="Times New Roman" w:hAnsi="Times New Roman"/>
          <w:color w:val="000000"/>
          <w:sz w:val="28"/>
          <w:szCs w:val="28"/>
          <w:lang w:eastAsia="ar-SA"/>
        </w:rPr>
        <w:t xml:space="preserve"> 8</w:t>
      </w:r>
      <w:r w:rsidR="00CC65E6">
        <w:rPr>
          <w:rFonts w:ascii="Times New Roman" w:eastAsia="Times New Roman" w:hAnsi="Times New Roman"/>
          <w:color w:val="000000"/>
          <w:sz w:val="28"/>
          <w:szCs w:val="28"/>
          <w:lang w:eastAsia="ar-SA"/>
        </w:rPr>
        <w:t>713 п.</w:t>
      </w:r>
      <w:r w:rsidRPr="00675E09">
        <w:rPr>
          <w:rFonts w:ascii="Times New Roman" w:eastAsia="Times New Roman" w:hAnsi="Times New Roman"/>
          <w:color w:val="000000"/>
          <w:sz w:val="28"/>
          <w:szCs w:val="28"/>
          <w:lang w:eastAsia="ar-SA"/>
        </w:rPr>
        <w:t xml:space="preserve">м.; </w:t>
      </w:r>
    </w:p>
    <w:p w:rsidR="00675E09" w:rsidRPr="00675E09" w:rsidRDefault="00675E09" w:rsidP="00675E0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ликвидация аварийных ситуаций на объектах открытой осушительной сети и восстановление пропускной способности объектов инженерной инфраструктуры – 51 выездов;</w:t>
      </w:r>
    </w:p>
    <w:p w:rsidR="00675E09" w:rsidRPr="00675E09" w:rsidRDefault="00675E09" w:rsidP="00CC65E6">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675E09">
        <w:rPr>
          <w:rFonts w:ascii="Times New Roman" w:eastAsia="Times New Roman" w:hAnsi="Times New Roman"/>
          <w:color w:val="000000"/>
          <w:sz w:val="28"/>
          <w:szCs w:val="28"/>
          <w:lang w:eastAsia="ar-SA"/>
        </w:rPr>
        <w:t>- ликвидация аварийных ситуаций на объектах закрытой осушительной сети и восстановление пропускной способности объектов инженерной инфраструктуры – 50 выездов.</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76" w:name="_Toc448510659"/>
      <w:r w:rsidRPr="00751CF3">
        <w:rPr>
          <w:rFonts w:ascii="Times New Roman" w:hAnsi="Times New Roman" w:cs="Times New Roman"/>
        </w:rPr>
        <w:t>11) принимать в установленном порядке решения о переводе жилых помещений в нежилые помещения и нежилых помещений в жилые помещения;</w:t>
      </w:r>
      <w:bookmarkEnd w:id="76"/>
    </w:p>
    <w:p w:rsidR="008F41A3" w:rsidRPr="002A4D47" w:rsidRDefault="008F41A3" w:rsidP="002A4D47">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2A4D47">
        <w:rPr>
          <w:rFonts w:ascii="Times New Roman" w:eastAsia="Times New Roman" w:hAnsi="Times New Roman"/>
          <w:sz w:val="28"/>
          <w:szCs w:val="28"/>
          <w:lang w:eastAsia="ar-SA"/>
        </w:rPr>
        <w:t>Полномочия осуществляются на основании</w:t>
      </w:r>
      <w:r w:rsidR="002A4D47">
        <w:rPr>
          <w:rFonts w:ascii="Times New Roman" w:eastAsia="Times New Roman" w:hAnsi="Times New Roman"/>
          <w:sz w:val="28"/>
          <w:szCs w:val="28"/>
          <w:lang w:eastAsia="ar-SA"/>
        </w:rPr>
        <w:t xml:space="preserve"> следующих</w:t>
      </w:r>
      <w:r w:rsidRPr="002A4D47">
        <w:rPr>
          <w:rFonts w:ascii="Times New Roman" w:eastAsia="Times New Roman" w:hAnsi="Times New Roman"/>
          <w:sz w:val="28"/>
          <w:szCs w:val="28"/>
          <w:lang w:eastAsia="ar-SA"/>
        </w:rPr>
        <w:t xml:space="preserve"> н</w:t>
      </w:r>
      <w:r w:rsidRPr="002A4D47">
        <w:rPr>
          <w:rFonts w:ascii="Times New Roman" w:eastAsia="Times New Roman" w:hAnsi="Times New Roman"/>
          <w:bCs/>
          <w:sz w:val="28"/>
          <w:szCs w:val="28"/>
          <w:lang w:eastAsia="ar-SA"/>
        </w:rPr>
        <w:t>ормативно-правовых актов:</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Жилищны</w:t>
      </w:r>
      <w:r w:rsidR="002A4D47">
        <w:rPr>
          <w:rFonts w:ascii="Times New Roman" w:eastAsia="Times New Roman" w:hAnsi="Times New Roman"/>
          <w:sz w:val="28"/>
          <w:szCs w:val="28"/>
          <w:lang w:eastAsia="ar-SA"/>
        </w:rPr>
        <w:t>й</w:t>
      </w:r>
      <w:r w:rsidRPr="002A4D47">
        <w:rPr>
          <w:rFonts w:ascii="Times New Roman" w:eastAsia="Times New Roman" w:hAnsi="Times New Roman"/>
          <w:sz w:val="28"/>
          <w:szCs w:val="28"/>
          <w:lang w:eastAsia="ar-SA"/>
        </w:rPr>
        <w:t xml:space="preserve"> кодекс Российской Федерации от 29.12.2004 №188-ФЗ </w:t>
      </w:r>
      <w:r w:rsidR="002A4D47">
        <w:rPr>
          <w:rFonts w:ascii="Times New Roman" w:eastAsia="Times New Roman" w:hAnsi="Times New Roman"/>
          <w:sz w:val="28"/>
          <w:szCs w:val="28"/>
          <w:lang w:eastAsia="ar-SA"/>
        </w:rPr>
        <w:t>(</w:t>
      </w:r>
      <w:r w:rsidRPr="002A4D47">
        <w:rPr>
          <w:rFonts w:ascii="Times New Roman" w:eastAsia="Times New Roman" w:hAnsi="Times New Roman"/>
          <w:sz w:val="28"/>
          <w:szCs w:val="28"/>
          <w:lang w:eastAsia="ar-SA"/>
        </w:rPr>
        <w:t>глава 3</w:t>
      </w:r>
      <w:r w:rsidR="002A4D47">
        <w:rPr>
          <w:rFonts w:ascii="Times New Roman" w:eastAsia="Times New Roman" w:hAnsi="Times New Roman"/>
          <w:sz w:val="28"/>
          <w:szCs w:val="28"/>
          <w:lang w:eastAsia="ar-SA"/>
        </w:rPr>
        <w:t>)</w:t>
      </w:r>
      <w:r w:rsidRPr="002A4D47">
        <w:rPr>
          <w:rFonts w:ascii="Times New Roman" w:eastAsia="Times New Roman" w:hAnsi="Times New Roman"/>
          <w:sz w:val="28"/>
          <w:szCs w:val="28"/>
          <w:lang w:eastAsia="ar-SA"/>
        </w:rPr>
        <w:t>;</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Административный регламент администрации городского округа «Город Калининград» предоставления муниципальной услуги по оформлению и выдаче решений о переводе или об отказе в переводе жилого помещения в нежилое помещение или нежилого помещения в жилое помещение № 1937 от 19.11.2015.</w:t>
      </w:r>
    </w:p>
    <w:p w:rsidR="008F41A3" w:rsidRPr="002A4D47" w:rsidRDefault="008F41A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2A4D47">
        <w:rPr>
          <w:rFonts w:ascii="Times New Roman" w:eastAsia="Times New Roman" w:hAnsi="Times New Roman"/>
          <w:sz w:val="28"/>
          <w:szCs w:val="28"/>
          <w:lang w:eastAsia="ru-RU"/>
        </w:rPr>
        <w:t>За 2015 год в многоквартирных домах переведено 28 жилых помещений в нежилые помещения; 4 жилых помещения в нежилые помещения; организована работа приемочных комиссий о завершении перепланировки и переустройства жилых помещений (с целью использования в качестве нежилого) с составлением 36 актов о завершении перепланировки и переустройства</w:t>
      </w:r>
    </w:p>
    <w:p w:rsidR="008F41A3" w:rsidRPr="00751CF3" w:rsidRDefault="008F41A3" w:rsidP="00751CF3">
      <w:pPr>
        <w:ind w:firstLine="709"/>
        <w:jc w:val="both"/>
        <w:rPr>
          <w:rFonts w:ascii="Times New Roman" w:hAnsi="Times New Roman"/>
          <w:sz w:val="28"/>
          <w:szCs w:val="28"/>
        </w:rPr>
      </w:pPr>
    </w:p>
    <w:p w:rsidR="008F41A3" w:rsidRPr="00751CF3" w:rsidRDefault="00735ACC" w:rsidP="00751CF3">
      <w:pPr>
        <w:pStyle w:val="4"/>
        <w:spacing w:before="0"/>
        <w:ind w:firstLine="709"/>
        <w:jc w:val="both"/>
        <w:rPr>
          <w:rFonts w:ascii="Times New Roman" w:hAnsi="Times New Roman" w:cs="Times New Roman"/>
        </w:rPr>
      </w:pPr>
      <w:bookmarkStart w:id="77" w:name="_Toc448510660"/>
      <w:r w:rsidRPr="00751CF3">
        <w:rPr>
          <w:rFonts w:ascii="Times New Roman" w:hAnsi="Times New Roman" w:cs="Times New Roman"/>
        </w:rPr>
        <w:t>12) согласовывать переустройство и перепланировку жилых помещений;</w:t>
      </w:r>
      <w:bookmarkEnd w:id="77"/>
    </w:p>
    <w:p w:rsidR="008F41A3" w:rsidRPr="002A4D47" w:rsidRDefault="008F41A3" w:rsidP="002A4D47">
      <w:pPr>
        <w:suppressAutoHyphens/>
        <w:ind w:firstLine="709"/>
        <w:jc w:val="both"/>
        <w:rPr>
          <w:rFonts w:ascii="Times New Roman" w:eastAsia="Times New Roman" w:hAnsi="Times New Roman"/>
          <w:bCs/>
          <w:color w:val="000000"/>
          <w:sz w:val="28"/>
          <w:szCs w:val="28"/>
          <w:lang w:eastAsia="ar-SA"/>
        </w:rPr>
      </w:pPr>
      <w:r w:rsidRPr="002A4D47">
        <w:rPr>
          <w:rFonts w:ascii="Times New Roman" w:eastAsia="Times New Roman" w:hAnsi="Times New Roman"/>
          <w:color w:val="000000"/>
          <w:sz w:val="28"/>
          <w:szCs w:val="28"/>
          <w:lang w:eastAsia="ru-RU"/>
        </w:rPr>
        <w:t xml:space="preserve">Полномочия осуществляются на основании </w:t>
      </w:r>
      <w:r w:rsidR="002A4D47">
        <w:rPr>
          <w:rFonts w:ascii="Times New Roman" w:eastAsia="Times New Roman" w:hAnsi="Times New Roman"/>
          <w:color w:val="000000"/>
          <w:sz w:val="28"/>
          <w:szCs w:val="28"/>
          <w:lang w:eastAsia="ru-RU"/>
        </w:rPr>
        <w:t xml:space="preserve">следующих </w:t>
      </w:r>
      <w:r w:rsidRPr="002A4D47">
        <w:rPr>
          <w:rFonts w:ascii="Times New Roman" w:eastAsia="Times New Roman" w:hAnsi="Times New Roman"/>
          <w:color w:val="000000"/>
          <w:sz w:val="28"/>
          <w:szCs w:val="28"/>
          <w:lang w:eastAsia="ru-RU"/>
        </w:rPr>
        <w:t>н</w:t>
      </w:r>
      <w:r w:rsidRPr="002A4D47">
        <w:rPr>
          <w:rFonts w:ascii="Times New Roman" w:eastAsia="Times New Roman" w:hAnsi="Times New Roman"/>
          <w:bCs/>
          <w:color w:val="000000"/>
          <w:sz w:val="28"/>
          <w:szCs w:val="28"/>
          <w:lang w:eastAsia="ar-SA"/>
        </w:rPr>
        <w:t>ормативно-правовых актов:</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lastRenderedPageBreak/>
        <w:t>Жилищны</w:t>
      </w:r>
      <w:r w:rsidR="002A4D47">
        <w:rPr>
          <w:rFonts w:ascii="Times New Roman" w:eastAsia="Times New Roman" w:hAnsi="Times New Roman"/>
          <w:sz w:val="28"/>
          <w:szCs w:val="28"/>
          <w:lang w:eastAsia="ar-SA"/>
        </w:rPr>
        <w:t>й кодекс</w:t>
      </w:r>
      <w:r w:rsidRPr="002A4D47">
        <w:rPr>
          <w:rFonts w:ascii="Times New Roman" w:eastAsia="Times New Roman" w:hAnsi="Times New Roman"/>
          <w:sz w:val="28"/>
          <w:szCs w:val="28"/>
          <w:lang w:eastAsia="ar-SA"/>
        </w:rPr>
        <w:t xml:space="preserve"> Российской Федерации от 29.12.2004 №188-ФЗ глава 4;</w:t>
      </w:r>
    </w:p>
    <w:p w:rsidR="008F41A3" w:rsidRPr="002A4D47" w:rsidRDefault="008F41A3" w:rsidP="002A4D47">
      <w:pPr>
        <w:numPr>
          <w:ilvl w:val="0"/>
          <w:numId w:val="6"/>
        </w:numPr>
        <w:suppressAutoHyphens/>
        <w:ind w:left="0"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Административный регламент администрации городского округа «Город Калининград» предоставления муниципальной услуги по оформлению и выдаче решения о согласовании переустройства и (или) перепланировки жилого помещения № 11 от 12.01.2016.</w:t>
      </w:r>
    </w:p>
    <w:p w:rsidR="008F41A3" w:rsidRPr="002A4D47" w:rsidRDefault="008F41A3" w:rsidP="00751CF3">
      <w:pPr>
        <w:suppressAutoHyphens/>
        <w:ind w:firstLine="709"/>
        <w:jc w:val="both"/>
        <w:rPr>
          <w:rFonts w:ascii="Times New Roman" w:eastAsia="Times New Roman" w:hAnsi="Times New Roman"/>
          <w:sz w:val="28"/>
          <w:szCs w:val="28"/>
          <w:lang w:eastAsia="ar-SA"/>
        </w:rPr>
      </w:pPr>
      <w:r w:rsidRPr="002A4D47">
        <w:rPr>
          <w:rFonts w:ascii="Times New Roman" w:eastAsia="Times New Roman" w:hAnsi="Times New Roman"/>
          <w:sz w:val="28"/>
          <w:szCs w:val="28"/>
          <w:lang w:eastAsia="ar-SA"/>
        </w:rPr>
        <w:t>В 2015 году принято 167 решений о согласовании переустройства и (или) перепланировки жилого помещения, организована работа приемочных комиссий о завершении перепланировки и переустройства жилых помещений с составлением 145 актов о завершении перепланировки и переустройства.</w:t>
      </w:r>
    </w:p>
    <w:p w:rsidR="008F41A3" w:rsidRPr="00751CF3" w:rsidRDefault="008F41A3" w:rsidP="002A4D47">
      <w:pPr>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78" w:name="_Toc448510661"/>
      <w:r w:rsidRPr="00751CF3">
        <w:rPr>
          <w:rFonts w:ascii="Times New Roman" w:hAnsi="Times New Roman" w:cs="Times New Roman"/>
        </w:rPr>
        <w:t>13) признавать в установленном порядке жилые помещения муниципального жилищного фонда непригодными для проживания;</w:t>
      </w:r>
      <w:bookmarkEnd w:id="78"/>
    </w:p>
    <w:p w:rsidR="005C2B1A" w:rsidRPr="005C2B1A" w:rsidRDefault="005C2B1A" w:rsidP="005C2B1A">
      <w:pPr>
        <w:autoSpaceDE w:val="0"/>
        <w:autoSpaceDN w:val="0"/>
        <w:adjustRightInd w:val="0"/>
        <w:ind w:firstLine="709"/>
        <w:rPr>
          <w:rFonts w:ascii="Times New Roman" w:eastAsia="Times New Roman" w:hAnsi="Times New Roman"/>
          <w:bCs/>
          <w:color w:val="000000"/>
          <w:sz w:val="28"/>
          <w:szCs w:val="28"/>
          <w:lang w:eastAsia="ru-RU"/>
        </w:rPr>
      </w:pPr>
      <w:r w:rsidRPr="005C2B1A">
        <w:rPr>
          <w:rFonts w:ascii="Times New Roman" w:eastAsia="Times New Roman" w:hAnsi="Times New Roman"/>
          <w:bCs/>
          <w:color w:val="000000"/>
          <w:sz w:val="28"/>
          <w:szCs w:val="28"/>
          <w:lang w:eastAsia="ru-RU"/>
        </w:rPr>
        <w:t>Полномочие осуществляется в соответствии</w:t>
      </w:r>
      <w:r w:rsidRPr="005C2B1A">
        <w:rPr>
          <w:rFonts w:ascii="Times New Roman" w:eastAsia="Times New Roman" w:hAnsi="Times New Roman"/>
          <w:b/>
          <w:bCs/>
          <w:color w:val="000000"/>
          <w:sz w:val="28"/>
          <w:szCs w:val="28"/>
          <w:lang w:eastAsia="ru-RU"/>
        </w:rPr>
        <w:t xml:space="preserve"> </w:t>
      </w:r>
      <w:r w:rsidRPr="005C2B1A">
        <w:rPr>
          <w:rFonts w:ascii="Times New Roman" w:eastAsia="Times New Roman" w:hAnsi="Times New Roman"/>
          <w:bCs/>
          <w:color w:val="000000"/>
          <w:sz w:val="28"/>
          <w:szCs w:val="28"/>
          <w:lang w:eastAsia="ru-RU"/>
        </w:rPr>
        <w:t>с:</w:t>
      </w:r>
    </w:p>
    <w:p w:rsidR="005C2B1A" w:rsidRPr="005C2B1A" w:rsidRDefault="005C2B1A" w:rsidP="005C2B1A">
      <w:pPr>
        <w:autoSpaceDE w:val="0"/>
        <w:autoSpaceDN w:val="0"/>
        <w:adjustRightInd w:val="0"/>
        <w:ind w:firstLine="709"/>
        <w:jc w:val="both"/>
        <w:rPr>
          <w:rFonts w:ascii="Times New Roman" w:eastAsia="Times New Roman" w:hAnsi="Times New Roman"/>
          <w:bCs/>
          <w:color w:val="000000"/>
          <w:sz w:val="28"/>
          <w:szCs w:val="28"/>
          <w:lang w:eastAsia="ru-RU"/>
        </w:rPr>
      </w:pPr>
      <w:r w:rsidRPr="005C2B1A">
        <w:rPr>
          <w:rFonts w:ascii="Times New Roman" w:eastAsia="Times New Roman" w:hAnsi="Times New Roman"/>
          <w:bCs/>
          <w:color w:val="000000"/>
          <w:sz w:val="28"/>
          <w:szCs w:val="28"/>
          <w:lang w:eastAsia="ru-RU"/>
        </w:rPr>
        <w:t xml:space="preserve">- Жилищным кодексом Российской Федерации от 29.12.2004 № </w:t>
      </w:r>
      <w:r>
        <w:rPr>
          <w:rFonts w:ascii="Times New Roman" w:eastAsia="Times New Roman" w:hAnsi="Times New Roman"/>
          <w:bCs/>
          <w:color w:val="000000"/>
          <w:sz w:val="28"/>
          <w:szCs w:val="28"/>
          <w:lang w:eastAsia="ru-RU"/>
        </w:rPr>
        <w:t>188-</w:t>
      </w:r>
      <w:r w:rsidRPr="005C2B1A">
        <w:rPr>
          <w:rFonts w:ascii="Times New Roman" w:eastAsia="Times New Roman" w:hAnsi="Times New Roman"/>
          <w:bCs/>
          <w:color w:val="000000"/>
          <w:sz w:val="28"/>
          <w:szCs w:val="28"/>
          <w:lang w:eastAsia="ru-RU"/>
        </w:rPr>
        <w:t>ФЗ, п. 8, ст. 14;</w:t>
      </w:r>
    </w:p>
    <w:p w:rsidR="005C2B1A" w:rsidRPr="005C2B1A" w:rsidRDefault="005C2B1A" w:rsidP="005C2B1A">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 постановлением Правительства Российской Федерации от 28.01.2006 № 47 «Об утверждении Положения о признании жилым помещением, жилого помещения непригодным для проживания и многоквартирного дома аварийным и подлежащим сносу или реконструкции»;</w:t>
      </w:r>
    </w:p>
    <w:p w:rsidR="005C2B1A" w:rsidRPr="005C2B1A" w:rsidRDefault="005C2B1A" w:rsidP="005C2B1A">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 постановлением главы администрации городского округа «Город Калининград» от 03.09.2009 № 1556 «Об утверждении Положения о комиссии для оценки жилых помещений».</w:t>
      </w:r>
    </w:p>
    <w:p w:rsidR="005C2B1A" w:rsidRPr="005C2B1A" w:rsidRDefault="005C2B1A" w:rsidP="005C2B1A">
      <w:pPr>
        <w:suppressAutoHyphens/>
        <w:autoSpaceDE w:val="0"/>
        <w:autoSpaceDN w:val="0"/>
        <w:adjustRightInd w:val="0"/>
        <w:ind w:firstLine="540"/>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Постановлением главы администрации городского округа «Город Калининград» от 03.09.2009 № 1556 «Об утверждении Положения о комиссии для оценки жилых помещений» утвержден Порядок признания жилых помещений непригодным для проживания и многоквартирного дома аварийным и подлежащим сносу или реконструкции.</w:t>
      </w:r>
    </w:p>
    <w:p w:rsidR="005C2B1A" w:rsidRPr="005C2B1A" w:rsidRDefault="005C2B1A" w:rsidP="005C2B1A">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В соответствии с распоряжением администрации городского округа «Город Калининград» от 16.12.2014 № 737-р «Об организации работы по приему и выдаче документов в МКУ «</w:t>
      </w:r>
      <w:r w:rsidRPr="005C2B1A">
        <w:rPr>
          <w:rFonts w:ascii="Times New Roman" w:eastAsia="Times New Roman" w:hAnsi="Times New Roman"/>
          <w:color w:val="000000"/>
          <w:spacing w:val="1"/>
          <w:sz w:val="28"/>
          <w:szCs w:val="28"/>
          <w:lang w:eastAsia="ar-SA"/>
        </w:rPr>
        <w:t xml:space="preserve">Многофункциональный центр </w:t>
      </w:r>
      <w:r w:rsidRPr="005C2B1A">
        <w:rPr>
          <w:rFonts w:ascii="Times New Roman" w:eastAsia="Times New Roman" w:hAnsi="Times New Roman"/>
          <w:color w:val="000000"/>
          <w:spacing w:val="-1"/>
          <w:sz w:val="28"/>
          <w:szCs w:val="28"/>
          <w:lang w:eastAsia="ar-SA"/>
        </w:rPr>
        <w:t xml:space="preserve">предоставления государственных и муниципальных услуг», </w:t>
      </w:r>
      <w:r w:rsidRPr="005C2B1A">
        <w:rPr>
          <w:rFonts w:ascii="Times New Roman" w:eastAsia="Times New Roman" w:hAnsi="Times New Roman"/>
          <w:color w:val="000000"/>
          <w:sz w:val="28"/>
          <w:szCs w:val="28"/>
          <w:lang w:eastAsia="ar-SA"/>
        </w:rPr>
        <w:t>с вступлением в силу с 04.04.2015 изменений в Положение, постановлением от 25.11.2015            № 1961 был утвержден Административный регламент администрации городского округа «Город Калининград»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C2B1A" w:rsidRPr="005C2B1A" w:rsidRDefault="005C2B1A" w:rsidP="005C2B1A">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 xml:space="preserve">В соответствии с действующим законодательством принимались решения об оценке соответствия жилых помещений и многоквартирных домов требованиям,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5C2B1A">
        <w:rPr>
          <w:rFonts w:ascii="Times New Roman" w:eastAsia="Times New Roman" w:hAnsi="Times New Roman"/>
          <w:color w:val="000000"/>
          <w:sz w:val="28"/>
          <w:szCs w:val="28"/>
          <w:lang w:eastAsia="ar-SA"/>
        </w:rPr>
        <w:lastRenderedPageBreak/>
        <w:t>утвержденном постановлением Правительства Российской Федерации от 28.01.2006 № 47.</w:t>
      </w:r>
    </w:p>
    <w:p w:rsidR="005C2B1A" w:rsidRPr="005C2B1A" w:rsidRDefault="005C2B1A" w:rsidP="005C2B1A">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В соответствии с распоряжением администрации городского округа «Город Калининград» от 16.12.2014 № 737-р «Об организации работы по приему и выдаче документов в МКУ «</w:t>
      </w:r>
      <w:r w:rsidRPr="005C2B1A">
        <w:rPr>
          <w:rFonts w:ascii="Times New Roman" w:eastAsia="Times New Roman" w:hAnsi="Times New Roman"/>
          <w:color w:val="000000"/>
          <w:spacing w:val="1"/>
          <w:sz w:val="28"/>
          <w:szCs w:val="28"/>
          <w:lang w:eastAsia="ar-SA"/>
        </w:rPr>
        <w:t xml:space="preserve">Многофункциональный центр </w:t>
      </w:r>
      <w:r w:rsidRPr="005C2B1A">
        <w:rPr>
          <w:rFonts w:ascii="Times New Roman" w:eastAsia="Times New Roman" w:hAnsi="Times New Roman"/>
          <w:color w:val="000000"/>
          <w:spacing w:val="-1"/>
          <w:sz w:val="28"/>
          <w:szCs w:val="28"/>
          <w:lang w:eastAsia="ar-SA"/>
        </w:rPr>
        <w:t xml:space="preserve">предоставления государственных и муниципальных услуг», </w:t>
      </w:r>
      <w:r w:rsidRPr="005C2B1A">
        <w:rPr>
          <w:rFonts w:ascii="Times New Roman" w:eastAsia="Times New Roman" w:hAnsi="Times New Roman"/>
          <w:color w:val="000000"/>
          <w:sz w:val="28"/>
          <w:szCs w:val="28"/>
          <w:lang w:eastAsia="ar-SA"/>
        </w:rPr>
        <w:t>с вступлением в силу с 04.04.2015 изменений в Положение, постановлением от 25.11.2015            № 1961 был утвержден Административный регламент администрации городского округа «Город Калининград» предоставления муниципальной услуги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C2B1A" w:rsidRPr="005C2B1A" w:rsidRDefault="005C2B1A" w:rsidP="005C2B1A">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ab/>
        <w:t>В 2015 году рассмотрены обращения по 74 объектам. В результате проведенной работы 17 многоквартирных домов признаны аварийными, подлежащими сносу, 8 жилых помещений - непригодными для проживания, 2 объекта - пригодным для проживания после проведенных ремонтных работ, по 24 жилым помещениям вынесены решения о необходимости и возможности проведения капитального ремонта (в основном, квартир детей-сирот, принадлежащих им на праве собственности, для последующего предоставлении мер социальной поддержки в виде ремонта жилого помещения, согласно Постановлению Правительства Калининградской области от 19.12.2012 № 1003), по 18 обращениям вынесены решения об отказе заявителям, по 4 заключениям, поступившим из ГЖИ, в соответствии с п.45 Положения вынесено решение: рекомендовать собственникам жилых помещений представить необходимый пакет документов на рассмотрение комиссии, 1 обращение в процессе работы комиссии снято заявителем.</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79" w:name="_Toc448510662"/>
      <w:r w:rsidRPr="00751CF3">
        <w:rPr>
          <w:rFonts w:ascii="Times New Roman" w:hAnsi="Times New Roman" w:cs="Times New Roman"/>
        </w:rPr>
        <w:t>14) осуществлять контроль за использованием и сохранностью муниципального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w:t>
      </w:r>
      <w:bookmarkEnd w:id="79"/>
    </w:p>
    <w:p w:rsidR="00190E0C" w:rsidRPr="00190E0C" w:rsidRDefault="00190E0C" w:rsidP="00190E0C">
      <w:pPr>
        <w:autoSpaceDE w:val="0"/>
        <w:autoSpaceDN w:val="0"/>
        <w:adjustRightInd w:val="0"/>
        <w:ind w:firstLine="567"/>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Администрация городского округа «Город Калининград» как собственник муниципального жилищного фонда осуществляет контроль за надлежащим его использованием нанимателями, а также  несет обязательства по организации и проведению капитального ремонта муниципального жилья. </w:t>
      </w:r>
    </w:p>
    <w:p w:rsidR="00190E0C" w:rsidRPr="00190E0C" w:rsidRDefault="00190E0C" w:rsidP="00190E0C">
      <w:pPr>
        <w:widowControl w:val="0"/>
        <w:autoSpaceDE w:val="0"/>
        <w:autoSpaceDN w:val="0"/>
        <w:adjustRightInd w:val="0"/>
        <w:ind w:firstLine="567"/>
        <w:jc w:val="both"/>
        <w:rPr>
          <w:rFonts w:ascii="Times New Roman" w:eastAsiaTheme="minorHAnsi" w:hAnsi="Times New Roman"/>
          <w:sz w:val="28"/>
          <w:szCs w:val="28"/>
        </w:rPr>
      </w:pPr>
      <w:r w:rsidRPr="00190E0C">
        <w:rPr>
          <w:rFonts w:ascii="Times New Roman" w:eastAsiaTheme="minorHAnsi" w:hAnsi="Times New Roman"/>
          <w:sz w:val="28"/>
          <w:szCs w:val="28"/>
        </w:rPr>
        <w:t>В рамках исполнения функции по контролю за использованием и сохранностью муниципального жилищного фонда в 2015 году:</w:t>
      </w:r>
    </w:p>
    <w:p w:rsidR="00190E0C" w:rsidRPr="00190E0C" w:rsidRDefault="00190E0C" w:rsidP="00190E0C">
      <w:pPr>
        <w:widowControl w:val="0"/>
        <w:autoSpaceDE w:val="0"/>
        <w:autoSpaceDN w:val="0"/>
        <w:adjustRightInd w:val="0"/>
        <w:ind w:firstLine="567"/>
        <w:jc w:val="both"/>
        <w:rPr>
          <w:rFonts w:ascii="Times New Roman" w:eastAsiaTheme="minorHAnsi" w:hAnsi="Times New Roman"/>
          <w:sz w:val="28"/>
          <w:szCs w:val="28"/>
        </w:rPr>
      </w:pPr>
      <w:r w:rsidRPr="00190E0C">
        <w:rPr>
          <w:rFonts w:ascii="Times New Roman" w:eastAsiaTheme="minorHAnsi" w:hAnsi="Times New Roman"/>
          <w:sz w:val="28"/>
          <w:szCs w:val="28"/>
        </w:rPr>
        <w:t>- проведено обследовани</w:t>
      </w:r>
      <w:r>
        <w:rPr>
          <w:rFonts w:ascii="Times New Roman" w:eastAsiaTheme="minorHAnsi" w:hAnsi="Times New Roman"/>
          <w:sz w:val="28"/>
          <w:szCs w:val="28"/>
        </w:rPr>
        <w:t>е</w:t>
      </w:r>
      <w:r w:rsidRPr="00190E0C">
        <w:rPr>
          <w:rFonts w:ascii="Times New Roman" w:eastAsiaTheme="minorHAnsi" w:hAnsi="Times New Roman"/>
          <w:sz w:val="28"/>
          <w:szCs w:val="28"/>
        </w:rPr>
        <w:t xml:space="preserve"> 232 муниципальных жилых помещений;</w:t>
      </w:r>
    </w:p>
    <w:p w:rsidR="00190E0C" w:rsidRPr="00190E0C" w:rsidRDefault="00190E0C" w:rsidP="00190E0C">
      <w:pPr>
        <w:widowControl w:val="0"/>
        <w:autoSpaceDE w:val="0"/>
        <w:autoSpaceDN w:val="0"/>
        <w:adjustRightInd w:val="0"/>
        <w:ind w:firstLine="567"/>
        <w:jc w:val="both"/>
        <w:rPr>
          <w:rFonts w:ascii="Times New Roman" w:eastAsiaTheme="minorHAnsi" w:hAnsi="Times New Roman"/>
          <w:sz w:val="28"/>
          <w:szCs w:val="28"/>
        </w:rPr>
      </w:pPr>
      <w:r w:rsidRPr="00190E0C">
        <w:rPr>
          <w:rFonts w:ascii="Times New Roman" w:eastAsiaTheme="minorHAnsi" w:hAnsi="Times New Roman"/>
          <w:sz w:val="28"/>
          <w:szCs w:val="28"/>
        </w:rPr>
        <w:t>- принято участие в 31 совместной выездной проверке, из которых 24 совместно с ГЖИ, 5 с межведомственной комиссией, 1 с судебными приставами-исполнителями, 1 с прокуратурой Центрального района;</w:t>
      </w:r>
    </w:p>
    <w:p w:rsidR="00190E0C" w:rsidRPr="00190E0C" w:rsidRDefault="00190E0C" w:rsidP="00190E0C">
      <w:pPr>
        <w:widowControl w:val="0"/>
        <w:autoSpaceDE w:val="0"/>
        <w:autoSpaceDN w:val="0"/>
        <w:adjustRightInd w:val="0"/>
        <w:ind w:firstLine="567"/>
        <w:jc w:val="both"/>
        <w:rPr>
          <w:rFonts w:ascii="Times New Roman" w:eastAsiaTheme="minorHAnsi" w:hAnsi="Times New Roman"/>
          <w:sz w:val="28"/>
          <w:szCs w:val="28"/>
        </w:rPr>
      </w:pPr>
      <w:r w:rsidRPr="00190E0C">
        <w:rPr>
          <w:rFonts w:ascii="Times New Roman" w:eastAsiaTheme="minorHAnsi" w:hAnsi="Times New Roman"/>
          <w:sz w:val="28"/>
          <w:szCs w:val="28"/>
        </w:rPr>
        <w:t>В рамках исполнения ВЦП «Содержание и капитальный ремонт муниципального жилищного фонда городского округа «Город Калининград»</w:t>
      </w:r>
      <w:r w:rsidRPr="00190E0C">
        <w:rPr>
          <w:rFonts w:ascii="Times New Roman" w:eastAsia="Calibri" w:hAnsi="Times New Roman"/>
          <w:sz w:val="28"/>
          <w:szCs w:val="28"/>
        </w:rPr>
        <w:t xml:space="preserve">, утвержденной приказом КГХ от 29.12.2015 № П-КГХ-138, запланировано </w:t>
      </w:r>
      <w:r w:rsidRPr="00190E0C">
        <w:rPr>
          <w:rFonts w:ascii="Times New Roman" w:eastAsia="Calibri" w:hAnsi="Times New Roman"/>
          <w:sz w:val="28"/>
          <w:szCs w:val="28"/>
        </w:rPr>
        <w:lastRenderedPageBreak/>
        <w:t>выполнение мероприятий на общую сумму 34 209,97 тыс. руб., кассовый расход составил 30 401,34 тыс. руб.</w:t>
      </w:r>
    </w:p>
    <w:p w:rsidR="00190E0C" w:rsidRPr="00190E0C" w:rsidRDefault="00190E0C" w:rsidP="00190E0C">
      <w:pPr>
        <w:widowControl w:val="0"/>
        <w:autoSpaceDE w:val="0"/>
        <w:autoSpaceDN w:val="0"/>
        <w:adjustRightInd w:val="0"/>
        <w:ind w:firstLine="567"/>
        <w:jc w:val="both"/>
        <w:rPr>
          <w:rFonts w:ascii="Times New Roman" w:eastAsia="Calibri" w:hAnsi="Times New Roman"/>
          <w:sz w:val="28"/>
          <w:szCs w:val="28"/>
        </w:rPr>
      </w:pPr>
      <w:r w:rsidRPr="00190E0C">
        <w:rPr>
          <w:rFonts w:ascii="Times New Roman" w:eastAsia="Calibri" w:hAnsi="Times New Roman"/>
          <w:sz w:val="28"/>
          <w:szCs w:val="28"/>
        </w:rPr>
        <w:t>По объектам жилищного фонда:</w:t>
      </w:r>
    </w:p>
    <w:p w:rsidR="00190E0C" w:rsidRPr="00190E0C" w:rsidRDefault="00190E0C" w:rsidP="00190E0C">
      <w:pPr>
        <w:widowControl w:val="0"/>
        <w:autoSpaceDE w:val="0"/>
        <w:autoSpaceDN w:val="0"/>
        <w:adjustRightInd w:val="0"/>
        <w:ind w:firstLine="567"/>
        <w:jc w:val="both"/>
        <w:rPr>
          <w:rFonts w:ascii="Times New Roman" w:eastAsia="Calibri" w:hAnsi="Times New Roman"/>
          <w:sz w:val="28"/>
          <w:szCs w:val="28"/>
        </w:rPr>
      </w:pPr>
      <w:r w:rsidRPr="00190E0C">
        <w:rPr>
          <w:rFonts w:ascii="Times New Roman" w:eastAsia="Calibri" w:hAnsi="Times New Roman"/>
          <w:sz w:val="28"/>
          <w:szCs w:val="28"/>
        </w:rPr>
        <w:t>- выполнены строительно-монтажные работы в отношении 138 объектов;</w:t>
      </w:r>
    </w:p>
    <w:p w:rsidR="00190E0C" w:rsidRPr="00190E0C" w:rsidRDefault="00190E0C" w:rsidP="00190E0C">
      <w:pPr>
        <w:widowControl w:val="0"/>
        <w:autoSpaceDE w:val="0"/>
        <w:autoSpaceDN w:val="0"/>
        <w:adjustRightInd w:val="0"/>
        <w:ind w:firstLine="567"/>
        <w:jc w:val="both"/>
        <w:rPr>
          <w:rFonts w:ascii="Times New Roman" w:eastAsia="Calibri" w:hAnsi="Times New Roman"/>
          <w:sz w:val="28"/>
          <w:szCs w:val="28"/>
        </w:rPr>
      </w:pPr>
      <w:r w:rsidRPr="00190E0C">
        <w:rPr>
          <w:rFonts w:ascii="Times New Roman" w:eastAsia="Calibri" w:hAnsi="Times New Roman"/>
          <w:sz w:val="28"/>
          <w:szCs w:val="28"/>
        </w:rPr>
        <w:t>- в отношении 58 объектов разработана проектная документация;</w:t>
      </w:r>
    </w:p>
    <w:p w:rsidR="00190E0C" w:rsidRPr="00190E0C" w:rsidRDefault="00190E0C" w:rsidP="00190E0C">
      <w:pPr>
        <w:widowControl w:val="0"/>
        <w:autoSpaceDE w:val="0"/>
        <w:autoSpaceDN w:val="0"/>
        <w:adjustRightInd w:val="0"/>
        <w:ind w:firstLine="567"/>
        <w:jc w:val="both"/>
        <w:rPr>
          <w:rFonts w:ascii="Times New Roman" w:eastAsia="Calibri" w:hAnsi="Times New Roman"/>
          <w:sz w:val="28"/>
          <w:szCs w:val="28"/>
        </w:rPr>
      </w:pPr>
      <w:r w:rsidRPr="00190E0C">
        <w:rPr>
          <w:rFonts w:ascii="Times New Roman" w:eastAsia="Calibri" w:hAnsi="Times New Roman"/>
          <w:sz w:val="28"/>
          <w:szCs w:val="28"/>
        </w:rPr>
        <w:t>- в отношении 125 объектов установлены индивидуальные приборы учета энергоресурсов на сумму 1 915,21 тыс. руб.</w:t>
      </w:r>
    </w:p>
    <w:p w:rsidR="00190E0C" w:rsidRPr="00190E0C" w:rsidRDefault="00190E0C" w:rsidP="00190E0C">
      <w:pPr>
        <w:widowControl w:val="0"/>
        <w:autoSpaceDE w:val="0"/>
        <w:autoSpaceDN w:val="0"/>
        <w:adjustRightInd w:val="0"/>
        <w:ind w:firstLine="567"/>
        <w:jc w:val="both"/>
        <w:rPr>
          <w:rFonts w:ascii="Times New Roman" w:eastAsia="Calibri" w:hAnsi="Times New Roman"/>
          <w:sz w:val="28"/>
          <w:szCs w:val="28"/>
        </w:rPr>
      </w:pPr>
      <w:r w:rsidRPr="00190E0C">
        <w:rPr>
          <w:rFonts w:ascii="Times New Roman" w:eastAsia="Calibri" w:hAnsi="Times New Roman"/>
          <w:sz w:val="28"/>
          <w:szCs w:val="28"/>
        </w:rPr>
        <w:t>- осуществлено аварийное вскрытие и замена замков в 56 объектах;</w:t>
      </w:r>
    </w:p>
    <w:p w:rsidR="00190E0C" w:rsidRPr="00190E0C" w:rsidRDefault="00190E0C" w:rsidP="00190E0C">
      <w:pPr>
        <w:widowControl w:val="0"/>
        <w:autoSpaceDE w:val="0"/>
        <w:autoSpaceDN w:val="0"/>
        <w:adjustRightInd w:val="0"/>
        <w:ind w:firstLine="567"/>
        <w:jc w:val="both"/>
        <w:rPr>
          <w:rFonts w:ascii="Times New Roman" w:eastAsiaTheme="minorHAnsi" w:hAnsi="Times New Roman"/>
          <w:sz w:val="28"/>
          <w:szCs w:val="28"/>
        </w:rPr>
      </w:pPr>
      <w:r w:rsidRPr="00190E0C">
        <w:rPr>
          <w:rFonts w:ascii="Times New Roman" w:eastAsia="Calibri" w:hAnsi="Times New Roman"/>
          <w:sz w:val="28"/>
          <w:szCs w:val="28"/>
        </w:rPr>
        <w:t>- от мусора освобождено 11 объектов, на сумму 326,992 тыс. руб.;</w:t>
      </w:r>
      <w:r w:rsidRPr="00190E0C">
        <w:rPr>
          <w:rFonts w:ascii="Times New Roman" w:eastAsiaTheme="minorHAnsi" w:hAnsi="Times New Roman"/>
          <w:sz w:val="28"/>
          <w:szCs w:val="28"/>
        </w:rPr>
        <w:t xml:space="preserve"> </w:t>
      </w:r>
    </w:p>
    <w:p w:rsidR="00190E0C" w:rsidRPr="00190E0C" w:rsidRDefault="00190E0C" w:rsidP="00190E0C">
      <w:pPr>
        <w:widowControl w:val="0"/>
        <w:autoSpaceDE w:val="0"/>
        <w:autoSpaceDN w:val="0"/>
        <w:adjustRightInd w:val="0"/>
        <w:ind w:firstLine="567"/>
        <w:jc w:val="both"/>
        <w:rPr>
          <w:rFonts w:ascii="Times New Roman" w:eastAsiaTheme="minorHAnsi" w:hAnsi="Times New Roman"/>
          <w:sz w:val="28"/>
          <w:szCs w:val="28"/>
        </w:rPr>
      </w:pPr>
      <w:r w:rsidRPr="00190E0C">
        <w:rPr>
          <w:rFonts w:ascii="Times New Roman" w:eastAsiaTheme="minorHAnsi" w:hAnsi="Times New Roman"/>
          <w:sz w:val="28"/>
          <w:szCs w:val="28"/>
        </w:rPr>
        <w:t>-</w:t>
      </w:r>
      <w:r>
        <w:rPr>
          <w:rFonts w:ascii="Times New Roman" w:eastAsiaTheme="minorHAnsi" w:hAnsi="Times New Roman"/>
          <w:sz w:val="28"/>
          <w:szCs w:val="28"/>
        </w:rPr>
        <w:t xml:space="preserve"> </w:t>
      </w:r>
      <w:r w:rsidRPr="00190E0C">
        <w:rPr>
          <w:rFonts w:ascii="Times New Roman" w:eastAsiaTheme="minorHAnsi" w:hAnsi="Times New Roman"/>
          <w:sz w:val="28"/>
          <w:szCs w:val="28"/>
        </w:rPr>
        <w:t>организованы мероприятия по дезинфекции и дератизации в отношении 7 объектов.</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80" w:name="_Toc448510663"/>
      <w:r w:rsidRPr="00751CF3">
        <w:rPr>
          <w:rFonts w:ascii="Times New Roman" w:hAnsi="Times New Roman" w:cs="Times New Roman"/>
        </w:rPr>
        <w:t>15) устанавливать порядок эксплуатации муниципального жилищного фонда, объектов энергетического, коммунального и дорожного хозяйства, входящих в состав муниципальной собственности;</w:t>
      </w:r>
      <w:bookmarkEnd w:id="80"/>
    </w:p>
    <w:p w:rsidR="00675E09" w:rsidRPr="00675E09" w:rsidRDefault="00675E09" w:rsidP="00675E09">
      <w:pPr>
        <w:widowControl w:val="0"/>
        <w:autoSpaceDE w:val="0"/>
        <w:autoSpaceDN w:val="0"/>
        <w:adjustRightInd w:val="0"/>
        <w:ind w:firstLine="540"/>
        <w:jc w:val="both"/>
        <w:rPr>
          <w:rFonts w:ascii="Times New Roman" w:eastAsia="Times New Roman" w:hAnsi="Times New Roman"/>
          <w:bCs/>
          <w:sz w:val="28"/>
          <w:szCs w:val="28"/>
          <w:lang w:eastAsia="ru-RU"/>
        </w:rPr>
      </w:pPr>
      <w:r w:rsidRPr="00675E09">
        <w:rPr>
          <w:rFonts w:ascii="Times New Roman" w:eastAsia="Times New Roman" w:hAnsi="Times New Roman"/>
          <w:b/>
          <w:bCs/>
          <w:sz w:val="28"/>
          <w:szCs w:val="28"/>
          <w:lang w:eastAsia="ru-RU"/>
        </w:rPr>
        <w:tab/>
      </w:r>
      <w:r w:rsidRPr="00675E09">
        <w:rPr>
          <w:rFonts w:ascii="Times New Roman" w:eastAsia="Times New Roman" w:hAnsi="Times New Roman"/>
          <w:bCs/>
          <w:sz w:val="28"/>
          <w:szCs w:val="28"/>
          <w:lang w:eastAsia="ru-RU"/>
        </w:rPr>
        <w:t>Полномочие осуществляется в соответствии с решением городского Совета депутатов Калининграда от 12.07.2007 № 257 (ред. от 09.09.2015) «О принятии Устава городского округа «Город Калининград».</w:t>
      </w:r>
    </w:p>
    <w:p w:rsidR="00675E09" w:rsidRPr="00675E09" w:rsidRDefault="00675E09" w:rsidP="00675E09">
      <w:pPr>
        <w:suppressAutoHyphens/>
        <w:autoSpaceDE w:val="0"/>
        <w:autoSpaceDN w:val="0"/>
        <w:adjustRightInd w:val="0"/>
        <w:ind w:firstLine="540"/>
        <w:jc w:val="both"/>
        <w:rPr>
          <w:rFonts w:ascii="Times New Roman" w:eastAsia="Calibri" w:hAnsi="Times New Roman"/>
          <w:sz w:val="28"/>
          <w:szCs w:val="28"/>
          <w:lang w:eastAsia="ar-SA"/>
        </w:rPr>
      </w:pPr>
      <w:r w:rsidRPr="00675E09">
        <w:rPr>
          <w:rFonts w:ascii="Times New Roman" w:eastAsia="Calibri" w:hAnsi="Times New Roman"/>
          <w:sz w:val="28"/>
          <w:szCs w:val="28"/>
          <w:lang w:eastAsia="ar-SA"/>
        </w:rPr>
        <w:t>Функционирует технический Совет администрации городского округа «Город Калининград», в действиях которого предусмотрено рассмотрение задач и функций по выработке решений,  способствующих оптимальной и качественной эксплуатации объектов ЖКХ. Подготовлены предложения по 7-ми объектам.</w:t>
      </w:r>
    </w:p>
    <w:p w:rsidR="00675E09" w:rsidRPr="00675E09" w:rsidRDefault="00675E09" w:rsidP="00675E09">
      <w:pPr>
        <w:suppressAutoHyphens/>
        <w:autoSpaceDE w:val="0"/>
        <w:autoSpaceDN w:val="0"/>
        <w:adjustRightInd w:val="0"/>
        <w:ind w:firstLine="540"/>
        <w:jc w:val="both"/>
        <w:rPr>
          <w:rFonts w:ascii="Times New Roman" w:eastAsia="Calibri" w:hAnsi="Times New Roman"/>
          <w:sz w:val="28"/>
          <w:szCs w:val="28"/>
          <w:lang w:eastAsia="ar-SA"/>
        </w:rPr>
      </w:pPr>
      <w:r w:rsidRPr="00675E09">
        <w:rPr>
          <w:rFonts w:ascii="Times New Roman" w:eastAsia="Calibri" w:hAnsi="Times New Roman"/>
          <w:sz w:val="28"/>
          <w:szCs w:val="28"/>
          <w:lang w:eastAsia="ar-SA"/>
        </w:rPr>
        <w:t xml:space="preserve">Сформировано техническое задание на разработку и актуализацию схемы теплоснабжения городского округа «город Калининград», схема актуализирована. </w:t>
      </w:r>
    </w:p>
    <w:p w:rsidR="00675E09" w:rsidRDefault="00675E09" w:rsidP="00675E09">
      <w:pPr>
        <w:autoSpaceDE w:val="0"/>
        <w:autoSpaceDN w:val="0"/>
        <w:adjustRightInd w:val="0"/>
        <w:ind w:firstLine="709"/>
        <w:jc w:val="both"/>
        <w:rPr>
          <w:rFonts w:ascii="Times New Roman" w:eastAsia="Times New Roman" w:hAnsi="Times New Roman"/>
          <w:bCs/>
          <w:sz w:val="28"/>
          <w:szCs w:val="28"/>
          <w:lang w:eastAsia="ru-RU"/>
        </w:rPr>
      </w:pPr>
      <w:r w:rsidRPr="00675E09">
        <w:rPr>
          <w:rFonts w:ascii="Times New Roman" w:eastAsia="Times New Roman" w:hAnsi="Times New Roman"/>
          <w:bCs/>
          <w:sz w:val="28"/>
          <w:szCs w:val="28"/>
          <w:lang w:eastAsia="ru-RU"/>
        </w:rPr>
        <w:t>Представлены предложения по выводу из эксплуатации источников тепловой энергии с физически и морально устаревшим оборудованием.</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81" w:name="_Toc448510664"/>
      <w:r w:rsidRPr="00751CF3">
        <w:rPr>
          <w:rFonts w:ascii="Times New Roman" w:hAnsi="Times New Roman" w:cs="Times New Roman"/>
        </w:rPr>
        <w:t xml:space="preserve">16) осуществлять </w:t>
      </w:r>
      <w:proofErr w:type="gramStart"/>
      <w:r w:rsidRPr="00751CF3">
        <w:rPr>
          <w:rFonts w:ascii="Times New Roman" w:hAnsi="Times New Roman" w:cs="Times New Roman"/>
        </w:rPr>
        <w:t>контроль за</w:t>
      </w:r>
      <w:proofErr w:type="gramEnd"/>
      <w:r w:rsidRPr="00751CF3">
        <w:rPr>
          <w:rFonts w:ascii="Times New Roman" w:hAnsi="Times New Roman" w:cs="Times New Roman"/>
        </w:rPr>
        <w:t xml:space="preserve"> исполнением законодательства в жилищной сфере;</w:t>
      </w:r>
      <w:bookmarkEnd w:id="81"/>
    </w:p>
    <w:p w:rsidR="005C2B1A" w:rsidRPr="005C2B1A" w:rsidRDefault="005C2B1A" w:rsidP="005C2B1A">
      <w:pPr>
        <w:autoSpaceDE w:val="0"/>
        <w:autoSpaceDN w:val="0"/>
        <w:adjustRightInd w:val="0"/>
        <w:ind w:firstLine="709"/>
        <w:rPr>
          <w:rFonts w:ascii="Times New Roman" w:eastAsia="Times New Roman" w:hAnsi="Times New Roman"/>
          <w:bCs/>
          <w:color w:val="000000"/>
          <w:sz w:val="28"/>
          <w:szCs w:val="28"/>
          <w:lang w:eastAsia="ru-RU"/>
        </w:rPr>
      </w:pPr>
      <w:r w:rsidRPr="005C2B1A">
        <w:rPr>
          <w:rFonts w:ascii="Times New Roman" w:eastAsia="Times New Roman" w:hAnsi="Times New Roman"/>
          <w:bCs/>
          <w:color w:val="000000"/>
          <w:sz w:val="28"/>
          <w:szCs w:val="28"/>
          <w:lang w:eastAsia="ru-RU"/>
        </w:rPr>
        <w:t>Полномочие осуществляется в соответствии</w:t>
      </w:r>
      <w:r w:rsidRPr="005C2B1A">
        <w:rPr>
          <w:rFonts w:ascii="Times New Roman" w:eastAsia="Times New Roman" w:hAnsi="Times New Roman"/>
          <w:b/>
          <w:bCs/>
          <w:color w:val="000000"/>
          <w:sz w:val="28"/>
          <w:szCs w:val="28"/>
          <w:lang w:eastAsia="ru-RU"/>
        </w:rPr>
        <w:t xml:space="preserve"> </w:t>
      </w:r>
      <w:r w:rsidRPr="005C2B1A">
        <w:rPr>
          <w:rFonts w:ascii="Times New Roman" w:eastAsia="Times New Roman" w:hAnsi="Times New Roman"/>
          <w:bCs/>
          <w:color w:val="000000"/>
          <w:sz w:val="28"/>
          <w:szCs w:val="28"/>
          <w:lang w:eastAsia="ru-RU"/>
        </w:rPr>
        <w:t>с:</w:t>
      </w:r>
    </w:p>
    <w:p w:rsidR="005C2B1A" w:rsidRPr="005C2B1A" w:rsidRDefault="005C2B1A" w:rsidP="005C2B1A">
      <w:pPr>
        <w:autoSpaceDE w:val="0"/>
        <w:autoSpaceDN w:val="0"/>
        <w:adjustRightInd w:val="0"/>
        <w:ind w:firstLine="709"/>
        <w:jc w:val="both"/>
        <w:rPr>
          <w:rFonts w:ascii="Times New Roman" w:eastAsia="Times New Roman" w:hAnsi="Times New Roman"/>
          <w:bCs/>
          <w:color w:val="000000"/>
          <w:sz w:val="28"/>
          <w:szCs w:val="28"/>
          <w:lang w:eastAsia="ru-RU"/>
        </w:rPr>
      </w:pPr>
      <w:r w:rsidRPr="005C2B1A">
        <w:rPr>
          <w:rFonts w:ascii="Times New Roman" w:eastAsia="Times New Roman" w:hAnsi="Times New Roman"/>
          <w:bCs/>
          <w:color w:val="000000"/>
          <w:sz w:val="28"/>
          <w:szCs w:val="28"/>
          <w:lang w:eastAsia="ru-RU"/>
        </w:rPr>
        <w:t>- Жилищным кодексом Российской Федерации, от 29.12.2004                    №188-ФЗ, п.9, ст. 14;</w:t>
      </w:r>
    </w:p>
    <w:p w:rsidR="005C2B1A" w:rsidRPr="005C2B1A" w:rsidRDefault="005C2B1A" w:rsidP="005C2B1A">
      <w:pPr>
        <w:shd w:val="clear" w:color="auto" w:fill="FFFFFF"/>
        <w:tabs>
          <w:tab w:val="left" w:pos="993"/>
        </w:tabs>
        <w:suppressAutoHyphens/>
        <w:autoSpaceDE w:val="0"/>
        <w:autoSpaceDN w:val="0"/>
        <w:adjustRightInd w:val="0"/>
        <w:spacing w:line="317" w:lineRule="exact"/>
        <w:ind w:right="62" w:firstLine="720"/>
        <w:jc w:val="both"/>
        <w:rPr>
          <w:rFonts w:ascii="Times New Roman" w:eastAsia="Times New Roman" w:hAnsi="Times New Roman"/>
          <w:color w:val="000000"/>
          <w:spacing w:val="1"/>
          <w:sz w:val="28"/>
          <w:szCs w:val="28"/>
          <w:lang w:eastAsia="ar-SA"/>
        </w:rPr>
      </w:pPr>
      <w:r w:rsidRPr="005C2B1A">
        <w:rPr>
          <w:rFonts w:ascii="Times New Roman" w:eastAsia="Times New Roman" w:hAnsi="Times New Roman"/>
          <w:b/>
          <w:sz w:val="28"/>
          <w:szCs w:val="28"/>
          <w:lang w:eastAsia="ar-SA"/>
        </w:rPr>
        <w:t xml:space="preserve">- </w:t>
      </w:r>
      <w:r w:rsidRPr="005C2B1A">
        <w:rPr>
          <w:rFonts w:ascii="Times New Roman" w:eastAsia="Times New Roman" w:hAnsi="Times New Roman"/>
          <w:sz w:val="28"/>
          <w:szCs w:val="28"/>
          <w:lang w:eastAsia="ar-SA"/>
        </w:rPr>
        <w:t xml:space="preserve">постановлением Госстроя Российской Федерации от 27.09.2003                    № 170 «Об утверждении Правил и норм технической эксплуатации жилищного фонда»; </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приказом Министерства энергетики Российской Федерации от 12.03.2013 № 103 «Об утверждении правил оценки готовности к отопительному периоду»;</w:t>
      </w:r>
    </w:p>
    <w:p w:rsidR="005C2B1A" w:rsidRPr="005C2B1A" w:rsidRDefault="005C2B1A" w:rsidP="005C2B1A">
      <w:pPr>
        <w:tabs>
          <w:tab w:val="left" w:pos="4962"/>
        </w:tabs>
        <w:suppressAutoHyphens/>
        <w:autoSpaceDE w:val="0"/>
        <w:autoSpaceDN w:val="0"/>
        <w:adjustRightInd w:val="0"/>
        <w:ind w:firstLine="709"/>
        <w:jc w:val="both"/>
        <w:rPr>
          <w:rFonts w:ascii="Times New Roman" w:eastAsia="Times New Roman" w:hAnsi="Times New Roman"/>
          <w:b/>
          <w:sz w:val="28"/>
          <w:szCs w:val="28"/>
          <w:lang w:eastAsia="ar-SA"/>
        </w:rPr>
      </w:pPr>
      <w:r w:rsidRPr="005C2B1A">
        <w:rPr>
          <w:rFonts w:ascii="Times New Roman" w:eastAsia="Times New Roman" w:hAnsi="Times New Roman"/>
          <w:sz w:val="28"/>
          <w:szCs w:val="28"/>
          <w:lang w:eastAsia="ar-SA"/>
        </w:rPr>
        <w:t>- постановлением администрации городского округа «Город Калининград» от 09.06.2015 № 941 «О мероприятиях по подготовке городского хозяйства к работе в осенне-зимний период 2015-2016 г.г.»</w:t>
      </w:r>
      <w:r w:rsidR="004504A5">
        <w:rPr>
          <w:rFonts w:ascii="Times New Roman" w:eastAsia="Times New Roman" w:hAnsi="Times New Roman"/>
          <w:sz w:val="28"/>
          <w:szCs w:val="28"/>
          <w:lang w:eastAsia="ar-SA"/>
        </w:rPr>
        <w:t>.</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lastRenderedPageBreak/>
        <w:t>В городе Калининграде собственники помещений активно используют свое право по выбору и реализации одного из способов управления многоквартирным домом. Так, в отчетном периоде 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составила 99,8 %.</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В целях просвещения населения в сфере жилищных отношений по вопросам управления многоквартирными домами, реализации прав исполнения обязанностей граждан, собственников и нанимателей жилых помещений, предусмотренных жилищным законодательством в 2015 году организовано и проведено бесплатное обучение 25 человек, осуществляющих управление многоквартирными домами (председатели и члены правлений ТСЖ, ЖСК, председатели и члены советов многоквартирных домов), по программе повышения квалификации «Управление многоквартирными домами».</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Кроме того, с руководителями управляющих организаций, ТСЖ, ЖСК, председателями советов домов проведены 2 обучающих семинара информационно-разъяснительного характера по вопросам жилищно-коммунального хозяйства.</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В администрации городского округа «Город Калининград» в целях обеспечения защиты интересов собственников помещений многоквартирных домов, а также урегулирования возникающих конфликтных ситуаций при управлении многоквартирными домами на территории городского округа «Город Калининград» создана согласительная комиссия по рассмотрению конфликтных вопросов управления многоквартирными домами (постановление от 31.08.2012 № 1</w:t>
      </w:r>
      <w:r w:rsidR="004504A5">
        <w:rPr>
          <w:rFonts w:ascii="Times New Roman" w:eastAsia="Times New Roman" w:hAnsi="Times New Roman"/>
          <w:color w:val="000000"/>
          <w:sz w:val="28"/>
          <w:szCs w:val="28"/>
          <w:lang w:eastAsia="ar-SA"/>
        </w:rPr>
        <w:t>673(с изменениями от 22.08.2013</w:t>
      </w:r>
      <w:r w:rsidRPr="005C2B1A">
        <w:rPr>
          <w:rFonts w:ascii="Times New Roman" w:eastAsia="Times New Roman" w:hAnsi="Times New Roman"/>
          <w:color w:val="000000"/>
          <w:sz w:val="28"/>
          <w:szCs w:val="28"/>
          <w:lang w:eastAsia="ar-SA"/>
        </w:rPr>
        <w:t>).</w:t>
      </w:r>
    </w:p>
    <w:p w:rsidR="005C2B1A" w:rsidRPr="005C2B1A" w:rsidRDefault="005C2B1A" w:rsidP="005C2B1A">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В 2015 году состоялось 3 заседания согласительной комиссии по рассмотрению конфликтных вопросов управления многоквартирными домами на территории городского округа «Город Калининград», на которых рассмотрено 7 обращений руководителей управляющих организаций и ТСЖ. По итогам заседаний комиссии 3 конфликтные ситуации урегулированы комиссией, остальным было рекомендовано урегулировать конфликтные вопросы управления многоквартирными домами в судебном порядке.</w:t>
      </w:r>
    </w:p>
    <w:p w:rsidR="005C2B1A" w:rsidRPr="005C2B1A" w:rsidRDefault="005C2B1A" w:rsidP="005C2B1A">
      <w:pPr>
        <w:suppressAutoHyphens/>
        <w:autoSpaceDE w:val="0"/>
        <w:autoSpaceDN w:val="0"/>
        <w:adjustRightInd w:val="0"/>
        <w:ind w:firstLine="684"/>
        <w:jc w:val="both"/>
        <w:rPr>
          <w:rFonts w:ascii="Times New Roman" w:eastAsia="Times New Roman" w:hAnsi="Times New Roman"/>
          <w:color w:val="000000"/>
          <w:sz w:val="28"/>
          <w:szCs w:val="28"/>
          <w:lang w:eastAsia="ar-SA"/>
        </w:rPr>
      </w:pPr>
      <w:r w:rsidRPr="005C2B1A">
        <w:rPr>
          <w:rFonts w:ascii="Times New Roman" w:eastAsia="Times New Roman" w:hAnsi="Times New Roman"/>
          <w:color w:val="000000"/>
          <w:sz w:val="28"/>
          <w:szCs w:val="28"/>
          <w:lang w:eastAsia="ar-SA"/>
        </w:rPr>
        <w:t>В состав комиссии на постоянной основе включены сотрудники структурных подразделений администрации и представители муниципальных предприятий.</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xml:space="preserve">Комитет городского хозяйства администрации городского округа «Город Калининград» принял участие в проверках управляющих организаций, осуществляющих в соответствии с жилищным законодательством управление многоквартирными домами и приобретающих тепловую энергию (мощность) и (или) теплоноситель для оказания коммунальных услуг в части отопления и горячего водоснабжения. </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C2B1A">
        <w:rPr>
          <w:rFonts w:ascii="Times New Roman" w:eastAsia="Times New Roman" w:hAnsi="Times New Roman"/>
          <w:sz w:val="28"/>
          <w:szCs w:val="28"/>
          <w:lang w:eastAsia="ar-SA"/>
        </w:rPr>
        <w:t xml:space="preserve">В 2015 </w:t>
      </w:r>
      <w:r w:rsidRPr="005C2B1A">
        <w:rPr>
          <w:rFonts w:ascii="Times New Roman" w:eastAsia="Times New Roman" w:hAnsi="Times New Roman"/>
          <w:color w:val="000000"/>
          <w:sz w:val="28"/>
          <w:szCs w:val="28"/>
          <w:lang w:eastAsia="ar-SA"/>
        </w:rPr>
        <w:t>проверено 184</w:t>
      </w:r>
      <w:r w:rsidRPr="005C2B1A">
        <w:rPr>
          <w:rFonts w:ascii="Times New Roman" w:eastAsia="Times New Roman" w:hAnsi="Times New Roman"/>
          <w:b/>
          <w:color w:val="000000"/>
          <w:sz w:val="28"/>
          <w:szCs w:val="28"/>
          <w:lang w:eastAsia="ar-SA"/>
        </w:rPr>
        <w:t xml:space="preserve"> у</w:t>
      </w:r>
      <w:r w:rsidRPr="005C2B1A">
        <w:rPr>
          <w:rFonts w:ascii="Times New Roman" w:eastAsia="Times New Roman" w:hAnsi="Times New Roman"/>
          <w:color w:val="000000"/>
          <w:sz w:val="28"/>
          <w:szCs w:val="28"/>
          <w:lang w:eastAsia="ar-SA"/>
        </w:rPr>
        <w:t>правляющи</w:t>
      </w:r>
      <w:r w:rsidR="004504A5">
        <w:rPr>
          <w:rFonts w:ascii="Times New Roman" w:eastAsia="Times New Roman" w:hAnsi="Times New Roman"/>
          <w:color w:val="000000"/>
          <w:sz w:val="28"/>
          <w:szCs w:val="28"/>
          <w:lang w:eastAsia="ar-SA"/>
        </w:rPr>
        <w:t>х</w:t>
      </w:r>
      <w:r w:rsidRPr="005C2B1A">
        <w:rPr>
          <w:rFonts w:ascii="Times New Roman" w:eastAsia="Times New Roman" w:hAnsi="Times New Roman"/>
          <w:color w:val="000000"/>
          <w:sz w:val="28"/>
          <w:szCs w:val="28"/>
          <w:lang w:eastAsia="ar-SA"/>
        </w:rPr>
        <w:t xml:space="preserve"> организаци</w:t>
      </w:r>
      <w:r w:rsidR="004504A5">
        <w:rPr>
          <w:rFonts w:ascii="Times New Roman" w:eastAsia="Times New Roman" w:hAnsi="Times New Roman"/>
          <w:color w:val="000000"/>
          <w:sz w:val="28"/>
          <w:szCs w:val="28"/>
          <w:lang w:eastAsia="ar-SA"/>
        </w:rPr>
        <w:t>й, ТСЖ и ЖСК, подписан 371 акт</w:t>
      </w:r>
      <w:r w:rsidRPr="005C2B1A">
        <w:rPr>
          <w:rFonts w:ascii="Times New Roman" w:eastAsia="Times New Roman" w:hAnsi="Times New Roman"/>
          <w:color w:val="000000"/>
          <w:sz w:val="28"/>
          <w:szCs w:val="28"/>
          <w:lang w:eastAsia="ar-SA"/>
        </w:rPr>
        <w:t xml:space="preserve"> готовности.</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sz w:val="28"/>
          <w:szCs w:val="28"/>
          <w:lang w:eastAsia="ar-SA"/>
        </w:rPr>
      </w:pPr>
      <w:r w:rsidRPr="005C2B1A">
        <w:rPr>
          <w:rFonts w:ascii="Times New Roman" w:eastAsia="Times New Roman" w:hAnsi="Times New Roman"/>
          <w:color w:val="000000"/>
          <w:sz w:val="28"/>
          <w:szCs w:val="28"/>
          <w:lang w:eastAsia="ar-SA"/>
        </w:rPr>
        <w:lastRenderedPageBreak/>
        <w:t>Подписано паспортов готовности на 2295</w:t>
      </w:r>
      <w:r w:rsidRPr="005C2B1A">
        <w:rPr>
          <w:rFonts w:ascii="Times New Roman" w:eastAsia="Times New Roman" w:hAnsi="Times New Roman"/>
          <w:sz w:val="28"/>
          <w:szCs w:val="28"/>
          <w:lang w:eastAsia="ar-SA"/>
        </w:rPr>
        <w:t xml:space="preserve">  многоквартирных дом</w:t>
      </w:r>
      <w:r w:rsidR="004504A5">
        <w:rPr>
          <w:rFonts w:ascii="Times New Roman" w:eastAsia="Times New Roman" w:hAnsi="Times New Roman"/>
          <w:sz w:val="28"/>
          <w:szCs w:val="28"/>
          <w:lang w:eastAsia="ar-SA"/>
        </w:rPr>
        <w:t>ов</w:t>
      </w:r>
      <w:r w:rsidRPr="005C2B1A">
        <w:rPr>
          <w:rFonts w:ascii="Times New Roman" w:eastAsia="Times New Roman" w:hAnsi="Times New Roman"/>
          <w:sz w:val="28"/>
          <w:szCs w:val="28"/>
          <w:lang w:eastAsia="ar-SA"/>
        </w:rPr>
        <w:t xml:space="preserve"> с центральным отоплением.</w:t>
      </w:r>
    </w:p>
    <w:p w:rsidR="005C2B1A" w:rsidRPr="005C2B1A" w:rsidRDefault="005C2B1A" w:rsidP="005C2B1A">
      <w:pPr>
        <w:suppressAutoHyphens/>
        <w:autoSpaceDE w:val="0"/>
        <w:autoSpaceDN w:val="0"/>
        <w:adjustRightInd w:val="0"/>
        <w:ind w:firstLine="708"/>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В 2015 комитет городского хозяйства администрации городского округа «Город Калининград» принял участие в проверках 48 управляющих организаций по выполнению плана текущего ремонта внутридомовых сетей (ВДС) отопления и горячего водоснабжения к работе в осенне-зимний период. В ходе проверок проверено 276 многоквартирных домов, 145 индивидуальных тепловых пунктов (ИТП).</w:t>
      </w:r>
    </w:p>
    <w:p w:rsidR="005C2B1A" w:rsidRPr="005C2B1A" w:rsidRDefault="005C2B1A" w:rsidP="005C2B1A">
      <w:pPr>
        <w:suppressAutoHyphens/>
        <w:autoSpaceDE w:val="0"/>
        <w:autoSpaceDN w:val="0"/>
        <w:adjustRightInd w:val="0"/>
        <w:ind w:firstLine="708"/>
        <w:jc w:val="both"/>
        <w:rPr>
          <w:rFonts w:ascii="Times New Roman" w:eastAsia="Courier New" w:hAnsi="Times New Roman"/>
          <w:color w:val="000000"/>
          <w:spacing w:val="4"/>
          <w:sz w:val="28"/>
          <w:szCs w:val="28"/>
          <w:lang w:eastAsia="ar-SA"/>
        </w:rPr>
      </w:pPr>
      <w:r w:rsidRPr="005C2B1A">
        <w:rPr>
          <w:rFonts w:ascii="Times New Roman" w:eastAsia="Times New Roman" w:hAnsi="Times New Roman"/>
          <w:sz w:val="28"/>
          <w:szCs w:val="28"/>
          <w:lang w:eastAsia="ar-SA"/>
        </w:rPr>
        <w:t>В 2015 году комитетом городского хозяйства администрации городского округа «Город Калининград» проведены две проверки</w:t>
      </w:r>
      <w:r w:rsidRPr="005C2B1A">
        <w:rPr>
          <w:rFonts w:ascii="Times New Roman" w:eastAsia="Courier New" w:hAnsi="Times New Roman"/>
          <w:color w:val="000000"/>
          <w:spacing w:val="4"/>
          <w:sz w:val="25"/>
          <w:szCs w:val="25"/>
          <w:lang w:eastAsia="ar-SA"/>
        </w:rPr>
        <w:t xml:space="preserve"> </w:t>
      </w:r>
      <w:r w:rsidRPr="005C2B1A">
        <w:rPr>
          <w:rFonts w:ascii="Times New Roman" w:eastAsia="Courier New" w:hAnsi="Times New Roman"/>
          <w:color w:val="000000"/>
          <w:spacing w:val="4"/>
          <w:sz w:val="28"/>
          <w:szCs w:val="28"/>
          <w:lang w:eastAsia="ar-SA"/>
        </w:rPr>
        <w:t>организации отведения хозяйственно-бытовых стоков  от объектов жилищного фонда.</w:t>
      </w:r>
    </w:p>
    <w:p w:rsidR="005C2B1A" w:rsidRPr="005C2B1A" w:rsidRDefault="004504A5" w:rsidP="005C2B1A">
      <w:pPr>
        <w:suppressAutoHyphens/>
        <w:autoSpaceDE w:val="0"/>
        <w:autoSpaceDN w:val="0"/>
        <w:adjustRightInd w:val="0"/>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В рамках ст. 165 ч. 1.1 </w:t>
      </w:r>
      <w:r w:rsidR="005C2B1A" w:rsidRPr="005C2B1A">
        <w:rPr>
          <w:rFonts w:ascii="Times New Roman" w:eastAsia="Times New Roman" w:hAnsi="Times New Roman"/>
          <w:sz w:val="28"/>
          <w:szCs w:val="28"/>
          <w:lang w:eastAsia="ar-SA"/>
        </w:rPr>
        <w:t>Жилищного кодекса Российской Федерации в 2015 году комитетом городского хозяйства проведено 5 внеплановых проверок деятельности управляющих организаций по исполнению обязательств по договорам управления многоквартирными домами.</w:t>
      </w:r>
    </w:p>
    <w:p w:rsidR="005C2B1A" w:rsidRPr="005C2B1A" w:rsidRDefault="005C2B1A" w:rsidP="005C2B1A">
      <w:pPr>
        <w:suppressAutoHyphens/>
        <w:autoSpaceDE w:val="0"/>
        <w:autoSpaceDN w:val="0"/>
        <w:adjustRightInd w:val="0"/>
        <w:ind w:firstLine="708"/>
        <w:jc w:val="both"/>
        <w:rPr>
          <w:rFonts w:ascii="Times New Roman" w:eastAsia="Courier New" w:hAnsi="Times New Roman"/>
          <w:color w:val="000000"/>
          <w:spacing w:val="4"/>
          <w:sz w:val="25"/>
          <w:szCs w:val="25"/>
          <w:lang w:eastAsia="ar-SA"/>
        </w:rPr>
      </w:pPr>
    </w:p>
    <w:p w:rsidR="00735ACC" w:rsidRPr="00751CF3" w:rsidRDefault="00735ACC" w:rsidP="00751CF3">
      <w:pPr>
        <w:pStyle w:val="4"/>
        <w:spacing w:before="0"/>
        <w:ind w:firstLine="709"/>
        <w:jc w:val="both"/>
        <w:rPr>
          <w:rFonts w:ascii="Times New Roman" w:hAnsi="Times New Roman" w:cs="Times New Roman"/>
        </w:rPr>
      </w:pPr>
      <w:bookmarkStart w:id="82" w:name="_Toc448510665"/>
      <w:r w:rsidRPr="00751CF3">
        <w:rPr>
          <w:rFonts w:ascii="Times New Roman" w:hAnsi="Times New Roman" w:cs="Times New Roman"/>
        </w:rPr>
        <w:t>17) осуществлять муниципальный жилищный контроль;</w:t>
      </w:r>
      <w:bookmarkEnd w:id="82"/>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Полномочия осуществляются на основании следующих нормативно-правовых актов:</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Жилищный кодекс Российской Федерации от 29.12.2004 № 188-ФЗ (с изменениями и дополнениями);</w:t>
      </w:r>
    </w:p>
    <w:p w:rsidR="005C2B1A" w:rsidRPr="005C2B1A" w:rsidRDefault="005125BD" w:rsidP="005C2B1A">
      <w:pPr>
        <w:suppressAutoHyphens/>
        <w:autoSpaceDE w:val="0"/>
        <w:autoSpaceDN w:val="0"/>
        <w:adjustRightInd w:val="0"/>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5C2B1A" w:rsidRPr="005C2B1A">
        <w:rPr>
          <w:rFonts w:ascii="Times New Roman" w:eastAsia="Times New Roman" w:hAnsi="Times New Roman"/>
          <w:sz w:val="28"/>
          <w:szCs w:val="28"/>
          <w:lang w:eastAsia="ar-SA"/>
        </w:rPr>
        <w:t>Кодекс Российской Федерации об административных правонарушениях» от 30.12.2001 № 195-ФЗ (с изменениями и дополнениями);</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Федеральный закон от 21.07.2014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Федеральный закон от 21.07.2014 № 209-ФЗ «О государственной информационной системе жилищно-коммунального хозяйства»;</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b/>
          <w:bCs/>
          <w:sz w:val="28"/>
          <w:szCs w:val="28"/>
          <w:lang w:eastAsia="ru-RU"/>
        </w:rPr>
      </w:pPr>
      <w:r w:rsidRPr="005C2B1A">
        <w:rPr>
          <w:rFonts w:ascii="Times New Roman" w:eastAsia="Times New Roman" w:hAnsi="Times New Roman"/>
          <w:sz w:val="28"/>
          <w:szCs w:val="28"/>
          <w:lang w:eastAsia="ru-RU"/>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sz w:val="28"/>
          <w:szCs w:val="28"/>
          <w:lang w:eastAsia="ru-RU"/>
        </w:rPr>
      </w:pPr>
      <w:r w:rsidRPr="005C2B1A">
        <w:rPr>
          <w:rFonts w:ascii="Times New Roman" w:eastAsia="Times New Roman" w:hAnsi="Times New Roman"/>
          <w:sz w:val="28"/>
          <w:szCs w:val="28"/>
          <w:lang w:eastAsia="ru-RU"/>
        </w:rPr>
        <w:t>-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b/>
          <w:bCs/>
          <w:sz w:val="28"/>
          <w:szCs w:val="28"/>
          <w:lang w:eastAsia="ru-RU"/>
        </w:rPr>
      </w:pPr>
      <w:r w:rsidRPr="005C2B1A">
        <w:rPr>
          <w:rFonts w:ascii="Times New Roman" w:eastAsia="Times New Roman" w:hAnsi="Times New Roman"/>
          <w:sz w:val="28"/>
          <w:szCs w:val="28"/>
          <w:lang w:eastAsia="ru-RU"/>
        </w:rPr>
        <w:t>- Федеральный закон от 04.05.2011 № 99-ФЗ «О лицензировании отдельных видов деятельности»;</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Федеральный закон от 01.10.2003 № 131-ФЗ «Об общих принципах организации местного самоуправления в Российской Федерации» (с изменениями и дополнениями);</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lastRenderedPageBreak/>
        <w:t>- постановление Правительства Российской Федерации от 23.09.2010 № 731 «Об утверждении стандарта раскрытия информации организациями, осуществляющими деятельность в сфере управления многоквартирными домами»;</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постановление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постановление Госстроя Российской Федерации от 27.09.2003 № 170 «Об утверждении Правил и норм технической эксплуатации жилищного фонда»;</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b/>
          <w:bCs/>
          <w:sz w:val="28"/>
          <w:szCs w:val="28"/>
          <w:lang w:eastAsia="ru-RU"/>
        </w:rPr>
      </w:pPr>
      <w:r w:rsidRPr="005C2B1A">
        <w:rPr>
          <w:rFonts w:ascii="Times New Roman" w:eastAsia="Times New Roman" w:hAnsi="Times New Roman"/>
          <w:sz w:val="28"/>
          <w:szCs w:val="28"/>
          <w:lang w:eastAsia="ru-RU"/>
        </w:rPr>
        <w:t>- постановление Правительства Российской Федерации от 15.05.2013 № 416 «О порядке осуществления деятельности по управлению многоквартирными домами»;</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b/>
          <w:bCs/>
          <w:sz w:val="28"/>
          <w:szCs w:val="28"/>
          <w:lang w:eastAsia="ru-RU"/>
        </w:rPr>
      </w:pPr>
      <w:r w:rsidRPr="005C2B1A">
        <w:rPr>
          <w:rFonts w:ascii="Times New Roman" w:eastAsia="Times New Roman" w:hAnsi="Times New Roman"/>
          <w:sz w:val="28"/>
          <w:szCs w:val="28"/>
          <w:lang w:eastAsia="ru-RU"/>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b/>
          <w:sz w:val="28"/>
          <w:szCs w:val="28"/>
          <w:lang w:eastAsia="ru-RU"/>
        </w:rPr>
      </w:pPr>
      <w:r w:rsidRPr="005C2B1A">
        <w:rPr>
          <w:rFonts w:ascii="Times New Roman" w:eastAsia="Times New Roman" w:hAnsi="Times New Roman"/>
          <w:sz w:val="28"/>
          <w:szCs w:val="28"/>
          <w:lang w:eastAsia="ru-RU"/>
        </w:rPr>
        <w:t>- постановление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5C2B1A" w:rsidRPr="005C2B1A" w:rsidRDefault="005C2B1A" w:rsidP="005C2B1A">
      <w:pPr>
        <w:widowControl w:val="0"/>
        <w:autoSpaceDE w:val="0"/>
        <w:autoSpaceDN w:val="0"/>
        <w:adjustRightInd w:val="0"/>
        <w:ind w:firstLine="709"/>
        <w:jc w:val="both"/>
        <w:rPr>
          <w:rFonts w:ascii="Times New Roman" w:eastAsia="Times New Roman" w:hAnsi="Times New Roman"/>
          <w:b/>
          <w:bCs/>
          <w:sz w:val="28"/>
          <w:szCs w:val="28"/>
          <w:lang w:eastAsia="ru-RU"/>
        </w:rPr>
      </w:pPr>
      <w:r w:rsidRPr="005C2B1A">
        <w:rPr>
          <w:rFonts w:ascii="Times New Roman" w:eastAsia="Times New Roman" w:hAnsi="Times New Roman"/>
          <w:sz w:val="28"/>
          <w:szCs w:val="28"/>
          <w:lang w:eastAsia="ru-RU"/>
        </w:rPr>
        <w:t>- постановление Правительства Российской Федерации от 21.01.2006 № 25 «Об утверждении Правил пользования жилыми помещениями»;</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решение городского Совета депутатов города Калининграда от 15 апреля 2015 года № 118 «О разработке Порядка осуществления муниципального жилищного контроля на территории городского округа «Город Калининград»;</w:t>
      </w:r>
    </w:p>
    <w:p w:rsidR="005C2B1A" w:rsidRPr="005C2B1A" w:rsidRDefault="005C2B1A" w:rsidP="005C2B1A">
      <w:pPr>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положение о комитете городского хозяйства администрации городского округа «Город Калининград», утвержденное решением окружного Совета депутатов города Калининграда от 16 июля 2008 года                     № 210 (с изменениями и дополнениями);</w:t>
      </w:r>
    </w:p>
    <w:p w:rsidR="005C2B1A" w:rsidRPr="005C2B1A" w:rsidRDefault="005C2B1A" w:rsidP="005C2B1A">
      <w:pPr>
        <w:tabs>
          <w:tab w:val="left" w:pos="175"/>
          <w:tab w:val="left" w:pos="318"/>
          <w:tab w:val="left" w:pos="993"/>
        </w:tabs>
        <w:ind w:right="-108"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постановление администрации городского округа «Город Калининград» от 16.06.2015 № 951 «Об утверждении Административного регламета осуществления муниципального жилищного контроля на территории городского округа «Город Калининград».</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Функция по осуществлению муниципального жилищного контроля на территории городского округа «Город Калининград» возложена на отдел муниципального жилищного контроля и контроля в сфере благоустройств</w:t>
      </w:r>
      <w:r w:rsidR="005125BD">
        <w:rPr>
          <w:rFonts w:ascii="Times New Roman" w:eastAsia="Times New Roman" w:hAnsi="Times New Roman"/>
          <w:sz w:val="28"/>
          <w:szCs w:val="28"/>
          <w:lang w:eastAsia="ar-SA"/>
        </w:rPr>
        <w:t>а комитета городского хозяйства</w:t>
      </w:r>
      <w:r w:rsidRPr="005C2B1A">
        <w:rPr>
          <w:rFonts w:ascii="Times New Roman" w:eastAsia="Times New Roman" w:hAnsi="Times New Roman"/>
          <w:sz w:val="28"/>
          <w:szCs w:val="28"/>
          <w:lang w:eastAsia="ar-SA"/>
        </w:rPr>
        <w:t>,</w:t>
      </w:r>
      <w:r w:rsidR="005125BD">
        <w:rPr>
          <w:rFonts w:ascii="Times New Roman" w:eastAsia="Times New Roman" w:hAnsi="Times New Roman"/>
          <w:sz w:val="28"/>
          <w:szCs w:val="28"/>
          <w:lang w:eastAsia="ar-SA"/>
        </w:rPr>
        <w:t xml:space="preserve"> </w:t>
      </w:r>
      <w:r w:rsidRPr="005C2B1A">
        <w:rPr>
          <w:rFonts w:ascii="Times New Roman" w:eastAsia="Times New Roman" w:hAnsi="Times New Roman"/>
          <w:sz w:val="28"/>
          <w:szCs w:val="28"/>
          <w:lang w:eastAsia="ar-SA"/>
        </w:rPr>
        <w:t xml:space="preserve">в связи с чем определен перечень ответственных лиц, на которых возложены обязанности по осуществлению </w:t>
      </w:r>
      <w:r w:rsidRPr="005C2B1A">
        <w:rPr>
          <w:rFonts w:ascii="Times New Roman" w:eastAsia="Times New Roman" w:hAnsi="Times New Roman"/>
          <w:sz w:val="28"/>
          <w:szCs w:val="28"/>
          <w:lang w:eastAsia="ar-SA"/>
        </w:rPr>
        <w:lastRenderedPageBreak/>
        <w:t>муниципального жилищного контроля на территории городского округа «Город Калининград».</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xml:space="preserve">По состоянию на 31 декабря 2015 года органом муниципального жилищного контроля проведены 24 внеплановые проверки в отношении юридических лиц, осуществляющих деятельность по управлению многоквартирными домами, в целях контроля за соблюдением обязательных требований, установленных в отношении муниципального жилищного фонда </w:t>
      </w:r>
      <w:r w:rsidRPr="005C2B1A">
        <w:rPr>
          <w:rFonts w:ascii="Times New Roman" w:eastAsia="Times New Roman" w:hAnsi="Times New Roman"/>
          <w:spacing w:val="3"/>
          <w:sz w:val="28"/>
          <w:szCs w:val="28"/>
          <w:lang w:eastAsia="ar-SA"/>
        </w:rPr>
        <w:t xml:space="preserve">федеральными законами и законами Калининградской области в области </w:t>
      </w:r>
      <w:r w:rsidRPr="005C2B1A">
        <w:rPr>
          <w:rFonts w:ascii="Times New Roman" w:eastAsia="Times New Roman" w:hAnsi="Times New Roman"/>
          <w:spacing w:val="12"/>
          <w:sz w:val="28"/>
          <w:szCs w:val="28"/>
          <w:lang w:eastAsia="ar-SA"/>
        </w:rPr>
        <w:t xml:space="preserve">жилищных отношений, а также муниципальными правовыми актами </w:t>
      </w:r>
      <w:r w:rsidRPr="005C2B1A">
        <w:rPr>
          <w:rFonts w:ascii="Times New Roman" w:eastAsia="Times New Roman" w:hAnsi="Times New Roman"/>
          <w:spacing w:val="1"/>
          <w:sz w:val="28"/>
          <w:szCs w:val="28"/>
          <w:lang w:eastAsia="ar-SA"/>
        </w:rPr>
        <w:t>городского округа «Город Калининград»</w:t>
      </w:r>
      <w:r w:rsidRPr="005C2B1A">
        <w:rPr>
          <w:rFonts w:ascii="Times New Roman" w:eastAsia="Times New Roman" w:hAnsi="Times New Roman"/>
          <w:sz w:val="28"/>
          <w:szCs w:val="28"/>
          <w:lang w:eastAsia="ar-SA"/>
        </w:rPr>
        <w:t>, из них осуществлено:</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- 9 документарных проверок, в том числе 1 проверка осуществлена повторно по факту исполнения ранее выданного предписания;</w:t>
      </w:r>
    </w:p>
    <w:p w:rsidR="005C2B1A" w:rsidRPr="005C2B1A" w:rsidRDefault="005C2B1A" w:rsidP="005C2B1A">
      <w:pPr>
        <w:tabs>
          <w:tab w:val="left" w:pos="592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- 15 выездных проверок, в том числе 6 проверок осуществлено повторно по факту исполнения ранее выданных предписаний.</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По итогам проверок выдано 14 предписаний на устранение требований жилищного законодательства, из которых:</w:t>
      </w:r>
    </w:p>
    <w:p w:rsidR="005C2B1A" w:rsidRPr="005C2B1A" w:rsidRDefault="005C2B1A" w:rsidP="005C2B1A">
      <w:pPr>
        <w:tabs>
          <w:tab w:val="left" w:pos="1785"/>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 4 выданным предписаниям выявленные нарушения устранены;</w:t>
      </w:r>
    </w:p>
    <w:p w:rsidR="005C2B1A" w:rsidRPr="005C2B1A" w:rsidRDefault="005C2B1A" w:rsidP="005C2B1A">
      <w:pPr>
        <w:tabs>
          <w:tab w:val="left" w:pos="1785"/>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 5 выданным предписаниям выявленные нарушения не устранены;</w:t>
      </w:r>
    </w:p>
    <w:p w:rsidR="005C2B1A" w:rsidRPr="005C2B1A" w:rsidRDefault="005C2B1A" w:rsidP="005C2B1A">
      <w:pPr>
        <w:tabs>
          <w:tab w:val="left" w:pos="1785"/>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 по 5 выданным предписаниям сроки их исполнения были установлены на более поздний период (январь-февраль 2016 года).</w:t>
      </w:r>
    </w:p>
    <w:p w:rsidR="005C2B1A" w:rsidRPr="005C2B1A" w:rsidRDefault="005C2B1A" w:rsidP="005C2B1A">
      <w:pPr>
        <w:tabs>
          <w:tab w:val="left" w:pos="1785"/>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По 2-м проведенным проверкам нарушений требований жилищного законодательства не выявлено.</w:t>
      </w:r>
    </w:p>
    <w:p w:rsidR="005C2B1A" w:rsidRPr="005C2B1A" w:rsidRDefault="005C2B1A" w:rsidP="005C2B1A">
      <w:pPr>
        <w:tabs>
          <w:tab w:val="left" w:pos="1785"/>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В ходе осуществления внеплановых проверок были также установлены факты не предоставления юридическими лицами запрашиваемых документов, необходимых при проведении проверок, в связи с чем в отношении таких юридических лиц составлены протоколы об административных правонарушениях в соответствии со статьей 19.7 Кодекса об административных правонарушениях Российской Федерации (КоАП), утвержденного Федеральным законом Российской Федерации от 30.12.2001 № 195 - ФЗ (с дополнениями и изменениями).</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Согласно статье 28.8 КоАП по 9-ти установленным фактам не предоставления информации материалы направлены в адрес мировых судей для принятия мер административного воздействия.</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По 10-ти фактам неисполнения требований выданных предписаний в установленные сроки также составлены протоколы об административных правонарушениях в соответствии со статьей 19.5 КоАП для дальнейшего направления в адрес мировых судей.</w:t>
      </w:r>
    </w:p>
    <w:p w:rsidR="005C2B1A" w:rsidRPr="005C2B1A" w:rsidRDefault="005C2B1A" w:rsidP="005C2B1A">
      <w:pPr>
        <w:tabs>
          <w:tab w:val="left" w:pos="5245"/>
        </w:tabs>
        <w:suppressAutoHyphens/>
        <w:autoSpaceDE w:val="0"/>
        <w:autoSpaceDN w:val="0"/>
        <w:adjustRightInd w:val="0"/>
        <w:ind w:firstLine="709"/>
        <w:jc w:val="both"/>
        <w:rPr>
          <w:rFonts w:ascii="Times New Roman" w:eastAsia="Times New Roman" w:hAnsi="Times New Roman"/>
          <w:sz w:val="28"/>
          <w:szCs w:val="28"/>
          <w:lang w:eastAsia="ar-SA"/>
        </w:rPr>
      </w:pPr>
      <w:r w:rsidRPr="005C2B1A">
        <w:rPr>
          <w:rFonts w:ascii="Times New Roman" w:eastAsia="Times New Roman" w:hAnsi="Times New Roman"/>
          <w:sz w:val="28"/>
          <w:szCs w:val="28"/>
          <w:lang w:eastAsia="ar-SA"/>
        </w:rPr>
        <w:t>В свою очередь, по 2 выданным предписаниям по устранению выявленных нарушений требований жилищного законодательства было начато судебное производство в части признания данных предписаний незаконными.</w:t>
      </w:r>
    </w:p>
    <w:p w:rsidR="00735ACC" w:rsidRPr="00751CF3" w:rsidRDefault="00735ACC" w:rsidP="005C2B1A">
      <w:pPr>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83" w:name="_Toc448510666"/>
      <w:r w:rsidRPr="00751CF3">
        <w:rPr>
          <w:rFonts w:ascii="Times New Roman" w:hAnsi="Times New Roman" w:cs="Times New Roman"/>
        </w:rPr>
        <w:t xml:space="preserve">18) предоставлять в установленном порядке гражданам жилые помещения по договорам найма жилых помещений жилищного фонда </w:t>
      </w:r>
      <w:r w:rsidRPr="00751CF3">
        <w:rPr>
          <w:rFonts w:ascii="Times New Roman" w:hAnsi="Times New Roman" w:cs="Times New Roman"/>
        </w:rPr>
        <w:lastRenderedPageBreak/>
        <w:t>социального использования в соответствии с жилищным законодательством;</w:t>
      </w:r>
      <w:bookmarkEnd w:id="83"/>
    </w:p>
    <w:p w:rsidR="00190E0C" w:rsidRPr="00190E0C" w:rsidRDefault="00190E0C" w:rsidP="00190E0C">
      <w:pPr>
        <w:ind w:firstLine="708"/>
        <w:rPr>
          <w:rFonts w:ascii="Times New Roman" w:eastAsiaTheme="minorHAnsi" w:hAnsi="Times New Roman"/>
          <w:sz w:val="28"/>
          <w:szCs w:val="28"/>
        </w:rPr>
      </w:pPr>
      <w:r w:rsidRPr="00190E0C">
        <w:rPr>
          <w:rFonts w:ascii="Times New Roman" w:eastAsiaTheme="minorHAnsi" w:hAnsi="Times New Roman"/>
          <w:sz w:val="28"/>
          <w:szCs w:val="28"/>
        </w:rPr>
        <w:t>Полномочия не осуществляются в связи с отсутствием нормативно-правового акта субъекта Российской Федерации.</w:t>
      </w:r>
    </w:p>
    <w:p w:rsidR="00E87221" w:rsidRPr="00E87221" w:rsidRDefault="00E87221" w:rsidP="00E87221"/>
    <w:p w:rsidR="00735ACC" w:rsidRPr="00751CF3" w:rsidRDefault="00735ACC" w:rsidP="00751CF3">
      <w:pPr>
        <w:pStyle w:val="4"/>
        <w:spacing w:before="0"/>
        <w:ind w:firstLine="709"/>
        <w:jc w:val="both"/>
        <w:rPr>
          <w:rFonts w:ascii="Times New Roman" w:hAnsi="Times New Roman" w:cs="Times New Roman"/>
        </w:rPr>
      </w:pPr>
      <w:bookmarkStart w:id="84" w:name="_Toc448510667"/>
      <w:r w:rsidRPr="00751CF3">
        <w:rPr>
          <w:rFonts w:ascii="Times New Roman" w:hAnsi="Times New Roman" w:cs="Times New Roman"/>
        </w:rPr>
        <w:t>19) определять доход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bookmarkEnd w:id="84"/>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w:t>
      </w:r>
      <w:r w:rsidRPr="00751CF3">
        <w:rPr>
          <w:rFonts w:ascii="Times New Roman" w:eastAsiaTheme="minorHAnsi" w:hAnsi="Times New Roman"/>
          <w:sz w:val="28"/>
          <w:szCs w:val="28"/>
        </w:rPr>
        <w:tab/>
        <w:t xml:space="preserve">Жилищным кодексом Российской Федерации от 29.12.2004 № 188-ФЗ (в действующей редакции), ст. 14, 49, 54, 59;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w:t>
      </w:r>
      <w:r w:rsidRPr="00751CF3">
        <w:rPr>
          <w:rFonts w:ascii="Times New Roman" w:eastAsiaTheme="minorHAnsi" w:hAnsi="Times New Roman"/>
          <w:sz w:val="28"/>
          <w:szCs w:val="28"/>
        </w:rPr>
        <w:tab/>
        <w:t>постановлением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(в редакции от 07.10.2015 № 1071);</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w:t>
      </w:r>
      <w:r w:rsidRPr="00751CF3">
        <w:rPr>
          <w:rFonts w:ascii="Times New Roman" w:eastAsiaTheme="minorHAnsi" w:hAnsi="Times New Roman"/>
          <w:sz w:val="28"/>
          <w:szCs w:val="28"/>
        </w:rPr>
        <w:tab/>
        <w:t>Законом Калининградской области от 29.06.2005 № 617 «О порядке признания граждан малоимущими в целях определения права на получение жилых помещений из муниципального жилищного фонда по договору социального найма» (в редакции от 15.02.2012 № 85);</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w:t>
      </w:r>
      <w:r w:rsidRPr="00751CF3">
        <w:rPr>
          <w:rFonts w:ascii="Times New Roman" w:eastAsiaTheme="minorHAnsi" w:hAnsi="Times New Roman"/>
          <w:sz w:val="28"/>
          <w:szCs w:val="28"/>
        </w:rPr>
        <w:tab/>
        <w:t>решением городского Совета депутатов Калининграда от 08.02.2006 № 40 «Об установлении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г. Калининграда» (в редакции от 03.12.2008 № 302);</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w:t>
      </w:r>
      <w:r w:rsidRPr="00751CF3">
        <w:rPr>
          <w:rFonts w:ascii="Times New Roman" w:eastAsiaTheme="minorHAnsi" w:hAnsi="Times New Roman"/>
          <w:sz w:val="28"/>
          <w:szCs w:val="28"/>
        </w:rPr>
        <w:tab/>
        <w:t>постановлением администрации городского округа «Город Калининград» от 24.10.2014 № 1670 «Об утверждении Административного регламента администрации городского округа «Город Калининград» предоставления муниципальной услуги по приему заявлений, документов, а также постановке граждан на учет в качестве нуждающихся в жилых помещениях» (в редакции от 30.04.2015 № 727).</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В 2015 году рассмотрено 195 обращений граждан по вопросу признания их малоимущими в целях принятия на учет нуждающихся в предоставлении жилых помещений. По результатам расчета среднедушевого доход семьи с учетом совместно проживающих членов их семей и стоимости подлежащего налогообложению имущества 166 граждан признаны малоимущими гражданами. 29 гражданам отказано в признании их малоимущими.</w:t>
      </w:r>
    </w:p>
    <w:p w:rsidR="00834050"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По обращениям 4 граждан осуществлялся расчет среднедушевого дохода семьи и стоимости имущества в целях предоставления освободившихся жилых помещений в коммунальной квартире в соответствии со статьей 59 Жилищного </w:t>
      </w:r>
      <w:r w:rsidRPr="00751CF3">
        <w:rPr>
          <w:rFonts w:ascii="Times New Roman" w:eastAsia="Times New Roman" w:hAnsi="Times New Roman"/>
          <w:sz w:val="28"/>
          <w:szCs w:val="28"/>
          <w:lang w:eastAsia="ar-SA"/>
        </w:rPr>
        <w:lastRenderedPageBreak/>
        <w:t>кодекса Российской Федерации. По результатам расчета 2 гражданина признаны малоимущими.</w:t>
      </w:r>
    </w:p>
    <w:p w:rsidR="00E87221" w:rsidRPr="00751CF3" w:rsidRDefault="00E87221"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85" w:name="_Toc448510668"/>
      <w:r w:rsidRPr="00751CF3">
        <w:rPr>
          <w:rFonts w:ascii="Times New Roman" w:hAnsi="Times New Roman" w:cs="Times New Roman"/>
        </w:rPr>
        <w:t>20) вести учет граждан, нуждающихся в предоставлении жилых помещений по договорам найма жилых помещений жилищного фонда социального использования;</w:t>
      </w:r>
      <w:bookmarkEnd w:id="85"/>
    </w:p>
    <w:p w:rsidR="00190E0C" w:rsidRDefault="00190E0C" w:rsidP="00190E0C">
      <w:pPr>
        <w:rPr>
          <w:rFonts w:ascii="Times New Roman" w:eastAsiaTheme="minorHAnsi" w:hAnsi="Times New Roman"/>
          <w:sz w:val="28"/>
        </w:rPr>
      </w:pPr>
      <w:r w:rsidRPr="00190E0C">
        <w:rPr>
          <w:rFonts w:ascii="Times New Roman" w:eastAsiaTheme="minorHAnsi" w:hAnsi="Times New Roman"/>
          <w:sz w:val="28"/>
        </w:rPr>
        <w:t>Полномочие не осуществляется в связи с отсутствием нормативно-правового акта субъекта Российской Федерации.</w:t>
      </w:r>
    </w:p>
    <w:p w:rsidR="00190E0C" w:rsidRPr="00190E0C" w:rsidRDefault="00190E0C" w:rsidP="00190E0C">
      <w:pPr>
        <w:rPr>
          <w:rFonts w:ascii="Times New Roman" w:eastAsiaTheme="minorHAnsi" w:hAnsi="Times New Roman"/>
          <w:sz w:val="28"/>
        </w:rPr>
      </w:pPr>
    </w:p>
    <w:p w:rsidR="00735ACC" w:rsidRPr="00751CF3" w:rsidRDefault="00735ACC" w:rsidP="00751CF3">
      <w:pPr>
        <w:pStyle w:val="4"/>
        <w:spacing w:before="0"/>
        <w:ind w:firstLine="709"/>
        <w:jc w:val="both"/>
        <w:rPr>
          <w:rFonts w:ascii="Times New Roman" w:hAnsi="Times New Roman" w:cs="Times New Roman"/>
        </w:rPr>
      </w:pPr>
      <w:bookmarkStart w:id="86" w:name="_Toc448510669"/>
      <w:r w:rsidRPr="00751CF3">
        <w:rPr>
          <w:rFonts w:ascii="Times New Roman" w:hAnsi="Times New Roman" w:cs="Times New Roman"/>
        </w:rPr>
        <w:t>21) принимать участие в организации проведения капитального ремонта общего имущества в многоквартирных домах в пределах полномочий, предусмотренных жилищным законодательством.</w:t>
      </w:r>
      <w:bookmarkEnd w:id="86"/>
    </w:p>
    <w:p w:rsidR="005125BD" w:rsidRPr="005125BD" w:rsidRDefault="005125BD" w:rsidP="005125BD">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125BD">
        <w:rPr>
          <w:rFonts w:ascii="Times New Roman" w:eastAsia="Times New Roman" w:hAnsi="Times New Roman"/>
          <w:color w:val="000000"/>
          <w:sz w:val="28"/>
          <w:szCs w:val="28"/>
          <w:lang w:eastAsia="ar-SA"/>
        </w:rPr>
        <w:t xml:space="preserve">Постановлением администрации городского округа «Город Калининград» от 20.10.2014 года № 1641 утверждена муниципальная программа «Обеспечение условий для реализации гражданами своих прав в области жилищных отношений».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125BD">
        <w:rPr>
          <w:rFonts w:ascii="Times New Roman" w:eastAsia="Times New Roman" w:hAnsi="Times New Roman"/>
          <w:color w:val="000000"/>
          <w:sz w:val="28"/>
          <w:szCs w:val="28"/>
          <w:lang w:eastAsia="ar-SA"/>
        </w:rPr>
        <w:t xml:space="preserve">Общий объем финансирования мероприятий программы в 2015 году – 502,732 млн. рублей, из них: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 </w:t>
      </w:r>
      <w:r w:rsidRPr="005125BD">
        <w:rPr>
          <w:rFonts w:ascii="Times New Roman" w:eastAsia="Times New Roman" w:hAnsi="Times New Roman"/>
          <w:color w:val="000000"/>
          <w:sz w:val="28"/>
          <w:szCs w:val="28"/>
          <w:lang w:eastAsia="ar-SA"/>
        </w:rPr>
        <w:t>средства бюджета субъекта РФ – 232,086 млн.рублей;</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 </w:t>
      </w:r>
      <w:r w:rsidRPr="005125BD">
        <w:rPr>
          <w:rFonts w:ascii="Times New Roman" w:eastAsia="Times New Roman" w:hAnsi="Times New Roman"/>
          <w:color w:val="000000"/>
          <w:sz w:val="28"/>
          <w:szCs w:val="28"/>
          <w:lang w:eastAsia="ar-SA"/>
        </w:rPr>
        <w:t xml:space="preserve">местного бюджета – 268,534 млн.рублей;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xml:space="preserve">- </w:t>
      </w:r>
      <w:r w:rsidRPr="005125BD">
        <w:rPr>
          <w:rFonts w:ascii="Times New Roman" w:eastAsia="Times New Roman" w:hAnsi="Times New Roman"/>
          <w:color w:val="000000"/>
          <w:sz w:val="28"/>
          <w:szCs w:val="28"/>
          <w:lang w:eastAsia="ar-SA"/>
        </w:rPr>
        <w:t xml:space="preserve">собственников помещений в МКД – 2,112 млн.рублей.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5125BD">
        <w:rPr>
          <w:rFonts w:ascii="Times New Roman" w:eastAsia="Times New Roman" w:hAnsi="Times New Roman"/>
          <w:color w:val="000000"/>
          <w:sz w:val="28"/>
          <w:szCs w:val="28"/>
          <w:lang w:eastAsia="ar-SA"/>
        </w:rPr>
        <w:t xml:space="preserve">Средства местного бюджета на реализацию мероприятий муниципальной программы предусмотрены Решением городского Совета депутатов Калининград от 26.11.2014 года № 380 «О бюджете городского округа «Город Калининград» на 2015 год и плановый период 2016-2017 годов».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Важное место в этой работе занимает проведение капитального ремонта многоквартирных домов.</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На финансирование данных мероприятий предусмотрено – 472,438 млн. рублей, из них:</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Pr="005125BD">
        <w:rPr>
          <w:rFonts w:ascii="Times New Roman" w:eastAsia="Times New Roman" w:hAnsi="Times New Roman"/>
          <w:sz w:val="28"/>
          <w:szCs w:val="28"/>
          <w:lang w:eastAsia="ar-SA"/>
        </w:rPr>
        <w:t>средства бюджета субъекта РФ – 227,927 млн.рублей;</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Pr="005125BD">
        <w:rPr>
          <w:rFonts w:ascii="Times New Roman" w:eastAsia="Times New Roman" w:hAnsi="Times New Roman"/>
          <w:sz w:val="28"/>
          <w:szCs w:val="28"/>
          <w:lang w:eastAsia="ar-SA"/>
        </w:rPr>
        <w:t>местного бюджета – 243,889 млн.рублей;</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Pr="005125BD">
        <w:rPr>
          <w:rFonts w:ascii="Times New Roman" w:eastAsia="Times New Roman" w:hAnsi="Times New Roman"/>
          <w:sz w:val="28"/>
          <w:szCs w:val="28"/>
          <w:lang w:eastAsia="ar-SA"/>
        </w:rPr>
        <w:t xml:space="preserve">собственников помещений в МКД – 0,622 млн.рублей.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 xml:space="preserve">Первоначальной редакцией программы предусматривалось выполнить капитальный ремонт на 61 МКД. </w:t>
      </w:r>
      <w:r w:rsidRPr="005125BD">
        <w:rPr>
          <w:rFonts w:ascii="Times New Roman" w:eastAsia="Times New Roman" w:hAnsi="Times New Roman"/>
          <w:sz w:val="28"/>
          <w:szCs w:val="28"/>
          <w:lang w:eastAsia="ru-RU"/>
        </w:rPr>
        <w:t xml:space="preserve">В ходе реализации программы </w:t>
      </w:r>
      <w:r w:rsidRPr="005125BD">
        <w:rPr>
          <w:rFonts w:ascii="Times New Roman" w:eastAsia="PMingLiU" w:hAnsi="Times New Roman"/>
          <w:sz w:val="28"/>
          <w:szCs w:val="28"/>
          <w:lang w:eastAsia="ru-RU"/>
        </w:rPr>
        <w:t>дополнительно включено 10 МКД.</w:t>
      </w:r>
      <w:r w:rsidRPr="005125BD">
        <w:rPr>
          <w:rFonts w:ascii="Times New Roman" w:eastAsia="PMingLiU" w:hAnsi="Times New Roman"/>
          <w:b/>
          <w:sz w:val="28"/>
          <w:szCs w:val="28"/>
          <w:lang w:eastAsia="ru-RU"/>
        </w:rPr>
        <w:t xml:space="preserve"> </w:t>
      </w:r>
      <w:r w:rsidRPr="005125BD">
        <w:rPr>
          <w:rFonts w:ascii="Times New Roman" w:eastAsia="PMingLiU" w:hAnsi="Times New Roman"/>
          <w:sz w:val="28"/>
          <w:szCs w:val="28"/>
          <w:lang w:eastAsia="ru-RU"/>
        </w:rPr>
        <w:t xml:space="preserve">В итоге программой было запланировано проведение капитального ремонта многоквартирных домов по 71 МКД. </w:t>
      </w:r>
    </w:p>
    <w:p w:rsidR="005125BD" w:rsidRPr="005125BD" w:rsidRDefault="005125BD" w:rsidP="005125BD">
      <w:pPr>
        <w:autoSpaceDE w:val="0"/>
        <w:autoSpaceDN w:val="0"/>
        <w:adjustRightInd w:val="0"/>
        <w:ind w:firstLine="708"/>
        <w:jc w:val="both"/>
        <w:rPr>
          <w:rFonts w:ascii="Times New Roman" w:eastAsia="PMingLiU" w:hAnsi="Times New Roman"/>
          <w:i/>
          <w:sz w:val="28"/>
          <w:szCs w:val="28"/>
          <w:lang w:eastAsia="ru-RU"/>
        </w:rPr>
      </w:pPr>
      <w:r w:rsidRPr="005125BD">
        <w:rPr>
          <w:rFonts w:ascii="Times New Roman" w:eastAsia="PMingLiU" w:hAnsi="Times New Roman"/>
          <w:sz w:val="28"/>
          <w:szCs w:val="28"/>
          <w:lang w:eastAsia="ru-RU"/>
        </w:rPr>
        <w:t xml:space="preserve"> Ремонтные работы завершены по 70 МКД, что составляет 115% к первоначальному плану</w:t>
      </w:r>
      <w:r w:rsidRPr="005125BD">
        <w:rPr>
          <w:rFonts w:ascii="Times New Roman" w:eastAsia="PMingLiU" w:hAnsi="Times New Roman"/>
          <w:i/>
          <w:sz w:val="28"/>
          <w:szCs w:val="28"/>
          <w:lang w:eastAsia="ru-RU"/>
        </w:rPr>
        <w:t xml:space="preserve"> </w:t>
      </w:r>
      <w:r w:rsidRPr="005125BD">
        <w:rPr>
          <w:rFonts w:ascii="Times New Roman" w:eastAsia="PMingLiU" w:hAnsi="Times New Roman"/>
          <w:sz w:val="28"/>
          <w:szCs w:val="28"/>
          <w:lang w:eastAsia="ru-RU"/>
        </w:rPr>
        <w:t>(61 МКД).</w:t>
      </w:r>
      <w:r w:rsidRPr="005125BD">
        <w:rPr>
          <w:rFonts w:ascii="Times New Roman" w:eastAsia="PMingLiU" w:hAnsi="Times New Roman"/>
          <w:i/>
          <w:sz w:val="28"/>
          <w:szCs w:val="28"/>
          <w:lang w:eastAsia="ru-RU"/>
        </w:rPr>
        <w:t xml:space="preserve">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Кассовое исполнение составило 396,266 тыс.рублей или 84% к предусмотренному финансированию (без средств собственников) 471,816 тыс.рублей.</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color w:val="000000"/>
          <w:sz w:val="28"/>
          <w:szCs w:val="28"/>
          <w:lang w:eastAsia="ar-SA"/>
        </w:rPr>
        <w:t xml:space="preserve">Кроме этого, в рамках программы предусмотрена реализация ведомственной целевой программы «Благоустройство дворовых территорий </w:t>
      </w:r>
      <w:r w:rsidRPr="005125BD">
        <w:rPr>
          <w:rFonts w:ascii="Times New Roman" w:eastAsia="Times New Roman" w:hAnsi="Times New Roman"/>
          <w:color w:val="000000"/>
          <w:sz w:val="28"/>
          <w:szCs w:val="28"/>
          <w:lang w:eastAsia="ar-SA"/>
        </w:rPr>
        <w:lastRenderedPageBreak/>
        <w:t>«Мой Двор»</w:t>
      </w:r>
      <w:r w:rsidRPr="005125BD">
        <w:rPr>
          <w:rFonts w:ascii="Times New Roman" w:eastAsia="Times New Roman" w:hAnsi="Times New Roman"/>
          <w:color w:val="FF0000"/>
          <w:sz w:val="28"/>
          <w:szCs w:val="28"/>
          <w:lang w:eastAsia="ar-SA"/>
        </w:rPr>
        <w:t xml:space="preserve">  </w:t>
      </w:r>
      <w:r w:rsidRPr="005125BD">
        <w:rPr>
          <w:rFonts w:ascii="Times New Roman" w:eastAsia="Times New Roman" w:hAnsi="Times New Roman"/>
          <w:sz w:val="28"/>
          <w:szCs w:val="28"/>
          <w:lang w:eastAsia="ar-SA"/>
        </w:rPr>
        <w:t xml:space="preserve">предусматривалось выполнение работ на 17 объектах, в том числе: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Pr="005125BD">
        <w:rPr>
          <w:rFonts w:ascii="Times New Roman" w:eastAsia="Times New Roman" w:hAnsi="Times New Roman"/>
          <w:sz w:val="28"/>
          <w:szCs w:val="28"/>
          <w:lang w:eastAsia="ar-SA"/>
        </w:rPr>
        <w:t xml:space="preserve">на 12 объектах </w:t>
      </w:r>
      <w:r>
        <w:rPr>
          <w:rFonts w:ascii="Times New Roman" w:eastAsia="Times New Roman" w:hAnsi="Times New Roman"/>
          <w:sz w:val="28"/>
          <w:szCs w:val="28"/>
          <w:lang w:eastAsia="ar-SA"/>
        </w:rPr>
        <w:t>–</w:t>
      </w:r>
      <w:r w:rsidRPr="005125BD">
        <w:rPr>
          <w:rFonts w:ascii="Times New Roman" w:eastAsia="Times New Roman" w:hAnsi="Times New Roman"/>
          <w:sz w:val="28"/>
          <w:szCs w:val="28"/>
          <w:lang w:eastAsia="ar-SA"/>
        </w:rPr>
        <w:t xml:space="preserve"> проведение работ капитального ремонта дорожного покрытия дворовых территорий;</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на 5 объектах –</w:t>
      </w:r>
      <w:r w:rsidRPr="005125BD">
        <w:rPr>
          <w:rFonts w:ascii="Times New Roman" w:eastAsia="Times New Roman" w:hAnsi="Times New Roman"/>
          <w:sz w:val="28"/>
          <w:szCs w:val="28"/>
          <w:lang w:eastAsia="ar-SA"/>
        </w:rPr>
        <w:t xml:space="preserve"> капитальный ремонт детских спортивных площадок.</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Общая сумма 30 013,38 тыс. руб., в том числе средства регионального бюджета в сумме 4 158,91 тыс. руб., средства городского бюджета в сумме 24 365,1 тыс. руб., средства собственников МКД в сумме 1 489,37 тыс. руб.</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 xml:space="preserve">Работы выполнены на всех запланированных 17 объектах на общую сумму 29 692,25 тыс. руб., в том числе средства регионального бюджета в сумме 4 158,91 тыс. руб., средства городского бюджета в сумме 24 057,72    тыс. руб., средства собственников МКД в сумме 1 475,62 тыс. руб. </w:t>
      </w:r>
    </w:p>
    <w:p w:rsidR="005125BD" w:rsidRPr="005125BD" w:rsidRDefault="005125BD" w:rsidP="005125BD">
      <w:pPr>
        <w:suppressAutoHyphens/>
        <w:autoSpaceDE w:val="0"/>
        <w:autoSpaceDN w:val="0"/>
        <w:adjustRightInd w:val="0"/>
        <w:ind w:firstLine="708"/>
        <w:jc w:val="both"/>
        <w:rPr>
          <w:rFonts w:ascii="Times New Roman" w:eastAsia="Times New Roman" w:hAnsi="Times New Roman"/>
          <w:i/>
          <w:sz w:val="28"/>
          <w:szCs w:val="28"/>
          <w:lang w:eastAsia="ar-SA"/>
        </w:rPr>
      </w:pPr>
      <w:r w:rsidRPr="005125BD">
        <w:rPr>
          <w:rFonts w:ascii="Times New Roman" w:eastAsia="Times New Roman" w:hAnsi="Times New Roman"/>
          <w:sz w:val="28"/>
          <w:szCs w:val="28"/>
          <w:lang w:eastAsia="ar-SA"/>
        </w:rPr>
        <w:t>В результате реализации Программы в 2015 году по результатам проведения конкурсных процедур, а также на основании актов о приемке выполненных работ экономия средств регионального бюджета составила 73,0 тыс. руб., средств городского бюджета – 234,37 тыс. руб.</w:t>
      </w:r>
      <w:r w:rsidRPr="005125BD">
        <w:rPr>
          <w:rFonts w:ascii="Times New Roman" w:eastAsia="Times New Roman" w:hAnsi="Times New Roman"/>
          <w:i/>
          <w:sz w:val="28"/>
          <w:szCs w:val="28"/>
          <w:lang w:eastAsia="ar-SA"/>
        </w:rPr>
        <w:t xml:space="preserve">   </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1"/>
        <w:spacing w:before="0"/>
        <w:ind w:firstLine="709"/>
        <w:jc w:val="both"/>
        <w:rPr>
          <w:rFonts w:ascii="Times New Roman" w:hAnsi="Times New Roman" w:cs="Times New Roman"/>
        </w:rPr>
      </w:pPr>
      <w:bookmarkStart w:id="87" w:name="_Toc448510670"/>
      <w:r w:rsidRPr="00751CF3">
        <w:rPr>
          <w:rFonts w:ascii="Times New Roman" w:hAnsi="Times New Roman" w:cs="Times New Roman"/>
        </w:rPr>
        <w:t>4. В области коммунального, бытового и торгового обслуживания, благоустройства:</w:t>
      </w:r>
      <w:bookmarkEnd w:id="87"/>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88" w:name="_Toc448510671"/>
      <w:r w:rsidRPr="00751CF3">
        <w:rPr>
          <w:rFonts w:ascii="Times New Roman" w:hAnsi="Times New Roman" w:cs="Times New Roman"/>
        </w:rPr>
        <w:t>1) организовывать в границах города электро-, тепло-, газо- и водоснабжение населения, водоотведение, снабжение населения города топливом;</w:t>
      </w:r>
      <w:bookmarkEnd w:id="88"/>
    </w:p>
    <w:p w:rsidR="00735ACC" w:rsidRPr="00751CF3" w:rsidRDefault="00735ACC" w:rsidP="00751CF3">
      <w:pPr>
        <w:pStyle w:val="4"/>
        <w:spacing w:before="0"/>
        <w:ind w:firstLine="709"/>
        <w:jc w:val="both"/>
        <w:rPr>
          <w:rFonts w:ascii="Times New Roman" w:hAnsi="Times New Roman" w:cs="Times New Roman"/>
        </w:rPr>
      </w:pPr>
      <w:bookmarkStart w:id="89" w:name="_Toc448510672"/>
      <w:r w:rsidRPr="00751CF3">
        <w:rPr>
          <w:rFonts w:ascii="Times New Roman" w:hAnsi="Times New Roman" w:cs="Times New Roman"/>
        </w:rPr>
        <w:t>2) осуществлять полномочия по организации теплоснабжения, предусмотренные Федеральным законом "О теплоснабжении";</w:t>
      </w:r>
      <w:bookmarkEnd w:id="89"/>
    </w:p>
    <w:p w:rsidR="00735ACC" w:rsidRDefault="00735ACC" w:rsidP="00751CF3">
      <w:pPr>
        <w:pStyle w:val="4"/>
        <w:spacing w:before="0"/>
        <w:ind w:firstLine="709"/>
        <w:jc w:val="both"/>
        <w:rPr>
          <w:rFonts w:ascii="Times New Roman" w:hAnsi="Times New Roman" w:cs="Times New Roman"/>
        </w:rPr>
      </w:pPr>
      <w:bookmarkStart w:id="90" w:name="_Toc448510673"/>
      <w:r w:rsidRPr="00751CF3">
        <w:rPr>
          <w:rFonts w:ascii="Times New Roman" w:hAnsi="Times New Roman" w:cs="Times New Roman"/>
        </w:rPr>
        <w:t xml:space="preserve">3) осуществлять полномочия в сфере водоснабжения и водоотведения, предусмотренные Федеральным законом </w:t>
      </w:r>
      <w:r w:rsidR="005125BD">
        <w:rPr>
          <w:rFonts w:ascii="Times New Roman" w:hAnsi="Times New Roman" w:cs="Times New Roman"/>
        </w:rPr>
        <w:t>«О водоснабжении и водоотведении»</w:t>
      </w:r>
      <w:r w:rsidRPr="00751CF3">
        <w:rPr>
          <w:rFonts w:ascii="Times New Roman" w:hAnsi="Times New Roman" w:cs="Times New Roman"/>
        </w:rPr>
        <w:t>;</w:t>
      </w:r>
      <w:bookmarkEnd w:id="90"/>
    </w:p>
    <w:p w:rsidR="005125BD" w:rsidRPr="005125BD" w:rsidRDefault="005125BD" w:rsidP="005125BD">
      <w:pPr>
        <w:ind w:firstLine="708"/>
        <w:jc w:val="both"/>
        <w:rPr>
          <w:rFonts w:ascii="Times New Roman" w:eastAsia="Times New Roman" w:hAnsi="Times New Roman"/>
          <w:b/>
          <w:sz w:val="28"/>
          <w:szCs w:val="28"/>
          <w:lang w:eastAsia="ru-RU"/>
        </w:rPr>
      </w:pPr>
      <w:r w:rsidRPr="005125BD">
        <w:rPr>
          <w:rFonts w:ascii="Times New Roman" w:eastAsia="Times New Roman" w:hAnsi="Times New Roman"/>
          <w:sz w:val="28"/>
          <w:szCs w:val="28"/>
          <w:lang w:eastAsia="ru-RU"/>
        </w:rPr>
        <w:t>Указанные полномочия осуществляются в соответствии</w:t>
      </w:r>
      <w:r w:rsidRPr="005125BD">
        <w:rPr>
          <w:rFonts w:ascii="Times New Roman" w:eastAsia="Times New Roman" w:hAnsi="Times New Roman"/>
          <w:b/>
          <w:sz w:val="28"/>
          <w:szCs w:val="28"/>
          <w:lang w:eastAsia="ru-RU"/>
        </w:rPr>
        <w:t xml:space="preserve"> </w:t>
      </w:r>
      <w:r w:rsidRPr="005125BD">
        <w:rPr>
          <w:rFonts w:ascii="Times New Roman" w:eastAsia="Times New Roman" w:hAnsi="Times New Roman"/>
          <w:sz w:val="28"/>
          <w:szCs w:val="28"/>
          <w:lang w:eastAsia="ru-RU"/>
        </w:rPr>
        <w:t>с:</w:t>
      </w:r>
    </w:p>
    <w:p w:rsidR="005125BD" w:rsidRPr="005125BD" w:rsidRDefault="005125BD" w:rsidP="005125BD">
      <w:pPr>
        <w:ind w:firstLine="709"/>
        <w:jc w:val="both"/>
        <w:rPr>
          <w:rFonts w:ascii="Times New Roman" w:eastAsia="Times New Roman" w:hAnsi="Times New Roman"/>
          <w:sz w:val="28"/>
          <w:szCs w:val="28"/>
          <w:lang w:val="x-none"/>
        </w:rPr>
      </w:pPr>
      <w:r w:rsidRPr="005125BD">
        <w:rPr>
          <w:rFonts w:ascii="Times New Roman" w:eastAsia="Times New Roman" w:hAnsi="Times New Roman"/>
          <w:sz w:val="28"/>
          <w:szCs w:val="28"/>
          <w:lang w:val="x-none"/>
        </w:rPr>
        <w:t>- Федеральны</w:t>
      </w:r>
      <w:r w:rsidRPr="005125BD">
        <w:rPr>
          <w:rFonts w:ascii="Times New Roman" w:eastAsia="Times New Roman" w:hAnsi="Times New Roman"/>
          <w:sz w:val="28"/>
          <w:szCs w:val="28"/>
        </w:rPr>
        <w:t>м</w:t>
      </w:r>
      <w:r w:rsidRPr="005125BD">
        <w:rPr>
          <w:rFonts w:ascii="Times New Roman" w:eastAsia="Times New Roman" w:hAnsi="Times New Roman"/>
          <w:sz w:val="28"/>
          <w:szCs w:val="28"/>
          <w:lang w:val="x-none"/>
        </w:rPr>
        <w:t xml:space="preserve"> закон</w:t>
      </w:r>
      <w:r w:rsidRPr="005125BD">
        <w:rPr>
          <w:rFonts w:ascii="Times New Roman" w:eastAsia="Times New Roman" w:hAnsi="Times New Roman"/>
          <w:sz w:val="28"/>
          <w:szCs w:val="28"/>
        </w:rPr>
        <w:t xml:space="preserve">ом </w:t>
      </w:r>
      <w:r w:rsidRPr="005125BD">
        <w:rPr>
          <w:rFonts w:ascii="Times New Roman" w:eastAsia="Times New Roman" w:hAnsi="Times New Roman"/>
          <w:sz w:val="28"/>
          <w:szCs w:val="28"/>
          <w:lang w:val="x-none"/>
        </w:rPr>
        <w:t xml:space="preserve"> № 131</w:t>
      </w:r>
      <w:r w:rsidRPr="005125BD">
        <w:rPr>
          <w:rFonts w:ascii="Times New Roman" w:eastAsia="Times New Roman" w:hAnsi="Times New Roman"/>
          <w:sz w:val="28"/>
          <w:szCs w:val="28"/>
        </w:rPr>
        <w:t>-ФЗ</w:t>
      </w:r>
      <w:r w:rsidRPr="005125BD">
        <w:rPr>
          <w:rFonts w:ascii="Times New Roman" w:eastAsia="Times New Roman" w:hAnsi="Times New Roman"/>
          <w:sz w:val="28"/>
          <w:szCs w:val="28"/>
          <w:lang w:val="x-none"/>
        </w:rPr>
        <w:t xml:space="preserve"> «Об общих принципах организации местного самоуправления»; </w:t>
      </w:r>
    </w:p>
    <w:p w:rsidR="005125BD" w:rsidRPr="005125BD" w:rsidRDefault="005125BD" w:rsidP="005125BD">
      <w:pPr>
        <w:ind w:firstLine="709"/>
        <w:jc w:val="both"/>
        <w:rPr>
          <w:rFonts w:ascii="Times New Roman" w:eastAsia="Times New Roman" w:hAnsi="Times New Roman"/>
          <w:sz w:val="28"/>
          <w:szCs w:val="28"/>
          <w:lang w:eastAsia="ru-RU"/>
        </w:rPr>
      </w:pPr>
      <w:r w:rsidRPr="005125BD">
        <w:rPr>
          <w:rFonts w:ascii="Times New Roman" w:eastAsia="Times New Roman" w:hAnsi="Times New Roman"/>
          <w:sz w:val="28"/>
          <w:szCs w:val="28"/>
          <w:lang w:eastAsia="ru-RU"/>
        </w:rPr>
        <w:t>- Федеральным законом от 07.12.2011 № 416-ФЗ (ред. от 29.12.2015) «О водоснабжении и водоотведении»;</w:t>
      </w:r>
    </w:p>
    <w:p w:rsidR="005125BD" w:rsidRPr="005125BD" w:rsidRDefault="005125BD" w:rsidP="005125BD">
      <w:pPr>
        <w:ind w:firstLine="709"/>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 Федеральным законом  № 190-ФЗ  «О теплоснабжении»;</w:t>
      </w:r>
    </w:p>
    <w:p w:rsidR="005125BD" w:rsidRPr="005125BD" w:rsidRDefault="005125BD" w:rsidP="005125BD">
      <w:pPr>
        <w:ind w:firstLine="709"/>
        <w:jc w:val="both"/>
        <w:rPr>
          <w:rFonts w:ascii="Times New Roman" w:eastAsia="Times New Roman" w:hAnsi="Times New Roman"/>
          <w:sz w:val="28"/>
          <w:szCs w:val="28"/>
          <w:lang w:val="x-none"/>
        </w:rPr>
      </w:pPr>
      <w:r w:rsidRPr="005125BD">
        <w:rPr>
          <w:rFonts w:ascii="Times New Roman" w:eastAsia="Times New Roman" w:hAnsi="Times New Roman"/>
          <w:sz w:val="28"/>
          <w:szCs w:val="28"/>
          <w:lang w:val="x-none"/>
        </w:rPr>
        <w:t>- Федеральны</w:t>
      </w:r>
      <w:r w:rsidRPr="005125BD">
        <w:rPr>
          <w:rFonts w:ascii="Times New Roman" w:eastAsia="Times New Roman" w:hAnsi="Times New Roman"/>
          <w:sz w:val="28"/>
          <w:szCs w:val="28"/>
        </w:rPr>
        <w:t>м</w:t>
      </w:r>
      <w:r w:rsidRPr="005125BD">
        <w:rPr>
          <w:rFonts w:ascii="Times New Roman" w:eastAsia="Times New Roman" w:hAnsi="Times New Roman"/>
          <w:sz w:val="28"/>
          <w:szCs w:val="28"/>
          <w:lang w:val="x-none"/>
        </w:rPr>
        <w:t xml:space="preserve"> закон</w:t>
      </w:r>
      <w:r w:rsidRPr="005125BD">
        <w:rPr>
          <w:rFonts w:ascii="Times New Roman" w:eastAsia="Times New Roman" w:hAnsi="Times New Roman"/>
          <w:sz w:val="28"/>
          <w:szCs w:val="28"/>
        </w:rPr>
        <w:t>ом</w:t>
      </w:r>
      <w:r w:rsidRPr="005125BD">
        <w:rPr>
          <w:rFonts w:ascii="Times New Roman" w:eastAsia="Times New Roman" w:hAnsi="Times New Roman"/>
          <w:sz w:val="28"/>
          <w:szCs w:val="28"/>
          <w:lang w:val="x-none"/>
        </w:rPr>
        <w:t xml:space="preserve">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5125BD" w:rsidRPr="005125BD" w:rsidRDefault="005125BD" w:rsidP="005125BD">
      <w:pPr>
        <w:ind w:firstLine="709"/>
        <w:jc w:val="both"/>
        <w:rPr>
          <w:rFonts w:ascii="Times New Roman" w:eastAsia="Times New Roman" w:hAnsi="Times New Roman"/>
          <w:sz w:val="28"/>
          <w:szCs w:val="28"/>
          <w:lang w:val="x-none"/>
        </w:rPr>
      </w:pPr>
      <w:r w:rsidRPr="005125BD">
        <w:rPr>
          <w:rFonts w:ascii="Times New Roman" w:eastAsia="Times New Roman" w:hAnsi="Times New Roman"/>
          <w:sz w:val="28"/>
          <w:szCs w:val="28"/>
          <w:lang w:val="x-none"/>
        </w:rPr>
        <w:t>- Федеральны</w:t>
      </w:r>
      <w:r w:rsidRPr="005125BD">
        <w:rPr>
          <w:rFonts w:ascii="Times New Roman" w:eastAsia="Times New Roman" w:hAnsi="Times New Roman"/>
          <w:sz w:val="28"/>
          <w:szCs w:val="28"/>
        </w:rPr>
        <w:t>м</w:t>
      </w:r>
      <w:r w:rsidRPr="005125BD">
        <w:rPr>
          <w:rFonts w:ascii="Times New Roman" w:eastAsia="Times New Roman" w:hAnsi="Times New Roman"/>
          <w:sz w:val="28"/>
          <w:szCs w:val="28"/>
          <w:lang w:val="x-none"/>
        </w:rPr>
        <w:t xml:space="preserve"> закон</w:t>
      </w:r>
      <w:r w:rsidRPr="005125BD">
        <w:rPr>
          <w:rFonts w:ascii="Times New Roman" w:eastAsia="Times New Roman" w:hAnsi="Times New Roman"/>
          <w:sz w:val="28"/>
          <w:szCs w:val="28"/>
        </w:rPr>
        <w:t>ом</w:t>
      </w:r>
      <w:r w:rsidRPr="005125BD">
        <w:rPr>
          <w:rFonts w:ascii="Times New Roman" w:eastAsia="Times New Roman" w:hAnsi="Times New Roman"/>
          <w:sz w:val="28"/>
          <w:szCs w:val="28"/>
          <w:lang w:val="x-none"/>
        </w:rPr>
        <w:t xml:space="preserve"> от 26</w:t>
      </w:r>
      <w:r w:rsidRPr="005125BD">
        <w:rPr>
          <w:rFonts w:ascii="Times New Roman" w:eastAsia="Times New Roman" w:hAnsi="Times New Roman"/>
          <w:sz w:val="28"/>
          <w:szCs w:val="28"/>
        </w:rPr>
        <w:t>.03.</w:t>
      </w:r>
      <w:r w:rsidRPr="005125BD">
        <w:rPr>
          <w:rFonts w:ascii="Times New Roman" w:eastAsia="Times New Roman" w:hAnsi="Times New Roman"/>
          <w:sz w:val="28"/>
          <w:szCs w:val="28"/>
          <w:lang w:val="x-none"/>
        </w:rPr>
        <w:t xml:space="preserve">2003 № 35-ФЗ </w:t>
      </w:r>
      <w:r w:rsidRPr="005125BD">
        <w:rPr>
          <w:rFonts w:ascii="Times New Roman" w:eastAsia="Times New Roman" w:hAnsi="Times New Roman"/>
          <w:sz w:val="28"/>
          <w:szCs w:val="28"/>
        </w:rPr>
        <w:t>«</w:t>
      </w:r>
      <w:r w:rsidRPr="005125BD">
        <w:rPr>
          <w:rFonts w:ascii="Times New Roman" w:eastAsia="Times New Roman" w:hAnsi="Times New Roman"/>
          <w:sz w:val="28"/>
          <w:szCs w:val="28"/>
          <w:lang w:val="x-none"/>
        </w:rPr>
        <w:t>Об электроэнергетике</w:t>
      </w:r>
      <w:r w:rsidRPr="005125BD">
        <w:rPr>
          <w:rFonts w:ascii="Times New Roman" w:eastAsia="Times New Roman" w:hAnsi="Times New Roman"/>
          <w:sz w:val="28"/>
          <w:szCs w:val="28"/>
        </w:rPr>
        <w:t>»</w:t>
      </w:r>
      <w:r w:rsidRPr="005125BD">
        <w:rPr>
          <w:rFonts w:ascii="Times New Roman" w:eastAsia="Times New Roman" w:hAnsi="Times New Roman"/>
          <w:sz w:val="28"/>
          <w:szCs w:val="28"/>
          <w:lang w:val="x-none"/>
        </w:rPr>
        <w:t>;</w:t>
      </w:r>
    </w:p>
    <w:p w:rsidR="005125BD" w:rsidRPr="005125BD" w:rsidRDefault="005125BD" w:rsidP="005125BD">
      <w:pPr>
        <w:ind w:firstLine="709"/>
        <w:jc w:val="both"/>
        <w:rPr>
          <w:rFonts w:ascii="Times New Roman" w:eastAsia="Times New Roman" w:hAnsi="Times New Roman"/>
          <w:sz w:val="28"/>
          <w:szCs w:val="28"/>
          <w:lang w:val="x-none"/>
        </w:rPr>
      </w:pPr>
      <w:r w:rsidRPr="005125BD">
        <w:rPr>
          <w:rFonts w:ascii="Times New Roman" w:eastAsia="Times New Roman" w:hAnsi="Times New Roman"/>
          <w:sz w:val="28"/>
          <w:szCs w:val="28"/>
          <w:lang w:val="x-none"/>
        </w:rPr>
        <w:t>-  Федеральны</w:t>
      </w:r>
      <w:r w:rsidRPr="005125BD">
        <w:rPr>
          <w:rFonts w:ascii="Times New Roman" w:eastAsia="Times New Roman" w:hAnsi="Times New Roman"/>
          <w:sz w:val="28"/>
          <w:szCs w:val="28"/>
        </w:rPr>
        <w:t>м</w:t>
      </w:r>
      <w:r w:rsidRPr="005125BD">
        <w:rPr>
          <w:rFonts w:ascii="Times New Roman" w:eastAsia="Times New Roman" w:hAnsi="Times New Roman"/>
          <w:sz w:val="28"/>
          <w:szCs w:val="28"/>
          <w:lang w:val="x-none"/>
        </w:rPr>
        <w:t xml:space="preserve"> закон</w:t>
      </w:r>
      <w:r w:rsidRPr="005125BD">
        <w:rPr>
          <w:rFonts w:ascii="Times New Roman" w:eastAsia="Times New Roman" w:hAnsi="Times New Roman"/>
          <w:sz w:val="28"/>
          <w:szCs w:val="28"/>
        </w:rPr>
        <w:t>ом</w:t>
      </w:r>
      <w:r w:rsidRPr="005125BD">
        <w:rPr>
          <w:rFonts w:ascii="Times New Roman" w:eastAsia="Times New Roman" w:hAnsi="Times New Roman"/>
          <w:sz w:val="28"/>
          <w:szCs w:val="28"/>
          <w:lang w:val="x-none"/>
        </w:rPr>
        <w:t xml:space="preserve"> от 27.07.2010 № 210-ФЗ (в ред. от 28.07.2012) «Об организации предоставления государственных и муниципальных услуг»;</w:t>
      </w:r>
    </w:p>
    <w:p w:rsidR="005125BD" w:rsidRPr="005125BD" w:rsidRDefault="005125BD" w:rsidP="005125BD">
      <w:pPr>
        <w:ind w:firstLine="709"/>
        <w:jc w:val="both"/>
        <w:rPr>
          <w:rFonts w:ascii="Times New Roman" w:eastAsia="Times New Roman" w:hAnsi="Times New Roman"/>
          <w:sz w:val="28"/>
          <w:szCs w:val="28"/>
          <w:lang w:val="x-none"/>
        </w:rPr>
      </w:pPr>
      <w:r w:rsidRPr="005125BD">
        <w:rPr>
          <w:rFonts w:ascii="Times New Roman" w:eastAsia="Times New Roman" w:hAnsi="Times New Roman"/>
          <w:sz w:val="28"/>
          <w:szCs w:val="28"/>
          <w:lang w:val="x-none"/>
        </w:rPr>
        <w:t xml:space="preserve">- </w:t>
      </w:r>
      <w:r w:rsidRPr="005125BD">
        <w:rPr>
          <w:rFonts w:ascii="Times New Roman" w:eastAsia="Times New Roman" w:hAnsi="Times New Roman"/>
          <w:sz w:val="28"/>
          <w:szCs w:val="28"/>
        </w:rPr>
        <w:t>п</w:t>
      </w:r>
      <w:r w:rsidRPr="005125BD">
        <w:rPr>
          <w:rFonts w:ascii="Times New Roman" w:eastAsia="Times New Roman" w:hAnsi="Times New Roman"/>
          <w:sz w:val="28"/>
          <w:szCs w:val="28"/>
          <w:lang w:val="x-none"/>
        </w:rPr>
        <w:t>риказ</w:t>
      </w:r>
      <w:r w:rsidRPr="005125BD">
        <w:rPr>
          <w:rFonts w:ascii="Times New Roman" w:eastAsia="Times New Roman" w:hAnsi="Times New Roman"/>
          <w:sz w:val="28"/>
          <w:szCs w:val="28"/>
        </w:rPr>
        <w:t>ом</w:t>
      </w:r>
      <w:r w:rsidRPr="005125BD">
        <w:rPr>
          <w:rFonts w:ascii="Times New Roman" w:eastAsia="Times New Roman" w:hAnsi="Times New Roman"/>
          <w:sz w:val="28"/>
          <w:szCs w:val="28"/>
          <w:lang w:val="x-none"/>
        </w:rPr>
        <w:t xml:space="preserve"> Министерства энергетики Российской Федерации от 30.06.2014   № 398 об утверждении требований к форме программ в области энергосбережения и повышения энергетической эффективности организаций с </w:t>
      </w:r>
      <w:r w:rsidRPr="005125BD">
        <w:rPr>
          <w:rFonts w:ascii="Times New Roman" w:eastAsia="Times New Roman" w:hAnsi="Times New Roman"/>
          <w:sz w:val="28"/>
          <w:szCs w:val="28"/>
          <w:lang w:val="x-none"/>
        </w:rPr>
        <w:lastRenderedPageBreak/>
        <w:t>участием государства и муниципального образования, организаций, осуществляющих регулируемые виды деятельности и отчетности в ходе их реализации»;</w:t>
      </w:r>
    </w:p>
    <w:p w:rsidR="005125BD" w:rsidRPr="005125BD" w:rsidRDefault="005125BD" w:rsidP="005125BD">
      <w:pPr>
        <w:ind w:firstLine="709"/>
        <w:jc w:val="both"/>
        <w:rPr>
          <w:rFonts w:ascii="Times New Roman" w:eastAsia="Times New Roman" w:hAnsi="Times New Roman"/>
          <w:sz w:val="28"/>
          <w:szCs w:val="28"/>
          <w:lang w:val="x-none"/>
        </w:rPr>
      </w:pPr>
      <w:r w:rsidRPr="005125BD">
        <w:rPr>
          <w:rFonts w:ascii="Times New Roman" w:eastAsia="Times New Roman" w:hAnsi="Times New Roman"/>
          <w:sz w:val="28"/>
          <w:szCs w:val="28"/>
          <w:lang w:val="x-none"/>
        </w:rPr>
        <w:t xml:space="preserve">- </w:t>
      </w:r>
      <w:r w:rsidRPr="005125BD">
        <w:rPr>
          <w:rFonts w:ascii="Times New Roman" w:eastAsia="Times New Roman" w:hAnsi="Times New Roman"/>
          <w:sz w:val="28"/>
          <w:szCs w:val="28"/>
        </w:rPr>
        <w:t>п</w:t>
      </w:r>
      <w:r w:rsidRPr="005125BD">
        <w:rPr>
          <w:rFonts w:ascii="Times New Roman" w:eastAsia="Times New Roman" w:hAnsi="Times New Roman"/>
          <w:sz w:val="28"/>
          <w:szCs w:val="28"/>
          <w:lang w:val="x-none"/>
        </w:rPr>
        <w:t>остановление</w:t>
      </w:r>
      <w:r w:rsidRPr="005125BD">
        <w:rPr>
          <w:rFonts w:ascii="Times New Roman" w:eastAsia="Times New Roman" w:hAnsi="Times New Roman"/>
          <w:sz w:val="28"/>
          <w:szCs w:val="28"/>
        </w:rPr>
        <w:t>м</w:t>
      </w:r>
      <w:r w:rsidRPr="005125BD">
        <w:rPr>
          <w:rFonts w:ascii="Times New Roman" w:eastAsia="Times New Roman" w:hAnsi="Times New Roman"/>
          <w:sz w:val="28"/>
          <w:szCs w:val="28"/>
          <w:lang w:val="x-none"/>
        </w:rPr>
        <w:t xml:space="preserve"> Правительства РФ от </w:t>
      </w:r>
      <w:r w:rsidRPr="005125BD">
        <w:rPr>
          <w:rFonts w:ascii="Times New Roman" w:eastAsia="Times New Roman" w:hAnsi="Times New Roman"/>
          <w:sz w:val="28"/>
          <w:szCs w:val="28"/>
        </w:rPr>
        <w:t>0</w:t>
      </w:r>
      <w:r w:rsidRPr="005125BD">
        <w:rPr>
          <w:rFonts w:ascii="Times New Roman" w:eastAsia="Times New Roman" w:hAnsi="Times New Roman"/>
          <w:sz w:val="28"/>
          <w:szCs w:val="28"/>
          <w:lang w:val="x-none"/>
        </w:rPr>
        <w:t>4</w:t>
      </w:r>
      <w:r w:rsidRPr="005125BD">
        <w:rPr>
          <w:rFonts w:ascii="Times New Roman" w:eastAsia="Times New Roman" w:hAnsi="Times New Roman"/>
          <w:sz w:val="28"/>
          <w:szCs w:val="28"/>
        </w:rPr>
        <w:t>.05.</w:t>
      </w:r>
      <w:r w:rsidRPr="005125BD">
        <w:rPr>
          <w:rFonts w:ascii="Times New Roman" w:eastAsia="Times New Roman" w:hAnsi="Times New Roman"/>
          <w:sz w:val="28"/>
          <w:szCs w:val="28"/>
          <w:lang w:val="x-none"/>
        </w:rPr>
        <w:t>2012 № </w:t>
      </w:r>
      <w:r w:rsidRPr="005125BD">
        <w:rPr>
          <w:rFonts w:ascii="Times New Roman" w:eastAsia="Times New Roman" w:hAnsi="Times New Roman"/>
          <w:sz w:val="28"/>
          <w:szCs w:val="28"/>
        </w:rPr>
        <w:t xml:space="preserve"> </w:t>
      </w:r>
      <w:r w:rsidRPr="005125BD">
        <w:rPr>
          <w:rFonts w:ascii="Times New Roman" w:eastAsia="Times New Roman" w:hAnsi="Times New Roman"/>
          <w:sz w:val="28"/>
          <w:szCs w:val="28"/>
          <w:lang w:val="x-none"/>
        </w:rPr>
        <w:t xml:space="preserve">442 </w:t>
      </w:r>
      <w:r w:rsidRPr="005125BD">
        <w:rPr>
          <w:rFonts w:ascii="Times New Roman" w:eastAsia="Times New Roman" w:hAnsi="Times New Roman"/>
          <w:sz w:val="28"/>
          <w:szCs w:val="28"/>
        </w:rPr>
        <w:t>«</w:t>
      </w:r>
      <w:r w:rsidRPr="005125BD">
        <w:rPr>
          <w:rFonts w:ascii="Times New Roman" w:eastAsia="Times New Roman" w:hAnsi="Times New Roman"/>
          <w:sz w:val="28"/>
          <w:szCs w:val="28"/>
          <w:lang w:val="x-none"/>
        </w:rPr>
        <w:t>О функционировании розничных рынков электрической энергии, полном и (или) частичном ограничении режима потребления электрической энергии</w:t>
      </w:r>
      <w:r w:rsidRPr="005125BD">
        <w:rPr>
          <w:rFonts w:ascii="Times New Roman" w:eastAsia="Times New Roman" w:hAnsi="Times New Roman"/>
          <w:sz w:val="28"/>
          <w:szCs w:val="28"/>
        </w:rPr>
        <w:t>»</w:t>
      </w:r>
      <w:r w:rsidRPr="005125BD">
        <w:rPr>
          <w:rFonts w:ascii="Times New Roman" w:eastAsia="Times New Roman" w:hAnsi="Times New Roman"/>
          <w:sz w:val="28"/>
          <w:szCs w:val="28"/>
          <w:lang w:val="x-none"/>
        </w:rPr>
        <w:t>;</w:t>
      </w:r>
    </w:p>
    <w:p w:rsidR="005125BD" w:rsidRPr="005125BD" w:rsidRDefault="005125BD" w:rsidP="005125BD">
      <w:pPr>
        <w:ind w:firstLine="709"/>
        <w:jc w:val="both"/>
        <w:rPr>
          <w:rFonts w:ascii="Times New Roman" w:eastAsia="Times New Roman" w:hAnsi="Times New Roman"/>
          <w:sz w:val="28"/>
          <w:szCs w:val="28"/>
          <w:shd w:val="clear" w:color="auto" w:fill="FFFFFF"/>
          <w:lang w:eastAsia="ar-SA"/>
        </w:rPr>
      </w:pPr>
      <w:r w:rsidRPr="005125BD">
        <w:rPr>
          <w:rFonts w:ascii="Times New Roman" w:eastAsia="Times New Roman" w:hAnsi="Times New Roman"/>
          <w:sz w:val="28"/>
          <w:szCs w:val="28"/>
          <w:shd w:val="clear" w:color="auto" w:fill="FFFFFF"/>
          <w:lang w:eastAsia="ar-SA"/>
        </w:rPr>
        <w:t xml:space="preserve">-  постановлением Правительства Российской Федерации от 23.05.2006 № 306 </w:t>
      </w:r>
      <w:r w:rsidRPr="005125BD">
        <w:rPr>
          <w:rFonts w:ascii="Times New Roman" w:eastAsia="Times New Roman" w:hAnsi="Times New Roman"/>
          <w:sz w:val="28"/>
          <w:szCs w:val="28"/>
          <w:lang w:eastAsia="ar-SA"/>
        </w:rPr>
        <w:t>(в ред. от 28.03.2012) «</w:t>
      </w:r>
      <w:r w:rsidRPr="005125BD">
        <w:rPr>
          <w:rFonts w:ascii="Times New Roman" w:eastAsia="Times New Roman" w:hAnsi="Times New Roman"/>
          <w:sz w:val="28"/>
          <w:szCs w:val="28"/>
          <w:shd w:val="clear" w:color="auto" w:fill="FFFFFF"/>
          <w:lang w:eastAsia="ar-SA"/>
        </w:rPr>
        <w:t>Об утверждении Правил установления и определения нормативов потребления коммунальных услуг».</w:t>
      </w:r>
    </w:p>
    <w:p w:rsidR="005125BD" w:rsidRPr="005125BD" w:rsidRDefault="005125BD" w:rsidP="005125BD">
      <w:pPr>
        <w:jc w:val="both"/>
        <w:rPr>
          <w:rFonts w:ascii="Times New Roman" w:eastAsia="Times New Roman" w:hAnsi="Times New Roman"/>
          <w:sz w:val="28"/>
          <w:szCs w:val="28"/>
          <w:lang w:eastAsia="ar-SA"/>
        </w:rPr>
      </w:pPr>
      <w:r w:rsidRPr="005125BD">
        <w:rPr>
          <w:rFonts w:ascii="Times New Roman" w:eastAsia="Times New Roman" w:hAnsi="Times New Roman"/>
          <w:color w:val="0070C0"/>
          <w:sz w:val="28"/>
          <w:szCs w:val="28"/>
          <w:shd w:val="clear" w:color="auto" w:fill="FFFFFF"/>
          <w:lang w:eastAsia="ar-SA"/>
        </w:rPr>
        <w:t xml:space="preserve">       </w:t>
      </w:r>
      <w:r w:rsidRPr="005125BD">
        <w:rPr>
          <w:rFonts w:ascii="Times New Roman" w:eastAsia="Times New Roman" w:hAnsi="Times New Roman"/>
          <w:color w:val="0070C0"/>
          <w:sz w:val="28"/>
          <w:szCs w:val="28"/>
          <w:lang w:eastAsia="ar-SA"/>
        </w:rPr>
        <w:t xml:space="preserve"> </w:t>
      </w:r>
      <w:r w:rsidRPr="005125BD">
        <w:rPr>
          <w:rFonts w:ascii="Times New Roman" w:eastAsia="Times New Roman" w:hAnsi="Times New Roman"/>
          <w:sz w:val="28"/>
          <w:szCs w:val="28"/>
          <w:lang w:eastAsia="ar-SA"/>
        </w:rPr>
        <w:t>В соответствии с актом проверки готовности к отопительному периоду, выданному  Центральным управлением Федеральной службы по экологическому, технологическому и атомному надзору и паспорту  готовности, отопительный период на территории города Калининграда был проведен в соответствии с действующими нормативами. Все тепловые источники, обеспечивающие тепловые сети МП «Калининградтеплосеть», работали на зимних режимах работы и в соответствии для этого периода нагрузками. Организовано и осуществлено переключение многоквартирных домов ОАО «Балтткран» и УФСИН на централизованные сети отопления.</w:t>
      </w:r>
    </w:p>
    <w:p w:rsidR="005125BD" w:rsidRPr="005125BD" w:rsidRDefault="005125BD" w:rsidP="005125BD">
      <w:pPr>
        <w:ind w:firstLine="708"/>
        <w:jc w:val="both"/>
        <w:rPr>
          <w:rFonts w:ascii="Times New Roman" w:eastAsia="Calibri" w:hAnsi="Times New Roman"/>
          <w:sz w:val="28"/>
          <w:szCs w:val="28"/>
        </w:rPr>
      </w:pPr>
      <w:r w:rsidRPr="005125BD">
        <w:rPr>
          <w:rFonts w:ascii="Times New Roman" w:eastAsia="Calibri" w:hAnsi="Times New Roman"/>
          <w:sz w:val="28"/>
          <w:szCs w:val="28"/>
        </w:rPr>
        <w:t xml:space="preserve">В ходе подготовки объектов МП «Калининградтеплосеть» к работе в осенне-зимний период были проведены необходимые профилактические мероприятия, выполнены ремонтные работы на РТС «Дюнная», СР «Чкаловск», СР «Прибрежный», РТС «Северная» и РТС «Цепрусс». </w:t>
      </w:r>
    </w:p>
    <w:p w:rsidR="005125BD" w:rsidRPr="005125BD" w:rsidRDefault="005125BD" w:rsidP="005125BD">
      <w:pPr>
        <w:jc w:val="both"/>
        <w:rPr>
          <w:rFonts w:ascii="Times New Roman" w:eastAsia="Calibri" w:hAnsi="Times New Roman"/>
          <w:sz w:val="28"/>
          <w:szCs w:val="28"/>
        </w:rPr>
      </w:pPr>
      <w:r w:rsidRPr="005125BD">
        <w:rPr>
          <w:rFonts w:ascii="Times New Roman" w:eastAsia="Calibri" w:hAnsi="Times New Roman"/>
          <w:sz w:val="28"/>
          <w:szCs w:val="28"/>
        </w:rPr>
        <w:t>С начала 2015 года закрыты 14 нерентабельных котельных.</w:t>
      </w:r>
    </w:p>
    <w:p w:rsidR="005125BD" w:rsidRPr="005125BD" w:rsidRDefault="005125BD" w:rsidP="005125BD">
      <w:pPr>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Организованы и осуществлены мероприятия по замене ТП-524 в                  пос. «Западный».</w:t>
      </w:r>
    </w:p>
    <w:p w:rsidR="005125BD" w:rsidRPr="005125BD" w:rsidRDefault="005125BD" w:rsidP="005125BD">
      <w:pPr>
        <w:ind w:firstLine="708"/>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 xml:space="preserve">В рамках реализации мероприятий Федеральной целевой программы развития Калининградской области на период до 2020 года в 2015 году введены в эксплуатацию 10 объектов газификации, включая объекты завершенные строительством в предыдущие годы. Общее количество жителей, подключенных к централизованной системе газоснабжения составляет свыше 5900 человек. </w:t>
      </w:r>
    </w:p>
    <w:p w:rsidR="005125BD" w:rsidRPr="005125BD" w:rsidRDefault="005125BD" w:rsidP="005125BD">
      <w:pPr>
        <w:ind w:firstLine="709"/>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За отчетный период МП КХ «Водоканал» произвело подключение микрорайона «Ганзейский квартал» и ряда многоквартирных домов к централизованным сетям водоснабжения ряда улиц города Калининграда. Отремонтированы ВНС  по улицам Лилии Иванихиной,   Полк. Ефремова,       ул. П. Морозова.</w:t>
      </w:r>
    </w:p>
    <w:p w:rsidR="005125BD" w:rsidRPr="005125BD" w:rsidRDefault="005125BD" w:rsidP="005125BD">
      <w:pPr>
        <w:ind w:firstLine="709"/>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Закончено строительство и запущены очистные сооружения                                г. Калининграда.</w:t>
      </w:r>
    </w:p>
    <w:p w:rsidR="005125BD" w:rsidRPr="005125BD" w:rsidRDefault="005125BD" w:rsidP="005125BD">
      <w:pPr>
        <w:ind w:firstLine="709"/>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Неснижаемый запас топлива на теплоисточниках МП «Калининградтеплосеть» соответствует нормативным требованиям.</w:t>
      </w:r>
    </w:p>
    <w:p w:rsidR="005125BD" w:rsidRPr="005125BD" w:rsidRDefault="005125BD" w:rsidP="005125BD"/>
    <w:p w:rsidR="00735ACC" w:rsidRDefault="00735ACC" w:rsidP="00751CF3">
      <w:pPr>
        <w:pStyle w:val="4"/>
        <w:spacing w:before="0"/>
        <w:ind w:firstLine="709"/>
        <w:jc w:val="both"/>
        <w:rPr>
          <w:rFonts w:ascii="Times New Roman" w:hAnsi="Times New Roman" w:cs="Times New Roman"/>
        </w:rPr>
      </w:pPr>
      <w:bookmarkStart w:id="91" w:name="_Toc448510674"/>
      <w:r w:rsidRPr="00751CF3">
        <w:rPr>
          <w:rFonts w:ascii="Times New Roman" w:hAnsi="Times New Roman" w:cs="Times New Roman"/>
        </w:rPr>
        <w:t xml:space="preserve">4) устанавливать систему критериев, используемых для определения доступности для потребителей услуг организаций коммунального </w:t>
      </w:r>
      <w:r w:rsidRPr="00751CF3">
        <w:rPr>
          <w:rFonts w:ascii="Times New Roman" w:hAnsi="Times New Roman" w:cs="Times New Roman"/>
        </w:rPr>
        <w:lastRenderedPageBreak/>
        <w:t>комплекса, обеспечивающих утилизацию (захоронение) твердых бытовых отходов;</w:t>
      </w:r>
      <w:bookmarkEnd w:id="91"/>
    </w:p>
    <w:p w:rsidR="005125BD" w:rsidRPr="005125BD" w:rsidRDefault="005125BD" w:rsidP="00825289">
      <w:pPr>
        <w:widowControl w:val="0"/>
        <w:autoSpaceDE w:val="0"/>
        <w:autoSpaceDN w:val="0"/>
        <w:adjustRightInd w:val="0"/>
        <w:ind w:firstLine="709"/>
        <w:jc w:val="both"/>
        <w:rPr>
          <w:rFonts w:ascii="Times New Roman" w:eastAsia="Times New Roman" w:hAnsi="Times New Roman"/>
          <w:sz w:val="28"/>
          <w:szCs w:val="28"/>
          <w:lang w:eastAsia="ru-RU"/>
        </w:rPr>
      </w:pPr>
      <w:r w:rsidRPr="005125BD">
        <w:rPr>
          <w:rFonts w:ascii="Times New Roman" w:eastAsia="Times New Roman" w:hAnsi="Times New Roman"/>
          <w:sz w:val="28"/>
          <w:szCs w:val="28"/>
          <w:lang w:eastAsia="ru-RU"/>
        </w:rPr>
        <w:t>Полномочие осуществляется в соответствии с:</w:t>
      </w:r>
    </w:p>
    <w:p w:rsidR="005125BD" w:rsidRPr="005125BD" w:rsidRDefault="005125BD" w:rsidP="00825289">
      <w:pPr>
        <w:tabs>
          <w:tab w:val="left" w:pos="709"/>
          <w:tab w:val="left" w:pos="945"/>
        </w:tabs>
        <w:suppressAutoHyphens/>
        <w:autoSpaceDE w:val="0"/>
        <w:autoSpaceDN w:val="0"/>
        <w:adjustRightInd w:val="0"/>
        <w:ind w:firstLine="709"/>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 Федеральным законом от 30.12.2004 № 210-ФЗ «Об основах регулирования тарифов организаций коммунального комплекса»;</w:t>
      </w:r>
    </w:p>
    <w:p w:rsidR="005125BD" w:rsidRPr="005125BD" w:rsidRDefault="005125BD" w:rsidP="005125BD">
      <w:pPr>
        <w:tabs>
          <w:tab w:val="left" w:pos="709"/>
          <w:tab w:val="left" w:pos="945"/>
        </w:tabs>
        <w:suppressAutoHyphens/>
        <w:autoSpaceDE w:val="0"/>
        <w:autoSpaceDN w:val="0"/>
        <w:adjustRightInd w:val="0"/>
        <w:ind w:firstLine="567"/>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ab/>
        <w:t>- постановлением Правительства Российской Федерации от 14.07.2008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5125BD" w:rsidRPr="005125BD" w:rsidRDefault="005125BD" w:rsidP="005125BD">
      <w:pPr>
        <w:tabs>
          <w:tab w:val="left" w:pos="709"/>
          <w:tab w:val="left" w:pos="945"/>
        </w:tabs>
        <w:suppressAutoHyphens/>
        <w:autoSpaceDE w:val="0"/>
        <w:autoSpaceDN w:val="0"/>
        <w:adjustRightInd w:val="0"/>
        <w:ind w:firstLine="567"/>
        <w:jc w:val="both"/>
        <w:rPr>
          <w:rFonts w:ascii="Times New Roman" w:eastAsia="Times New Roman" w:hAnsi="Times New Roman"/>
          <w:sz w:val="28"/>
          <w:szCs w:val="28"/>
          <w:lang w:eastAsia="ar-SA"/>
        </w:rPr>
      </w:pPr>
      <w:r w:rsidRPr="005125BD">
        <w:rPr>
          <w:rFonts w:ascii="Times New Roman" w:eastAsia="Times New Roman" w:hAnsi="Times New Roman"/>
          <w:sz w:val="28"/>
          <w:szCs w:val="28"/>
          <w:lang w:eastAsia="ar-SA"/>
        </w:rPr>
        <w:tab/>
        <w:t>- постановлением Правительства Калининградской области от 28.03.2011 № 189 «О службе по государственному регулированию цен и тарифов Калининградской области»;</w:t>
      </w:r>
    </w:p>
    <w:p w:rsidR="005125BD" w:rsidRPr="005125BD" w:rsidRDefault="00825289" w:rsidP="00825289">
      <w:pPr>
        <w:tabs>
          <w:tab w:val="left" w:pos="709"/>
          <w:tab w:val="left" w:pos="945"/>
        </w:tabs>
        <w:suppressAutoHyphens/>
        <w:autoSpaceDE w:val="0"/>
        <w:autoSpaceDN w:val="0"/>
        <w:adjustRightInd w:val="0"/>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ab/>
      </w:r>
      <w:r w:rsidR="005125BD" w:rsidRPr="005125BD">
        <w:rPr>
          <w:rFonts w:ascii="Times New Roman" w:eastAsia="Times New Roman" w:hAnsi="Times New Roman"/>
          <w:sz w:val="28"/>
          <w:szCs w:val="28"/>
          <w:lang w:eastAsia="ar-SA"/>
        </w:rPr>
        <w:t>- решением правления Службы по государственному регулированию цен и тарифов Калининградской области от 29</w:t>
      </w:r>
      <w:r>
        <w:rPr>
          <w:rFonts w:ascii="Times New Roman" w:eastAsia="Times New Roman" w:hAnsi="Times New Roman"/>
          <w:sz w:val="28"/>
          <w:szCs w:val="28"/>
          <w:lang w:eastAsia="ar-SA"/>
        </w:rPr>
        <w:t>.11.</w:t>
      </w:r>
      <w:r w:rsidR="005125BD" w:rsidRPr="005125BD">
        <w:rPr>
          <w:rFonts w:ascii="Times New Roman" w:eastAsia="Times New Roman" w:hAnsi="Times New Roman"/>
          <w:sz w:val="28"/>
          <w:szCs w:val="28"/>
          <w:lang w:eastAsia="ar-SA"/>
        </w:rPr>
        <w:t>2013 № 106/13.</w:t>
      </w:r>
    </w:p>
    <w:p w:rsidR="005125BD" w:rsidRPr="005125BD" w:rsidRDefault="005125BD" w:rsidP="00825289">
      <w:pPr>
        <w:widowControl w:val="0"/>
        <w:autoSpaceDE w:val="0"/>
        <w:autoSpaceDN w:val="0"/>
        <w:adjustRightInd w:val="0"/>
        <w:ind w:firstLine="709"/>
        <w:jc w:val="both"/>
        <w:rPr>
          <w:rFonts w:ascii="Times New Roman" w:eastAsia="Times New Roman" w:hAnsi="Times New Roman"/>
          <w:b/>
          <w:sz w:val="28"/>
          <w:szCs w:val="28"/>
          <w:lang w:eastAsia="ru-RU"/>
        </w:rPr>
      </w:pPr>
      <w:r w:rsidRPr="005125BD">
        <w:rPr>
          <w:rFonts w:ascii="Times New Roman" w:eastAsia="Calibri" w:hAnsi="Times New Roman"/>
          <w:sz w:val="28"/>
          <w:szCs w:val="28"/>
          <w:lang w:eastAsia="ru-RU"/>
        </w:rPr>
        <w:t xml:space="preserve">Органы исполнительной власти субъектов Российской Федерации (Служба по государственному регулированию цен и тарифов Калининградской области) </w:t>
      </w:r>
      <w:r w:rsidRPr="005125BD">
        <w:rPr>
          <w:rFonts w:ascii="Times New Roman" w:eastAsia="Calibri" w:hAnsi="Times New Roman"/>
          <w:bCs/>
          <w:sz w:val="28"/>
          <w:szCs w:val="28"/>
          <w:lang w:eastAsia="ru-RU"/>
        </w:rPr>
        <w:t>устанавливают систему критериев, используемых для определения доступности для потребителей услуг организаций коммунального комплекса</w:t>
      </w:r>
    </w:p>
    <w:p w:rsidR="005125BD" w:rsidRPr="005125BD" w:rsidRDefault="005125BD" w:rsidP="005125BD"/>
    <w:p w:rsidR="00735ACC" w:rsidRDefault="00735ACC" w:rsidP="00751CF3">
      <w:pPr>
        <w:pStyle w:val="4"/>
        <w:spacing w:before="0"/>
        <w:ind w:firstLine="709"/>
        <w:jc w:val="both"/>
        <w:rPr>
          <w:rFonts w:ascii="Times New Roman" w:hAnsi="Times New Roman" w:cs="Times New Roman"/>
        </w:rPr>
      </w:pPr>
      <w:bookmarkStart w:id="92" w:name="_Toc448510675"/>
      <w:r w:rsidRPr="00751CF3">
        <w:rPr>
          <w:rFonts w:ascii="Times New Roman" w:hAnsi="Times New Roman" w:cs="Times New Roman"/>
        </w:rPr>
        <w:t>6) утверждать технические задания по разработке инвестиционных программ организаций коммунального комплекса по развитию систем коммунальной инфраструктуры и рассматривать проекты инвестиционных программ;</w:t>
      </w:r>
      <w:bookmarkEnd w:id="92"/>
    </w:p>
    <w:p w:rsidR="00825289" w:rsidRPr="00825289" w:rsidRDefault="00825289" w:rsidP="00825289">
      <w:pPr>
        <w:widowControl w:val="0"/>
        <w:autoSpaceDE w:val="0"/>
        <w:autoSpaceDN w:val="0"/>
        <w:adjustRightInd w:val="0"/>
        <w:ind w:right="176" w:firstLine="540"/>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Полномочие осуществляется в соответствии с:</w:t>
      </w:r>
    </w:p>
    <w:p w:rsidR="00825289" w:rsidRPr="00825289" w:rsidRDefault="00825289" w:rsidP="00825289">
      <w:pPr>
        <w:widowControl w:val="0"/>
        <w:autoSpaceDE w:val="0"/>
        <w:autoSpaceDN w:val="0"/>
        <w:adjustRightInd w:val="0"/>
        <w:ind w:right="176" w:firstLine="540"/>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 Федеральным законом от 07.12.2011 № 416-ФЗ (ред. от 29.12.2015) «О водоснабжении и водоотведении»;</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xml:space="preserve"> - Федеральным законом  №190-ФЗ  «О теплоснабжении».</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Подготовлены постановления «Об утверждении технического задания на разработку инвестиционной программы МП КХ «Водоканал» в 2014 году (от 28.02.2014 № 300) и в 2015 году (от 27.02.2015 № 364). Подготовлено постановление об уб утверждении актуализированной схемы теплоснабжения городского округа «Город Калининград» на период до 2031 года (от 31.12.2015  № 2215).</w:t>
      </w:r>
    </w:p>
    <w:p w:rsidR="00825289" w:rsidRPr="00825289" w:rsidRDefault="00825289" w:rsidP="00825289">
      <w:pPr>
        <w:widowControl w:val="0"/>
        <w:autoSpaceDE w:val="0"/>
        <w:autoSpaceDN w:val="0"/>
        <w:adjustRightInd w:val="0"/>
        <w:ind w:firstLine="540"/>
        <w:jc w:val="both"/>
        <w:rPr>
          <w:rFonts w:ascii="Times New Roman" w:eastAsia="Times New Roman" w:hAnsi="Times New Roman"/>
          <w:b/>
          <w:sz w:val="28"/>
          <w:szCs w:val="28"/>
          <w:lang w:eastAsia="ru-RU"/>
        </w:rPr>
      </w:pPr>
    </w:p>
    <w:p w:rsidR="00735ACC" w:rsidRDefault="00735ACC" w:rsidP="00751CF3">
      <w:pPr>
        <w:pStyle w:val="4"/>
        <w:spacing w:before="0"/>
        <w:ind w:firstLine="709"/>
        <w:jc w:val="both"/>
        <w:rPr>
          <w:rFonts w:ascii="Times New Roman" w:hAnsi="Times New Roman" w:cs="Times New Roman"/>
        </w:rPr>
      </w:pPr>
      <w:bookmarkStart w:id="93" w:name="_Toc448510676"/>
      <w:r w:rsidRPr="00751CF3">
        <w:rPr>
          <w:rFonts w:ascii="Times New Roman" w:hAnsi="Times New Roman" w:cs="Times New Roman"/>
        </w:rPr>
        <w:t>8) публиковать информацию о тарифах и надбавках, инвестиционных программах организаций коммунального комплекса, обеспечивающих утилизацию (захоронение) твердых бытовых отходов, а также о результатах мониторинга выполнения этих программ;</w:t>
      </w:r>
      <w:bookmarkEnd w:id="93"/>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xml:space="preserve">Деятельность администрации городского округа по опубликованию информации о тарифах и надбавках, производственных и инвестиционных программах организаций коммунального комплекса, а также о результатах мониторинга выполнения этих программ, регламентирована п. 20 Правил регулирования тарифов, надбавок и предельных индексов в сфере деятельности организаций коммунального комплекса, утвержденных постановлением </w:t>
      </w:r>
      <w:r w:rsidRPr="00825289">
        <w:rPr>
          <w:rFonts w:ascii="Times New Roman" w:eastAsia="Times New Roman" w:hAnsi="Times New Roman"/>
          <w:sz w:val="28"/>
          <w:szCs w:val="28"/>
          <w:lang w:eastAsia="ar-SA"/>
        </w:rPr>
        <w:lastRenderedPageBreak/>
        <w:t>Правительства Российской Федерации от 14.07.2008 № 520, а также п. 19 Методики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 48.</w:t>
      </w:r>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Во исполнение указанных полномочий было изданы:</w:t>
      </w:r>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постановление главы администрации городского округа «Город Калининград» от 26.11.2009 № 2093 «О тарифах на товары и услуги организаций коммунального комплекса на 2010 год», которое опубликовано в специальном выпуске газеты «Гражданин» от 27.11.2009 № 59 и на официальном сайте администрации городского округа «Город Калининград» (раздел «Хозяйство» - «ЖКХ» - «Информационные материалы о ценах и тарифах»);</w:t>
      </w:r>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постановление главы администрации городского округа «Город Калининград» от 19.03.2010 № 527 «О внесении изменений в отдельные нормативно-правовые акты главы администрации городского округа «Город Калининград», которое опубликовано на официальном сайте администрации городского округа «Город Калининград» (раздел «Документы» - «Информация о нормотворческой деятельности» - «2010 год»);</w:t>
      </w:r>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производственные программы организаций коммунального комплекса, тарифы на товары и услуги которых были утверждены в 2009 году, а также результаты мониторинга выполнения указанных производственных программ в 2009 году были опубликованы на официальном сайте администрации городского округа «Город Калининград» (раздел «Хозяйство» - «ЖКХ» - «Информационные материалы о ценах и тарифах»);</w:t>
      </w:r>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результаты проверки доступности для потребителей товаров и услуг организаций коммунального комплекса в городском округе «Город Калининград» на 2010 год в 2009 году были опубликованы в специальном выпуске газеты «Гражданин» от 17.12.2009 № 63  и на официальном сайте администрации городского округа «Город Калининград» (раздел «Хозяйство» - «ЖКХ» - «Информационные материалы о ценах и тарифах» - «Тарифы на коммунальные услуги на 2010 год»).</w:t>
      </w:r>
    </w:p>
    <w:p w:rsidR="00825289" w:rsidRPr="00825289" w:rsidRDefault="00825289" w:rsidP="00825289"/>
    <w:p w:rsidR="00735ACC" w:rsidRDefault="00735ACC" w:rsidP="00751CF3">
      <w:pPr>
        <w:ind w:firstLine="709"/>
        <w:jc w:val="both"/>
        <w:rPr>
          <w:rFonts w:ascii="Times New Roman" w:hAnsi="Times New Roman"/>
          <w:sz w:val="28"/>
          <w:szCs w:val="28"/>
        </w:rPr>
      </w:pPr>
      <w:bookmarkStart w:id="94" w:name="_Toc448510677"/>
      <w:r w:rsidRPr="00751CF3">
        <w:rPr>
          <w:rStyle w:val="40"/>
          <w:rFonts w:ascii="Times New Roman" w:hAnsi="Times New Roman" w:cs="Times New Roman"/>
        </w:rPr>
        <w:t>9) участвовать в разработке проектов договоров, заключаемых в целях развития систем коммунальной инфраструктуры</w:t>
      </w:r>
      <w:bookmarkEnd w:id="94"/>
      <w:r w:rsidRPr="00751CF3">
        <w:rPr>
          <w:rFonts w:ascii="Times New Roman" w:hAnsi="Times New Roman"/>
          <w:sz w:val="28"/>
          <w:szCs w:val="28"/>
        </w:rPr>
        <w:t>;</w:t>
      </w:r>
    </w:p>
    <w:p w:rsidR="00825289" w:rsidRPr="00825289" w:rsidRDefault="00825289" w:rsidP="00825289">
      <w:pPr>
        <w:widowControl w:val="0"/>
        <w:autoSpaceDE w:val="0"/>
        <w:autoSpaceDN w:val="0"/>
        <w:adjustRightInd w:val="0"/>
        <w:ind w:right="176" w:firstLine="540"/>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Полномочие осуществляется в соответствии с:</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Федеральным законом  №190-ФЗ  «О теплоснабжении».</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xml:space="preserve">В результате обследования систем теплоснабжения, снабжающих тепловой энергией многоквартирные дома ОАО «Балткран» (ул. А.Невского), УФСИН   (пр-т Победы) и РЭУ «Калининградский» (ул. Артиллерийская, 1) были составлены акты, устанавливающие факт аварийной ситуации и ее последствиях. На основании этих актов разработаны проекты договоров по переключению теплоснабжения указанных МКД на централизованные системы </w:t>
      </w:r>
      <w:r w:rsidRPr="00825289">
        <w:rPr>
          <w:rFonts w:ascii="Times New Roman" w:eastAsia="Times New Roman" w:hAnsi="Times New Roman"/>
          <w:sz w:val="28"/>
          <w:szCs w:val="28"/>
          <w:lang w:eastAsia="ar-SA"/>
        </w:rPr>
        <w:lastRenderedPageBreak/>
        <w:t>теплоснабжения. В 2015 году мероприятия по переключению МКД по ул. А. Невского, пр-ту Победы и ул. Артиллерийская, 1 были выполнены.</w:t>
      </w:r>
    </w:p>
    <w:p w:rsidR="00825289" w:rsidRPr="00751CF3" w:rsidRDefault="00825289"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95" w:name="_Toc448510678"/>
      <w:r w:rsidRPr="00751CF3">
        <w:rPr>
          <w:rFonts w:ascii="Times New Roman" w:hAnsi="Times New Roman" w:cs="Times New Roman"/>
        </w:rPr>
        <w:t>10) заключать с организациями коммунального комплекса договоры в целях развития систем коммунальной инфраструктуры, определяющие условия выполнения инвестиционных программ организаций коммунального комплекса;</w:t>
      </w:r>
      <w:bookmarkEnd w:id="95"/>
    </w:p>
    <w:p w:rsidR="00825289" w:rsidRPr="00825289" w:rsidRDefault="00825289" w:rsidP="00825289">
      <w:pPr>
        <w:widowControl w:val="0"/>
        <w:autoSpaceDE w:val="0"/>
        <w:autoSpaceDN w:val="0"/>
        <w:adjustRightInd w:val="0"/>
        <w:ind w:right="176" w:firstLine="540"/>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Полномочие осуществляется в соответствии с:</w:t>
      </w:r>
    </w:p>
    <w:p w:rsidR="00825289" w:rsidRPr="00825289" w:rsidRDefault="00825289" w:rsidP="00825289">
      <w:pPr>
        <w:suppressAutoHyphens/>
        <w:autoSpaceDE w:val="0"/>
        <w:autoSpaceDN w:val="0"/>
        <w:adjustRightInd w:val="0"/>
        <w:ind w:firstLine="540"/>
        <w:contextualSpacing/>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Федеральным законом от 07.12.2011 № 416-ФЗ «О водоснабжении и водоотведении»;</w:t>
      </w:r>
    </w:p>
    <w:p w:rsidR="00825289" w:rsidRPr="00825289" w:rsidRDefault="00825289" w:rsidP="00825289">
      <w:pPr>
        <w:tabs>
          <w:tab w:val="left" w:pos="0"/>
          <w:tab w:val="left" w:pos="993"/>
          <w:tab w:val="left" w:pos="1135"/>
        </w:tabs>
        <w:autoSpaceDE w:val="0"/>
        <w:autoSpaceDN w:val="0"/>
        <w:adjustRightInd w:val="0"/>
        <w:ind w:right="-1" w:firstLine="567"/>
        <w:contextualSpacing/>
        <w:jc w:val="both"/>
        <w:rPr>
          <w:rFonts w:ascii="Times New Roman" w:eastAsia="Calibri" w:hAnsi="Times New Roman"/>
          <w:sz w:val="28"/>
          <w:szCs w:val="28"/>
        </w:rPr>
      </w:pPr>
      <w:r w:rsidRPr="00825289">
        <w:rPr>
          <w:rFonts w:ascii="Times New Roman" w:eastAsia="Calibri" w:hAnsi="Times New Roman"/>
          <w:sz w:val="28"/>
          <w:szCs w:val="28"/>
        </w:rPr>
        <w:t xml:space="preserve"> -  Федеральным законом от 30.12.2004 № 210-ФЗ  (в ред. от 25.06.2012)  «Об основах  регулирования  тарифов   организаций   коммунального   комплекса».</w:t>
      </w:r>
    </w:p>
    <w:p w:rsidR="00910B01" w:rsidRPr="00910B01" w:rsidRDefault="00910B01" w:rsidP="00910B01">
      <w:pPr>
        <w:suppressAutoHyphens/>
        <w:autoSpaceDE w:val="0"/>
        <w:autoSpaceDN w:val="0"/>
        <w:adjustRightInd w:val="0"/>
        <w:ind w:firstLine="540"/>
        <w:contextualSpacing/>
        <w:jc w:val="both"/>
        <w:rPr>
          <w:rFonts w:ascii="Times New Roman" w:eastAsia="Times New Roman" w:hAnsi="Times New Roman"/>
          <w:sz w:val="28"/>
          <w:szCs w:val="28"/>
          <w:lang w:eastAsia="ar-SA"/>
        </w:rPr>
      </w:pPr>
      <w:r w:rsidRPr="00910B01">
        <w:rPr>
          <w:rFonts w:ascii="Times New Roman" w:eastAsia="Times New Roman" w:hAnsi="Times New Roman"/>
          <w:sz w:val="28"/>
          <w:szCs w:val="28"/>
          <w:lang w:eastAsia="ar-SA"/>
        </w:rPr>
        <w:t xml:space="preserve">В соответствии с постановлением администрации городского округа «Город Калининград» от 27.01.2015 № 81 «Об утверждении адресной инвестиционной программы городского округа «Город Калининград» на 2015 год и плановый период 2016-2017 годов»  заключены  с МП КХ «Водоканал» и МП «Калининградтеплосеть» соглашения  о передаче полномочий муниципального заказчика по заключению и исполнению муниципальных контрактов при осуществлении бюджетных инвестиций,  а также заключены соглашения о предоставлении субсидий на осуществление капитальных вложений в объекты муниципальной собственности городского округа «Город Калининград» по 30 объектам предприятий коммунального комплекса. </w:t>
      </w:r>
    </w:p>
    <w:p w:rsidR="00910B01" w:rsidRPr="00910B01" w:rsidRDefault="00910B01" w:rsidP="00910B01">
      <w:pPr>
        <w:suppressAutoHyphens/>
        <w:autoSpaceDE w:val="0"/>
        <w:autoSpaceDN w:val="0"/>
        <w:adjustRightInd w:val="0"/>
        <w:ind w:firstLine="540"/>
        <w:contextualSpacing/>
        <w:jc w:val="both"/>
        <w:rPr>
          <w:rFonts w:ascii="Times New Roman" w:eastAsia="Times New Roman" w:hAnsi="Times New Roman"/>
          <w:sz w:val="28"/>
          <w:szCs w:val="28"/>
          <w:lang w:eastAsia="ar-SA"/>
        </w:rPr>
      </w:pPr>
      <w:r w:rsidRPr="00910B01">
        <w:rPr>
          <w:rFonts w:ascii="Times New Roman" w:eastAsia="Times New Roman" w:hAnsi="Times New Roman"/>
          <w:sz w:val="28"/>
          <w:szCs w:val="28"/>
          <w:lang w:eastAsia="ar-SA"/>
        </w:rPr>
        <w:t xml:space="preserve">       Всего  за счет средств городского бюджета в 2015 году на эти цели предусмотрено     580263,9 тыс. руб., профинансировано 494400,0 тыс. руб., Кроме того, за счет внебюджетных источников направлено (средства предприятий) -20,1 млн. руб. </w:t>
      </w:r>
    </w:p>
    <w:p w:rsidR="00910B01" w:rsidRDefault="00910B01" w:rsidP="00910B01">
      <w:pPr>
        <w:suppressAutoHyphens/>
        <w:autoSpaceDE w:val="0"/>
        <w:autoSpaceDN w:val="0"/>
        <w:adjustRightInd w:val="0"/>
        <w:ind w:firstLine="540"/>
        <w:contextualSpacing/>
        <w:jc w:val="both"/>
        <w:rPr>
          <w:rFonts w:ascii="Times New Roman" w:eastAsia="Times New Roman" w:hAnsi="Times New Roman"/>
          <w:sz w:val="28"/>
          <w:szCs w:val="28"/>
          <w:lang w:eastAsia="ar-SA"/>
        </w:rPr>
      </w:pPr>
      <w:r w:rsidRPr="00910B01">
        <w:rPr>
          <w:rFonts w:ascii="Times New Roman" w:eastAsia="Times New Roman" w:hAnsi="Times New Roman"/>
          <w:sz w:val="28"/>
          <w:szCs w:val="28"/>
          <w:lang w:eastAsia="ar-SA"/>
        </w:rPr>
        <w:t xml:space="preserve">      Ведутся работы по разработке  проектной  и рабочей документации, а также  выполняются  работы  по реконструкции  и строительству.</w:t>
      </w:r>
    </w:p>
    <w:p w:rsidR="00910B01" w:rsidRPr="00825289" w:rsidRDefault="00910B01" w:rsidP="00910B01">
      <w:pPr>
        <w:suppressAutoHyphens/>
        <w:autoSpaceDE w:val="0"/>
        <w:autoSpaceDN w:val="0"/>
        <w:adjustRightInd w:val="0"/>
        <w:ind w:firstLine="540"/>
        <w:contextualSpacing/>
        <w:jc w:val="both"/>
      </w:pPr>
    </w:p>
    <w:p w:rsidR="00735ACC" w:rsidRDefault="00735ACC" w:rsidP="00751CF3">
      <w:pPr>
        <w:pStyle w:val="4"/>
        <w:spacing w:before="0"/>
        <w:ind w:firstLine="709"/>
        <w:jc w:val="both"/>
        <w:rPr>
          <w:rFonts w:ascii="Times New Roman" w:hAnsi="Times New Roman" w:cs="Times New Roman"/>
        </w:rPr>
      </w:pPr>
      <w:bookmarkStart w:id="96" w:name="_Toc448510679"/>
      <w:r w:rsidRPr="00751CF3">
        <w:rPr>
          <w:rFonts w:ascii="Times New Roman" w:hAnsi="Times New Roman" w:cs="Times New Roman"/>
        </w:rPr>
        <w:t>11) осуществлять мониторинг выполнения инвестиционных программ организаций коммунального комплекса, обеспечивающих утилизацию (захоронение) твердых бытовых отходов;</w:t>
      </w:r>
      <w:bookmarkEnd w:id="96"/>
    </w:p>
    <w:p w:rsidR="00825289" w:rsidRPr="00825289" w:rsidRDefault="00825289" w:rsidP="00825289">
      <w:pPr>
        <w:suppressAutoHyphens/>
        <w:autoSpaceDE w:val="0"/>
        <w:autoSpaceDN w:val="0"/>
        <w:adjustRightInd w:val="0"/>
        <w:ind w:firstLine="720"/>
        <w:jc w:val="both"/>
        <w:rPr>
          <w:rFonts w:ascii="Times New Roman" w:eastAsia="Times New Roman" w:hAnsi="Times New Roman"/>
          <w:color w:val="000000"/>
          <w:sz w:val="28"/>
          <w:szCs w:val="28"/>
          <w:shd w:val="clear" w:color="auto" w:fill="FFFFFF"/>
          <w:lang w:eastAsia="ar-SA"/>
        </w:rPr>
      </w:pPr>
      <w:r w:rsidRPr="00825289">
        <w:rPr>
          <w:rFonts w:ascii="Times New Roman" w:eastAsia="Times New Roman" w:hAnsi="Times New Roman"/>
          <w:color w:val="000000"/>
          <w:sz w:val="28"/>
          <w:szCs w:val="28"/>
          <w:shd w:val="clear" w:color="auto" w:fill="FFFFFF"/>
          <w:lang w:eastAsia="ar-SA"/>
        </w:rPr>
        <w:t>Полномочие осуществляется в соответствии с:</w:t>
      </w:r>
    </w:p>
    <w:p w:rsidR="00825289" w:rsidRPr="00825289" w:rsidRDefault="00825289" w:rsidP="00825289">
      <w:pPr>
        <w:suppressAutoHyphens/>
        <w:autoSpaceDE w:val="0"/>
        <w:autoSpaceDN w:val="0"/>
        <w:adjustRightInd w:val="0"/>
        <w:ind w:firstLine="720"/>
        <w:jc w:val="both"/>
        <w:rPr>
          <w:rFonts w:ascii="Times New Roman" w:eastAsia="Times New Roman" w:hAnsi="Times New Roman"/>
          <w:color w:val="000000"/>
          <w:sz w:val="28"/>
          <w:szCs w:val="28"/>
          <w:shd w:val="clear" w:color="auto" w:fill="FFFFFF"/>
          <w:lang w:eastAsia="ar-SA"/>
        </w:rPr>
      </w:pPr>
      <w:r w:rsidRPr="00825289">
        <w:rPr>
          <w:rFonts w:ascii="Times New Roman" w:eastAsia="Times New Roman" w:hAnsi="Times New Roman"/>
          <w:color w:val="000000"/>
          <w:sz w:val="28"/>
          <w:szCs w:val="28"/>
          <w:shd w:val="clear" w:color="auto" w:fill="FFFFFF"/>
          <w:lang w:eastAsia="ar-SA"/>
        </w:rPr>
        <w:t>- Федеральным законом от 24.06.1998 № 89-ФЗ «Об отходах производства и потребления».</w:t>
      </w:r>
    </w:p>
    <w:p w:rsidR="00825289" w:rsidRPr="00825289" w:rsidRDefault="00825289" w:rsidP="00825289">
      <w:pPr>
        <w:suppressAutoHyphens/>
        <w:autoSpaceDE w:val="0"/>
        <w:autoSpaceDN w:val="0"/>
        <w:adjustRightInd w:val="0"/>
        <w:ind w:firstLine="720"/>
        <w:jc w:val="both"/>
        <w:rPr>
          <w:rFonts w:ascii="Times New Roman" w:eastAsia="Calibri" w:hAnsi="Times New Roman"/>
          <w:bCs/>
          <w:sz w:val="28"/>
          <w:szCs w:val="28"/>
        </w:rPr>
      </w:pPr>
      <w:r w:rsidRPr="00825289">
        <w:rPr>
          <w:rFonts w:ascii="Times New Roman" w:eastAsia="Times New Roman" w:hAnsi="Times New Roman"/>
          <w:sz w:val="28"/>
          <w:szCs w:val="28"/>
          <w:lang w:eastAsia="ar-SA"/>
        </w:rPr>
        <w:t xml:space="preserve">Утилизацию (захоронение) твердых бытовых отходов в городе Калининграде осуществляет МП «Чистота». </w:t>
      </w:r>
      <w:r w:rsidRPr="00825289">
        <w:rPr>
          <w:rFonts w:ascii="Times New Roman" w:eastAsia="Calibri" w:hAnsi="Times New Roman"/>
          <w:bCs/>
          <w:sz w:val="28"/>
          <w:szCs w:val="28"/>
        </w:rPr>
        <w:t xml:space="preserve">Учитывая, что в 2014-2015 годах разработана проектная документация по рекультивации городского полигона ТБО, расположенного в пос. им. А. Космодемьянского, к рекультивации которого ориентировочно планируется приступить в 2017-2018 годах, отсутствие объекта в </w:t>
      </w:r>
      <w:r w:rsidRPr="00825289">
        <w:rPr>
          <w:rFonts w:ascii="Times New Roman" w:eastAsia="Times New Roman" w:hAnsi="Times New Roman"/>
          <w:color w:val="000000"/>
          <w:sz w:val="28"/>
          <w:szCs w:val="28"/>
          <w:shd w:val="clear" w:color="auto" w:fill="FFFFFF"/>
          <w:lang w:eastAsia="ar-SA"/>
        </w:rPr>
        <w:t>государственном реестре объектов размещения отходов (п. 7 ст. 12 Федерального закона от 24.06.1998 № 89-ФЗ «Об отходах производства и потребления»)</w:t>
      </w:r>
      <w:r w:rsidRPr="00825289">
        <w:rPr>
          <w:rFonts w:ascii="Times New Roman" w:eastAsia="Calibri" w:hAnsi="Times New Roman"/>
          <w:bCs/>
          <w:sz w:val="28"/>
          <w:szCs w:val="28"/>
        </w:rPr>
        <w:t xml:space="preserve">, разработка МП «Чистота» инвестиционной </w:t>
      </w:r>
      <w:r w:rsidRPr="00825289">
        <w:rPr>
          <w:rFonts w:ascii="Times New Roman" w:eastAsia="Calibri" w:hAnsi="Times New Roman"/>
          <w:bCs/>
          <w:sz w:val="28"/>
          <w:szCs w:val="28"/>
        </w:rPr>
        <w:lastRenderedPageBreak/>
        <w:t>программы организации коммунального комплекса, определяющей мероприятия по строительству, реконструкции и (или) модернизации объектов, используемых для утилизации, обезвреживания и захоронения твердых бытовых отходов, не целесообразна.</w:t>
      </w:r>
    </w:p>
    <w:p w:rsidR="00825289" w:rsidRPr="00825289" w:rsidRDefault="00825289" w:rsidP="00155C00">
      <w:pPr>
        <w:suppressAutoHyphens/>
        <w:autoSpaceDE w:val="0"/>
        <w:autoSpaceDN w:val="0"/>
        <w:adjustRightInd w:val="0"/>
        <w:ind w:firstLine="708"/>
        <w:contextualSpacing/>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Инвестиционная программа МП «Чистота» в 2015 году не утверждалась.</w:t>
      </w:r>
    </w:p>
    <w:p w:rsidR="00825289" w:rsidRPr="00825289" w:rsidRDefault="00825289" w:rsidP="00825289"/>
    <w:p w:rsidR="00735ACC" w:rsidRDefault="00735ACC" w:rsidP="00751CF3">
      <w:pPr>
        <w:pStyle w:val="4"/>
        <w:spacing w:before="0"/>
        <w:ind w:firstLine="709"/>
        <w:jc w:val="both"/>
        <w:rPr>
          <w:rFonts w:ascii="Times New Roman" w:hAnsi="Times New Roman" w:cs="Times New Roman"/>
        </w:rPr>
      </w:pPr>
      <w:bookmarkStart w:id="97" w:name="_Toc448510680"/>
      <w:r w:rsidRPr="00751CF3">
        <w:rPr>
          <w:rFonts w:ascii="Times New Roman" w:hAnsi="Times New Roman" w:cs="Times New Roman"/>
        </w:rPr>
        <w:t>13) принимать решения и выдавать предписания в пределах своих полномочий, установленных действующим законодательством, которые обязательны для исполнения организациями коммунального комплекса;</w:t>
      </w:r>
      <w:bookmarkEnd w:id="97"/>
    </w:p>
    <w:p w:rsidR="00825289" w:rsidRPr="00825289" w:rsidRDefault="00825289" w:rsidP="00825289">
      <w:pPr>
        <w:widowControl w:val="0"/>
        <w:autoSpaceDE w:val="0"/>
        <w:autoSpaceDN w:val="0"/>
        <w:adjustRightInd w:val="0"/>
        <w:ind w:right="176" w:firstLine="540"/>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Полномочие осуществляется в соответствии с:</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Федеральным законом от 07.12.2011 № 416-ФЗ «О водоснабжении и водоотведении»;</w:t>
      </w:r>
    </w:p>
    <w:p w:rsidR="00825289" w:rsidRPr="00825289" w:rsidRDefault="00825289" w:rsidP="00825289">
      <w:pPr>
        <w:tabs>
          <w:tab w:val="left" w:pos="0"/>
          <w:tab w:val="left" w:pos="993"/>
          <w:tab w:val="left" w:pos="1135"/>
        </w:tabs>
        <w:autoSpaceDE w:val="0"/>
        <w:autoSpaceDN w:val="0"/>
        <w:adjustRightInd w:val="0"/>
        <w:ind w:right="-1" w:firstLine="567"/>
        <w:jc w:val="both"/>
        <w:rPr>
          <w:rFonts w:ascii="Times New Roman" w:eastAsia="Calibri" w:hAnsi="Times New Roman"/>
          <w:sz w:val="28"/>
          <w:szCs w:val="28"/>
        </w:rPr>
      </w:pPr>
      <w:r w:rsidRPr="00825289">
        <w:rPr>
          <w:rFonts w:ascii="Calibri" w:eastAsia="Calibri" w:hAnsi="Calibri"/>
          <w:sz w:val="28"/>
          <w:szCs w:val="28"/>
        </w:rPr>
        <w:t xml:space="preserve">       </w:t>
      </w:r>
      <w:r w:rsidRPr="00825289">
        <w:rPr>
          <w:rFonts w:ascii="Times New Roman" w:eastAsia="Calibri" w:hAnsi="Times New Roman"/>
          <w:sz w:val="28"/>
          <w:szCs w:val="28"/>
        </w:rPr>
        <w:t>-  Федеральным законом от 30.12.2004 № 210-ФЗ  (в ред. от 25.06.2012)  «Об основах  регулирования  тарифов   организаций   коммунального   комплекса».</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xml:space="preserve">В соответствии со статьей 36 Федерального закона № 416-ФЗ, администрация городского округа «Город Калининград» не является стороной соглашения об условиях осуществления регулируемой деятельности в сфере водоснабжения и водоотведения. Помимо этого, статьей 2 Федерального закона от 30.12.2004  № 210-ФЗ дано определение организаций коммунального комплекса, </w:t>
      </w:r>
      <w:r w:rsidR="00910B01">
        <w:rPr>
          <w:rFonts w:ascii="Times New Roman" w:eastAsia="Times New Roman" w:hAnsi="Times New Roman"/>
          <w:sz w:val="28"/>
          <w:szCs w:val="28"/>
          <w:lang w:eastAsia="ar-SA"/>
        </w:rPr>
        <w:t>согласно которому  МП КХ «Водо</w:t>
      </w:r>
      <w:r w:rsidRPr="00825289">
        <w:rPr>
          <w:rFonts w:ascii="Times New Roman" w:eastAsia="Times New Roman" w:hAnsi="Times New Roman"/>
          <w:sz w:val="28"/>
          <w:szCs w:val="28"/>
          <w:lang w:eastAsia="ar-SA"/>
        </w:rPr>
        <w:t>канал» и МП «Калининградтеплосеть» в них не входят.</w:t>
      </w:r>
    </w:p>
    <w:p w:rsidR="00825289" w:rsidRPr="00825289" w:rsidRDefault="00825289" w:rsidP="00825289"/>
    <w:p w:rsidR="00735ACC" w:rsidRDefault="00735ACC" w:rsidP="00751CF3">
      <w:pPr>
        <w:pStyle w:val="4"/>
        <w:spacing w:before="0"/>
        <w:ind w:firstLine="709"/>
        <w:jc w:val="both"/>
        <w:rPr>
          <w:rFonts w:ascii="Times New Roman" w:hAnsi="Times New Roman" w:cs="Times New Roman"/>
        </w:rPr>
      </w:pPr>
      <w:bookmarkStart w:id="98" w:name="_Toc448510681"/>
      <w:r w:rsidRPr="00751CF3">
        <w:rPr>
          <w:rFonts w:ascii="Times New Roman" w:hAnsi="Times New Roman" w:cs="Times New Roman"/>
        </w:rPr>
        <w:t>14) запрашивать информацию у организаций коммунального комплекса, предусмотренную действующим законодательством;</w:t>
      </w:r>
      <w:bookmarkEnd w:id="98"/>
    </w:p>
    <w:p w:rsidR="00825289" w:rsidRPr="00825289" w:rsidRDefault="00825289" w:rsidP="00825289">
      <w:pPr>
        <w:widowControl w:val="0"/>
        <w:autoSpaceDE w:val="0"/>
        <w:autoSpaceDN w:val="0"/>
        <w:adjustRightInd w:val="0"/>
        <w:ind w:right="176" w:firstLine="540"/>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Полномочие осуществляется в соответствии с:</w:t>
      </w:r>
    </w:p>
    <w:p w:rsidR="00825289" w:rsidRPr="00825289" w:rsidRDefault="00825289" w:rsidP="00825289">
      <w:pPr>
        <w:shd w:val="clear" w:color="auto" w:fill="FFFFFF"/>
        <w:tabs>
          <w:tab w:val="left" w:pos="993"/>
        </w:tabs>
        <w:suppressAutoHyphens/>
        <w:autoSpaceDE w:val="0"/>
        <w:autoSpaceDN w:val="0"/>
        <w:adjustRightInd w:val="0"/>
        <w:spacing w:line="317" w:lineRule="exact"/>
        <w:ind w:right="62" w:firstLine="720"/>
        <w:jc w:val="both"/>
        <w:rPr>
          <w:rFonts w:ascii="Times New Roman" w:eastAsia="Times New Roman" w:hAnsi="Times New Roman"/>
          <w:color w:val="000000"/>
          <w:spacing w:val="1"/>
          <w:sz w:val="28"/>
          <w:szCs w:val="28"/>
          <w:lang w:eastAsia="ar-SA"/>
        </w:rPr>
      </w:pPr>
      <w:r w:rsidRPr="00825289">
        <w:rPr>
          <w:rFonts w:ascii="Times New Roman" w:eastAsia="Times New Roman" w:hAnsi="Times New Roman"/>
          <w:sz w:val="28"/>
          <w:szCs w:val="28"/>
          <w:lang w:eastAsia="ar-SA"/>
        </w:rPr>
        <w:t xml:space="preserve">- постановлением Госстроя Российской Федерации от 27.09.2003                  № 170 «Об утверждении Правил и норм технической эксплуатации жилищного фонда»; </w:t>
      </w:r>
    </w:p>
    <w:p w:rsidR="00825289" w:rsidRPr="00825289" w:rsidRDefault="00825289" w:rsidP="00825289">
      <w:pPr>
        <w:suppressAutoHyphens/>
        <w:autoSpaceDE w:val="0"/>
        <w:autoSpaceDN w:val="0"/>
        <w:adjustRightInd w:val="0"/>
        <w:ind w:firstLine="708"/>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приказом Министерства энергетики Российской Федерации от 12.03.2013 № 103 «Об утверждении правил оценки готовности к отопительному периоду»;</w:t>
      </w:r>
    </w:p>
    <w:p w:rsidR="00825289" w:rsidRPr="00825289" w:rsidRDefault="00825289" w:rsidP="00825289">
      <w:pPr>
        <w:tabs>
          <w:tab w:val="left" w:pos="4962"/>
        </w:tabs>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постановлением администрации городского округа «Город Калининград» от 09.06.2015 № 941 «О мероприятиях по подготовке городского хозяйства к работе в осенне-зимний период 2015-2016 гг.».</w:t>
      </w:r>
    </w:p>
    <w:p w:rsidR="00825289" w:rsidRPr="00825289" w:rsidRDefault="00825289" w:rsidP="00825289">
      <w:pPr>
        <w:tabs>
          <w:tab w:val="left" w:pos="4962"/>
        </w:tabs>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xml:space="preserve">В 2015 комитетом городского хозяйства  у управляющих организаций, ТСЖ, ЖК запрошено </w:t>
      </w:r>
      <w:r w:rsidRPr="00825289">
        <w:rPr>
          <w:rFonts w:ascii="Times New Roman" w:eastAsia="Times New Roman" w:hAnsi="Times New Roman"/>
          <w:color w:val="000000"/>
          <w:sz w:val="28"/>
          <w:szCs w:val="28"/>
          <w:lang w:eastAsia="ar-SA"/>
        </w:rPr>
        <w:t xml:space="preserve">184 </w:t>
      </w:r>
      <w:r w:rsidRPr="00825289">
        <w:rPr>
          <w:rFonts w:ascii="Times New Roman" w:eastAsia="Times New Roman" w:hAnsi="Times New Roman"/>
          <w:sz w:val="28"/>
          <w:szCs w:val="28"/>
          <w:lang w:eastAsia="ar-SA"/>
        </w:rPr>
        <w:t>планов-графиков подготовки многоквартирных домов к эксплуатации в осенне-зимний период.</w:t>
      </w:r>
    </w:p>
    <w:p w:rsidR="00825289" w:rsidRPr="00825289" w:rsidRDefault="00825289" w:rsidP="00825289">
      <w:pPr>
        <w:shd w:val="clear" w:color="auto" w:fill="FFFFFF"/>
        <w:tabs>
          <w:tab w:val="left" w:pos="993"/>
        </w:tabs>
        <w:suppressAutoHyphens/>
        <w:autoSpaceDE w:val="0"/>
        <w:autoSpaceDN w:val="0"/>
        <w:adjustRightInd w:val="0"/>
        <w:spacing w:line="317" w:lineRule="exact"/>
        <w:ind w:right="62" w:firstLine="720"/>
        <w:jc w:val="both"/>
        <w:rPr>
          <w:rFonts w:ascii="Times New Roman" w:eastAsia="Times New Roman" w:hAnsi="Times New Roman"/>
          <w:color w:val="993366"/>
          <w:sz w:val="28"/>
          <w:szCs w:val="28"/>
          <w:lang w:eastAsia="ar-SA"/>
        </w:rPr>
      </w:pPr>
      <w:r w:rsidRPr="00825289">
        <w:rPr>
          <w:rFonts w:ascii="Times New Roman" w:eastAsia="Times New Roman" w:hAnsi="Times New Roman"/>
          <w:sz w:val="28"/>
          <w:szCs w:val="28"/>
          <w:lang w:eastAsia="ar-SA"/>
        </w:rPr>
        <w:t>В 2015 комитетом городского хозяйства направлено 162</w:t>
      </w:r>
      <w:r w:rsidRPr="00825289">
        <w:rPr>
          <w:rFonts w:ascii="Times New Roman" w:eastAsia="Times New Roman" w:hAnsi="Times New Roman"/>
          <w:b/>
          <w:color w:val="993366"/>
          <w:sz w:val="28"/>
          <w:szCs w:val="28"/>
          <w:lang w:eastAsia="ar-SA"/>
        </w:rPr>
        <w:t xml:space="preserve"> </w:t>
      </w:r>
      <w:r w:rsidRPr="00825289">
        <w:rPr>
          <w:rFonts w:ascii="Times New Roman" w:eastAsia="Times New Roman" w:hAnsi="Times New Roman"/>
          <w:sz w:val="28"/>
          <w:szCs w:val="28"/>
          <w:lang w:eastAsia="ar-SA"/>
        </w:rPr>
        <w:t>письма по вопросам подготовки жилищного фонда к работе в осенне-зимний период 2015-2016 гг</w:t>
      </w:r>
      <w:r w:rsidRPr="00825289">
        <w:rPr>
          <w:rFonts w:ascii="Times New Roman" w:eastAsia="Times New Roman" w:hAnsi="Times New Roman"/>
          <w:color w:val="993366"/>
          <w:sz w:val="28"/>
          <w:szCs w:val="28"/>
          <w:lang w:eastAsia="ar-SA"/>
        </w:rPr>
        <w:t>.</w:t>
      </w:r>
    </w:p>
    <w:p w:rsidR="00825289" w:rsidRPr="00825289" w:rsidRDefault="00825289" w:rsidP="00825289">
      <w:pPr>
        <w:shd w:val="clear" w:color="auto" w:fill="FFFFFF"/>
        <w:tabs>
          <w:tab w:val="left" w:pos="993"/>
        </w:tabs>
        <w:suppressAutoHyphens/>
        <w:autoSpaceDE w:val="0"/>
        <w:autoSpaceDN w:val="0"/>
        <w:adjustRightInd w:val="0"/>
        <w:spacing w:line="317" w:lineRule="exact"/>
        <w:ind w:right="62" w:firstLine="720"/>
        <w:jc w:val="both"/>
        <w:rPr>
          <w:rFonts w:ascii="Times New Roman" w:eastAsia="Times New Roman" w:hAnsi="Times New Roman"/>
          <w:b/>
          <w:color w:val="000000"/>
          <w:spacing w:val="1"/>
          <w:sz w:val="28"/>
          <w:szCs w:val="28"/>
          <w:lang w:eastAsia="ar-SA"/>
        </w:rPr>
      </w:pPr>
    </w:p>
    <w:p w:rsidR="00735ACC" w:rsidRDefault="00735ACC" w:rsidP="00751CF3">
      <w:pPr>
        <w:pStyle w:val="4"/>
        <w:spacing w:before="0"/>
        <w:ind w:firstLine="709"/>
        <w:jc w:val="both"/>
        <w:rPr>
          <w:rFonts w:ascii="Times New Roman" w:hAnsi="Times New Roman" w:cs="Times New Roman"/>
        </w:rPr>
      </w:pPr>
      <w:bookmarkStart w:id="99" w:name="_Toc448510682"/>
      <w:r w:rsidRPr="00751CF3">
        <w:rPr>
          <w:rFonts w:ascii="Times New Roman" w:hAnsi="Times New Roman" w:cs="Times New Roman"/>
        </w:rPr>
        <w:t xml:space="preserve">15) устанавливать надбавки к тарифам на услуги организаций коммунального комплекса, обеспечивающих утилизацию (захоронение) </w:t>
      </w:r>
      <w:r w:rsidRPr="00751CF3">
        <w:rPr>
          <w:rFonts w:ascii="Times New Roman" w:hAnsi="Times New Roman" w:cs="Times New Roman"/>
        </w:rPr>
        <w:lastRenderedPageBreak/>
        <w:t>твердых бытовых отходов, в соответствии с предельным индексом, установленным органом регулирования Калининградской области;</w:t>
      </w:r>
      <w:bookmarkEnd w:id="99"/>
    </w:p>
    <w:p w:rsidR="00825289" w:rsidRPr="00825289" w:rsidRDefault="00825289" w:rsidP="00155C00">
      <w:pPr>
        <w:widowControl w:val="0"/>
        <w:autoSpaceDE w:val="0"/>
        <w:autoSpaceDN w:val="0"/>
        <w:adjustRightInd w:val="0"/>
        <w:ind w:right="176" w:firstLine="709"/>
        <w:jc w:val="both"/>
        <w:rPr>
          <w:rFonts w:ascii="Arial" w:eastAsia="Times New Roman" w:hAnsi="Arial" w:cs="Arial"/>
          <w:sz w:val="20"/>
          <w:szCs w:val="20"/>
          <w:lang w:eastAsia="ru-RU"/>
        </w:rPr>
      </w:pPr>
      <w:r w:rsidRPr="00825289">
        <w:rPr>
          <w:rFonts w:ascii="Times New Roman" w:eastAsia="Times New Roman" w:hAnsi="Times New Roman"/>
          <w:sz w:val="28"/>
          <w:szCs w:val="28"/>
          <w:lang w:eastAsia="ru-RU"/>
        </w:rPr>
        <w:t>Полномочие осуществляется в соответствии с:</w:t>
      </w:r>
      <w:r w:rsidRPr="00825289">
        <w:rPr>
          <w:rFonts w:ascii="Arial" w:eastAsia="Times New Roman" w:hAnsi="Arial" w:cs="Arial"/>
          <w:sz w:val="20"/>
          <w:szCs w:val="20"/>
          <w:lang w:eastAsia="ru-RU"/>
        </w:rPr>
        <w:t xml:space="preserve">          </w:t>
      </w:r>
    </w:p>
    <w:p w:rsidR="00825289" w:rsidRPr="00825289" w:rsidRDefault="00825289" w:rsidP="00155C00">
      <w:pPr>
        <w:widowControl w:val="0"/>
        <w:autoSpaceDE w:val="0"/>
        <w:autoSpaceDN w:val="0"/>
        <w:adjustRightInd w:val="0"/>
        <w:ind w:right="176" w:firstLine="709"/>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 Федеральным законом от 30.12.2004 года № 210-ФЗ «Об основах регулирования тарифов организаций коммунального комплекса»;</w:t>
      </w:r>
    </w:p>
    <w:p w:rsidR="00825289" w:rsidRPr="00825289" w:rsidRDefault="00825289" w:rsidP="00825289">
      <w:pPr>
        <w:tabs>
          <w:tab w:val="left" w:pos="709"/>
        </w:tabs>
        <w:suppressAutoHyphens/>
        <w:autoSpaceDE w:val="0"/>
        <w:autoSpaceDN w:val="0"/>
        <w:adjustRightInd w:val="0"/>
        <w:ind w:firstLine="567"/>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ab/>
        <w:t>- постановлением Правительства Российской Федерации от 14.07.2008 № 520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825289" w:rsidRPr="00825289" w:rsidRDefault="00825289" w:rsidP="00825289">
      <w:pPr>
        <w:tabs>
          <w:tab w:val="left" w:pos="709"/>
        </w:tabs>
        <w:suppressAutoHyphens/>
        <w:autoSpaceDE w:val="0"/>
        <w:autoSpaceDN w:val="0"/>
        <w:adjustRightInd w:val="0"/>
        <w:ind w:firstLine="567"/>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ab/>
        <w:t>- постановлением Правительства Калининградской области от 28.03.2011 № 189 «О службе по государственному регулированию цен и тарифов Калининградской области»;</w:t>
      </w:r>
    </w:p>
    <w:p w:rsidR="00825289" w:rsidRPr="00825289" w:rsidRDefault="00825289" w:rsidP="00825289">
      <w:pPr>
        <w:tabs>
          <w:tab w:val="left" w:pos="709"/>
        </w:tabs>
        <w:suppressAutoHyphens/>
        <w:autoSpaceDE w:val="0"/>
        <w:autoSpaceDN w:val="0"/>
        <w:adjustRightInd w:val="0"/>
        <w:ind w:firstLine="567"/>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ab/>
        <w:t>- решением правления Службы по государственному регулированию цен и тарифов Калининградской области от 29 ноября 2013 года № 106/13.</w:t>
      </w:r>
    </w:p>
    <w:p w:rsidR="00825289" w:rsidRPr="00825289" w:rsidRDefault="00825289" w:rsidP="00825289">
      <w:pPr>
        <w:autoSpaceDE w:val="0"/>
        <w:autoSpaceDN w:val="0"/>
        <w:adjustRightInd w:val="0"/>
        <w:ind w:firstLine="708"/>
        <w:jc w:val="both"/>
        <w:rPr>
          <w:rFonts w:ascii="Times New Roman" w:eastAsia="Calibri" w:hAnsi="Times New Roman"/>
          <w:sz w:val="28"/>
          <w:szCs w:val="28"/>
        </w:rPr>
      </w:pPr>
      <w:r w:rsidRPr="00825289">
        <w:rPr>
          <w:rFonts w:ascii="Times New Roman" w:eastAsia="Calibri" w:hAnsi="Times New Roman"/>
          <w:sz w:val="28"/>
          <w:szCs w:val="28"/>
        </w:rPr>
        <w:t xml:space="preserve">Государственный контроль (надзор) в области регулирования тарифов и надбавок в коммунальном комплексе осуществляется уполномоченными органом исполнительной власти субъектов Российской Федерации (Служба по государственному регулированию цен и тарифов Калининградской области) согласно их компетенции в </w:t>
      </w:r>
      <w:hyperlink r:id="rId17" w:history="1">
        <w:r w:rsidRPr="00825289">
          <w:rPr>
            <w:rFonts w:ascii="Times New Roman" w:eastAsia="Calibri" w:hAnsi="Times New Roman"/>
            <w:sz w:val="28"/>
            <w:szCs w:val="28"/>
          </w:rPr>
          <w:t>порядке</w:t>
        </w:r>
      </w:hyperlink>
      <w:r w:rsidRPr="00825289">
        <w:rPr>
          <w:rFonts w:ascii="Times New Roman" w:eastAsia="Calibri" w:hAnsi="Times New Roman"/>
          <w:sz w:val="28"/>
          <w:szCs w:val="28"/>
        </w:rPr>
        <w:t>, установленном соответственно Правительством Российской Федерации и высшим исполнительным органом государственной власти субъекта Российской Федерации.</w:t>
      </w:r>
    </w:p>
    <w:p w:rsidR="00825289" w:rsidRPr="00825289" w:rsidRDefault="00825289" w:rsidP="00825289"/>
    <w:p w:rsidR="00735ACC" w:rsidRDefault="00735ACC" w:rsidP="00751CF3">
      <w:pPr>
        <w:pStyle w:val="4"/>
        <w:spacing w:before="0"/>
        <w:ind w:firstLine="709"/>
        <w:jc w:val="both"/>
        <w:rPr>
          <w:rFonts w:ascii="Times New Roman" w:hAnsi="Times New Roman" w:cs="Times New Roman"/>
        </w:rPr>
      </w:pPr>
      <w:bookmarkStart w:id="100" w:name="_Toc448510683"/>
      <w:r w:rsidRPr="00751CF3">
        <w:rPr>
          <w:rFonts w:ascii="Times New Roman" w:hAnsi="Times New Roman" w:cs="Times New Roman"/>
        </w:rPr>
        <w:t>16) организовывать благоустройство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городского округа;</w:t>
      </w:r>
      <w:bookmarkEnd w:id="100"/>
    </w:p>
    <w:p w:rsidR="00E87221" w:rsidRDefault="00E87221" w:rsidP="00E87221">
      <w:pPr>
        <w:suppressAutoHyphens/>
        <w:autoSpaceDE w:val="0"/>
        <w:autoSpaceDN w:val="0"/>
        <w:adjustRightInd w:val="0"/>
        <w:ind w:firstLine="709"/>
        <w:jc w:val="both"/>
        <w:rPr>
          <w:rFonts w:ascii="Times New Roman" w:eastAsia="Times New Roman" w:hAnsi="Times New Roman"/>
          <w:bCs/>
          <w:sz w:val="28"/>
          <w:szCs w:val="28"/>
          <w:lang w:eastAsia="ar-SA"/>
        </w:rPr>
      </w:pPr>
      <w:r w:rsidRPr="00E87221">
        <w:rPr>
          <w:rFonts w:ascii="Times New Roman" w:eastAsia="Times New Roman" w:hAnsi="Times New Roman"/>
          <w:sz w:val="28"/>
          <w:szCs w:val="28"/>
          <w:lang w:eastAsia="ar-SA"/>
        </w:rPr>
        <w:t>Полномочия осуществляются на основании н</w:t>
      </w:r>
      <w:r w:rsidRPr="00E87221">
        <w:rPr>
          <w:rFonts w:ascii="Times New Roman" w:eastAsia="Times New Roman" w:hAnsi="Times New Roman"/>
          <w:bCs/>
          <w:sz w:val="28"/>
          <w:szCs w:val="28"/>
          <w:lang w:eastAsia="ar-SA"/>
        </w:rPr>
        <w:t>ормативно-правовых актов:</w:t>
      </w:r>
    </w:p>
    <w:p w:rsidR="00825289" w:rsidRPr="00825289" w:rsidRDefault="00825289" w:rsidP="00825289">
      <w:pPr>
        <w:autoSpaceDE w:val="0"/>
        <w:autoSpaceDN w:val="0"/>
        <w:adjustRightInd w:val="0"/>
        <w:ind w:firstLine="708"/>
        <w:jc w:val="both"/>
        <w:rPr>
          <w:rFonts w:ascii="Times New Roman" w:eastAsia="Calibri" w:hAnsi="Times New Roman"/>
          <w:color w:val="000000"/>
          <w:sz w:val="28"/>
          <w:szCs w:val="28"/>
        </w:rPr>
      </w:pPr>
      <w:r w:rsidRPr="00825289">
        <w:rPr>
          <w:rFonts w:ascii="Times New Roman" w:eastAsia="Calibri" w:hAnsi="Times New Roman"/>
          <w:color w:val="000000"/>
          <w:sz w:val="28"/>
          <w:szCs w:val="28"/>
        </w:rPr>
        <w:t>- Федеральны</w:t>
      </w:r>
      <w:r>
        <w:rPr>
          <w:rFonts w:ascii="Times New Roman" w:eastAsia="Calibri" w:hAnsi="Times New Roman"/>
          <w:color w:val="000000"/>
          <w:sz w:val="28"/>
          <w:szCs w:val="28"/>
        </w:rPr>
        <w:t>й</w:t>
      </w:r>
      <w:r w:rsidRPr="00825289">
        <w:rPr>
          <w:rFonts w:ascii="Times New Roman" w:eastAsia="Calibri" w:hAnsi="Times New Roman"/>
          <w:color w:val="000000"/>
          <w:sz w:val="28"/>
          <w:szCs w:val="28"/>
        </w:rPr>
        <w:t xml:space="preserve"> закон от 06.10.2003 № 131-ФЗ «Об общих принципах организации местного самоуправления в Российской Федерации», ст.16, п. 1, 25) (ред. от 15.02.2016 № 17-ФЗ);</w:t>
      </w:r>
    </w:p>
    <w:p w:rsidR="00825289" w:rsidRPr="00825289" w:rsidRDefault="00825289" w:rsidP="00825289">
      <w:pPr>
        <w:suppressAutoHyphens/>
        <w:autoSpaceDE w:val="0"/>
        <w:autoSpaceDN w:val="0"/>
        <w:adjustRightInd w:val="0"/>
        <w:ind w:firstLine="708"/>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Федеральны</w:t>
      </w:r>
      <w:r>
        <w:rPr>
          <w:rFonts w:ascii="Times New Roman" w:eastAsia="Times New Roman" w:hAnsi="Times New Roman"/>
          <w:sz w:val="28"/>
          <w:szCs w:val="28"/>
          <w:lang w:eastAsia="ar-SA"/>
        </w:rPr>
        <w:t>й</w:t>
      </w:r>
      <w:r w:rsidRPr="00825289">
        <w:rPr>
          <w:rFonts w:ascii="Times New Roman" w:eastAsia="Times New Roman" w:hAnsi="Times New Roman"/>
          <w:sz w:val="28"/>
          <w:szCs w:val="28"/>
          <w:lang w:eastAsia="ar-SA"/>
        </w:rPr>
        <w:t xml:space="preserve"> закон от 22.03.2013 № 44-ФЗ «О контрактной системе в сфере закупок товаров, работ, услуг для обеспечения государственных и муниципальных нужд»;</w:t>
      </w:r>
    </w:p>
    <w:p w:rsidR="00825289" w:rsidRPr="00825289" w:rsidRDefault="00825289" w:rsidP="00825289">
      <w:pPr>
        <w:suppressAutoHyphens/>
        <w:autoSpaceDE w:val="0"/>
        <w:autoSpaceDN w:val="0"/>
        <w:adjustRightInd w:val="0"/>
        <w:ind w:firstLine="708"/>
        <w:jc w:val="both"/>
        <w:rPr>
          <w:rFonts w:ascii="Times New Roman" w:eastAsia="Times New Roman" w:hAnsi="Times New Roman"/>
          <w:sz w:val="28"/>
          <w:szCs w:val="28"/>
          <w:lang w:eastAsia="ar-SA"/>
        </w:rPr>
      </w:pPr>
      <w:r w:rsidRPr="00825289">
        <w:rPr>
          <w:rFonts w:ascii="Times New Roman" w:eastAsia="Times New Roman" w:hAnsi="Times New Roman"/>
          <w:color w:val="000000"/>
          <w:sz w:val="28"/>
          <w:szCs w:val="28"/>
          <w:lang w:eastAsia="ar-SA"/>
        </w:rPr>
        <w:t xml:space="preserve">- постановление администрации городского округа «Город Калининград» </w:t>
      </w:r>
      <w:r w:rsidRPr="00825289">
        <w:rPr>
          <w:rFonts w:ascii="Times New Roman" w:eastAsia="Times New Roman" w:hAnsi="Times New Roman"/>
          <w:sz w:val="28"/>
          <w:szCs w:val="28"/>
          <w:lang w:eastAsia="ar-SA"/>
        </w:rPr>
        <w:t>от 02.09.2013 № 1392</w:t>
      </w:r>
      <w:r w:rsidRPr="00825289">
        <w:rPr>
          <w:rFonts w:ascii="Times New Roman" w:eastAsia="Times New Roman" w:hAnsi="Times New Roman"/>
          <w:color w:val="000000"/>
          <w:sz w:val="28"/>
          <w:szCs w:val="28"/>
          <w:lang w:eastAsia="ar-SA"/>
        </w:rPr>
        <w:t xml:space="preserve"> «Об утверждении </w:t>
      </w:r>
      <w:r w:rsidRPr="00825289">
        <w:rPr>
          <w:rFonts w:ascii="Times New Roman" w:eastAsia="Times New Roman" w:hAnsi="Times New Roman"/>
          <w:sz w:val="28"/>
          <w:szCs w:val="28"/>
          <w:lang w:eastAsia="ar-SA"/>
        </w:rPr>
        <w:t xml:space="preserve">Порядка разработки, реализации и оценки эффективности муниципальных программ»; </w:t>
      </w:r>
    </w:p>
    <w:p w:rsidR="00825289" w:rsidRPr="00825289" w:rsidRDefault="00825289" w:rsidP="00825289">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825289">
        <w:rPr>
          <w:rFonts w:ascii="Times New Roman" w:eastAsia="Times New Roman" w:hAnsi="Times New Roman"/>
          <w:sz w:val="28"/>
          <w:szCs w:val="28"/>
          <w:lang w:eastAsia="ar-SA"/>
        </w:rPr>
        <w:t>- постановление администрации городского округа «Город Калининград» от 20.10.2014 № 1640 «Об утверждении муниципальной программы «Благоустройство и экология городского округа «Город Калининград»</w:t>
      </w:r>
      <w:r w:rsidR="004504A5">
        <w:rPr>
          <w:rFonts w:ascii="Times New Roman" w:eastAsia="Times New Roman" w:hAnsi="Times New Roman"/>
          <w:sz w:val="28"/>
          <w:szCs w:val="28"/>
          <w:lang w:eastAsia="ar-SA"/>
        </w:rPr>
        <w:t>;</w:t>
      </w:r>
    </w:p>
    <w:p w:rsidR="00E87221" w:rsidRDefault="00E87221" w:rsidP="00E87221">
      <w:pPr>
        <w:suppressAutoHyphens/>
        <w:autoSpaceDE w:val="0"/>
        <w:autoSpaceDN w:val="0"/>
        <w:adjustRightInd w:val="0"/>
        <w:ind w:firstLine="709"/>
        <w:jc w:val="both"/>
        <w:rPr>
          <w:rFonts w:ascii="Times New Roman" w:eastAsia="Times New Roman" w:hAnsi="Times New Roman"/>
          <w:sz w:val="28"/>
          <w:szCs w:val="28"/>
          <w:lang w:eastAsia="ar-SA"/>
        </w:rPr>
      </w:pPr>
      <w:r w:rsidRPr="00E87221">
        <w:rPr>
          <w:rFonts w:ascii="Times New Roman" w:eastAsia="Times New Roman" w:hAnsi="Times New Roman"/>
          <w:bCs/>
          <w:sz w:val="28"/>
          <w:szCs w:val="28"/>
          <w:lang w:eastAsia="ar-SA"/>
        </w:rPr>
        <w:t>-</w:t>
      </w:r>
      <w:r w:rsidRPr="00E87221">
        <w:rPr>
          <w:rFonts w:ascii="Times New Roman" w:eastAsia="Times New Roman" w:hAnsi="Times New Roman"/>
          <w:sz w:val="28"/>
          <w:szCs w:val="28"/>
          <w:lang w:eastAsia="ar-SA"/>
        </w:rPr>
        <w:t xml:space="preserve"> постановление администрации городского округа «Город Калининград» от 11.11.2010 № 1933 «Об утверждении указателей единого образца с наименованием улиц, номеров домов и «Порядка установки указателей единого </w:t>
      </w:r>
      <w:r w:rsidRPr="00E87221">
        <w:rPr>
          <w:rFonts w:ascii="Times New Roman" w:eastAsia="Times New Roman" w:hAnsi="Times New Roman"/>
          <w:sz w:val="28"/>
          <w:szCs w:val="28"/>
          <w:lang w:eastAsia="ar-SA"/>
        </w:rPr>
        <w:lastRenderedPageBreak/>
        <w:t>образца с наименованием улиц, номеров домов на территории городского округа «Город Калининград»</w:t>
      </w:r>
      <w:r w:rsidR="00825289">
        <w:rPr>
          <w:rFonts w:ascii="Times New Roman" w:eastAsia="Times New Roman" w:hAnsi="Times New Roman"/>
          <w:sz w:val="28"/>
          <w:szCs w:val="28"/>
          <w:lang w:eastAsia="ar-SA"/>
        </w:rPr>
        <w:t>.</w:t>
      </w:r>
    </w:p>
    <w:p w:rsidR="00825289" w:rsidRPr="00825289" w:rsidRDefault="00825289" w:rsidP="00825289">
      <w:pPr>
        <w:ind w:firstLine="708"/>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8"/>
          <w:szCs w:val="28"/>
          <w:lang w:eastAsia="ar-SA"/>
        </w:rPr>
        <w:t xml:space="preserve">Администрацией городского округа «Город Калининград» организованы работы по текущему и капитальному ремонту сетей наружного освещения. В рамках текущего содержания сетей наружного освещения в 2015 году осуществлялось обслуживание более 24,5 тысяч светоточек. Для выполнения работ по текущему содержанию городского наружного освещения были заключены муниципальные контракты с ООО «Светоспектор» и ООО «Горсвет-Регион». За 2015 год на текущее содержание всех объектов наружного освещения израсходовано 126,06 млн. рублей. Объектами наружного освещения в 2015 году потреблено электрической энергии на сумму 59,0 млн.рублей. </w:t>
      </w:r>
    </w:p>
    <w:p w:rsidR="00825289" w:rsidRPr="00825289" w:rsidRDefault="00825289" w:rsidP="00B603BA">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color w:val="000000"/>
          <w:sz w:val="28"/>
          <w:szCs w:val="28"/>
          <w:lang w:eastAsia="ar-SA"/>
        </w:rPr>
        <w:t xml:space="preserve">В рамках реализации ведомственной целевой программы модернизации сетей наружного освещения г. Калининграда «Светлый город», муниципальной программы </w:t>
      </w:r>
      <w:r w:rsidRPr="00825289">
        <w:rPr>
          <w:rFonts w:ascii="Times New Roman" w:eastAsia="Times New Roman" w:hAnsi="Times New Roman"/>
          <w:sz w:val="28"/>
          <w:szCs w:val="28"/>
          <w:lang w:eastAsia="ar-SA"/>
        </w:rPr>
        <w:t>«Благоустройство и экология городского округа «Город Калининград»</w:t>
      </w:r>
      <w:r w:rsidRPr="00825289">
        <w:rPr>
          <w:rFonts w:ascii="Times New Roman" w:eastAsia="Times New Roman" w:hAnsi="Times New Roman"/>
          <w:color w:val="000000"/>
          <w:sz w:val="28"/>
          <w:szCs w:val="28"/>
          <w:lang w:eastAsia="ar-SA"/>
        </w:rPr>
        <w:t xml:space="preserve"> по итогам открытых </w:t>
      </w:r>
      <w:r w:rsidR="00B603BA">
        <w:rPr>
          <w:rFonts w:ascii="Times New Roman" w:eastAsia="Times New Roman" w:hAnsi="Times New Roman"/>
          <w:color w:val="000000"/>
          <w:sz w:val="28"/>
          <w:szCs w:val="28"/>
          <w:lang w:eastAsia="ar-SA"/>
        </w:rPr>
        <w:t xml:space="preserve">аукционов в 2014-2015 гг. </w:t>
      </w:r>
      <w:r w:rsidRPr="00825289">
        <w:rPr>
          <w:rFonts w:ascii="Times New Roman" w:eastAsia="Times New Roman" w:hAnsi="Times New Roman"/>
          <w:sz w:val="28"/>
          <w:szCs w:val="28"/>
          <w:lang w:eastAsia="ar-SA"/>
        </w:rPr>
        <w:t xml:space="preserve">МКУ «Калининградская служба заказчика» с ООО «Горсвет-Финанс» заключены муниципальные контракты </w:t>
      </w:r>
      <w:r w:rsidRPr="00825289">
        <w:rPr>
          <w:rFonts w:ascii="Times New Roman" w:eastAsia="Times New Roman" w:hAnsi="Times New Roman"/>
          <w:bCs/>
          <w:kern w:val="1"/>
          <w:sz w:val="28"/>
          <w:szCs w:val="28"/>
          <w:lang w:eastAsia="ar-SA"/>
        </w:rPr>
        <w:t xml:space="preserve">на </w:t>
      </w:r>
      <w:r w:rsidRPr="00825289">
        <w:rPr>
          <w:rFonts w:ascii="Times New Roman" w:eastAsia="Times New Roman" w:hAnsi="Times New Roman"/>
          <w:sz w:val="28"/>
          <w:szCs w:val="28"/>
          <w:lang w:eastAsia="ar-SA"/>
        </w:rPr>
        <w:t>выполнение работ по строительству нового и модернизации существующего наружного освещения на городских территориях, в т.ч. объектов социально-культурной сферы и прилегающих к ним территорий в   г. Калининграде, и в 2015 году выполнены работы на 56 объектах на сумму 46,8 млн. рублей, в том числе:</w:t>
      </w:r>
    </w:p>
    <w:p w:rsidR="00825289" w:rsidRPr="00825289" w:rsidRDefault="00825289" w:rsidP="00825289">
      <w:pPr>
        <w:suppressAutoHyphens/>
        <w:autoSpaceDE w:val="0"/>
        <w:autoSpaceDN w:val="0"/>
        <w:adjustRightInd w:val="0"/>
        <w:ind w:firstLine="540"/>
        <w:jc w:val="both"/>
        <w:rPr>
          <w:rFonts w:ascii="Times New Roman" w:eastAsia="Times New Roman" w:hAnsi="Times New Roman"/>
          <w:color w:val="000000"/>
          <w:sz w:val="28"/>
          <w:szCs w:val="28"/>
          <w:lang w:eastAsia="ar-SA"/>
        </w:rPr>
      </w:pPr>
    </w:p>
    <w:p w:rsidR="00825289" w:rsidRPr="00825289" w:rsidRDefault="00825289" w:rsidP="00825289">
      <w:pPr>
        <w:suppressAutoHyphens/>
        <w:autoSpaceDE w:val="0"/>
        <w:autoSpaceDN w:val="0"/>
        <w:adjustRightInd w:val="0"/>
        <w:ind w:firstLine="426"/>
        <w:jc w:val="both"/>
        <w:rPr>
          <w:rFonts w:ascii="Times New Roman" w:eastAsia="Times New Roman" w:hAnsi="Times New Roman"/>
          <w:color w:val="000000"/>
          <w:sz w:val="28"/>
          <w:szCs w:val="28"/>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2"/>
        <w:gridCol w:w="141"/>
        <w:gridCol w:w="4736"/>
        <w:gridCol w:w="226"/>
        <w:gridCol w:w="425"/>
        <w:gridCol w:w="2977"/>
      </w:tblGrid>
      <w:tr w:rsidR="00825289" w:rsidRPr="00825289" w:rsidTr="00B603BA">
        <w:trPr>
          <w:trHeight w:val="650"/>
        </w:trPr>
        <w:tc>
          <w:tcPr>
            <w:tcW w:w="95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п/п</w:t>
            </w:r>
          </w:p>
        </w:tc>
        <w:tc>
          <w:tcPr>
            <w:tcW w:w="5019"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ind w:left="34"/>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Наименование</w:t>
            </w:r>
          </w:p>
        </w:tc>
        <w:tc>
          <w:tcPr>
            <w:tcW w:w="3628"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Количество</w:t>
            </w:r>
          </w:p>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светоточек</w:t>
            </w:r>
          </w:p>
        </w:tc>
      </w:tr>
      <w:tr w:rsidR="00825289" w:rsidRPr="00825289" w:rsidTr="00B603BA">
        <w:tc>
          <w:tcPr>
            <w:tcW w:w="9606" w:type="dxa"/>
            <w:gridSpan w:val="7"/>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 xml:space="preserve">Улицы, внутриквартальные  дороги и проезды, </w:t>
            </w:r>
          </w:p>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скверы и зеленые зоны</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Псковская  (от ул. Красной до ул. Рыбников)</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15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Новинский</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Цветочный</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Розовый</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16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Рябиновый</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7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Ломоносова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7</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Пр-т Мира – ул. Брамса (сквер у Драмтеатра)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21светоточка</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8</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Суворова (проезд вдоль домов 25, 25а, 25б дополнительно к существующему)</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18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Подъездная дорога к СНТ «Победа» </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Горького)</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24 светоточки</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10</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Ямская (от переезда до ул. Б. Окружной)</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42 светоточки</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Б. Окружная  4-я (дополнительно к существующему, от д. 96 до ул. Б. Окружная)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47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Б.Окружная 1-я (от канала Питьевой до Советского проспекта)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93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13</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Ясная (дополнительно к существующему)</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14</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Пархоменко, пер. Пархоменко</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21 светоточка</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15</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Ул. Нарвская (пешеходная дорога от ул. Нарвской, д. 79)  </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 светоточек</w:t>
            </w:r>
          </w:p>
        </w:tc>
      </w:tr>
      <w:tr w:rsidR="00825289" w:rsidRPr="00825289" w:rsidTr="00B603BA">
        <w:trPr>
          <w:trHeight w:val="249"/>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lastRenderedPageBreak/>
              <w:t>16</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Цветущая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17</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Яблоневая аллея (дополнительно к существующему)</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36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18</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Машиностроительная (проезд вдоль д. 4-10)</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С. Лазо</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25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20</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Коммунистическая (дополнительно к существующему)</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43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21</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Нарвский</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22</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Тихая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15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23</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Лесопарковая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30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24</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Карамзина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40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25</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Брамса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27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26</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Жуковского</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17 светоточек</w:t>
            </w:r>
          </w:p>
        </w:tc>
      </w:tr>
      <w:tr w:rsidR="00825289" w:rsidRPr="00825289" w:rsidTr="00B603BA">
        <w:trPr>
          <w:trHeight w:val="426"/>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27</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Радищева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33 светоточки</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28</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Ростовская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14 светоточек</w:t>
            </w:r>
          </w:p>
        </w:tc>
      </w:tr>
      <w:tr w:rsidR="00825289" w:rsidRPr="00825289" w:rsidTr="00B603BA">
        <w:trPr>
          <w:trHeight w:val="194"/>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29</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Ул. Нахимова </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16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30</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Воздушная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65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31</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Береговая</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26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32</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Белинского</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42 светоточки</w:t>
            </w:r>
          </w:p>
        </w:tc>
      </w:tr>
      <w:tr w:rsidR="00825289" w:rsidRPr="00825289" w:rsidTr="00B603BA">
        <w:trPr>
          <w:trHeight w:val="398"/>
        </w:trPr>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33</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Адмиральская</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31 светоточка</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34</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А. Ахматовой (депутат Григоренко С.С.)</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15светоточек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35</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В. Высоцкого (депутат Григоренко С.С.)</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36</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М. Светлова (депутат Григоренко С.С.)</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37</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Ул. Каштановая аллея (на участке от Советского проспекта до ул. Осенней) </w:t>
            </w:r>
          </w:p>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(депутат Самородов Ю.А)</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38</w:t>
            </w: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1812 года – ул. Грига (спортивная площадка) – (депутат Кутепов С.В.)</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496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Итого:</w:t>
            </w:r>
          </w:p>
        </w:tc>
        <w:tc>
          <w:tcPr>
            <w:tcW w:w="3402"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b/>
                <w:bCs/>
                <w:sz w:val="22"/>
                <w:szCs w:val="22"/>
                <w:lang w:eastAsia="ar-SA"/>
              </w:rPr>
              <w:t>38 объектов/ 886светоточек</w:t>
            </w:r>
          </w:p>
        </w:tc>
      </w:tr>
      <w:tr w:rsidR="00825289" w:rsidRPr="00825289" w:rsidTr="00B603BA">
        <w:tc>
          <w:tcPr>
            <w:tcW w:w="9606" w:type="dxa"/>
            <w:gridSpan w:val="7"/>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 xml:space="preserve">Поселки </w:t>
            </w:r>
          </w:p>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(улицы, внутриквартальные дороги и проезды, скверы и зеленые зоны)</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Пос. Чкаловск</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Авиационная</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14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w:t>
            </w: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Гавриленко</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b/>
                <w:sz w:val="28"/>
                <w:szCs w:val="28"/>
                <w:lang w:eastAsia="ar-SA"/>
              </w:rPr>
            </w:pPr>
            <w:r w:rsidRPr="00825289">
              <w:rPr>
                <w:rFonts w:ascii="Times New Roman" w:eastAsia="Times New Roman" w:hAnsi="Times New Roman"/>
                <w:b/>
                <w:sz w:val="22"/>
                <w:szCs w:val="22"/>
                <w:lang w:eastAsia="ar-SA"/>
              </w:rPr>
              <w:t xml:space="preserve">Пос. А. Космодемьянского </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Тихоокеанская (депутат Мусевич А.И.)</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13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w:t>
            </w: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Челюскинская (депутат Мусевич А.И.)</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38 светоточек</w:t>
            </w:r>
          </w:p>
        </w:tc>
      </w:tr>
      <w:tr w:rsidR="00825289" w:rsidRPr="00825289" w:rsidTr="00B603BA">
        <w:tc>
          <w:tcPr>
            <w:tcW w:w="1242"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4736"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b/>
                <w:sz w:val="28"/>
                <w:szCs w:val="28"/>
                <w:lang w:eastAsia="ar-SA"/>
              </w:rPr>
            </w:pPr>
            <w:r w:rsidRPr="00825289">
              <w:rPr>
                <w:rFonts w:ascii="Times New Roman" w:eastAsia="Times New Roman" w:hAnsi="Times New Roman"/>
                <w:b/>
                <w:sz w:val="28"/>
                <w:szCs w:val="28"/>
                <w:lang w:eastAsia="ar-SA"/>
              </w:rPr>
              <w:t>Итого:</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b/>
                <w:sz w:val="28"/>
                <w:szCs w:val="28"/>
                <w:lang w:eastAsia="ar-SA"/>
              </w:rPr>
            </w:pPr>
            <w:r w:rsidRPr="00825289">
              <w:rPr>
                <w:rFonts w:ascii="Times New Roman" w:eastAsia="Times New Roman" w:hAnsi="Times New Roman"/>
                <w:b/>
                <w:sz w:val="28"/>
                <w:szCs w:val="28"/>
                <w:lang w:eastAsia="ar-SA"/>
              </w:rPr>
              <w:t>4 объекта/76 светоточек</w:t>
            </w:r>
          </w:p>
        </w:tc>
      </w:tr>
      <w:tr w:rsidR="00825289" w:rsidRPr="00825289" w:rsidTr="00B603BA">
        <w:tc>
          <w:tcPr>
            <w:tcW w:w="9606" w:type="dxa"/>
            <w:gridSpan w:val="7"/>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 xml:space="preserve">Объекты социально-культурной сферы, в т.ч. прилегающие к ним территории </w:t>
            </w:r>
          </w:p>
        </w:tc>
      </w:tr>
      <w:tr w:rsidR="00825289" w:rsidRPr="00825289" w:rsidTr="00B603BA">
        <w:trPr>
          <w:trHeight w:val="289"/>
        </w:trPr>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МДОУ д/сад № 124 (ул. Печатная, 43) </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21 светоточка</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МАДОУ ЦРР д/сад № 107 (ул. Новый вал, 25) </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МАДОУ д/сад № 115 (ул. Великолукская, д. 7) </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МАДОУ ЦРР д/сад № 127 (ул. Чекистов, 10) </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МОУ ДОД ДЮСШ № 13(ул. А. Смелых, 2) </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МОУ СОШ № 46-2-й корпус (ул. Школьная) </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7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7</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МОУ ШИЛИ (ул. Каштановая аллея, 141) </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10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lastRenderedPageBreak/>
              <w:t>8</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МОУ ДОД ДЮЦ «На Комсомольской» </w:t>
            </w:r>
          </w:p>
          <w:p w:rsidR="00825289" w:rsidRPr="00825289" w:rsidRDefault="00825289" w:rsidP="00825289">
            <w:pPr>
              <w:autoSpaceDE w:val="0"/>
              <w:autoSpaceDN w:val="0"/>
              <w:adjustRightInd w:val="0"/>
              <w:jc w:val="both"/>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 xml:space="preserve">(ул. Комсомольская, 3) </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МАОУ Лицей № 18 (дополнительное освещение стадиона)</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 светоточки</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10</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Библиотека имени А.С.Пушкина (№ 2) (ул. Марш. Новикова, 12)</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 светоточка</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Библиотека имени А.И.Герцена (№ 3) (ул. Герцена, 54)</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3 светоточки</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Библиотека № 7(ул. Ангарская, 27)</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1 светоточка</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13</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Библиотека № 8(ул. Парковая, 1)</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lang w:eastAsia="ru-RU"/>
              </w:rPr>
            </w:pPr>
            <w:r w:rsidRPr="00825289">
              <w:rPr>
                <w:rFonts w:ascii="Times New Roman" w:eastAsia="Times New Roman" w:hAnsi="Times New Roman"/>
                <w:sz w:val="22"/>
                <w:szCs w:val="22"/>
                <w:lang w:eastAsia="ru-RU"/>
              </w:rPr>
              <w:t>2 светоточки</w:t>
            </w:r>
          </w:p>
        </w:tc>
      </w:tr>
      <w:tr w:rsidR="00825289" w:rsidRPr="00825289" w:rsidTr="00B603BA">
        <w:trPr>
          <w:trHeight w:val="130"/>
        </w:trPr>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14</w:t>
            </w: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Детская библиотека № 14 (ул. Тельмана, 28)</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 светоточки</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b/>
                <w:bCs/>
                <w:i/>
                <w:iCs/>
                <w:sz w:val="28"/>
                <w:lang w:eastAsia="ru-RU"/>
              </w:rPr>
            </w:pPr>
            <w:r w:rsidRPr="00825289">
              <w:rPr>
                <w:rFonts w:ascii="Times New Roman" w:eastAsia="Times New Roman" w:hAnsi="Times New Roman"/>
                <w:b/>
                <w:bCs/>
                <w:sz w:val="22"/>
                <w:szCs w:val="22"/>
                <w:lang w:eastAsia="ru-RU"/>
              </w:rPr>
              <w:t>Итого:</w:t>
            </w:r>
          </w:p>
        </w:tc>
        <w:tc>
          <w:tcPr>
            <w:tcW w:w="2977" w:type="dxa"/>
            <w:tcBorders>
              <w:top w:val="single" w:sz="4" w:space="0" w:color="auto"/>
              <w:left w:val="single" w:sz="4" w:space="0" w:color="auto"/>
              <w:bottom w:val="single" w:sz="4" w:space="0" w:color="auto"/>
              <w:right w:val="single" w:sz="4" w:space="0" w:color="auto"/>
            </w:tcBorders>
            <w:vAlign w:val="center"/>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14 объектов/ 99 светоточек</w:t>
            </w:r>
          </w:p>
        </w:tc>
      </w:tr>
      <w:tr w:rsidR="00825289" w:rsidRPr="00825289" w:rsidTr="00B603BA">
        <w:tc>
          <w:tcPr>
            <w:tcW w:w="1101" w:type="dxa"/>
            <w:gridSpan w:val="2"/>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8" w:type="dxa"/>
            <w:gridSpan w:val="4"/>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Итого по объектам:</w:t>
            </w:r>
          </w:p>
        </w:tc>
        <w:tc>
          <w:tcPr>
            <w:tcW w:w="2977"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56 объектов/ 1061светоточка</w:t>
            </w:r>
          </w:p>
        </w:tc>
      </w:tr>
    </w:tbl>
    <w:p w:rsidR="00825289" w:rsidRPr="00825289" w:rsidRDefault="00825289" w:rsidP="00825289">
      <w:pPr>
        <w:suppressAutoHyphens/>
        <w:autoSpaceDE w:val="0"/>
        <w:autoSpaceDN w:val="0"/>
        <w:adjustRightInd w:val="0"/>
        <w:ind w:firstLine="426"/>
        <w:jc w:val="both"/>
        <w:rPr>
          <w:rFonts w:ascii="Times New Roman" w:eastAsia="Times New Roman" w:hAnsi="Times New Roman"/>
          <w:color w:val="000000"/>
          <w:sz w:val="28"/>
          <w:szCs w:val="28"/>
          <w:lang w:eastAsia="ar-SA"/>
        </w:rPr>
      </w:pPr>
    </w:p>
    <w:p w:rsidR="00825289" w:rsidRDefault="00825289" w:rsidP="00825289">
      <w:pPr>
        <w:suppressAutoHyphens/>
        <w:autoSpaceDE w:val="0"/>
        <w:autoSpaceDN w:val="0"/>
        <w:adjustRightInd w:val="0"/>
        <w:ind w:firstLine="567"/>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ab/>
        <w:t>Кроме того, в рамках муниципального контракта от 18.12.2013 № 93/2013 на проектирование сетей наружного освещения в 2014-2015 гг., заключенного между  МКУ «Калининградская служба заказчика» и ООО «ЭнергоЦентр», муниципального контракта от 25.08.2015   № 66/2015 на проектирование сетей наружного освещения в границах городского округа «Город Калининград» в 2015-2017 гг., заключенного между МКУ «Калининградская служба з</w:t>
      </w:r>
      <w:r w:rsidR="00B603BA">
        <w:rPr>
          <w:rFonts w:ascii="Times New Roman" w:eastAsia="Times New Roman" w:hAnsi="Times New Roman"/>
          <w:sz w:val="28"/>
          <w:szCs w:val="28"/>
          <w:lang w:eastAsia="ar-SA"/>
        </w:rPr>
        <w:t>аказчика» и ООО «Светоцентр», в</w:t>
      </w:r>
      <w:r w:rsidRPr="00825289">
        <w:rPr>
          <w:rFonts w:ascii="Times New Roman" w:eastAsia="Times New Roman" w:hAnsi="Times New Roman"/>
          <w:sz w:val="28"/>
          <w:szCs w:val="28"/>
          <w:lang w:eastAsia="ar-SA"/>
        </w:rPr>
        <w:t xml:space="preserve"> 2015 году выполнены работы по проектированию сетей наружного освещения на 57 объектах на сумму 8,5 млн. рублей, а именно:</w:t>
      </w:r>
    </w:p>
    <w:p w:rsidR="00B603BA" w:rsidRDefault="00B603BA" w:rsidP="00825289">
      <w:pPr>
        <w:suppressAutoHyphens/>
        <w:autoSpaceDE w:val="0"/>
        <w:autoSpaceDN w:val="0"/>
        <w:adjustRightInd w:val="0"/>
        <w:ind w:firstLine="567"/>
        <w:jc w:val="both"/>
        <w:rPr>
          <w:rFonts w:ascii="Times New Roman" w:eastAsia="Times New Roman" w:hAnsi="Times New Roman"/>
          <w:sz w:val="28"/>
          <w:szCs w:val="28"/>
          <w:lang w:eastAsia="ar-SA"/>
        </w:rPr>
      </w:pPr>
    </w:p>
    <w:p w:rsidR="00B603BA" w:rsidRPr="00825289" w:rsidRDefault="00B603BA" w:rsidP="00825289">
      <w:pPr>
        <w:suppressAutoHyphens/>
        <w:autoSpaceDE w:val="0"/>
        <w:autoSpaceDN w:val="0"/>
        <w:adjustRightInd w:val="0"/>
        <w:ind w:firstLine="567"/>
        <w:jc w:val="both"/>
        <w:rPr>
          <w:rFonts w:ascii="Times New Roman" w:eastAsia="Times New Roman" w:hAnsi="Times New Roman"/>
          <w:sz w:val="28"/>
          <w:szCs w:val="28"/>
          <w:lang w:eastAsia="ar-SA"/>
        </w:rPr>
      </w:pPr>
    </w:p>
    <w:p w:rsidR="00825289" w:rsidRPr="00825289" w:rsidRDefault="00825289" w:rsidP="00825289">
      <w:pPr>
        <w:suppressAutoHyphens/>
        <w:autoSpaceDE w:val="0"/>
        <w:autoSpaceDN w:val="0"/>
        <w:adjustRightInd w:val="0"/>
        <w:ind w:firstLine="567"/>
        <w:jc w:val="center"/>
        <w:rPr>
          <w:rFonts w:ascii="Times New Roman" w:eastAsia="Times New Roman" w:hAnsi="Times New Roman"/>
          <w:sz w:val="28"/>
          <w:szCs w:val="28"/>
          <w:lang w:eastAsia="ar-SA"/>
        </w:rPr>
      </w:pP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529"/>
        <w:gridCol w:w="3094"/>
      </w:tblGrid>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п/п</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Наименование</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Стоимость проектирования</w:t>
            </w:r>
          </w:p>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(тыс.рублей)</w:t>
            </w:r>
          </w:p>
        </w:tc>
      </w:tr>
      <w:tr w:rsidR="00825289" w:rsidRPr="00825289" w:rsidTr="00825289">
        <w:tc>
          <w:tcPr>
            <w:tcW w:w="9865"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 xml:space="preserve">Улицы, внутриквартальные дороги и проезды, </w:t>
            </w:r>
          </w:p>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скверы и зеленые зоны</w:t>
            </w:r>
          </w:p>
        </w:tc>
      </w:tr>
      <w:tr w:rsidR="00825289" w:rsidRPr="00825289" w:rsidTr="00825289">
        <w:trPr>
          <w:trHeight w:val="257"/>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Суворова (проезд вдоль домов 25, 25а, 25б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Новинский</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Гагарина,  (от ул. Орудийной до ж/д № 10)</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Орловская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Р. Корсакова – ул. Носова, в районе моста через ручей Парковый</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Ломоносова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7</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Андреевская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8</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Подъездная дорога к СНТ «Победа» </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Горького)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Ямская (от переезда до ул. Б. Окружной)</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10</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Ул. Васильковая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Б. Окружная  4-я (дополнительно к существующему, от д. 96 до ул. Б. Окружная)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Б.Окружная 1-я (от канала Питьевой до Советского проспекта)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13</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Тихая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14</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Ул. Нарвская (пешеходная дорога от ул. Нарвской до д. 79 по ул. Нарвской)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lastRenderedPageBreak/>
              <w:t>15</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Ясная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16</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Пархоменко, пер. Пархоменко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17</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Родниковая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18</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Вишневая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Цветущая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20</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Яблоневая аллея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Машиностроительная (проезд вдоль д. 4-10)</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22</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С. Лазо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23</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Коммунистическая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24</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Нарвский</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25</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Пр-т Мира – ул. Брамса (сквер у Драмтеатра)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26</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Пер. Полевой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129,825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27</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Лесопарковая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28</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Карамзина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243,8455</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29</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Брамса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30</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Жуковского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Радищева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32</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Ростовская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33</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ул. Дзержинского (дополнительно к существующему)</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100,00</w:t>
            </w:r>
          </w:p>
        </w:tc>
      </w:tr>
      <w:tr w:rsidR="00825289" w:rsidRPr="00825289" w:rsidTr="00825289">
        <w:trPr>
          <w:trHeight w:val="426"/>
        </w:trPr>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34</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ул. Флотская</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61,45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35</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ул. Фермора (проезд от ул. Ген. Челнокова до ул. Ю. Маточкина)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50,00</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Итого: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35 объектов/5450,72</w:t>
            </w:r>
          </w:p>
        </w:tc>
      </w:tr>
      <w:tr w:rsidR="00825289" w:rsidRPr="00825289" w:rsidTr="00825289">
        <w:tc>
          <w:tcPr>
            <w:tcW w:w="9865"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Объекты социально-культурной сферы, в т.ч. прилегающие к ним территории</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910B01" w:rsidP="00825289">
            <w:pPr>
              <w:suppressAutoHyphens/>
              <w:autoSpaceDE w:val="0"/>
              <w:autoSpaceDN w:val="0"/>
              <w:adjustRightInd w:val="0"/>
              <w:jc w:val="both"/>
              <w:rPr>
                <w:rFonts w:ascii="Times New Roman" w:eastAsia="Times New Roman" w:hAnsi="Times New Roman"/>
                <w:sz w:val="28"/>
                <w:szCs w:val="28"/>
                <w:lang w:eastAsia="ar-SA"/>
              </w:rPr>
            </w:pPr>
            <w:r>
              <w:rPr>
                <w:rFonts w:ascii="Times New Roman" w:eastAsia="Times New Roman" w:hAnsi="Times New Roman"/>
                <w:sz w:val="22"/>
                <w:szCs w:val="22"/>
                <w:lang w:eastAsia="ar-SA"/>
              </w:rPr>
              <w:t xml:space="preserve">Библиотека имени </w:t>
            </w:r>
            <w:r w:rsidR="00825289" w:rsidRPr="00825289">
              <w:rPr>
                <w:rFonts w:ascii="Times New Roman" w:eastAsia="Times New Roman" w:hAnsi="Times New Roman"/>
                <w:sz w:val="22"/>
                <w:szCs w:val="22"/>
                <w:lang w:eastAsia="ar-SA"/>
              </w:rPr>
              <w:t>М.Горького» (№1)</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Лермонтова, 8</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Библиотека имени А.С.Пушкина (№ 2), </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Марш. Новикова, 12</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3</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имени А.И.Герцена (№ 3)</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4</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 4(пр-т Мира, 62)</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5</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 7(ул. Ангарская, д. 27</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6</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 8 (ул. Парковая д. 1)</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7</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Городская юношеская библиотека</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 № 9</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8</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 12</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9</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 13</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10</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Библиотека № 14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xml:space="preserve">Центральная Детская библиотека </w:t>
            </w:r>
          </w:p>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 17</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12</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Библиотека № 18</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lastRenderedPageBreak/>
              <w:t>13</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Центральная городская библиотека им.А.П.Чехова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2"/>
                <w:szCs w:val="22"/>
                <w:lang w:eastAsia="ar-SA"/>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14</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МАОУ Лицей № 18 (дополнительное освещение стадиона)</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15</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МАДОУ ЦРР д/сад № 107 (ул. Новый вал, 25)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16</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МАДОУ д/сад № 115 (ул. Великолукская, д. 7)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17</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МДОУ д/сад № 124 (ул. Печатная, 43)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18</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МАДОУ ЦРР д/сад № 127 (ул. Чекистов, 10)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МОУ ДОД ДЮСШ № 13(ул. А. Смелых, 2)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20</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МОУ СОШ № 46-2-й корпус (ул. Школьная)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21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both"/>
              <w:rPr>
                <w:rFonts w:ascii="Times New Roman" w:eastAsia="Times New Roman" w:hAnsi="Times New Roman"/>
                <w:i/>
                <w:iCs/>
                <w:sz w:val="28"/>
                <w:szCs w:val="28"/>
                <w:lang w:eastAsia="ru-RU"/>
              </w:rPr>
            </w:pPr>
            <w:r w:rsidRPr="00825289">
              <w:rPr>
                <w:rFonts w:ascii="Times New Roman" w:eastAsia="Times New Roman" w:hAnsi="Times New Roman"/>
                <w:sz w:val="22"/>
                <w:szCs w:val="22"/>
                <w:lang w:eastAsia="ru-RU"/>
              </w:rPr>
              <w:t xml:space="preserve">МОУ ШИЛИ (ул. Каштановая аллея, 141) </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autoSpaceDE w:val="0"/>
              <w:autoSpaceDN w:val="0"/>
              <w:adjustRightInd w:val="0"/>
              <w:jc w:val="center"/>
              <w:rPr>
                <w:rFonts w:ascii="Times New Roman" w:eastAsia="Times New Roman" w:hAnsi="Times New Roman"/>
                <w:i/>
                <w:iCs/>
                <w:sz w:val="28"/>
                <w:szCs w:val="28"/>
                <w:lang w:eastAsia="ru-RU"/>
              </w:rPr>
            </w:pPr>
            <w:r w:rsidRPr="00825289">
              <w:rPr>
                <w:rFonts w:ascii="Times New Roman" w:eastAsia="Times New Roman" w:hAnsi="Times New Roman"/>
                <w:color w:val="000000"/>
                <w:sz w:val="22"/>
                <w:szCs w:val="22"/>
                <w:lang w:eastAsia="ru-RU"/>
              </w:rPr>
              <w:t>129,825</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Итого: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color w:val="000000"/>
                <w:sz w:val="22"/>
                <w:szCs w:val="22"/>
                <w:lang w:eastAsia="ar-SA"/>
              </w:rPr>
              <w:t>21 объект/2908,359</w:t>
            </w:r>
          </w:p>
        </w:tc>
      </w:tr>
      <w:tr w:rsidR="00825289" w:rsidRPr="00825289" w:rsidTr="00825289">
        <w:tc>
          <w:tcPr>
            <w:tcW w:w="9865" w:type="dxa"/>
            <w:gridSpan w:val="3"/>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 xml:space="preserve">Поселки </w:t>
            </w:r>
          </w:p>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b/>
                <w:bCs/>
                <w:sz w:val="22"/>
                <w:szCs w:val="22"/>
                <w:lang w:eastAsia="ar-SA"/>
              </w:rPr>
              <w:t>(улицы, внутриквартальные дороги и проезды, скверы и зеленые зоны)</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Пос. Чкаловск</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w:t>
            </w: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Ул. Гавриленко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both"/>
              <w:rPr>
                <w:rFonts w:ascii="Times New Roman" w:eastAsia="Times New Roman" w:hAnsi="Times New Roman"/>
                <w:sz w:val="28"/>
                <w:szCs w:val="28"/>
                <w:lang w:eastAsia="ar-SA"/>
              </w:rPr>
            </w:pPr>
            <w:r w:rsidRPr="00825289">
              <w:rPr>
                <w:rFonts w:ascii="Times New Roman" w:eastAsia="Times New Roman" w:hAnsi="Times New Roman"/>
                <w:sz w:val="22"/>
                <w:szCs w:val="22"/>
                <w:lang w:eastAsia="ar-SA"/>
              </w:rPr>
              <w:t>Итого:</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color w:val="000000"/>
                <w:sz w:val="22"/>
                <w:szCs w:val="22"/>
                <w:lang w:eastAsia="ar-SA"/>
              </w:rPr>
              <w:t>1 объект/190,503</w:t>
            </w:r>
          </w:p>
        </w:tc>
      </w:tr>
      <w:tr w:rsidR="00825289" w:rsidRPr="00825289" w:rsidTr="00825289">
        <w:tc>
          <w:tcPr>
            <w:tcW w:w="1242"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center" w:pos="2639"/>
              </w:tabs>
              <w:suppressAutoHyphens/>
              <w:autoSpaceDE w:val="0"/>
              <w:autoSpaceDN w:val="0"/>
              <w:adjustRightInd w:val="0"/>
              <w:jc w:val="center"/>
              <w:rPr>
                <w:rFonts w:ascii="Times New Roman" w:eastAsia="Times New Roman" w:hAnsi="Times New Roman"/>
                <w:sz w:val="28"/>
                <w:szCs w:val="28"/>
                <w:lang w:eastAsia="ar-SA"/>
              </w:rPr>
            </w:pPr>
          </w:p>
        </w:tc>
        <w:tc>
          <w:tcPr>
            <w:tcW w:w="5529"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tabs>
                <w:tab w:val="left" w:pos="1390"/>
              </w:tabs>
              <w:suppressAutoHyphens/>
              <w:autoSpaceDE w:val="0"/>
              <w:autoSpaceDN w:val="0"/>
              <w:adjustRightInd w:val="0"/>
              <w:jc w:val="both"/>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Итого по объектам:</w:t>
            </w:r>
          </w:p>
        </w:tc>
        <w:tc>
          <w:tcPr>
            <w:tcW w:w="3094" w:type="dxa"/>
            <w:tcBorders>
              <w:top w:val="single" w:sz="4" w:space="0" w:color="auto"/>
              <w:left w:val="single" w:sz="4" w:space="0" w:color="auto"/>
              <w:bottom w:val="single" w:sz="4" w:space="0" w:color="auto"/>
              <w:right w:val="single" w:sz="4" w:space="0" w:color="auto"/>
            </w:tcBorders>
          </w:tcPr>
          <w:p w:rsidR="00825289" w:rsidRPr="00825289" w:rsidRDefault="00825289" w:rsidP="00825289">
            <w:pPr>
              <w:suppressAutoHyphens/>
              <w:autoSpaceDE w:val="0"/>
              <w:autoSpaceDN w:val="0"/>
              <w:adjustRightInd w:val="0"/>
              <w:jc w:val="center"/>
              <w:rPr>
                <w:rFonts w:ascii="Times New Roman" w:eastAsia="Times New Roman" w:hAnsi="Times New Roman"/>
                <w:b/>
                <w:bCs/>
                <w:sz w:val="28"/>
                <w:szCs w:val="28"/>
                <w:lang w:eastAsia="ar-SA"/>
              </w:rPr>
            </w:pPr>
            <w:r w:rsidRPr="00825289">
              <w:rPr>
                <w:rFonts w:ascii="Times New Roman" w:eastAsia="Times New Roman" w:hAnsi="Times New Roman"/>
                <w:b/>
                <w:bCs/>
                <w:sz w:val="22"/>
                <w:szCs w:val="22"/>
                <w:lang w:eastAsia="ar-SA"/>
              </w:rPr>
              <w:t>57 объектов/8549,582</w:t>
            </w:r>
          </w:p>
        </w:tc>
      </w:tr>
    </w:tbl>
    <w:p w:rsidR="00825289" w:rsidRPr="00825289" w:rsidRDefault="00825289" w:rsidP="00825289">
      <w:pPr>
        <w:suppressAutoHyphens/>
        <w:autoSpaceDE w:val="0"/>
        <w:autoSpaceDN w:val="0"/>
        <w:adjustRightInd w:val="0"/>
        <w:ind w:firstLine="567"/>
        <w:jc w:val="both"/>
        <w:rPr>
          <w:rFonts w:ascii="Times New Roman" w:eastAsia="Times New Roman" w:hAnsi="Times New Roman"/>
          <w:sz w:val="28"/>
          <w:szCs w:val="28"/>
          <w:lang w:eastAsia="ar-SA"/>
        </w:rPr>
      </w:pPr>
    </w:p>
    <w:p w:rsidR="00825289" w:rsidRPr="00825289" w:rsidRDefault="00825289" w:rsidP="00825289">
      <w:pPr>
        <w:suppressAutoHyphens/>
        <w:autoSpaceDE w:val="0"/>
        <w:autoSpaceDN w:val="0"/>
        <w:adjustRightInd w:val="0"/>
        <w:ind w:firstLine="709"/>
        <w:jc w:val="both"/>
        <w:rPr>
          <w:rFonts w:ascii="Times New Roman" w:eastAsia="Times New Roman" w:hAnsi="Times New Roman"/>
          <w:sz w:val="28"/>
          <w:szCs w:val="28"/>
          <w:lang w:eastAsia="ar-SA"/>
        </w:rPr>
      </w:pPr>
      <w:r w:rsidRPr="00825289">
        <w:rPr>
          <w:rFonts w:ascii="Times New Roman" w:eastAsia="Times New Roman" w:hAnsi="Times New Roman"/>
          <w:sz w:val="28"/>
          <w:szCs w:val="28"/>
          <w:lang w:eastAsia="ar-SA"/>
        </w:rPr>
        <w:t xml:space="preserve">Также, в соответствии </w:t>
      </w:r>
      <w:r w:rsidR="00B603BA">
        <w:rPr>
          <w:rFonts w:ascii="Times New Roman" w:eastAsia="Times New Roman" w:hAnsi="Times New Roman"/>
          <w:sz w:val="28"/>
          <w:szCs w:val="28"/>
          <w:lang w:eastAsia="ar-SA"/>
        </w:rPr>
        <w:t xml:space="preserve">с </w:t>
      </w:r>
      <w:r w:rsidRPr="00825289">
        <w:rPr>
          <w:rFonts w:ascii="Times New Roman" w:eastAsia="Times New Roman" w:hAnsi="Times New Roman"/>
          <w:sz w:val="28"/>
          <w:szCs w:val="28"/>
          <w:lang w:eastAsia="ar-SA"/>
        </w:rPr>
        <w:t>договорами, заключенными                                              МКУ «Калининградская служба заказчика», выполнены работы по изготовлению технической документации на 40 объектах на сумму 1,12 млн. рублей.</w:t>
      </w:r>
    </w:p>
    <w:p w:rsidR="00825289" w:rsidRPr="00825289" w:rsidRDefault="00825289" w:rsidP="00825289">
      <w:pPr>
        <w:autoSpaceDE w:val="0"/>
        <w:autoSpaceDN w:val="0"/>
        <w:adjustRightInd w:val="0"/>
        <w:ind w:firstLine="709"/>
        <w:jc w:val="both"/>
        <w:rPr>
          <w:rFonts w:ascii="Times New Roman" w:eastAsia="Times New Roman" w:hAnsi="Times New Roman"/>
          <w:sz w:val="28"/>
          <w:szCs w:val="28"/>
        </w:rPr>
      </w:pPr>
      <w:r w:rsidRPr="00825289">
        <w:rPr>
          <w:rFonts w:ascii="Times New Roman" w:eastAsia="Times New Roman" w:hAnsi="Times New Roman"/>
          <w:sz w:val="28"/>
          <w:szCs w:val="28"/>
        </w:rPr>
        <w:t>В целях обеспечения охраны, защиты, воспроизводства городских лесов городс</w:t>
      </w:r>
      <w:r w:rsidR="00B603BA">
        <w:rPr>
          <w:rFonts w:ascii="Times New Roman" w:eastAsia="Times New Roman" w:hAnsi="Times New Roman"/>
          <w:sz w:val="28"/>
          <w:szCs w:val="28"/>
        </w:rPr>
        <w:t>кого округа «Город Калининград», в</w:t>
      </w:r>
      <w:r w:rsidRPr="00825289">
        <w:rPr>
          <w:rFonts w:ascii="Times New Roman" w:eastAsia="Times New Roman" w:hAnsi="Times New Roman"/>
          <w:sz w:val="28"/>
          <w:szCs w:val="28"/>
        </w:rPr>
        <w:t xml:space="preserve"> рамках муниципального задания  МБУ «Городские леса» в 2015 году выполнены мероприятия по посадке и уходу за лесными культурами:</w:t>
      </w:r>
    </w:p>
    <w:p w:rsidR="00825289" w:rsidRPr="00825289" w:rsidRDefault="00825289" w:rsidP="00825289">
      <w:pPr>
        <w:autoSpaceDE w:val="0"/>
        <w:autoSpaceDN w:val="0"/>
        <w:adjustRightInd w:val="0"/>
        <w:ind w:firstLine="709"/>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 xml:space="preserve">- уход за лесными культурами </w:t>
      </w:r>
      <w:r w:rsidR="00B603BA">
        <w:rPr>
          <w:rFonts w:ascii="Times New Roman" w:eastAsia="Times New Roman" w:hAnsi="Times New Roman"/>
          <w:sz w:val="28"/>
          <w:szCs w:val="28"/>
          <w:lang w:eastAsia="ru-RU"/>
        </w:rPr>
        <w:t>–</w:t>
      </w:r>
      <w:r w:rsidRPr="00825289">
        <w:rPr>
          <w:rFonts w:ascii="Times New Roman" w:eastAsia="Times New Roman" w:hAnsi="Times New Roman"/>
          <w:sz w:val="28"/>
          <w:szCs w:val="28"/>
          <w:lang w:eastAsia="ru-RU"/>
        </w:rPr>
        <w:t xml:space="preserve"> 8 га;</w:t>
      </w:r>
      <w:r w:rsidRPr="00825289">
        <w:rPr>
          <w:rFonts w:ascii="Times New Roman" w:eastAsia="Times New Roman" w:hAnsi="Times New Roman"/>
          <w:sz w:val="28"/>
          <w:szCs w:val="28"/>
          <w:lang w:eastAsia="ru-RU"/>
        </w:rPr>
        <w:tab/>
      </w:r>
    </w:p>
    <w:p w:rsidR="00825289" w:rsidRPr="00825289" w:rsidRDefault="00825289" w:rsidP="00825289">
      <w:pPr>
        <w:autoSpaceDE w:val="0"/>
        <w:autoSpaceDN w:val="0"/>
        <w:adjustRightInd w:val="0"/>
        <w:ind w:firstLine="709"/>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 xml:space="preserve">- посадка и дополнение лесных культур </w:t>
      </w:r>
      <w:r w:rsidR="00B603BA">
        <w:rPr>
          <w:rFonts w:ascii="Times New Roman" w:eastAsia="Times New Roman" w:hAnsi="Times New Roman"/>
          <w:sz w:val="28"/>
          <w:szCs w:val="28"/>
          <w:lang w:eastAsia="ru-RU"/>
        </w:rPr>
        <w:t xml:space="preserve">– </w:t>
      </w:r>
      <w:r w:rsidRPr="00825289">
        <w:rPr>
          <w:rFonts w:ascii="Times New Roman" w:eastAsia="Times New Roman" w:hAnsi="Times New Roman"/>
          <w:sz w:val="28"/>
          <w:szCs w:val="28"/>
          <w:lang w:eastAsia="ru-RU"/>
        </w:rPr>
        <w:t>3600 шт. ценных пород деревьев (дуб красный, сосна обыкновенная)</w:t>
      </w:r>
      <w:r w:rsidR="00B603BA">
        <w:rPr>
          <w:rFonts w:ascii="Times New Roman" w:eastAsia="Times New Roman" w:hAnsi="Times New Roman"/>
          <w:sz w:val="28"/>
          <w:szCs w:val="28"/>
          <w:lang w:eastAsia="ru-RU"/>
        </w:rPr>
        <w:t>;</w:t>
      </w:r>
    </w:p>
    <w:p w:rsidR="00825289" w:rsidRPr="00825289" w:rsidRDefault="00825289" w:rsidP="00825289">
      <w:pPr>
        <w:autoSpaceDE w:val="0"/>
        <w:autoSpaceDN w:val="0"/>
        <w:adjustRightInd w:val="0"/>
        <w:ind w:firstLine="708"/>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 xml:space="preserve">- маршрутное патрулирование территории городских лесов наземным автотранспортом - 41544 км.  </w:t>
      </w:r>
    </w:p>
    <w:p w:rsidR="00825289" w:rsidRPr="00825289" w:rsidRDefault="00825289" w:rsidP="00825289">
      <w:pPr>
        <w:autoSpaceDE w:val="0"/>
        <w:autoSpaceDN w:val="0"/>
        <w:adjustRightInd w:val="0"/>
        <w:ind w:firstLine="709"/>
        <w:jc w:val="both"/>
        <w:rPr>
          <w:rFonts w:ascii="Times New Roman" w:eastAsia="Times New Roman" w:hAnsi="Times New Roman"/>
          <w:sz w:val="28"/>
          <w:szCs w:val="28"/>
          <w:lang w:eastAsia="ru-RU"/>
        </w:rPr>
      </w:pPr>
      <w:r w:rsidRPr="00825289">
        <w:rPr>
          <w:rFonts w:ascii="Times New Roman" w:eastAsia="Times New Roman" w:hAnsi="Times New Roman"/>
          <w:sz w:val="28"/>
          <w:szCs w:val="28"/>
          <w:lang w:eastAsia="ru-RU"/>
        </w:rPr>
        <w:t xml:space="preserve"> Согласно схеме территориального планирования Калининградской области, утвержденной на период до 2030 года постановлением Правительства Калининградской области от 23.12.2011 года № 907, и Лесному плану Калининградской области, утвержденному Указом Губернатора Калининградской области от 30.03.2009 № 27, на территории городского округа «Город Калининград» объектов со статусом особо охраняемых природных территорий не имеется.</w:t>
      </w:r>
    </w:p>
    <w:p w:rsidR="00825289" w:rsidRPr="00825289" w:rsidRDefault="00825289" w:rsidP="00825289">
      <w:pPr>
        <w:widowControl w:val="0"/>
        <w:autoSpaceDE w:val="0"/>
        <w:autoSpaceDN w:val="0"/>
        <w:adjustRightInd w:val="0"/>
        <w:ind w:firstLine="709"/>
        <w:jc w:val="both"/>
        <w:rPr>
          <w:rFonts w:ascii="Times New Roman" w:eastAsia="Times New Roman" w:hAnsi="Times New Roman"/>
          <w:bCs/>
          <w:sz w:val="28"/>
          <w:szCs w:val="28"/>
          <w:lang w:eastAsia="ru-RU"/>
        </w:rPr>
      </w:pPr>
      <w:r w:rsidRPr="00825289">
        <w:rPr>
          <w:rFonts w:ascii="Times New Roman" w:eastAsia="Times New Roman" w:hAnsi="Times New Roman"/>
          <w:sz w:val="28"/>
          <w:szCs w:val="28"/>
          <w:lang w:eastAsia="ru-RU"/>
        </w:rPr>
        <w:t>Постановлением администрации городского округа «Город Калининград» от 17.09.2014 № 1443 «Об образовании и предоставлении МБУ «Городские леса» земельных участков в пос. им. А. Космодемьянского по шоссе Балтийскому в Центральном районе г. Калининграда под городские леса»  учреждению пр</w:t>
      </w:r>
      <w:r w:rsidR="00B603BA">
        <w:rPr>
          <w:rFonts w:ascii="Times New Roman" w:eastAsia="Times New Roman" w:hAnsi="Times New Roman"/>
          <w:sz w:val="28"/>
          <w:szCs w:val="28"/>
          <w:lang w:eastAsia="ru-RU"/>
        </w:rPr>
        <w:t xml:space="preserve">едоставлено </w:t>
      </w:r>
      <w:r w:rsidRPr="00825289">
        <w:rPr>
          <w:rFonts w:ascii="Times New Roman" w:eastAsia="Times New Roman" w:hAnsi="Times New Roman"/>
          <w:sz w:val="28"/>
          <w:szCs w:val="28"/>
          <w:lang w:eastAsia="ru-RU"/>
        </w:rPr>
        <w:t xml:space="preserve">197 га в Космодемьянском участковом лесничестве. </w:t>
      </w:r>
    </w:p>
    <w:p w:rsidR="00825289" w:rsidRPr="00825289" w:rsidRDefault="00825289" w:rsidP="00825289">
      <w:pPr>
        <w:widowControl w:val="0"/>
        <w:autoSpaceDE w:val="0"/>
        <w:autoSpaceDN w:val="0"/>
        <w:adjustRightInd w:val="0"/>
        <w:ind w:firstLine="709"/>
        <w:jc w:val="both"/>
        <w:rPr>
          <w:rFonts w:ascii="Times New Roman" w:eastAsia="Times New Roman" w:hAnsi="Times New Roman"/>
          <w:sz w:val="28"/>
          <w:szCs w:val="28"/>
          <w:lang w:eastAsia="ru-RU"/>
        </w:rPr>
      </w:pPr>
      <w:r w:rsidRPr="00825289">
        <w:rPr>
          <w:rFonts w:ascii="Times New Roman" w:eastAsia="Calibri" w:hAnsi="Times New Roman"/>
          <w:sz w:val="28"/>
          <w:szCs w:val="28"/>
        </w:rPr>
        <w:t xml:space="preserve">На основании указанного постановления комитетом городского хозяйства с ООО «Геоземстрой» заключен муниципальный контракт </w:t>
      </w:r>
      <w:r w:rsidRPr="00825289">
        <w:rPr>
          <w:rFonts w:ascii="Times New Roman" w:eastAsia="Times New Roman" w:hAnsi="Times New Roman"/>
          <w:sz w:val="28"/>
          <w:szCs w:val="28"/>
          <w:lang w:eastAsia="ru-RU"/>
        </w:rPr>
        <w:t xml:space="preserve">от 02.11.2015 № 152 (сумма контракта – 398 000 руб.) на выполнение работ по внесению изменений </w:t>
      </w:r>
      <w:r w:rsidRPr="00825289">
        <w:rPr>
          <w:rFonts w:ascii="Times New Roman" w:eastAsia="Times New Roman" w:hAnsi="Times New Roman"/>
          <w:sz w:val="28"/>
          <w:szCs w:val="28"/>
          <w:lang w:eastAsia="ru-RU"/>
        </w:rPr>
        <w:lastRenderedPageBreak/>
        <w:t>и дополнений в лесоустройство городских лесов города Калининграда. Общая площадь городских лесов, после проведения лесоустроительных работ составляет - 1564 га, в т.ч. Космодемьянское участковое лесничество - 1 042 га, Чкаловское участковое лесничество - 269 га, Прибрежное участковое лесничество - 253 га.</w:t>
      </w:r>
    </w:p>
    <w:p w:rsidR="00E87221" w:rsidRPr="00E87221" w:rsidRDefault="00E87221" w:rsidP="00825289">
      <w:pPr>
        <w:suppressAutoHyphens/>
        <w:ind w:firstLine="709"/>
        <w:jc w:val="both"/>
        <w:rPr>
          <w:rFonts w:ascii="Times New Roman" w:eastAsia="Times New Roman" w:hAnsi="Times New Roman"/>
          <w:sz w:val="28"/>
          <w:szCs w:val="28"/>
          <w:lang w:eastAsia="ar-SA"/>
        </w:rPr>
      </w:pPr>
      <w:r w:rsidRPr="00E87221">
        <w:rPr>
          <w:rFonts w:ascii="Times New Roman" w:eastAsia="Times New Roman" w:hAnsi="Times New Roman"/>
          <w:sz w:val="28"/>
          <w:szCs w:val="28"/>
          <w:lang w:eastAsia="ar-SA"/>
        </w:rPr>
        <w:t>Согласованы проекты благоустройства и проекты установки малых архитектурных форм. За прошлый год согласовано 155 паспортов фасадов объектов капитального строительства, 53 паспорта нестационарных торговых объектов, 22 проекта сезонных предприятий общественного питания, 20 проектов установки капитальных ограждений по границам образованных земельных участков. Были рассмотрены и согласованы проекты благоустройства и озеленения, в том числе проекты сезонных цветников, были разработаны проекты цветочного оформления города, благоустройства общественных пространств, и такая работа будет продолжена более активно в 2016 году в рамках проведения игр чемпионата мира по футболу в 2018 году.</w:t>
      </w:r>
    </w:p>
    <w:p w:rsidR="00E87221" w:rsidRPr="00E87221" w:rsidRDefault="00E87221" w:rsidP="00E87221"/>
    <w:p w:rsidR="00735ACC" w:rsidRPr="00751CF3" w:rsidRDefault="00735ACC" w:rsidP="00751CF3">
      <w:pPr>
        <w:pStyle w:val="4"/>
        <w:spacing w:before="0"/>
        <w:ind w:firstLine="709"/>
        <w:jc w:val="both"/>
        <w:rPr>
          <w:rFonts w:ascii="Times New Roman" w:hAnsi="Times New Roman" w:cs="Times New Roman"/>
        </w:rPr>
      </w:pPr>
      <w:bookmarkStart w:id="101" w:name="_Toc448510684"/>
      <w:r w:rsidRPr="00751CF3">
        <w:rPr>
          <w:rFonts w:ascii="Times New Roman" w:hAnsi="Times New Roman" w:cs="Times New Roman"/>
        </w:rPr>
        <w:t>17) разрабатывать правила благоустройства в соответствии с действующим законодательством, устанавливать порядок участия собственников зданий (помещений в них) и сооружений в благоустройстве прилегающих территорий;</w:t>
      </w:r>
      <w:bookmarkEnd w:id="101"/>
    </w:p>
    <w:p w:rsidR="00825289" w:rsidRPr="00825289" w:rsidRDefault="00825289" w:rsidP="00825289">
      <w:pPr>
        <w:widowControl w:val="0"/>
        <w:suppressAutoHyphens/>
        <w:autoSpaceDE w:val="0"/>
        <w:autoSpaceDN w:val="0"/>
        <w:adjustRightInd w:val="0"/>
        <w:ind w:firstLine="720"/>
        <w:jc w:val="both"/>
        <w:rPr>
          <w:rFonts w:ascii="Times New Roman" w:eastAsia="Times New Roman" w:hAnsi="Times New Roman"/>
          <w:b/>
          <w:color w:val="000000"/>
          <w:sz w:val="28"/>
          <w:szCs w:val="28"/>
          <w:lang w:eastAsia="ar-SA"/>
        </w:rPr>
      </w:pPr>
      <w:r w:rsidRPr="00825289">
        <w:rPr>
          <w:rFonts w:ascii="Times New Roman" w:eastAsia="Times New Roman" w:hAnsi="Times New Roman"/>
          <w:color w:val="000000"/>
          <w:sz w:val="28"/>
          <w:szCs w:val="28"/>
          <w:lang w:eastAsia="ar-SA"/>
        </w:rPr>
        <w:t>Полномочия осуществляются в соответствии с:</w:t>
      </w:r>
    </w:p>
    <w:p w:rsidR="00825289" w:rsidRPr="00825289" w:rsidRDefault="00825289" w:rsidP="00825289">
      <w:pPr>
        <w:suppressAutoHyphens/>
        <w:autoSpaceDE w:val="0"/>
        <w:autoSpaceDN w:val="0"/>
        <w:adjustRightInd w:val="0"/>
        <w:ind w:firstLine="708"/>
        <w:contextualSpacing/>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8"/>
          <w:szCs w:val="28"/>
          <w:lang w:eastAsia="ar-SA"/>
        </w:rPr>
        <w:t xml:space="preserve">- Федеральным законом от 06.10.2003 № 131-ФЗ (ред. от 15.02.2016 </w:t>
      </w:r>
      <w:r w:rsidR="00B603BA">
        <w:rPr>
          <w:rFonts w:ascii="Times New Roman" w:eastAsia="Times New Roman" w:hAnsi="Times New Roman"/>
          <w:color w:val="000000"/>
          <w:sz w:val="28"/>
          <w:szCs w:val="28"/>
          <w:lang w:eastAsia="ar-SA"/>
        </w:rPr>
        <w:br/>
      </w:r>
      <w:r w:rsidRPr="00825289">
        <w:rPr>
          <w:rFonts w:ascii="Times New Roman" w:eastAsia="Times New Roman" w:hAnsi="Times New Roman"/>
          <w:color w:val="000000"/>
          <w:sz w:val="28"/>
          <w:szCs w:val="28"/>
          <w:lang w:eastAsia="ar-SA"/>
        </w:rPr>
        <w:t>№ 17-ФЗ) «Об общих принципах организации местного самоуправления в Российской Федерации», ст. 16, пп. 20, 25;</w:t>
      </w:r>
    </w:p>
    <w:p w:rsidR="00825289" w:rsidRPr="00825289" w:rsidRDefault="00825289" w:rsidP="00825289">
      <w:pPr>
        <w:suppressAutoHyphens/>
        <w:autoSpaceDE w:val="0"/>
        <w:autoSpaceDN w:val="0"/>
        <w:adjustRightInd w:val="0"/>
        <w:ind w:firstLine="708"/>
        <w:contextualSpacing/>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8"/>
          <w:szCs w:val="28"/>
          <w:lang w:eastAsia="ar-SA"/>
        </w:rPr>
        <w:t>- решением городского Совета депутатов Калининграда от 21.05.2015 № 161 «Об утверждении «Правил благоустройства территории городского округа «Город Калининград».</w:t>
      </w:r>
    </w:p>
    <w:p w:rsidR="00825289" w:rsidRPr="00825289" w:rsidRDefault="00825289" w:rsidP="00825289">
      <w:pPr>
        <w:tabs>
          <w:tab w:val="num" w:pos="0"/>
        </w:tabs>
        <w:autoSpaceDE w:val="0"/>
        <w:autoSpaceDN w:val="0"/>
        <w:adjustRightInd w:val="0"/>
        <w:ind w:firstLine="709"/>
        <w:jc w:val="both"/>
        <w:rPr>
          <w:rFonts w:ascii="Times New Roman" w:eastAsia="Calibri" w:hAnsi="Times New Roman"/>
          <w:color w:val="000000"/>
          <w:sz w:val="28"/>
          <w:szCs w:val="28"/>
        </w:rPr>
      </w:pPr>
      <w:r w:rsidRPr="00825289">
        <w:rPr>
          <w:rFonts w:ascii="Times New Roman" w:eastAsia="Calibri" w:hAnsi="Times New Roman"/>
          <w:color w:val="000000"/>
          <w:sz w:val="28"/>
          <w:szCs w:val="28"/>
        </w:rPr>
        <w:t>В 2015 году решение окружного Совета депутатов города Калининграда от 24.12.2008</w:t>
      </w:r>
      <w:r w:rsidRPr="00825289">
        <w:rPr>
          <w:rFonts w:ascii="Calibri" w:eastAsia="Calibri" w:hAnsi="Calibri"/>
          <w:color w:val="000000"/>
          <w:sz w:val="28"/>
          <w:szCs w:val="28"/>
        </w:rPr>
        <w:t xml:space="preserve"> </w:t>
      </w:r>
      <w:r w:rsidRPr="00825289">
        <w:rPr>
          <w:rFonts w:ascii="Times New Roman" w:eastAsia="Calibri" w:hAnsi="Times New Roman"/>
          <w:color w:val="000000"/>
          <w:sz w:val="28"/>
          <w:szCs w:val="28"/>
        </w:rPr>
        <w:t xml:space="preserve">№ 346 «Об утверждении «Правил санитарного содержания и благоустройства территории городского округа «Город Калининград» утратило силу. </w:t>
      </w:r>
    </w:p>
    <w:p w:rsidR="00825289" w:rsidRPr="00825289" w:rsidRDefault="00825289" w:rsidP="00825289">
      <w:pPr>
        <w:autoSpaceDE w:val="0"/>
        <w:autoSpaceDN w:val="0"/>
        <w:adjustRightInd w:val="0"/>
        <w:spacing w:after="200"/>
        <w:ind w:firstLine="720"/>
        <w:contextualSpacing/>
        <w:jc w:val="both"/>
        <w:rPr>
          <w:rFonts w:ascii="Times New Roman" w:eastAsia="Times New Roman" w:hAnsi="Times New Roman"/>
          <w:color w:val="000000"/>
          <w:sz w:val="28"/>
          <w:szCs w:val="28"/>
          <w:lang w:val="x-none" w:eastAsia="x-none"/>
        </w:rPr>
      </w:pPr>
      <w:r w:rsidRPr="00825289">
        <w:rPr>
          <w:rFonts w:ascii="Times New Roman" w:eastAsia="Times New Roman" w:hAnsi="Times New Roman"/>
          <w:color w:val="000000"/>
          <w:sz w:val="28"/>
          <w:szCs w:val="28"/>
          <w:lang w:val="x-none" w:eastAsia="x-none"/>
        </w:rPr>
        <w:t>В целях организации комплекса работ по формированию среды города, созданию мест отдыха привлекаются на договорной основе к этой работе предприятия, учреждения, организации, а также граждане, в рамках проведения весенних и осенних месячников по благоустройству городских территорий.</w:t>
      </w:r>
    </w:p>
    <w:p w:rsidR="00825289" w:rsidRPr="00825289" w:rsidRDefault="00825289" w:rsidP="00825289">
      <w:pPr>
        <w:autoSpaceDE w:val="0"/>
        <w:autoSpaceDN w:val="0"/>
        <w:adjustRightInd w:val="0"/>
        <w:spacing w:after="200"/>
        <w:ind w:firstLine="720"/>
        <w:contextualSpacing/>
        <w:jc w:val="both"/>
        <w:rPr>
          <w:rFonts w:ascii="Times New Roman" w:eastAsia="Times New Roman" w:hAnsi="Times New Roman"/>
          <w:color w:val="000000"/>
          <w:sz w:val="28"/>
          <w:szCs w:val="28"/>
          <w:lang w:val="x-none" w:eastAsia="x-none"/>
        </w:rPr>
      </w:pPr>
      <w:r w:rsidRPr="00825289">
        <w:rPr>
          <w:rFonts w:ascii="Times New Roman" w:eastAsia="Times New Roman" w:hAnsi="Times New Roman"/>
          <w:color w:val="000000"/>
          <w:sz w:val="28"/>
          <w:szCs w:val="28"/>
          <w:lang w:val="x-none" w:eastAsia="x-none"/>
        </w:rPr>
        <w:t>На территории городского округа «Город Калининград» расположены три природно - ландшафтных парка (Балтийский, Южный, Макс-Ашманн). Их содержание осуществляет МКП «Дирекция ландшафтных парков». Между комитетом городского хозяйства и МКП «Дирекция ландшафтных парков» заключен договор на предоставление средств бюджета городского округа в форме субсидий на возмещение затрат (в 2015 году – 15,2 млн. рублей).</w:t>
      </w:r>
    </w:p>
    <w:p w:rsidR="00825289" w:rsidRPr="00825289" w:rsidRDefault="00825289" w:rsidP="00825289">
      <w:pPr>
        <w:autoSpaceDE w:val="0"/>
        <w:autoSpaceDN w:val="0"/>
        <w:adjustRightInd w:val="0"/>
        <w:spacing w:after="200"/>
        <w:ind w:firstLine="720"/>
        <w:contextualSpacing/>
        <w:jc w:val="both"/>
        <w:rPr>
          <w:rFonts w:ascii="Times New Roman" w:eastAsia="Times New Roman" w:hAnsi="Times New Roman"/>
          <w:color w:val="000000"/>
          <w:sz w:val="28"/>
          <w:szCs w:val="28"/>
          <w:lang w:val="x-none" w:eastAsia="x-none"/>
        </w:rPr>
      </w:pPr>
      <w:r w:rsidRPr="00825289">
        <w:rPr>
          <w:rFonts w:ascii="Times New Roman" w:eastAsia="Times New Roman" w:hAnsi="Times New Roman"/>
          <w:color w:val="000000"/>
          <w:sz w:val="28"/>
          <w:szCs w:val="28"/>
          <w:lang w:val="x-none" w:eastAsia="x-none"/>
        </w:rPr>
        <w:t>Предприятие осуществляет следующие виды деятельности:</w:t>
      </w:r>
    </w:p>
    <w:p w:rsidR="00825289" w:rsidRPr="00825289" w:rsidRDefault="00825289" w:rsidP="00825289">
      <w:pPr>
        <w:autoSpaceDE w:val="0"/>
        <w:autoSpaceDN w:val="0"/>
        <w:adjustRightInd w:val="0"/>
        <w:ind w:firstLine="720"/>
        <w:contextualSpacing/>
        <w:jc w:val="both"/>
        <w:rPr>
          <w:rFonts w:ascii="Times New Roman" w:eastAsia="Times New Roman" w:hAnsi="Times New Roman"/>
          <w:color w:val="000000"/>
          <w:sz w:val="28"/>
          <w:szCs w:val="28"/>
          <w:lang w:val="x-none" w:eastAsia="x-none"/>
        </w:rPr>
      </w:pPr>
      <w:r w:rsidRPr="00825289">
        <w:rPr>
          <w:rFonts w:ascii="Times New Roman" w:eastAsia="Times New Roman" w:hAnsi="Times New Roman"/>
          <w:color w:val="000000"/>
          <w:sz w:val="28"/>
          <w:szCs w:val="28"/>
          <w:lang w:val="x-none" w:eastAsia="x-none"/>
        </w:rPr>
        <w:lastRenderedPageBreak/>
        <w:t>- предоставление услуг по содержанию зеленых насаждений, дорожно-тропиночной сети, малых архитектурных форм, имущества, расположенного на территории парка;</w:t>
      </w:r>
    </w:p>
    <w:p w:rsidR="00825289" w:rsidRPr="00825289" w:rsidRDefault="00825289" w:rsidP="00825289">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8"/>
          <w:szCs w:val="28"/>
          <w:lang w:eastAsia="ar-SA"/>
        </w:rPr>
        <w:t>- исполнение функций заказчика на работы по ремонту, реконструкции объектов зеленого хозяйства, системы водоемов и водотоков, сетей наружного освещения, объектов капитального строительства и инженерной инфраструктуры;</w:t>
      </w:r>
    </w:p>
    <w:p w:rsidR="00825289" w:rsidRPr="00825289" w:rsidRDefault="00825289" w:rsidP="00825289">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8"/>
          <w:szCs w:val="28"/>
          <w:lang w:eastAsia="ar-SA"/>
        </w:rPr>
        <w:t>- организация и проведение мероприятий по экологическому воспитанию и просвещению.</w:t>
      </w:r>
    </w:p>
    <w:p w:rsidR="00825289" w:rsidRPr="00825289" w:rsidRDefault="00825289" w:rsidP="00825289">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825289">
        <w:rPr>
          <w:rFonts w:ascii="Times New Roman" w:eastAsia="Times New Roman" w:hAnsi="Times New Roman"/>
          <w:color w:val="000000"/>
          <w:sz w:val="28"/>
          <w:szCs w:val="28"/>
          <w:lang w:eastAsia="ar-SA"/>
        </w:rPr>
        <w:t>Координация, организационно-техническое обеспечение, контроль за выполнением работ по капитальному ремонту и содержанию объектов внешнего благоустройства города: механизированная и ручная уборка городских улиц, содержание (уборка) улично-дорожной сети, санитарное содержание городских территорий, текущее содержание наружного освещения, модернизация и капитальный ремонт сетей наружного освещения, содержание скверов и зеленых зон, зеленых насаждений, прочих объектов городского благоустройства администрацией городского округа «Город Калининград» возложены на МКУ «Калининградская служба заказчика». За 2015 год во исполнение</w:t>
      </w:r>
      <w:r w:rsidR="00910B01">
        <w:rPr>
          <w:rFonts w:ascii="Times New Roman" w:eastAsia="Times New Roman" w:hAnsi="Times New Roman"/>
          <w:color w:val="000000"/>
          <w:sz w:val="28"/>
          <w:szCs w:val="28"/>
          <w:lang w:eastAsia="ar-SA"/>
        </w:rPr>
        <w:t xml:space="preserve"> муниципального заказа </w:t>
      </w:r>
      <w:r w:rsidRPr="00825289">
        <w:rPr>
          <w:rFonts w:ascii="Times New Roman" w:eastAsia="Times New Roman" w:hAnsi="Times New Roman"/>
          <w:color w:val="000000"/>
          <w:sz w:val="28"/>
          <w:szCs w:val="28"/>
          <w:lang w:eastAsia="ar-SA"/>
        </w:rPr>
        <w:t>МКУ «Калининградская служба заказчика» по итогам торгов были заключены 120 контрактов на текущее содержание и капитальный ремонт объектов внешнего благоустройства. В 2015 году МКУ «Калининградская служба заказчика» организовано содержание  территорий мест массового отдыха населения на водных объектах на территории г. Калининграда (озеро Шенфлиз, Голубые озера), оказаны услуги по установке и обслуживанию биотуалетных кабин на оз. Верхнее, а также  в период проведения  массовых и праздничных мероприятий, на сумму 4,02 млн.рублей.</w:t>
      </w:r>
    </w:p>
    <w:p w:rsidR="00E87221" w:rsidRPr="00751CF3" w:rsidRDefault="00E87221" w:rsidP="00E87221">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Внесены новые расширенные требования к внешнему облику фасадов зданий и сооружений, к внешнему облику ограждений и малых архитектурных форм, введены понятия архитектурного облика объектов, в том числе объектов капитального строительства, а также требования к их сохранению.</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02" w:name="_Toc448510685"/>
      <w:r w:rsidRPr="00751CF3">
        <w:rPr>
          <w:rFonts w:ascii="Times New Roman" w:hAnsi="Times New Roman" w:cs="Times New Roman"/>
        </w:rPr>
        <w:t>18) согласовывать и контролировать действия органов территориального общественного самоуправления по вопросам охраны окружающей среды, содержания и эксплуатации жилищного фонда, объектов соцкультбыта, благоустройства территорий, ремонта и содержания инженерных сетей и сооружений;</w:t>
      </w:r>
      <w:bookmarkEnd w:id="102"/>
    </w:p>
    <w:p w:rsidR="00DF23F6" w:rsidRPr="00DF23F6" w:rsidRDefault="00DF23F6" w:rsidP="00DF23F6">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Обращения ТОС, поступившие в адрес администрации городского округа «Город Калининград», рассматриваются структурными подразделениями в соответствии с регламентом рассмотрения обращений от юридических лиц, в пределах своих полномочий. </w:t>
      </w:r>
    </w:p>
    <w:p w:rsidR="00DF23F6" w:rsidRPr="00DF23F6" w:rsidRDefault="00DF23F6" w:rsidP="00DF23F6">
      <w:pPr>
        <w:suppressAutoHyphens/>
        <w:autoSpaceDE w:val="0"/>
        <w:autoSpaceDN w:val="0"/>
        <w:adjustRightInd w:val="0"/>
        <w:ind w:firstLine="720"/>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В комитете городского хозяйства в 2015 году </w:t>
      </w:r>
      <w:r w:rsidRPr="00DF23F6">
        <w:rPr>
          <w:rFonts w:ascii="Times New Roman" w:eastAsia="Times New Roman" w:hAnsi="Times New Roman"/>
          <w:sz w:val="28"/>
          <w:szCs w:val="28"/>
          <w:lang w:eastAsia="ar-SA"/>
        </w:rPr>
        <w:t xml:space="preserve">обращения ТОС «Прибрежный» рассматривались </w:t>
      </w:r>
      <w:r w:rsidRPr="00DF23F6">
        <w:rPr>
          <w:rFonts w:ascii="Times New Roman" w:eastAsia="Times New Roman" w:hAnsi="Times New Roman"/>
          <w:bCs/>
          <w:sz w:val="28"/>
          <w:szCs w:val="28"/>
          <w:lang w:eastAsia="ru-RU"/>
        </w:rPr>
        <w:t>16.03.2015 и 11.09.2015.</w:t>
      </w:r>
    </w:p>
    <w:p w:rsidR="00DF23F6" w:rsidRPr="001D1401" w:rsidRDefault="00DF23F6" w:rsidP="001D1401">
      <w:pPr>
        <w:jc w:val="both"/>
        <w:rPr>
          <w:rFonts w:ascii="Times New Roman" w:eastAsia="Times New Roman" w:hAnsi="Times New Roman"/>
          <w:sz w:val="28"/>
          <w:szCs w:val="28"/>
          <w:lang w:eastAsia="ru-RU"/>
        </w:rPr>
      </w:pPr>
      <w:r w:rsidRPr="001D1401">
        <w:rPr>
          <w:rFonts w:ascii="Times New Roman" w:eastAsia="Times New Roman" w:hAnsi="Times New Roman"/>
          <w:sz w:val="28"/>
          <w:szCs w:val="28"/>
          <w:lang w:eastAsia="ru-RU"/>
        </w:rPr>
        <w:lastRenderedPageBreak/>
        <w:t>Комитетом городского хозяйства организовано и проведено два заседания с рабочей группой ТОС «Прибрежный», по результатам заседаний выполнены следующие мероприятия:</w:t>
      </w:r>
    </w:p>
    <w:p w:rsidR="00DF23F6" w:rsidRPr="001D1401" w:rsidRDefault="00DF23F6" w:rsidP="001D1401">
      <w:pPr>
        <w:ind w:firstLine="708"/>
        <w:jc w:val="both"/>
        <w:rPr>
          <w:rFonts w:ascii="Times New Roman" w:eastAsia="Times New Roman" w:hAnsi="Times New Roman"/>
          <w:sz w:val="28"/>
          <w:szCs w:val="28"/>
          <w:lang w:eastAsia="ru-RU"/>
        </w:rPr>
      </w:pPr>
      <w:r w:rsidRPr="001D1401">
        <w:rPr>
          <w:rFonts w:ascii="Times New Roman" w:eastAsia="Times New Roman" w:hAnsi="Times New Roman"/>
          <w:sz w:val="28"/>
          <w:szCs w:val="28"/>
          <w:lang w:eastAsia="ru-RU"/>
        </w:rPr>
        <w:t>- выполнено устройство площадки для размещения газоаналитического оборудования и подключение электропитанию пос. Прибрежный;</w:t>
      </w:r>
    </w:p>
    <w:p w:rsidR="00DF23F6" w:rsidRPr="001D1401" w:rsidRDefault="00DF23F6" w:rsidP="001D1401">
      <w:pPr>
        <w:ind w:firstLine="708"/>
        <w:jc w:val="both"/>
        <w:rPr>
          <w:rFonts w:ascii="Times New Roman" w:eastAsia="Calibri" w:hAnsi="Times New Roman"/>
          <w:sz w:val="28"/>
          <w:szCs w:val="28"/>
        </w:rPr>
      </w:pPr>
      <w:r w:rsidRPr="001D1401">
        <w:rPr>
          <w:rFonts w:ascii="Times New Roman" w:eastAsia="Times New Roman" w:hAnsi="Times New Roman"/>
          <w:sz w:val="28"/>
          <w:szCs w:val="28"/>
          <w:lang w:eastAsia="ru-RU"/>
        </w:rPr>
        <w:t xml:space="preserve">- </w:t>
      </w:r>
      <w:r w:rsidRPr="001D1401">
        <w:rPr>
          <w:rFonts w:ascii="Times New Roman" w:eastAsia="Calibri" w:hAnsi="Times New Roman"/>
          <w:sz w:val="28"/>
          <w:szCs w:val="28"/>
        </w:rPr>
        <w:t>по результатам работы газоаналитического оборудования д</w:t>
      </w:r>
      <w:r w:rsidRPr="001D1401">
        <w:rPr>
          <w:rFonts w:ascii="Times New Roman" w:eastAsia="Calibri" w:hAnsi="Times New Roman"/>
          <w:sz w:val="28"/>
          <w:szCs w:val="28"/>
          <w:lang w:eastAsia="ru-RU"/>
        </w:rPr>
        <w:t xml:space="preserve">анные </w:t>
      </w:r>
      <w:r w:rsidRPr="001D1401">
        <w:rPr>
          <w:rFonts w:ascii="Times New Roman" w:eastAsia="Calibri" w:hAnsi="Times New Roman"/>
          <w:sz w:val="28"/>
          <w:szCs w:val="28"/>
        </w:rPr>
        <w:t>о выбросах загрязняющих веществ в зоне жилой застройки пос. Прибрежный за период с 31.08.2015 года по 02.10.2015 года на бумажном носителе в графическом виде представлены в Управление Росприроднадзора по Калининградской области, Службу по экологическому контролю и надзору Калининградской области, Калининградскую межрайонную природоохранную прокуратуру, для принятия мер административного реагирования;</w:t>
      </w:r>
    </w:p>
    <w:p w:rsidR="00DF23F6" w:rsidRPr="001D1401" w:rsidRDefault="00DF23F6" w:rsidP="001D1401">
      <w:pPr>
        <w:ind w:firstLine="708"/>
        <w:jc w:val="both"/>
        <w:rPr>
          <w:rFonts w:ascii="Times New Roman" w:eastAsia="Times New Roman" w:hAnsi="Times New Roman"/>
          <w:sz w:val="28"/>
          <w:szCs w:val="28"/>
          <w:lang w:eastAsia="ru-RU"/>
        </w:rPr>
      </w:pPr>
      <w:r w:rsidRPr="001D1401">
        <w:rPr>
          <w:rFonts w:ascii="Times New Roman" w:eastAsia="Times New Roman" w:hAnsi="Times New Roman"/>
          <w:sz w:val="28"/>
          <w:szCs w:val="28"/>
          <w:lang w:eastAsia="ru-RU"/>
        </w:rPr>
        <w:t>-  МБУ «Городские леса» проведена акарицидная обработка от клещей территории городских лесов примыкающих к жилой застройки пос. Прибрежный.</w:t>
      </w:r>
      <w:r w:rsidRPr="001D1401">
        <w:rPr>
          <w:rFonts w:ascii="Times New Roman" w:eastAsia="Times New Roman" w:hAnsi="Times New Roman"/>
          <w:color w:val="FF0000"/>
          <w:sz w:val="28"/>
          <w:szCs w:val="28"/>
          <w:lang w:eastAsia="ru-RU"/>
        </w:rPr>
        <w:t xml:space="preserve"> </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03" w:name="_Toc448510686"/>
      <w:r w:rsidRPr="00751CF3">
        <w:rPr>
          <w:rFonts w:ascii="Times New Roman" w:hAnsi="Times New Roman" w:cs="Times New Roman"/>
        </w:rPr>
        <w:t>19) создавать комиссии по предотвращению аварий и иных чрезвычайных ситуаций в городе;</w:t>
      </w:r>
      <w:bookmarkEnd w:id="103"/>
    </w:p>
    <w:p w:rsidR="00B00AC3" w:rsidRPr="00751CF3" w:rsidRDefault="00B00AC3" w:rsidP="00751CF3">
      <w:pPr>
        <w:widowControl w:val="0"/>
        <w:ind w:firstLine="709"/>
        <w:jc w:val="both"/>
        <w:rPr>
          <w:rFonts w:ascii="Times New Roman" w:eastAsia="Calibri" w:hAnsi="Times New Roman"/>
          <w:b/>
          <w:color w:val="000000"/>
          <w:sz w:val="28"/>
          <w:szCs w:val="28"/>
        </w:rPr>
      </w:pPr>
      <w:r w:rsidRPr="00751CF3">
        <w:rPr>
          <w:rFonts w:ascii="Times New Roman" w:eastAsia="Calibri" w:hAnsi="Times New Roman"/>
          <w:color w:val="000000"/>
          <w:sz w:val="28"/>
          <w:szCs w:val="28"/>
        </w:rPr>
        <w:t>Полномочие осуществляется в соответствии с:</w:t>
      </w:r>
    </w:p>
    <w:p w:rsidR="00B00AC3" w:rsidRPr="00751CF3" w:rsidRDefault="00B00AC3" w:rsidP="00751CF3">
      <w:pPr>
        <w:ind w:firstLine="709"/>
        <w:jc w:val="both"/>
        <w:rPr>
          <w:rFonts w:ascii="Times New Roman" w:eastAsia="Calibri" w:hAnsi="Times New Roman"/>
          <w:b/>
          <w:color w:val="000000"/>
          <w:sz w:val="28"/>
          <w:szCs w:val="28"/>
        </w:rPr>
      </w:pPr>
      <w:r w:rsidRPr="00751CF3">
        <w:rPr>
          <w:rFonts w:ascii="Times New Roman" w:eastAsia="Calibri" w:hAnsi="Times New Roman"/>
          <w:color w:val="000000"/>
          <w:sz w:val="28"/>
          <w:szCs w:val="28"/>
        </w:rPr>
        <w:t>1.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B00AC3" w:rsidRPr="00751CF3" w:rsidRDefault="00B00AC3"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2 Постановлением Правительства Российской Федерации от 30.12.2003 № 794 «О единой государственной системе предупреждения и ликвидации чрезвычайных ситуаций».</w:t>
      </w:r>
    </w:p>
    <w:p w:rsidR="00B00AC3" w:rsidRPr="00751CF3" w:rsidRDefault="00B00AC3"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3 Постановлением Правительства Калининградской области от</w:t>
      </w:r>
      <w:r w:rsidRPr="00751CF3">
        <w:rPr>
          <w:rFonts w:ascii="Times New Roman" w:eastAsia="Calibri" w:hAnsi="Times New Roman"/>
          <w:b/>
          <w:color w:val="000000"/>
          <w:sz w:val="28"/>
          <w:szCs w:val="28"/>
        </w:rPr>
        <w:t xml:space="preserve"> </w:t>
      </w:r>
      <w:r w:rsidRPr="00751CF3">
        <w:rPr>
          <w:rFonts w:ascii="Times New Roman" w:eastAsia="Calibri" w:hAnsi="Times New Roman"/>
          <w:color w:val="000000"/>
          <w:sz w:val="28"/>
          <w:szCs w:val="28"/>
        </w:rPr>
        <w:t>21.12.2005 № 155 «О комиссии по ликвидации ЧС и обеспечению пожарной безопасности Правительства Калининградской области».</w:t>
      </w:r>
    </w:p>
    <w:p w:rsidR="00B00AC3" w:rsidRPr="00751CF3" w:rsidRDefault="00B00AC3"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Комиссия по предупреждению и ликвидации чрезвычайных ситуаций и обеспечению пожарной безопасности городского округа «Город Калининград» создана постановлением администрации городского округа «Город Калининград» от 21.07.2014 № 1106 «О комиссии по предупреждению и ликвидации чрезвычайных ситуаций и обеспечению пожарной безопасности городского округа «Город Калининград».</w:t>
      </w:r>
    </w:p>
    <w:p w:rsidR="00735ACC" w:rsidRDefault="00B00AC3" w:rsidP="00751CF3">
      <w:pPr>
        <w:ind w:firstLine="709"/>
        <w:jc w:val="both"/>
        <w:rPr>
          <w:rFonts w:ascii="Times New Roman" w:eastAsia="Calibri" w:hAnsi="Times New Roman"/>
          <w:color w:val="000000"/>
          <w:sz w:val="28"/>
          <w:szCs w:val="28"/>
        </w:rPr>
      </w:pPr>
      <w:r w:rsidRPr="00751CF3">
        <w:rPr>
          <w:rFonts w:ascii="Times New Roman" w:eastAsia="Calibri" w:hAnsi="Times New Roman"/>
          <w:sz w:val="28"/>
          <w:szCs w:val="28"/>
        </w:rPr>
        <w:t xml:space="preserve">В 2015 году проведено 17 заседаний комиссии, в том числе 6 плановых, </w:t>
      </w:r>
      <w:r w:rsidRPr="00751CF3">
        <w:rPr>
          <w:rFonts w:ascii="Times New Roman" w:eastAsia="Calibri" w:hAnsi="Times New Roman"/>
          <w:color w:val="000000"/>
          <w:sz w:val="28"/>
          <w:szCs w:val="28"/>
        </w:rPr>
        <w:t>по итогам которых приняты меры по предупреждению и ликвидации чрезвычайных ситуаций и решения о выделении денежных средств из бюджета городского округа «Город Калининград»</w:t>
      </w:r>
      <w:r w:rsidR="00E87221">
        <w:rPr>
          <w:rFonts w:ascii="Times New Roman" w:eastAsia="Calibri" w:hAnsi="Times New Roman"/>
          <w:color w:val="000000"/>
          <w:sz w:val="28"/>
          <w:szCs w:val="28"/>
        </w:rPr>
        <w:t>.</w:t>
      </w:r>
    </w:p>
    <w:p w:rsidR="00E87221" w:rsidRPr="00751CF3" w:rsidRDefault="00E87221"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04" w:name="_Toc448510687"/>
      <w:r w:rsidRPr="00751CF3">
        <w:rPr>
          <w:rFonts w:ascii="Times New Roman" w:hAnsi="Times New Roman" w:cs="Times New Roman"/>
        </w:rPr>
        <w:t xml:space="preserve">20) создавать и определять порядок деятельности специализированных служб по вопросам похоронного дела; содержать места захоронений, устанавливать качество предоставляемых услуг и определять стоимость услуг, предоставляемых согласно гарантированному перечню услуг по погребению, и стоимость погребения умерших </w:t>
      </w:r>
      <w:r w:rsidRPr="00751CF3">
        <w:rPr>
          <w:rFonts w:ascii="Times New Roman" w:hAnsi="Times New Roman" w:cs="Times New Roman"/>
        </w:rPr>
        <w:lastRenderedPageBreak/>
        <w:t>(погибших), не имеющих супругов, близких родственников, иных родственников либо законных представителей;</w:t>
      </w:r>
      <w:bookmarkEnd w:id="104"/>
    </w:p>
    <w:p w:rsidR="00DF23F6" w:rsidRPr="00DF23F6" w:rsidRDefault="00DF23F6" w:rsidP="00DF23F6">
      <w:pPr>
        <w:widowControl w:val="0"/>
        <w:suppressAutoHyphens/>
        <w:autoSpaceDE w:val="0"/>
        <w:autoSpaceDN w:val="0"/>
        <w:adjustRightInd w:val="0"/>
        <w:ind w:firstLine="720"/>
        <w:jc w:val="both"/>
        <w:rPr>
          <w:rFonts w:ascii="Times New Roman" w:eastAsia="Times New Roman" w:hAnsi="Times New Roman"/>
          <w:b/>
          <w:color w:val="000000"/>
          <w:sz w:val="28"/>
          <w:szCs w:val="28"/>
          <w:lang w:eastAsia="ar-SA"/>
        </w:rPr>
      </w:pPr>
      <w:r w:rsidRPr="00DF23F6">
        <w:rPr>
          <w:rFonts w:ascii="Times New Roman" w:eastAsia="Times New Roman" w:hAnsi="Times New Roman"/>
          <w:color w:val="000000"/>
          <w:sz w:val="28"/>
          <w:szCs w:val="28"/>
          <w:lang w:eastAsia="ar-SA"/>
        </w:rPr>
        <w:t>Полномочия осуществляются в соответствии с:</w:t>
      </w:r>
    </w:p>
    <w:p w:rsidR="00DF23F6" w:rsidRPr="00DF23F6" w:rsidRDefault="00DF23F6" w:rsidP="00DF23F6">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 Федеральным законом от 12.01.1996 № 8-ФЗ (ред. от 25.11.2009) «О погребении и похоронном деле»; </w:t>
      </w:r>
    </w:p>
    <w:p w:rsidR="00DF23F6" w:rsidRPr="00DF23F6" w:rsidRDefault="00DF23F6" w:rsidP="00DF23F6">
      <w:pPr>
        <w:autoSpaceDE w:val="0"/>
        <w:autoSpaceDN w:val="0"/>
        <w:adjustRightInd w:val="0"/>
        <w:ind w:firstLine="709"/>
        <w:jc w:val="both"/>
        <w:rPr>
          <w:rFonts w:ascii="Times New Roman" w:eastAsia="Calibri" w:hAnsi="Times New Roman"/>
          <w:color w:val="000000"/>
          <w:sz w:val="28"/>
          <w:szCs w:val="28"/>
        </w:rPr>
      </w:pPr>
      <w:r w:rsidRPr="00DF23F6">
        <w:rPr>
          <w:rFonts w:ascii="Times New Roman" w:eastAsia="Calibri" w:hAnsi="Times New Roman"/>
          <w:color w:val="000000"/>
          <w:sz w:val="28"/>
          <w:szCs w:val="28"/>
        </w:rPr>
        <w:t>- решением городского Совета депутатов Калининграда от 14.10.1998 № 503 «Об утверждении «Порядка осуществления погребения и организации похоронного дела на территории г. Калининграда» (в редакции решения от 28.07.2010).</w:t>
      </w:r>
    </w:p>
    <w:p w:rsidR="00DF23F6" w:rsidRPr="00DF23F6" w:rsidRDefault="00DF23F6" w:rsidP="00DF23F6">
      <w:pPr>
        <w:autoSpaceDE w:val="0"/>
        <w:autoSpaceDN w:val="0"/>
        <w:adjustRightInd w:val="0"/>
        <w:ind w:firstLine="709"/>
        <w:jc w:val="both"/>
        <w:rPr>
          <w:rFonts w:ascii="Times New Roman" w:eastAsia="Calibri" w:hAnsi="Times New Roman"/>
          <w:color w:val="000000"/>
          <w:sz w:val="28"/>
          <w:szCs w:val="28"/>
        </w:rPr>
      </w:pPr>
      <w:r w:rsidRPr="00DF23F6">
        <w:rPr>
          <w:rFonts w:ascii="Times New Roman" w:eastAsia="Calibri" w:hAnsi="Times New Roman"/>
          <w:color w:val="000000"/>
          <w:sz w:val="28"/>
          <w:szCs w:val="28"/>
        </w:rPr>
        <w:t>Кладбища находятся в ведении администрации городского округа «Город Калининград» и переданы специализированной службе по вопросам похоронного дела – МП «АЛЬТА» для осуществления погребения, проведения благоустройства и текущего содержания территорий кладбищ.</w:t>
      </w:r>
    </w:p>
    <w:p w:rsidR="00DF23F6" w:rsidRPr="00DF23F6" w:rsidRDefault="00DF23F6" w:rsidP="00DF23F6">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Погребение умерших производится МП «АЛЬТА» на 3-х муниципальных общественных кладбищах общей площадью 121,73 га (по пр. Мира, Балтийскому шоссе и в пос. Авангардное - Сазоновка). </w:t>
      </w:r>
    </w:p>
    <w:p w:rsidR="00DF23F6" w:rsidRPr="00DF23F6" w:rsidRDefault="00DF23F6" w:rsidP="00DF23F6">
      <w:pPr>
        <w:autoSpaceDE w:val="0"/>
        <w:autoSpaceDN w:val="0"/>
        <w:adjustRightInd w:val="0"/>
        <w:ind w:firstLine="720"/>
        <w:jc w:val="both"/>
        <w:rPr>
          <w:rFonts w:ascii="Times New Roman" w:eastAsia="Calibri" w:hAnsi="Times New Roman"/>
          <w:color w:val="000000"/>
          <w:sz w:val="28"/>
          <w:szCs w:val="28"/>
        </w:rPr>
      </w:pPr>
      <w:r w:rsidRPr="00DF23F6">
        <w:rPr>
          <w:rFonts w:ascii="Times New Roman" w:eastAsia="Calibri" w:hAnsi="Times New Roman"/>
          <w:color w:val="000000"/>
          <w:sz w:val="28"/>
          <w:szCs w:val="28"/>
        </w:rPr>
        <w:t>За 2015 год на территории городских кладбищ захоронено 3070 умерших (погибших) граждан. За 2015 год МП «Альта» гарантированный перечень услуг по погребению на безвозмездной основе был представлен 95 раз, осуществлено погребение 174 невостребованных умерших.</w:t>
      </w:r>
    </w:p>
    <w:p w:rsidR="00DF23F6" w:rsidRPr="00DF23F6" w:rsidRDefault="00DF23F6" w:rsidP="00DF23F6">
      <w:pPr>
        <w:autoSpaceDE w:val="0"/>
        <w:autoSpaceDN w:val="0"/>
        <w:adjustRightInd w:val="0"/>
        <w:ind w:firstLine="567"/>
        <w:jc w:val="both"/>
        <w:rPr>
          <w:rFonts w:ascii="Times New Roman" w:eastAsia="Calibri" w:hAnsi="Times New Roman"/>
          <w:color w:val="000000"/>
          <w:sz w:val="28"/>
          <w:szCs w:val="28"/>
        </w:rPr>
      </w:pPr>
      <w:r w:rsidRPr="00DF23F6">
        <w:rPr>
          <w:rFonts w:ascii="Times New Roman" w:eastAsia="Calibri" w:hAnsi="Times New Roman"/>
          <w:color w:val="000000"/>
          <w:sz w:val="28"/>
          <w:szCs w:val="28"/>
        </w:rPr>
        <w:tab/>
        <w:t>На текущее содержание городских общественных кладбищ на 2015 год в городском бюджете были предусмотрены средства в сумме 14,29 млн. руб. Работы выполнялись МП «АЛЬТА» в соответствии с утвержденной сметой.</w:t>
      </w:r>
    </w:p>
    <w:p w:rsidR="00DF23F6" w:rsidRPr="00DF23F6" w:rsidRDefault="00DF23F6" w:rsidP="00DF23F6">
      <w:pPr>
        <w:autoSpaceDE w:val="0"/>
        <w:autoSpaceDN w:val="0"/>
        <w:adjustRightInd w:val="0"/>
        <w:ind w:firstLine="680"/>
        <w:jc w:val="both"/>
        <w:rPr>
          <w:rFonts w:ascii="Times New Roman" w:eastAsia="Calibri" w:hAnsi="Times New Roman"/>
          <w:b/>
          <w:sz w:val="28"/>
          <w:szCs w:val="28"/>
        </w:rPr>
      </w:pPr>
      <w:r w:rsidRPr="00DF23F6">
        <w:rPr>
          <w:rFonts w:ascii="Times New Roman" w:eastAsia="Calibri" w:hAnsi="Times New Roman"/>
          <w:color w:val="000000"/>
          <w:sz w:val="28"/>
          <w:szCs w:val="28"/>
        </w:rPr>
        <w:t xml:space="preserve">В целях предоставления гражданам гарантированного перечня услуг по погребению издано постановление </w:t>
      </w:r>
      <w:r w:rsidRPr="00DF23F6">
        <w:rPr>
          <w:rFonts w:ascii="Times New Roman" w:eastAsia="Calibri" w:hAnsi="Times New Roman"/>
          <w:sz w:val="28"/>
          <w:szCs w:val="28"/>
        </w:rPr>
        <w:t>администрации городского округа «Город Калининград» от 30.12.2014 № 2257 «Об утверждении стоимости услуг по погребению» (в редакции постановления от 27.05.2015 № 862)</w:t>
      </w:r>
      <w:r w:rsidRPr="00DF23F6">
        <w:rPr>
          <w:rFonts w:ascii="Times New Roman" w:eastAsia="Calibri" w:hAnsi="Times New Roman"/>
          <w:b/>
          <w:sz w:val="28"/>
          <w:szCs w:val="28"/>
        </w:rPr>
        <w:t>.</w:t>
      </w:r>
    </w:p>
    <w:p w:rsidR="00DF23F6" w:rsidRPr="00DF23F6" w:rsidRDefault="00DF23F6" w:rsidP="00DF23F6">
      <w:pPr>
        <w:autoSpaceDE w:val="0"/>
        <w:autoSpaceDN w:val="0"/>
        <w:adjustRightInd w:val="0"/>
        <w:ind w:firstLine="680"/>
        <w:jc w:val="both"/>
        <w:rPr>
          <w:rFonts w:ascii="Times New Roman" w:eastAsia="Calibri" w:hAnsi="Times New Roman"/>
          <w:b/>
          <w:color w:val="000000"/>
          <w:sz w:val="28"/>
          <w:szCs w:val="28"/>
        </w:rPr>
      </w:pPr>
      <w:r w:rsidRPr="00DF23F6">
        <w:rPr>
          <w:rFonts w:ascii="Times New Roman" w:eastAsia="Calibri" w:hAnsi="Times New Roman"/>
          <w:color w:val="000000"/>
          <w:sz w:val="28"/>
          <w:szCs w:val="28"/>
        </w:rPr>
        <w:t xml:space="preserve">Кроме того, издано </w:t>
      </w:r>
      <w:r w:rsidRPr="00DF23F6">
        <w:rPr>
          <w:rFonts w:ascii="Times New Roman" w:eastAsia="Calibri" w:hAnsi="Times New Roman"/>
          <w:sz w:val="28"/>
          <w:szCs w:val="28"/>
        </w:rPr>
        <w:t xml:space="preserve"> постановление администрации городского округа «Город Калининград» от 30.12.2014 № 2258 «Об утверждении стоимости услуг по погребению умерших (погибших), не имеющих супруга, близких родственников, иных родственников либо законного представителя умершего»</w:t>
      </w:r>
      <w:r w:rsidRPr="00DF23F6">
        <w:rPr>
          <w:rFonts w:ascii="Times New Roman" w:eastAsia="Calibri" w:hAnsi="Times New Roman"/>
          <w:color w:val="000000"/>
          <w:sz w:val="28"/>
          <w:szCs w:val="28"/>
        </w:rPr>
        <w:t>.</w:t>
      </w:r>
    </w:p>
    <w:p w:rsidR="00DF23F6" w:rsidRPr="00DF23F6" w:rsidRDefault="00DF23F6" w:rsidP="00DF23F6">
      <w:pPr>
        <w:autoSpaceDE w:val="0"/>
        <w:autoSpaceDN w:val="0"/>
        <w:adjustRightInd w:val="0"/>
        <w:ind w:firstLine="720"/>
        <w:jc w:val="both"/>
        <w:rPr>
          <w:rFonts w:ascii="Times New Roman" w:eastAsia="Calibri" w:hAnsi="Times New Roman"/>
          <w:sz w:val="28"/>
          <w:szCs w:val="28"/>
        </w:rPr>
      </w:pPr>
      <w:r w:rsidRPr="00DF23F6">
        <w:rPr>
          <w:rFonts w:ascii="Times New Roman" w:eastAsia="Calibri" w:hAnsi="Times New Roman"/>
          <w:color w:val="000000"/>
          <w:sz w:val="28"/>
          <w:szCs w:val="28"/>
        </w:rPr>
        <w:t xml:space="preserve">В 2015 году в рамках муниципальной программы «Благоустройство и экология городского округа «Город Калининград» </w:t>
      </w:r>
      <w:r w:rsidRPr="00DF23F6">
        <w:rPr>
          <w:rFonts w:ascii="Times New Roman" w:eastAsia="Calibri" w:hAnsi="Times New Roman"/>
          <w:sz w:val="28"/>
          <w:szCs w:val="28"/>
        </w:rPr>
        <w:t xml:space="preserve">на муниципальном общественном кладбище в Гурьевском районе севернее пос. Авангардного </w:t>
      </w:r>
      <w:r w:rsidRPr="00DF23F6">
        <w:rPr>
          <w:rFonts w:ascii="Times New Roman" w:eastAsia="Calibri" w:hAnsi="Times New Roman"/>
          <w:color w:val="000000"/>
          <w:sz w:val="28"/>
          <w:szCs w:val="28"/>
        </w:rPr>
        <w:t xml:space="preserve">выполнены мероприятия по </w:t>
      </w:r>
      <w:r w:rsidRPr="00DF23F6">
        <w:rPr>
          <w:rFonts w:ascii="Times New Roman" w:eastAsia="Calibri" w:hAnsi="Times New Roman"/>
          <w:sz w:val="28"/>
          <w:szCs w:val="28"/>
        </w:rPr>
        <w:t>организации мест захоронений (разработка дополнительных секторов) на сумму  3,2 млн. рублей.</w:t>
      </w:r>
    </w:p>
    <w:p w:rsidR="00E87221" w:rsidRPr="00751CF3" w:rsidRDefault="00E87221" w:rsidP="00DF23F6">
      <w:pPr>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05" w:name="_Toc448510688"/>
      <w:r w:rsidRPr="00751CF3">
        <w:rPr>
          <w:rFonts w:ascii="Times New Roman" w:hAnsi="Times New Roman" w:cs="Times New Roman"/>
        </w:rPr>
        <w:lastRenderedPageBreak/>
        <w:t>21) осуществлять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территории города,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в пределах своей компетенции;</w:t>
      </w:r>
      <w:bookmarkEnd w:id="105"/>
    </w:p>
    <w:p w:rsidR="00E87221" w:rsidRPr="00E87221" w:rsidRDefault="00E87221" w:rsidP="00E87221">
      <w:pPr>
        <w:ind w:firstLine="708"/>
        <w:rPr>
          <w:rFonts w:ascii="Times New Roman" w:hAnsi="Times New Roman"/>
          <w:sz w:val="28"/>
          <w:szCs w:val="28"/>
        </w:rPr>
      </w:pPr>
      <w:r w:rsidRPr="00E87221">
        <w:rPr>
          <w:rFonts w:ascii="Times New Roman" w:hAnsi="Times New Roman"/>
          <w:sz w:val="28"/>
          <w:szCs w:val="28"/>
        </w:rPr>
        <w:t>Полномочия осуществляются на основании следующих нормативных правовых актов:</w:t>
      </w:r>
    </w:p>
    <w:p w:rsidR="00834050" w:rsidRPr="00751CF3" w:rsidRDefault="00834050" w:rsidP="00E87221">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Федеральный закон от 06.10.20</w:t>
      </w:r>
      <w:r w:rsidR="00E87221">
        <w:rPr>
          <w:rFonts w:ascii="Times New Roman" w:eastAsiaTheme="minorHAnsi" w:hAnsi="Times New Roman"/>
          <w:sz w:val="28"/>
          <w:szCs w:val="28"/>
        </w:rPr>
        <w:t xml:space="preserve">03 № 131-ФЗ «Об общих принципах </w:t>
      </w:r>
      <w:r w:rsidRPr="00751CF3">
        <w:rPr>
          <w:rFonts w:ascii="Times New Roman" w:eastAsiaTheme="minorHAnsi" w:hAnsi="Times New Roman"/>
          <w:sz w:val="28"/>
          <w:szCs w:val="28"/>
        </w:rPr>
        <w:t>организации местного самоуправления в Российской Федерации», ст.ст. 16, 17, 18, 20, ст. 16.1 п. 1;</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Федеральный закон от 25.06.2002 № 73-ФЗ «Об объектах культурного наследия (памятники истории и культуры) народо</w:t>
      </w:r>
      <w:r w:rsidR="00E87221">
        <w:rPr>
          <w:rFonts w:ascii="Times New Roman" w:eastAsiaTheme="minorHAnsi" w:hAnsi="Times New Roman"/>
          <w:sz w:val="28"/>
          <w:szCs w:val="28"/>
        </w:rPr>
        <w:t>в Российской Федерации», ст.9.3</w:t>
      </w:r>
      <w:r w:rsidRPr="00751CF3">
        <w:rPr>
          <w:rFonts w:ascii="Times New Roman" w:eastAsiaTheme="minorHAnsi" w:hAnsi="Times New Roman"/>
          <w:sz w:val="28"/>
          <w:szCs w:val="28"/>
        </w:rPr>
        <w:t>;</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Федеральный закон от 14.01.1993 № 4292-1 «Об увековечении памяти погибших при защите Отечества» (ст. 4, 6).</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были проведены следующие мероприятия: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ремонтные и ремонтно-реставрационные работы на 9 военно-мемориальных объектах:  воинских захоронениях, мемориальных знаках и памятниках, посвященных событиям Великой Отечественной войны;</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организация и контроль проведения работ  по устранению неблагоприятного воздействия окружающей среды и иных негативных воздействий на внешний вид военно-мемориальных объектов  (гидродинамическая зачистка атмосферных загрязнений, мхов и лишайников, граффити, жевательной резинки, высолов, окиси) - на 41 объекте;</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постоянный уход, текущее содержание и благоустройство военно-ме</w:t>
      </w:r>
      <w:r w:rsidR="00910B01">
        <w:rPr>
          <w:rFonts w:ascii="Times New Roman" w:eastAsiaTheme="minorHAnsi" w:hAnsi="Times New Roman"/>
          <w:sz w:val="28"/>
          <w:szCs w:val="28"/>
        </w:rPr>
        <w:t>мо</w:t>
      </w:r>
      <w:r w:rsidRPr="00751CF3">
        <w:rPr>
          <w:rFonts w:ascii="Times New Roman" w:eastAsiaTheme="minorHAnsi" w:hAnsi="Times New Roman"/>
          <w:sz w:val="28"/>
          <w:szCs w:val="28"/>
        </w:rPr>
        <w:t>риальных</w:t>
      </w:r>
      <w:r w:rsidR="00910B01">
        <w:rPr>
          <w:rFonts w:ascii="Times New Roman" w:eastAsiaTheme="minorHAnsi" w:hAnsi="Times New Roman"/>
          <w:sz w:val="28"/>
          <w:szCs w:val="28"/>
        </w:rPr>
        <w:t xml:space="preserve"> </w:t>
      </w:r>
      <w:r w:rsidRPr="00751CF3">
        <w:rPr>
          <w:rFonts w:ascii="Times New Roman" w:eastAsiaTheme="minorHAnsi" w:hAnsi="Times New Roman"/>
          <w:sz w:val="28"/>
          <w:szCs w:val="28"/>
        </w:rPr>
        <w:t>объектов (включающее ежедневную  уборку территории, посадку цветов, окос газонов и т.д.,), контроль  – на 38 территориях;</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обеспечение бесперебойного </w:t>
      </w:r>
      <w:r w:rsidR="00E87221">
        <w:rPr>
          <w:rFonts w:ascii="Times New Roman" w:eastAsiaTheme="minorHAnsi" w:hAnsi="Times New Roman"/>
          <w:sz w:val="28"/>
          <w:szCs w:val="28"/>
        </w:rPr>
        <w:t>функционирования «Вечных огней»</w:t>
      </w:r>
      <w:r w:rsidRPr="00751CF3">
        <w:rPr>
          <w:rFonts w:ascii="Times New Roman" w:eastAsiaTheme="minorHAnsi" w:hAnsi="Times New Roman"/>
          <w:sz w:val="28"/>
          <w:szCs w:val="28"/>
        </w:rPr>
        <w:t>, включая</w:t>
      </w:r>
      <w:r w:rsidR="00910B01">
        <w:rPr>
          <w:rFonts w:ascii="Times New Roman" w:eastAsiaTheme="minorHAnsi" w:hAnsi="Times New Roman"/>
          <w:sz w:val="28"/>
          <w:szCs w:val="28"/>
        </w:rPr>
        <w:t xml:space="preserve"> </w:t>
      </w:r>
      <w:r w:rsidRPr="00751CF3">
        <w:rPr>
          <w:rFonts w:ascii="Times New Roman" w:eastAsiaTheme="minorHAnsi" w:hAnsi="Times New Roman"/>
          <w:sz w:val="28"/>
          <w:szCs w:val="28"/>
        </w:rPr>
        <w:t>поставку газа, техническое и аварийное обслуживание</w:t>
      </w:r>
      <w:r w:rsidR="00910B01">
        <w:rPr>
          <w:rFonts w:ascii="Times New Roman" w:eastAsiaTheme="minorHAnsi" w:hAnsi="Times New Roman"/>
          <w:sz w:val="28"/>
          <w:szCs w:val="28"/>
        </w:rPr>
        <w:t xml:space="preserve"> </w:t>
      </w:r>
      <w:r w:rsidRPr="00751CF3">
        <w:rPr>
          <w:rFonts w:ascii="Times New Roman" w:eastAsiaTheme="minorHAnsi" w:hAnsi="Times New Roman"/>
          <w:sz w:val="28"/>
          <w:szCs w:val="28"/>
        </w:rPr>
        <w:t>на 3 объектах;</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учет и паспортизация воинских захоронений (разработано  67 паспортов воинских захоронений, проверено более 5 тыс. фамилий захороненных воинов);</w:t>
      </w:r>
    </w:p>
    <w:p w:rsidR="00735ACC"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 представлению уполномоченного органа военного управления – военно-мемориальной службы Балтийского флота на мемориальные плиты воинских захоронений нанесено  11 имен неувековеченных погибших советских воинов.</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Администрацией городского округа «Город Калининград» организованы работы по содержанию в надлежащем состоянии территорий мемориальных объектов местного значения. В 2015 году в рамках заключенного муниципального контракта от 24.12.2014 144/2014, заключенного МКУ «Калининградская служба заказчика» с подрядной организацией ООО «Декоративные культуры», проводились работы по текущему содержанию </w:t>
      </w:r>
      <w:r w:rsidRPr="00DF23F6">
        <w:rPr>
          <w:rFonts w:ascii="Times New Roman" w:eastAsia="Times New Roman" w:hAnsi="Times New Roman"/>
          <w:color w:val="000000"/>
          <w:sz w:val="28"/>
          <w:szCs w:val="28"/>
          <w:lang w:eastAsia="ar-SA"/>
        </w:rPr>
        <w:lastRenderedPageBreak/>
        <w:t xml:space="preserve">зеленых зон, прилегающих к мемориальным комплексам (1200 Гвардейцам, пл. Василевского), а также к объектам культурного наследия местного (муниципального) значения (памятники местного значения). Выполнялись следующие виды работ: санитарная уборка, подметание и очистка дорожек, работы по </w:t>
      </w:r>
      <w:r w:rsidRPr="00DF23F6">
        <w:rPr>
          <w:rFonts w:ascii="Times New Roman" w:eastAsia="Times New Roman" w:hAnsi="Times New Roman"/>
          <w:sz w:val="28"/>
          <w:szCs w:val="28"/>
          <w:lang w:eastAsia="ar-SA"/>
        </w:rPr>
        <w:t>содержанию</w:t>
      </w:r>
      <w:r w:rsidRPr="00DF23F6">
        <w:rPr>
          <w:rFonts w:ascii="Times New Roman" w:eastAsia="Times New Roman" w:hAnsi="Times New Roman"/>
          <w:color w:val="000000"/>
          <w:sz w:val="28"/>
          <w:szCs w:val="28"/>
          <w:lang w:eastAsia="ar-SA"/>
        </w:rPr>
        <w:t xml:space="preserve"> цветников и газонов, уходу за древесно-кустарниковой растительностью.</w:t>
      </w:r>
    </w:p>
    <w:p w:rsidR="00E87221" w:rsidRPr="00751CF3" w:rsidRDefault="00E87221"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06" w:name="_Toc448510689"/>
      <w:r w:rsidRPr="00751CF3">
        <w:rPr>
          <w:rFonts w:ascii="Times New Roman" w:hAnsi="Times New Roman" w:cs="Times New Roman"/>
        </w:rPr>
        <w:t>22) осуществлять международные и внешнеэкономические связи в соответствии с федеральными законами;</w:t>
      </w:r>
      <w:bookmarkEnd w:id="106"/>
    </w:p>
    <w:p w:rsidR="00877F01" w:rsidRPr="00877F01" w:rsidRDefault="00877F01" w:rsidP="00877F01">
      <w:pPr>
        <w:ind w:firstLine="709"/>
        <w:jc w:val="both"/>
        <w:rPr>
          <w:rFonts w:ascii="Times New Roman" w:eastAsia="Calibri" w:hAnsi="Times New Roman"/>
          <w:b/>
          <w:sz w:val="28"/>
          <w:szCs w:val="28"/>
        </w:rPr>
      </w:pPr>
      <w:r w:rsidRPr="00877F01">
        <w:rPr>
          <w:rFonts w:ascii="Times New Roman" w:eastAsia="Calibri" w:hAnsi="Times New Roman"/>
          <w:b/>
          <w:sz w:val="28"/>
          <w:szCs w:val="28"/>
        </w:rPr>
        <w:t>За отчетный период были организованы визиты делегации администрации городского округа «Город Калининград»:</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главы городского округа «Город Калининград» в г. Минск, 28-30.07.2015;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визит</w:t>
      </w:r>
      <w:r w:rsidR="00C05B13">
        <w:rPr>
          <w:rFonts w:ascii="Times New Roman" w:eastAsia="Calibri" w:hAnsi="Times New Roman"/>
          <w:sz w:val="28"/>
          <w:szCs w:val="28"/>
        </w:rPr>
        <w:t xml:space="preserve"> в </w:t>
      </w:r>
      <w:r w:rsidRPr="00877F01">
        <w:rPr>
          <w:rFonts w:ascii="Times New Roman" w:eastAsia="Calibri" w:hAnsi="Times New Roman"/>
          <w:sz w:val="28"/>
          <w:szCs w:val="28"/>
        </w:rPr>
        <w:t>г.Чешске-Будеевице (Чешская Республика)</w:t>
      </w:r>
      <w:r w:rsidR="00C05B13">
        <w:rPr>
          <w:rFonts w:ascii="Times New Roman" w:eastAsia="Calibri" w:hAnsi="Times New Roman"/>
          <w:sz w:val="28"/>
          <w:szCs w:val="28"/>
        </w:rPr>
        <w:t xml:space="preserve"> для</w:t>
      </w:r>
      <w:r w:rsidRPr="00877F01">
        <w:rPr>
          <w:rFonts w:ascii="Times New Roman" w:eastAsia="Calibri" w:hAnsi="Times New Roman"/>
          <w:sz w:val="28"/>
          <w:szCs w:val="28"/>
        </w:rPr>
        <w:t xml:space="preserve"> участи</w:t>
      </w:r>
      <w:r w:rsidR="00C05B13">
        <w:rPr>
          <w:rFonts w:ascii="Times New Roman" w:eastAsia="Calibri" w:hAnsi="Times New Roman"/>
          <w:sz w:val="28"/>
          <w:szCs w:val="28"/>
        </w:rPr>
        <w:t>я</w:t>
      </w:r>
      <w:r w:rsidRPr="00877F01">
        <w:rPr>
          <w:rFonts w:ascii="Times New Roman" w:eastAsia="Calibri" w:hAnsi="Times New Roman"/>
          <w:sz w:val="28"/>
          <w:szCs w:val="28"/>
        </w:rPr>
        <w:t xml:space="preserve"> в официальных мероприятиях, посвященных празднов</w:t>
      </w:r>
      <w:r w:rsidR="00C05B13">
        <w:rPr>
          <w:rFonts w:ascii="Times New Roman" w:eastAsia="Calibri" w:hAnsi="Times New Roman"/>
          <w:sz w:val="28"/>
          <w:szCs w:val="28"/>
        </w:rPr>
        <w:t>анию 750-летия основания города</w:t>
      </w:r>
      <w:r w:rsidRPr="00877F01">
        <w:rPr>
          <w:rFonts w:ascii="Times New Roman" w:eastAsia="Calibri" w:hAnsi="Times New Roman"/>
          <w:sz w:val="28"/>
          <w:szCs w:val="28"/>
        </w:rPr>
        <w:t>, 26-30.08.2015;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 г. Эльблонг (Республика Польша), 11-13.09.2015;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 Кентшинский</w:t>
      </w:r>
      <w:r w:rsidR="00C05B13">
        <w:rPr>
          <w:rFonts w:ascii="Times New Roman" w:eastAsia="Calibri" w:hAnsi="Times New Roman"/>
          <w:sz w:val="28"/>
          <w:szCs w:val="28"/>
        </w:rPr>
        <w:t xml:space="preserve"> </w:t>
      </w:r>
      <w:r w:rsidRPr="00877F01">
        <w:rPr>
          <w:rFonts w:ascii="Times New Roman" w:eastAsia="Calibri" w:hAnsi="Times New Roman"/>
          <w:sz w:val="28"/>
          <w:szCs w:val="28"/>
        </w:rPr>
        <w:t>Повят (Республика Польша), 13.09.2015;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 г. Варшав</w:t>
      </w:r>
      <w:r w:rsidR="00C05B13">
        <w:rPr>
          <w:rFonts w:ascii="Times New Roman" w:eastAsia="Calibri" w:hAnsi="Times New Roman"/>
          <w:sz w:val="28"/>
          <w:szCs w:val="28"/>
        </w:rPr>
        <w:t>у</w:t>
      </w:r>
      <w:r w:rsidRPr="00877F01">
        <w:rPr>
          <w:rFonts w:ascii="Times New Roman" w:eastAsia="Calibri" w:hAnsi="Times New Roman"/>
          <w:sz w:val="28"/>
          <w:szCs w:val="28"/>
        </w:rPr>
        <w:t xml:space="preserve">  (Республика Польша)</w:t>
      </w:r>
      <w:r w:rsidR="00C05B13">
        <w:rPr>
          <w:rFonts w:ascii="Times New Roman" w:eastAsia="Calibri" w:hAnsi="Times New Roman"/>
          <w:sz w:val="28"/>
          <w:szCs w:val="28"/>
        </w:rPr>
        <w:t xml:space="preserve"> для</w:t>
      </w:r>
      <w:r w:rsidRPr="00877F01">
        <w:rPr>
          <w:rFonts w:ascii="Times New Roman" w:eastAsia="Calibri" w:hAnsi="Times New Roman"/>
          <w:sz w:val="28"/>
          <w:szCs w:val="28"/>
        </w:rPr>
        <w:t xml:space="preserve"> участи</w:t>
      </w:r>
      <w:r w:rsidR="00C05B13">
        <w:rPr>
          <w:rFonts w:ascii="Times New Roman" w:eastAsia="Calibri" w:hAnsi="Times New Roman"/>
          <w:sz w:val="28"/>
          <w:szCs w:val="28"/>
        </w:rPr>
        <w:t>я</w:t>
      </w:r>
      <w:r w:rsidRPr="00877F01">
        <w:rPr>
          <w:rFonts w:ascii="Times New Roman" w:eastAsia="Calibri" w:hAnsi="Times New Roman"/>
          <w:sz w:val="28"/>
          <w:szCs w:val="28"/>
        </w:rPr>
        <w:t xml:space="preserve"> в  6-й Всепольской конференции российских соотечественников,</w:t>
      </w:r>
      <w:r w:rsidR="00C05B13">
        <w:rPr>
          <w:rFonts w:ascii="Times New Roman" w:eastAsia="Calibri" w:hAnsi="Times New Roman"/>
          <w:sz w:val="28"/>
          <w:szCs w:val="28"/>
        </w:rPr>
        <w:t xml:space="preserve"> </w:t>
      </w:r>
      <w:r w:rsidRPr="00877F01">
        <w:rPr>
          <w:rFonts w:ascii="Times New Roman" w:eastAsia="Calibri" w:hAnsi="Times New Roman"/>
          <w:sz w:val="28"/>
          <w:szCs w:val="28"/>
        </w:rPr>
        <w:t>03.10.2015;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 г. Бонн (ФРГ) 02-11.10.2015;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w:t>
      </w:r>
      <w:r w:rsidR="00C05B13">
        <w:rPr>
          <w:rFonts w:ascii="Times New Roman" w:eastAsia="Calibri" w:hAnsi="Times New Roman"/>
          <w:sz w:val="28"/>
          <w:szCs w:val="28"/>
        </w:rPr>
        <w:t xml:space="preserve"> </w:t>
      </w:r>
      <w:r w:rsidRPr="00877F01">
        <w:rPr>
          <w:rFonts w:ascii="Times New Roman" w:eastAsia="Calibri" w:hAnsi="Times New Roman"/>
          <w:sz w:val="28"/>
          <w:szCs w:val="28"/>
        </w:rPr>
        <w:t>визит заместителя главы, председателя комитета по социальной политике в г. Берлин (ФРГ) 11-15.10.2015</w:t>
      </w:r>
      <w:r w:rsidR="00C05B13">
        <w:rPr>
          <w:rFonts w:ascii="Times New Roman" w:eastAsia="Calibri" w:hAnsi="Times New Roman"/>
          <w:sz w:val="28"/>
          <w:szCs w:val="28"/>
        </w:rPr>
        <w:t xml:space="preserve"> </w:t>
      </w:r>
      <w:r w:rsidRPr="00877F01">
        <w:rPr>
          <w:rFonts w:ascii="Times New Roman" w:eastAsia="Calibri" w:hAnsi="Times New Roman"/>
          <w:sz w:val="28"/>
          <w:szCs w:val="28"/>
        </w:rPr>
        <w:t>в образовательную ассоциацию «ИКаРуС-Межкультурная коммуникация и русский язык»;</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xml:space="preserve">-  визит </w:t>
      </w:r>
      <w:r w:rsidR="00C05B13">
        <w:rPr>
          <w:rFonts w:ascii="Times New Roman" w:eastAsia="Calibri" w:hAnsi="Times New Roman"/>
          <w:sz w:val="28"/>
          <w:szCs w:val="28"/>
        </w:rPr>
        <w:t>в</w:t>
      </w:r>
      <w:r w:rsidRPr="00877F01">
        <w:rPr>
          <w:rFonts w:ascii="Times New Roman" w:eastAsia="Calibri" w:hAnsi="Times New Roman"/>
          <w:sz w:val="28"/>
          <w:szCs w:val="28"/>
        </w:rPr>
        <w:t xml:space="preserve"> г. Берлин (ФРГ) в Управление Сената г.</w:t>
      </w:r>
      <w:r w:rsidR="00C05B13">
        <w:rPr>
          <w:rFonts w:ascii="Times New Roman" w:eastAsia="Calibri" w:hAnsi="Times New Roman"/>
          <w:sz w:val="28"/>
          <w:szCs w:val="28"/>
        </w:rPr>
        <w:t xml:space="preserve"> </w:t>
      </w:r>
      <w:r w:rsidRPr="00877F01">
        <w:rPr>
          <w:rFonts w:ascii="Times New Roman" w:eastAsia="Calibri" w:hAnsi="Times New Roman"/>
          <w:sz w:val="28"/>
          <w:szCs w:val="28"/>
        </w:rPr>
        <w:t>Берлин</w:t>
      </w:r>
      <w:r w:rsidR="00C05B13">
        <w:rPr>
          <w:rFonts w:ascii="Times New Roman" w:eastAsia="Calibri" w:hAnsi="Times New Roman"/>
          <w:sz w:val="28"/>
          <w:szCs w:val="28"/>
        </w:rPr>
        <w:t>а</w:t>
      </w:r>
      <w:r w:rsidRPr="00877F01">
        <w:rPr>
          <w:rFonts w:ascii="Times New Roman" w:eastAsia="Calibri" w:hAnsi="Times New Roman"/>
          <w:sz w:val="28"/>
          <w:szCs w:val="28"/>
        </w:rPr>
        <w:t xml:space="preserve"> по развитию города и</w:t>
      </w:r>
      <w:r w:rsidR="00C05B13">
        <w:rPr>
          <w:rFonts w:ascii="Times New Roman" w:eastAsia="Calibri" w:hAnsi="Times New Roman"/>
          <w:sz w:val="28"/>
          <w:szCs w:val="28"/>
        </w:rPr>
        <w:t xml:space="preserve"> окружающей среды,15-17.10.2015</w:t>
      </w:r>
      <w:r w:rsidRPr="00877F01">
        <w:rPr>
          <w:rFonts w:ascii="Times New Roman" w:eastAsia="Calibri" w:hAnsi="Times New Roman"/>
          <w:sz w:val="28"/>
          <w:szCs w:val="28"/>
        </w:rPr>
        <w:t>;</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визит в г. Шауляй (Литовская Республика), участие в выставке то</w:t>
      </w:r>
      <w:r w:rsidR="00C05B13">
        <w:rPr>
          <w:rFonts w:ascii="Times New Roman" w:eastAsia="Calibri" w:hAnsi="Times New Roman"/>
          <w:sz w:val="28"/>
          <w:szCs w:val="28"/>
        </w:rPr>
        <w:t>рговых достижений «Шауляй-2015»</w:t>
      </w:r>
      <w:r w:rsidRPr="00877F01">
        <w:rPr>
          <w:rFonts w:ascii="Times New Roman" w:eastAsia="Calibri" w:hAnsi="Times New Roman"/>
          <w:sz w:val="28"/>
          <w:szCs w:val="28"/>
        </w:rPr>
        <w:t>, 26-28.11.2015;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визит в муниципалитет г. Киль (ФРГ),</w:t>
      </w:r>
      <w:r w:rsidR="00C05B13">
        <w:rPr>
          <w:rFonts w:ascii="Times New Roman" w:eastAsia="Calibri" w:hAnsi="Times New Roman"/>
          <w:sz w:val="28"/>
          <w:szCs w:val="28"/>
        </w:rPr>
        <w:t xml:space="preserve"> </w:t>
      </w:r>
      <w:r w:rsidRPr="00877F01">
        <w:rPr>
          <w:rFonts w:ascii="Times New Roman" w:eastAsia="Calibri" w:hAnsi="Times New Roman"/>
          <w:sz w:val="28"/>
          <w:szCs w:val="28"/>
        </w:rPr>
        <w:t>29.11-02.12.2015;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визит в г. Ольштын (Республика Польша), 10-13.12.2015.</w:t>
      </w:r>
    </w:p>
    <w:p w:rsidR="00877F01" w:rsidRPr="00877F01" w:rsidRDefault="00877F01" w:rsidP="00877F01">
      <w:pPr>
        <w:ind w:firstLine="709"/>
        <w:jc w:val="both"/>
        <w:rPr>
          <w:rFonts w:ascii="Times New Roman" w:eastAsia="Calibri" w:hAnsi="Times New Roman"/>
          <w:b/>
          <w:sz w:val="28"/>
          <w:szCs w:val="28"/>
        </w:rPr>
      </w:pPr>
      <w:r w:rsidRPr="00877F01">
        <w:rPr>
          <w:rFonts w:ascii="Times New Roman" w:eastAsia="Calibri" w:hAnsi="Times New Roman"/>
          <w:b/>
          <w:sz w:val="28"/>
          <w:szCs w:val="28"/>
        </w:rPr>
        <w:t>Также были организованы и проведены:</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встреча первого заместителя главы администрации городского округа «Город Калининград» с Чрезвычайным и Полномочным Послом Польской Республики  в Российской Федерации Катажиной</w:t>
      </w:r>
      <w:r w:rsidR="00C05B13">
        <w:rPr>
          <w:rFonts w:ascii="Times New Roman" w:eastAsia="Calibri" w:hAnsi="Times New Roman"/>
          <w:sz w:val="28"/>
          <w:szCs w:val="28"/>
        </w:rPr>
        <w:t xml:space="preserve"> </w:t>
      </w:r>
      <w:r w:rsidRPr="00877F01">
        <w:rPr>
          <w:rFonts w:ascii="Times New Roman" w:eastAsia="Calibri" w:hAnsi="Times New Roman"/>
          <w:sz w:val="28"/>
          <w:szCs w:val="28"/>
        </w:rPr>
        <w:t>Пелчиннской-Наленч и сопровождающей ее Генеральным консулом Республики Польша в Калининграде Марчином</w:t>
      </w:r>
      <w:r w:rsidR="00C05B13">
        <w:rPr>
          <w:rFonts w:ascii="Times New Roman" w:eastAsia="Calibri" w:hAnsi="Times New Roman"/>
          <w:sz w:val="28"/>
          <w:szCs w:val="28"/>
        </w:rPr>
        <w:t xml:space="preserve"> Носалем  25.05.2015</w:t>
      </w:r>
      <w:r w:rsidRPr="00877F01">
        <w:rPr>
          <w:rFonts w:ascii="Times New Roman" w:eastAsia="Calibri" w:hAnsi="Times New Roman"/>
          <w:sz w:val="28"/>
          <w:szCs w:val="28"/>
        </w:rPr>
        <w:t>;</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встреча начальника отдела международных связей с Почетным консулом Италии в Калини</w:t>
      </w:r>
      <w:r w:rsidR="00C05B13">
        <w:rPr>
          <w:rFonts w:ascii="Times New Roman" w:eastAsia="Calibri" w:hAnsi="Times New Roman"/>
          <w:sz w:val="28"/>
          <w:szCs w:val="28"/>
        </w:rPr>
        <w:t>нграде Ф. Сперротто, 16.09.2015</w:t>
      </w:r>
      <w:r w:rsidRPr="00877F01">
        <w:rPr>
          <w:rFonts w:ascii="Times New Roman" w:eastAsia="Calibri" w:hAnsi="Times New Roman"/>
          <w:sz w:val="28"/>
          <w:szCs w:val="28"/>
        </w:rPr>
        <w:t>;</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xml:space="preserve">- встреча председателя городского </w:t>
      </w:r>
      <w:r w:rsidR="00C05B13">
        <w:rPr>
          <w:rFonts w:ascii="Times New Roman" w:eastAsia="Calibri" w:hAnsi="Times New Roman"/>
          <w:sz w:val="28"/>
          <w:szCs w:val="28"/>
        </w:rPr>
        <w:t>С</w:t>
      </w:r>
      <w:r w:rsidRPr="00877F01">
        <w:rPr>
          <w:rFonts w:ascii="Times New Roman" w:eastAsia="Calibri" w:hAnsi="Times New Roman"/>
          <w:sz w:val="28"/>
          <w:szCs w:val="28"/>
        </w:rPr>
        <w:t>овета депутатов Калининграда, с Чрезвычайным и Полномочным Послом Федеративной Республики Германия в Российской Федерации Рюдигером фон Фричем и новым Генеральным консулом Федеративной Республики Германия в Калининграде Д-ром Михаэлем Банцхафом, 24.09.2015;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lastRenderedPageBreak/>
        <w:t>-</w:t>
      </w:r>
      <w:r w:rsidR="00C05B13">
        <w:rPr>
          <w:rFonts w:ascii="Times New Roman" w:eastAsia="Calibri" w:hAnsi="Times New Roman"/>
          <w:sz w:val="28"/>
          <w:szCs w:val="28"/>
        </w:rPr>
        <w:t xml:space="preserve"> </w:t>
      </w:r>
      <w:r w:rsidRPr="00877F01">
        <w:rPr>
          <w:rFonts w:ascii="Times New Roman" w:eastAsia="Calibri" w:hAnsi="Times New Roman"/>
          <w:sz w:val="28"/>
          <w:szCs w:val="28"/>
        </w:rPr>
        <w:t>встреча заместителя главы администрации городского округа «Город Калининград» с заместителем главы миссии, Советником Посольства Португалии в Москве П. Сантушем, 27.10.2015;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-встреча начальника отдела международных связей с советником-посланником, главой отдела экономики и торговли в Посольстве Швеции</w:t>
      </w:r>
      <w:r w:rsidR="00C05B13">
        <w:rPr>
          <w:rFonts w:ascii="Times New Roman" w:eastAsia="Calibri" w:hAnsi="Times New Roman"/>
          <w:sz w:val="28"/>
          <w:szCs w:val="28"/>
        </w:rPr>
        <w:br/>
      </w:r>
      <w:r w:rsidRPr="00877F01">
        <w:rPr>
          <w:rFonts w:ascii="Times New Roman" w:eastAsia="Calibri" w:hAnsi="Times New Roman"/>
          <w:sz w:val="28"/>
          <w:szCs w:val="28"/>
        </w:rPr>
        <w:t>Е.</w:t>
      </w:r>
      <w:r w:rsidR="00C05B13">
        <w:rPr>
          <w:rFonts w:ascii="Times New Roman" w:eastAsia="Calibri" w:hAnsi="Times New Roman"/>
          <w:sz w:val="28"/>
          <w:szCs w:val="28"/>
        </w:rPr>
        <w:t xml:space="preserve"> </w:t>
      </w:r>
      <w:r w:rsidRPr="00877F01">
        <w:rPr>
          <w:rFonts w:ascii="Times New Roman" w:eastAsia="Calibri" w:hAnsi="Times New Roman"/>
          <w:sz w:val="28"/>
          <w:szCs w:val="28"/>
        </w:rPr>
        <w:t>Сандквист, 24.11.2015;</w:t>
      </w:r>
    </w:p>
    <w:p w:rsidR="00877F01" w:rsidRPr="00877F01" w:rsidRDefault="00877F01" w:rsidP="00877F01">
      <w:pPr>
        <w:ind w:firstLine="709"/>
        <w:jc w:val="both"/>
        <w:rPr>
          <w:rFonts w:ascii="Times New Roman" w:eastAsia="Calibri" w:hAnsi="Times New Roman"/>
          <w:b/>
          <w:sz w:val="28"/>
          <w:szCs w:val="28"/>
        </w:rPr>
      </w:pPr>
      <w:r w:rsidRPr="00877F01">
        <w:rPr>
          <w:rFonts w:ascii="Times New Roman" w:eastAsia="Calibri" w:hAnsi="Times New Roman"/>
          <w:b/>
          <w:sz w:val="28"/>
          <w:szCs w:val="28"/>
        </w:rPr>
        <w:t>Организовано и обеспечено участие представителей администрации городского округа «Город Калининград» в международных семинарах, конференциях, круглых столах:</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-визит и торжественное открытие парка усадьбы князя Васильчикова, участие в конференции «Программа приграничного сотрудничества Европейского инструмента соседства и партнёрства «Литва-Польша-Россия 2007-2013 гг.»: опыт реализации и перспективы» в г. Юрбаркас (Литовская Республика), 25-26.09.2015;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 участие в конференции «Мозаика жизни», организованной в сотрудничестве с Аппаратом Уполномоченного по защите прав предпринимателей Калининградской области и КТПП при поддержке Шведского Института и Генерального консульства Швеции в Санкт-Петербурге «Работающие родители-ценность или бремя компании?», 13.10.2016.</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 целях развития предпринимательства и установления новых международных контактов и выхода на зарубежные рынки при поддержке управления экономического р</w:t>
      </w:r>
      <w:r w:rsidR="00C05B13">
        <w:rPr>
          <w:rFonts w:ascii="Times New Roman" w:eastAsia="Calibri" w:hAnsi="Times New Roman"/>
          <w:sz w:val="28"/>
          <w:szCs w:val="28"/>
        </w:rPr>
        <w:t>азвития были организованы бизне</w:t>
      </w:r>
      <w:r w:rsidRPr="00877F01">
        <w:rPr>
          <w:rFonts w:ascii="Times New Roman" w:eastAsia="Calibri" w:hAnsi="Times New Roman"/>
          <w:sz w:val="28"/>
          <w:szCs w:val="28"/>
        </w:rPr>
        <w:t>с-миссии:</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-встреча заместителя главы администрации городского округа «Город Калининград»  с представителем голландской компании «Имтех Траффик&amp; Инфра», по вопросу возможно участия в реализации планов по обустройству города к Чемпионату Мира по футболу 2018, 29.06.2015;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-встреча заместителя главы администрации городского округа «Город Калининград»  с итальянским инвестором по вопросу дальнейшего финансирования строительства гостиницы в рамках Чемпионата мира по футболу 2018, 22.07.2015;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-визит главы администрации городского округа «Город Калининград»  в Минск с целью обсуждения перспектив сотрудничества с ОАО «МАЗ», 28-30.07.2015;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-бизнес-встреча,</w:t>
      </w:r>
      <w:r w:rsidR="00C05B13">
        <w:rPr>
          <w:rFonts w:ascii="Times New Roman" w:eastAsia="Calibri" w:hAnsi="Times New Roman"/>
          <w:sz w:val="28"/>
          <w:szCs w:val="28"/>
        </w:rPr>
        <w:t xml:space="preserve"> </w:t>
      </w:r>
      <w:r w:rsidRPr="00877F01">
        <w:rPr>
          <w:rFonts w:ascii="Times New Roman" w:eastAsia="Calibri" w:hAnsi="Times New Roman"/>
          <w:sz w:val="28"/>
          <w:szCs w:val="28"/>
        </w:rPr>
        <w:t>организованная Представительством Торговой</w:t>
      </w:r>
      <w:r w:rsidR="00C05B13">
        <w:rPr>
          <w:rFonts w:ascii="Times New Roman" w:eastAsia="Calibri" w:hAnsi="Times New Roman"/>
          <w:sz w:val="28"/>
          <w:szCs w:val="28"/>
        </w:rPr>
        <w:t xml:space="preserve"> Палаты Гамбурга в Калининграде</w:t>
      </w:r>
      <w:r w:rsidRPr="00877F01">
        <w:rPr>
          <w:rFonts w:ascii="Times New Roman" w:eastAsia="Calibri" w:hAnsi="Times New Roman"/>
          <w:sz w:val="28"/>
          <w:szCs w:val="28"/>
        </w:rPr>
        <w:t>, 22.09.2015;</w:t>
      </w:r>
    </w:p>
    <w:p w:rsidR="00877F01" w:rsidRPr="00877F01" w:rsidRDefault="00C05B13" w:rsidP="00877F01">
      <w:pPr>
        <w:ind w:firstLine="709"/>
        <w:jc w:val="both"/>
        <w:rPr>
          <w:rFonts w:ascii="Times New Roman" w:eastAsia="Calibri" w:hAnsi="Times New Roman"/>
          <w:sz w:val="28"/>
          <w:szCs w:val="28"/>
        </w:rPr>
      </w:pPr>
      <w:r>
        <w:rPr>
          <w:rFonts w:ascii="Times New Roman" w:eastAsia="Calibri" w:hAnsi="Times New Roman"/>
          <w:sz w:val="28"/>
          <w:szCs w:val="28"/>
        </w:rPr>
        <w:t>-встреча</w:t>
      </w:r>
      <w:r w:rsidR="00877F01" w:rsidRPr="00877F01">
        <w:rPr>
          <w:rFonts w:ascii="Times New Roman" w:eastAsia="Calibri" w:hAnsi="Times New Roman"/>
          <w:sz w:val="28"/>
          <w:szCs w:val="28"/>
        </w:rPr>
        <w:t>-презентация  «Матч Аккомодашн-2018», 19.10.2015;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-польско-российский вечер (Отдел содействия торговле и инвестициям Генерального консульства Республики Польша в Калининграде), 01.12.2015;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-визит представителей компании ЗАО «Штадлер Минск».</w:t>
      </w:r>
      <w:r w:rsidR="00C05B13">
        <w:rPr>
          <w:rFonts w:ascii="Times New Roman" w:eastAsia="Calibri" w:hAnsi="Times New Roman"/>
          <w:sz w:val="28"/>
          <w:szCs w:val="28"/>
        </w:rPr>
        <w:t xml:space="preserve"> </w:t>
      </w:r>
      <w:r w:rsidRPr="00877F01">
        <w:rPr>
          <w:rFonts w:ascii="Times New Roman" w:eastAsia="Calibri" w:hAnsi="Times New Roman"/>
          <w:sz w:val="28"/>
          <w:szCs w:val="28"/>
        </w:rPr>
        <w:t xml:space="preserve">Встреча с </w:t>
      </w:r>
      <w:r w:rsidR="00C05B13">
        <w:rPr>
          <w:rFonts w:ascii="Times New Roman" w:eastAsia="Calibri" w:hAnsi="Times New Roman"/>
          <w:sz w:val="28"/>
          <w:szCs w:val="28"/>
        </w:rPr>
        <w:t>г</w:t>
      </w:r>
      <w:r w:rsidRPr="00877F01">
        <w:rPr>
          <w:rFonts w:ascii="Times New Roman" w:eastAsia="Calibri" w:hAnsi="Times New Roman"/>
          <w:sz w:val="28"/>
          <w:szCs w:val="28"/>
        </w:rPr>
        <w:t>лавой городского округа «Город Калининград»  А.Г. Ярошуком</w:t>
      </w:r>
      <w:r w:rsidR="00C05B13">
        <w:rPr>
          <w:rFonts w:ascii="Times New Roman" w:eastAsia="Calibri" w:hAnsi="Times New Roman"/>
          <w:sz w:val="28"/>
          <w:szCs w:val="28"/>
        </w:rPr>
        <w:t>.</w:t>
      </w:r>
      <w:r w:rsidRPr="00877F01">
        <w:rPr>
          <w:rFonts w:ascii="Times New Roman" w:eastAsia="Calibri" w:hAnsi="Times New Roman"/>
          <w:sz w:val="28"/>
          <w:szCs w:val="28"/>
        </w:rPr>
        <w:t xml:space="preserve"> Присутствовал В.П. Горбатенко, руководитель Отделения Посольства Республики Беларусь в РФ, 21.12.2015.</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lastRenderedPageBreak/>
        <w:t xml:space="preserve">Администрацией городского округа «Город Калининград» оказано содействие в получении визы в Российскую Федерацию для 8 человек из городов-партнеров. </w:t>
      </w:r>
    </w:p>
    <w:p w:rsidR="003A6ED3" w:rsidRPr="00877F01" w:rsidRDefault="003A6ED3" w:rsidP="00751CF3">
      <w:pPr>
        <w:ind w:firstLine="709"/>
        <w:jc w:val="both"/>
        <w:rPr>
          <w:rFonts w:ascii="Times New Roman" w:eastAsia="Calibri" w:hAnsi="Times New Roman"/>
          <w:b/>
          <w:sz w:val="28"/>
          <w:szCs w:val="28"/>
        </w:rPr>
      </w:pPr>
      <w:r w:rsidRPr="00877F01">
        <w:rPr>
          <w:rFonts w:ascii="Times New Roman" w:eastAsia="Calibri" w:hAnsi="Times New Roman"/>
          <w:b/>
          <w:sz w:val="28"/>
          <w:szCs w:val="28"/>
        </w:rPr>
        <w:t>В 2015 году были реализованы и завершены следующие проекты:</w:t>
      </w:r>
    </w:p>
    <w:p w:rsidR="003A6ED3" w:rsidRPr="00877F01" w:rsidRDefault="003A6ED3" w:rsidP="00751CF3">
      <w:pPr>
        <w:ind w:firstLine="709"/>
        <w:jc w:val="both"/>
        <w:rPr>
          <w:rFonts w:ascii="Times New Roman" w:eastAsia="Calibri" w:hAnsi="Times New Roman"/>
          <w:sz w:val="28"/>
          <w:szCs w:val="28"/>
        </w:rPr>
      </w:pPr>
      <w:r w:rsidRPr="00877F01">
        <w:rPr>
          <w:rFonts w:ascii="Times New Roman" w:eastAsia="Calibri" w:hAnsi="Times New Roman"/>
          <w:sz w:val="28"/>
          <w:szCs w:val="28"/>
        </w:rPr>
        <w:t>1. Введены в эксплуатацию очистные сооружения, предназначенные для очистки городских сточных вод Калининграда. Проект, разработанный совместно с Евросоюзом, появился в 2009м. Стоимость строительства – 1,5 млрд рублей. Оборудование ценой в 6 млн евро поставляла европейская сторона. Городские очистные устроены по последнему слову техники.</w:t>
      </w:r>
    </w:p>
    <w:p w:rsidR="00877F01" w:rsidRDefault="003A6ED3"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2. В рамках программы приграничного сотрудничества «Литва – Польша – Россия 2007-2013 гг.» администрация Калининграда и муниципального района Юрбаркас с января 2013 года совместно реализовали в 2015 году международный проект «Развитие туристского рекреационной инфраструктуры на основе восстановления и сохранения культурно-исторического наследия городских парков». От Калининграда в проект вошел Макс-Ашманн парк, от Юрбаркаса - дворец князя Васильчикова.</w:t>
      </w:r>
      <w:r w:rsidR="00877F01">
        <w:rPr>
          <w:rFonts w:ascii="Times New Roman" w:eastAsia="Calibri" w:hAnsi="Times New Roman"/>
          <w:sz w:val="28"/>
          <w:szCs w:val="28"/>
        </w:rPr>
        <w:t xml:space="preserve"> </w:t>
      </w:r>
      <w:r w:rsidRPr="00877F01">
        <w:rPr>
          <w:rFonts w:ascii="Times New Roman" w:eastAsia="Calibri" w:hAnsi="Times New Roman"/>
          <w:sz w:val="28"/>
          <w:szCs w:val="28"/>
        </w:rPr>
        <w:t xml:space="preserve">За счет средств европейского гранта был изготовлен проект благоустройства Макс-Ашманн парка и проведены работы по его осушению. </w:t>
      </w:r>
      <w:r w:rsidR="00877F01">
        <w:rPr>
          <w:rFonts w:ascii="Times New Roman" w:hAnsi="Times New Roman"/>
          <w:sz w:val="28"/>
          <w:szCs w:val="28"/>
        </w:rPr>
        <w:t>Н</w:t>
      </w:r>
      <w:r w:rsidR="00877F01" w:rsidRPr="00751CF3">
        <w:rPr>
          <w:rFonts w:ascii="Times New Roman" w:hAnsi="Times New Roman"/>
          <w:sz w:val="28"/>
          <w:szCs w:val="28"/>
        </w:rPr>
        <w:t>а эти цели были направлены средства в размере 57 566,5 тыс. руб., из них средства Европейского гранта – 54 696,0 тыс. руб., средства городского бюджета – 2870,5 тыс. руб.</w:t>
      </w:r>
      <w:r w:rsidR="00877F01">
        <w:rPr>
          <w:rFonts w:ascii="Times New Roman" w:hAnsi="Times New Roman"/>
          <w:sz w:val="28"/>
          <w:szCs w:val="28"/>
        </w:rPr>
        <w:t xml:space="preserve"> Таким образом, </w:t>
      </w:r>
      <w:r w:rsidRPr="00877F01">
        <w:rPr>
          <w:rFonts w:ascii="Times New Roman" w:eastAsia="Calibri" w:hAnsi="Times New Roman"/>
          <w:sz w:val="28"/>
          <w:szCs w:val="28"/>
        </w:rPr>
        <w:t>90% средств на эти цели получены от Евросоюза, и только 10% выделено из городского бюджета. Работы в рамках проекта выполнены.</w:t>
      </w:r>
      <w:r w:rsidR="00877F01" w:rsidRPr="00877F01">
        <w:rPr>
          <w:rFonts w:ascii="Times New Roman" w:eastAsia="Calibri" w:hAnsi="Times New Roman"/>
          <w:sz w:val="28"/>
          <w:szCs w:val="28"/>
        </w:rPr>
        <w:t xml:space="preserve"> </w:t>
      </w:r>
    </w:p>
    <w:p w:rsidR="00877F01" w:rsidRPr="00877F01" w:rsidRDefault="00877F01" w:rsidP="00877F01">
      <w:pPr>
        <w:ind w:firstLine="709"/>
        <w:jc w:val="both"/>
        <w:rPr>
          <w:rFonts w:ascii="Times New Roman" w:eastAsia="Calibri" w:hAnsi="Times New Roman"/>
          <w:sz w:val="28"/>
          <w:szCs w:val="28"/>
        </w:rPr>
      </w:pPr>
      <w:r w:rsidRPr="00877F01">
        <w:rPr>
          <w:rFonts w:ascii="Times New Roman" w:eastAsia="Calibri" w:hAnsi="Times New Roman"/>
          <w:sz w:val="28"/>
          <w:szCs w:val="28"/>
        </w:rPr>
        <w:t>13.11.2015 с представителями администрации</w:t>
      </w:r>
      <w:r>
        <w:rPr>
          <w:rFonts w:ascii="Times New Roman" w:eastAsia="Calibri" w:hAnsi="Times New Roman"/>
          <w:sz w:val="28"/>
          <w:szCs w:val="28"/>
        </w:rPr>
        <w:t xml:space="preserve"> </w:t>
      </w:r>
      <w:r w:rsidRPr="00877F01">
        <w:rPr>
          <w:rFonts w:ascii="Times New Roman" w:eastAsia="Calibri" w:hAnsi="Times New Roman"/>
          <w:sz w:val="28"/>
          <w:szCs w:val="28"/>
        </w:rPr>
        <w:t>г.</w:t>
      </w:r>
      <w:r>
        <w:rPr>
          <w:rFonts w:ascii="Times New Roman" w:eastAsia="Calibri" w:hAnsi="Times New Roman"/>
          <w:sz w:val="28"/>
          <w:szCs w:val="28"/>
        </w:rPr>
        <w:t xml:space="preserve"> </w:t>
      </w:r>
      <w:r w:rsidRPr="00877F01">
        <w:rPr>
          <w:rFonts w:ascii="Times New Roman" w:eastAsia="Calibri" w:hAnsi="Times New Roman"/>
          <w:sz w:val="28"/>
          <w:szCs w:val="28"/>
        </w:rPr>
        <w:t>Юрбаркаса обсудили возможность продолжения сотрудничества и получени</w:t>
      </w:r>
      <w:r w:rsidR="00C05B13">
        <w:rPr>
          <w:rFonts w:ascii="Times New Roman" w:eastAsia="Calibri" w:hAnsi="Times New Roman"/>
          <w:sz w:val="28"/>
          <w:szCs w:val="28"/>
        </w:rPr>
        <w:t>я</w:t>
      </w:r>
      <w:r w:rsidRPr="00877F01">
        <w:rPr>
          <w:rFonts w:ascii="Times New Roman" w:eastAsia="Calibri" w:hAnsi="Times New Roman"/>
          <w:sz w:val="28"/>
          <w:szCs w:val="28"/>
        </w:rPr>
        <w:t xml:space="preserve"> нового гранта на благоустройство Макс-Ашманн парка.</w:t>
      </w:r>
    </w:p>
    <w:p w:rsidR="00877F01" w:rsidRPr="00751CF3" w:rsidRDefault="003A6ED3" w:rsidP="00877F01">
      <w:pPr>
        <w:ind w:firstLine="709"/>
        <w:jc w:val="both"/>
        <w:rPr>
          <w:rFonts w:ascii="Times New Roman" w:hAnsi="Times New Roman"/>
          <w:sz w:val="28"/>
          <w:szCs w:val="28"/>
        </w:rPr>
      </w:pPr>
      <w:r w:rsidRPr="00877F01">
        <w:rPr>
          <w:rFonts w:ascii="Times New Roman" w:eastAsia="Calibri" w:hAnsi="Times New Roman"/>
          <w:sz w:val="28"/>
          <w:szCs w:val="28"/>
        </w:rPr>
        <w:t xml:space="preserve"> </w:t>
      </w:r>
      <w:r w:rsidR="00877F01" w:rsidRPr="00751CF3">
        <w:rPr>
          <w:rFonts w:ascii="Times New Roman" w:hAnsi="Times New Roman"/>
          <w:sz w:val="28"/>
          <w:szCs w:val="28"/>
        </w:rPr>
        <w:t>Кроме того в целях развития внешнеэкономических связей сотрудники администрации ежегодно принимают участие в крупных выставках и форумах, как на территории России, так и за рубежом. В 2015 году наши экспозиции были представлены в таких странах как Литва и  Белоруссия.</w:t>
      </w:r>
    </w:p>
    <w:p w:rsidR="00877F01" w:rsidRPr="00751CF3" w:rsidRDefault="00877F01" w:rsidP="00877F01">
      <w:pPr>
        <w:ind w:firstLine="709"/>
        <w:jc w:val="both"/>
        <w:rPr>
          <w:rFonts w:ascii="Times New Roman" w:hAnsi="Times New Roman"/>
          <w:sz w:val="28"/>
          <w:szCs w:val="28"/>
        </w:rPr>
      </w:pPr>
      <w:r w:rsidRPr="00751CF3">
        <w:rPr>
          <w:rFonts w:ascii="Times New Roman" w:hAnsi="Times New Roman"/>
          <w:sz w:val="28"/>
          <w:szCs w:val="28"/>
        </w:rPr>
        <w:t>Помимо прочего нами проведена работа по подготовке предложений для участия в предстоящих программах приграничного сотрудничества «Польша-Россия» и «Литва-Россия», начало реализации которых запланировано в текущем году.</w:t>
      </w:r>
    </w:p>
    <w:p w:rsidR="003A6ED3" w:rsidRPr="00751CF3" w:rsidRDefault="003A6ED3" w:rsidP="00877F01">
      <w:pPr>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07" w:name="_Toc448510690"/>
      <w:r w:rsidRPr="00751CF3">
        <w:rPr>
          <w:rFonts w:ascii="Times New Roman" w:hAnsi="Times New Roman" w:cs="Times New Roman"/>
        </w:rPr>
        <w:t>23) координировать организацию работы муниципальных предприятий бытового обслуживания, коммунального хозяйства;</w:t>
      </w:r>
      <w:bookmarkEnd w:id="107"/>
    </w:p>
    <w:p w:rsidR="00DF23F6" w:rsidRPr="00DF23F6" w:rsidRDefault="00DF23F6" w:rsidP="00DF23F6">
      <w:pPr>
        <w:widowControl w:val="0"/>
        <w:autoSpaceDE w:val="0"/>
        <w:autoSpaceDN w:val="0"/>
        <w:adjustRightInd w:val="0"/>
        <w:ind w:firstLine="709"/>
        <w:rPr>
          <w:rFonts w:ascii="Times New Roman" w:eastAsia="Times New Roman" w:hAnsi="Times New Roman"/>
          <w:b/>
          <w:bCs/>
          <w:sz w:val="28"/>
          <w:szCs w:val="28"/>
          <w:lang w:eastAsia="ru-RU"/>
        </w:rPr>
      </w:pPr>
      <w:r w:rsidRPr="00DF23F6">
        <w:rPr>
          <w:rFonts w:ascii="Times New Roman" w:eastAsia="Times New Roman" w:hAnsi="Times New Roman"/>
          <w:bCs/>
          <w:sz w:val="28"/>
          <w:szCs w:val="28"/>
          <w:lang w:eastAsia="ru-RU"/>
        </w:rPr>
        <w:t>Полномочие осуществляется в соответствии</w:t>
      </w:r>
      <w:r w:rsidRPr="00DF23F6">
        <w:rPr>
          <w:rFonts w:ascii="Times New Roman" w:eastAsia="Times New Roman" w:hAnsi="Times New Roman"/>
          <w:b/>
          <w:bCs/>
          <w:sz w:val="28"/>
          <w:szCs w:val="28"/>
          <w:lang w:eastAsia="ru-RU"/>
        </w:rPr>
        <w:t xml:space="preserve"> </w:t>
      </w:r>
      <w:r w:rsidRPr="00DF23F6">
        <w:rPr>
          <w:rFonts w:ascii="Times New Roman" w:eastAsia="Times New Roman" w:hAnsi="Times New Roman"/>
          <w:bCs/>
          <w:sz w:val="28"/>
          <w:szCs w:val="28"/>
          <w:lang w:eastAsia="ru-RU"/>
        </w:rPr>
        <w:t>с:</w:t>
      </w:r>
    </w:p>
    <w:p w:rsidR="00DF23F6" w:rsidRPr="00DF23F6" w:rsidRDefault="00DF23F6" w:rsidP="00DF23F6">
      <w:pPr>
        <w:tabs>
          <w:tab w:val="left" w:pos="567"/>
          <w:tab w:val="left" w:pos="1418"/>
        </w:tabs>
        <w:autoSpaceDE w:val="0"/>
        <w:autoSpaceDN w:val="0"/>
        <w:adjustRightInd w:val="0"/>
        <w:ind w:right="176" w:firstLine="709"/>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t>- Федеральны</w:t>
      </w:r>
      <w:r w:rsidRPr="00DF23F6">
        <w:rPr>
          <w:rFonts w:ascii="Times New Roman" w:eastAsia="Times New Roman" w:hAnsi="Times New Roman"/>
          <w:sz w:val="28"/>
          <w:szCs w:val="28"/>
          <w:lang w:eastAsia="x-none"/>
        </w:rPr>
        <w:t>м</w:t>
      </w:r>
      <w:r w:rsidRPr="00DF23F6">
        <w:rPr>
          <w:rFonts w:ascii="Times New Roman" w:eastAsia="Times New Roman" w:hAnsi="Times New Roman"/>
          <w:sz w:val="28"/>
          <w:szCs w:val="28"/>
          <w:lang w:val="x-none" w:eastAsia="x-none"/>
        </w:rPr>
        <w:t xml:space="preserve"> закон</w:t>
      </w:r>
      <w:r w:rsidRPr="00DF23F6">
        <w:rPr>
          <w:rFonts w:ascii="Times New Roman" w:eastAsia="Times New Roman" w:hAnsi="Times New Roman"/>
          <w:sz w:val="28"/>
          <w:szCs w:val="28"/>
          <w:lang w:eastAsia="x-none"/>
        </w:rPr>
        <w:t>ом</w:t>
      </w:r>
      <w:r w:rsidRPr="00DF23F6">
        <w:rPr>
          <w:rFonts w:ascii="Times New Roman" w:eastAsia="Times New Roman" w:hAnsi="Times New Roman"/>
          <w:sz w:val="28"/>
          <w:szCs w:val="28"/>
          <w:lang w:val="x-none" w:eastAsia="x-none"/>
        </w:rPr>
        <w:t xml:space="preserve"> от 06.10.2003 № 131 «Об общих принципах организации местного самоуправления». </w:t>
      </w:r>
    </w:p>
    <w:p w:rsidR="00DF23F6" w:rsidRPr="00DF23F6" w:rsidRDefault="00DF23F6" w:rsidP="00DF23F6">
      <w:pPr>
        <w:suppressAutoHyphens/>
        <w:autoSpaceDE w:val="0"/>
        <w:autoSpaceDN w:val="0"/>
        <w:adjustRightInd w:val="0"/>
        <w:ind w:right="-141"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В 2015 году в городском округе «Город Калининград» осуществляло свою деятельность 4 муниципальных бани:</w:t>
      </w:r>
    </w:p>
    <w:p w:rsidR="00DF23F6" w:rsidRPr="00DF23F6" w:rsidRDefault="00DF23F6" w:rsidP="00DF23F6">
      <w:pPr>
        <w:autoSpaceDE w:val="0"/>
        <w:autoSpaceDN w:val="0"/>
        <w:adjustRightInd w:val="0"/>
        <w:ind w:right="-141" w:firstLine="709"/>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t>-  МП «Баня № 1» (здание по улице Комсомольской);</w:t>
      </w:r>
    </w:p>
    <w:p w:rsidR="00DF23F6" w:rsidRPr="00DF23F6" w:rsidRDefault="00DF23F6" w:rsidP="00DF23F6">
      <w:pPr>
        <w:autoSpaceDE w:val="0"/>
        <w:autoSpaceDN w:val="0"/>
        <w:adjustRightInd w:val="0"/>
        <w:ind w:right="-141" w:firstLine="709"/>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t>- МП «Баня № 2» имущественный комплекс состоит из зданий бань по ул. Суворова и ул. Дзержинского);</w:t>
      </w:r>
    </w:p>
    <w:p w:rsidR="00DF23F6" w:rsidRPr="00DF23F6" w:rsidRDefault="00DF23F6" w:rsidP="00DF23F6">
      <w:pPr>
        <w:autoSpaceDE w:val="0"/>
        <w:autoSpaceDN w:val="0"/>
        <w:adjustRightInd w:val="0"/>
        <w:ind w:right="-141" w:firstLine="709"/>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lastRenderedPageBreak/>
        <w:t>-  МП «Баня № 7» (здание по ул. Герцена);</w:t>
      </w:r>
    </w:p>
    <w:p w:rsidR="00DF23F6" w:rsidRPr="00DF23F6" w:rsidRDefault="00DF23F6" w:rsidP="00DF23F6">
      <w:pPr>
        <w:autoSpaceDE w:val="0"/>
        <w:autoSpaceDN w:val="0"/>
        <w:adjustRightInd w:val="0"/>
        <w:ind w:right="-141" w:firstLine="709"/>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t>-  МП «Баня № 8» (здание в пос. Прибрежный»).</w:t>
      </w:r>
    </w:p>
    <w:p w:rsidR="00DF23F6" w:rsidRPr="00DF23F6" w:rsidRDefault="00DF23F6" w:rsidP="00DF23F6">
      <w:pPr>
        <w:widowControl w:val="0"/>
        <w:autoSpaceDE w:val="0"/>
        <w:autoSpaceDN w:val="0"/>
        <w:adjustRightInd w:val="0"/>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Предприятия бытового обслуживания   с 1 января по 31 декабря 2015 года предоставляли льготу в размере 50% от полной оплаты услуг муниципальных бань (кроме саун)  категориям граждан, проживающим на территории городского округа «Город Калининград», согласно перечню, утвержденному решением Городского Совета депутатов города Калининграда от 19.11.2014 № 343 «О предоставлении льгот малоимущим гражданам и отдельным категориям граждан по оплате услуг муниципальных бань в 2015 году».</w:t>
      </w:r>
    </w:p>
    <w:p w:rsidR="00DF23F6" w:rsidRPr="00DF23F6" w:rsidRDefault="00DF23F6" w:rsidP="00DF23F6">
      <w:pPr>
        <w:suppressAutoHyphens/>
        <w:autoSpaceDE w:val="0"/>
        <w:autoSpaceDN w:val="0"/>
        <w:adjustRightInd w:val="0"/>
        <w:ind w:right="-141"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За 2015 год  услугами муниципальных бань воспользовалось 158,5 тыс. человек, в том числе посетителей льготной категории свыше 27 тыс. человек. Для сравнения: в 2014 году данное соотношение составляло соответственно 184 тыс. человек и 37 тыс. человек.</w:t>
      </w:r>
    </w:p>
    <w:p w:rsidR="00DF23F6" w:rsidRPr="00DF23F6" w:rsidRDefault="00DF23F6" w:rsidP="00DF23F6">
      <w:pPr>
        <w:suppressAutoHyphens/>
        <w:autoSpaceDE w:val="0"/>
        <w:autoSpaceDN w:val="0"/>
        <w:adjustRightInd w:val="0"/>
        <w:ind w:right="-141"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Таким образом, по сравнению с  2014 годом общая посещаемость сократилась на 13,5% и по льготной категории на 13,6%.</w:t>
      </w:r>
    </w:p>
    <w:p w:rsidR="00DF23F6" w:rsidRPr="00DF23F6" w:rsidRDefault="00DF23F6" w:rsidP="00DF23F6">
      <w:pPr>
        <w:suppressAutoHyphens/>
        <w:autoSpaceDE w:val="0"/>
        <w:autoSpaceDN w:val="0"/>
        <w:adjustRightInd w:val="0"/>
        <w:ind w:right="-141"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Снижение посещаемости в  2015 году обусловлено тем, что МУП «Баня № 2» (здания на ул. Дзержинского и на ул. Суворова) простаивали на протяжении нескольких месяцах по причине проводимых ремонтных работ. </w:t>
      </w:r>
    </w:p>
    <w:p w:rsidR="00DF23F6" w:rsidRPr="00DF23F6" w:rsidRDefault="00DF23F6" w:rsidP="00DF23F6">
      <w:pPr>
        <w:suppressAutoHyphens/>
        <w:autoSpaceDE w:val="0"/>
        <w:autoSpaceDN w:val="0"/>
        <w:adjustRightInd w:val="0"/>
        <w:ind w:right="-141"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Совокупный доход муниципальных бань от помыва населения за  2015 год составил свыше 26 млн. руб., кроме того получено средств городского бюджета в виде субсидий на возмещение недополученных доходов, возникающих в связи с предоставлением льгот от полной оплаты услуг муниципальных бань (кроме саун) малоимущим гражданам и отдельным категориям граждан, в сумме 5 793,2 тыс. руб.</w:t>
      </w:r>
    </w:p>
    <w:p w:rsidR="00DF23F6" w:rsidRPr="00DF23F6" w:rsidRDefault="00DF23F6" w:rsidP="00DF23F6">
      <w:pPr>
        <w:autoSpaceDE w:val="0"/>
        <w:autoSpaceDN w:val="0"/>
        <w:adjustRightInd w:val="0"/>
        <w:spacing w:line="259" w:lineRule="auto"/>
        <w:ind w:firstLine="709"/>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t>Проведенный  ремонт в МП «Баня № 2» (ул. Дзержинского, 71), заключавшийся в оптимизации количества душевых сеток и  оснащение их кнопочными ограничителями времени подачи воды позволил экономить до 60 тыс. руб. в месяц (700 тыс. руб. в год).</w:t>
      </w:r>
    </w:p>
    <w:p w:rsidR="00735ACC" w:rsidRPr="00DF23F6" w:rsidRDefault="00735ACC" w:rsidP="00751CF3">
      <w:pPr>
        <w:ind w:firstLine="709"/>
        <w:jc w:val="both"/>
        <w:rPr>
          <w:rFonts w:ascii="Times New Roman" w:hAnsi="Times New Roman"/>
          <w:sz w:val="28"/>
          <w:szCs w:val="28"/>
          <w:lang w:val="x-none"/>
        </w:rPr>
      </w:pPr>
    </w:p>
    <w:p w:rsidR="00735ACC" w:rsidRPr="00751CF3" w:rsidRDefault="00735ACC" w:rsidP="00751CF3">
      <w:pPr>
        <w:pStyle w:val="4"/>
        <w:spacing w:before="0"/>
        <w:ind w:firstLine="709"/>
        <w:jc w:val="both"/>
        <w:rPr>
          <w:rFonts w:ascii="Times New Roman" w:hAnsi="Times New Roman" w:cs="Times New Roman"/>
        </w:rPr>
      </w:pPr>
      <w:bookmarkStart w:id="108" w:name="_Toc448510691"/>
      <w:r w:rsidRPr="00751CF3">
        <w:rPr>
          <w:rFonts w:ascii="Times New Roman" w:hAnsi="Times New Roman" w:cs="Times New Roman"/>
        </w:rPr>
        <w:t>24) принимать решение о выдаче и выдавать разрешение на право организации рынка, организовывать ярмарки, разрабатывать и утверждать схемы размещения нестационарных торговых объектов;</w:t>
      </w:r>
      <w:bookmarkEnd w:id="108"/>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2015 году в связи со сменой собственника ООО «Балтийский рынок» выдано разрешение на право организации розничного рынка.</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 xml:space="preserve">В целях поддержки местных товаропроизводителей, а также снижения цен на основные продовольственные товары (молоко, хлеб, мясная продукция, овощи, фрукты) администрацией городского округа организована муниципальная ярмарка на ул. Автомобильная – ул. Ген. Толстикова, функционирующая ежедневно с 9.00 до 19.00. Плата за размещение нестационарных торговых объектов (количество мест – 10) на муниципальной ярмарке не взимается. </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 xml:space="preserve">Также администрацией городского округа проведен открытый конкурс на организацию универсальной ярмарки на ул. Шевченко, ориентир – Дом </w:t>
      </w:r>
      <w:r w:rsidRPr="00751CF3">
        <w:rPr>
          <w:rFonts w:ascii="Times New Roman" w:hAnsi="Times New Roman"/>
          <w:sz w:val="28"/>
          <w:szCs w:val="28"/>
        </w:rPr>
        <w:lastRenderedPageBreak/>
        <w:t>Советов, количество мест – 158, организатор – ООО «Торгстрой», время работы с 8.00 до 18.00 часов.</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Согласно Федеральному закону от 28.12.2009 № 381-ФЗ «Об основах государственного регулирования торговой деятельности в Российской Федерации» размещение нестационарных торговых объектов на земельных участках, находящихся в муниципальной собственности, должно осуществляться в соответствии со Схемой размещения нестационарных торговых объектов (ст. 10). В рамках исполнения положений Федерального закона от 28.12.2009 № 381-ФЗ «Об основах государственного регулирования торговой деятельности в Российской Федерации», постановления Правительства Калининградской области от 28.05.2010 № 386 «О порядке разработки и утверждения схем размещения нестационарных торговых объектов на территории муниципальных образований Калининградской области» и решения окружного Совета депутатов от 07.04.2010 № 82 «Об утверждении Положения «О порядке организации и предоставления мест для размещения нестационарных торговых объектов, администрацией городского округа «Город Калининград» разработана Схема размещения нестационарных торговых объектов на территории города, которая утверждена постановлением администрации городского округа «Город Калининград» от 17.11.2011 № 1979.</w:t>
      </w:r>
    </w:p>
    <w:p w:rsidR="00FE6B13" w:rsidRDefault="00FE6B13" w:rsidP="00751CF3">
      <w:pPr>
        <w:ind w:firstLine="709"/>
        <w:jc w:val="both"/>
        <w:rPr>
          <w:rFonts w:ascii="Times New Roman" w:hAnsi="Times New Roman"/>
          <w:sz w:val="28"/>
          <w:szCs w:val="28"/>
        </w:rPr>
      </w:pPr>
      <w:r w:rsidRPr="00751CF3">
        <w:rPr>
          <w:rFonts w:ascii="Times New Roman" w:hAnsi="Times New Roman"/>
          <w:sz w:val="28"/>
          <w:szCs w:val="28"/>
        </w:rPr>
        <w:t>Во исполнение требований действующего законодательства в Схему были включены все нестационарные торговые объекты, расположенные на земельных участках, находящихся в муниципальной собственности и имевшие договорные отношения до вступления в силу вышеназванного закона.</w:t>
      </w:r>
    </w:p>
    <w:p w:rsidR="00E87221" w:rsidRPr="00751CF3" w:rsidRDefault="00E87221"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09" w:name="_Toc448510692"/>
      <w:r w:rsidRPr="00751CF3">
        <w:rPr>
          <w:rFonts w:ascii="Times New Roman" w:hAnsi="Times New Roman" w:cs="Times New Roman"/>
        </w:rPr>
        <w:t>25) рассматривать жалобы потребителей, консультировать их по вопросам защиты прав потребителей, обращаться в суды в защиту прав потребителей (неопределенного круга потребителей);</w:t>
      </w:r>
      <w:bookmarkEnd w:id="109"/>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2015 году специалистами отдела потребительского рынка было рассмотрено 759 устных и письменных обращений по защите прав потребителей, из которых:</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по вопросам торговли - 583,</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по услугам – 176.</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обращениях потребителей наиболее часто высказывались претензии на приобретение некачественных товаров, таких как мобильные телефоны, компьютеры, холодильники, телевизоры, стиральные машины, обувь, продукты питания.</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По всем обращениям даны консультации, разъяснен порядок применения Закона РФ «О защите прав потребителей» и оказана практическая помощь потребителям в решении их вопросов в досудебном порядке: даны рекомендации по вопросу проведения экспертизы некачественных товаров, по составлению претензий к организациям-продавцам и изготовителям и др. Кроме того, при рассмотрении жалоб руководителям предприятий разъясняются требования законодательства по защите прав потребителей.</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lastRenderedPageBreak/>
        <w:t>За консультацией по вопросам защиты прав потребителей обращаются как потребители, так и предприниматели. В 2015 году в отдел обратилось более 40 руководителей предприятий, которым также даны консультации.</w:t>
      </w:r>
    </w:p>
    <w:p w:rsidR="00735ACC" w:rsidRDefault="00FE6B13" w:rsidP="00751CF3">
      <w:pPr>
        <w:ind w:firstLine="709"/>
        <w:jc w:val="both"/>
        <w:rPr>
          <w:rFonts w:ascii="Times New Roman" w:hAnsi="Times New Roman"/>
          <w:sz w:val="28"/>
          <w:szCs w:val="28"/>
        </w:rPr>
      </w:pPr>
      <w:r w:rsidRPr="00751CF3">
        <w:rPr>
          <w:rFonts w:ascii="Times New Roman" w:hAnsi="Times New Roman"/>
          <w:sz w:val="28"/>
          <w:szCs w:val="28"/>
        </w:rPr>
        <w:t>После проведенной специалистами Отдела работы потребителям произведен возврат денежных средств в сумме более 1,5 млн. руб.</w:t>
      </w:r>
    </w:p>
    <w:p w:rsidR="00E87221" w:rsidRPr="00751CF3" w:rsidRDefault="00E87221"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10" w:name="_Toc448510693"/>
      <w:r w:rsidRPr="00751CF3">
        <w:rPr>
          <w:rFonts w:ascii="Times New Roman" w:hAnsi="Times New Roman" w:cs="Times New Roman"/>
        </w:rPr>
        <w:t>26) незамедлительно извещать федеральные органы исполнительной власти, осуществляющие контроль за качеством и безопасностью товаров (работ, услуг), при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w:t>
      </w:r>
      <w:bookmarkEnd w:id="110"/>
    </w:p>
    <w:p w:rsidR="00735ACC"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За истекший период администрация городского округа «Город Калининград» не подавала иски в суды по вопросам защиты прав потребителей» (неопределенного круга потребителей) и не направляла извещений в федеральные органы исполнительной власти, осуществляющие контроль за качеством и безопасностью товаров, о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w:t>
      </w:r>
    </w:p>
    <w:p w:rsidR="00735ACC" w:rsidRDefault="00735ACC" w:rsidP="00751CF3">
      <w:pPr>
        <w:pStyle w:val="4"/>
        <w:spacing w:before="0"/>
        <w:ind w:firstLine="709"/>
        <w:jc w:val="both"/>
        <w:rPr>
          <w:rFonts w:ascii="Times New Roman" w:hAnsi="Times New Roman" w:cs="Times New Roman"/>
        </w:rPr>
      </w:pPr>
      <w:bookmarkStart w:id="111" w:name="_Toc448510694"/>
      <w:r w:rsidRPr="00751CF3">
        <w:rPr>
          <w:rFonts w:ascii="Times New Roman" w:hAnsi="Times New Roman" w:cs="Times New Roman"/>
        </w:rPr>
        <w:t>28) разрабатывать, утверждать и реализовывать муниципальные программы в области энергосбережения и повышения энергетической эффективности, организовывать проведение энергетического обследования многоквартирных домов, помещения в которых составляют муниципальный жилищный фонд в границах городского округа, осуществлять иные полномочия, предусмотренные законодательством об энергосбережении и о повышении энергетической эффективности</w:t>
      </w:r>
      <w:bookmarkEnd w:id="111"/>
    </w:p>
    <w:p w:rsidR="00DF23F6" w:rsidRPr="00DF23F6" w:rsidRDefault="00DF23F6" w:rsidP="00DF23F6">
      <w:pPr>
        <w:widowControl w:val="0"/>
        <w:autoSpaceDE w:val="0"/>
        <w:autoSpaceDN w:val="0"/>
        <w:adjustRightInd w:val="0"/>
        <w:ind w:firstLine="540"/>
        <w:jc w:val="both"/>
        <w:rPr>
          <w:rFonts w:ascii="Times New Roman" w:eastAsia="Times New Roman" w:hAnsi="Times New Roman"/>
          <w:sz w:val="28"/>
          <w:szCs w:val="28"/>
          <w:lang w:eastAsia="ru-RU"/>
        </w:rPr>
      </w:pPr>
      <w:r w:rsidRPr="00DF23F6">
        <w:rPr>
          <w:rFonts w:ascii="Arial" w:eastAsia="Times New Roman" w:hAnsi="Arial" w:cs="Arial"/>
          <w:bCs/>
          <w:iCs/>
          <w:sz w:val="20"/>
          <w:szCs w:val="20"/>
          <w:lang w:eastAsia="ru-RU"/>
        </w:rPr>
        <w:t xml:space="preserve">  </w:t>
      </w:r>
      <w:r w:rsidRPr="00DF23F6">
        <w:rPr>
          <w:rFonts w:ascii="Times New Roman" w:eastAsia="Times New Roman" w:hAnsi="Times New Roman"/>
          <w:sz w:val="28"/>
          <w:szCs w:val="28"/>
          <w:lang w:eastAsia="ru-RU"/>
        </w:rPr>
        <w:t xml:space="preserve">Полномочие осуществляется в соответствии с: </w:t>
      </w:r>
    </w:p>
    <w:p w:rsidR="00DF23F6" w:rsidRPr="00DF23F6" w:rsidRDefault="00DF23F6" w:rsidP="00DF23F6">
      <w:pPr>
        <w:ind w:firstLine="540"/>
        <w:jc w:val="both"/>
        <w:rPr>
          <w:rFonts w:ascii="Times New Roman" w:eastAsia="Calibri" w:hAnsi="Times New Roman"/>
          <w:sz w:val="28"/>
          <w:szCs w:val="28"/>
        </w:rPr>
      </w:pPr>
      <w:r w:rsidRPr="00DF23F6">
        <w:rPr>
          <w:rFonts w:ascii="Times New Roman" w:eastAsia="Calibri" w:hAnsi="Times New Roman"/>
          <w:sz w:val="28"/>
          <w:szCs w:val="28"/>
        </w:rPr>
        <w:t>-  Жилищным кодексом Российской Федерации;</w:t>
      </w:r>
    </w:p>
    <w:p w:rsidR="00DF23F6" w:rsidRPr="00DF23F6" w:rsidRDefault="00DF23F6" w:rsidP="00DF23F6">
      <w:pPr>
        <w:widowControl w:val="0"/>
        <w:autoSpaceDE w:val="0"/>
        <w:autoSpaceDN w:val="0"/>
        <w:adjustRightInd w:val="0"/>
        <w:ind w:firstLine="540"/>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Федеральным законом  от 23.11.2009  № 261-ФЗ «Об энергосбережении и о повышении энергетической эффективности и о внесении изменений в отдельные акты Российской Федерации».</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sz w:val="28"/>
          <w:szCs w:val="28"/>
          <w:lang w:eastAsia="ar-SA"/>
        </w:rPr>
        <w:t xml:space="preserve">За отчетный период выполнялись мероприятия программы «Энергосбережение и повышение энергетической эффективности муниципального  образования «Городской округ «Город Калининград» на               2015-2019 годы и последующий период», утвержденной постановлением администрации городского округа.  Выполнены </w:t>
      </w:r>
      <w:r w:rsidRPr="00DF23F6">
        <w:rPr>
          <w:rFonts w:ascii="Times New Roman" w:eastAsia="Times New Roman" w:hAnsi="Times New Roman"/>
          <w:bCs/>
          <w:color w:val="000000"/>
          <w:sz w:val="28"/>
          <w:szCs w:val="28"/>
          <w:lang w:eastAsia="ar-SA"/>
        </w:rPr>
        <w:t>мероприятия на сумму свыше   186 млн. рублей.</w:t>
      </w:r>
    </w:p>
    <w:p w:rsidR="00DF23F6" w:rsidRPr="00DF23F6" w:rsidRDefault="00DF23F6" w:rsidP="00DF23F6">
      <w:pPr>
        <w:suppressAutoHyphens/>
        <w:autoSpaceDE w:val="0"/>
        <w:autoSpaceDN w:val="0"/>
        <w:adjustRightInd w:val="0"/>
        <w:ind w:firstLine="720"/>
        <w:jc w:val="both"/>
        <w:rPr>
          <w:rFonts w:ascii="Times New Roman" w:eastAsia="Times New Roman" w:hAnsi="Times New Roman"/>
          <w:bCs/>
          <w:color w:val="000000"/>
          <w:sz w:val="28"/>
          <w:szCs w:val="28"/>
          <w:lang w:eastAsia="ar-SA"/>
        </w:rPr>
      </w:pPr>
      <w:r w:rsidRPr="00DF23F6">
        <w:rPr>
          <w:rFonts w:ascii="Times New Roman" w:eastAsia="Times New Roman" w:hAnsi="Times New Roman"/>
          <w:sz w:val="28"/>
          <w:szCs w:val="28"/>
          <w:lang w:eastAsia="ar-SA"/>
        </w:rPr>
        <w:t>Экономия энергоресурсов по объектам, вошедшим в Программу от реализации мероприятий</w:t>
      </w:r>
      <w:r w:rsidRPr="00DF23F6">
        <w:rPr>
          <w:rFonts w:ascii="Times New Roman" w:eastAsia="Times New Roman" w:hAnsi="Times New Roman"/>
          <w:bCs/>
          <w:color w:val="000000"/>
          <w:sz w:val="28"/>
          <w:szCs w:val="28"/>
          <w:lang w:eastAsia="ar-SA"/>
        </w:rPr>
        <w:t xml:space="preserve"> </w:t>
      </w:r>
      <w:r w:rsidRPr="00DF23F6">
        <w:rPr>
          <w:rFonts w:ascii="Times New Roman" w:eastAsia="Times New Roman" w:hAnsi="Times New Roman"/>
          <w:sz w:val="28"/>
          <w:szCs w:val="28"/>
          <w:lang w:eastAsia="ar-SA"/>
        </w:rPr>
        <w:t xml:space="preserve">по энергосбережению и повышению энергетической эффективности за </w:t>
      </w:r>
      <w:r w:rsidRPr="00DF23F6">
        <w:rPr>
          <w:rFonts w:ascii="Times New Roman" w:eastAsia="Times New Roman" w:hAnsi="Times New Roman"/>
          <w:bCs/>
          <w:color w:val="000000"/>
          <w:sz w:val="28"/>
          <w:szCs w:val="28"/>
          <w:lang w:eastAsia="ar-SA"/>
        </w:rPr>
        <w:t xml:space="preserve">2015 года </w:t>
      </w:r>
      <w:r w:rsidRPr="00DF23F6">
        <w:rPr>
          <w:rFonts w:ascii="Times New Roman" w:eastAsia="Times New Roman" w:hAnsi="Times New Roman"/>
          <w:sz w:val="28"/>
          <w:szCs w:val="28"/>
          <w:lang w:eastAsia="ar-SA"/>
        </w:rPr>
        <w:t xml:space="preserve">составила свыше 23 млн. </w:t>
      </w:r>
      <w:r w:rsidRPr="00DF23F6">
        <w:rPr>
          <w:rFonts w:ascii="Times New Roman" w:eastAsia="Times New Roman" w:hAnsi="Times New Roman"/>
          <w:bCs/>
          <w:color w:val="000000"/>
          <w:sz w:val="28"/>
          <w:szCs w:val="28"/>
          <w:lang w:eastAsia="ar-SA"/>
        </w:rPr>
        <w:t>рублей, что на 42 % больше  запланированного.</w:t>
      </w:r>
    </w:p>
    <w:p w:rsidR="00DF23F6" w:rsidRPr="00DF23F6" w:rsidRDefault="00DF23F6" w:rsidP="00DF23F6"/>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1"/>
        <w:spacing w:before="0"/>
        <w:ind w:firstLine="709"/>
        <w:jc w:val="both"/>
        <w:rPr>
          <w:rFonts w:ascii="Times New Roman" w:hAnsi="Times New Roman" w:cs="Times New Roman"/>
        </w:rPr>
      </w:pPr>
      <w:bookmarkStart w:id="112" w:name="_Toc448510695"/>
      <w:r w:rsidRPr="00751CF3">
        <w:rPr>
          <w:rFonts w:ascii="Times New Roman" w:hAnsi="Times New Roman" w:cs="Times New Roman"/>
        </w:rPr>
        <w:t>5. В области градостроительной деятельности:</w:t>
      </w:r>
      <w:bookmarkEnd w:id="112"/>
    </w:p>
    <w:p w:rsidR="00735ACC" w:rsidRPr="00751CF3" w:rsidRDefault="00735ACC" w:rsidP="00751CF3">
      <w:pPr>
        <w:ind w:firstLine="709"/>
        <w:jc w:val="both"/>
        <w:rPr>
          <w:rFonts w:ascii="Times New Roman" w:hAnsi="Times New Roman"/>
          <w:sz w:val="28"/>
          <w:szCs w:val="28"/>
        </w:rPr>
      </w:pPr>
    </w:p>
    <w:p w:rsidR="00735ACC" w:rsidRPr="00751CF3" w:rsidRDefault="008F41A3" w:rsidP="00751CF3">
      <w:pPr>
        <w:pStyle w:val="4"/>
        <w:spacing w:before="0"/>
        <w:ind w:firstLine="709"/>
        <w:jc w:val="both"/>
        <w:rPr>
          <w:rFonts w:ascii="Times New Roman" w:hAnsi="Times New Roman" w:cs="Times New Roman"/>
        </w:rPr>
      </w:pPr>
      <w:bookmarkStart w:id="113" w:name="_Toc448510696"/>
      <w:r w:rsidRPr="00751CF3">
        <w:rPr>
          <w:rFonts w:ascii="Times New Roman" w:hAnsi="Times New Roman" w:cs="Times New Roman"/>
          <w:b w:val="0"/>
          <w:bCs w:val="0"/>
          <w:i/>
          <w:iCs/>
        </w:rPr>
        <w:lastRenderedPageBreak/>
        <w:t>1)</w:t>
      </w:r>
      <w:r w:rsidRPr="00751CF3">
        <w:rPr>
          <w:rFonts w:ascii="Times New Roman" w:hAnsi="Times New Roman" w:cs="Times New Roman"/>
        </w:rPr>
        <w:t xml:space="preserve"> </w:t>
      </w:r>
      <w:r w:rsidR="00735ACC" w:rsidRPr="00751CF3">
        <w:rPr>
          <w:rFonts w:ascii="Times New Roman" w:hAnsi="Times New Roman" w:cs="Times New Roman"/>
        </w:rPr>
        <w:t>разрабатывать генеральный план города Калининграда, правила землепользования и застройки и изменения в них;</w:t>
      </w:r>
      <w:bookmarkEnd w:id="113"/>
    </w:p>
    <w:p w:rsidR="008F41A3" w:rsidRPr="00E87221" w:rsidRDefault="008F41A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E87221">
        <w:rPr>
          <w:rFonts w:ascii="Times New Roman" w:eastAsia="Times New Roman" w:hAnsi="Times New Roman"/>
          <w:sz w:val="28"/>
          <w:szCs w:val="28"/>
          <w:lang w:eastAsia="ar-SA"/>
        </w:rPr>
        <w:t>Полномочия осуществляются на основании н</w:t>
      </w:r>
      <w:r w:rsidRPr="00E87221">
        <w:rPr>
          <w:rFonts w:ascii="Times New Roman" w:eastAsia="Times New Roman" w:hAnsi="Times New Roman"/>
          <w:bCs/>
          <w:sz w:val="28"/>
          <w:szCs w:val="28"/>
          <w:lang w:eastAsia="ar-SA"/>
        </w:rPr>
        <w:t>ормативно-правовых актов:</w:t>
      </w:r>
    </w:p>
    <w:p w:rsidR="008F41A3" w:rsidRPr="00E87221" w:rsidRDefault="008F41A3" w:rsidP="00751CF3">
      <w:pPr>
        <w:suppressAutoHyphens/>
        <w:ind w:firstLine="709"/>
        <w:jc w:val="both"/>
        <w:rPr>
          <w:rFonts w:ascii="Times New Roman" w:eastAsia="Times New Roman" w:hAnsi="Times New Roman"/>
          <w:color w:val="000000"/>
          <w:sz w:val="28"/>
          <w:szCs w:val="28"/>
          <w:lang w:eastAsia="ar-SA"/>
        </w:rPr>
      </w:pPr>
      <w:r w:rsidRPr="00E87221">
        <w:rPr>
          <w:rFonts w:ascii="Times New Roman" w:eastAsia="Times New Roman" w:hAnsi="Times New Roman"/>
          <w:color w:val="000000"/>
          <w:sz w:val="28"/>
          <w:szCs w:val="28"/>
          <w:lang w:eastAsia="ar-SA"/>
        </w:rPr>
        <w:t>- Градостроительный кодекс Российской Федерации от 29.12.2004 № 190-ФЗ;</w:t>
      </w:r>
    </w:p>
    <w:p w:rsidR="008F41A3" w:rsidRPr="00E87221" w:rsidRDefault="008F41A3" w:rsidP="00751CF3">
      <w:pPr>
        <w:autoSpaceDE w:val="0"/>
        <w:autoSpaceDN w:val="0"/>
        <w:adjustRightInd w:val="0"/>
        <w:ind w:firstLine="709"/>
        <w:jc w:val="both"/>
        <w:rPr>
          <w:rFonts w:ascii="Times New Roman" w:eastAsia="Times New Roman" w:hAnsi="Times New Roman"/>
          <w:bCs/>
          <w:color w:val="000000"/>
          <w:sz w:val="28"/>
          <w:szCs w:val="28"/>
          <w:lang w:eastAsia="ru-RU"/>
        </w:rPr>
      </w:pPr>
      <w:r w:rsidRPr="00E87221">
        <w:rPr>
          <w:rFonts w:ascii="Times New Roman" w:eastAsia="Times New Roman" w:hAnsi="Times New Roman"/>
          <w:b/>
          <w:bCs/>
          <w:color w:val="000000"/>
          <w:sz w:val="28"/>
          <w:szCs w:val="28"/>
          <w:lang w:eastAsia="ru-RU"/>
        </w:rPr>
        <w:t xml:space="preserve">- </w:t>
      </w:r>
      <w:r w:rsidRPr="00E87221">
        <w:rPr>
          <w:rFonts w:ascii="Times New Roman" w:eastAsia="Times New Roman" w:hAnsi="Times New Roman"/>
          <w:bCs/>
          <w:color w:val="000000"/>
          <w:sz w:val="28"/>
          <w:szCs w:val="28"/>
          <w:lang w:eastAsia="ru-RU"/>
        </w:rPr>
        <w:t>Закон Калининградской области от 16.02.2009 № 321 «О градостроительной деятельности на территории Калининградской области»;</w:t>
      </w:r>
    </w:p>
    <w:p w:rsidR="008F41A3" w:rsidRPr="00E87221" w:rsidRDefault="008F41A3" w:rsidP="00751CF3">
      <w:pPr>
        <w:suppressAutoHyphens/>
        <w:ind w:firstLine="709"/>
        <w:jc w:val="both"/>
        <w:rPr>
          <w:rFonts w:ascii="Times New Roman" w:eastAsia="Times New Roman" w:hAnsi="Times New Roman"/>
          <w:b/>
          <w:color w:val="000000"/>
          <w:sz w:val="28"/>
          <w:szCs w:val="28"/>
          <w:lang w:eastAsia="ar-SA"/>
        </w:rPr>
      </w:pPr>
      <w:r w:rsidRPr="00E87221">
        <w:rPr>
          <w:rFonts w:ascii="Times New Roman" w:eastAsia="Times New Roman" w:hAnsi="Times New Roman"/>
          <w:b/>
          <w:color w:val="000000"/>
          <w:sz w:val="28"/>
          <w:szCs w:val="28"/>
          <w:lang w:eastAsia="ar-SA"/>
        </w:rPr>
        <w:t xml:space="preserve">- </w:t>
      </w:r>
      <w:r w:rsidRPr="00E87221">
        <w:rPr>
          <w:rFonts w:ascii="Times New Roman" w:eastAsia="Times New Roman" w:hAnsi="Times New Roman"/>
          <w:color w:val="000000"/>
          <w:sz w:val="28"/>
          <w:szCs w:val="28"/>
          <w:lang w:eastAsia="ar-SA"/>
        </w:rPr>
        <w:t>решение городского Совета депутатов от 22.02.2006 № 69 «Об утверждении Генерального плана муниципального образования «Город Калининград»;</w:t>
      </w:r>
    </w:p>
    <w:p w:rsidR="008F41A3" w:rsidRPr="00E87221" w:rsidRDefault="008F41A3" w:rsidP="00751CF3">
      <w:pPr>
        <w:suppressAutoHyphens/>
        <w:ind w:firstLine="709"/>
        <w:jc w:val="both"/>
        <w:rPr>
          <w:rFonts w:ascii="Times New Roman" w:eastAsia="Times New Roman" w:hAnsi="Times New Roman"/>
          <w:color w:val="000000"/>
          <w:sz w:val="28"/>
          <w:szCs w:val="28"/>
          <w:lang w:eastAsia="ar-SA"/>
        </w:rPr>
      </w:pPr>
      <w:r w:rsidRPr="00E87221">
        <w:rPr>
          <w:rFonts w:ascii="Times New Roman" w:eastAsia="Times New Roman" w:hAnsi="Times New Roman"/>
          <w:color w:val="000000"/>
          <w:sz w:val="28"/>
          <w:szCs w:val="28"/>
          <w:lang w:eastAsia="ar-SA"/>
        </w:rPr>
        <w:t xml:space="preserve">- постановление </w:t>
      </w:r>
      <w:r w:rsidRPr="00E87221">
        <w:rPr>
          <w:rFonts w:ascii="Times New Roman" w:eastAsia="Times New Roman" w:hAnsi="Times New Roman"/>
          <w:sz w:val="28"/>
          <w:szCs w:val="28"/>
          <w:lang w:eastAsia="ru-RU"/>
        </w:rPr>
        <w:t xml:space="preserve">администрации городского округа «Город Калининград» от 10 февраля 2014 г. </w:t>
      </w:r>
      <w:r w:rsidR="00A710E7" w:rsidRPr="00E87221">
        <w:rPr>
          <w:rFonts w:ascii="Times New Roman" w:eastAsia="Times New Roman" w:hAnsi="Times New Roman"/>
          <w:sz w:val="28"/>
          <w:szCs w:val="28"/>
          <w:lang w:eastAsia="ru-RU"/>
        </w:rPr>
        <w:t>№</w:t>
      </w:r>
      <w:r w:rsidRPr="00E87221">
        <w:rPr>
          <w:rFonts w:ascii="Times New Roman" w:eastAsia="Times New Roman" w:hAnsi="Times New Roman"/>
          <w:sz w:val="28"/>
          <w:szCs w:val="28"/>
          <w:lang w:eastAsia="ru-RU"/>
        </w:rPr>
        <w:t xml:space="preserve"> 161 «Об утверждении состава комиссии и Положения о комиссии по землепользованию и застройке городского округа «Город Калининград»</w:t>
      </w:r>
      <w:r w:rsidR="00E87221">
        <w:rPr>
          <w:rFonts w:ascii="Times New Roman" w:eastAsia="Times New Roman" w:hAnsi="Times New Roman"/>
          <w:sz w:val="28"/>
          <w:szCs w:val="28"/>
          <w:lang w:eastAsia="ru-RU"/>
        </w:rPr>
        <w:t>.</w:t>
      </w:r>
    </w:p>
    <w:p w:rsidR="008F41A3" w:rsidRPr="00E87221" w:rsidRDefault="008F41A3" w:rsidP="00751CF3">
      <w:pPr>
        <w:suppressAutoHyphens/>
        <w:ind w:firstLine="709"/>
        <w:jc w:val="both"/>
        <w:rPr>
          <w:rFonts w:ascii="Times New Roman" w:eastAsia="Times New Roman" w:hAnsi="Times New Roman"/>
          <w:i/>
          <w:sz w:val="28"/>
          <w:szCs w:val="28"/>
          <w:lang w:eastAsia="ar-SA"/>
        </w:rPr>
      </w:pPr>
      <w:r w:rsidRPr="00E87221">
        <w:rPr>
          <w:rFonts w:ascii="Times New Roman" w:eastAsia="Times New Roman" w:hAnsi="Times New Roman"/>
          <w:sz w:val="28"/>
          <w:szCs w:val="28"/>
          <w:lang w:eastAsia="ar-SA"/>
        </w:rPr>
        <w:t xml:space="preserve">В 2015 году по результатам работы Комиссии </w:t>
      </w:r>
      <w:r w:rsidRPr="00E87221">
        <w:rPr>
          <w:rFonts w:ascii="Times New Roman" w:eastAsia="Times New Roman" w:hAnsi="Times New Roman"/>
          <w:color w:val="000000"/>
          <w:sz w:val="28"/>
          <w:szCs w:val="28"/>
          <w:lang w:eastAsia="ar-SA"/>
        </w:rPr>
        <w:t>по подготовке проекта Генерального плана городского округа «Город Калининград» и изменений в Генеральный план городского округа «Город Калининград» в рамках процедур по внесению изменений в Генеральный план проведено</w:t>
      </w:r>
      <w:r w:rsidRPr="00E87221">
        <w:rPr>
          <w:rFonts w:ascii="Times New Roman" w:eastAsia="Times New Roman" w:hAnsi="Times New Roman"/>
          <w:i/>
          <w:sz w:val="28"/>
          <w:szCs w:val="28"/>
          <w:lang w:eastAsia="ar-SA"/>
        </w:rPr>
        <w:t xml:space="preserve"> </w:t>
      </w:r>
      <w:r w:rsidRPr="00E87221">
        <w:rPr>
          <w:rFonts w:ascii="Times New Roman" w:eastAsia="Times New Roman" w:hAnsi="Times New Roman"/>
          <w:iCs/>
          <w:sz w:val="28"/>
          <w:szCs w:val="28"/>
          <w:lang w:eastAsia="ar-SA"/>
        </w:rPr>
        <w:t xml:space="preserve">заседаний Комиссии – </w:t>
      </w:r>
      <w:r w:rsidRPr="00E87221">
        <w:rPr>
          <w:rFonts w:ascii="Times New Roman" w:eastAsia="Times New Roman" w:hAnsi="Times New Roman"/>
          <w:b/>
          <w:iCs/>
          <w:sz w:val="28"/>
          <w:szCs w:val="28"/>
          <w:lang w:eastAsia="ar-SA"/>
        </w:rPr>
        <w:t>5</w:t>
      </w:r>
      <w:r w:rsidRPr="00E87221">
        <w:rPr>
          <w:rFonts w:ascii="Times New Roman" w:eastAsia="Times New Roman" w:hAnsi="Times New Roman"/>
          <w:iCs/>
          <w:sz w:val="28"/>
          <w:szCs w:val="28"/>
          <w:lang w:eastAsia="ar-SA"/>
        </w:rPr>
        <w:t xml:space="preserve">, рассмотрено вопросов – </w:t>
      </w:r>
      <w:r w:rsidRPr="00E87221">
        <w:rPr>
          <w:rFonts w:ascii="Times New Roman" w:eastAsia="Times New Roman" w:hAnsi="Times New Roman"/>
          <w:b/>
          <w:iCs/>
          <w:sz w:val="28"/>
          <w:szCs w:val="28"/>
          <w:lang w:eastAsia="ar-SA"/>
        </w:rPr>
        <w:t>12.</w:t>
      </w:r>
    </w:p>
    <w:p w:rsidR="008F41A3" w:rsidRPr="00E87221" w:rsidRDefault="008F41A3" w:rsidP="00751CF3">
      <w:pPr>
        <w:tabs>
          <w:tab w:val="left" w:pos="0"/>
        </w:tabs>
        <w:suppressAutoHyphens/>
        <w:ind w:firstLine="709"/>
        <w:jc w:val="both"/>
        <w:rPr>
          <w:rFonts w:ascii="Times New Roman" w:eastAsia="Times New Roman" w:hAnsi="Times New Roman"/>
          <w:sz w:val="28"/>
          <w:szCs w:val="28"/>
          <w:lang w:eastAsia="ar-SA"/>
        </w:rPr>
      </w:pPr>
      <w:r w:rsidRPr="00E87221">
        <w:rPr>
          <w:rFonts w:ascii="Times New Roman" w:eastAsia="Times New Roman" w:hAnsi="Times New Roman"/>
          <w:sz w:val="28"/>
          <w:szCs w:val="28"/>
          <w:lang w:eastAsia="ar-SA"/>
        </w:rPr>
        <w:t xml:space="preserve">За 2015 год городским Советом депутатов Калининграда принято </w:t>
      </w:r>
      <w:r w:rsidRPr="00E87221">
        <w:rPr>
          <w:rFonts w:ascii="Times New Roman" w:eastAsia="Times New Roman" w:hAnsi="Times New Roman"/>
          <w:b/>
          <w:sz w:val="28"/>
          <w:szCs w:val="28"/>
          <w:lang w:eastAsia="ar-SA"/>
        </w:rPr>
        <w:t xml:space="preserve">6 решений </w:t>
      </w:r>
      <w:r w:rsidRPr="00E87221">
        <w:rPr>
          <w:rFonts w:ascii="Times New Roman" w:eastAsia="Times New Roman" w:hAnsi="Times New Roman"/>
          <w:sz w:val="28"/>
          <w:szCs w:val="28"/>
          <w:lang w:eastAsia="ar-SA"/>
        </w:rPr>
        <w:t>о внесении изменений в Генеральный план, в том числе:</w:t>
      </w:r>
    </w:p>
    <w:p w:rsidR="008F41A3" w:rsidRPr="00E87221" w:rsidRDefault="008F41A3" w:rsidP="00751CF3">
      <w:pPr>
        <w:tabs>
          <w:tab w:val="left" w:pos="0"/>
        </w:tabs>
        <w:suppressAutoHyphens/>
        <w:ind w:firstLine="709"/>
        <w:jc w:val="both"/>
        <w:rPr>
          <w:rFonts w:ascii="Times New Roman" w:eastAsia="Times New Roman" w:hAnsi="Times New Roman"/>
          <w:bCs/>
          <w:color w:val="000000"/>
          <w:sz w:val="28"/>
          <w:szCs w:val="28"/>
          <w:shd w:val="clear" w:color="auto" w:fill="FFFFFF"/>
          <w:lang w:eastAsia="ar-SA"/>
        </w:rPr>
      </w:pPr>
      <w:r w:rsidRPr="00E87221">
        <w:rPr>
          <w:rFonts w:ascii="Times New Roman" w:eastAsia="Times New Roman" w:hAnsi="Times New Roman"/>
          <w:sz w:val="28"/>
          <w:szCs w:val="28"/>
          <w:lang w:eastAsia="ar-SA"/>
        </w:rPr>
        <w:t>-</w:t>
      </w:r>
      <w:r w:rsidRPr="00E87221">
        <w:rPr>
          <w:rFonts w:ascii="Times New Roman" w:eastAsia="Times New Roman" w:hAnsi="Times New Roman"/>
          <w:bCs/>
          <w:color w:val="000000"/>
          <w:sz w:val="28"/>
          <w:szCs w:val="28"/>
          <w:shd w:val="clear" w:color="auto" w:fill="FFFFFF"/>
          <w:lang w:eastAsia="ar-SA"/>
        </w:rPr>
        <w:t xml:space="preserve"> в части изменения функционального зонирования применительно к территории Московского и Ленинградского районов города Калининграда, предназначенной для размещения стадиона на 35000 зрительских мест </w:t>
      </w:r>
      <w:r w:rsidRPr="00E87221">
        <w:rPr>
          <w:rFonts w:ascii="Times New Roman" w:eastAsia="Times New Roman" w:hAnsi="Times New Roman"/>
          <w:bCs/>
          <w:i/>
          <w:color w:val="000000"/>
          <w:sz w:val="28"/>
          <w:szCs w:val="28"/>
          <w:shd w:val="clear" w:color="auto" w:fill="FFFFFF"/>
          <w:lang w:eastAsia="ar-SA"/>
        </w:rPr>
        <w:t>(решение ГСД от 01.07.2015 № 197);</w:t>
      </w:r>
    </w:p>
    <w:p w:rsidR="008F41A3" w:rsidRPr="00E87221" w:rsidRDefault="008F41A3" w:rsidP="00751CF3">
      <w:pPr>
        <w:tabs>
          <w:tab w:val="left" w:pos="0"/>
        </w:tabs>
        <w:suppressAutoHyphens/>
        <w:ind w:firstLine="709"/>
        <w:jc w:val="both"/>
        <w:rPr>
          <w:rFonts w:ascii="Times New Roman" w:eastAsia="Times New Roman" w:hAnsi="Times New Roman"/>
          <w:iCs/>
          <w:sz w:val="28"/>
          <w:szCs w:val="28"/>
          <w:lang w:eastAsia="ar-SA"/>
        </w:rPr>
      </w:pPr>
      <w:r w:rsidRPr="00E87221">
        <w:rPr>
          <w:rFonts w:ascii="Times New Roman" w:eastAsia="Times New Roman" w:hAnsi="Times New Roman"/>
          <w:bCs/>
          <w:color w:val="000000"/>
          <w:sz w:val="28"/>
          <w:szCs w:val="28"/>
          <w:shd w:val="clear" w:color="auto" w:fill="FFFFFF"/>
          <w:lang w:eastAsia="ar-SA"/>
        </w:rPr>
        <w:t xml:space="preserve">- в части изменения функционального зонирования применительно к территории городского полигона твердых бытовых отходов по шоссе Балтийскому в Центральном районе </w:t>
      </w:r>
      <w:r w:rsidRPr="00E87221">
        <w:rPr>
          <w:rFonts w:ascii="Times New Roman" w:eastAsia="Times New Roman" w:hAnsi="Times New Roman"/>
          <w:bCs/>
          <w:i/>
          <w:color w:val="000000"/>
          <w:sz w:val="28"/>
          <w:szCs w:val="28"/>
          <w:shd w:val="clear" w:color="auto" w:fill="FFFFFF"/>
          <w:lang w:eastAsia="ar-SA"/>
        </w:rPr>
        <w:t>(решение ГСД от 16.12.2015 № 393).</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iCs/>
          <w:sz w:val="28"/>
          <w:szCs w:val="28"/>
          <w:lang w:eastAsia="ar-SA"/>
        </w:rPr>
        <w:t>В целях проведения единой государственной политики в сферах строительства, градостроительства, архитектуры и архитектурно-строительного проектирования,</w:t>
      </w:r>
      <w:r w:rsidRPr="00751CF3">
        <w:rPr>
          <w:rFonts w:ascii="Times New Roman" w:eastAsia="Times New Roman" w:hAnsi="Times New Roman"/>
          <w:b/>
          <w:iCs/>
          <w:sz w:val="28"/>
          <w:szCs w:val="28"/>
          <w:lang w:eastAsia="ar-SA"/>
        </w:rPr>
        <w:t xml:space="preserve"> </w:t>
      </w:r>
      <w:r w:rsidRPr="00751CF3">
        <w:rPr>
          <w:rFonts w:ascii="Times New Roman" w:eastAsia="Times New Roman" w:hAnsi="Times New Roman"/>
          <w:sz w:val="28"/>
          <w:szCs w:val="28"/>
          <w:lang w:eastAsia="ar-SA"/>
        </w:rPr>
        <w:t>создания условий для устойчивого развития территории городского округа «Город Калининград», планировки территории города,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комитет архитектуры и строительства осуществляет порядок применения Правил землепользования и застройки городского округа «Город Калининград», утвержденных решением окружного Совета депутатов города Калининграда от 29.06.2009 № 146, порядок внесения в него изменений, организовывает разработку проектов планировки с проектами межевания в их составе территорий, иных документов в области градостроительной деятельности.</w:t>
      </w:r>
    </w:p>
    <w:p w:rsidR="008F41A3" w:rsidRPr="00E87221" w:rsidRDefault="008F41A3" w:rsidP="00751CF3">
      <w:pPr>
        <w:widowControl w:val="0"/>
        <w:autoSpaceDE w:val="0"/>
        <w:autoSpaceDN w:val="0"/>
        <w:adjustRightInd w:val="0"/>
        <w:ind w:firstLine="709"/>
        <w:jc w:val="both"/>
        <w:rPr>
          <w:rFonts w:ascii="Times New Roman" w:eastAsia="Times New Roman" w:hAnsi="Times New Roman"/>
          <w:iCs/>
          <w:sz w:val="28"/>
          <w:szCs w:val="28"/>
          <w:lang w:eastAsia="ru-RU"/>
        </w:rPr>
      </w:pPr>
      <w:r w:rsidRPr="00E87221">
        <w:rPr>
          <w:rFonts w:ascii="Times New Roman" w:eastAsia="Times New Roman" w:hAnsi="Times New Roman"/>
          <w:iCs/>
          <w:sz w:val="28"/>
          <w:szCs w:val="28"/>
          <w:lang w:eastAsia="ru-RU"/>
        </w:rPr>
        <w:t xml:space="preserve">Комитетом в соответствии с требованиями ст. 33 Градостроительного кодекса РФ в порядке, предусмотренном статьями 31 и 32 Кодекса, проведены процедуры по внесению изменений в Правила землепользования и застройки </w:t>
      </w:r>
      <w:r w:rsidRPr="00E87221">
        <w:rPr>
          <w:rFonts w:ascii="Times New Roman" w:eastAsia="Times New Roman" w:hAnsi="Times New Roman"/>
          <w:iCs/>
          <w:sz w:val="28"/>
          <w:szCs w:val="28"/>
          <w:lang w:eastAsia="ru-RU"/>
        </w:rPr>
        <w:lastRenderedPageBreak/>
        <w:t>городского округа «Город Калининград».</w:t>
      </w:r>
    </w:p>
    <w:p w:rsidR="008F41A3" w:rsidRPr="00751CF3" w:rsidRDefault="008F41A3" w:rsidP="00751CF3">
      <w:pPr>
        <w:widowControl w:val="0"/>
        <w:autoSpaceDE w:val="0"/>
        <w:autoSpaceDN w:val="0"/>
        <w:adjustRightInd w:val="0"/>
        <w:ind w:firstLine="709"/>
        <w:jc w:val="both"/>
        <w:rPr>
          <w:rFonts w:ascii="Times New Roman" w:eastAsia="Times New Roman" w:hAnsi="Times New Roman"/>
          <w:iCs/>
          <w:sz w:val="28"/>
          <w:szCs w:val="28"/>
          <w:lang w:eastAsia="ru-RU"/>
        </w:rPr>
      </w:pPr>
      <w:r w:rsidRPr="00E87221">
        <w:rPr>
          <w:rFonts w:ascii="Times New Roman" w:eastAsia="Times New Roman" w:hAnsi="Times New Roman"/>
          <w:iCs/>
          <w:sz w:val="28"/>
          <w:szCs w:val="28"/>
          <w:lang w:eastAsia="ru-RU"/>
        </w:rPr>
        <w:t>1) В части изменения градостроительных регламентов (</w:t>
      </w:r>
      <w:r w:rsidRPr="00E87221">
        <w:rPr>
          <w:rFonts w:ascii="Times New Roman" w:eastAsia="Times New Roman" w:hAnsi="Times New Roman"/>
          <w:b/>
          <w:iCs/>
          <w:sz w:val="28"/>
          <w:szCs w:val="28"/>
          <w:lang w:eastAsia="ru-RU"/>
        </w:rPr>
        <w:t>15 проектов</w:t>
      </w:r>
      <w:r w:rsidRPr="00E87221">
        <w:rPr>
          <w:rFonts w:ascii="Times New Roman" w:eastAsia="Times New Roman" w:hAnsi="Times New Roman"/>
          <w:iCs/>
          <w:sz w:val="28"/>
          <w:szCs w:val="28"/>
          <w:lang w:eastAsia="ru-RU"/>
        </w:rPr>
        <w:t xml:space="preserve">), </w:t>
      </w:r>
      <w:r w:rsidRPr="00751CF3">
        <w:rPr>
          <w:rFonts w:ascii="Times New Roman" w:eastAsia="Times New Roman" w:hAnsi="Times New Roman"/>
          <w:iCs/>
          <w:sz w:val="28"/>
          <w:szCs w:val="28"/>
          <w:lang w:eastAsia="ru-RU"/>
        </w:rPr>
        <w:t>например:</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уточнения видов разрешенного использования для возможности размещения при соблюдении градостроительных регламентов и требований технических регламентов во всех территориальных зонах – скверов, спортивных и детски площадок;</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 xml:space="preserve">необходимости подготовки в установленном порядке документации по планировке территории для организации и застройки территорий садоводческих или дачных некоммерческих товариществ в соответствии с требованиями Федерального закона от 15.04.1998 № 66-ФЗ «О садоводческих, огороднических и дачных некоммерческих объединениях граждан», иных нормативных правовых актов </w:t>
      </w:r>
      <w:r w:rsidRPr="00751CF3">
        <w:rPr>
          <w:rFonts w:ascii="Times New Roman" w:eastAsia="Times New Roman" w:hAnsi="Times New Roman"/>
          <w:i/>
          <w:iCs/>
          <w:sz w:val="28"/>
          <w:szCs w:val="28"/>
          <w:lang w:eastAsia="ru-RU"/>
        </w:rPr>
        <w:t>(решение ГСД № 74 от 04.03.2015);</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установления минимальной площади земельного участка, образуемого для строительства жилого дома (жилого блока) блокированной застройки, который составляет 250 кв.м;</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
          <w:iCs/>
          <w:sz w:val="28"/>
          <w:szCs w:val="28"/>
          <w:lang w:eastAsia="ru-RU"/>
        </w:rPr>
      </w:pPr>
      <w:r w:rsidRPr="00751CF3">
        <w:rPr>
          <w:rFonts w:ascii="Times New Roman" w:eastAsia="Times New Roman" w:hAnsi="Times New Roman"/>
          <w:iCs/>
          <w:sz w:val="28"/>
          <w:szCs w:val="28"/>
          <w:lang w:eastAsia="ru-RU"/>
        </w:rPr>
        <w:t xml:space="preserve">уточнения предельных параметров разрешенного строительства для объектов и сооружений инженерной инфраструктуры </w:t>
      </w:r>
      <w:r w:rsidRPr="00751CF3">
        <w:rPr>
          <w:rFonts w:ascii="Times New Roman" w:eastAsia="Times New Roman" w:hAnsi="Times New Roman"/>
          <w:i/>
          <w:iCs/>
          <w:sz w:val="28"/>
          <w:szCs w:val="28"/>
          <w:lang w:eastAsia="ru-RU"/>
        </w:rPr>
        <w:t>(решение ГСД № 409 от 16.12.2015);</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
          <w:iCs/>
          <w:sz w:val="28"/>
          <w:szCs w:val="28"/>
          <w:lang w:eastAsia="ru-RU"/>
        </w:rPr>
      </w:pPr>
      <w:r w:rsidRPr="00751CF3">
        <w:rPr>
          <w:rFonts w:ascii="Times New Roman" w:eastAsia="Times New Roman" w:hAnsi="Times New Roman"/>
          <w:iCs/>
          <w:sz w:val="28"/>
          <w:szCs w:val="28"/>
          <w:lang w:eastAsia="ru-RU"/>
        </w:rPr>
        <w:t>дополнения видов разрешенного использования территориальных зон Правил новой территориальной зоной специального назначения – зоной размещения полигона твердых бытовых отходов (индекс «С-2</w:t>
      </w:r>
      <w:r w:rsidRPr="00751CF3">
        <w:rPr>
          <w:rFonts w:ascii="Times New Roman" w:eastAsia="Times New Roman" w:hAnsi="Times New Roman"/>
          <w:i/>
          <w:iCs/>
          <w:sz w:val="28"/>
          <w:szCs w:val="28"/>
          <w:lang w:eastAsia="ru-RU"/>
        </w:rPr>
        <w:t>») (решение ГСД № 394 от 16.12.2015);</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
          <w:iCs/>
          <w:sz w:val="28"/>
          <w:szCs w:val="28"/>
          <w:lang w:eastAsia="ru-RU"/>
        </w:rPr>
      </w:pPr>
      <w:r w:rsidRPr="00751CF3">
        <w:rPr>
          <w:rFonts w:ascii="Times New Roman" w:eastAsia="Times New Roman" w:hAnsi="Times New Roman"/>
          <w:iCs/>
          <w:sz w:val="28"/>
          <w:szCs w:val="28"/>
          <w:lang w:eastAsia="ru-RU"/>
        </w:rPr>
        <w:t xml:space="preserve">уточнения видов разрешенного использования для возможности размещения в территориальных производственных зонах административных зданий и магазинов </w:t>
      </w:r>
      <w:r w:rsidRPr="00751CF3">
        <w:rPr>
          <w:rFonts w:ascii="Times New Roman" w:eastAsia="Times New Roman" w:hAnsi="Times New Roman"/>
          <w:i/>
          <w:iCs/>
          <w:sz w:val="28"/>
          <w:szCs w:val="28"/>
          <w:lang w:eastAsia="ru-RU"/>
        </w:rPr>
        <w:t>(решение №247 от 09.09.2015);</w:t>
      </w:r>
    </w:p>
    <w:p w:rsidR="008F41A3" w:rsidRPr="00751CF3" w:rsidRDefault="008F41A3" w:rsidP="00E87221">
      <w:pPr>
        <w:widowControl w:val="0"/>
        <w:numPr>
          <w:ilvl w:val="0"/>
          <w:numId w:val="16"/>
        </w:numPr>
        <w:suppressAutoHyphens/>
        <w:autoSpaceDE w:val="0"/>
        <w:autoSpaceDN w:val="0"/>
        <w:adjustRightInd w:val="0"/>
        <w:ind w:left="0" w:firstLine="709"/>
        <w:jc w:val="both"/>
        <w:rPr>
          <w:rFonts w:ascii="Times New Roman" w:eastAsia="Times New Roman" w:hAnsi="Times New Roman"/>
          <w:i/>
          <w:iCs/>
          <w:sz w:val="28"/>
          <w:szCs w:val="28"/>
          <w:lang w:eastAsia="ru-RU"/>
        </w:rPr>
      </w:pPr>
      <w:r w:rsidRPr="00751CF3">
        <w:rPr>
          <w:rFonts w:ascii="Times New Roman" w:eastAsia="Times New Roman" w:hAnsi="Times New Roman"/>
          <w:iCs/>
          <w:sz w:val="28"/>
          <w:szCs w:val="28"/>
          <w:lang w:eastAsia="ru-RU"/>
        </w:rPr>
        <w:t>уточнения максимальной этажности – не более 7 этажей для территории в границах просп. Победы – ул. Радищева – ул. Станочная в соответствии с ч. 15 ст. 46 Градостроительного кодекса РФ, на основании утвержденной документации по планировке территории применительно к данной территории</w:t>
      </w:r>
      <w:r w:rsidRPr="00751CF3">
        <w:rPr>
          <w:rFonts w:ascii="Times New Roman" w:eastAsia="Times New Roman" w:hAnsi="Times New Roman"/>
          <w:i/>
          <w:iCs/>
          <w:sz w:val="28"/>
          <w:szCs w:val="28"/>
          <w:lang w:eastAsia="ru-RU"/>
        </w:rPr>
        <w:t xml:space="preserve"> (решение №367 от 25.11.2015) </w:t>
      </w:r>
      <w:r w:rsidRPr="00751CF3">
        <w:rPr>
          <w:rFonts w:ascii="Times New Roman" w:eastAsia="Times New Roman" w:hAnsi="Times New Roman"/>
          <w:iCs/>
          <w:sz w:val="28"/>
          <w:szCs w:val="28"/>
          <w:lang w:eastAsia="ru-RU"/>
        </w:rPr>
        <w:t>и т.д.</w:t>
      </w:r>
    </w:p>
    <w:p w:rsidR="008F41A3" w:rsidRPr="00751CF3" w:rsidRDefault="008F41A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E87221">
        <w:rPr>
          <w:rFonts w:ascii="Times New Roman" w:eastAsia="Times New Roman" w:hAnsi="Times New Roman"/>
          <w:i/>
          <w:iCs/>
          <w:sz w:val="28"/>
          <w:szCs w:val="28"/>
          <w:lang w:eastAsia="ru-RU"/>
        </w:rPr>
        <w:t xml:space="preserve"> </w:t>
      </w:r>
      <w:r w:rsidRPr="00E87221">
        <w:rPr>
          <w:rFonts w:ascii="Times New Roman" w:eastAsia="Times New Roman" w:hAnsi="Times New Roman"/>
          <w:sz w:val="28"/>
          <w:szCs w:val="28"/>
          <w:lang w:eastAsia="ru-RU"/>
        </w:rPr>
        <w:t>2) В части изменения границ территориальных зон (</w:t>
      </w:r>
      <w:r w:rsidRPr="00E87221">
        <w:rPr>
          <w:rFonts w:ascii="Times New Roman" w:eastAsia="Times New Roman" w:hAnsi="Times New Roman"/>
          <w:b/>
          <w:sz w:val="28"/>
          <w:szCs w:val="28"/>
          <w:lang w:eastAsia="ru-RU"/>
        </w:rPr>
        <w:t xml:space="preserve">22 проекта), </w:t>
      </w:r>
      <w:r w:rsidRPr="00751CF3">
        <w:rPr>
          <w:rFonts w:ascii="Times New Roman" w:eastAsia="Times New Roman" w:hAnsi="Times New Roman"/>
          <w:sz w:val="28"/>
          <w:szCs w:val="28"/>
          <w:lang w:eastAsia="ru-RU"/>
        </w:rPr>
        <w:t>например:</w:t>
      </w:r>
    </w:p>
    <w:p w:rsidR="008F41A3" w:rsidRPr="00751CF3" w:rsidRDefault="008F41A3" w:rsidP="00751CF3">
      <w:pPr>
        <w:suppressAutoHyphens/>
        <w:ind w:firstLine="709"/>
        <w:jc w:val="both"/>
        <w:rPr>
          <w:rFonts w:ascii="Times New Roman" w:eastAsia="Times New Roman" w:hAnsi="Times New Roman"/>
          <w:i/>
          <w:color w:val="000000"/>
          <w:sz w:val="28"/>
          <w:szCs w:val="28"/>
          <w:lang w:eastAsia="ar-SA"/>
        </w:rPr>
      </w:pPr>
      <w:r w:rsidRPr="00751CF3">
        <w:rPr>
          <w:rFonts w:ascii="Times New Roman" w:eastAsia="Times New Roman" w:hAnsi="Times New Roman"/>
          <w:iCs/>
          <w:sz w:val="28"/>
          <w:szCs w:val="28"/>
          <w:lang w:eastAsia="ar-SA"/>
        </w:rPr>
        <w:t>– производственно-коммунальных объектов IV-</w:t>
      </w:r>
      <w:r w:rsidRPr="00751CF3">
        <w:rPr>
          <w:rFonts w:ascii="Times New Roman" w:eastAsia="Times New Roman" w:hAnsi="Times New Roman"/>
          <w:iCs/>
          <w:sz w:val="28"/>
          <w:szCs w:val="28"/>
          <w:lang w:val="en-US" w:eastAsia="ar-SA"/>
        </w:rPr>
        <w:t>V</w:t>
      </w:r>
      <w:r w:rsidRPr="00751CF3">
        <w:rPr>
          <w:rFonts w:ascii="Times New Roman" w:eastAsia="Times New Roman" w:hAnsi="Times New Roman"/>
          <w:iCs/>
          <w:sz w:val="28"/>
          <w:szCs w:val="28"/>
          <w:lang w:eastAsia="ar-SA"/>
        </w:rPr>
        <w:t xml:space="preserve"> классов санитарной классификации предприятий (индекс «П-4») </w:t>
      </w:r>
      <w:r w:rsidRPr="00751CF3">
        <w:rPr>
          <w:rFonts w:ascii="Times New Roman" w:eastAsia="Times New Roman" w:hAnsi="Times New Roman"/>
          <w:color w:val="000000"/>
          <w:sz w:val="28"/>
          <w:szCs w:val="28"/>
          <w:lang w:eastAsia="ar-SA"/>
        </w:rPr>
        <w:t xml:space="preserve">отнесения земельного участка площадью 39,0001 га по просп. Победы к зоне объектов инженерной и транспортной инфраструктур (индекс «Т-1») в целях размещения тепловой электростанции (проект изменений ПЗЗ подготовлен в рамках исполнения плана мероприятий («дорожной карты») «Об обеспечении энергоснабжения Калининградской области и объединенной энергетической системы Северо-Запада России», утвержденного распоряжением Правительства Российской Федерации от 25.08.2014 № 1623-р, по поручению Губернатора Калининградской области от 20.02.2014 № 35/пр, в целях размещения на </w:t>
      </w:r>
      <w:r w:rsidRPr="00751CF3">
        <w:rPr>
          <w:rFonts w:ascii="Times New Roman" w:eastAsia="Times New Roman" w:hAnsi="Times New Roman"/>
          <w:color w:val="000000"/>
          <w:sz w:val="28"/>
          <w:szCs w:val="28"/>
          <w:lang w:eastAsia="ar-SA"/>
        </w:rPr>
        <w:lastRenderedPageBreak/>
        <w:t xml:space="preserve">данном участке тепловой электростанции на основании требований ч. 1 (п. 1) ст. 34 Градостроительного кодекса РФ) </w:t>
      </w:r>
      <w:r w:rsidRPr="00751CF3">
        <w:rPr>
          <w:rFonts w:ascii="Times New Roman" w:eastAsia="Times New Roman" w:hAnsi="Times New Roman"/>
          <w:i/>
          <w:color w:val="000000"/>
          <w:sz w:val="28"/>
          <w:szCs w:val="28"/>
          <w:lang w:eastAsia="ar-SA"/>
        </w:rPr>
        <w:t xml:space="preserve">(решение ГСД 143 от 20.05.2015); </w:t>
      </w:r>
    </w:p>
    <w:p w:rsidR="008F41A3" w:rsidRPr="00751CF3" w:rsidRDefault="008F41A3" w:rsidP="00751CF3">
      <w:pPr>
        <w:widowControl w:val="0"/>
        <w:autoSpaceDE w:val="0"/>
        <w:autoSpaceDN w:val="0"/>
        <w:adjustRightInd w:val="0"/>
        <w:ind w:firstLine="709"/>
        <w:jc w:val="both"/>
        <w:rPr>
          <w:rFonts w:ascii="Times New Roman" w:eastAsia="Times New Roman" w:hAnsi="Times New Roman"/>
          <w:i/>
          <w:sz w:val="28"/>
          <w:szCs w:val="28"/>
          <w:lang w:eastAsia="ru-RU"/>
        </w:rPr>
      </w:pPr>
      <w:r w:rsidRPr="00751CF3">
        <w:rPr>
          <w:rFonts w:ascii="Times New Roman" w:eastAsia="Times New Roman" w:hAnsi="Times New Roman"/>
          <w:iCs/>
          <w:sz w:val="28"/>
          <w:szCs w:val="28"/>
          <w:lang w:eastAsia="ru-RU"/>
        </w:rPr>
        <w:t>–</w:t>
      </w:r>
      <w:r w:rsidRPr="00751CF3">
        <w:rPr>
          <w:rFonts w:ascii="Times New Roman" w:eastAsia="Times New Roman" w:hAnsi="Times New Roman"/>
          <w:sz w:val="28"/>
          <w:szCs w:val="28"/>
          <w:lang w:eastAsia="ru-RU"/>
        </w:rPr>
        <w:t xml:space="preserve"> отнесения к зоне застройки малоэтажными жилыми домами (индекс «Ж-3») участка площадью 37 га по ул. А. Суворова в Московском районе для комплексного освоения территории в целях жилищного строительства для граждан, имеющих трех и более детей </w:t>
      </w:r>
      <w:r w:rsidRPr="00751CF3">
        <w:rPr>
          <w:rFonts w:ascii="Times New Roman" w:eastAsia="Times New Roman" w:hAnsi="Times New Roman"/>
          <w:i/>
          <w:sz w:val="28"/>
          <w:szCs w:val="28"/>
          <w:lang w:eastAsia="ru-RU"/>
        </w:rPr>
        <w:t>(решение № 199 от 01.06.2015);</w:t>
      </w:r>
    </w:p>
    <w:p w:rsidR="008F41A3" w:rsidRPr="00751CF3" w:rsidRDefault="008F41A3" w:rsidP="00751CF3">
      <w:pPr>
        <w:widowControl w:val="0"/>
        <w:autoSpaceDE w:val="0"/>
        <w:autoSpaceDN w:val="0"/>
        <w:adjustRightInd w:val="0"/>
        <w:ind w:firstLine="709"/>
        <w:jc w:val="both"/>
        <w:rPr>
          <w:rFonts w:ascii="Times New Roman" w:eastAsia="Times New Roman" w:hAnsi="Times New Roman"/>
          <w:b/>
          <w:i/>
          <w:sz w:val="28"/>
          <w:szCs w:val="28"/>
          <w:lang w:eastAsia="ru-RU"/>
        </w:rPr>
      </w:pPr>
      <w:r w:rsidRPr="00751CF3">
        <w:rPr>
          <w:rFonts w:ascii="Times New Roman" w:eastAsia="Times New Roman" w:hAnsi="Times New Roman"/>
          <w:iCs/>
          <w:sz w:val="28"/>
          <w:szCs w:val="28"/>
          <w:lang w:eastAsia="ru-RU"/>
        </w:rPr>
        <w:t>–</w:t>
      </w:r>
      <w:r w:rsidRPr="00751CF3">
        <w:rPr>
          <w:rFonts w:ascii="Times New Roman" w:eastAsia="Times New Roman" w:hAnsi="Times New Roman"/>
          <w:sz w:val="28"/>
          <w:szCs w:val="28"/>
          <w:lang w:eastAsia="ru-RU"/>
        </w:rPr>
        <w:t xml:space="preserve"> отнесения к новой территориальной зоне полигона твердых бытовых отходов территории площадью 20,3 га по шоссе Балтийскому в Центральном районе </w:t>
      </w:r>
      <w:r w:rsidRPr="00751CF3">
        <w:rPr>
          <w:rFonts w:ascii="Times New Roman" w:eastAsia="Times New Roman" w:hAnsi="Times New Roman"/>
          <w:i/>
          <w:sz w:val="28"/>
          <w:szCs w:val="28"/>
          <w:lang w:eastAsia="ru-RU"/>
        </w:rPr>
        <w:t>(решение № 394 от 16.12.2015);</w:t>
      </w:r>
    </w:p>
    <w:p w:rsidR="008F41A3" w:rsidRPr="00751CF3" w:rsidRDefault="008F41A3" w:rsidP="00751CF3">
      <w:pPr>
        <w:suppressAutoHyphens/>
        <w:ind w:right="-5" w:firstLine="709"/>
        <w:jc w:val="both"/>
        <w:rPr>
          <w:rFonts w:ascii="Times New Roman" w:eastAsia="Times New Roman" w:hAnsi="Times New Roman"/>
          <w:sz w:val="28"/>
          <w:szCs w:val="28"/>
          <w:lang w:eastAsia="ar-SA"/>
        </w:rPr>
      </w:pPr>
      <w:r w:rsidRPr="00751CF3">
        <w:rPr>
          <w:rFonts w:ascii="Times New Roman" w:eastAsia="Times New Roman" w:hAnsi="Times New Roman"/>
          <w:iCs/>
          <w:sz w:val="28"/>
          <w:szCs w:val="28"/>
          <w:lang w:eastAsia="ar-SA"/>
        </w:rPr>
        <w:t xml:space="preserve">- отнесения </w:t>
      </w:r>
      <w:r w:rsidRPr="00751CF3">
        <w:rPr>
          <w:rFonts w:ascii="Times New Roman" w:eastAsia="Times New Roman" w:hAnsi="Times New Roman"/>
          <w:color w:val="000000"/>
          <w:sz w:val="28"/>
          <w:szCs w:val="28"/>
          <w:lang w:eastAsia="ar-SA"/>
        </w:rPr>
        <w:t>территории в границах ул. Малиновая – пер. Ладушкина – ул. Керченская – проектируемая улица в Московском районе к зоне застройки малоэтажными жилыми домами (индекс «Ж-3») с учетом функциональных зон и параметров их планируемого развития, определенных Генеральным планом города, согласно которому территория отнесена к жилой зоне, а также</w:t>
      </w:r>
      <w:r w:rsidRPr="00751CF3">
        <w:rPr>
          <w:rFonts w:ascii="Times New Roman" w:eastAsia="Times New Roman" w:hAnsi="Times New Roman"/>
          <w:color w:val="000000"/>
          <w:sz w:val="28"/>
          <w:szCs w:val="28"/>
          <w:lang w:val="en-US" w:eastAsia="ar-SA"/>
        </w:rPr>
        <w:t> </w:t>
      </w:r>
      <w:r w:rsidRPr="00751CF3">
        <w:rPr>
          <w:rFonts w:ascii="Times New Roman" w:eastAsia="Times New Roman" w:hAnsi="Times New Roman"/>
          <w:color w:val="000000"/>
          <w:sz w:val="28"/>
          <w:szCs w:val="28"/>
          <w:lang w:eastAsia="ar-SA"/>
        </w:rPr>
        <w:t xml:space="preserve">сложившейся планировки территории и существующего землепользования (индивидуальные жилые дома и малоэтажные </w:t>
      </w:r>
      <w:r w:rsidRPr="00751CF3">
        <w:rPr>
          <w:rFonts w:ascii="Times New Roman" w:eastAsia="Times New Roman" w:hAnsi="Times New Roman"/>
          <w:sz w:val="28"/>
          <w:szCs w:val="28"/>
          <w:lang w:eastAsia="ar-SA"/>
        </w:rPr>
        <w:t>многоквартирные дома)</w:t>
      </w:r>
      <w:r w:rsidRPr="00751CF3">
        <w:rPr>
          <w:rFonts w:ascii="Times New Roman" w:eastAsia="Times New Roman" w:hAnsi="Times New Roman"/>
          <w:i/>
          <w:sz w:val="28"/>
          <w:szCs w:val="28"/>
          <w:lang w:eastAsia="ar-SA"/>
        </w:rPr>
        <w:t xml:space="preserve"> (решение ГСД №199 от 01.07.2015) </w:t>
      </w:r>
      <w:r w:rsidRPr="00751CF3">
        <w:rPr>
          <w:rFonts w:ascii="Times New Roman" w:eastAsia="Times New Roman" w:hAnsi="Times New Roman"/>
          <w:sz w:val="28"/>
          <w:szCs w:val="28"/>
          <w:lang w:eastAsia="ar-SA"/>
        </w:rPr>
        <w:t>и т.д.</w:t>
      </w:r>
      <w:r w:rsidRPr="00751CF3">
        <w:rPr>
          <w:rFonts w:ascii="Times New Roman" w:eastAsia="Times New Roman" w:hAnsi="Times New Roman"/>
          <w:i/>
          <w:sz w:val="28"/>
          <w:szCs w:val="28"/>
          <w:lang w:eastAsia="ar-SA"/>
        </w:rPr>
        <w:t xml:space="preserve"> </w:t>
      </w:r>
    </w:p>
    <w:p w:rsidR="008F41A3" w:rsidRPr="00E87221" w:rsidRDefault="008F41A3" w:rsidP="00751CF3">
      <w:pPr>
        <w:suppressAutoHyphens/>
        <w:ind w:firstLine="709"/>
        <w:jc w:val="both"/>
        <w:rPr>
          <w:rFonts w:ascii="Times New Roman" w:eastAsia="Times New Roman" w:hAnsi="Times New Roman"/>
          <w:sz w:val="28"/>
          <w:szCs w:val="28"/>
          <w:lang w:eastAsia="ar-SA"/>
        </w:rPr>
      </w:pPr>
      <w:r w:rsidRPr="00E87221">
        <w:rPr>
          <w:rFonts w:ascii="Times New Roman" w:eastAsia="Times New Roman" w:hAnsi="Times New Roman"/>
          <w:iCs/>
          <w:sz w:val="28"/>
          <w:szCs w:val="28"/>
          <w:lang w:eastAsia="ar-SA"/>
        </w:rPr>
        <w:t xml:space="preserve">Проведено заседаний Комиссии по землепользованию и застройке городского округа «Город Калининград» – </w:t>
      </w:r>
      <w:r w:rsidRPr="00E87221">
        <w:rPr>
          <w:rFonts w:ascii="Times New Roman" w:eastAsia="Times New Roman" w:hAnsi="Times New Roman"/>
          <w:b/>
          <w:iCs/>
          <w:sz w:val="28"/>
          <w:szCs w:val="28"/>
          <w:lang w:eastAsia="ar-SA"/>
        </w:rPr>
        <w:t>11</w:t>
      </w:r>
      <w:r w:rsidRPr="00E87221">
        <w:rPr>
          <w:rFonts w:ascii="Times New Roman" w:eastAsia="Times New Roman" w:hAnsi="Times New Roman"/>
          <w:iCs/>
          <w:sz w:val="28"/>
          <w:szCs w:val="28"/>
          <w:lang w:eastAsia="ar-SA"/>
        </w:rPr>
        <w:t xml:space="preserve">, рассмотрено вопросов – </w:t>
      </w:r>
      <w:r w:rsidRPr="00E87221">
        <w:rPr>
          <w:rFonts w:ascii="Times New Roman" w:eastAsia="Times New Roman" w:hAnsi="Times New Roman"/>
          <w:b/>
          <w:iCs/>
          <w:sz w:val="28"/>
          <w:szCs w:val="28"/>
          <w:lang w:eastAsia="ar-SA"/>
        </w:rPr>
        <w:t>39</w:t>
      </w:r>
      <w:r w:rsidRPr="00E87221">
        <w:rPr>
          <w:rFonts w:ascii="Times New Roman" w:eastAsia="Times New Roman" w:hAnsi="Times New Roman"/>
          <w:iCs/>
          <w:sz w:val="28"/>
          <w:szCs w:val="28"/>
          <w:lang w:eastAsia="ar-SA"/>
        </w:rPr>
        <w:t>.</w:t>
      </w:r>
    </w:p>
    <w:p w:rsidR="008F41A3" w:rsidRPr="00E87221" w:rsidRDefault="008F41A3" w:rsidP="00751CF3">
      <w:pPr>
        <w:tabs>
          <w:tab w:val="left" w:pos="0"/>
        </w:tabs>
        <w:suppressAutoHyphens/>
        <w:ind w:firstLine="709"/>
        <w:jc w:val="both"/>
        <w:rPr>
          <w:rFonts w:ascii="Times New Roman" w:eastAsia="Times New Roman" w:hAnsi="Times New Roman"/>
          <w:sz w:val="28"/>
          <w:szCs w:val="28"/>
          <w:lang w:eastAsia="ar-SA"/>
        </w:rPr>
      </w:pPr>
      <w:r w:rsidRPr="00E87221">
        <w:rPr>
          <w:rFonts w:ascii="Times New Roman" w:eastAsia="Times New Roman" w:hAnsi="Times New Roman"/>
          <w:sz w:val="28"/>
          <w:szCs w:val="28"/>
          <w:lang w:eastAsia="ar-SA"/>
        </w:rPr>
        <w:t xml:space="preserve">За 2015 год городским Советом депутатов Калининграда принято </w:t>
      </w:r>
      <w:r w:rsidRPr="00E87221">
        <w:rPr>
          <w:rFonts w:ascii="Times New Roman" w:eastAsia="Times New Roman" w:hAnsi="Times New Roman"/>
          <w:b/>
          <w:sz w:val="28"/>
          <w:szCs w:val="28"/>
          <w:lang w:eastAsia="ar-SA"/>
        </w:rPr>
        <w:t xml:space="preserve">26 решений </w:t>
      </w:r>
      <w:r w:rsidRPr="00E87221">
        <w:rPr>
          <w:rFonts w:ascii="Times New Roman" w:eastAsia="Times New Roman" w:hAnsi="Times New Roman"/>
          <w:sz w:val="28"/>
          <w:szCs w:val="28"/>
          <w:lang w:eastAsia="ar-SA"/>
        </w:rPr>
        <w:t xml:space="preserve">о внесении изменений в Правила землепользования и застройки, в том числе: </w:t>
      </w:r>
      <w:r w:rsidRPr="00E87221">
        <w:rPr>
          <w:rFonts w:ascii="Times New Roman" w:eastAsia="Times New Roman" w:hAnsi="Times New Roman"/>
          <w:b/>
          <w:sz w:val="28"/>
          <w:szCs w:val="28"/>
          <w:lang w:eastAsia="ar-SA"/>
        </w:rPr>
        <w:t>19</w:t>
      </w:r>
      <w:r w:rsidRPr="00E87221">
        <w:rPr>
          <w:rFonts w:ascii="Times New Roman" w:eastAsia="Times New Roman" w:hAnsi="Times New Roman"/>
          <w:sz w:val="28"/>
          <w:szCs w:val="28"/>
          <w:lang w:eastAsia="ar-SA"/>
        </w:rPr>
        <w:t xml:space="preserve"> – в части изменения границ территориальных зон, </w:t>
      </w:r>
      <w:r w:rsidRPr="00E87221">
        <w:rPr>
          <w:rFonts w:ascii="Times New Roman" w:eastAsia="Times New Roman" w:hAnsi="Times New Roman"/>
          <w:b/>
          <w:sz w:val="28"/>
          <w:szCs w:val="28"/>
          <w:lang w:eastAsia="ar-SA"/>
        </w:rPr>
        <w:t>7</w:t>
      </w:r>
      <w:r w:rsidRPr="00E87221">
        <w:rPr>
          <w:rFonts w:ascii="Times New Roman" w:eastAsia="Times New Roman" w:hAnsi="Times New Roman"/>
          <w:sz w:val="28"/>
          <w:szCs w:val="28"/>
          <w:lang w:eastAsia="ar-SA"/>
        </w:rPr>
        <w:t xml:space="preserve"> – в части изменения градостроительных регламентов.</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14" w:name="_Toc448510697"/>
      <w:r w:rsidRPr="00751CF3">
        <w:rPr>
          <w:rFonts w:ascii="Times New Roman" w:hAnsi="Times New Roman" w:cs="Times New Roman"/>
        </w:rPr>
        <w:t>2) подготавливать документы территориального планирования;</w:t>
      </w:r>
      <w:bookmarkEnd w:id="114"/>
    </w:p>
    <w:p w:rsidR="008F41A3" w:rsidRPr="00E87221" w:rsidRDefault="008F41A3"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E87221">
        <w:rPr>
          <w:rFonts w:ascii="Times New Roman" w:eastAsia="Times New Roman" w:hAnsi="Times New Roman"/>
          <w:sz w:val="28"/>
          <w:szCs w:val="28"/>
          <w:lang w:eastAsia="ar-SA"/>
        </w:rPr>
        <w:t>В связи с истечением расчетного срока действующего Генерального плана в 2015 году постановлением администрации городского округа «Город Калининград» от 19.09.2013 № 1430 принято решение о подготовке проекта Генерального плана городского округа «Город Калининград».</w:t>
      </w:r>
    </w:p>
    <w:p w:rsidR="008F41A3" w:rsidRPr="00E87221" w:rsidRDefault="008F41A3" w:rsidP="00751CF3">
      <w:pPr>
        <w:suppressAutoHyphens/>
        <w:ind w:firstLine="709"/>
        <w:jc w:val="both"/>
        <w:rPr>
          <w:rFonts w:ascii="Times New Roman" w:eastAsia="Times New Roman" w:hAnsi="Times New Roman"/>
          <w:sz w:val="28"/>
          <w:szCs w:val="28"/>
          <w:lang w:eastAsia="ar-SA"/>
        </w:rPr>
      </w:pPr>
      <w:r w:rsidRPr="00E87221">
        <w:rPr>
          <w:rFonts w:ascii="Times New Roman" w:eastAsia="Times New Roman" w:hAnsi="Times New Roman"/>
          <w:sz w:val="28"/>
          <w:szCs w:val="28"/>
          <w:lang w:eastAsia="ar-SA"/>
        </w:rPr>
        <w:t>Решением городского Совета депутатов Калининграда от 10.12.2014            № 394 срок действия Генерального плана муниципального образования «Город Калининград», утвержденного решением городского Совета депутатов Калининграда от 22.02.2006 № 69, продлен до утверждения нового генерального плана муниципального образования «Город Калининград».</w:t>
      </w:r>
    </w:p>
    <w:p w:rsidR="008F41A3" w:rsidRPr="00E87221" w:rsidRDefault="008F41A3" w:rsidP="00751CF3">
      <w:pPr>
        <w:suppressAutoHyphens/>
        <w:ind w:right="140" w:firstLine="709"/>
        <w:jc w:val="both"/>
        <w:rPr>
          <w:rFonts w:ascii="Times New Roman" w:eastAsia="Times New Roman" w:hAnsi="Times New Roman"/>
          <w:sz w:val="28"/>
          <w:szCs w:val="28"/>
          <w:lang w:eastAsia="ar-SA"/>
        </w:rPr>
      </w:pPr>
      <w:r w:rsidRPr="00E87221">
        <w:rPr>
          <w:rFonts w:ascii="Times New Roman" w:eastAsia="Times New Roman" w:hAnsi="Times New Roman"/>
          <w:sz w:val="28"/>
          <w:szCs w:val="28"/>
          <w:lang w:eastAsia="ar-SA"/>
        </w:rPr>
        <w:t>В рамках исполнения муниципального контракта № 26 от 29.09.2014 разработчиком</w:t>
      </w:r>
      <w:r w:rsidRPr="00E87221">
        <w:rPr>
          <w:rFonts w:ascii="Times New Roman" w:eastAsia="SimSun" w:hAnsi="Times New Roman"/>
          <w:sz w:val="28"/>
          <w:szCs w:val="28"/>
          <w:lang w:eastAsia="zh-CN"/>
        </w:rPr>
        <w:t xml:space="preserve"> </w:t>
      </w:r>
      <w:r w:rsidRPr="00E87221">
        <w:rPr>
          <w:rFonts w:ascii="Times New Roman" w:eastAsia="Times New Roman" w:hAnsi="Times New Roman"/>
          <w:sz w:val="28"/>
          <w:szCs w:val="28"/>
          <w:lang w:eastAsia="ar-SA"/>
        </w:rPr>
        <w:t xml:space="preserve">проекта Генерального плана городского округа «Город Калининград» ООО «НПО «Южный градостроительный центр» в 2015 году завершен второй этап работ по разработке проекта генерального плана городского округа «Город Калининград», 18.12.2015 подписан акт приемки выполненных работ. </w:t>
      </w:r>
    </w:p>
    <w:p w:rsidR="008F41A3" w:rsidRPr="00E87221" w:rsidRDefault="008F41A3" w:rsidP="00751CF3">
      <w:pPr>
        <w:suppressAutoHyphens/>
        <w:ind w:right="140" w:firstLine="709"/>
        <w:jc w:val="both"/>
        <w:rPr>
          <w:rFonts w:ascii="Times New Roman" w:eastAsia="Times New Roman" w:hAnsi="Times New Roman"/>
          <w:sz w:val="28"/>
          <w:szCs w:val="28"/>
          <w:lang w:eastAsia="ar-SA"/>
        </w:rPr>
      </w:pPr>
      <w:r w:rsidRPr="00E87221">
        <w:rPr>
          <w:rFonts w:ascii="Times New Roman" w:eastAsia="Times New Roman" w:hAnsi="Times New Roman"/>
          <w:color w:val="000000"/>
          <w:sz w:val="28"/>
          <w:szCs w:val="28"/>
          <w:lang w:eastAsia="ar-SA"/>
        </w:rPr>
        <w:t>Согласно требованию пп. 1 п. 1 ст. 25 Градостроительного кодекса РФ администрация городского округа «Город Калининград» уведомила М</w:t>
      </w:r>
      <w:r w:rsidRPr="00E87221">
        <w:rPr>
          <w:rFonts w:ascii="Times New Roman" w:eastAsia="Times New Roman" w:hAnsi="Times New Roman"/>
          <w:sz w:val="28"/>
          <w:szCs w:val="28"/>
          <w:lang w:eastAsia="ar-SA"/>
        </w:rPr>
        <w:t xml:space="preserve">инистерство экономического развития Российской Федерации, Губернатора Калининградской области </w:t>
      </w:r>
      <w:r w:rsidRPr="00E87221">
        <w:rPr>
          <w:rFonts w:ascii="Times New Roman" w:eastAsia="Times New Roman" w:hAnsi="Times New Roman"/>
          <w:color w:val="000000"/>
          <w:sz w:val="28"/>
          <w:szCs w:val="28"/>
          <w:lang w:eastAsia="ar-SA"/>
        </w:rPr>
        <w:t xml:space="preserve">об обеспечении доступа к проекту генерального </w:t>
      </w:r>
      <w:r w:rsidRPr="00E87221">
        <w:rPr>
          <w:rFonts w:ascii="Times New Roman" w:eastAsia="Times New Roman" w:hAnsi="Times New Roman"/>
          <w:color w:val="000000"/>
          <w:sz w:val="28"/>
          <w:szCs w:val="28"/>
          <w:lang w:eastAsia="ar-SA"/>
        </w:rPr>
        <w:lastRenderedPageBreak/>
        <w:t xml:space="preserve">плана городского округа «Город Калининград» и материалам по его обоснованию в Федеральной государственной информационной системе территориального планирования для согласования. Проект доступен в системе </w:t>
      </w:r>
      <w:r w:rsidRPr="00E87221">
        <w:rPr>
          <w:rFonts w:ascii="Times New Roman" w:eastAsia="Times New Roman" w:hAnsi="Times New Roman"/>
          <w:sz w:val="28"/>
          <w:szCs w:val="28"/>
          <w:lang w:eastAsia="ar-SA"/>
        </w:rPr>
        <w:t xml:space="preserve">с 21.12.2015. </w:t>
      </w:r>
    </w:p>
    <w:p w:rsidR="008F41A3" w:rsidRPr="00751CF3" w:rsidRDefault="008F41A3" w:rsidP="00751CF3">
      <w:pPr>
        <w:ind w:firstLine="709"/>
        <w:jc w:val="both"/>
        <w:rPr>
          <w:rFonts w:ascii="Times New Roman" w:hAnsi="Times New Roman"/>
          <w:sz w:val="28"/>
          <w:szCs w:val="28"/>
        </w:rPr>
      </w:pPr>
    </w:p>
    <w:p w:rsidR="008F41A3" w:rsidRPr="00751CF3" w:rsidRDefault="00735ACC" w:rsidP="00751CF3">
      <w:pPr>
        <w:pStyle w:val="4"/>
        <w:spacing w:before="0"/>
        <w:ind w:firstLine="709"/>
        <w:jc w:val="both"/>
        <w:rPr>
          <w:rFonts w:ascii="Times New Roman" w:hAnsi="Times New Roman" w:cs="Times New Roman"/>
        </w:rPr>
      </w:pPr>
      <w:bookmarkStart w:id="115" w:name="_Toc448510698"/>
      <w:r w:rsidRPr="00751CF3">
        <w:rPr>
          <w:rFonts w:ascii="Times New Roman" w:hAnsi="Times New Roman" w:cs="Times New Roman"/>
        </w:rPr>
        <w:t>3) утверждать подготовленную на основе документов территориального планирования города документацию по планировке территории;</w:t>
      </w:r>
      <w:bookmarkEnd w:id="115"/>
    </w:p>
    <w:p w:rsidR="008F41A3" w:rsidRPr="00717BBC" w:rsidRDefault="008F41A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17BBC">
        <w:rPr>
          <w:rFonts w:ascii="Times New Roman" w:eastAsia="Times New Roman" w:hAnsi="Times New Roman"/>
          <w:sz w:val="28"/>
          <w:szCs w:val="28"/>
          <w:lang w:eastAsia="ar-SA"/>
        </w:rPr>
        <w:t>Полномочия осуществляются на основании н</w:t>
      </w:r>
      <w:r w:rsidRPr="00717BBC">
        <w:rPr>
          <w:rFonts w:ascii="Times New Roman" w:eastAsia="Times New Roman" w:hAnsi="Times New Roman"/>
          <w:bCs/>
          <w:sz w:val="28"/>
          <w:szCs w:val="28"/>
          <w:lang w:eastAsia="ar-SA"/>
        </w:rPr>
        <w:t>ормативно-правовых актов:</w:t>
      </w:r>
    </w:p>
    <w:p w:rsidR="008F41A3" w:rsidRPr="00717BBC" w:rsidRDefault="008F41A3" w:rsidP="00751CF3">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 Градостроительный кодекс Российской Федерации от 29.12.2004 № 190-ФЗ;</w:t>
      </w:r>
    </w:p>
    <w:p w:rsidR="008F41A3" w:rsidRPr="00717BBC" w:rsidRDefault="008F41A3" w:rsidP="00751CF3">
      <w:pPr>
        <w:autoSpaceDE w:val="0"/>
        <w:autoSpaceDN w:val="0"/>
        <w:adjustRightInd w:val="0"/>
        <w:ind w:firstLine="709"/>
        <w:jc w:val="both"/>
        <w:rPr>
          <w:rFonts w:ascii="Times New Roman" w:eastAsia="Times New Roman" w:hAnsi="Times New Roman"/>
          <w:bCs/>
          <w:color w:val="000000"/>
          <w:sz w:val="28"/>
          <w:szCs w:val="28"/>
          <w:lang w:eastAsia="ru-RU"/>
        </w:rPr>
      </w:pPr>
      <w:r w:rsidRPr="00717BBC">
        <w:rPr>
          <w:rFonts w:ascii="Times New Roman" w:eastAsia="Times New Roman" w:hAnsi="Times New Roman"/>
          <w:b/>
          <w:bCs/>
          <w:color w:val="000000"/>
          <w:sz w:val="28"/>
          <w:szCs w:val="28"/>
          <w:lang w:eastAsia="ru-RU"/>
        </w:rPr>
        <w:t>- </w:t>
      </w:r>
      <w:r w:rsidRPr="00717BBC">
        <w:rPr>
          <w:rFonts w:ascii="Times New Roman" w:eastAsia="Times New Roman" w:hAnsi="Times New Roman"/>
          <w:bCs/>
          <w:color w:val="000000"/>
          <w:sz w:val="28"/>
          <w:szCs w:val="28"/>
          <w:lang w:eastAsia="ru-RU"/>
        </w:rPr>
        <w:t>Закон Калининградской области от 16.02.2009 № 321 «О градостроительной деятельности на территории Калининградской области»;</w:t>
      </w:r>
    </w:p>
    <w:p w:rsidR="008F41A3" w:rsidRPr="00717BBC" w:rsidRDefault="008F41A3" w:rsidP="00751CF3">
      <w:pPr>
        <w:suppressAutoHyphens/>
        <w:ind w:firstLine="709"/>
        <w:jc w:val="both"/>
        <w:rPr>
          <w:rFonts w:ascii="Times New Roman" w:eastAsia="Times New Roman" w:hAnsi="Times New Roman"/>
          <w:b/>
          <w:color w:val="000000"/>
          <w:sz w:val="28"/>
          <w:szCs w:val="28"/>
          <w:lang w:eastAsia="ar-SA"/>
        </w:rPr>
      </w:pPr>
      <w:r w:rsidRPr="00717BBC">
        <w:rPr>
          <w:rFonts w:ascii="Times New Roman" w:eastAsia="Times New Roman" w:hAnsi="Times New Roman"/>
          <w:b/>
          <w:color w:val="000000"/>
          <w:sz w:val="28"/>
          <w:szCs w:val="28"/>
          <w:lang w:eastAsia="ar-SA"/>
        </w:rPr>
        <w:t>- </w:t>
      </w:r>
      <w:r w:rsidRPr="00717BBC">
        <w:rPr>
          <w:rFonts w:ascii="Times New Roman" w:eastAsia="Times New Roman" w:hAnsi="Times New Roman"/>
          <w:color w:val="000000"/>
          <w:sz w:val="28"/>
          <w:szCs w:val="28"/>
          <w:lang w:eastAsia="ar-SA"/>
        </w:rPr>
        <w:t>решением городского Совета депутатов от 22.02.2006 № 69 «Об утверждении Генерального плана муниципального образования «Город Калининград»;</w:t>
      </w:r>
    </w:p>
    <w:p w:rsidR="008F41A3" w:rsidRPr="00717BBC" w:rsidRDefault="008F41A3" w:rsidP="00751CF3">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 решение окружного Совета депутатов от 29.06.2009 № 146 «Об утверждении Правил землепользования и застройки городского округа «Город Калининград»;</w:t>
      </w:r>
    </w:p>
    <w:p w:rsidR="008F41A3" w:rsidRPr="00717BBC" w:rsidRDefault="008F41A3" w:rsidP="00751CF3">
      <w:pPr>
        <w:ind w:firstLine="709"/>
        <w:jc w:val="both"/>
        <w:rPr>
          <w:rFonts w:ascii="Times New Roman" w:eastAsia="Times New Roman" w:hAnsi="Times New Roman"/>
          <w:sz w:val="28"/>
          <w:szCs w:val="28"/>
          <w:lang w:eastAsia="ru-RU"/>
        </w:rPr>
      </w:pPr>
      <w:r w:rsidRPr="00717BBC">
        <w:rPr>
          <w:rFonts w:ascii="Times New Roman" w:eastAsia="Times New Roman" w:hAnsi="Times New Roman"/>
          <w:color w:val="000000"/>
          <w:sz w:val="28"/>
          <w:szCs w:val="28"/>
          <w:lang w:eastAsia="ru-RU"/>
        </w:rPr>
        <w:t>- решение городского Совета депутатов</w:t>
      </w:r>
      <w:r w:rsidRPr="00717BBC">
        <w:rPr>
          <w:rFonts w:ascii="Times New Roman" w:eastAsia="Times New Roman" w:hAnsi="Times New Roman"/>
          <w:sz w:val="28"/>
          <w:szCs w:val="28"/>
          <w:lang w:eastAsia="ru-RU"/>
        </w:rPr>
        <w:t xml:space="preserve"> от 10 декабря 2014 г. </w:t>
      </w:r>
      <w:r w:rsidR="00A710E7" w:rsidRPr="00717BBC">
        <w:rPr>
          <w:rFonts w:ascii="Times New Roman" w:eastAsia="Times New Roman" w:hAnsi="Times New Roman"/>
          <w:sz w:val="28"/>
          <w:szCs w:val="28"/>
          <w:lang w:eastAsia="ru-RU"/>
        </w:rPr>
        <w:t>№</w:t>
      </w:r>
      <w:r w:rsidRPr="00717BBC">
        <w:rPr>
          <w:rFonts w:ascii="Times New Roman" w:eastAsia="Times New Roman" w:hAnsi="Times New Roman"/>
          <w:sz w:val="28"/>
          <w:szCs w:val="28"/>
          <w:lang w:eastAsia="ru-RU"/>
        </w:rPr>
        <w:t xml:space="preserve"> 395 «О продлении срока действия Правил землепользования и застройки городского округа «Город Калининград», утвержденных Решением окружного Совета депутатов города Калининграда от 29.06.2009 </w:t>
      </w:r>
      <w:r w:rsidR="00A710E7" w:rsidRPr="00717BBC">
        <w:rPr>
          <w:rFonts w:ascii="Times New Roman" w:eastAsia="Times New Roman" w:hAnsi="Times New Roman"/>
          <w:sz w:val="28"/>
          <w:szCs w:val="28"/>
          <w:lang w:eastAsia="ru-RU"/>
        </w:rPr>
        <w:t>№</w:t>
      </w:r>
      <w:r w:rsidRPr="00717BBC">
        <w:rPr>
          <w:rFonts w:ascii="Times New Roman" w:eastAsia="Times New Roman" w:hAnsi="Times New Roman"/>
          <w:sz w:val="28"/>
          <w:szCs w:val="28"/>
          <w:lang w:eastAsia="ru-RU"/>
        </w:rPr>
        <w:t xml:space="preserve"> 146»</w:t>
      </w:r>
      <w:r w:rsidRPr="00717BBC">
        <w:rPr>
          <w:rFonts w:ascii="Times New Roman" w:eastAsia="Times New Roman" w:hAnsi="Times New Roman"/>
          <w:color w:val="000000"/>
          <w:sz w:val="28"/>
          <w:szCs w:val="28"/>
          <w:lang w:eastAsia="ru-RU"/>
        </w:rPr>
        <w:t>;</w:t>
      </w:r>
    </w:p>
    <w:p w:rsidR="008F41A3" w:rsidRPr="00717BBC" w:rsidRDefault="008F41A3" w:rsidP="00751CF3">
      <w:pPr>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w:t>
      </w:r>
      <w:r w:rsidRPr="00717BBC">
        <w:rPr>
          <w:rFonts w:ascii="Times New Roman" w:eastAsia="Times New Roman" w:hAnsi="Times New Roman"/>
          <w:sz w:val="28"/>
          <w:szCs w:val="28"/>
          <w:lang w:eastAsia="ru-RU"/>
        </w:rPr>
        <w:t xml:space="preserve"> постановление от 23 июля 2015 г. </w:t>
      </w:r>
      <w:r w:rsidR="00A710E7" w:rsidRPr="00717BBC">
        <w:rPr>
          <w:rFonts w:ascii="Times New Roman" w:eastAsia="Times New Roman" w:hAnsi="Times New Roman"/>
          <w:sz w:val="28"/>
          <w:szCs w:val="28"/>
          <w:lang w:eastAsia="ru-RU"/>
        </w:rPr>
        <w:t>№</w:t>
      </w:r>
      <w:r w:rsidRPr="00717BBC">
        <w:rPr>
          <w:rFonts w:ascii="Times New Roman" w:eastAsia="Times New Roman" w:hAnsi="Times New Roman"/>
          <w:sz w:val="28"/>
          <w:szCs w:val="28"/>
          <w:lang w:eastAsia="ru-RU"/>
        </w:rPr>
        <w:t xml:space="preserve"> 1190 «Об утверждении Административного регламента администрации городского округа «Город Калининград» предоставления муниципальной услуги по оформлению градостроительного плана земельного участка»</w:t>
      </w:r>
    </w:p>
    <w:p w:rsidR="008F41A3" w:rsidRPr="00717BBC" w:rsidRDefault="008F41A3" w:rsidP="00751CF3">
      <w:pPr>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 xml:space="preserve">За отчетный период подготовлено </w:t>
      </w:r>
      <w:r w:rsidRPr="00717BBC">
        <w:rPr>
          <w:rFonts w:ascii="Times New Roman" w:eastAsia="Times New Roman" w:hAnsi="Times New Roman"/>
          <w:b/>
          <w:color w:val="000000"/>
          <w:sz w:val="28"/>
          <w:szCs w:val="28"/>
          <w:lang w:eastAsia="ar-SA"/>
        </w:rPr>
        <w:t>35</w:t>
      </w:r>
      <w:r w:rsidRPr="00717BBC">
        <w:rPr>
          <w:rFonts w:ascii="Times New Roman" w:eastAsia="Times New Roman" w:hAnsi="Times New Roman"/>
          <w:color w:val="000000"/>
          <w:sz w:val="28"/>
          <w:szCs w:val="28"/>
          <w:lang w:eastAsia="ar-SA"/>
        </w:rPr>
        <w:t xml:space="preserve"> заданий на разработку документации по планировке территорий, из них </w:t>
      </w:r>
      <w:r w:rsidRPr="00717BBC">
        <w:rPr>
          <w:rFonts w:ascii="Times New Roman" w:eastAsia="Times New Roman" w:hAnsi="Times New Roman"/>
          <w:b/>
          <w:color w:val="000000"/>
          <w:sz w:val="28"/>
          <w:szCs w:val="28"/>
          <w:lang w:eastAsia="ar-SA"/>
        </w:rPr>
        <w:t>23</w:t>
      </w:r>
      <w:r w:rsidRPr="00717BBC">
        <w:rPr>
          <w:rFonts w:ascii="Times New Roman" w:eastAsia="Times New Roman" w:hAnsi="Times New Roman"/>
          <w:color w:val="000000"/>
          <w:sz w:val="28"/>
          <w:szCs w:val="28"/>
          <w:lang w:eastAsia="ar-SA"/>
        </w:rPr>
        <w:t xml:space="preserve"> за счет внебюджетных средств. </w:t>
      </w:r>
    </w:p>
    <w:p w:rsidR="008F41A3" w:rsidRPr="00717BBC" w:rsidRDefault="008F41A3" w:rsidP="00751CF3">
      <w:pPr>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 xml:space="preserve">Рассмотрено </w:t>
      </w:r>
      <w:r w:rsidRPr="00717BBC">
        <w:rPr>
          <w:rFonts w:ascii="Times New Roman" w:eastAsia="Times New Roman" w:hAnsi="Times New Roman"/>
          <w:b/>
          <w:color w:val="000000"/>
          <w:sz w:val="28"/>
          <w:szCs w:val="28"/>
          <w:lang w:eastAsia="ar-SA"/>
        </w:rPr>
        <w:t>26</w:t>
      </w:r>
      <w:r w:rsidRPr="00717BBC">
        <w:rPr>
          <w:rFonts w:ascii="Times New Roman" w:eastAsia="Times New Roman" w:hAnsi="Times New Roman"/>
          <w:color w:val="000000"/>
          <w:sz w:val="28"/>
          <w:szCs w:val="28"/>
          <w:lang w:eastAsia="ar-SA"/>
        </w:rPr>
        <w:t xml:space="preserve"> проектов планировки с проектами межевания в их составе, в том числе </w:t>
      </w:r>
      <w:r w:rsidRPr="00717BBC">
        <w:rPr>
          <w:rFonts w:ascii="Times New Roman" w:eastAsia="Times New Roman" w:hAnsi="Times New Roman"/>
          <w:b/>
          <w:color w:val="000000"/>
          <w:sz w:val="28"/>
          <w:szCs w:val="28"/>
          <w:lang w:eastAsia="ar-SA"/>
        </w:rPr>
        <w:t xml:space="preserve">6 </w:t>
      </w:r>
      <w:r w:rsidRPr="00717BBC">
        <w:rPr>
          <w:rFonts w:ascii="Times New Roman" w:eastAsia="Times New Roman" w:hAnsi="Times New Roman"/>
          <w:color w:val="000000"/>
          <w:sz w:val="28"/>
          <w:szCs w:val="28"/>
          <w:lang w:eastAsia="ar-SA"/>
        </w:rPr>
        <w:t>переходящих на 2016 год.</w:t>
      </w:r>
    </w:p>
    <w:p w:rsidR="008F41A3" w:rsidRPr="00717BBC" w:rsidRDefault="008F41A3" w:rsidP="00717BBC">
      <w:pPr>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 xml:space="preserve">За отчетный период утверждено </w:t>
      </w:r>
      <w:r w:rsidRPr="00717BBC">
        <w:rPr>
          <w:rFonts w:ascii="Times New Roman" w:eastAsia="Times New Roman" w:hAnsi="Times New Roman"/>
          <w:b/>
          <w:color w:val="000000"/>
          <w:sz w:val="28"/>
          <w:szCs w:val="28"/>
          <w:lang w:eastAsia="ar-SA"/>
        </w:rPr>
        <w:t>27</w:t>
      </w:r>
      <w:r w:rsidRPr="00717BBC">
        <w:rPr>
          <w:rFonts w:ascii="Times New Roman" w:eastAsia="Times New Roman" w:hAnsi="Times New Roman"/>
          <w:color w:val="000000"/>
          <w:sz w:val="28"/>
          <w:szCs w:val="28"/>
          <w:lang w:eastAsia="ar-SA"/>
        </w:rPr>
        <w:t xml:space="preserve"> проектов планировок с про</w:t>
      </w:r>
      <w:r w:rsidR="00717BBC">
        <w:rPr>
          <w:rFonts w:ascii="Times New Roman" w:eastAsia="Times New Roman" w:hAnsi="Times New Roman"/>
          <w:color w:val="000000"/>
          <w:sz w:val="28"/>
          <w:szCs w:val="28"/>
          <w:lang w:eastAsia="ar-SA"/>
        </w:rPr>
        <w:t xml:space="preserve">ектами межевания в их составе. </w:t>
      </w:r>
    </w:p>
    <w:p w:rsidR="008F41A3" w:rsidRPr="00717BBC" w:rsidRDefault="008F41A3" w:rsidP="00751CF3">
      <w:pPr>
        <w:ind w:firstLine="709"/>
        <w:jc w:val="both"/>
        <w:rPr>
          <w:rFonts w:ascii="Times New Roman" w:eastAsia="Times New Roman" w:hAnsi="Times New Roman"/>
          <w:b/>
          <w:iCs/>
          <w:sz w:val="28"/>
          <w:szCs w:val="28"/>
          <w:lang w:eastAsia="ar-SA"/>
        </w:rPr>
      </w:pPr>
      <w:r w:rsidRPr="00717BBC">
        <w:rPr>
          <w:rFonts w:ascii="Times New Roman" w:eastAsia="Times New Roman" w:hAnsi="Times New Roman"/>
          <w:b/>
          <w:sz w:val="28"/>
          <w:szCs w:val="28"/>
          <w:lang w:eastAsia="ar-SA"/>
        </w:rPr>
        <w:t>Количество утвержденных проектов планировки</w:t>
      </w:r>
      <w:r w:rsidRPr="00717BBC">
        <w:rPr>
          <w:rFonts w:ascii="Times New Roman" w:eastAsia="Times New Roman" w:hAnsi="Times New Roman"/>
          <w:sz w:val="28"/>
          <w:szCs w:val="28"/>
          <w:lang w:eastAsia="ar-SA"/>
        </w:rPr>
        <w:t xml:space="preserve"> к концу 2015 года составило</w:t>
      </w:r>
      <w:r w:rsidRPr="00717BBC">
        <w:rPr>
          <w:rFonts w:ascii="Times New Roman" w:eastAsia="Times New Roman" w:hAnsi="Times New Roman"/>
          <w:b/>
          <w:sz w:val="28"/>
          <w:szCs w:val="28"/>
          <w:lang w:eastAsia="ar-SA"/>
        </w:rPr>
        <w:t xml:space="preserve"> 88</w:t>
      </w:r>
      <w:r w:rsidRPr="00717BBC">
        <w:rPr>
          <w:rFonts w:ascii="Times New Roman" w:eastAsia="Times New Roman" w:hAnsi="Times New Roman"/>
          <w:b/>
          <w:color w:val="000000"/>
          <w:sz w:val="28"/>
          <w:szCs w:val="28"/>
          <w:lang w:eastAsia="ar-SA"/>
        </w:rPr>
        <w:t xml:space="preserve">, </w:t>
      </w:r>
      <w:r w:rsidRPr="00717BBC">
        <w:rPr>
          <w:rFonts w:ascii="Times New Roman" w:eastAsia="Times New Roman" w:hAnsi="Times New Roman"/>
          <w:sz w:val="28"/>
          <w:szCs w:val="28"/>
          <w:lang w:eastAsia="ar-SA"/>
        </w:rPr>
        <w:t>что превысило плановый показатель,</w:t>
      </w:r>
      <w:r w:rsidRPr="00717BBC">
        <w:rPr>
          <w:rFonts w:ascii="Times New Roman" w:eastAsia="Times New Roman" w:hAnsi="Times New Roman"/>
          <w:iCs/>
          <w:sz w:val="28"/>
          <w:szCs w:val="28"/>
          <w:lang w:eastAsia="ar-SA"/>
        </w:rPr>
        <w:t xml:space="preserve"> так как </w:t>
      </w:r>
      <w:r w:rsidRPr="00717BBC">
        <w:rPr>
          <w:rFonts w:ascii="Times New Roman" w:eastAsia="Times New Roman" w:hAnsi="Times New Roman"/>
          <w:sz w:val="28"/>
          <w:szCs w:val="28"/>
          <w:lang w:eastAsia="ar-SA"/>
        </w:rPr>
        <w:t xml:space="preserve">заказчиками документации по планировке территории выступает как комитет архитектуры и строительства за счет средств администрации городского округа «Город Калининград», так и отдельные юридические лица за счет собственных средств, количество обращений которых в отчетном году больше запланированного. </w:t>
      </w:r>
    </w:p>
    <w:p w:rsidR="008F41A3" w:rsidRPr="00751CF3" w:rsidRDefault="008F41A3" w:rsidP="00751CF3">
      <w:pPr>
        <w:ind w:firstLine="709"/>
        <w:jc w:val="both"/>
        <w:rPr>
          <w:rFonts w:ascii="Times New Roman" w:eastAsia="Times New Roman" w:hAnsi="Times New Roman"/>
          <w:sz w:val="28"/>
          <w:szCs w:val="28"/>
          <w:highlight w:val="yellow"/>
          <w:lang w:eastAsia="ar-SA"/>
        </w:rPr>
      </w:pPr>
      <w:r w:rsidRPr="00717BBC">
        <w:rPr>
          <w:rFonts w:ascii="Times New Roman" w:eastAsia="Times New Roman" w:hAnsi="Times New Roman"/>
          <w:sz w:val="28"/>
          <w:szCs w:val="28"/>
          <w:lang w:eastAsia="ar-SA"/>
        </w:rPr>
        <w:lastRenderedPageBreak/>
        <w:t xml:space="preserve">По сравнению с 2014 годом показатель увечился на </w:t>
      </w:r>
      <w:r w:rsidRPr="00717BBC">
        <w:rPr>
          <w:rFonts w:ascii="Times New Roman" w:eastAsia="Times New Roman" w:hAnsi="Times New Roman"/>
          <w:b/>
          <w:sz w:val="28"/>
          <w:szCs w:val="28"/>
          <w:lang w:eastAsia="ar-SA"/>
        </w:rPr>
        <w:t>29</w:t>
      </w:r>
      <w:r w:rsidRPr="00717BBC">
        <w:rPr>
          <w:rFonts w:ascii="Times New Roman" w:eastAsia="Times New Roman" w:hAnsi="Times New Roman"/>
          <w:sz w:val="28"/>
          <w:szCs w:val="28"/>
          <w:lang w:eastAsia="ar-SA"/>
        </w:rPr>
        <w:t xml:space="preserve"> единиц.</w:t>
      </w:r>
      <w:r w:rsidRPr="00751CF3">
        <w:rPr>
          <w:rFonts w:ascii="Times New Roman" w:eastAsia="Times New Roman" w:hAnsi="Times New Roman"/>
          <w:noProof/>
          <w:sz w:val="28"/>
          <w:szCs w:val="28"/>
          <w:lang w:eastAsia="ru-RU"/>
        </w:rPr>
        <w:drawing>
          <wp:inline distT="0" distB="0" distL="0" distR="0" wp14:anchorId="09E9CD51" wp14:editId="697640FD">
            <wp:extent cx="4897755" cy="24809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7755" cy="2480945"/>
                    </a:xfrm>
                    <a:prstGeom prst="rect">
                      <a:avLst/>
                    </a:prstGeom>
                    <a:noFill/>
                    <a:ln>
                      <a:noFill/>
                    </a:ln>
                  </pic:spPr>
                </pic:pic>
              </a:graphicData>
            </a:graphic>
          </wp:inline>
        </w:drawing>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16" w:name="_Toc448510699"/>
      <w:r w:rsidRPr="00751CF3">
        <w:rPr>
          <w:rFonts w:ascii="Times New Roman" w:hAnsi="Times New Roman" w:cs="Times New Roman"/>
        </w:rPr>
        <w:t>4) разрабатывать местные нормативы градостроительного проектирования города;</w:t>
      </w:r>
      <w:bookmarkEnd w:id="116"/>
    </w:p>
    <w:p w:rsidR="008F41A3" w:rsidRPr="00751CF3" w:rsidRDefault="008F41A3" w:rsidP="00751CF3">
      <w:pPr>
        <w:suppressAutoHyphens/>
        <w:ind w:firstLine="709"/>
        <w:jc w:val="both"/>
        <w:rPr>
          <w:rFonts w:ascii="Times New Roman" w:eastAsia="Times New Roman" w:hAnsi="Times New Roman"/>
          <w:color w:val="FF0000"/>
          <w:sz w:val="28"/>
          <w:szCs w:val="28"/>
          <w:lang w:eastAsia="ar-SA"/>
        </w:rPr>
      </w:pPr>
      <w:r w:rsidRPr="00751CF3">
        <w:rPr>
          <w:rFonts w:ascii="Times New Roman" w:eastAsia="Times New Roman" w:hAnsi="Times New Roman"/>
          <w:color w:val="000000"/>
          <w:sz w:val="28"/>
          <w:szCs w:val="28"/>
          <w:lang w:eastAsia="ar-SA"/>
        </w:rPr>
        <w:t xml:space="preserve">На основании положений ст. 29.4 Градостроительного кодекса РФ, в соответствии с региональными нормативами градостроительного проектирования, утвержденными постановлением Правительства Калининградской области от 18.09.2015г. № 552, согласно пунктам 4.7, 4.12 и 4.13 Положения «О составе, порядке подготовки и утверждения нормативов градостроительного проектирования городского округа «Город Калининград», утвержденного решением городского Совета депутатов Калининграда от 22.10.2014 № 317, комитетом архитектуры и строительства подготовлен проект изменений в </w:t>
      </w:r>
      <w:r w:rsidRPr="00751CF3">
        <w:rPr>
          <w:rFonts w:ascii="Times New Roman" w:eastAsia="Times New Roman" w:hAnsi="Times New Roman"/>
          <w:sz w:val="28"/>
          <w:szCs w:val="28"/>
          <w:lang w:eastAsia="ar-SA"/>
        </w:rPr>
        <w:t xml:space="preserve">местные нормативы градостроительного проектирования городского округа «Город Калининград», </w:t>
      </w:r>
      <w:r w:rsidRPr="00751CF3">
        <w:rPr>
          <w:rFonts w:ascii="Times New Roman" w:eastAsia="Times New Roman" w:hAnsi="Times New Roman"/>
          <w:color w:val="000000"/>
          <w:sz w:val="28"/>
          <w:szCs w:val="28"/>
          <w:lang w:eastAsia="ar-SA"/>
        </w:rPr>
        <w:t>утвержденные решением городского Совета депутатов Калининграда от 17.12.2014 № 438.</w:t>
      </w:r>
      <w:r w:rsidRPr="00751CF3">
        <w:rPr>
          <w:rFonts w:ascii="Times New Roman" w:eastAsia="Times New Roman" w:hAnsi="Times New Roman"/>
          <w:color w:val="FF0000"/>
          <w:sz w:val="28"/>
          <w:szCs w:val="28"/>
          <w:lang w:eastAsia="ar-SA"/>
        </w:rPr>
        <w:t xml:space="preserve"> </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17" w:name="_Toc448510700"/>
      <w:r w:rsidRPr="00751CF3">
        <w:rPr>
          <w:rFonts w:ascii="Times New Roman" w:hAnsi="Times New Roman" w:cs="Times New Roman"/>
        </w:rPr>
        <w:t>5) вести информационную систему обеспечения градостроительной деятельности, осуществляемой на территории города;</w:t>
      </w:r>
      <w:bookmarkEnd w:id="117"/>
    </w:p>
    <w:p w:rsidR="00B44BAA" w:rsidRPr="00717BBC" w:rsidRDefault="00717BBC" w:rsidP="00717BBC">
      <w:pPr>
        <w:ind w:firstLine="709"/>
        <w:jc w:val="both"/>
        <w:rPr>
          <w:rFonts w:ascii="Times New Roman" w:hAnsi="Times New Roman"/>
          <w:sz w:val="28"/>
          <w:szCs w:val="28"/>
        </w:rPr>
      </w:pPr>
      <w:r w:rsidRPr="00717BBC">
        <w:rPr>
          <w:rFonts w:ascii="Times New Roman" w:hAnsi="Times New Roman"/>
          <w:sz w:val="28"/>
          <w:szCs w:val="28"/>
        </w:rPr>
        <w:t>с  1 июня 2015</w:t>
      </w:r>
      <w:r w:rsidR="00C05B13">
        <w:rPr>
          <w:rFonts w:ascii="Times New Roman" w:hAnsi="Times New Roman"/>
          <w:sz w:val="28"/>
          <w:szCs w:val="28"/>
        </w:rPr>
        <w:t xml:space="preserve"> </w:t>
      </w:r>
      <w:r w:rsidRPr="00717BBC">
        <w:rPr>
          <w:rFonts w:ascii="Times New Roman" w:hAnsi="Times New Roman"/>
          <w:sz w:val="28"/>
          <w:szCs w:val="28"/>
        </w:rPr>
        <w:t>г. функции по учету, комплектованию, хранению документов информационной системы обеспечения градостроительной деятельности, подтверждающих право владения землей, и третьих экземпляров инструкций по эксплуатации многоквартирных домов на бумажном носителе переданы МКУ «Калининградский городской архив».</w:t>
      </w:r>
    </w:p>
    <w:p w:rsidR="00B44BAA" w:rsidRDefault="00717BBC" w:rsidP="00C05B13">
      <w:pPr>
        <w:ind w:firstLine="709"/>
        <w:jc w:val="both"/>
        <w:rPr>
          <w:rFonts w:ascii="Times New Roman" w:hAnsi="Times New Roman"/>
          <w:sz w:val="28"/>
          <w:szCs w:val="28"/>
        </w:rPr>
      </w:pPr>
      <w:r w:rsidRPr="00717BBC">
        <w:rPr>
          <w:rFonts w:ascii="Times New Roman" w:hAnsi="Times New Roman"/>
          <w:sz w:val="28"/>
          <w:szCs w:val="28"/>
        </w:rPr>
        <w:t>За 2015</w:t>
      </w:r>
      <w:r>
        <w:rPr>
          <w:rFonts w:ascii="Times New Roman" w:hAnsi="Times New Roman"/>
          <w:sz w:val="28"/>
          <w:szCs w:val="28"/>
        </w:rPr>
        <w:t xml:space="preserve"> </w:t>
      </w:r>
      <w:r w:rsidRPr="00717BBC">
        <w:rPr>
          <w:rFonts w:ascii="Times New Roman" w:hAnsi="Times New Roman"/>
          <w:sz w:val="28"/>
          <w:szCs w:val="28"/>
        </w:rPr>
        <w:t xml:space="preserve">год  принято на хранение </w:t>
      </w:r>
      <w:r>
        <w:rPr>
          <w:rFonts w:ascii="Times New Roman" w:hAnsi="Times New Roman"/>
          <w:sz w:val="28"/>
          <w:szCs w:val="28"/>
        </w:rPr>
        <w:t>300</w:t>
      </w:r>
      <w:r w:rsidRPr="00717BBC">
        <w:rPr>
          <w:rFonts w:ascii="Times New Roman" w:hAnsi="Times New Roman"/>
          <w:sz w:val="28"/>
          <w:szCs w:val="28"/>
        </w:rPr>
        <w:t xml:space="preserve"> дел информационной системы обеспечения градостроительной деятельности, из них </w:t>
      </w:r>
      <w:r>
        <w:rPr>
          <w:rFonts w:ascii="Times New Roman" w:hAnsi="Times New Roman"/>
          <w:sz w:val="28"/>
          <w:szCs w:val="28"/>
        </w:rPr>
        <w:t>200</w:t>
      </w:r>
      <w:r w:rsidRPr="00717BBC">
        <w:rPr>
          <w:rFonts w:ascii="Times New Roman" w:hAnsi="Times New Roman"/>
          <w:sz w:val="28"/>
          <w:szCs w:val="28"/>
        </w:rPr>
        <w:t xml:space="preserve"> дел у юридических лиц и </w:t>
      </w:r>
      <w:r>
        <w:rPr>
          <w:rFonts w:ascii="Times New Roman" w:hAnsi="Times New Roman"/>
          <w:sz w:val="28"/>
          <w:szCs w:val="28"/>
        </w:rPr>
        <w:t>100 дел</w:t>
      </w:r>
      <w:r w:rsidRPr="00717BBC">
        <w:rPr>
          <w:rFonts w:ascii="Times New Roman" w:hAnsi="Times New Roman"/>
          <w:sz w:val="28"/>
          <w:szCs w:val="28"/>
        </w:rPr>
        <w:t xml:space="preserve"> у </w:t>
      </w:r>
      <w:r w:rsidR="00C05B13">
        <w:rPr>
          <w:rFonts w:ascii="Times New Roman" w:hAnsi="Times New Roman"/>
          <w:sz w:val="28"/>
          <w:szCs w:val="28"/>
        </w:rPr>
        <w:t xml:space="preserve">физических лиц. Кроме того, принят </w:t>
      </w:r>
      <w:r>
        <w:rPr>
          <w:rFonts w:ascii="Times New Roman" w:hAnsi="Times New Roman"/>
          <w:sz w:val="28"/>
          <w:szCs w:val="28"/>
        </w:rPr>
        <w:t>1141</w:t>
      </w:r>
      <w:r w:rsidRPr="00717BBC">
        <w:rPr>
          <w:rFonts w:ascii="Times New Roman" w:hAnsi="Times New Roman"/>
          <w:sz w:val="28"/>
          <w:szCs w:val="28"/>
        </w:rPr>
        <w:t xml:space="preserve"> градостроительны</w:t>
      </w:r>
      <w:r>
        <w:rPr>
          <w:rFonts w:ascii="Times New Roman" w:hAnsi="Times New Roman"/>
          <w:sz w:val="28"/>
          <w:szCs w:val="28"/>
        </w:rPr>
        <w:t>й план</w:t>
      </w:r>
      <w:r w:rsidRPr="00717BBC">
        <w:rPr>
          <w:rFonts w:ascii="Times New Roman" w:hAnsi="Times New Roman"/>
          <w:sz w:val="28"/>
          <w:szCs w:val="28"/>
        </w:rPr>
        <w:t xml:space="preserve"> земельных участков</w:t>
      </w:r>
      <w:r w:rsidR="00C05B13">
        <w:rPr>
          <w:rFonts w:ascii="Times New Roman" w:hAnsi="Times New Roman"/>
          <w:sz w:val="28"/>
          <w:szCs w:val="28"/>
        </w:rPr>
        <w:t>.</w:t>
      </w:r>
    </w:p>
    <w:p w:rsidR="00717BBC" w:rsidRDefault="00717BBC" w:rsidP="00751CF3">
      <w:pPr>
        <w:ind w:firstLine="709"/>
        <w:jc w:val="both"/>
        <w:rPr>
          <w:rFonts w:ascii="Times New Roman" w:hAnsi="Times New Roman"/>
          <w:sz w:val="28"/>
          <w:szCs w:val="28"/>
        </w:rPr>
      </w:pPr>
    </w:p>
    <w:p w:rsidR="00717BBC" w:rsidRPr="00751CF3" w:rsidRDefault="00717BBC" w:rsidP="00751CF3">
      <w:pPr>
        <w:ind w:firstLine="709"/>
        <w:jc w:val="both"/>
        <w:rPr>
          <w:rFonts w:ascii="Times New Roman" w:hAnsi="Times New Roman"/>
          <w:sz w:val="28"/>
          <w:szCs w:val="28"/>
        </w:rPr>
      </w:pPr>
    </w:p>
    <w:p w:rsidR="00735ACC" w:rsidRPr="00717BBC" w:rsidRDefault="00735ACC" w:rsidP="00751CF3">
      <w:pPr>
        <w:pStyle w:val="4"/>
        <w:spacing w:before="0"/>
        <w:ind w:firstLine="709"/>
        <w:jc w:val="both"/>
        <w:rPr>
          <w:rFonts w:ascii="Times New Roman" w:hAnsi="Times New Roman" w:cs="Times New Roman"/>
          <w:i/>
        </w:rPr>
      </w:pPr>
      <w:bookmarkStart w:id="118" w:name="_Toc448510701"/>
      <w:r w:rsidRPr="00717BBC">
        <w:rPr>
          <w:rFonts w:ascii="Times New Roman" w:hAnsi="Times New Roman" w:cs="Times New Roman"/>
          <w:i/>
        </w:rPr>
        <w:lastRenderedPageBreak/>
        <w:t>6) осуществлять резервирование земель и изъятие земельных участков в границах города для муниципальных нужд;</w:t>
      </w:r>
      <w:bookmarkEnd w:id="118"/>
    </w:p>
    <w:p w:rsidR="00190E0C" w:rsidRPr="00190E0C" w:rsidRDefault="00C05B13" w:rsidP="00190E0C">
      <w:pPr>
        <w:ind w:firstLine="709"/>
        <w:jc w:val="both"/>
        <w:rPr>
          <w:rFonts w:ascii="Times New Roman" w:eastAsiaTheme="minorHAnsi" w:hAnsi="Times New Roman"/>
          <w:sz w:val="28"/>
          <w:szCs w:val="28"/>
        </w:rPr>
      </w:pPr>
      <w:r>
        <w:rPr>
          <w:rFonts w:ascii="Times New Roman" w:eastAsiaTheme="minorHAnsi" w:hAnsi="Times New Roman"/>
          <w:sz w:val="28"/>
          <w:szCs w:val="28"/>
        </w:rPr>
        <w:t>В</w:t>
      </w:r>
      <w:r w:rsidR="00190E0C" w:rsidRPr="00190E0C">
        <w:rPr>
          <w:rFonts w:ascii="Times New Roman" w:eastAsiaTheme="minorHAnsi" w:hAnsi="Times New Roman"/>
          <w:sz w:val="28"/>
          <w:szCs w:val="28"/>
        </w:rPr>
        <w:t xml:space="preserve"> 2015 год</w:t>
      </w:r>
      <w:r>
        <w:rPr>
          <w:rFonts w:ascii="Times New Roman" w:eastAsiaTheme="minorHAnsi" w:hAnsi="Times New Roman"/>
          <w:sz w:val="28"/>
          <w:szCs w:val="28"/>
        </w:rPr>
        <w:t>у</w:t>
      </w:r>
      <w:r w:rsidR="00190E0C" w:rsidRPr="00190E0C">
        <w:rPr>
          <w:rFonts w:ascii="Times New Roman" w:eastAsiaTheme="minorHAnsi" w:hAnsi="Times New Roman"/>
          <w:sz w:val="28"/>
          <w:szCs w:val="28"/>
        </w:rPr>
        <w:t xml:space="preserve"> принято пять постановлений администрации  городского округа «Город Калининград» о резервировании земельных участков для индивидуального жилищного строительства в целях дальнейшего предоставления их гражданам, имеющих трех и более детей  (№ 5 от 15.01.2015; № 1032 от  01.07.2015; № 1109 от  14.07.2015; №1736 от  20.10.2015; № 1933 от 19.11.2015).</w:t>
      </w:r>
    </w:p>
    <w:p w:rsidR="00190E0C" w:rsidRPr="00190E0C" w:rsidRDefault="00190E0C" w:rsidP="00190E0C">
      <w:pPr>
        <w:ind w:firstLine="708"/>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На основании указанных постановлений администрации городского округа «Город Калининград» в 2015 году зарезервирован 91 земельный участок. </w:t>
      </w:r>
    </w:p>
    <w:p w:rsidR="00190E0C" w:rsidRPr="00190E0C" w:rsidRDefault="00C05B13" w:rsidP="00190E0C">
      <w:pPr>
        <w:ind w:firstLine="709"/>
        <w:jc w:val="both"/>
        <w:rPr>
          <w:rFonts w:ascii="Times New Roman" w:eastAsiaTheme="minorHAnsi" w:hAnsi="Times New Roman"/>
          <w:sz w:val="28"/>
          <w:szCs w:val="28"/>
        </w:rPr>
      </w:pPr>
      <w:r>
        <w:rPr>
          <w:rFonts w:ascii="Times New Roman" w:eastAsiaTheme="minorHAnsi" w:hAnsi="Times New Roman"/>
          <w:sz w:val="28"/>
          <w:szCs w:val="28"/>
        </w:rPr>
        <w:t>В</w:t>
      </w:r>
      <w:r w:rsidR="00190E0C" w:rsidRPr="00190E0C">
        <w:rPr>
          <w:rFonts w:ascii="Times New Roman" w:eastAsiaTheme="minorHAnsi" w:hAnsi="Times New Roman"/>
          <w:sz w:val="28"/>
          <w:szCs w:val="28"/>
        </w:rPr>
        <w:t xml:space="preserve">  2015 год</w:t>
      </w:r>
      <w:r>
        <w:rPr>
          <w:rFonts w:ascii="Times New Roman" w:eastAsiaTheme="minorHAnsi" w:hAnsi="Times New Roman"/>
          <w:sz w:val="28"/>
          <w:szCs w:val="28"/>
        </w:rPr>
        <w:t>у</w:t>
      </w:r>
      <w:r w:rsidR="00190E0C" w:rsidRPr="00190E0C">
        <w:rPr>
          <w:rFonts w:ascii="Times New Roman" w:eastAsiaTheme="minorHAnsi" w:hAnsi="Times New Roman"/>
          <w:sz w:val="28"/>
          <w:szCs w:val="28"/>
        </w:rPr>
        <w:t xml:space="preserve"> в целях реализации объекта «Строительство автомобильной дороги от ул.</w:t>
      </w:r>
      <w:r>
        <w:rPr>
          <w:rFonts w:ascii="Times New Roman" w:eastAsiaTheme="minorHAnsi" w:hAnsi="Times New Roman"/>
          <w:sz w:val="28"/>
          <w:szCs w:val="28"/>
        </w:rPr>
        <w:t xml:space="preserve"> </w:t>
      </w:r>
      <w:r w:rsidR="00190E0C" w:rsidRPr="00190E0C">
        <w:rPr>
          <w:rFonts w:ascii="Times New Roman" w:eastAsiaTheme="minorHAnsi" w:hAnsi="Times New Roman"/>
          <w:sz w:val="28"/>
          <w:szCs w:val="28"/>
        </w:rPr>
        <w:t>Б.</w:t>
      </w:r>
      <w:r>
        <w:rPr>
          <w:rFonts w:ascii="Times New Roman" w:eastAsiaTheme="minorHAnsi" w:hAnsi="Times New Roman"/>
          <w:sz w:val="28"/>
          <w:szCs w:val="28"/>
        </w:rPr>
        <w:t xml:space="preserve"> </w:t>
      </w:r>
      <w:r w:rsidR="00190E0C" w:rsidRPr="00190E0C">
        <w:rPr>
          <w:rFonts w:ascii="Times New Roman" w:eastAsiaTheme="minorHAnsi" w:hAnsi="Times New Roman"/>
          <w:sz w:val="28"/>
          <w:szCs w:val="28"/>
        </w:rPr>
        <w:t>Окружная до ул.</w:t>
      </w:r>
      <w:r>
        <w:rPr>
          <w:rFonts w:ascii="Times New Roman" w:eastAsiaTheme="minorHAnsi" w:hAnsi="Times New Roman"/>
          <w:sz w:val="28"/>
          <w:szCs w:val="28"/>
        </w:rPr>
        <w:t xml:space="preserve"> </w:t>
      </w:r>
      <w:r w:rsidR="00190E0C" w:rsidRPr="00190E0C">
        <w:rPr>
          <w:rFonts w:ascii="Times New Roman" w:eastAsiaTheme="minorHAnsi" w:hAnsi="Times New Roman"/>
          <w:sz w:val="28"/>
          <w:szCs w:val="28"/>
        </w:rPr>
        <w:t>Лукашова в г.</w:t>
      </w:r>
      <w:r>
        <w:rPr>
          <w:rFonts w:ascii="Times New Roman" w:eastAsiaTheme="minorHAnsi" w:hAnsi="Times New Roman"/>
          <w:sz w:val="28"/>
          <w:szCs w:val="28"/>
        </w:rPr>
        <w:t xml:space="preserve"> </w:t>
      </w:r>
      <w:r w:rsidR="00190E0C" w:rsidRPr="00190E0C">
        <w:rPr>
          <w:rFonts w:ascii="Times New Roman" w:eastAsiaTheme="minorHAnsi" w:hAnsi="Times New Roman"/>
          <w:sz w:val="28"/>
          <w:szCs w:val="28"/>
        </w:rPr>
        <w:t>Калининграде» было принято постановление администрации городского округа «Город Калининград» от 23.07.2015 № 1189 «Об изъятии для муниципальных нужд земельных участков и расположенных на них объектов недвижимого имущества», от 21.09.2015</w:t>
      </w:r>
      <w:r>
        <w:rPr>
          <w:rFonts w:ascii="Times New Roman" w:eastAsiaTheme="minorHAnsi" w:hAnsi="Times New Roman"/>
          <w:sz w:val="28"/>
          <w:szCs w:val="28"/>
        </w:rPr>
        <w:br/>
      </w:r>
      <w:r w:rsidR="00190E0C" w:rsidRPr="00190E0C">
        <w:rPr>
          <w:rFonts w:ascii="Times New Roman" w:eastAsiaTheme="minorHAnsi" w:hAnsi="Times New Roman"/>
          <w:sz w:val="28"/>
          <w:szCs w:val="28"/>
        </w:rPr>
        <w:t>№ 1592 «Об утверждении схем расположения земельных участков на кадастровом плане территории и изъятии для муниципальных нужд земельных участков по ул. Лукашова, пер. Лукашова</w:t>
      </w:r>
      <w:r w:rsidR="009D148D">
        <w:rPr>
          <w:rFonts w:ascii="Times New Roman" w:eastAsiaTheme="minorHAnsi" w:hAnsi="Times New Roman"/>
          <w:sz w:val="28"/>
          <w:szCs w:val="28"/>
        </w:rPr>
        <w:t>»</w:t>
      </w:r>
    </w:p>
    <w:p w:rsidR="00190E0C" w:rsidRPr="00190E0C" w:rsidRDefault="00190E0C" w:rsidP="00190E0C">
      <w:pPr>
        <w:ind w:firstLine="708"/>
        <w:jc w:val="both"/>
        <w:rPr>
          <w:rFonts w:ascii="Times New Roman" w:eastAsiaTheme="minorHAnsi" w:hAnsi="Times New Roman"/>
          <w:sz w:val="28"/>
          <w:szCs w:val="28"/>
        </w:rPr>
      </w:pPr>
      <w:r w:rsidRPr="00190E0C">
        <w:rPr>
          <w:rFonts w:ascii="Times New Roman" w:eastAsiaTheme="minorHAnsi" w:hAnsi="Times New Roman"/>
          <w:sz w:val="28"/>
          <w:szCs w:val="28"/>
        </w:rPr>
        <w:t>Постановление администрации городского округа «Город Калининград» от 23.07.2015 № 1189 «Об изъятии для муниципальных нужд земельных участков и расположенных на них объектов недвижимого имущества» было принято в целях реализации объекта «Строительство автомобильной дороги от ул. Б. Окружная до ул. Лукашова в г. Калининграде» в отношении семи земельных участков, расположенных в с/т «Сокол».</w:t>
      </w:r>
    </w:p>
    <w:p w:rsidR="00190E0C" w:rsidRPr="00190E0C" w:rsidRDefault="00190E0C" w:rsidP="00190E0C">
      <w:pPr>
        <w:ind w:firstLine="708"/>
        <w:jc w:val="both"/>
        <w:rPr>
          <w:rFonts w:ascii="Times New Roman" w:eastAsiaTheme="minorHAnsi" w:hAnsi="Times New Roman"/>
          <w:sz w:val="28"/>
          <w:szCs w:val="28"/>
        </w:rPr>
      </w:pPr>
      <w:r w:rsidRPr="00190E0C">
        <w:rPr>
          <w:rFonts w:ascii="Times New Roman" w:eastAsiaTheme="minorHAnsi" w:hAnsi="Times New Roman"/>
          <w:sz w:val="28"/>
          <w:szCs w:val="28"/>
        </w:rPr>
        <w:t>Постановление администрации городского округа «Город Калининград» от 21.09.2015 № 1592 «Об утверждении схем расположения земельных участков на кадастровом плане территории и изъятии для муниципальных нужд земельных участков по ул. Лукашова, пер. Лукашова» было принято в целях реализации объекта «Строительство автомобильной дороги от ул. Б. Окружная до ул. Лукашова в г. Калининграде» в отношении трех  земельных участков с кадастровыми номерами:</w:t>
      </w:r>
    </w:p>
    <w:p w:rsidR="00190E0C" w:rsidRPr="00190E0C" w:rsidRDefault="00190E0C" w:rsidP="00190E0C">
      <w:pPr>
        <w:ind w:firstLine="709"/>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- 39:15:120302:159 площадью 478 кв.м, адрес (описание местоположения): Калининградская обл., г. Калининград, с/т «Сокол», </w:t>
      </w:r>
    </w:p>
    <w:p w:rsidR="00190E0C" w:rsidRPr="00190E0C" w:rsidRDefault="00190E0C" w:rsidP="00190E0C">
      <w:pPr>
        <w:ind w:firstLine="709"/>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- 39:15:120302:158:ЗУ1 площадью 48 кв.м, образуемый из земельного участка с кадастровым номером 39:15:120302:158 площадью 345 кв.м, адрес (описание местоположения): Калининградская обл., г. Калининград,                     с/т «Сокол», </w:t>
      </w:r>
    </w:p>
    <w:p w:rsidR="00190E0C" w:rsidRPr="00190E0C" w:rsidRDefault="00190E0C" w:rsidP="00190E0C">
      <w:pPr>
        <w:ind w:firstLine="709"/>
        <w:jc w:val="both"/>
        <w:rPr>
          <w:rFonts w:ascii="Times New Roman" w:eastAsiaTheme="minorHAnsi" w:hAnsi="Times New Roman"/>
          <w:sz w:val="28"/>
          <w:szCs w:val="28"/>
        </w:rPr>
      </w:pPr>
      <w:r w:rsidRPr="00190E0C">
        <w:rPr>
          <w:rFonts w:ascii="Times New Roman" w:eastAsiaTheme="minorHAnsi" w:hAnsi="Times New Roman"/>
          <w:sz w:val="28"/>
          <w:szCs w:val="28"/>
        </w:rPr>
        <w:t>- земельный участок с условным номером 39:15:120302:660:ЗУ2 площадью 414 кв.м, образуемый из земельного участка с кадастровым номером 39:15:120302:660 площадью 5705 кв.м, адрес (описание местоположения): Калининградская обл., г. Калининград, пер. Лукашова, 2.</w:t>
      </w:r>
    </w:p>
    <w:p w:rsidR="00190E0C" w:rsidRPr="00190E0C" w:rsidRDefault="00190E0C" w:rsidP="00190E0C">
      <w:pPr>
        <w:ind w:firstLine="708"/>
        <w:jc w:val="both"/>
        <w:rPr>
          <w:rFonts w:ascii="Times New Roman" w:eastAsiaTheme="minorHAnsi" w:hAnsi="Times New Roman"/>
          <w:sz w:val="28"/>
          <w:szCs w:val="28"/>
        </w:rPr>
      </w:pPr>
      <w:r w:rsidRPr="00190E0C">
        <w:rPr>
          <w:rFonts w:ascii="Times New Roman" w:eastAsiaTheme="minorHAnsi" w:hAnsi="Times New Roman"/>
          <w:sz w:val="28"/>
          <w:szCs w:val="28"/>
        </w:rPr>
        <w:t xml:space="preserve">Постановление администрации городского округа «Город Калининград» от 05.11.2015 № 1842 «Об изъятии для муниципальных нужд земельных </w:t>
      </w:r>
      <w:r w:rsidRPr="00190E0C">
        <w:rPr>
          <w:rFonts w:ascii="Times New Roman" w:eastAsiaTheme="minorHAnsi" w:hAnsi="Times New Roman"/>
          <w:sz w:val="28"/>
          <w:szCs w:val="28"/>
        </w:rPr>
        <w:lastRenderedPageBreak/>
        <w:t>участков и расположенных на них объектов недвижимого имущества» было принято в целях реализации объекта «Реконструкция улицы Ломоносова в г. Калининграде» в отношении 24 земельных участков,  расположенных в с/т «Портовик», с/т «Консервщик», по ул.</w:t>
      </w:r>
      <w:r w:rsidR="009D148D">
        <w:rPr>
          <w:rFonts w:ascii="Times New Roman" w:eastAsiaTheme="minorHAnsi" w:hAnsi="Times New Roman"/>
          <w:sz w:val="28"/>
          <w:szCs w:val="28"/>
        </w:rPr>
        <w:t xml:space="preserve"> </w:t>
      </w:r>
      <w:r w:rsidRPr="00190E0C">
        <w:rPr>
          <w:rFonts w:ascii="Times New Roman" w:eastAsiaTheme="minorHAnsi" w:hAnsi="Times New Roman"/>
          <w:sz w:val="28"/>
          <w:szCs w:val="28"/>
        </w:rPr>
        <w:t>Ломоносова).</w:t>
      </w:r>
    </w:p>
    <w:p w:rsidR="00717BBC" w:rsidRPr="00717BBC" w:rsidRDefault="00717BBC" w:rsidP="00717BBC">
      <w:pPr>
        <w:rPr>
          <w:i/>
        </w:rPr>
      </w:pPr>
    </w:p>
    <w:p w:rsidR="008F41A3" w:rsidRPr="009D148D" w:rsidRDefault="00735ACC" w:rsidP="009D148D">
      <w:pPr>
        <w:pStyle w:val="4"/>
        <w:spacing w:before="0" w:after="0"/>
        <w:jc w:val="both"/>
        <w:rPr>
          <w:rFonts w:ascii="Times New Roman" w:eastAsia="Times New Roman" w:hAnsi="Times New Roman"/>
          <w:b w:val="0"/>
          <w:bCs w:val="0"/>
          <w:lang w:eastAsia="ar-SA"/>
        </w:rPr>
      </w:pPr>
      <w:bookmarkStart w:id="119" w:name="_Toc448510702"/>
      <w:r w:rsidRPr="00717BBC">
        <w:rPr>
          <w:rStyle w:val="a9"/>
          <w:rFonts w:ascii="Times New Roman" w:hAnsi="Times New Roman" w:cs="Times New Roman"/>
          <w:b/>
        </w:rPr>
        <w:t>7) выдавать разрешение на распространение наружной рекламы;</w:t>
      </w:r>
      <w:r w:rsidRPr="00717BBC">
        <w:rPr>
          <w:rStyle w:val="a9"/>
          <w:rFonts w:ascii="Times New Roman" w:hAnsi="Times New Roman" w:cs="Times New Roman"/>
          <w:b/>
        </w:rPr>
        <w:cr/>
      </w:r>
      <w:r w:rsidR="008F41A3" w:rsidRPr="00717BBC">
        <w:rPr>
          <w:rFonts w:ascii="Times New Roman" w:eastAsia="Times New Roman" w:hAnsi="Times New Roman"/>
          <w:lang w:eastAsia="ar-SA"/>
        </w:rPr>
        <w:t xml:space="preserve"> </w:t>
      </w:r>
      <w:r w:rsidR="009D148D">
        <w:rPr>
          <w:rFonts w:ascii="Times New Roman" w:eastAsia="Times New Roman" w:hAnsi="Times New Roman"/>
          <w:lang w:eastAsia="ar-SA"/>
        </w:rPr>
        <w:tab/>
      </w:r>
      <w:r w:rsidR="008F41A3" w:rsidRPr="009D148D">
        <w:rPr>
          <w:rFonts w:ascii="Times New Roman" w:eastAsia="Times New Roman" w:hAnsi="Times New Roman"/>
          <w:b w:val="0"/>
          <w:lang w:eastAsia="ar-SA"/>
        </w:rPr>
        <w:t>Полномочия осуществляются на основании</w:t>
      </w:r>
      <w:r w:rsidR="009D148D">
        <w:rPr>
          <w:rFonts w:ascii="Times New Roman" w:eastAsia="Times New Roman" w:hAnsi="Times New Roman"/>
          <w:b w:val="0"/>
          <w:lang w:eastAsia="ar-SA"/>
        </w:rPr>
        <w:t xml:space="preserve"> следующих</w:t>
      </w:r>
      <w:r w:rsidR="008F41A3" w:rsidRPr="009D148D">
        <w:rPr>
          <w:rFonts w:ascii="Times New Roman" w:eastAsia="Times New Roman" w:hAnsi="Times New Roman"/>
          <w:b w:val="0"/>
          <w:lang w:eastAsia="ar-SA"/>
        </w:rPr>
        <w:t xml:space="preserve"> н</w:t>
      </w:r>
      <w:r w:rsidR="008F41A3" w:rsidRPr="009D148D">
        <w:rPr>
          <w:rFonts w:ascii="Times New Roman" w:eastAsia="Times New Roman" w:hAnsi="Times New Roman"/>
          <w:b w:val="0"/>
          <w:bCs w:val="0"/>
          <w:lang w:eastAsia="ar-SA"/>
        </w:rPr>
        <w:t>ормативно-правовых актов:</w:t>
      </w:r>
      <w:bookmarkEnd w:id="119"/>
    </w:p>
    <w:p w:rsidR="009D148D" w:rsidRPr="00717BBC" w:rsidRDefault="009D148D" w:rsidP="009D148D">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color w:val="000000"/>
          <w:sz w:val="28"/>
          <w:szCs w:val="28"/>
          <w:lang w:eastAsia="ar-SA"/>
        </w:rPr>
        <w:t>Градостроительны</w:t>
      </w:r>
      <w:r>
        <w:rPr>
          <w:rFonts w:ascii="Times New Roman" w:eastAsia="Times New Roman" w:hAnsi="Times New Roman"/>
          <w:color w:val="000000"/>
          <w:sz w:val="28"/>
          <w:szCs w:val="28"/>
          <w:lang w:eastAsia="ar-SA"/>
        </w:rPr>
        <w:t>й</w:t>
      </w:r>
      <w:r w:rsidRPr="00717BBC">
        <w:rPr>
          <w:rFonts w:ascii="Times New Roman" w:eastAsia="Times New Roman" w:hAnsi="Times New Roman"/>
          <w:color w:val="000000"/>
          <w:sz w:val="28"/>
          <w:szCs w:val="28"/>
          <w:lang w:eastAsia="ar-SA"/>
        </w:rPr>
        <w:t xml:space="preserve"> кодекс Российской Федерации от 29.12.2004 № 190-ФЗ;</w:t>
      </w:r>
    </w:p>
    <w:p w:rsidR="009D148D" w:rsidRPr="00717BBC" w:rsidRDefault="009D148D" w:rsidP="009D148D">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color w:val="000000"/>
          <w:sz w:val="28"/>
          <w:szCs w:val="28"/>
          <w:lang w:eastAsia="ar-SA"/>
        </w:rPr>
        <w:t>Налоговы</w:t>
      </w:r>
      <w:r>
        <w:rPr>
          <w:rFonts w:ascii="Times New Roman" w:eastAsia="Times New Roman" w:hAnsi="Times New Roman"/>
          <w:color w:val="000000"/>
          <w:sz w:val="28"/>
          <w:szCs w:val="28"/>
          <w:lang w:eastAsia="ar-SA"/>
        </w:rPr>
        <w:t>й</w:t>
      </w:r>
      <w:r w:rsidRPr="00717BBC">
        <w:rPr>
          <w:rFonts w:ascii="Times New Roman" w:eastAsia="Times New Roman" w:hAnsi="Times New Roman"/>
          <w:color w:val="000000"/>
          <w:sz w:val="28"/>
          <w:szCs w:val="28"/>
          <w:lang w:eastAsia="ar-SA"/>
        </w:rPr>
        <w:t xml:space="preserve"> кодекс Российской Федерации от 05.08.2000 № 117-ФЗ;</w:t>
      </w:r>
    </w:p>
    <w:p w:rsidR="008F41A3" w:rsidRPr="00717BBC" w:rsidRDefault="008F41A3" w:rsidP="009D148D">
      <w:pPr>
        <w:suppressAutoHyphens/>
        <w:autoSpaceDE w:val="0"/>
        <w:autoSpaceDN w:val="0"/>
        <w:adjustRightInd w:val="0"/>
        <w:ind w:firstLine="709"/>
        <w:jc w:val="both"/>
        <w:rPr>
          <w:rFonts w:ascii="Times New Roman" w:eastAsia="Times New Roman" w:hAnsi="Times New Roman"/>
          <w:bCs/>
          <w:sz w:val="28"/>
          <w:szCs w:val="28"/>
          <w:lang w:eastAsia="ar-SA"/>
        </w:rPr>
      </w:pPr>
      <w:r w:rsidRPr="00717BBC">
        <w:rPr>
          <w:rFonts w:ascii="Times New Roman" w:eastAsia="Times New Roman" w:hAnsi="Times New Roman"/>
          <w:bCs/>
          <w:sz w:val="28"/>
          <w:szCs w:val="28"/>
          <w:lang w:eastAsia="ar-SA"/>
        </w:rPr>
        <w:t xml:space="preserve">- Федеральный </w:t>
      </w:r>
      <w:r w:rsidR="009D148D">
        <w:rPr>
          <w:rFonts w:ascii="Times New Roman" w:eastAsia="Times New Roman" w:hAnsi="Times New Roman"/>
          <w:bCs/>
          <w:sz w:val="28"/>
          <w:szCs w:val="28"/>
          <w:lang w:eastAsia="ar-SA"/>
        </w:rPr>
        <w:t>з</w:t>
      </w:r>
      <w:r w:rsidRPr="00717BBC">
        <w:rPr>
          <w:rFonts w:ascii="Times New Roman" w:eastAsia="Times New Roman" w:hAnsi="Times New Roman"/>
          <w:bCs/>
          <w:sz w:val="28"/>
          <w:szCs w:val="28"/>
          <w:lang w:eastAsia="ar-SA"/>
        </w:rPr>
        <w:t>акон от 13.03.2006 № 38-ФЗ «О рекламе»</w:t>
      </w:r>
      <w:r w:rsidRPr="00717BBC">
        <w:rPr>
          <w:rFonts w:ascii="Times New Roman" w:eastAsia="Times New Roman" w:hAnsi="Times New Roman"/>
          <w:sz w:val="28"/>
          <w:szCs w:val="28"/>
          <w:lang w:eastAsia="ar-SA"/>
        </w:rPr>
        <w:t>;</w:t>
      </w:r>
    </w:p>
    <w:p w:rsidR="009D148D" w:rsidRPr="00717BBC" w:rsidRDefault="009D148D" w:rsidP="009D148D">
      <w:pPr>
        <w:suppressAutoHyphens/>
        <w:ind w:firstLine="709"/>
        <w:jc w:val="both"/>
        <w:rPr>
          <w:rFonts w:ascii="Times New Roman" w:eastAsia="Times New Roman" w:hAnsi="Times New Roman"/>
          <w:i/>
          <w:color w:val="000000"/>
          <w:sz w:val="28"/>
          <w:szCs w:val="28"/>
          <w:u w:val="single"/>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color w:val="000000"/>
          <w:sz w:val="28"/>
          <w:szCs w:val="28"/>
          <w:lang w:eastAsia="ar-SA"/>
        </w:rPr>
        <w:t>постановлением Госстандарта Российской Федерации от 22.04.2003 № 124-ст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Р 2044-2003»;</w:t>
      </w:r>
    </w:p>
    <w:p w:rsidR="009D148D" w:rsidRPr="00717BBC" w:rsidRDefault="009D148D" w:rsidP="009D148D">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color w:val="000000"/>
          <w:sz w:val="28"/>
          <w:szCs w:val="28"/>
          <w:lang w:eastAsia="ar-SA"/>
        </w:rPr>
        <w:t>Законом Калининградской области от 22.02.1996 № 36 «О защите русского языка на территории Калининг</w:t>
      </w:r>
      <w:r>
        <w:rPr>
          <w:rFonts w:ascii="Times New Roman" w:eastAsia="Times New Roman" w:hAnsi="Times New Roman"/>
          <w:color w:val="000000"/>
          <w:sz w:val="28"/>
          <w:szCs w:val="28"/>
          <w:lang w:eastAsia="ar-SA"/>
        </w:rPr>
        <w:t>радской области».</w:t>
      </w:r>
    </w:p>
    <w:p w:rsidR="009D148D" w:rsidRPr="00717BBC" w:rsidRDefault="009D148D" w:rsidP="009D148D">
      <w:pPr>
        <w:suppressAutoHyphens/>
        <w:ind w:firstLine="709"/>
        <w:jc w:val="both"/>
        <w:rPr>
          <w:rFonts w:ascii="Times New Roman" w:eastAsia="Times New Roman" w:hAnsi="Times New Roman"/>
          <w:b/>
          <w:sz w:val="28"/>
          <w:szCs w:val="28"/>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sz w:val="28"/>
          <w:szCs w:val="28"/>
          <w:lang w:eastAsia="ar-SA"/>
        </w:rPr>
        <w:t>Правила установки и эксплуатации рекламных конструкций на территории городского округа «Город Калининград», утвержденные решением городского Совета депутатов Калининграда от 22.10.2014 № 319;</w:t>
      </w:r>
    </w:p>
    <w:p w:rsidR="009D148D" w:rsidRPr="00717BBC" w:rsidRDefault="009D148D" w:rsidP="009D148D">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sz w:val="28"/>
          <w:szCs w:val="28"/>
          <w:lang w:eastAsia="ar-SA"/>
        </w:rPr>
        <w:t>Правила благоустройства территории городского округа «Город Калининград», утвержденные решением городского Совета депутатов Калининграда от 20.05.2015 № 161;</w:t>
      </w:r>
    </w:p>
    <w:p w:rsidR="008F41A3" w:rsidRPr="00717BBC" w:rsidRDefault="008F41A3" w:rsidP="009D148D">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bCs/>
          <w:sz w:val="28"/>
          <w:szCs w:val="28"/>
          <w:lang w:eastAsia="ar-SA"/>
        </w:rPr>
        <w:t xml:space="preserve">- </w:t>
      </w:r>
      <w:r w:rsidR="009D148D">
        <w:rPr>
          <w:rFonts w:ascii="Times New Roman" w:eastAsia="Times New Roman" w:hAnsi="Times New Roman"/>
          <w:bCs/>
          <w:sz w:val="28"/>
          <w:szCs w:val="28"/>
          <w:lang w:eastAsia="ar-SA"/>
        </w:rPr>
        <w:t>п</w:t>
      </w:r>
      <w:r w:rsidR="009D148D" w:rsidRPr="009D148D">
        <w:rPr>
          <w:rFonts w:ascii="Times New Roman" w:eastAsia="Times New Roman" w:hAnsi="Times New Roman"/>
          <w:bCs/>
          <w:sz w:val="28"/>
          <w:szCs w:val="28"/>
          <w:lang w:eastAsia="ar-SA"/>
        </w:rPr>
        <w:t xml:space="preserve">остановление администрации городского округа </w:t>
      </w:r>
      <w:r w:rsidR="009D148D">
        <w:rPr>
          <w:rFonts w:ascii="Times New Roman" w:eastAsia="Times New Roman" w:hAnsi="Times New Roman"/>
          <w:bCs/>
          <w:sz w:val="28"/>
          <w:szCs w:val="28"/>
          <w:lang w:eastAsia="ar-SA"/>
        </w:rPr>
        <w:t>«</w:t>
      </w:r>
      <w:r w:rsidR="009D148D" w:rsidRPr="009D148D">
        <w:rPr>
          <w:rFonts w:ascii="Times New Roman" w:eastAsia="Times New Roman" w:hAnsi="Times New Roman"/>
          <w:bCs/>
          <w:sz w:val="28"/>
          <w:szCs w:val="28"/>
          <w:lang w:eastAsia="ar-SA"/>
        </w:rPr>
        <w:t>Город Калининград</w:t>
      </w:r>
      <w:r w:rsidR="009D148D">
        <w:rPr>
          <w:rFonts w:ascii="Times New Roman" w:eastAsia="Times New Roman" w:hAnsi="Times New Roman"/>
          <w:bCs/>
          <w:sz w:val="28"/>
          <w:szCs w:val="28"/>
          <w:lang w:eastAsia="ar-SA"/>
        </w:rPr>
        <w:t>»</w:t>
      </w:r>
      <w:r w:rsidR="009D148D" w:rsidRPr="009D148D">
        <w:rPr>
          <w:rFonts w:ascii="Times New Roman" w:eastAsia="Times New Roman" w:hAnsi="Times New Roman"/>
          <w:bCs/>
          <w:sz w:val="28"/>
          <w:szCs w:val="28"/>
          <w:lang w:eastAsia="ar-SA"/>
        </w:rPr>
        <w:t xml:space="preserve"> от 22.09.2015 </w:t>
      </w:r>
      <w:r w:rsidR="009D148D">
        <w:rPr>
          <w:rFonts w:ascii="Times New Roman" w:eastAsia="Times New Roman" w:hAnsi="Times New Roman"/>
          <w:bCs/>
          <w:sz w:val="28"/>
          <w:szCs w:val="28"/>
          <w:lang w:eastAsia="ar-SA"/>
        </w:rPr>
        <w:t>№</w:t>
      </w:r>
      <w:r w:rsidR="009D148D" w:rsidRPr="009D148D">
        <w:rPr>
          <w:rFonts w:ascii="Times New Roman" w:eastAsia="Times New Roman" w:hAnsi="Times New Roman"/>
          <w:bCs/>
          <w:sz w:val="28"/>
          <w:szCs w:val="28"/>
          <w:lang w:eastAsia="ar-SA"/>
        </w:rPr>
        <w:t xml:space="preserve"> 1630 </w:t>
      </w:r>
      <w:r w:rsidRPr="00717BBC">
        <w:rPr>
          <w:rFonts w:ascii="Times New Roman" w:eastAsia="Times New Roman" w:hAnsi="Times New Roman"/>
          <w:sz w:val="28"/>
          <w:szCs w:val="28"/>
          <w:lang w:eastAsia="ar-SA"/>
        </w:rPr>
        <w:t>«Об утверждении Порядка установки и эксплуатации информационных конструкций (вывесок) на территории городского округа «Город Калининград»;</w:t>
      </w:r>
    </w:p>
    <w:p w:rsidR="008F41A3" w:rsidRPr="00717BBC" w:rsidRDefault="008F41A3" w:rsidP="009D148D">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 xml:space="preserve">- постановление администрации городского округа «Город Калининград» от 18.02.2015 № 234 «Об утверждении Административного регламента администрации городского округа «Город Калининград» предоставления муниципальной услуги по выдаче разрешения на установку и эксплуатацию рекламной конструкции, аннулированию такого разрешения, выдаче предписания о демонтаже рекламных конструкций»; </w:t>
      </w:r>
    </w:p>
    <w:p w:rsidR="008F41A3" w:rsidRPr="00717BBC" w:rsidRDefault="008F41A3" w:rsidP="00751CF3">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 постановление администрации городского округа «Город Калининград» от 04.02.2015 № 148 «Об утверждении схемы размещения рекламных конструкций на территории городского округа «Город Калининград»;</w:t>
      </w:r>
    </w:p>
    <w:p w:rsidR="008F41A3" w:rsidRPr="00717BBC" w:rsidRDefault="008F41A3" w:rsidP="00751CF3">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b/>
          <w:sz w:val="28"/>
          <w:szCs w:val="28"/>
          <w:lang w:eastAsia="ar-SA"/>
        </w:rPr>
        <w:t xml:space="preserve">- </w:t>
      </w:r>
      <w:r w:rsidR="009D148D">
        <w:rPr>
          <w:rFonts w:ascii="Times New Roman" w:eastAsia="Times New Roman" w:hAnsi="Times New Roman"/>
          <w:sz w:val="28"/>
          <w:szCs w:val="28"/>
          <w:lang w:eastAsia="ar-SA"/>
        </w:rPr>
        <w:t>п</w:t>
      </w:r>
      <w:r w:rsidRPr="00717BBC">
        <w:rPr>
          <w:rFonts w:ascii="Times New Roman" w:eastAsia="Times New Roman" w:hAnsi="Times New Roman"/>
          <w:sz w:val="28"/>
          <w:szCs w:val="28"/>
          <w:lang w:eastAsia="ar-SA"/>
        </w:rPr>
        <w:t>остановление администрации городского округа «Город Калининград» от 27.08.2014 № 1291 «О типах и видах рекламных конструкций и требованиях к таким рекламным конструкциям»</w:t>
      </w:r>
      <w:r w:rsidR="009D148D">
        <w:rPr>
          <w:rFonts w:ascii="Times New Roman" w:eastAsia="Times New Roman" w:hAnsi="Times New Roman"/>
          <w:sz w:val="28"/>
          <w:szCs w:val="28"/>
          <w:lang w:eastAsia="ar-SA"/>
        </w:rPr>
        <w:t>.</w:t>
      </w:r>
    </w:p>
    <w:p w:rsidR="008F41A3" w:rsidRPr="00717BBC" w:rsidRDefault="008F41A3" w:rsidP="00751CF3">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 xml:space="preserve">За 2015 год в отдел рекламы комитета архитектуры и строительства поступило </w:t>
      </w:r>
      <w:r w:rsidRPr="00717BBC">
        <w:rPr>
          <w:rFonts w:ascii="Times New Roman" w:eastAsia="Times New Roman" w:hAnsi="Times New Roman"/>
          <w:color w:val="000000"/>
          <w:sz w:val="28"/>
          <w:szCs w:val="28"/>
          <w:lang w:eastAsia="ar-SA"/>
        </w:rPr>
        <w:t>1114</w:t>
      </w:r>
      <w:r w:rsidRPr="00717BBC">
        <w:rPr>
          <w:rFonts w:ascii="Times New Roman" w:eastAsia="Times New Roman" w:hAnsi="Times New Roman"/>
          <w:sz w:val="28"/>
          <w:szCs w:val="28"/>
          <w:lang w:eastAsia="ar-SA"/>
        </w:rPr>
        <w:t xml:space="preserve"> заявок на выдачу разрешений на установку и эксплуатацию рекламных конструкций, по ним подготовлено: </w:t>
      </w:r>
    </w:p>
    <w:p w:rsidR="008F41A3" w:rsidRPr="00717BBC" w:rsidRDefault="008F41A3" w:rsidP="00751CF3">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b/>
          <w:sz w:val="28"/>
          <w:szCs w:val="28"/>
          <w:lang w:eastAsia="ar-SA"/>
        </w:rPr>
        <w:t xml:space="preserve">- </w:t>
      </w:r>
      <w:r w:rsidRPr="00717BBC">
        <w:rPr>
          <w:rFonts w:ascii="Times New Roman" w:eastAsia="Times New Roman" w:hAnsi="Times New Roman"/>
          <w:sz w:val="28"/>
          <w:szCs w:val="28"/>
          <w:lang w:eastAsia="ar-SA"/>
        </w:rPr>
        <w:t>1405 разрешений;</w:t>
      </w:r>
    </w:p>
    <w:p w:rsidR="008F41A3" w:rsidRPr="00717BBC" w:rsidRDefault="008F41A3" w:rsidP="00751CF3">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b/>
          <w:sz w:val="28"/>
          <w:szCs w:val="28"/>
          <w:lang w:eastAsia="ar-SA"/>
        </w:rPr>
        <w:lastRenderedPageBreak/>
        <w:t xml:space="preserve">- </w:t>
      </w:r>
      <w:r w:rsidRPr="00717BBC">
        <w:rPr>
          <w:rFonts w:ascii="Times New Roman" w:eastAsia="Times New Roman" w:hAnsi="Times New Roman"/>
          <w:sz w:val="28"/>
          <w:szCs w:val="28"/>
          <w:lang w:eastAsia="ar-SA"/>
        </w:rPr>
        <w:t>15 отказов в выдаче разрешений по основаниям, предусмотренным Федеральным законом от 13.03.2006 № 38-ФЗ «О рекламе».</w:t>
      </w:r>
    </w:p>
    <w:p w:rsidR="00735ACC" w:rsidRPr="00717BBC" w:rsidRDefault="008F41A3" w:rsidP="00751CF3">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 xml:space="preserve"> Отделом рекламы комитета архитектуры и строительства план по поступлению государственной пошлины по состоянию на </w:t>
      </w:r>
      <w:r w:rsidR="009D148D">
        <w:rPr>
          <w:rFonts w:ascii="Times New Roman" w:eastAsia="Times New Roman" w:hAnsi="Times New Roman"/>
          <w:color w:val="000000"/>
          <w:sz w:val="28"/>
          <w:szCs w:val="28"/>
          <w:lang w:eastAsia="ar-SA"/>
        </w:rPr>
        <w:t>31.12.2015 выполнен на 173,83%:</w:t>
      </w:r>
      <w:r w:rsidRPr="00717BBC">
        <w:rPr>
          <w:rFonts w:ascii="Times New Roman" w:eastAsia="Times New Roman" w:hAnsi="Times New Roman"/>
          <w:color w:val="000000"/>
          <w:sz w:val="28"/>
          <w:szCs w:val="28"/>
          <w:lang w:eastAsia="ar-SA"/>
        </w:rPr>
        <w:t xml:space="preserve"> из запланированных 3 000 000 руб. (с корректировкой – 4 000 000 руб.) в бюджет городского округа «Город Калини</w:t>
      </w:r>
      <w:r w:rsidR="009D148D">
        <w:rPr>
          <w:rFonts w:ascii="Times New Roman" w:eastAsia="Times New Roman" w:hAnsi="Times New Roman"/>
          <w:color w:val="000000"/>
          <w:sz w:val="28"/>
          <w:szCs w:val="28"/>
          <w:lang w:eastAsia="ar-SA"/>
        </w:rPr>
        <w:t>нград» поступило 6 953 000 руб. П</w:t>
      </w:r>
      <w:r w:rsidRPr="00717BBC">
        <w:rPr>
          <w:rFonts w:ascii="Times New Roman" w:eastAsia="Times New Roman" w:hAnsi="Times New Roman"/>
          <w:color w:val="000000"/>
          <w:sz w:val="28"/>
          <w:szCs w:val="28"/>
          <w:lang w:eastAsia="ar-SA"/>
        </w:rPr>
        <w:t>лан по поступлениям в бюджет городского округа по заключенным договорам на установку и эксплуатацию рекламных конструкций на территории городского округа «Город Калининград» выполнен на 107,66%</w:t>
      </w:r>
      <w:r w:rsidR="009D148D">
        <w:rPr>
          <w:rFonts w:ascii="Times New Roman" w:eastAsia="Times New Roman" w:hAnsi="Times New Roman"/>
          <w:color w:val="000000"/>
          <w:sz w:val="28"/>
          <w:szCs w:val="28"/>
          <w:lang w:eastAsia="ar-SA"/>
        </w:rPr>
        <w:t>:</w:t>
      </w:r>
      <w:r w:rsidRPr="00717BBC">
        <w:rPr>
          <w:rFonts w:ascii="Times New Roman" w:eastAsia="Times New Roman" w:hAnsi="Times New Roman"/>
          <w:color w:val="000000"/>
          <w:sz w:val="28"/>
          <w:szCs w:val="28"/>
          <w:lang w:eastAsia="ar-SA"/>
        </w:rPr>
        <w:t xml:space="preserve"> из запланированных 6 000 000 руб. (с корректировкой – 14 300 000 руб.) в бюджет поступило 15 394 820, 99 руб. </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20" w:name="_Toc448510703"/>
      <w:r w:rsidRPr="00751CF3">
        <w:rPr>
          <w:rFonts w:ascii="Times New Roman" w:hAnsi="Times New Roman" w:cs="Times New Roman"/>
        </w:rPr>
        <w:t>8) выдавать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города;</w:t>
      </w:r>
      <w:bookmarkEnd w:id="120"/>
    </w:p>
    <w:p w:rsidR="008F41A3" w:rsidRPr="00717BBC" w:rsidRDefault="008F41A3" w:rsidP="00717BBC">
      <w:pPr>
        <w:suppressAutoHyphens/>
        <w:autoSpaceDE w:val="0"/>
        <w:autoSpaceDN w:val="0"/>
        <w:adjustRightInd w:val="0"/>
        <w:ind w:firstLine="709"/>
        <w:jc w:val="both"/>
        <w:rPr>
          <w:rFonts w:ascii="Times New Roman" w:eastAsia="Times New Roman" w:hAnsi="Times New Roman"/>
          <w:bCs/>
          <w:sz w:val="28"/>
          <w:szCs w:val="28"/>
          <w:lang w:eastAsia="ar-SA"/>
        </w:rPr>
      </w:pPr>
      <w:r w:rsidRPr="00717BBC">
        <w:rPr>
          <w:rFonts w:ascii="Times New Roman" w:eastAsia="Times New Roman" w:hAnsi="Times New Roman"/>
          <w:sz w:val="28"/>
          <w:szCs w:val="28"/>
          <w:lang w:eastAsia="ar-SA"/>
        </w:rPr>
        <w:t>Полномочия осуществляются на основании н</w:t>
      </w:r>
      <w:r w:rsidRPr="00717BBC">
        <w:rPr>
          <w:rFonts w:ascii="Times New Roman" w:eastAsia="Times New Roman" w:hAnsi="Times New Roman"/>
          <w:bCs/>
          <w:sz w:val="28"/>
          <w:szCs w:val="28"/>
          <w:lang w:eastAsia="ar-SA"/>
        </w:rPr>
        <w:t>ормативно-правовых актов:</w:t>
      </w:r>
    </w:p>
    <w:p w:rsidR="008F41A3" w:rsidRPr="00717BBC" w:rsidRDefault="005B51C2" w:rsidP="00717BBC">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Градостроительный кодекс</w:t>
      </w:r>
      <w:r w:rsidR="008F41A3" w:rsidRPr="00717BBC">
        <w:rPr>
          <w:rFonts w:ascii="Times New Roman" w:eastAsia="Times New Roman" w:hAnsi="Times New Roman"/>
          <w:sz w:val="28"/>
          <w:szCs w:val="28"/>
          <w:lang w:eastAsia="ar-SA"/>
        </w:rPr>
        <w:t xml:space="preserve"> Российской Федерации от 29.12.2004 №190-ФЗ ст. 51</w:t>
      </w:r>
      <w:r>
        <w:rPr>
          <w:rFonts w:ascii="Times New Roman" w:eastAsia="Times New Roman" w:hAnsi="Times New Roman"/>
          <w:sz w:val="28"/>
          <w:szCs w:val="28"/>
          <w:lang w:eastAsia="ar-SA"/>
        </w:rPr>
        <w:t>,</w:t>
      </w:r>
      <w:r w:rsidRPr="005B51C2">
        <w:rPr>
          <w:rFonts w:ascii="Times New Roman" w:eastAsia="Times New Roman" w:hAnsi="Times New Roman"/>
          <w:sz w:val="28"/>
          <w:szCs w:val="28"/>
          <w:lang w:eastAsia="ar-SA"/>
        </w:rPr>
        <w:t xml:space="preserve"> </w:t>
      </w:r>
      <w:r w:rsidRPr="00717BBC">
        <w:rPr>
          <w:rFonts w:ascii="Times New Roman" w:eastAsia="Times New Roman" w:hAnsi="Times New Roman"/>
          <w:sz w:val="28"/>
          <w:szCs w:val="28"/>
          <w:lang w:eastAsia="ar-SA"/>
        </w:rPr>
        <w:t>ст. 55</w:t>
      </w:r>
      <w:r w:rsidR="008F41A3" w:rsidRPr="00717BBC">
        <w:rPr>
          <w:rFonts w:ascii="Times New Roman" w:eastAsia="Times New Roman" w:hAnsi="Times New Roman"/>
          <w:sz w:val="28"/>
          <w:szCs w:val="28"/>
          <w:lang w:eastAsia="ar-SA"/>
        </w:rPr>
        <w:t>;</w:t>
      </w:r>
    </w:p>
    <w:p w:rsidR="005B51C2" w:rsidRDefault="008F41A3" w:rsidP="005B51C2">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 Административный регламент администрации городского округа «Город Калининград» предоставления муниципальной услуги по оформлению и выдаче разрешения на строительство № 1216 от 31.07.2015.</w:t>
      </w:r>
      <w:r w:rsidR="005B51C2" w:rsidRPr="005B51C2">
        <w:rPr>
          <w:rFonts w:ascii="Times New Roman" w:eastAsia="Times New Roman" w:hAnsi="Times New Roman"/>
          <w:sz w:val="28"/>
          <w:szCs w:val="28"/>
          <w:lang w:eastAsia="ar-SA"/>
        </w:rPr>
        <w:t xml:space="preserve"> </w:t>
      </w:r>
    </w:p>
    <w:p w:rsidR="005B51C2" w:rsidRPr="00717BBC" w:rsidRDefault="005B51C2" w:rsidP="005B51C2">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 Административный регламент администрации городского округа «Город Калининград» предоставления муниципальной услуги по оформлению и выдаче разрешения на ввод объекта в эксплуатацию № 1196 от 27.06.2015.</w:t>
      </w:r>
    </w:p>
    <w:p w:rsidR="008F41A3" w:rsidRPr="00717BBC" w:rsidRDefault="008F41A3" w:rsidP="00717BBC">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За 2015 год выдано 308 разрешений на строительство объектов капитального строительства в том числе 95 разрешени</w:t>
      </w:r>
      <w:r w:rsidR="005B51C2">
        <w:rPr>
          <w:rFonts w:ascii="Times New Roman" w:eastAsia="Times New Roman" w:hAnsi="Times New Roman"/>
          <w:sz w:val="28"/>
          <w:szCs w:val="28"/>
          <w:lang w:eastAsia="ar-SA"/>
        </w:rPr>
        <w:t>й</w:t>
      </w:r>
      <w:r w:rsidRPr="00717BBC">
        <w:rPr>
          <w:rFonts w:ascii="Times New Roman" w:eastAsia="Times New Roman" w:hAnsi="Times New Roman"/>
          <w:sz w:val="28"/>
          <w:szCs w:val="28"/>
          <w:lang w:eastAsia="ar-SA"/>
        </w:rPr>
        <w:t xml:space="preserve"> на строительство многоквартирных домов общей площадью 736540 кв.м, количество квартир – 10050.</w:t>
      </w:r>
    </w:p>
    <w:p w:rsidR="008F41A3" w:rsidRPr="00717BBC" w:rsidRDefault="008F41A3" w:rsidP="00717BBC">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Введено в эксплуатацию 206 объектов капитального строительства (из них 97</w:t>
      </w:r>
      <w:r w:rsidR="005B51C2">
        <w:rPr>
          <w:rFonts w:ascii="Times New Roman" w:eastAsia="Times New Roman" w:hAnsi="Times New Roman"/>
          <w:sz w:val="28"/>
          <w:szCs w:val="28"/>
          <w:lang w:eastAsia="ar-SA"/>
        </w:rPr>
        <w:t xml:space="preserve"> –</w:t>
      </w:r>
      <w:r w:rsidRPr="00717BBC">
        <w:rPr>
          <w:rFonts w:ascii="Times New Roman" w:eastAsia="Times New Roman" w:hAnsi="Times New Roman"/>
          <w:sz w:val="28"/>
          <w:szCs w:val="28"/>
          <w:lang w:eastAsia="ar-SA"/>
        </w:rPr>
        <w:t xml:space="preserve"> многоквартирные дома с количеством квартир </w:t>
      </w:r>
      <w:r w:rsidRPr="00717BBC">
        <w:rPr>
          <w:rFonts w:ascii="Times New Roman" w:eastAsia="Times New Roman" w:hAnsi="Times New Roman"/>
          <w:color w:val="000000"/>
          <w:sz w:val="28"/>
          <w:szCs w:val="28"/>
          <w:lang w:eastAsia="ar-SA"/>
        </w:rPr>
        <w:t>8115</w:t>
      </w:r>
      <w:r w:rsidRPr="00717BBC">
        <w:rPr>
          <w:rFonts w:ascii="Times New Roman" w:eastAsia="Times New Roman" w:hAnsi="Times New Roman"/>
          <w:sz w:val="28"/>
          <w:szCs w:val="28"/>
          <w:lang w:eastAsia="ar-SA"/>
        </w:rPr>
        <w:t xml:space="preserve"> и общей площадью 486811,1 кв.м).</w:t>
      </w:r>
    </w:p>
    <w:p w:rsidR="008F41A3" w:rsidRPr="00717BBC" w:rsidRDefault="008F41A3" w:rsidP="00717BBC">
      <w:pPr>
        <w:suppressAutoHyphens/>
        <w:ind w:firstLine="709"/>
        <w:jc w:val="both"/>
        <w:rPr>
          <w:rFonts w:ascii="Times New Roman" w:eastAsia="Times New Roman" w:hAnsi="Times New Roman"/>
          <w:sz w:val="28"/>
          <w:szCs w:val="28"/>
          <w:lang w:eastAsia="ar-SA"/>
        </w:rPr>
      </w:pPr>
      <w:r w:rsidRPr="00717BBC">
        <w:rPr>
          <w:rFonts w:ascii="Times New Roman" w:eastAsia="Times New Roman" w:hAnsi="Times New Roman"/>
          <w:sz w:val="28"/>
          <w:szCs w:val="28"/>
          <w:lang w:eastAsia="ar-SA"/>
        </w:rPr>
        <w:t xml:space="preserve">В 2015 году введены в эксплуатацию многоквартирные дома с общей площадью жилых помещений, приходящейся в среднем на 1 жителя, составила 1,24 кв.м./чел. или 107% к уровню 2014 года (1,16 кв.м./чел). </w:t>
      </w:r>
    </w:p>
    <w:p w:rsidR="008F41A3" w:rsidRPr="00717BBC" w:rsidRDefault="008F41A3" w:rsidP="00717BBC">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sz w:val="28"/>
          <w:szCs w:val="28"/>
          <w:lang w:eastAsia="ar-SA"/>
        </w:rPr>
        <w:t xml:space="preserve">По указанному показателю </w:t>
      </w:r>
      <w:r w:rsidRPr="00717BBC">
        <w:rPr>
          <w:rFonts w:ascii="Times New Roman" w:eastAsia="Times New Roman" w:hAnsi="Times New Roman"/>
          <w:color w:val="000000"/>
          <w:sz w:val="28"/>
          <w:szCs w:val="28"/>
          <w:lang w:eastAsia="ar-SA"/>
        </w:rPr>
        <w:t>Калининградская область занимает третье место после Тюменской области (введено 1,46 кв. м./чел.) и Ленинградской области (введено 1,31 кв. м./чел.).</w:t>
      </w:r>
    </w:p>
    <w:p w:rsidR="008F41A3" w:rsidRPr="00717BBC" w:rsidRDefault="008F41A3" w:rsidP="00717BBC">
      <w:pPr>
        <w:suppressAutoHyphens/>
        <w:ind w:firstLine="709"/>
        <w:jc w:val="both"/>
        <w:rPr>
          <w:rFonts w:ascii="Times New Roman" w:eastAsia="Times New Roman" w:hAnsi="Times New Roman"/>
          <w:color w:val="000000"/>
          <w:sz w:val="28"/>
          <w:szCs w:val="28"/>
          <w:lang w:eastAsia="ar-SA"/>
        </w:rPr>
      </w:pPr>
      <w:r w:rsidRPr="00717BBC">
        <w:rPr>
          <w:rFonts w:ascii="Times New Roman" w:eastAsia="Times New Roman" w:hAnsi="Times New Roman"/>
          <w:color w:val="000000"/>
          <w:sz w:val="28"/>
          <w:szCs w:val="28"/>
          <w:lang w:eastAsia="ar-SA"/>
        </w:rPr>
        <w:t>В целом по Российской Федерации данный показатель составляет 0,57 кв.м./чел., что в 2 раза меньше, чем у нас.</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21" w:name="_Toc448510704"/>
      <w:r w:rsidRPr="00751CF3">
        <w:rPr>
          <w:rFonts w:ascii="Times New Roman" w:hAnsi="Times New Roman" w:cs="Times New Roman"/>
        </w:rPr>
        <w:lastRenderedPageBreak/>
        <w:t>9) издавать правовые акты в пределах своей компетенции, регулирующие градостроительную деятельность на территории города, обязательные для выполнения всеми застройщиками;</w:t>
      </w:r>
      <w:bookmarkEnd w:id="121"/>
    </w:p>
    <w:p w:rsidR="008F41A3" w:rsidRPr="005B51C2" w:rsidRDefault="008F41A3" w:rsidP="00751CF3">
      <w:pPr>
        <w:suppressAutoHyphens/>
        <w:ind w:firstLine="709"/>
        <w:jc w:val="both"/>
        <w:rPr>
          <w:rFonts w:ascii="Times New Roman" w:eastAsia="Times New Roman" w:hAnsi="Times New Roman"/>
          <w:sz w:val="28"/>
          <w:szCs w:val="28"/>
          <w:lang w:eastAsia="ar-SA"/>
        </w:rPr>
      </w:pPr>
      <w:r w:rsidRPr="005B51C2">
        <w:rPr>
          <w:rFonts w:ascii="Times New Roman" w:eastAsia="Times New Roman" w:hAnsi="Times New Roman"/>
          <w:sz w:val="28"/>
          <w:szCs w:val="28"/>
          <w:lang w:eastAsia="ar-SA"/>
        </w:rPr>
        <w:t>За 2015 год</w:t>
      </w:r>
      <w:r w:rsidRPr="005B51C2">
        <w:rPr>
          <w:rFonts w:ascii="Times New Roman" w:eastAsia="Times New Roman" w:hAnsi="Times New Roman"/>
          <w:color w:val="800000"/>
          <w:sz w:val="28"/>
          <w:szCs w:val="28"/>
          <w:lang w:eastAsia="ar-SA"/>
        </w:rPr>
        <w:t xml:space="preserve"> </w:t>
      </w:r>
      <w:r w:rsidRPr="005B51C2">
        <w:rPr>
          <w:rFonts w:ascii="Times New Roman" w:eastAsia="Times New Roman" w:hAnsi="Times New Roman"/>
          <w:sz w:val="28"/>
          <w:szCs w:val="28"/>
          <w:lang w:eastAsia="ar-SA"/>
        </w:rPr>
        <w:t>разработаны</w:t>
      </w:r>
      <w:r w:rsidRPr="005B51C2">
        <w:rPr>
          <w:rFonts w:ascii="Times New Roman" w:eastAsia="Times New Roman" w:hAnsi="Times New Roman"/>
          <w:color w:val="800000"/>
          <w:sz w:val="28"/>
          <w:szCs w:val="28"/>
          <w:lang w:eastAsia="ar-SA"/>
        </w:rPr>
        <w:t xml:space="preserve"> </w:t>
      </w:r>
      <w:r w:rsidRPr="005B51C2">
        <w:rPr>
          <w:rFonts w:ascii="Times New Roman" w:eastAsia="Times New Roman" w:hAnsi="Times New Roman"/>
          <w:sz w:val="28"/>
          <w:szCs w:val="28"/>
          <w:lang w:eastAsia="ar-SA"/>
        </w:rPr>
        <w:t>административные регламенты администрации городского округа «Город Калининград» предоставления муниципальных услуг:</w:t>
      </w:r>
    </w:p>
    <w:p w:rsidR="008F41A3" w:rsidRPr="005B51C2" w:rsidRDefault="008F41A3" w:rsidP="00751CF3">
      <w:pPr>
        <w:suppressAutoHyphens/>
        <w:ind w:firstLine="709"/>
        <w:jc w:val="both"/>
        <w:rPr>
          <w:rFonts w:ascii="Times New Roman" w:eastAsia="Times New Roman" w:hAnsi="Times New Roman"/>
          <w:i/>
          <w:sz w:val="28"/>
          <w:szCs w:val="28"/>
          <w:lang w:eastAsia="ar-SA"/>
        </w:rPr>
      </w:pPr>
      <w:r w:rsidRPr="005B51C2">
        <w:rPr>
          <w:rFonts w:ascii="Times New Roman" w:eastAsia="Times New Roman" w:hAnsi="Times New Roman"/>
          <w:sz w:val="28"/>
          <w:szCs w:val="28"/>
          <w:lang w:eastAsia="ar-SA"/>
        </w:rPr>
        <w:t xml:space="preserve">- по подготовке заключения о соответствии эскизного проекта строительства, реконструкции объекта капитального строительства требованиям технических регламентов </w:t>
      </w:r>
      <w:r w:rsidRPr="005B51C2">
        <w:rPr>
          <w:rFonts w:ascii="Times New Roman" w:eastAsia="Times New Roman" w:hAnsi="Times New Roman"/>
          <w:i/>
          <w:sz w:val="28"/>
          <w:szCs w:val="28"/>
          <w:lang w:eastAsia="ar-SA"/>
        </w:rPr>
        <w:t>(утвержден постановлением от 08.04.2015 № 597);</w:t>
      </w:r>
    </w:p>
    <w:p w:rsidR="008F41A3" w:rsidRPr="005B51C2" w:rsidRDefault="008F41A3" w:rsidP="00751CF3">
      <w:pPr>
        <w:suppressAutoHyphens/>
        <w:ind w:firstLine="709"/>
        <w:jc w:val="both"/>
        <w:rPr>
          <w:rFonts w:ascii="Times New Roman" w:eastAsia="Times New Roman" w:hAnsi="Times New Roman"/>
          <w:i/>
          <w:sz w:val="28"/>
          <w:szCs w:val="28"/>
          <w:lang w:eastAsia="ar-SA"/>
        </w:rPr>
      </w:pPr>
      <w:r w:rsidRPr="005B51C2">
        <w:rPr>
          <w:rFonts w:ascii="Times New Roman" w:eastAsia="Times New Roman" w:hAnsi="Times New Roman"/>
          <w:sz w:val="28"/>
          <w:szCs w:val="28"/>
          <w:lang w:eastAsia="ar-SA"/>
        </w:rPr>
        <w:t xml:space="preserve">- по предоставлению разрешения на условно разрешенный вид использования земельного участка или объекта капитального строительства </w:t>
      </w:r>
      <w:r w:rsidRPr="005B51C2">
        <w:rPr>
          <w:rFonts w:ascii="Times New Roman" w:eastAsia="Times New Roman" w:hAnsi="Times New Roman"/>
          <w:i/>
          <w:sz w:val="28"/>
          <w:szCs w:val="28"/>
          <w:lang w:eastAsia="ar-SA"/>
        </w:rPr>
        <w:t>(утвержден постановлением от 08.05.2015 № 750);</w:t>
      </w:r>
    </w:p>
    <w:p w:rsidR="008F41A3" w:rsidRPr="005B51C2" w:rsidRDefault="008F41A3" w:rsidP="00751CF3">
      <w:pPr>
        <w:suppressAutoHyphens/>
        <w:ind w:firstLine="709"/>
        <w:jc w:val="both"/>
        <w:rPr>
          <w:rFonts w:ascii="Times New Roman" w:eastAsia="Times New Roman" w:hAnsi="Times New Roman"/>
          <w:i/>
          <w:sz w:val="28"/>
          <w:szCs w:val="28"/>
          <w:lang w:eastAsia="ar-SA"/>
        </w:rPr>
      </w:pPr>
      <w:r w:rsidRPr="005B51C2">
        <w:rPr>
          <w:rFonts w:ascii="Times New Roman" w:eastAsia="Times New Roman" w:hAnsi="Times New Roman"/>
          <w:sz w:val="28"/>
          <w:szCs w:val="28"/>
          <w:lang w:eastAsia="ar-SA"/>
        </w:rPr>
        <w:t xml:space="preserve">- по оформлению градостроительного плана земельного участка </w:t>
      </w:r>
      <w:r w:rsidRPr="005B51C2">
        <w:rPr>
          <w:rFonts w:ascii="Times New Roman" w:eastAsia="Times New Roman" w:hAnsi="Times New Roman"/>
          <w:i/>
          <w:sz w:val="28"/>
          <w:szCs w:val="28"/>
          <w:lang w:eastAsia="ar-SA"/>
        </w:rPr>
        <w:t>(утвержден постановлением от 23.07.2015 № 1190);</w:t>
      </w:r>
    </w:p>
    <w:p w:rsidR="008F41A3" w:rsidRPr="005B51C2" w:rsidRDefault="008F41A3" w:rsidP="00751CF3">
      <w:pPr>
        <w:suppressAutoHyphens/>
        <w:ind w:firstLine="709"/>
        <w:jc w:val="both"/>
        <w:rPr>
          <w:rFonts w:ascii="Times New Roman" w:eastAsia="Times New Roman" w:hAnsi="Times New Roman"/>
          <w:i/>
          <w:sz w:val="28"/>
          <w:szCs w:val="28"/>
          <w:lang w:eastAsia="ar-SA"/>
        </w:rPr>
      </w:pPr>
      <w:r w:rsidRPr="005B51C2">
        <w:rPr>
          <w:rFonts w:ascii="Times New Roman" w:eastAsia="Times New Roman" w:hAnsi="Times New Roman"/>
          <w:sz w:val="28"/>
          <w:szCs w:val="28"/>
          <w:lang w:eastAsia="ar-SA"/>
        </w:rPr>
        <w:t xml:space="preserve">- по присвоению адреса объектам адресации, аннулированию адреса объектов адресации </w:t>
      </w:r>
      <w:r w:rsidRPr="005B51C2">
        <w:rPr>
          <w:rFonts w:ascii="Times New Roman" w:eastAsia="Times New Roman" w:hAnsi="Times New Roman"/>
          <w:i/>
          <w:sz w:val="28"/>
          <w:szCs w:val="28"/>
          <w:lang w:eastAsia="ar-SA"/>
        </w:rPr>
        <w:t>(утвержден постановлением от 24.12.2015 № 2107).</w:t>
      </w:r>
    </w:p>
    <w:p w:rsidR="009D148D" w:rsidRDefault="008F41A3" w:rsidP="00751CF3">
      <w:pPr>
        <w:suppressAutoHyphens/>
        <w:ind w:firstLine="709"/>
        <w:jc w:val="both"/>
        <w:rPr>
          <w:rFonts w:ascii="Times New Roman" w:eastAsia="Times New Roman" w:hAnsi="Times New Roman"/>
          <w:sz w:val="28"/>
          <w:szCs w:val="28"/>
          <w:lang w:eastAsia="ar-SA"/>
        </w:rPr>
      </w:pPr>
      <w:r w:rsidRPr="005B51C2">
        <w:rPr>
          <w:rFonts w:ascii="Times New Roman" w:eastAsia="Times New Roman" w:hAnsi="Times New Roman"/>
          <w:sz w:val="28"/>
          <w:szCs w:val="28"/>
          <w:lang w:eastAsia="ar-SA"/>
        </w:rPr>
        <w:t xml:space="preserve">В отчетном году продолжена работа по созданию условий для реализации Схемы размещения нестационарных торговых объектов на территории городского округа «Город Калининград», утвержденной постановлением администрации городского округа «Город Калининград» от 17.11.2011 № 1979. </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5B51C2">
        <w:rPr>
          <w:rFonts w:ascii="Times New Roman" w:eastAsia="Times New Roman" w:hAnsi="Times New Roman"/>
          <w:sz w:val="28"/>
          <w:szCs w:val="28"/>
          <w:lang w:eastAsia="ar-SA"/>
        </w:rPr>
        <w:t>Постановлением администрации городского округа «Город Калининград» от 03.03.2015 № 371 утвержден архитектурный облик нестационарных торговых объектов для установки на территории города.</w:t>
      </w:r>
      <w:r w:rsidRPr="00751CF3">
        <w:rPr>
          <w:rFonts w:ascii="Times New Roman" w:eastAsia="Times New Roman" w:hAnsi="Times New Roman"/>
          <w:sz w:val="28"/>
          <w:szCs w:val="28"/>
          <w:lang w:eastAsia="ar-SA"/>
        </w:rPr>
        <w:t xml:space="preserve"> </w:t>
      </w:r>
    </w:p>
    <w:p w:rsidR="008F41A3" w:rsidRPr="00751CF3" w:rsidRDefault="008F41A3"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22" w:name="_Toc448510705"/>
      <w:r w:rsidRPr="00751CF3">
        <w:rPr>
          <w:rFonts w:ascii="Times New Roman" w:hAnsi="Times New Roman" w:cs="Times New Roman"/>
        </w:rPr>
        <w:t>14) принимать в порядке, установленном действующим законодательством, меры к демонтажу (сносу) самовольно возведенных конструкций, зданий, сооружений;</w:t>
      </w:r>
      <w:bookmarkEnd w:id="122"/>
    </w:p>
    <w:p w:rsidR="007F42F8" w:rsidRPr="007F42F8" w:rsidRDefault="007F42F8" w:rsidP="007F42F8">
      <w:pPr>
        <w:spacing w:line="276" w:lineRule="auto"/>
        <w:ind w:firstLine="540"/>
        <w:jc w:val="both"/>
        <w:rPr>
          <w:rFonts w:ascii="Times New Roman" w:eastAsiaTheme="minorHAnsi" w:hAnsi="Times New Roman"/>
          <w:bCs/>
          <w:sz w:val="28"/>
          <w:szCs w:val="28"/>
        </w:rPr>
      </w:pPr>
      <w:r w:rsidRPr="007F42F8">
        <w:rPr>
          <w:rFonts w:ascii="Times New Roman" w:eastAsiaTheme="minorHAnsi" w:hAnsi="Times New Roman"/>
          <w:sz w:val="28"/>
          <w:szCs w:val="28"/>
        </w:rPr>
        <w:t xml:space="preserve">В рамках мер, направленных на освобождение самовольно занимаемой территории, комитетом муниципального имущества и земельных ресурсов администрации городского округа «Город Калининград» окончено 40 судебных дел по демонтажу незаконно установленных строений (сооружений), в числе которых удовлетворённые </w:t>
      </w:r>
      <w:r w:rsidRPr="007F42F8">
        <w:rPr>
          <w:rFonts w:ascii="Times New Roman" w:eastAsiaTheme="minorHAnsi" w:hAnsi="Times New Roman"/>
          <w:bCs/>
          <w:sz w:val="28"/>
          <w:szCs w:val="28"/>
        </w:rPr>
        <w:t>исковые требования администрации городского округа «Город Калининград» об освобождении земельных участков от незаконно установленных объектов, расположенных по ул</w:t>
      </w:r>
      <w:r w:rsidRPr="007F42F8">
        <w:rPr>
          <w:rFonts w:ascii="Times New Roman" w:eastAsiaTheme="minorHAnsi" w:hAnsi="Times New Roman"/>
          <w:bCs/>
          <w:spacing w:val="58"/>
          <w:sz w:val="28"/>
          <w:szCs w:val="28"/>
        </w:rPr>
        <w:t>.</w:t>
      </w:r>
      <w:r w:rsidRPr="007F42F8">
        <w:rPr>
          <w:rFonts w:ascii="Times New Roman" w:eastAsiaTheme="minorHAnsi" w:hAnsi="Times New Roman"/>
          <w:bCs/>
          <w:sz w:val="28"/>
          <w:szCs w:val="28"/>
        </w:rPr>
        <w:t>Еловая аллея - ул. Ю.</w:t>
      </w:r>
      <w:r w:rsidR="009D148D">
        <w:rPr>
          <w:rFonts w:ascii="Times New Roman" w:eastAsiaTheme="minorHAnsi" w:hAnsi="Times New Roman"/>
          <w:bCs/>
          <w:sz w:val="28"/>
          <w:szCs w:val="28"/>
        </w:rPr>
        <w:t xml:space="preserve"> </w:t>
      </w:r>
      <w:r w:rsidRPr="007F42F8">
        <w:rPr>
          <w:rFonts w:ascii="Times New Roman" w:eastAsiaTheme="minorHAnsi" w:hAnsi="Times New Roman"/>
          <w:bCs/>
          <w:sz w:val="28"/>
          <w:szCs w:val="28"/>
        </w:rPr>
        <w:t>Костикова, выделенных под строительство муниципального дошкольного учреждения, а также освобождение самовольно используемой части территории общего пользования в рамках  мероприятий, направленных на реконструкцию улицы 9 Апреля и строительство транспортной развязки в районе ул. А. Невского – ул.</w:t>
      </w:r>
      <w:r w:rsidR="009D148D">
        <w:rPr>
          <w:rFonts w:ascii="Times New Roman" w:eastAsiaTheme="minorHAnsi" w:hAnsi="Times New Roman"/>
          <w:bCs/>
          <w:sz w:val="28"/>
          <w:szCs w:val="28"/>
        </w:rPr>
        <w:t xml:space="preserve"> </w:t>
      </w:r>
      <w:r w:rsidRPr="007F42F8">
        <w:rPr>
          <w:rFonts w:ascii="Times New Roman" w:eastAsiaTheme="minorHAnsi" w:hAnsi="Times New Roman"/>
          <w:bCs/>
          <w:sz w:val="28"/>
          <w:szCs w:val="28"/>
        </w:rPr>
        <w:t>Черняховского – ул. Литовский Вал.</w:t>
      </w:r>
    </w:p>
    <w:p w:rsidR="007F42F8" w:rsidRPr="007F42F8" w:rsidRDefault="007F42F8" w:rsidP="007F42F8">
      <w:pPr>
        <w:keepNext/>
        <w:keepLines/>
        <w:spacing w:line="276" w:lineRule="auto"/>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Кроме того, п</w:t>
      </w:r>
      <w:r w:rsidRPr="007F42F8">
        <w:rPr>
          <w:rFonts w:ascii="Times New Roman" w:eastAsiaTheme="minorHAnsi" w:hAnsi="Times New Roman"/>
          <w:sz w:val="28"/>
          <w:szCs w:val="28"/>
        </w:rPr>
        <w:t>остановлением администраци</w:t>
      </w:r>
      <w:r>
        <w:rPr>
          <w:rFonts w:ascii="Times New Roman" w:eastAsiaTheme="minorHAnsi" w:hAnsi="Times New Roman"/>
          <w:sz w:val="28"/>
          <w:szCs w:val="28"/>
        </w:rPr>
        <w:t>и</w:t>
      </w:r>
      <w:r w:rsidRPr="007F42F8">
        <w:rPr>
          <w:rFonts w:ascii="Times New Roman" w:eastAsiaTheme="minorHAnsi" w:hAnsi="Times New Roman"/>
          <w:sz w:val="28"/>
          <w:szCs w:val="28"/>
        </w:rPr>
        <w:t xml:space="preserve"> городского округа «Город Калининград» от 24.12.2015 № 2097 утвержден Порядок сноса самовольных построек, в том числе нестационарных торговых объектов, ограждений. </w:t>
      </w:r>
    </w:p>
    <w:p w:rsidR="005B51C2" w:rsidRPr="005B51C2" w:rsidRDefault="005B51C2" w:rsidP="005B51C2"/>
    <w:p w:rsidR="00735ACC" w:rsidRPr="00751CF3" w:rsidRDefault="00735ACC" w:rsidP="00751CF3">
      <w:pPr>
        <w:pStyle w:val="4"/>
        <w:spacing w:before="0"/>
        <w:ind w:firstLine="709"/>
        <w:jc w:val="both"/>
        <w:rPr>
          <w:rFonts w:ascii="Times New Roman" w:hAnsi="Times New Roman" w:cs="Times New Roman"/>
        </w:rPr>
      </w:pPr>
      <w:bookmarkStart w:id="123" w:name="_Toc448510706"/>
      <w:r w:rsidRPr="00751CF3">
        <w:rPr>
          <w:rFonts w:ascii="Times New Roman" w:hAnsi="Times New Roman" w:cs="Times New Roman"/>
        </w:rPr>
        <w:t>15) утверждать технические условия на строительство, реконструкцию, капитальный ремонт инженерных сетей и сооружений в соответствии с генеральным планом развития города и другими нормативными актами;</w:t>
      </w:r>
      <w:bookmarkEnd w:id="123"/>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5B51C2">
        <w:rPr>
          <w:rFonts w:ascii="Times New Roman" w:eastAsia="Times New Roman" w:hAnsi="Times New Roman"/>
          <w:sz w:val="28"/>
          <w:szCs w:val="28"/>
          <w:lang w:eastAsia="ar-SA"/>
        </w:rPr>
        <w:t xml:space="preserve">В соответствии </w:t>
      </w:r>
      <w:r w:rsidR="00DC6E00">
        <w:rPr>
          <w:rFonts w:ascii="Times New Roman" w:eastAsia="Times New Roman" w:hAnsi="Times New Roman"/>
          <w:sz w:val="28"/>
          <w:szCs w:val="28"/>
          <w:lang w:eastAsia="ar-SA"/>
        </w:rPr>
        <w:t xml:space="preserve">с </w:t>
      </w:r>
      <w:r w:rsidRPr="005B51C2">
        <w:rPr>
          <w:rFonts w:ascii="Times New Roman" w:eastAsia="Times New Roman" w:hAnsi="Times New Roman"/>
          <w:color w:val="000000"/>
          <w:sz w:val="28"/>
          <w:szCs w:val="28"/>
          <w:lang w:eastAsia="ar-SA"/>
        </w:rPr>
        <w:t xml:space="preserve">постановлением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функция </w:t>
      </w:r>
      <w:r w:rsidR="00DC6E00" w:rsidRPr="00DC6E00">
        <w:rPr>
          <w:rFonts w:ascii="Times New Roman" w:eastAsia="Times New Roman" w:hAnsi="Times New Roman"/>
          <w:color w:val="000000"/>
          <w:sz w:val="28"/>
          <w:szCs w:val="28"/>
          <w:lang w:eastAsia="ar-SA"/>
        </w:rPr>
        <w:t>не предусмотрена</w:t>
      </w:r>
      <w:r w:rsidRPr="005B51C2">
        <w:rPr>
          <w:rFonts w:ascii="Times New Roman" w:eastAsia="Times New Roman" w:hAnsi="Times New Roman"/>
          <w:color w:val="000000"/>
          <w:sz w:val="28"/>
          <w:szCs w:val="28"/>
          <w:lang w:eastAsia="ar-SA"/>
        </w:rPr>
        <w:t>.</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24" w:name="_Toc448510707"/>
      <w:r w:rsidRPr="00751CF3">
        <w:rPr>
          <w:rFonts w:ascii="Times New Roman" w:hAnsi="Times New Roman" w:cs="Times New Roman"/>
        </w:rPr>
        <w:t>16) организовывать и проводить публичные слушания в сфере градостроительной деятельности;</w:t>
      </w:r>
      <w:bookmarkEnd w:id="124"/>
    </w:p>
    <w:p w:rsidR="008F41A3" w:rsidRPr="005B51C2" w:rsidRDefault="008F41A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5B51C2">
        <w:rPr>
          <w:rFonts w:ascii="Times New Roman" w:eastAsia="Times New Roman" w:hAnsi="Times New Roman"/>
          <w:sz w:val="28"/>
          <w:szCs w:val="28"/>
          <w:lang w:eastAsia="ar-SA"/>
        </w:rPr>
        <w:t>Полномочия осуществляются на основании н</w:t>
      </w:r>
      <w:r w:rsidRPr="005B51C2">
        <w:rPr>
          <w:rFonts w:ascii="Times New Roman" w:eastAsia="Times New Roman" w:hAnsi="Times New Roman"/>
          <w:bCs/>
          <w:sz w:val="28"/>
          <w:szCs w:val="28"/>
          <w:lang w:eastAsia="ar-SA"/>
        </w:rPr>
        <w:t>ормативно-правовых актов:</w:t>
      </w:r>
    </w:p>
    <w:p w:rsidR="008F41A3" w:rsidRPr="005B51C2" w:rsidRDefault="008F41A3" w:rsidP="00751CF3">
      <w:pPr>
        <w:suppressAutoHyphens/>
        <w:ind w:firstLine="709"/>
        <w:jc w:val="both"/>
        <w:rPr>
          <w:rFonts w:ascii="Times New Roman" w:eastAsia="Times New Roman" w:hAnsi="Times New Roman"/>
          <w:color w:val="000000"/>
          <w:sz w:val="28"/>
          <w:szCs w:val="28"/>
          <w:lang w:eastAsia="ar-SA"/>
        </w:rPr>
      </w:pPr>
      <w:r w:rsidRPr="005B51C2">
        <w:rPr>
          <w:rFonts w:ascii="Times New Roman" w:eastAsia="Times New Roman" w:hAnsi="Times New Roman"/>
          <w:color w:val="000000"/>
          <w:sz w:val="28"/>
          <w:szCs w:val="28"/>
          <w:lang w:eastAsia="ar-SA"/>
        </w:rPr>
        <w:t>- Градостроительный кодекс Российской Федерации от 29.12.2004 № 190-ФЗ;</w:t>
      </w:r>
    </w:p>
    <w:p w:rsidR="008F41A3" w:rsidRPr="005B51C2" w:rsidRDefault="008F41A3" w:rsidP="00751CF3">
      <w:pPr>
        <w:suppressAutoHyphens/>
        <w:ind w:firstLine="709"/>
        <w:jc w:val="both"/>
        <w:rPr>
          <w:rFonts w:ascii="Times New Roman" w:eastAsia="Times New Roman" w:hAnsi="Times New Roman"/>
          <w:color w:val="000000"/>
          <w:sz w:val="28"/>
          <w:szCs w:val="28"/>
          <w:lang w:eastAsia="ar-SA"/>
        </w:rPr>
      </w:pPr>
      <w:r w:rsidRPr="005B51C2">
        <w:rPr>
          <w:rFonts w:ascii="Times New Roman" w:eastAsia="Times New Roman" w:hAnsi="Times New Roman"/>
          <w:color w:val="000000"/>
          <w:sz w:val="28"/>
          <w:szCs w:val="28"/>
          <w:lang w:eastAsia="ar-SA"/>
        </w:rPr>
        <w:t>- Федеральный закон от 06.10.2003 № 131-ФЗ «Об общих принципах организации местного самоуправления в Российской Федерации»</w:t>
      </w:r>
      <w:r w:rsidR="005B51C2">
        <w:rPr>
          <w:rFonts w:ascii="Times New Roman" w:eastAsia="Times New Roman" w:hAnsi="Times New Roman"/>
          <w:color w:val="000000"/>
          <w:sz w:val="28"/>
          <w:szCs w:val="28"/>
          <w:lang w:eastAsia="ar-SA"/>
        </w:rPr>
        <w:t>»</w:t>
      </w:r>
    </w:p>
    <w:p w:rsidR="008F41A3" w:rsidRPr="005B51C2" w:rsidRDefault="005B51C2" w:rsidP="00751CF3">
      <w:pPr>
        <w:suppressAutoHyphens/>
        <w:ind w:firstLine="709"/>
        <w:jc w:val="both"/>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 решение</w:t>
      </w:r>
      <w:r w:rsidR="008F41A3" w:rsidRPr="005B51C2">
        <w:rPr>
          <w:rFonts w:ascii="Times New Roman" w:eastAsia="Times New Roman" w:hAnsi="Times New Roman"/>
          <w:color w:val="000000"/>
          <w:sz w:val="28"/>
          <w:szCs w:val="28"/>
          <w:lang w:eastAsia="ar-SA"/>
        </w:rPr>
        <w:t xml:space="preserve"> окружного Совет</w:t>
      </w:r>
      <w:r>
        <w:rPr>
          <w:rFonts w:ascii="Times New Roman" w:eastAsia="Times New Roman" w:hAnsi="Times New Roman"/>
          <w:color w:val="000000"/>
          <w:sz w:val="28"/>
          <w:szCs w:val="28"/>
          <w:lang w:eastAsia="ar-SA"/>
        </w:rPr>
        <w:t>а</w:t>
      </w:r>
      <w:r w:rsidR="008F41A3" w:rsidRPr="005B51C2">
        <w:rPr>
          <w:rFonts w:ascii="Times New Roman" w:eastAsia="Times New Roman" w:hAnsi="Times New Roman"/>
          <w:color w:val="000000"/>
          <w:sz w:val="28"/>
          <w:szCs w:val="28"/>
          <w:lang w:eastAsia="ar-SA"/>
        </w:rPr>
        <w:t xml:space="preserve"> депутатов от 03.06.2009 №</w:t>
      </w:r>
      <w:r>
        <w:rPr>
          <w:rFonts w:ascii="Times New Roman" w:eastAsia="Times New Roman" w:hAnsi="Times New Roman"/>
          <w:color w:val="000000"/>
          <w:sz w:val="28"/>
          <w:szCs w:val="28"/>
          <w:lang w:eastAsia="ar-SA"/>
        </w:rPr>
        <w:t xml:space="preserve"> </w:t>
      </w:r>
      <w:r w:rsidR="008F41A3" w:rsidRPr="005B51C2">
        <w:rPr>
          <w:rFonts w:ascii="Times New Roman" w:eastAsia="Times New Roman" w:hAnsi="Times New Roman"/>
          <w:color w:val="000000"/>
          <w:sz w:val="28"/>
          <w:szCs w:val="28"/>
          <w:lang w:eastAsia="ar-SA"/>
        </w:rPr>
        <w:t>112 «Об утверждении новой редакции Положения «О проведении публичных слушаний по проекта</w:t>
      </w:r>
      <w:r>
        <w:rPr>
          <w:rFonts w:ascii="Times New Roman" w:eastAsia="Times New Roman" w:hAnsi="Times New Roman"/>
          <w:color w:val="000000"/>
          <w:sz w:val="28"/>
          <w:szCs w:val="28"/>
          <w:lang w:eastAsia="ar-SA"/>
        </w:rPr>
        <w:t>м муниципальных правовых актов»;</w:t>
      </w:r>
    </w:p>
    <w:p w:rsidR="008F41A3" w:rsidRPr="005B51C2" w:rsidRDefault="008F41A3" w:rsidP="00751CF3">
      <w:pPr>
        <w:suppressAutoHyphens/>
        <w:ind w:firstLine="709"/>
        <w:jc w:val="both"/>
        <w:rPr>
          <w:rFonts w:ascii="Times New Roman" w:eastAsia="Times New Roman" w:hAnsi="Times New Roman"/>
          <w:color w:val="000000"/>
          <w:sz w:val="28"/>
          <w:szCs w:val="28"/>
          <w:lang w:eastAsia="ar-SA"/>
        </w:rPr>
      </w:pPr>
      <w:r w:rsidRPr="005B51C2">
        <w:rPr>
          <w:rFonts w:ascii="Times New Roman" w:eastAsia="Times New Roman" w:hAnsi="Times New Roman"/>
          <w:color w:val="000000"/>
          <w:sz w:val="28"/>
          <w:szCs w:val="28"/>
          <w:lang w:eastAsia="ar-SA"/>
        </w:rPr>
        <w:t>- решение окружного Совета депутатов от 29.06.2009 № 146 «Об утверждении Правил землепользования и застройки городского округа «Город Калининград»;</w:t>
      </w:r>
    </w:p>
    <w:p w:rsidR="008F41A3" w:rsidRPr="005B51C2" w:rsidRDefault="008F41A3" w:rsidP="00751CF3">
      <w:pPr>
        <w:suppressAutoHyphens/>
        <w:ind w:firstLine="709"/>
        <w:jc w:val="both"/>
        <w:rPr>
          <w:rFonts w:ascii="Times New Roman" w:eastAsia="Times New Roman" w:hAnsi="Times New Roman"/>
          <w:color w:val="000000"/>
          <w:sz w:val="28"/>
          <w:szCs w:val="28"/>
          <w:lang w:eastAsia="ar-SA"/>
        </w:rPr>
      </w:pPr>
      <w:r w:rsidRPr="005B51C2">
        <w:rPr>
          <w:rFonts w:ascii="Times New Roman" w:eastAsia="Times New Roman" w:hAnsi="Times New Roman"/>
          <w:color w:val="000000"/>
          <w:sz w:val="28"/>
          <w:szCs w:val="28"/>
          <w:lang w:eastAsia="ar-SA"/>
        </w:rPr>
        <w:t>- решение окружного Совета депутатов от 25.03.2009 № 50 «Об утверждении Положения «О порядке проведения публичных слушаний по проекту правил землепользования и застройки городского округа «Город Калининград»;</w:t>
      </w:r>
    </w:p>
    <w:p w:rsidR="008F41A3" w:rsidRPr="005B51C2" w:rsidRDefault="008F41A3" w:rsidP="00751CF3">
      <w:pPr>
        <w:suppressAutoHyphens/>
        <w:ind w:firstLine="709"/>
        <w:jc w:val="both"/>
        <w:rPr>
          <w:rFonts w:ascii="Times New Roman" w:eastAsia="Times New Roman" w:hAnsi="Times New Roman"/>
          <w:color w:val="000000"/>
          <w:sz w:val="28"/>
          <w:szCs w:val="28"/>
          <w:lang w:eastAsia="ar-SA"/>
        </w:rPr>
      </w:pPr>
      <w:r w:rsidRPr="005B51C2">
        <w:rPr>
          <w:rFonts w:ascii="Times New Roman" w:eastAsia="Times New Roman" w:hAnsi="Times New Roman"/>
          <w:color w:val="000000"/>
          <w:sz w:val="28"/>
          <w:szCs w:val="28"/>
          <w:lang w:eastAsia="ar-SA"/>
        </w:rPr>
        <w:t>- постановление главы городского округа от 26.03.2009 № 1 «О проведении публичных слушаний по проекту Правил землепользования и застройки городского округа «Город Калининград».</w:t>
      </w:r>
    </w:p>
    <w:p w:rsidR="008F41A3" w:rsidRPr="005B51C2" w:rsidRDefault="008F41A3" w:rsidP="00751CF3">
      <w:pPr>
        <w:suppressAutoHyphens/>
        <w:ind w:firstLine="709"/>
        <w:jc w:val="both"/>
        <w:rPr>
          <w:rFonts w:ascii="Times New Roman" w:eastAsia="Times New Roman" w:hAnsi="Times New Roman"/>
          <w:sz w:val="28"/>
          <w:szCs w:val="28"/>
          <w:lang w:eastAsia="ar-SA"/>
        </w:rPr>
      </w:pPr>
      <w:r w:rsidRPr="005B51C2">
        <w:rPr>
          <w:rFonts w:ascii="Times New Roman" w:eastAsia="Times New Roman" w:hAnsi="Times New Roman"/>
          <w:sz w:val="28"/>
          <w:szCs w:val="28"/>
          <w:lang w:eastAsia="ar-SA"/>
        </w:rPr>
        <w:t>1.</w:t>
      </w:r>
      <w:r w:rsidRPr="005B51C2">
        <w:rPr>
          <w:rFonts w:ascii="Times New Roman" w:eastAsia="Times New Roman" w:hAnsi="Times New Roman"/>
          <w:i/>
          <w:sz w:val="28"/>
          <w:szCs w:val="28"/>
          <w:lang w:eastAsia="ar-SA"/>
        </w:rPr>
        <w:t> </w:t>
      </w:r>
      <w:r w:rsidRPr="005B51C2">
        <w:rPr>
          <w:rFonts w:ascii="Times New Roman" w:eastAsia="Times New Roman" w:hAnsi="Times New Roman"/>
          <w:sz w:val="28"/>
          <w:szCs w:val="28"/>
          <w:lang w:eastAsia="ar-SA"/>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 участием граждан, правообладателей земельных участков и объектов капитального строительства, лиц, законные интересы которых могут быть нарушены в связи с реализацией документации по планировке территории, организовано и проведено </w:t>
      </w:r>
      <w:r w:rsidRPr="005B51C2">
        <w:rPr>
          <w:rFonts w:ascii="Times New Roman" w:eastAsia="Times New Roman" w:hAnsi="Times New Roman"/>
          <w:b/>
          <w:sz w:val="28"/>
          <w:szCs w:val="28"/>
          <w:lang w:eastAsia="ar-SA"/>
        </w:rPr>
        <w:t>21</w:t>
      </w:r>
      <w:r w:rsidRPr="005B51C2">
        <w:rPr>
          <w:rFonts w:ascii="Times New Roman" w:eastAsia="Times New Roman" w:hAnsi="Times New Roman"/>
          <w:sz w:val="28"/>
          <w:szCs w:val="28"/>
          <w:lang w:eastAsia="ar-SA"/>
        </w:rPr>
        <w:t xml:space="preserve"> публичных слушаний, гражданам представлено на рассмотрение </w:t>
      </w:r>
      <w:r w:rsidRPr="005B51C2">
        <w:rPr>
          <w:rFonts w:ascii="Times New Roman" w:eastAsia="Times New Roman" w:hAnsi="Times New Roman"/>
          <w:b/>
          <w:sz w:val="28"/>
          <w:szCs w:val="28"/>
          <w:lang w:eastAsia="ar-SA"/>
        </w:rPr>
        <w:t xml:space="preserve">26 </w:t>
      </w:r>
      <w:r w:rsidRPr="005B51C2">
        <w:rPr>
          <w:rFonts w:ascii="Times New Roman" w:eastAsia="Times New Roman" w:hAnsi="Times New Roman"/>
          <w:sz w:val="28"/>
          <w:szCs w:val="28"/>
          <w:lang w:eastAsia="ar-SA"/>
        </w:rPr>
        <w:t xml:space="preserve">проектов планировок с проектами межевания в их составе, из них </w:t>
      </w:r>
      <w:r w:rsidRPr="005B51C2">
        <w:rPr>
          <w:rFonts w:ascii="Times New Roman" w:eastAsia="Times New Roman" w:hAnsi="Times New Roman"/>
          <w:b/>
          <w:sz w:val="28"/>
          <w:szCs w:val="28"/>
          <w:lang w:eastAsia="ar-SA"/>
        </w:rPr>
        <w:t xml:space="preserve">14 </w:t>
      </w:r>
      <w:r w:rsidRPr="005B51C2">
        <w:rPr>
          <w:rFonts w:ascii="Times New Roman" w:eastAsia="Times New Roman" w:hAnsi="Times New Roman"/>
          <w:sz w:val="28"/>
          <w:szCs w:val="28"/>
          <w:lang w:eastAsia="ar-SA"/>
        </w:rPr>
        <w:t>вопросов – в целях размещения линейных объектов).</w:t>
      </w:r>
    </w:p>
    <w:tbl>
      <w:tblPr>
        <w:tblW w:w="0" w:type="auto"/>
        <w:tblInd w:w="-72" w:type="dxa"/>
        <w:tblLook w:val="0000" w:firstRow="0" w:lastRow="0" w:firstColumn="0" w:lastColumn="0" w:noHBand="0" w:noVBand="0"/>
      </w:tblPr>
      <w:tblGrid>
        <w:gridCol w:w="4858"/>
        <w:gridCol w:w="4765"/>
      </w:tblGrid>
      <w:tr w:rsidR="008F41A3" w:rsidRPr="00751CF3" w:rsidTr="008F41A3">
        <w:trPr>
          <w:trHeight w:val="80"/>
        </w:trPr>
        <w:tc>
          <w:tcPr>
            <w:tcW w:w="4858" w:type="dxa"/>
          </w:tcPr>
          <w:p w:rsidR="008F41A3" w:rsidRPr="00751CF3" w:rsidRDefault="008F41A3" w:rsidP="00751CF3">
            <w:pPr>
              <w:suppressAutoHyphens/>
              <w:ind w:left="180" w:firstLine="709"/>
              <w:jc w:val="both"/>
              <w:rPr>
                <w:rFonts w:ascii="Times New Roman" w:eastAsia="Times New Roman" w:hAnsi="Times New Roman"/>
                <w:i/>
                <w:sz w:val="28"/>
                <w:szCs w:val="28"/>
                <w:highlight w:val="yellow"/>
                <w:lang w:eastAsia="ar-SA"/>
              </w:rPr>
            </w:pPr>
            <w:r w:rsidRPr="00751CF3">
              <w:rPr>
                <w:rFonts w:ascii="Times New Roman" w:eastAsia="Times New Roman" w:hAnsi="Times New Roman"/>
                <w:i/>
                <w:noProof/>
                <w:sz w:val="28"/>
                <w:szCs w:val="28"/>
                <w:lang w:eastAsia="ru-RU"/>
              </w:rPr>
              <w:lastRenderedPageBreak/>
              <w:drawing>
                <wp:inline distT="0" distB="0" distL="0" distR="0" wp14:anchorId="78A81C53" wp14:editId="64538400">
                  <wp:extent cx="2234565" cy="3975735"/>
                  <wp:effectExtent l="0" t="0" r="0" b="5715"/>
                  <wp:docPr id="7" name="Рисунок 7" descr="IMG_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0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4565" cy="3975735"/>
                          </a:xfrm>
                          <a:prstGeom prst="rect">
                            <a:avLst/>
                          </a:prstGeom>
                          <a:noFill/>
                          <a:ln>
                            <a:noFill/>
                          </a:ln>
                        </pic:spPr>
                      </pic:pic>
                    </a:graphicData>
                  </a:graphic>
                </wp:inline>
              </w:drawing>
            </w:r>
          </w:p>
        </w:tc>
        <w:tc>
          <w:tcPr>
            <w:tcW w:w="4765" w:type="dxa"/>
          </w:tcPr>
          <w:p w:rsidR="008F41A3" w:rsidRPr="00751CF3" w:rsidRDefault="008F41A3" w:rsidP="00751CF3">
            <w:pPr>
              <w:suppressAutoHyphens/>
              <w:ind w:firstLine="709"/>
              <w:jc w:val="both"/>
              <w:rPr>
                <w:rFonts w:ascii="Times New Roman" w:eastAsia="Times New Roman" w:hAnsi="Times New Roman"/>
                <w:i/>
                <w:sz w:val="28"/>
                <w:szCs w:val="28"/>
                <w:highlight w:val="yellow"/>
                <w:lang w:eastAsia="ar-SA"/>
              </w:rPr>
            </w:pPr>
            <w:r w:rsidRPr="00751CF3">
              <w:rPr>
                <w:rFonts w:ascii="Times New Roman" w:eastAsia="Times New Roman" w:hAnsi="Times New Roman"/>
                <w:i/>
                <w:noProof/>
                <w:sz w:val="28"/>
                <w:szCs w:val="28"/>
                <w:lang w:eastAsia="ru-RU"/>
              </w:rPr>
              <w:drawing>
                <wp:inline distT="0" distB="0" distL="0" distR="0" wp14:anchorId="72FBEAC2" wp14:editId="456A10DC">
                  <wp:extent cx="2273935" cy="3991610"/>
                  <wp:effectExtent l="0" t="0" r="0" b="8890"/>
                  <wp:docPr id="6" name="Рисунок 6" descr="IMG_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0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3935" cy="3991610"/>
                          </a:xfrm>
                          <a:prstGeom prst="rect">
                            <a:avLst/>
                          </a:prstGeom>
                          <a:noFill/>
                          <a:ln>
                            <a:noFill/>
                          </a:ln>
                        </pic:spPr>
                      </pic:pic>
                    </a:graphicData>
                  </a:graphic>
                </wp:inline>
              </w:drawing>
            </w:r>
          </w:p>
        </w:tc>
      </w:tr>
    </w:tbl>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предложениям физических, юридических лиц, в целях реализации их прав и законных интересов организовано и проведено публичных слушаний о внесении изменений в Генеральный план городского округа «Город Калининград» (утв. решением ГСД от 22.02.2006 № 69), в части изменения функционального зонирования – </w:t>
      </w:r>
      <w:r w:rsidRPr="009521CF">
        <w:rPr>
          <w:rFonts w:ascii="Times New Roman" w:eastAsia="Times New Roman" w:hAnsi="Times New Roman"/>
          <w:b/>
          <w:sz w:val="28"/>
          <w:szCs w:val="28"/>
          <w:lang w:eastAsia="ar-SA"/>
        </w:rPr>
        <w:t>5 вопросов</w:t>
      </w:r>
      <w:r w:rsidRPr="009521CF">
        <w:rPr>
          <w:rFonts w:ascii="Times New Roman" w:eastAsia="Times New Roman" w:hAnsi="Times New Roman"/>
          <w:sz w:val="28"/>
          <w:szCs w:val="28"/>
          <w:lang w:eastAsia="ar-SA"/>
        </w:rPr>
        <w:t>.</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3. В целях совершенствования</w:t>
      </w:r>
      <w:r w:rsidRPr="00751CF3">
        <w:rPr>
          <w:rFonts w:ascii="Times New Roman" w:eastAsia="Times New Roman" w:hAnsi="Times New Roman"/>
          <w:sz w:val="28"/>
          <w:szCs w:val="28"/>
          <w:lang w:eastAsia="ar-SA"/>
        </w:rPr>
        <w:t xml:space="preserve"> порядка регулирования землепользования и застройки на территории городского округа «Город Калининград», по предложениям структурных подразделений администрации городского округа, Правительства Калининградской области, в случаях, если Правила могут воспрепятствовать функционированию, размещению объектов капитального строительства регионального и местного значения, а также по предложениям физических, юридических лиц, в целях реализации их прав и законных </w:t>
      </w:r>
      <w:r w:rsidRPr="009521CF">
        <w:rPr>
          <w:rFonts w:ascii="Times New Roman" w:eastAsia="Times New Roman" w:hAnsi="Times New Roman"/>
          <w:sz w:val="28"/>
          <w:szCs w:val="28"/>
          <w:lang w:eastAsia="ar-SA"/>
        </w:rPr>
        <w:t>интересов организовано и проведено публичных слушаний о внесении изменений в Правила землепользования и застройки городского округа «Город Калининград» (утв. решением ОСД № 146 от 29.06.2009), в части изменения:</w:t>
      </w:r>
    </w:p>
    <w:p w:rsidR="008F41A3" w:rsidRPr="009521CF" w:rsidRDefault="008F41A3" w:rsidP="00751CF3">
      <w:pPr>
        <w:suppressAutoHyphens/>
        <w:ind w:firstLine="709"/>
        <w:jc w:val="both"/>
        <w:rPr>
          <w:rFonts w:ascii="Times New Roman" w:eastAsia="Times New Roman" w:hAnsi="Times New Roman"/>
          <w:iCs/>
          <w:sz w:val="28"/>
          <w:szCs w:val="28"/>
          <w:lang w:eastAsia="ar-SA"/>
        </w:rPr>
      </w:pPr>
      <w:r w:rsidRPr="009521CF">
        <w:rPr>
          <w:rFonts w:ascii="Times New Roman" w:eastAsia="Times New Roman" w:hAnsi="Times New Roman"/>
          <w:sz w:val="28"/>
          <w:szCs w:val="28"/>
          <w:lang w:eastAsia="ar-SA"/>
        </w:rPr>
        <w:t xml:space="preserve">- </w:t>
      </w:r>
      <w:r w:rsidRPr="009521CF">
        <w:rPr>
          <w:rFonts w:ascii="Times New Roman" w:eastAsia="Times New Roman" w:hAnsi="Times New Roman"/>
          <w:iCs/>
          <w:sz w:val="28"/>
          <w:szCs w:val="28"/>
          <w:lang w:eastAsia="ar-SA"/>
        </w:rPr>
        <w:t xml:space="preserve">границ территориальных зон – </w:t>
      </w:r>
      <w:r w:rsidRPr="009521CF">
        <w:rPr>
          <w:rFonts w:ascii="Times New Roman" w:eastAsia="Times New Roman" w:hAnsi="Times New Roman"/>
          <w:b/>
          <w:iCs/>
          <w:sz w:val="28"/>
          <w:szCs w:val="28"/>
          <w:lang w:eastAsia="ar-SA"/>
        </w:rPr>
        <w:t>18 (26 вопросов);</w:t>
      </w:r>
    </w:p>
    <w:p w:rsidR="008F41A3" w:rsidRPr="009521CF" w:rsidRDefault="008F41A3" w:rsidP="009521CF">
      <w:pPr>
        <w:suppressAutoHyphens/>
        <w:ind w:firstLine="709"/>
        <w:jc w:val="both"/>
        <w:rPr>
          <w:rFonts w:ascii="Times New Roman" w:eastAsia="Times New Roman" w:hAnsi="Times New Roman"/>
          <w:b/>
          <w:iCs/>
          <w:sz w:val="28"/>
          <w:szCs w:val="28"/>
          <w:lang w:eastAsia="ar-SA"/>
        </w:rPr>
      </w:pPr>
      <w:r w:rsidRPr="009521CF">
        <w:rPr>
          <w:rFonts w:ascii="Times New Roman" w:eastAsia="Times New Roman" w:hAnsi="Times New Roman"/>
          <w:iCs/>
          <w:sz w:val="28"/>
          <w:szCs w:val="28"/>
          <w:lang w:eastAsia="ar-SA"/>
        </w:rPr>
        <w:t xml:space="preserve">- градостроительных регламентов – </w:t>
      </w:r>
      <w:r w:rsidR="009521CF">
        <w:rPr>
          <w:rFonts w:ascii="Times New Roman" w:eastAsia="Times New Roman" w:hAnsi="Times New Roman"/>
          <w:b/>
          <w:iCs/>
          <w:sz w:val="28"/>
          <w:szCs w:val="28"/>
          <w:lang w:eastAsia="ar-SA"/>
        </w:rPr>
        <w:t>6 (12 вопросов).</w:t>
      </w:r>
    </w:p>
    <w:p w:rsidR="008F41A3" w:rsidRPr="009521CF" w:rsidRDefault="008F41A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9521CF">
        <w:rPr>
          <w:rFonts w:ascii="Times New Roman" w:eastAsia="Times New Roman" w:hAnsi="Times New Roman"/>
          <w:sz w:val="28"/>
          <w:szCs w:val="28"/>
          <w:lang w:eastAsia="ru-RU"/>
        </w:rPr>
        <w:t xml:space="preserve">4.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w:t>
      </w:r>
      <w:r w:rsidRPr="009521CF">
        <w:rPr>
          <w:rFonts w:ascii="Times New Roman" w:eastAsia="Times New Roman" w:hAnsi="Times New Roman"/>
          <w:sz w:val="28"/>
          <w:szCs w:val="28"/>
          <w:lang w:eastAsia="ru-RU"/>
        </w:rPr>
        <w:lastRenderedPageBreak/>
        <w:t xml:space="preserve">применительно к которым запрашивается разрешение, организованы и проведены публичные слушания: </w:t>
      </w:r>
    </w:p>
    <w:p w:rsidR="008F41A3" w:rsidRPr="009521CF" w:rsidRDefault="008F41A3" w:rsidP="00751CF3">
      <w:pPr>
        <w:suppressAutoHyphens/>
        <w:ind w:firstLine="709"/>
        <w:jc w:val="both"/>
        <w:rPr>
          <w:rFonts w:ascii="Times New Roman" w:eastAsia="Times New Roman" w:hAnsi="Times New Roman"/>
          <w:b/>
          <w:sz w:val="28"/>
          <w:szCs w:val="28"/>
          <w:lang w:eastAsia="ar-SA"/>
        </w:rPr>
      </w:pPr>
      <w:r w:rsidRPr="009521CF">
        <w:rPr>
          <w:rFonts w:ascii="Times New Roman" w:eastAsia="Times New Roman" w:hAnsi="Times New Roman"/>
          <w:sz w:val="28"/>
          <w:szCs w:val="28"/>
          <w:lang w:eastAsia="ar-SA"/>
        </w:rPr>
        <w:t xml:space="preserve">- по предоставлению разрешения на отклонение от предельных параметров разрешенного строительства, реконструкции объектов – </w:t>
      </w:r>
      <w:r w:rsidRPr="009521CF">
        <w:rPr>
          <w:rFonts w:ascii="Times New Roman" w:eastAsia="Times New Roman" w:hAnsi="Times New Roman"/>
          <w:b/>
          <w:sz w:val="28"/>
          <w:szCs w:val="28"/>
          <w:lang w:eastAsia="ar-SA"/>
        </w:rPr>
        <w:t>18;</w:t>
      </w:r>
    </w:p>
    <w:p w:rsidR="008F41A3" w:rsidRPr="009521CF" w:rsidRDefault="008F41A3" w:rsidP="00751CF3">
      <w:pPr>
        <w:suppressAutoHyphens/>
        <w:ind w:firstLine="709"/>
        <w:jc w:val="both"/>
        <w:rPr>
          <w:rFonts w:ascii="Times New Roman" w:eastAsia="Times New Roman" w:hAnsi="Times New Roman"/>
          <w:b/>
          <w:sz w:val="28"/>
          <w:szCs w:val="28"/>
          <w:lang w:eastAsia="ar-SA"/>
        </w:rPr>
      </w:pPr>
      <w:r w:rsidRPr="009521CF">
        <w:rPr>
          <w:rFonts w:ascii="Times New Roman" w:eastAsia="Times New Roman" w:hAnsi="Times New Roman"/>
          <w:b/>
          <w:sz w:val="28"/>
          <w:szCs w:val="28"/>
          <w:lang w:eastAsia="ar-SA"/>
        </w:rPr>
        <w:t>- </w:t>
      </w:r>
      <w:r w:rsidRPr="009521CF">
        <w:rPr>
          <w:rFonts w:ascii="Times New Roman" w:eastAsia="Times New Roman" w:hAnsi="Times New Roman"/>
          <w:sz w:val="28"/>
          <w:szCs w:val="28"/>
          <w:lang w:eastAsia="ar-SA"/>
        </w:rPr>
        <w:t>по предоставлению разрешения на условно разрешенный вид использования земельного участка, объекта капитального строительства –</w:t>
      </w:r>
      <w:r w:rsidRPr="009521CF">
        <w:rPr>
          <w:rFonts w:ascii="Times New Roman" w:eastAsia="Times New Roman" w:hAnsi="Times New Roman"/>
          <w:b/>
          <w:sz w:val="28"/>
          <w:szCs w:val="28"/>
          <w:lang w:eastAsia="ar-SA"/>
        </w:rPr>
        <w:t xml:space="preserve"> 10;</w:t>
      </w:r>
    </w:p>
    <w:p w:rsidR="008F41A3" w:rsidRPr="009521CF" w:rsidRDefault="008F41A3" w:rsidP="00751CF3">
      <w:pPr>
        <w:suppressAutoHyphens/>
        <w:ind w:firstLine="709"/>
        <w:jc w:val="both"/>
        <w:rPr>
          <w:rFonts w:ascii="Times New Roman" w:eastAsia="Times New Roman" w:hAnsi="Times New Roman"/>
          <w:iCs/>
          <w:sz w:val="28"/>
          <w:szCs w:val="28"/>
          <w:lang w:eastAsia="ar-SA"/>
        </w:rPr>
      </w:pPr>
      <w:r w:rsidRPr="009521CF">
        <w:rPr>
          <w:rFonts w:ascii="Times New Roman" w:eastAsia="Times New Roman" w:hAnsi="Times New Roman"/>
          <w:iCs/>
          <w:sz w:val="28"/>
          <w:szCs w:val="28"/>
          <w:lang w:eastAsia="ar-SA"/>
        </w:rPr>
        <w:t xml:space="preserve">На публичных слушаниях дается полная информация о земельном участке и объекте капитального строительства, представляется на рассмотрение предпроектное предложение. </w:t>
      </w:r>
    </w:p>
    <w:p w:rsidR="008F41A3" w:rsidRPr="009521CF" w:rsidRDefault="008F41A3" w:rsidP="00751CF3">
      <w:pPr>
        <w:suppressAutoHyphens/>
        <w:ind w:firstLine="709"/>
        <w:jc w:val="both"/>
        <w:rPr>
          <w:rFonts w:ascii="Times New Roman" w:eastAsia="Times New Roman" w:hAnsi="Times New Roman"/>
          <w:b/>
          <w:iCs/>
          <w:sz w:val="28"/>
          <w:szCs w:val="28"/>
          <w:lang w:eastAsia="ar-SA"/>
        </w:rPr>
      </w:pPr>
      <w:r w:rsidRPr="009521CF">
        <w:rPr>
          <w:rFonts w:ascii="Times New Roman" w:eastAsia="Times New Roman" w:hAnsi="Times New Roman"/>
          <w:iCs/>
          <w:sz w:val="28"/>
          <w:szCs w:val="28"/>
          <w:lang w:eastAsia="ar-SA"/>
        </w:rPr>
        <w:t xml:space="preserve">Предоставлены муниципальные услуги по предоставлению разрешений на условно разрешенный вид использования земельных участков или объектов капитального строительства – </w:t>
      </w:r>
      <w:r w:rsidRPr="009521CF">
        <w:rPr>
          <w:rFonts w:ascii="Times New Roman" w:eastAsia="Times New Roman" w:hAnsi="Times New Roman"/>
          <w:b/>
          <w:iCs/>
          <w:sz w:val="28"/>
          <w:szCs w:val="28"/>
          <w:lang w:eastAsia="ar-SA"/>
        </w:rPr>
        <w:t>9 (отказано - 1)</w:t>
      </w:r>
      <w:r w:rsidRPr="009521CF">
        <w:rPr>
          <w:rFonts w:ascii="Times New Roman" w:eastAsia="Times New Roman" w:hAnsi="Times New Roman"/>
          <w:iCs/>
          <w:sz w:val="28"/>
          <w:szCs w:val="28"/>
          <w:lang w:eastAsia="ar-SA"/>
        </w:rPr>
        <w:t xml:space="preserve">, разрешений на отклонение от предельных параметров разрешенного строительства, реконструкции объектов капитального строительства – </w:t>
      </w:r>
      <w:r w:rsidRPr="009521CF">
        <w:rPr>
          <w:rFonts w:ascii="Times New Roman" w:eastAsia="Times New Roman" w:hAnsi="Times New Roman"/>
          <w:b/>
          <w:iCs/>
          <w:sz w:val="28"/>
          <w:szCs w:val="28"/>
          <w:lang w:eastAsia="ar-SA"/>
        </w:rPr>
        <w:t>17 (отказано - 1).</w:t>
      </w:r>
    </w:p>
    <w:p w:rsidR="008F41A3" w:rsidRPr="009521CF" w:rsidRDefault="008F41A3" w:rsidP="00751CF3">
      <w:pPr>
        <w:suppressAutoHyphens/>
        <w:ind w:firstLine="709"/>
        <w:jc w:val="both"/>
        <w:rPr>
          <w:rFonts w:ascii="Times New Roman" w:eastAsia="Times New Roman" w:hAnsi="Times New Roman"/>
          <w:b/>
          <w:sz w:val="28"/>
          <w:szCs w:val="28"/>
          <w:lang w:eastAsia="ar-SA"/>
        </w:rPr>
      </w:pPr>
      <w:r w:rsidRPr="009521CF">
        <w:rPr>
          <w:rFonts w:ascii="Times New Roman" w:eastAsia="Times New Roman" w:hAnsi="Times New Roman"/>
          <w:b/>
          <w:sz w:val="28"/>
          <w:szCs w:val="28"/>
          <w:lang w:eastAsia="ar-SA"/>
        </w:rPr>
        <w:t>Всего за 2015 год организовано и проведено 82 публичных слушаний, рассмотрен 101 вопрос.</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25" w:name="_Toc448510708"/>
      <w:r w:rsidRPr="00751CF3">
        <w:rPr>
          <w:rFonts w:ascii="Times New Roman" w:hAnsi="Times New Roman" w:cs="Times New Roman"/>
        </w:rPr>
        <w:t>17) осуществлять в случаях, предусмотренных Градостроительным кодексом Российской Федерации, осмотр зданий, сооружений и выдавать рекомендации об устранении выявленных в ходе таких осмотров нарушений;</w:t>
      </w:r>
      <w:bookmarkEnd w:id="125"/>
    </w:p>
    <w:p w:rsidR="008F41A3" w:rsidRPr="009521CF" w:rsidRDefault="008F41A3" w:rsidP="009521CF">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sz w:val="28"/>
          <w:szCs w:val="28"/>
          <w:lang w:eastAsia="ar-SA"/>
        </w:rPr>
        <w:t>Полномоч</w:t>
      </w:r>
      <w:r w:rsidR="009521CF">
        <w:rPr>
          <w:rFonts w:ascii="Times New Roman" w:eastAsia="Times New Roman" w:hAnsi="Times New Roman"/>
          <w:sz w:val="28"/>
          <w:szCs w:val="28"/>
          <w:lang w:eastAsia="ar-SA"/>
        </w:rPr>
        <w:t xml:space="preserve">ия осуществляются на основании </w:t>
      </w:r>
      <w:r w:rsidRPr="00751CF3">
        <w:rPr>
          <w:rFonts w:ascii="Times New Roman" w:eastAsia="Times New Roman" w:hAnsi="Times New Roman"/>
          <w:sz w:val="28"/>
          <w:szCs w:val="28"/>
          <w:lang w:eastAsia="ar-SA"/>
        </w:rPr>
        <w:t>Градостроительн</w:t>
      </w:r>
      <w:r w:rsidR="009521CF">
        <w:rPr>
          <w:rFonts w:ascii="Times New Roman" w:eastAsia="Times New Roman" w:hAnsi="Times New Roman"/>
          <w:sz w:val="28"/>
          <w:szCs w:val="28"/>
          <w:lang w:eastAsia="ar-SA"/>
        </w:rPr>
        <w:t>ого</w:t>
      </w:r>
      <w:r w:rsidRPr="00751CF3">
        <w:rPr>
          <w:rFonts w:ascii="Times New Roman" w:eastAsia="Times New Roman" w:hAnsi="Times New Roman"/>
          <w:sz w:val="28"/>
          <w:szCs w:val="28"/>
          <w:lang w:eastAsia="ar-SA"/>
        </w:rPr>
        <w:t xml:space="preserve"> кодекс</w:t>
      </w:r>
      <w:r w:rsidR="009521CF">
        <w:rPr>
          <w:rFonts w:ascii="Times New Roman" w:eastAsia="Times New Roman" w:hAnsi="Times New Roman"/>
          <w:sz w:val="28"/>
          <w:szCs w:val="28"/>
          <w:lang w:eastAsia="ar-SA"/>
        </w:rPr>
        <w:t>а</w:t>
      </w:r>
      <w:r w:rsidRPr="00751CF3">
        <w:rPr>
          <w:rFonts w:ascii="Times New Roman" w:eastAsia="Times New Roman" w:hAnsi="Times New Roman"/>
          <w:sz w:val="28"/>
          <w:szCs w:val="28"/>
          <w:lang w:eastAsia="ar-SA"/>
        </w:rPr>
        <w:t xml:space="preserve"> Российской Федерации от 29.12.2004 №190-ФЗ ст. 55.24 часть 11.</w:t>
      </w:r>
    </w:p>
    <w:p w:rsidR="008F41A3" w:rsidRPr="00751CF3" w:rsidRDefault="009521CF" w:rsidP="00751CF3">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Администрацией</w:t>
      </w:r>
      <w:r w:rsidR="008F41A3" w:rsidRPr="00751CF3">
        <w:rPr>
          <w:rFonts w:ascii="Times New Roman" w:eastAsia="Times New Roman" w:hAnsi="Times New Roman"/>
          <w:sz w:val="28"/>
          <w:szCs w:val="28"/>
          <w:lang w:eastAsia="ar-SA"/>
        </w:rPr>
        <w:t xml:space="preserve"> городского округа «Город Калининград» </w:t>
      </w:r>
      <w:r>
        <w:rPr>
          <w:rFonts w:ascii="Times New Roman" w:eastAsia="Times New Roman" w:hAnsi="Times New Roman"/>
          <w:sz w:val="28"/>
          <w:szCs w:val="28"/>
          <w:lang w:eastAsia="ar-SA"/>
        </w:rPr>
        <w:t xml:space="preserve">в 2015 году полномочия не осуществлялись, так как не поступали соответствующие  </w:t>
      </w:r>
      <w:r w:rsidR="008F41A3" w:rsidRPr="00751CF3">
        <w:rPr>
          <w:rFonts w:ascii="Times New Roman" w:eastAsia="Times New Roman" w:hAnsi="Times New Roman"/>
          <w:sz w:val="28"/>
          <w:szCs w:val="28"/>
          <w:lang w:eastAsia="ar-SA"/>
        </w:rPr>
        <w:t>заявления.</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26" w:name="_Toc448510709"/>
      <w:r w:rsidRPr="00751CF3">
        <w:rPr>
          <w:rFonts w:ascii="Times New Roman" w:hAnsi="Times New Roman" w:cs="Times New Roman"/>
        </w:rPr>
        <w:t>18) утверждать схему размещения рекламных конструкций, выдавать разрешения на установку и эксплуатацию рекламных конструкций на территории города, аннулировать такие разрешения, выдавать предписания о демонтаже самовольно установленных рекламных конструкций на территории города.</w:t>
      </w:r>
      <w:bookmarkEnd w:id="126"/>
    </w:p>
    <w:p w:rsidR="008F41A3" w:rsidRPr="009521CF" w:rsidRDefault="008F41A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9521CF">
        <w:rPr>
          <w:rFonts w:ascii="Times New Roman" w:eastAsia="Times New Roman" w:hAnsi="Times New Roman"/>
          <w:sz w:val="28"/>
          <w:szCs w:val="28"/>
          <w:lang w:eastAsia="ar-SA"/>
        </w:rPr>
        <w:t>Полномочия осуществляются на основании н</w:t>
      </w:r>
      <w:r w:rsidRPr="009521CF">
        <w:rPr>
          <w:rFonts w:ascii="Times New Roman" w:eastAsia="Times New Roman" w:hAnsi="Times New Roman"/>
          <w:bCs/>
          <w:sz w:val="28"/>
          <w:szCs w:val="28"/>
          <w:lang w:eastAsia="ar-SA"/>
        </w:rPr>
        <w:t>ормативно-правовых актов:</w:t>
      </w:r>
    </w:p>
    <w:p w:rsidR="008F41A3" w:rsidRPr="009521CF" w:rsidRDefault="008F41A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9521CF">
        <w:rPr>
          <w:rFonts w:ascii="Times New Roman" w:eastAsia="Times New Roman" w:hAnsi="Times New Roman"/>
          <w:bCs/>
          <w:sz w:val="28"/>
          <w:szCs w:val="28"/>
          <w:lang w:eastAsia="ar-SA"/>
        </w:rPr>
        <w:t>- Федеральный Закон от 13.03.2006 № 38-ФЗ «О рекламе»</w:t>
      </w:r>
      <w:r w:rsidRPr="009521CF">
        <w:rPr>
          <w:rFonts w:ascii="Times New Roman" w:eastAsia="Times New Roman" w:hAnsi="Times New Roman"/>
          <w:sz w:val="28"/>
          <w:szCs w:val="28"/>
          <w:lang w:eastAsia="ar-SA"/>
        </w:rPr>
        <w:t>;</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Постановление администрации городского округа «Город Калининград» от 27.08.2014 № 1291 «О типах и видах рекламных конструкций и требованиях к таким рекламным конструкциям»;</w:t>
      </w:r>
    </w:p>
    <w:p w:rsidR="008F41A3" w:rsidRPr="009521CF" w:rsidRDefault="008F41A3" w:rsidP="00751CF3">
      <w:pPr>
        <w:suppressAutoHyphens/>
        <w:ind w:firstLine="709"/>
        <w:jc w:val="both"/>
        <w:rPr>
          <w:rFonts w:ascii="Times New Roman" w:eastAsia="Times New Roman" w:hAnsi="Times New Roman"/>
          <w:b/>
          <w:sz w:val="28"/>
          <w:szCs w:val="28"/>
          <w:lang w:eastAsia="ar-SA"/>
        </w:rPr>
      </w:pPr>
      <w:r w:rsidRPr="009521CF">
        <w:rPr>
          <w:rFonts w:ascii="Times New Roman" w:eastAsia="Times New Roman" w:hAnsi="Times New Roman"/>
          <w:b/>
          <w:sz w:val="28"/>
          <w:szCs w:val="28"/>
          <w:lang w:eastAsia="ar-SA"/>
        </w:rPr>
        <w:t xml:space="preserve">- </w:t>
      </w:r>
      <w:r w:rsidRPr="009521CF">
        <w:rPr>
          <w:rFonts w:ascii="Times New Roman" w:eastAsia="Times New Roman" w:hAnsi="Times New Roman"/>
          <w:sz w:val="28"/>
          <w:szCs w:val="28"/>
          <w:lang w:eastAsia="ar-SA"/>
        </w:rPr>
        <w:t>Правила установки и эксплуатации рекламных конструкций на территории городского округа «Город Калининград», утвержденные решением городского Совета депутатов Калининграда от 22.10.2014 № 319;</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Правила благоустройства территории городского округа «Город Калининград», утвержденные решением городского Совета депутатов Калининграда от 20.05.2015 № 161</w:t>
      </w:r>
      <w:r w:rsidR="009521CF">
        <w:rPr>
          <w:rFonts w:ascii="Times New Roman" w:eastAsia="Times New Roman" w:hAnsi="Times New Roman"/>
          <w:sz w:val="28"/>
          <w:szCs w:val="28"/>
          <w:lang w:eastAsia="ar-SA"/>
        </w:rPr>
        <w:t>.</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lastRenderedPageBreak/>
        <w:t>Схема размещения рекламных конструкций на территории городского округа «Город Калининград» утверждена постановлением администрации городского округа «Город Калининград» от 04.02.2015 № 148.</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xml:space="preserve"> Подготовлено и выдано заявителям 1405 разрешений на установку и эксплуатацию рекламных конструкций.</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xml:space="preserve"> Выдано 180 предписаний на демонтаж рекламных конструкций</w:t>
      </w:r>
      <w:r w:rsidRPr="00751CF3">
        <w:rPr>
          <w:rFonts w:ascii="Times New Roman" w:eastAsia="Times New Roman" w:hAnsi="Times New Roman"/>
          <w:sz w:val="28"/>
          <w:szCs w:val="28"/>
          <w:lang w:eastAsia="ar-SA"/>
        </w:rPr>
        <w:t>.</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1"/>
        <w:spacing w:before="0"/>
        <w:ind w:firstLine="709"/>
        <w:jc w:val="both"/>
        <w:rPr>
          <w:rFonts w:ascii="Times New Roman" w:hAnsi="Times New Roman" w:cs="Times New Roman"/>
        </w:rPr>
      </w:pPr>
      <w:bookmarkStart w:id="127" w:name="_Toc448510710"/>
      <w:r w:rsidRPr="00751CF3">
        <w:rPr>
          <w:rFonts w:ascii="Times New Roman" w:hAnsi="Times New Roman" w:cs="Times New Roman"/>
        </w:rPr>
        <w:t>6. В области ценообразования:</w:t>
      </w:r>
      <w:bookmarkEnd w:id="127"/>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28" w:name="_Toc448510711"/>
      <w:r w:rsidRPr="00751CF3">
        <w:rPr>
          <w:rFonts w:ascii="Times New Roman" w:hAnsi="Times New Roman" w:cs="Times New Roman"/>
        </w:rPr>
        <w:t>1) устанавливать тарифы на услуги (работы), предоставляемые (выполняемые) муниципальными предприятиями и учреждениями, в случаях, если иное не предусмотрено федеральными законами;</w:t>
      </w:r>
      <w:bookmarkEnd w:id="128"/>
    </w:p>
    <w:p w:rsidR="00DF23F6" w:rsidRDefault="00834050" w:rsidP="009521CF">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w:t>
      </w:r>
      <w:r w:rsidR="009521CF">
        <w:rPr>
          <w:rFonts w:ascii="Times New Roman" w:eastAsiaTheme="minorHAnsi" w:hAnsi="Times New Roman"/>
          <w:sz w:val="28"/>
          <w:szCs w:val="28"/>
        </w:rPr>
        <w:t>существляется в соответствии с</w:t>
      </w:r>
      <w:r w:rsidR="009D148D">
        <w:rPr>
          <w:rFonts w:ascii="Times New Roman" w:eastAsiaTheme="minorHAnsi" w:hAnsi="Times New Roman"/>
          <w:sz w:val="28"/>
          <w:szCs w:val="28"/>
        </w:rPr>
        <w:t>:</w:t>
      </w:r>
    </w:p>
    <w:p w:rsidR="00DF23F6" w:rsidRDefault="00DF23F6" w:rsidP="00DF23F6">
      <w:pPr>
        <w:autoSpaceDE w:val="0"/>
        <w:autoSpaceDN w:val="0"/>
        <w:adjustRightInd w:val="0"/>
        <w:ind w:firstLine="709"/>
        <w:jc w:val="both"/>
        <w:rPr>
          <w:rFonts w:ascii="Times New Roman" w:eastAsiaTheme="minorHAnsi" w:hAnsi="Times New Roman"/>
          <w:sz w:val="28"/>
          <w:szCs w:val="28"/>
        </w:rPr>
      </w:pPr>
      <w:r w:rsidRPr="00DF23F6">
        <w:rPr>
          <w:rFonts w:ascii="Times New Roman" w:eastAsiaTheme="minorHAnsi" w:hAnsi="Times New Roman"/>
          <w:sz w:val="28"/>
          <w:szCs w:val="28"/>
        </w:rPr>
        <w:t>-   ч. 3 ст. 156 Жилищного кодекса Российской Федерации;</w:t>
      </w:r>
    </w:p>
    <w:p w:rsidR="00834050" w:rsidRDefault="00DF23F6" w:rsidP="009521CF">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w:t>
      </w:r>
      <w:r w:rsidR="009521CF">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пп. 4 п. 1 ст. 17 Федерального закона от 06.10.2003 № 131-ФЗ «Об общих принципах организации местного самоупр</w:t>
      </w:r>
      <w:r>
        <w:rPr>
          <w:rFonts w:ascii="Times New Roman" w:eastAsiaTheme="minorHAnsi" w:hAnsi="Times New Roman"/>
          <w:sz w:val="28"/>
          <w:szCs w:val="28"/>
        </w:rPr>
        <w:t>авления в Российской Федерации»;</w:t>
      </w:r>
    </w:p>
    <w:p w:rsidR="004B22FF" w:rsidRDefault="004B22FF" w:rsidP="009521CF">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Федеральным законом</w:t>
      </w:r>
      <w:r w:rsidRPr="004B22FF">
        <w:rPr>
          <w:rFonts w:ascii="Times New Roman" w:eastAsiaTheme="minorHAnsi" w:hAnsi="Times New Roman"/>
          <w:sz w:val="28"/>
          <w:szCs w:val="28"/>
        </w:rPr>
        <w:t xml:space="preserve"> от 29.12.2012 № 273-ФЗ «Об образовании в Российской Федерации»</w:t>
      </w:r>
      <w:r>
        <w:rPr>
          <w:rFonts w:ascii="Times New Roman" w:eastAsiaTheme="minorHAnsi" w:hAnsi="Times New Roman"/>
          <w:sz w:val="28"/>
          <w:szCs w:val="28"/>
        </w:rPr>
        <w:t>;</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постановлением главы администрации городского округа «Город Калининград» от 07.08.2009 № 1332 «Об установлении размера платы за содержание и ремонт жилых помещений маневренного фонда городского округа «Город Калининград»;</w:t>
      </w:r>
    </w:p>
    <w:p w:rsidR="00DF23F6" w:rsidRPr="00DF23F6" w:rsidRDefault="00C56D2C"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hyperlink r:id="rId21" w:history="1">
        <w:r w:rsidR="00DF23F6" w:rsidRPr="00DF23F6">
          <w:rPr>
            <w:rFonts w:ascii="Times New Roman" w:eastAsia="Times New Roman" w:hAnsi="Times New Roman"/>
            <w:color w:val="000000"/>
            <w:sz w:val="28"/>
            <w:szCs w:val="28"/>
            <w:lang w:eastAsia="ar-SA"/>
          </w:rPr>
          <w:t>- постановление</w:t>
        </w:r>
      </w:hyperlink>
      <w:r w:rsidR="00DF23F6" w:rsidRPr="00DF23F6">
        <w:rPr>
          <w:rFonts w:ascii="Times New Roman" w:eastAsia="Times New Roman" w:hAnsi="Times New Roman"/>
          <w:color w:val="000000"/>
          <w:sz w:val="28"/>
          <w:szCs w:val="28"/>
          <w:lang w:eastAsia="ar-SA"/>
        </w:rPr>
        <w:t>м администрации городского округа «Город Калининград» от 06.02.2014 № 150 «</w:t>
      </w:r>
      <w:r w:rsidR="00DF23F6" w:rsidRPr="00DF23F6">
        <w:rPr>
          <w:rFonts w:ascii="Times New Roman" w:eastAsia="Times New Roman" w:hAnsi="Times New Roman"/>
          <w:bCs/>
          <w:color w:val="000000"/>
          <w:sz w:val="28"/>
          <w:szCs w:val="28"/>
          <w:lang w:eastAsia="ar-SA"/>
        </w:rPr>
        <w:t>Об установлении размера платы за содержание и ремонт жилого помещения для нанимателей жилых помещений</w:t>
      </w:r>
      <w:r w:rsidR="00DF23F6" w:rsidRPr="00DF23F6">
        <w:rPr>
          <w:rFonts w:ascii="Times New Roman" w:eastAsia="Times New Roman" w:hAnsi="Times New Roman"/>
          <w:bCs/>
          <w:color w:val="993366"/>
          <w:sz w:val="28"/>
          <w:szCs w:val="28"/>
          <w:lang w:eastAsia="ar-SA"/>
        </w:rPr>
        <w:t xml:space="preserve"> </w:t>
      </w:r>
      <w:r w:rsidR="00DF23F6" w:rsidRPr="00DF23F6">
        <w:rPr>
          <w:rFonts w:ascii="Times New Roman" w:eastAsia="Times New Roman" w:hAnsi="Times New Roman"/>
          <w:bCs/>
          <w:color w:val="000000"/>
          <w:sz w:val="28"/>
          <w:szCs w:val="28"/>
          <w:lang w:eastAsia="ar-SA"/>
        </w:rPr>
        <w:t>по</w:t>
      </w:r>
      <w:r w:rsidR="00DF23F6" w:rsidRPr="00DF23F6">
        <w:rPr>
          <w:rFonts w:ascii="Times New Roman" w:eastAsia="Times New Roman" w:hAnsi="Times New Roman"/>
          <w:bCs/>
          <w:color w:val="993366"/>
          <w:sz w:val="28"/>
          <w:szCs w:val="28"/>
          <w:lang w:eastAsia="ar-SA"/>
        </w:rPr>
        <w:t xml:space="preserve"> </w:t>
      </w:r>
      <w:r w:rsidR="00DF23F6" w:rsidRPr="00DF23F6">
        <w:rPr>
          <w:rFonts w:ascii="Times New Roman" w:eastAsia="Times New Roman" w:hAnsi="Times New Roman"/>
          <w:bCs/>
          <w:color w:val="000000"/>
          <w:sz w:val="28"/>
          <w:szCs w:val="28"/>
          <w:lang w:eastAsia="ar-SA"/>
        </w:rPr>
        <w:t>договорам социального найма и договорам найма жилых помещений государственного или муниципального жилого фонда».</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в рамках указанного полномочия был издан приказ комитета по социальной политике администрации городского округа «Город Калининград» от 30.</w:t>
      </w:r>
      <w:r w:rsidR="004B22FF">
        <w:rPr>
          <w:rFonts w:ascii="Times New Roman" w:eastAsiaTheme="minorHAnsi" w:hAnsi="Times New Roman"/>
          <w:sz w:val="28"/>
          <w:szCs w:val="28"/>
        </w:rPr>
        <w:t>03</w:t>
      </w:r>
      <w:r w:rsidRPr="00751CF3">
        <w:rPr>
          <w:rFonts w:ascii="Times New Roman" w:eastAsiaTheme="minorHAnsi" w:hAnsi="Times New Roman"/>
          <w:sz w:val="28"/>
          <w:szCs w:val="28"/>
        </w:rPr>
        <w:t>.2015 № п-КпСП-546 «О внесении изменений в расчет нормативных затрат на оказание муниципальных услуг (выполнение работ)», которым утверждены нормативные затраты на оказание муниципальной услуги по предоставлению гражданам пожилого возраста круглосуточного стационарного социального обслуживания в размере 1305,0 рублей.</w:t>
      </w:r>
    </w:p>
    <w:p w:rsidR="003D7383" w:rsidRPr="00751CF3" w:rsidRDefault="003D738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соответствии с п.</w:t>
      </w:r>
      <w:r w:rsidR="004B22FF">
        <w:rPr>
          <w:rFonts w:ascii="Times New Roman" w:eastAsia="Times New Roman" w:hAnsi="Times New Roman"/>
          <w:sz w:val="28"/>
          <w:szCs w:val="28"/>
          <w:lang w:eastAsia="ru-RU"/>
        </w:rPr>
        <w:t xml:space="preserve"> 3</w:t>
      </w:r>
      <w:r w:rsidRPr="00751CF3">
        <w:rPr>
          <w:rFonts w:ascii="Times New Roman" w:eastAsia="Times New Roman" w:hAnsi="Times New Roman"/>
          <w:sz w:val="28"/>
          <w:szCs w:val="28"/>
          <w:lang w:eastAsia="ru-RU"/>
        </w:rPr>
        <w:t xml:space="preserve"> статьи 65 Федерального закона </w:t>
      </w:r>
      <w:r w:rsidR="009521CF" w:rsidRPr="00751CF3">
        <w:rPr>
          <w:rFonts w:ascii="Times New Roman" w:eastAsia="Times New Roman" w:hAnsi="Times New Roman"/>
          <w:sz w:val="28"/>
          <w:szCs w:val="28"/>
          <w:lang w:eastAsia="ru-RU"/>
        </w:rPr>
        <w:t>от 29.12.2012</w:t>
      </w:r>
      <w:r w:rsidR="009521CF">
        <w:rPr>
          <w:rFonts w:ascii="Times New Roman" w:eastAsia="Times New Roman" w:hAnsi="Times New Roman"/>
          <w:sz w:val="28"/>
          <w:szCs w:val="28"/>
          <w:lang w:eastAsia="ru-RU"/>
        </w:rPr>
        <w:br/>
      </w:r>
      <w:r w:rsidRPr="00751CF3">
        <w:rPr>
          <w:rFonts w:ascii="Times New Roman" w:eastAsia="Times New Roman" w:hAnsi="Times New Roman"/>
          <w:sz w:val="28"/>
          <w:szCs w:val="28"/>
          <w:lang w:eastAsia="ru-RU"/>
        </w:rPr>
        <w:t xml:space="preserve">№ 273-ФЗ «Об образовании в Российской Федерации» (в редакции изменений и дополнений), постановлением администрации городского округа «Город Калининград» от 29.03.2013 № 388 «О размере родительской платы за содержание детей в муниципальных образовательных организациях, реализующих основную общеобразовательную программу дошкольного образования» (в редакции от 04.02.2015) с 01 марта 2015 года установлена родительская плата за содержание ребенка (присмотр и уход за ребенком) в муниципальных образовательных учреждениях, реализующих основную </w:t>
      </w:r>
      <w:r w:rsidRPr="00751CF3">
        <w:rPr>
          <w:rFonts w:ascii="Times New Roman" w:eastAsia="Times New Roman" w:hAnsi="Times New Roman"/>
          <w:sz w:val="28"/>
          <w:szCs w:val="28"/>
          <w:lang w:eastAsia="ru-RU"/>
        </w:rPr>
        <w:lastRenderedPageBreak/>
        <w:t>общеобразовательную программу дошкольного образования, в месяц:</w:t>
      </w:r>
    </w:p>
    <w:p w:rsidR="003D7383" w:rsidRPr="00751CF3" w:rsidRDefault="003D738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в группах общеразвивающей и комбинированной направленности – 2 000 рублей;</w:t>
      </w:r>
    </w:p>
    <w:p w:rsidR="003D7383" w:rsidRPr="00751CF3" w:rsidRDefault="003D738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в группах компенсирующей и оздоровительной направленности и группах с круглосуточным пребыванием – 2 200 рублей;</w:t>
      </w:r>
    </w:p>
    <w:p w:rsidR="003D7383" w:rsidRPr="00751CF3" w:rsidRDefault="003D738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в группах по присмотру и уходу за детьми (кратковременного пребывания) – 550 рублей.</w:t>
      </w:r>
    </w:p>
    <w:p w:rsidR="003D7383" w:rsidRPr="00751CF3" w:rsidRDefault="003D7383"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Средства родительской платы за присмотр и уход за детьми обеспечивают расходы учреждений на организацию питания и хозяйственно-бытового обслуживания детей, соблюдение ими личной гигиены и режима дня. </w:t>
      </w:r>
    </w:p>
    <w:p w:rsidR="003D7383" w:rsidRPr="00751CF3" w:rsidRDefault="003D7383" w:rsidP="00751CF3">
      <w:pPr>
        <w:suppressAutoHyphens/>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Размер платы за присмотр и уход за детьми в муниципальных образовательных учреждениях городского округа «Город Калининград», реализующих образовательные программы дошкольного образования, снижен на 50% для следующих категорий граждан (в следующих случаях): одиноких родителей из числа малоимущих со среднедушевым доходом ниже величины прожиточного минимума на душу населения, установленного в Калининградской области; многодетных семей из числа малоимущих со среднедушевым доходом ниже величины прожиточного минимума на душу населения, установленного в Калининградской области (постановление администрации городского округа «Город Калининград» от 04.02.2014 № 101).</w:t>
      </w:r>
    </w:p>
    <w:p w:rsidR="003D7383" w:rsidRPr="00751CF3" w:rsidRDefault="004B22FF"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П</w:t>
      </w:r>
      <w:r w:rsidR="003D7383" w:rsidRPr="00751CF3">
        <w:rPr>
          <w:rFonts w:ascii="Times New Roman" w:eastAsia="Times New Roman" w:hAnsi="Times New Roman"/>
          <w:bCs/>
          <w:sz w:val="28"/>
          <w:szCs w:val="28"/>
          <w:lang w:eastAsia="ar-SA"/>
        </w:rPr>
        <w:t>остановлением администрации городского округа «Город Калининград» от 30.10.2015 № 1814 утверждено Положение об организации деятельности групп по присмотру и уходу за детьми в муниципальных общеобразовательных учреждениях города Калининграда и установлен размер родительской платы за услугу по присмотру и уходу за детьми в группах муниципальных общеобразовательных учреждений:</w:t>
      </w:r>
    </w:p>
    <w:p w:rsidR="003D7383" w:rsidRPr="00751CF3" w:rsidRDefault="003D738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2-часового пребывания ребенка – 435 руб. в месяц;</w:t>
      </w:r>
    </w:p>
    <w:p w:rsidR="003D7383" w:rsidRPr="00751CF3" w:rsidRDefault="003D738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4-часового пребывания ребенка – 840 руб. в месяц.</w:t>
      </w:r>
    </w:p>
    <w:p w:rsidR="00B00AC3" w:rsidRPr="00751CF3" w:rsidRDefault="00B00AC3" w:rsidP="00751CF3">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26.11.2014 года был утвержден Перечень услуг, предоставляемых МП «При Дворце бракосочетаний» населению, на 2015 год.</w:t>
      </w:r>
    </w:p>
    <w:p w:rsidR="008F41A3" w:rsidRDefault="00B00AC3" w:rsidP="009521CF">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Во исполнение постановления администрации городского округа «Город Калининград» от 02.09.2011 № 1468 «Об утверждении Порядка определения платы для физических и юридических лиц за услуги (работы), относящиеся к основным видам деятельности подведомственных администрации городского округа «Город Калининград» муниципальных бюджетных учреждений, оказываемых ими сверх установленного муниципального задания» 19.09.2014 года был согласован Перечень платных услуг МБУ «САТО» (приказ директора МБУ</w:t>
      </w:r>
      <w:r w:rsidR="009521CF">
        <w:rPr>
          <w:rFonts w:ascii="Times New Roman" w:eastAsia="Times New Roman" w:hAnsi="Times New Roman"/>
          <w:sz w:val="28"/>
          <w:szCs w:val="28"/>
          <w:lang w:eastAsia="ru-RU"/>
        </w:rPr>
        <w:t xml:space="preserve"> «САТО» от 19.09.2014 № 133/П).</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Муниципальные предприятия, подведомственные комитету городского хозяйства, такие как МП «КХ «Водоканал», МП «Калининградтеплосеть» осуществляют регулируемый вид деятельности, полномочия по установлению тарифа осуществляет  субъект РФ, а именно - Служба по регулированию цен и тарифов Правительства Калининградской области.</w:t>
      </w:r>
    </w:p>
    <w:p w:rsidR="00DF23F6" w:rsidRPr="00DF23F6" w:rsidRDefault="00DF23F6" w:rsidP="00DF23F6">
      <w:pPr>
        <w:autoSpaceDE w:val="0"/>
        <w:autoSpaceDN w:val="0"/>
        <w:adjustRightInd w:val="0"/>
        <w:ind w:firstLine="709"/>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lastRenderedPageBreak/>
        <w:t>В 2015 году размер платы за содержание и ремонт жилого помещения для собственников жилых помещений установлен для 248 многоквартирных домов, в отношении которых были проведены 34 конкурса по выбору способа управления:</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Центральный район </w:t>
      </w:r>
      <w:r w:rsidRPr="00DF23F6">
        <w:rPr>
          <w:rFonts w:ascii="Times New Roman" w:eastAsia="Times New Roman" w:hAnsi="Times New Roman"/>
          <w:color w:val="000000"/>
          <w:sz w:val="28"/>
          <w:szCs w:val="28"/>
          <w:lang w:eastAsia="ar-SA"/>
        </w:rPr>
        <w:tab/>
        <w:t xml:space="preserve">– 10 конкурсов </w:t>
      </w:r>
      <w:r w:rsidRPr="00DF23F6">
        <w:rPr>
          <w:rFonts w:ascii="Times New Roman" w:eastAsia="Times New Roman" w:hAnsi="Times New Roman"/>
          <w:color w:val="000000"/>
          <w:sz w:val="28"/>
          <w:szCs w:val="28"/>
          <w:lang w:eastAsia="ar-SA"/>
        </w:rPr>
        <w:tab/>
        <w:t>– 45 домов;</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Ленинградский район </w:t>
      </w:r>
      <w:r w:rsidRPr="00DF23F6">
        <w:rPr>
          <w:rFonts w:ascii="Times New Roman" w:eastAsia="Times New Roman" w:hAnsi="Times New Roman"/>
          <w:color w:val="000000"/>
          <w:sz w:val="28"/>
          <w:szCs w:val="28"/>
          <w:lang w:eastAsia="ar-SA"/>
        </w:rPr>
        <w:tab/>
        <w:t xml:space="preserve">– 9 конкурса  </w:t>
      </w:r>
      <w:r w:rsidRPr="00DF23F6">
        <w:rPr>
          <w:rFonts w:ascii="Times New Roman" w:eastAsia="Times New Roman" w:hAnsi="Times New Roman"/>
          <w:color w:val="000000"/>
          <w:sz w:val="28"/>
          <w:szCs w:val="28"/>
          <w:lang w:eastAsia="ar-SA"/>
        </w:rPr>
        <w:tab/>
        <w:t>– 92 дома;</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Московский район </w:t>
      </w:r>
      <w:r w:rsidRPr="00DF23F6">
        <w:rPr>
          <w:rFonts w:ascii="Times New Roman" w:eastAsia="Times New Roman" w:hAnsi="Times New Roman"/>
          <w:color w:val="000000"/>
          <w:sz w:val="28"/>
          <w:szCs w:val="28"/>
          <w:lang w:eastAsia="ar-SA"/>
        </w:rPr>
        <w:tab/>
        <w:t xml:space="preserve">– 15 конкурсов </w:t>
      </w:r>
      <w:r w:rsidRPr="00DF23F6">
        <w:rPr>
          <w:rFonts w:ascii="Times New Roman" w:eastAsia="Times New Roman" w:hAnsi="Times New Roman"/>
          <w:color w:val="000000"/>
          <w:sz w:val="28"/>
          <w:szCs w:val="28"/>
          <w:lang w:eastAsia="ar-SA"/>
        </w:rPr>
        <w:tab/>
        <w:t>– 111 домов.</w:t>
      </w:r>
    </w:p>
    <w:p w:rsidR="00DF23F6" w:rsidRPr="00DF23F6" w:rsidRDefault="00DF23F6" w:rsidP="00DF23F6">
      <w:pPr>
        <w:widowControl w:val="0"/>
        <w:autoSpaceDE w:val="0"/>
        <w:autoSpaceDN w:val="0"/>
        <w:adjustRightInd w:val="0"/>
        <w:ind w:firstLine="540"/>
        <w:jc w:val="both"/>
        <w:rPr>
          <w:rFonts w:ascii="Times New Roman" w:eastAsia="Times New Roman" w:hAnsi="Times New Roman"/>
          <w:sz w:val="28"/>
          <w:szCs w:val="28"/>
        </w:rPr>
      </w:pPr>
      <w:r w:rsidRPr="00DF23F6">
        <w:rPr>
          <w:rFonts w:ascii="Times New Roman" w:eastAsia="Times New Roman" w:hAnsi="Times New Roman"/>
          <w:sz w:val="28"/>
          <w:szCs w:val="28"/>
        </w:rPr>
        <w:t>Кроме этого, в соответствии с приказом комитета городского хозяйства  от  03.10.2013 года № п-кгх-129 «Об утверждении Порядка определения платы для физических и юридических лиц за услуги (работы), относящиеся к основным видам деятельности муниципальных бюджетных учреждений, подведомственных комитету городского хозяйства» были согласованы по муници</w:t>
      </w:r>
      <w:r w:rsidR="004B22FF">
        <w:rPr>
          <w:rFonts w:ascii="Times New Roman" w:eastAsia="Times New Roman" w:hAnsi="Times New Roman"/>
          <w:sz w:val="28"/>
          <w:szCs w:val="28"/>
        </w:rPr>
        <w:t>пальным бюджетным учреждениям (</w:t>
      </w:r>
      <w:r w:rsidRPr="00DF23F6">
        <w:rPr>
          <w:rFonts w:ascii="Times New Roman" w:eastAsia="Times New Roman" w:hAnsi="Times New Roman"/>
          <w:sz w:val="28"/>
          <w:szCs w:val="28"/>
        </w:rPr>
        <w:t>МБУ «Городские леса», МБУ «СОБ</w:t>
      </w:r>
      <w:r w:rsidR="004B22FF">
        <w:rPr>
          <w:rFonts w:ascii="Times New Roman" w:eastAsia="Times New Roman" w:hAnsi="Times New Roman"/>
          <w:sz w:val="28"/>
          <w:szCs w:val="28"/>
        </w:rPr>
        <w:t>ДД»,   МБУ «Гидротехник») переч</w:t>
      </w:r>
      <w:r w:rsidRPr="00DF23F6">
        <w:rPr>
          <w:rFonts w:ascii="Times New Roman" w:eastAsia="Times New Roman" w:hAnsi="Times New Roman"/>
          <w:sz w:val="28"/>
          <w:szCs w:val="28"/>
        </w:rPr>
        <w:t>ни платных услуг и размер платы на указанные услуги (работы).</w:t>
      </w:r>
    </w:p>
    <w:p w:rsidR="003D7383" w:rsidRPr="00751CF3" w:rsidRDefault="003D7383" w:rsidP="00751CF3">
      <w:pPr>
        <w:ind w:firstLine="709"/>
        <w:jc w:val="both"/>
        <w:rPr>
          <w:rFonts w:ascii="Times New Roman" w:hAnsi="Times New Roman"/>
          <w:sz w:val="28"/>
          <w:szCs w:val="28"/>
        </w:rPr>
      </w:pPr>
    </w:p>
    <w:p w:rsidR="00735ACC" w:rsidRPr="009521CF" w:rsidRDefault="00735ACC" w:rsidP="009521CF">
      <w:pPr>
        <w:pStyle w:val="1"/>
        <w:spacing w:before="0"/>
        <w:ind w:firstLine="709"/>
        <w:jc w:val="both"/>
        <w:rPr>
          <w:rFonts w:ascii="Times New Roman" w:hAnsi="Times New Roman" w:cs="Times New Roman"/>
        </w:rPr>
      </w:pPr>
      <w:bookmarkStart w:id="129" w:name="_Toc448510712"/>
      <w:r w:rsidRPr="00751CF3">
        <w:rPr>
          <w:rFonts w:ascii="Times New Roman" w:hAnsi="Times New Roman" w:cs="Times New Roman"/>
        </w:rPr>
        <w:t>7. В области использования земли, других природных ресурсов и охраны окружающей среды:</w:t>
      </w:r>
      <w:bookmarkEnd w:id="129"/>
    </w:p>
    <w:p w:rsidR="00735ACC" w:rsidRDefault="00735ACC" w:rsidP="00751CF3">
      <w:pPr>
        <w:pStyle w:val="4"/>
        <w:spacing w:before="0"/>
        <w:ind w:firstLine="709"/>
        <w:jc w:val="both"/>
        <w:rPr>
          <w:rFonts w:ascii="Times New Roman" w:hAnsi="Times New Roman" w:cs="Times New Roman"/>
        </w:rPr>
      </w:pPr>
      <w:bookmarkStart w:id="130" w:name="_Toc448510713"/>
      <w:r w:rsidRPr="00751CF3">
        <w:rPr>
          <w:rFonts w:ascii="Times New Roman" w:hAnsi="Times New Roman" w:cs="Times New Roman"/>
        </w:rPr>
        <w:t>1) предоставлять в соответствии с действующим законодательством и процедурой, установленной городским Советом депутатов, на основе генерального плана и правил землепользования и застройки земельные участки, находящиеся в муниципальной собственности города Калининграда;</w:t>
      </w:r>
      <w:bookmarkEnd w:id="130"/>
    </w:p>
    <w:p w:rsidR="007F42F8" w:rsidRPr="007F42F8" w:rsidRDefault="007F42F8" w:rsidP="007F42F8">
      <w:pPr>
        <w:spacing w:line="276" w:lineRule="auto"/>
        <w:ind w:firstLine="708"/>
        <w:jc w:val="both"/>
        <w:rPr>
          <w:rFonts w:ascii="Times New Roman" w:eastAsiaTheme="minorHAnsi" w:hAnsi="Times New Roman"/>
          <w:sz w:val="28"/>
          <w:szCs w:val="28"/>
        </w:rPr>
      </w:pPr>
      <w:r w:rsidRPr="007F42F8">
        <w:rPr>
          <w:rFonts w:ascii="Times New Roman" w:eastAsiaTheme="minorHAnsi" w:hAnsi="Times New Roman"/>
          <w:sz w:val="28"/>
          <w:szCs w:val="28"/>
        </w:rPr>
        <w:t>Согласно положениям федерального законодательства администрация городского округа «Город Калининград» наделена полномочиями по распоряжению земельными участками, государственная собственность на которые не разграничена</w:t>
      </w:r>
      <w:r>
        <w:rPr>
          <w:rFonts w:ascii="Times New Roman" w:eastAsiaTheme="minorHAnsi" w:hAnsi="Times New Roman"/>
          <w:sz w:val="28"/>
          <w:szCs w:val="28"/>
        </w:rPr>
        <w:t>,</w:t>
      </w:r>
      <w:r w:rsidRPr="007F42F8">
        <w:rPr>
          <w:rFonts w:ascii="Times New Roman" w:eastAsiaTheme="minorHAnsi" w:hAnsi="Times New Roman"/>
          <w:sz w:val="28"/>
          <w:szCs w:val="28"/>
        </w:rPr>
        <w:t xml:space="preserve"> и земельными участками, находящимися в муниципальной собственности, расположенными в границах городского округа «Город Калининград». Предоставление земельных участков  осуществляется в строгом соответствии с Земельным кодексом Российской Федерации. Процедура образования земельных участков, установления вида разрешенного использования земельных участков осуществляется в строгом соответствии с  Правилами землепользования и застройки городского округа «Город Калининград».</w:t>
      </w:r>
    </w:p>
    <w:p w:rsidR="007F42F8" w:rsidRPr="007F42F8" w:rsidRDefault="007F42F8" w:rsidP="007F42F8">
      <w:pPr>
        <w:spacing w:line="276" w:lineRule="auto"/>
        <w:jc w:val="both"/>
        <w:rPr>
          <w:rFonts w:ascii="Times New Roman" w:eastAsiaTheme="minorHAnsi" w:hAnsi="Times New Roman"/>
          <w:sz w:val="28"/>
          <w:szCs w:val="28"/>
        </w:rPr>
      </w:pPr>
      <w:r w:rsidRPr="007F42F8">
        <w:rPr>
          <w:rFonts w:ascii="Times New Roman" w:eastAsiaTheme="minorHAnsi" w:hAnsi="Times New Roman"/>
          <w:sz w:val="28"/>
          <w:szCs w:val="28"/>
        </w:rPr>
        <w:tab/>
        <w:t>Предоставлено физическим и юридическим лицам в собственность и  в аренду 254 земельных участка под существующими объектами,  248 земельных участков предоставлено в собственность и в аренду для целей, не связанных со строительством</w:t>
      </w:r>
      <w:r>
        <w:rPr>
          <w:rFonts w:ascii="Times New Roman" w:eastAsiaTheme="minorHAnsi" w:hAnsi="Times New Roman"/>
          <w:sz w:val="28"/>
          <w:szCs w:val="28"/>
        </w:rPr>
        <w:t>,</w:t>
      </w:r>
      <w:r w:rsidRPr="007F42F8">
        <w:rPr>
          <w:rFonts w:ascii="Times New Roman" w:eastAsiaTheme="minorHAnsi" w:hAnsi="Times New Roman"/>
          <w:sz w:val="28"/>
          <w:szCs w:val="28"/>
        </w:rPr>
        <w:t xml:space="preserve"> согласно ст.34 Земельного кодекса Российской Федерации.</w:t>
      </w:r>
    </w:p>
    <w:p w:rsidR="007F42F8" w:rsidRPr="007F42F8" w:rsidRDefault="007F42F8" w:rsidP="007F42F8">
      <w:pPr>
        <w:spacing w:line="276" w:lineRule="auto"/>
        <w:jc w:val="both"/>
        <w:rPr>
          <w:rFonts w:ascii="Times New Roman" w:eastAsiaTheme="minorHAnsi" w:hAnsi="Times New Roman"/>
          <w:sz w:val="28"/>
          <w:szCs w:val="28"/>
        </w:rPr>
      </w:pPr>
      <w:r w:rsidRPr="007F42F8">
        <w:rPr>
          <w:rFonts w:ascii="Times New Roman" w:eastAsiaTheme="minorHAnsi" w:hAnsi="Times New Roman"/>
          <w:sz w:val="28"/>
          <w:szCs w:val="28"/>
        </w:rPr>
        <w:tab/>
        <w:t xml:space="preserve">Некоторое снижение количества земельных участков связано с изменением законодательства с  01 марта  2015 года, в том числе связанным с отменой статьи 34 Земельного кодекса РФ, регламентирующей предоставление </w:t>
      </w:r>
      <w:r w:rsidRPr="007F42F8">
        <w:rPr>
          <w:rFonts w:ascii="Times New Roman" w:eastAsiaTheme="minorHAnsi" w:hAnsi="Times New Roman"/>
          <w:sz w:val="28"/>
          <w:szCs w:val="28"/>
        </w:rPr>
        <w:lastRenderedPageBreak/>
        <w:t>земельных участков для целей, не связанных со строительством, а также исключением возможности реализации преимущественного права выкупа земельных участков арендаторами земельных участков.</w:t>
      </w:r>
    </w:p>
    <w:p w:rsidR="007F42F8" w:rsidRPr="007F42F8" w:rsidRDefault="007F42F8" w:rsidP="007F42F8"/>
    <w:p w:rsidR="007F42F8" w:rsidRPr="007F42F8" w:rsidRDefault="00735ACC" w:rsidP="00AA1459">
      <w:pPr>
        <w:pStyle w:val="4"/>
        <w:spacing w:before="0"/>
        <w:ind w:firstLine="709"/>
        <w:jc w:val="both"/>
        <w:rPr>
          <w:rFonts w:ascii="Times New Roman" w:hAnsi="Times New Roman" w:cs="Times New Roman"/>
        </w:rPr>
      </w:pPr>
      <w:bookmarkStart w:id="131" w:name="_Toc448510714"/>
      <w:r w:rsidRPr="00751CF3">
        <w:rPr>
          <w:rFonts w:ascii="Times New Roman" w:hAnsi="Times New Roman" w:cs="Times New Roman"/>
        </w:rPr>
        <w:t>2) изымать земельные участки в границах города для муниципальных нужд, а также резервировать земельные участки для муниципальных нужд;</w:t>
      </w:r>
      <w:bookmarkEnd w:id="131"/>
    </w:p>
    <w:p w:rsidR="007F42F8" w:rsidRPr="007F42F8" w:rsidRDefault="007F42F8" w:rsidP="00AA1459">
      <w:pPr>
        <w:ind w:firstLine="709"/>
        <w:jc w:val="both"/>
        <w:rPr>
          <w:rFonts w:ascii="Times New Roman" w:eastAsiaTheme="minorHAnsi" w:hAnsi="Times New Roman"/>
          <w:sz w:val="28"/>
          <w:szCs w:val="28"/>
        </w:rPr>
      </w:pPr>
      <w:r w:rsidRPr="007F42F8">
        <w:rPr>
          <w:rFonts w:ascii="Times New Roman" w:eastAsiaTheme="minorHAnsi" w:hAnsi="Times New Roman"/>
          <w:sz w:val="28"/>
          <w:szCs w:val="28"/>
        </w:rPr>
        <w:t>За  2015 год принято пять постановлений администрации  городского округа «Город Калининград» о резервировании земельных участков для индивидуального жилищного строительства в целях дальнейшего предоставления их гражданам, имеющих трех и более детей  (№ 5 от 15.01.2015; № 1032 от  01.07.2015; № 1109 от  14.07.2015; №1736 от  20.10.2015; № 1933 от 19.11.2015).</w:t>
      </w:r>
    </w:p>
    <w:p w:rsidR="007F42F8" w:rsidRPr="007F42F8" w:rsidRDefault="007F42F8" w:rsidP="00AA1459">
      <w:pPr>
        <w:ind w:firstLine="708"/>
        <w:jc w:val="both"/>
        <w:rPr>
          <w:rFonts w:ascii="Times New Roman" w:eastAsiaTheme="minorHAnsi" w:hAnsi="Times New Roman"/>
          <w:sz w:val="28"/>
          <w:szCs w:val="28"/>
        </w:rPr>
      </w:pPr>
      <w:r w:rsidRPr="007F42F8">
        <w:rPr>
          <w:rFonts w:ascii="Times New Roman" w:eastAsiaTheme="minorHAnsi" w:hAnsi="Times New Roman"/>
          <w:sz w:val="28"/>
          <w:szCs w:val="28"/>
        </w:rPr>
        <w:t xml:space="preserve">На основании указанных постановлений администрации городского округа «Город Калининград» в 2015 году зарезервирован 91 земельный участок. </w:t>
      </w:r>
    </w:p>
    <w:p w:rsidR="007F42F8" w:rsidRPr="007F42F8" w:rsidRDefault="007F42F8" w:rsidP="00AA1459">
      <w:pPr>
        <w:ind w:firstLine="709"/>
        <w:jc w:val="both"/>
        <w:rPr>
          <w:rFonts w:ascii="Times New Roman" w:eastAsiaTheme="minorHAnsi" w:hAnsi="Times New Roman"/>
          <w:sz w:val="28"/>
          <w:szCs w:val="28"/>
        </w:rPr>
      </w:pPr>
      <w:r w:rsidRPr="007F42F8">
        <w:rPr>
          <w:rFonts w:ascii="Times New Roman" w:eastAsiaTheme="minorHAnsi" w:hAnsi="Times New Roman"/>
          <w:sz w:val="28"/>
          <w:szCs w:val="28"/>
        </w:rPr>
        <w:t>За  2015 год в целях реализации объекта «Строительство автомобильной дороги от ул.Б.Окружная до ул.Лукашова в г.Калининграде» было принято постановление администрации городского округа «Город Калининград» от 23.07.2015 № 1189 «Об изъятии для муниципальных нужд земельных участков и расположенных на них объектов недвижимого имущества», от 21.09.2015 № 1592 «Об утверждении схем расположения земельных участков на кадастровом плане территории и изъятии для муниципальных нужд земельных участков по ул. Лукашова, пер. Лукашова», от 05.11.2015 № 1842 «Об изъятии для муниципальных нужд земельных участков и расположенных на них объектов недвижимого имущества».</w:t>
      </w:r>
    </w:p>
    <w:p w:rsidR="007F42F8" w:rsidRPr="007F42F8" w:rsidRDefault="007F42F8" w:rsidP="00AA1459">
      <w:pPr>
        <w:ind w:firstLine="708"/>
        <w:jc w:val="both"/>
        <w:rPr>
          <w:rFonts w:ascii="Times New Roman" w:eastAsiaTheme="minorHAnsi" w:hAnsi="Times New Roman"/>
          <w:sz w:val="28"/>
          <w:szCs w:val="28"/>
        </w:rPr>
      </w:pPr>
      <w:r w:rsidRPr="007F42F8">
        <w:rPr>
          <w:rFonts w:ascii="Times New Roman" w:eastAsiaTheme="minorHAnsi" w:hAnsi="Times New Roman"/>
          <w:sz w:val="28"/>
          <w:szCs w:val="28"/>
        </w:rPr>
        <w:t>Постановление администрации городского округа «Город Калининград» от 23.07.2015 № 1189 «Об изъятии для муниципальных нужд земельных участков и расположенных на них объектов недвижимого имущества» было принято в целях реализации объекта «Строительство автомобильной дороги от ул. Б. Окружная до ул. Лукашова в                                     г. Калининграде» в отношении семи земельных участков, расположенных в с/т «Сокол».</w:t>
      </w:r>
    </w:p>
    <w:p w:rsidR="007F42F8" w:rsidRPr="007F42F8" w:rsidRDefault="007F42F8" w:rsidP="00AA1459">
      <w:pPr>
        <w:ind w:firstLine="708"/>
        <w:jc w:val="both"/>
        <w:rPr>
          <w:rFonts w:ascii="Times New Roman" w:eastAsiaTheme="minorHAnsi" w:hAnsi="Times New Roman"/>
          <w:sz w:val="28"/>
          <w:szCs w:val="28"/>
        </w:rPr>
      </w:pPr>
      <w:r w:rsidRPr="007F42F8">
        <w:rPr>
          <w:rFonts w:ascii="Times New Roman" w:eastAsiaTheme="minorHAnsi" w:hAnsi="Times New Roman"/>
          <w:sz w:val="28"/>
          <w:szCs w:val="28"/>
        </w:rPr>
        <w:t>Постановление администрации городского округа «Город Калининград» от 21.09.2015 № 1592 «Об утверждении схем расположения земельных участков на кадастровом плане территории и изъятии для муниципальных нужд земельных участков по ул. Лукашова, пер. Лукашова» было принято в целях реализации объекта «Строительство автомобильной дороги от ул. Б. Окружная до ул. Лукашова в г. Калининграде» в отношении трех  земельных участков с кадастровыми номерами:</w:t>
      </w:r>
    </w:p>
    <w:p w:rsidR="007F42F8" w:rsidRPr="007F42F8" w:rsidRDefault="007F42F8" w:rsidP="00AA1459">
      <w:pPr>
        <w:ind w:firstLine="709"/>
        <w:jc w:val="both"/>
        <w:rPr>
          <w:rFonts w:ascii="Times New Roman" w:eastAsiaTheme="minorHAnsi" w:hAnsi="Times New Roman"/>
          <w:sz w:val="28"/>
          <w:szCs w:val="28"/>
        </w:rPr>
      </w:pPr>
      <w:r w:rsidRPr="007F42F8">
        <w:rPr>
          <w:rFonts w:ascii="Times New Roman" w:eastAsiaTheme="minorHAnsi" w:hAnsi="Times New Roman"/>
          <w:sz w:val="28"/>
          <w:szCs w:val="28"/>
        </w:rPr>
        <w:t xml:space="preserve">- 39:15:120302:159 площадью 478 кв.м, адрес (описание местоположения): Калининградская обл., г. Калининград, с/т «Сокол», </w:t>
      </w:r>
    </w:p>
    <w:p w:rsidR="007F42F8" w:rsidRPr="007F42F8" w:rsidRDefault="007F42F8" w:rsidP="00AA1459">
      <w:pPr>
        <w:ind w:firstLine="709"/>
        <w:jc w:val="both"/>
        <w:rPr>
          <w:rFonts w:ascii="Times New Roman" w:eastAsiaTheme="minorHAnsi" w:hAnsi="Times New Roman"/>
          <w:sz w:val="28"/>
          <w:szCs w:val="28"/>
        </w:rPr>
      </w:pPr>
      <w:r w:rsidRPr="007F42F8">
        <w:rPr>
          <w:rFonts w:ascii="Times New Roman" w:eastAsiaTheme="minorHAnsi" w:hAnsi="Times New Roman"/>
          <w:sz w:val="28"/>
          <w:szCs w:val="28"/>
        </w:rPr>
        <w:t xml:space="preserve">- 39:15:120302:158:ЗУ1 площадью 48 кв.м, образуемый из земельного участка с кадастровым номером 39:15:120302:158 площадью 345 кв.м, адрес </w:t>
      </w:r>
      <w:r w:rsidRPr="007F42F8">
        <w:rPr>
          <w:rFonts w:ascii="Times New Roman" w:eastAsiaTheme="minorHAnsi" w:hAnsi="Times New Roman"/>
          <w:sz w:val="28"/>
          <w:szCs w:val="28"/>
        </w:rPr>
        <w:lastRenderedPageBreak/>
        <w:t xml:space="preserve">(описание местоположения): Калининградская обл., г. Калининград,                     с/т «Сокол», </w:t>
      </w:r>
    </w:p>
    <w:p w:rsidR="007F42F8" w:rsidRPr="007F42F8" w:rsidRDefault="007F42F8" w:rsidP="00AA1459">
      <w:pPr>
        <w:ind w:firstLine="709"/>
        <w:jc w:val="both"/>
        <w:rPr>
          <w:rFonts w:ascii="Times New Roman" w:eastAsiaTheme="minorHAnsi" w:hAnsi="Times New Roman"/>
          <w:sz w:val="28"/>
          <w:szCs w:val="28"/>
        </w:rPr>
      </w:pPr>
      <w:r w:rsidRPr="007F42F8">
        <w:rPr>
          <w:rFonts w:ascii="Times New Roman" w:eastAsiaTheme="minorHAnsi" w:hAnsi="Times New Roman"/>
          <w:sz w:val="28"/>
          <w:szCs w:val="28"/>
        </w:rPr>
        <w:t>- земельный участок с условным номером 39:15:120302:660:ЗУ2 площадью 414 кв.м, образуемый из земельного участка с кадастровым номером 39:15:120302:660 площадью 5705 кв.м, адрес (описание местоположения): Калининградская обл., г. Калининград, пер. Лукашова, 2.</w:t>
      </w:r>
    </w:p>
    <w:p w:rsidR="00735ACC" w:rsidRDefault="007F42F8" w:rsidP="00AA1459">
      <w:pPr>
        <w:ind w:firstLine="708"/>
        <w:jc w:val="both"/>
        <w:rPr>
          <w:rFonts w:ascii="Times New Roman" w:hAnsi="Times New Roman"/>
        </w:rPr>
      </w:pPr>
      <w:r w:rsidRPr="007F42F8">
        <w:rPr>
          <w:rFonts w:ascii="Times New Roman" w:eastAsiaTheme="minorHAnsi" w:hAnsi="Times New Roman"/>
          <w:sz w:val="28"/>
          <w:szCs w:val="28"/>
        </w:rPr>
        <w:t>Постановление администрации городского округа «Город Калининград» от 05.11.2015 № 1842 «Об изъятии для муниципальных нужд земельных участков и расположенных на них объектов недвижимого имущества» было принято в целях реализации объекта «Реконструкция улицы Ломоносова в г. Калининграде» в отношении 24 земельных участков,  расположенных в с/т «Портовик», с/т «Консервщик», по ул.</w:t>
      </w:r>
      <w:r w:rsidR="00AA1459">
        <w:rPr>
          <w:rFonts w:ascii="Times New Roman" w:eastAsiaTheme="minorHAnsi" w:hAnsi="Times New Roman"/>
          <w:sz w:val="28"/>
          <w:szCs w:val="28"/>
        </w:rPr>
        <w:t xml:space="preserve"> </w:t>
      </w:r>
      <w:r w:rsidRPr="007F42F8">
        <w:rPr>
          <w:rFonts w:ascii="Times New Roman" w:eastAsiaTheme="minorHAnsi" w:hAnsi="Times New Roman"/>
          <w:sz w:val="28"/>
          <w:szCs w:val="28"/>
        </w:rPr>
        <w:t>Ломоносова).</w:t>
      </w:r>
      <w:r w:rsidR="00735ACC" w:rsidRPr="00751CF3">
        <w:rPr>
          <w:rFonts w:ascii="Times New Roman" w:hAnsi="Times New Roman"/>
        </w:rPr>
        <w:tab/>
      </w:r>
    </w:p>
    <w:p w:rsidR="00AA1459" w:rsidRPr="00AA1459" w:rsidRDefault="00AA1459" w:rsidP="00AA1459">
      <w:pPr>
        <w:ind w:firstLine="708"/>
        <w:jc w:val="both"/>
        <w:rPr>
          <w:rFonts w:ascii="Times New Roman" w:eastAsiaTheme="minorHAnsi"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32" w:name="_Toc448510715"/>
      <w:r w:rsidRPr="00751CF3">
        <w:rPr>
          <w:rFonts w:ascii="Times New Roman" w:hAnsi="Times New Roman" w:cs="Times New Roman"/>
        </w:rPr>
        <w:t>3) организовывать и проводить в соответствии с действующим законодательством аукционы по продаже земельных участков из земель, находящихся в муниципальной собственности, либо по продаже права на заключение договоров аренды таких земельных участков;</w:t>
      </w:r>
      <w:bookmarkEnd w:id="132"/>
      <w:r w:rsidRPr="00751CF3">
        <w:rPr>
          <w:rFonts w:ascii="Times New Roman" w:hAnsi="Times New Roman" w:cs="Times New Roman"/>
        </w:rPr>
        <w:t xml:space="preserve"> </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2015 году организовано и проведено  24 аукциона по продаже 34 земельных участков, передаче в аренду 20 земельных участков, находящихся в государственной неразграниченной собственности.</w:t>
      </w:r>
    </w:p>
    <w:p w:rsidR="00AA1459" w:rsidRPr="00AA1459" w:rsidRDefault="00AA1459" w:rsidP="00AA1459">
      <w:pPr>
        <w:ind w:firstLine="708"/>
        <w:jc w:val="both"/>
        <w:rPr>
          <w:rFonts w:ascii="Times New Roman" w:eastAsiaTheme="minorHAnsi" w:hAnsi="Times New Roman"/>
          <w:sz w:val="28"/>
          <w:szCs w:val="28"/>
        </w:rPr>
      </w:pPr>
      <w:r w:rsidRPr="00AA1459">
        <w:rPr>
          <w:rFonts w:ascii="Times New Roman" w:eastAsiaTheme="minorHAnsi" w:hAnsi="Times New Roman"/>
          <w:sz w:val="28"/>
          <w:szCs w:val="28"/>
        </w:rPr>
        <w:t>По результатам проведенных аукционов продано 17 земельных участков, передано в аренду 13 земельных участков.</w:t>
      </w:r>
    </w:p>
    <w:p w:rsidR="00AA1459" w:rsidRPr="00AA1459" w:rsidRDefault="00AA1459" w:rsidP="00AA1459">
      <w:pPr>
        <w:ind w:firstLine="708"/>
        <w:jc w:val="both"/>
        <w:rPr>
          <w:rFonts w:ascii="Times New Roman" w:eastAsiaTheme="minorHAnsi" w:hAnsi="Times New Roman"/>
          <w:sz w:val="28"/>
          <w:szCs w:val="28"/>
        </w:rPr>
      </w:pPr>
      <w:r w:rsidRPr="00AA1459">
        <w:rPr>
          <w:rFonts w:ascii="Times New Roman" w:eastAsiaTheme="minorHAnsi" w:hAnsi="Times New Roman"/>
          <w:sz w:val="28"/>
          <w:szCs w:val="28"/>
        </w:rPr>
        <w:t>Доходы бюджета городского округа «Город Калининград» составили:</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от продажи земельных участков 72 416,2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от продажи права на заключение договоров аренды земельных участков 26 408,5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от передачи в аренду земельных участков 5 530,0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С 01 марта  2015 действующим законодательством не допускается выставление на аукцион земельных участков для целей строительства без наличия технических условий на технологическое присоединение (подключение). Таким образом, количество земельных участков, возможных для реализации с аукционов сократилось.</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Кроме того, предметом аукционов является рыночная стоимость годового размера арендной платы, а не права на заключение договоров аренды, как было установлено до 01.03.2015.</w:t>
      </w:r>
    </w:p>
    <w:p w:rsidR="00AA1459" w:rsidRPr="00AA1459" w:rsidRDefault="00AA1459" w:rsidP="00AA1459"/>
    <w:p w:rsidR="00735ACC" w:rsidRDefault="00735ACC" w:rsidP="00751CF3">
      <w:pPr>
        <w:pStyle w:val="4"/>
        <w:spacing w:before="0"/>
        <w:ind w:firstLine="709"/>
        <w:jc w:val="both"/>
        <w:rPr>
          <w:rFonts w:ascii="Times New Roman" w:hAnsi="Times New Roman" w:cs="Times New Roman"/>
        </w:rPr>
      </w:pPr>
      <w:bookmarkStart w:id="133" w:name="_Toc448510716"/>
      <w:r w:rsidRPr="00751CF3">
        <w:rPr>
          <w:rFonts w:ascii="Times New Roman" w:hAnsi="Times New Roman" w:cs="Times New Roman"/>
        </w:rPr>
        <w:t>4) организовывать и проводить работы по постановке на государственный кадастровый учет муниципальных земель, государственных земель до разграничения государственной собственности на землю, организовывать ведение землеустроительной документации города;</w:t>
      </w:r>
      <w:bookmarkEnd w:id="133"/>
    </w:p>
    <w:p w:rsidR="00AA1459" w:rsidRPr="00AA1459" w:rsidRDefault="00AA1459" w:rsidP="00AA1459">
      <w:pPr>
        <w:spacing w:line="276" w:lineRule="auto"/>
        <w:ind w:firstLine="708"/>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В 2015 году за счет средств бюджета городского округа «Город Калининград» в рамках исполнения мероприятий муниципальной программы «Эффективное использование муниципального имущества и земельных </w:t>
      </w:r>
      <w:r w:rsidRPr="00AA1459">
        <w:rPr>
          <w:rFonts w:ascii="Times New Roman" w:eastAsiaTheme="minorHAnsi" w:hAnsi="Times New Roman"/>
          <w:sz w:val="28"/>
          <w:szCs w:val="28"/>
        </w:rPr>
        <w:lastRenderedPageBreak/>
        <w:t>ресурсов городского округа «Город Калининград»  образовано и поставлено на государственный кадастровый учет 357 земельных участка, в том числе 89 земельных участков под многоквартирными домами, 57 земельных участков под городскими скверами, 12 земельных участков – под детскими и спортивными площадками. Установлено 2 публичных сервитута.</w:t>
      </w:r>
    </w:p>
    <w:p w:rsidR="00AA1459" w:rsidRPr="00AA1459" w:rsidRDefault="00AA1459" w:rsidP="00AA1459">
      <w:pPr>
        <w:spacing w:line="276" w:lineRule="auto"/>
        <w:jc w:val="both"/>
        <w:rPr>
          <w:rFonts w:ascii="Times New Roman" w:eastAsiaTheme="minorHAnsi" w:hAnsi="Times New Roman"/>
          <w:sz w:val="28"/>
          <w:szCs w:val="28"/>
        </w:rPr>
      </w:pPr>
      <w:r w:rsidRPr="00AA1459">
        <w:rPr>
          <w:rFonts w:ascii="Times New Roman" w:eastAsiaTheme="minorHAnsi" w:hAnsi="Times New Roman"/>
          <w:sz w:val="28"/>
          <w:szCs w:val="28"/>
        </w:rPr>
        <w:tab/>
        <w:t>В рамках исполнения Положения «О порядке предоставления земельных участков для ведения садоводства на территории городского округа «Город Калининград» гражданам, нуждающимся в предоставлении земельных участков для ведения садоводства и стоящих  в льготной очереди, предоставлено по результатам жеребьевки 109 земельных участков, образованных в  2014 году в результате межевания земельного участка из  фонда перераспределения в Гурьевском районе для ведения садоводства.</w:t>
      </w:r>
      <w:r w:rsidRPr="00AA1459">
        <w:rPr>
          <w:rFonts w:ascii="Times New Roman" w:eastAsiaTheme="minorHAnsi" w:hAnsi="Times New Roman"/>
          <w:sz w:val="28"/>
          <w:szCs w:val="28"/>
        </w:rPr>
        <w:tab/>
      </w:r>
    </w:p>
    <w:p w:rsidR="00AA1459" w:rsidRPr="00AA1459" w:rsidRDefault="00AA1459" w:rsidP="00AA1459"/>
    <w:p w:rsidR="00735ACC" w:rsidRDefault="00735ACC" w:rsidP="00751CF3">
      <w:pPr>
        <w:pStyle w:val="4"/>
        <w:spacing w:before="0"/>
        <w:ind w:firstLine="709"/>
        <w:jc w:val="both"/>
        <w:rPr>
          <w:rFonts w:ascii="Times New Roman" w:hAnsi="Times New Roman" w:cs="Times New Roman"/>
        </w:rPr>
      </w:pPr>
      <w:bookmarkStart w:id="134" w:name="_Toc448510717"/>
      <w:r w:rsidRPr="00751CF3">
        <w:rPr>
          <w:rFonts w:ascii="Times New Roman" w:hAnsi="Times New Roman" w:cs="Times New Roman"/>
        </w:rPr>
        <w:t>5) планировать и обеспечивать мероприятия по рациональному использованию земель;</w:t>
      </w:r>
      <w:bookmarkEnd w:id="134"/>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Рациональное использование земель обеспечивается разработкой документов по территориальному планированию и утверждению градостроительной документации: проектами планировки с проектами межевания в их  составе.</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 Разработка и утверждение указанных документов относится к компетенции КАиС.</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Предоставление земельных участков осуществляется в соответствии с утвержденными проектами планировки с проектами межевания в их составе при наличии таковых.</w:t>
      </w:r>
    </w:p>
    <w:p w:rsidR="00AA1459" w:rsidRPr="00AA1459" w:rsidRDefault="00AA1459" w:rsidP="00AA1459">
      <w:pPr>
        <w:shd w:val="clear" w:color="auto" w:fill="FFFFFF"/>
        <w:tabs>
          <w:tab w:val="left" w:pos="993"/>
        </w:tabs>
        <w:ind w:right="62" w:firstLine="709"/>
        <w:jc w:val="both"/>
        <w:rPr>
          <w:rFonts w:ascii="Times New Roman" w:eastAsiaTheme="minorHAnsi" w:hAnsi="Times New Roman"/>
          <w:sz w:val="28"/>
          <w:szCs w:val="28"/>
        </w:rPr>
      </w:pPr>
      <w:r w:rsidRPr="00AA1459">
        <w:rPr>
          <w:rFonts w:ascii="Times New Roman" w:eastAsiaTheme="minorHAnsi" w:hAnsi="Times New Roman"/>
          <w:sz w:val="28"/>
          <w:szCs w:val="28"/>
        </w:rPr>
        <w:t>Постановлением администрация городского округа «Город Калининград» от 24.12.2015 № 2104 утвержден Порядок проведения плановых (рейдовых) осмотров, обследований земельных участков, акваторий водоёмов и расположенных на них объектов, на территории городского округа «Город Калининград». Работа в данном направлении ведется с 01.01.2016.</w:t>
      </w:r>
    </w:p>
    <w:p w:rsidR="00AA1459" w:rsidRPr="00AA1459" w:rsidRDefault="00AA1459" w:rsidP="00AA1459"/>
    <w:p w:rsidR="00735ACC" w:rsidRDefault="00735ACC" w:rsidP="00751CF3">
      <w:pPr>
        <w:pStyle w:val="4"/>
        <w:spacing w:before="0"/>
        <w:ind w:firstLine="709"/>
        <w:jc w:val="both"/>
        <w:rPr>
          <w:rFonts w:ascii="Times New Roman" w:hAnsi="Times New Roman" w:cs="Times New Roman"/>
        </w:rPr>
      </w:pPr>
      <w:bookmarkStart w:id="135" w:name="_Toc448510718"/>
      <w:r w:rsidRPr="00751CF3">
        <w:rPr>
          <w:rFonts w:ascii="Times New Roman" w:hAnsi="Times New Roman" w:cs="Times New Roman"/>
        </w:rPr>
        <w:t>6) взимать арендную плату за землю;</w:t>
      </w:r>
      <w:bookmarkEnd w:id="135"/>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Задолженность по арендной плате в бюджет городского округа «Город Калининград» за земельные участки, государственная собственности на которые не разграничена, в течение 2015 года уменьшилась: по состоянию на 01.01.2015 года задолженность составляла  368 576,4 тыс. руб., по состоянию на 01.01.2016 задолженность составила 362 864,2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Задолженность по арендной плате за муниципальные земли в бюджет города за отчетный период увеличилась: по состоянию на начало отчетного периода  - 01.01.2015 – задолженность составляла  5 732,7 тыс. руб., по состоянию на 01.01.2016 года составила 9 541,0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lastRenderedPageBreak/>
        <w:t>В целях увеличения поступлений в бюджет городского округа «Город Калининград»  и сокращения задолженности по арендной плате за землю комитетом проводятся следующие мероприятия.</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Ежемесячно формируются списки арендаторов, имеющих задолженность по арендной плате за землю, проводится анализ задолженности. </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адрес арендаторов, имеющих задолженность по арендной плате за землю, направляются претензии и/или уведомления о нарушении условий договоров на передачу в аренду городских земель.</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Арендаторам, имеющим задолженность по арендной плате за землю, в течение 2015 года направлено 2331 уведомление о задолженности по арендной плате за землю на общую сумму 96 925,5 тыс. руб.; 2 претензии на сумму 242,3 тыс. руб., в том числе арендная плата 166,4 тыс. руб.</w:t>
      </w:r>
    </w:p>
    <w:p w:rsidR="00AA1459" w:rsidRPr="00AA1459" w:rsidRDefault="00AA1459" w:rsidP="00AA1459">
      <w:pPr>
        <w:ind w:firstLine="709"/>
        <w:jc w:val="both"/>
        <w:rPr>
          <w:rFonts w:ascii="Times New Roman" w:eastAsiaTheme="minorHAnsi" w:hAnsi="Times New Roman"/>
          <w:spacing w:val="-4"/>
          <w:sz w:val="28"/>
          <w:szCs w:val="28"/>
        </w:rPr>
      </w:pPr>
      <w:r w:rsidRPr="00AA1459">
        <w:rPr>
          <w:rFonts w:ascii="Times New Roman" w:eastAsiaTheme="minorHAnsi" w:hAnsi="Times New Roman"/>
          <w:sz w:val="28"/>
          <w:szCs w:val="28"/>
        </w:rPr>
        <w:t>За отчетный период в судебные органы подготовлено 409</w:t>
      </w:r>
      <w:r w:rsidRPr="00AA1459">
        <w:rPr>
          <w:rFonts w:ascii="Times New Roman" w:eastAsiaTheme="minorHAnsi" w:hAnsi="Times New Roman"/>
          <w:spacing w:val="-4"/>
          <w:sz w:val="28"/>
          <w:szCs w:val="28"/>
        </w:rPr>
        <w:t xml:space="preserve"> исковых  заявлений  о взыскании задолженности на общую сумму 158 258,7  тыс. руб., в том числе арендная плата – 132 994,75 тыс. руб.</w:t>
      </w:r>
    </w:p>
    <w:p w:rsidR="00AA1459" w:rsidRPr="00AA1459" w:rsidRDefault="00AA1459" w:rsidP="00AA1459">
      <w:pPr>
        <w:ind w:firstLine="709"/>
        <w:jc w:val="both"/>
        <w:rPr>
          <w:rFonts w:ascii="Times New Roman" w:eastAsiaTheme="minorHAnsi" w:hAnsi="Times New Roman"/>
          <w:b/>
          <w:spacing w:val="-4"/>
          <w:sz w:val="28"/>
          <w:szCs w:val="28"/>
        </w:rPr>
      </w:pPr>
      <w:r w:rsidRPr="00AA1459">
        <w:rPr>
          <w:rFonts w:ascii="Times New Roman" w:eastAsiaTheme="minorHAnsi" w:hAnsi="Times New Roman"/>
          <w:spacing w:val="-4"/>
          <w:sz w:val="28"/>
          <w:szCs w:val="28"/>
        </w:rPr>
        <w:t>Принято участие в 889 судебных заседаниях, в том числе по делам по оспариванию кадастровой стоимости – 72.</w:t>
      </w:r>
    </w:p>
    <w:p w:rsidR="00AA1459" w:rsidRPr="00AA1459" w:rsidRDefault="00AA1459" w:rsidP="00AA1459">
      <w:pPr>
        <w:ind w:firstLine="709"/>
        <w:jc w:val="both"/>
        <w:rPr>
          <w:rFonts w:ascii="Times New Roman" w:eastAsiaTheme="minorHAnsi" w:hAnsi="Times New Roman"/>
          <w:spacing w:val="-4"/>
          <w:sz w:val="28"/>
          <w:szCs w:val="28"/>
        </w:rPr>
      </w:pPr>
      <w:r w:rsidRPr="00AA1459">
        <w:rPr>
          <w:rFonts w:ascii="Times New Roman" w:eastAsiaTheme="minorHAnsi" w:hAnsi="Times New Roman"/>
          <w:spacing w:val="-4"/>
          <w:sz w:val="28"/>
          <w:szCs w:val="28"/>
        </w:rPr>
        <w:t>В</w:t>
      </w:r>
      <w:r w:rsidRPr="00AA1459">
        <w:rPr>
          <w:rFonts w:ascii="Times New Roman" w:eastAsiaTheme="minorHAnsi" w:hAnsi="Times New Roman"/>
          <w:sz w:val="28"/>
          <w:szCs w:val="28"/>
        </w:rPr>
        <w:t xml:space="preserve"> пользу администрации городского округа «Город Калининград» </w:t>
      </w:r>
      <w:r w:rsidRPr="00AA1459">
        <w:rPr>
          <w:rFonts w:ascii="Times New Roman" w:eastAsiaTheme="minorHAnsi" w:hAnsi="Times New Roman"/>
          <w:spacing w:val="-4"/>
          <w:sz w:val="28"/>
          <w:szCs w:val="28"/>
        </w:rPr>
        <w:t xml:space="preserve">вынесено 299 </w:t>
      </w:r>
      <w:r w:rsidRPr="00AA1459">
        <w:rPr>
          <w:rFonts w:ascii="Times New Roman" w:eastAsiaTheme="minorHAnsi" w:hAnsi="Times New Roman"/>
          <w:sz w:val="28"/>
          <w:szCs w:val="28"/>
        </w:rPr>
        <w:t>судебных решений п</w:t>
      </w:r>
      <w:r w:rsidRPr="00AA1459">
        <w:rPr>
          <w:rFonts w:ascii="Times New Roman" w:eastAsiaTheme="minorHAnsi" w:hAnsi="Times New Roman"/>
          <w:spacing w:val="-4"/>
          <w:sz w:val="28"/>
          <w:szCs w:val="28"/>
        </w:rPr>
        <w:t>о взысканию  задолженности  по  арендной  плате  за  землю</w:t>
      </w:r>
      <w:r w:rsidRPr="00AA1459">
        <w:rPr>
          <w:rFonts w:ascii="Times New Roman" w:eastAsiaTheme="minorHAnsi" w:hAnsi="Times New Roman"/>
          <w:sz w:val="28"/>
          <w:szCs w:val="28"/>
        </w:rPr>
        <w:t xml:space="preserve"> на сумму 121 854,2 тыс. руб., в том числе арендная плата – 107 705,9 тыс. руб. </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После вступления в силу судебных актов и при условии их неисполнения в добровольном порядке в службу судебных приставов направляются заявления о возбуждении исполнительного производства. За отчетный период в службу судебных приставов подано 143 заявления о возбуждении исполнительного производства на общую сумму 41 470,8 тыс. руб., в том числе арендная плата – 33 211,2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заявлениях о возбуждении исполнительного производства комитет муниципального имущества и земельных ресурсов просит:</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-возбудить исполнительное производство в отношении должника;</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-взыскать с должника в пользу администрации городского округа «Город Калининград» денежные средства;</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-наложить арест на имущество должника, в том числе на денежные средства, находящиеся на его счетах;</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-вынести постановление о розыске должника, а также его имущества.</w:t>
      </w:r>
    </w:p>
    <w:p w:rsidR="00AA1459" w:rsidRPr="00AA1459" w:rsidRDefault="00AA1459" w:rsidP="00AA1459">
      <w:pPr>
        <w:ind w:firstLine="709"/>
        <w:jc w:val="both"/>
        <w:rPr>
          <w:rFonts w:ascii="Times New Roman" w:eastAsiaTheme="minorHAnsi" w:hAnsi="Times New Roman"/>
          <w:spacing w:val="-4"/>
          <w:sz w:val="28"/>
          <w:szCs w:val="28"/>
        </w:rPr>
      </w:pPr>
      <w:r w:rsidRPr="00AA1459">
        <w:rPr>
          <w:rFonts w:ascii="Times New Roman" w:eastAsiaTheme="minorHAnsi" w:hAnsi="Times New Roman"/>
          <w:spacing w:val="-4"/>
          <w:sz w:val="28"/>
          <w:szCs w:val="28"/>
        </w:rPr>
        <w:t>С 2013 года комитетом начата работа по освобождению земель от незаконно установленных объектов. За отчетный период подготовлено и направлено 12 исковых заявлений об освобождении земельных участков.</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Также комитет постоянно принимает участие в работе межведомственной комиссии по мобилизации доходов в бюджет городского округа «Город Калининград», используя как меру воздействия на  арендаторов, имеющих задолженности по уплате в бюджет арендной платы за землю, приглашение их на заседания комиссии. </w:t>
      </w:r>
    </w:p>
    <w:p w:rsidR="00AA1459" w:rsidRPr="00AA1459" w:rsidRDefault="00AA1459" w:rsidP="00AA1459">
      <w:pPr>
        <w:ind w:right="22" w:firstLine="709"/>
        <w:jc w:val="both"/>
        <w:rPr>
          <w:rFonts w:ascii="Times New Roman" w:eastAsiaTheme="minorHAnsi" w:hAnsi="Times New Roman"/>
          <w:bCs/>
          <w:sz w:val="28"/>
          <w:szCs w:val="28"/>
        </w:rPr>
      </w:pPr>
      <w:r w:rsidRPr="00AA1459">
        <w:rPr>
          <w:rFonts w:ascii="Times New Roman" w:eastAsiaTheme="minorHAnsi" w:hAnsi="Times New Roman"/>
          <w:sz w:val="28"/>
          <w:szCs w:val="28"/>
        </w:rPr>
        <w:lastRenderedPageBreak/>
        <w:t>На заседании межведомственной комиссии по мобилизации доходов в бюджет городского округа «Город Калининград», прошедшем</w:t>
      </w:r>
      <w:r w:rsidRPr="00AA1459">
        <w:rPr>
          <w:rFonts w:ascii="Times New Roman" w:eastAsiaTheme="minorHAnsi" w:hAnsi="Times New Roman"/>
          <w:bCs/>
          <w:sz w:val="28"/>
          <w:szCs w:val="28"/>
        </w:rPr>
        <w:t xml:space="preserve"> 29.05.2015г., были рассмотрены следующие вопросы:</w:t>
      </w:r>
    </w:p>
    <w:p w:rsidR="00AA1459" w:rsidRPr="00AA1459" w:rsidRDefault="00AA1459" w:rsidP="00AA1459">
      <w:pPr>
        <w:ind w:right="23" w:firstLine="709"/>
        <w:contextualSpacing/>
        <w:jc w:val="both"/>
        <w:rPr>
          <w:rFonts w:ascii="Times New Roman" w:eastAsiaTheme="minorHAnsi" w:hAnsi="Times New Roman"/>
          <w:sz w:val="28"/>
          <w:szCs w:val="28"/>
        </w:rPr>
      </w:pPr>
      <w:r w:rsidRPr="00AA1459">
        <w:rPr>
          <w:rFonts w:ascii="Times New Roman" w:eastAsiaTheme="minorHAnsi" w:hAnsi="Times New Roman"/>
          <w:bCs/>
          <w:sz w:val="28"/>
          <w:szCs w:val="28"/>
        </w:rPr>
        <w:t xml:space="preserve">- информация комитета муниципального имущества и земельных ресурсов о мерах по увеличению поступления арендных платежей за землю и повышению эффективности </w:t>
      </w:r>
      <w:r w:rsidRPr="00AA1459">
        <w:rPr>
          <w:rFonts w:ascii="Times New Roman" w:eastAsiaTheme="minorHAnsi" w:hAnsi="Times New Roman"/>
          <w:sz w:val="28"/>
          <w:szCs w:val="28"/>
        </w:rPr>
        <w:t>претензионной работы в целях привлечения в доход городского бюджета недоимки прошлых лет;</w:t>
      </w:r>
    </w:p>
    <w:p w:rsidR="00AA1459" w:rsidRPr="00AA1459" w:rsidRDefault="00AA1459" w:rsidP="00AA1459">
      <w:pPr>
        <w:ind w:right="22"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Было приглашено 45 арендаторов городских земель, явились и были заслушаны – 9. </w:t>
      </w:r>
    </w:p>
    <w:p w:rsidR="00AA1459" w:rsidRPr="00AA1459" w:rsidRDefault="00AA1459" w:rsidP="00AA1459">
      <w:pPr>
        <w:ind w:right="23" w:firstLine="709"/>
        <w:contextualSpacing/>
        <w:jc w:val="both"/>
        <w:rPr>
          <w:rFonts w:ascii="Times New Roman" w:eastAsiaTheme="minorHAnsi" w:hAnsi="Times New Roman"/>
          <w:sz w:val="28"/>
          <w:szCs w:val="28"/>
        </w:rPr>
      </w:pPr>
      <w:r w:rsidRPr="00AA1459">
        <w:rPr>
          <w:rFonts w:ascii="Times New Roman" w:eastAsiaTheme="minorHAnsi" w:hAnsi="Times New Roman"/>
          <w:sz w:val="28"/>
          <w:szCs w:val="28"/>
        </w:rPr>
        <w:t>По итогам отчётного периода 8, из приглашенных на комиссию арендаторов в полном объеме погасили образовавшуюся перед бюджетом задолженность на сумму 5 млн. руб.</w:t>
      </w:r>
    </w:p>
    <w:p w:rsidR="00AA1459" w:rsidRPr="00AA1459" w:rsidRDefault="00AA1459" w:rsidP="00AA1459">
      <w:pPr>
        <w:ind w:right="22" w:firstLine="709"/>
        <w:jc w:val="both"/>
        <w:rPr>
          <w:rFonts w:ascii="Times New Roman" w:eastAsiaTheme="minorHAnsi" w:hAnsi="Times New Roman"/>
          <w:bCs/>
          <w:sz w:val="28"/>
          <w:szCs w:val="28"/>
        </w:rPr>
      </w:pPr>
      <w:r w:rsidRPr="00AA1459">
        <w:rPr>
          <w:rFonts w:ascii="Times New Roman" w:eastAsiaTheme="minorHAnsi" w:hAnsi="Times New Roman"/>
          <w:sz w:val="28"/>
          <w:szCs w:val="28"/>
        </w:rPr>
        <w:t xml:space="preserve">На заседание межведомственной комиссии по мобилизации доходов в бюджет городского округа «Город Калининград», проходившем </w:t>
      </w:r>
      <w:r w:rsidRPr="00AA1459">
        <w:rPr>
          <w:rFonts w:ascii="Times New Roman" w:eastAsiaTheme="minorHAnsi" w:hAnsi="Times New Roman"/>
          <w:bCs/>
          <w:sz w:val="28"/>
          <w:szCs w:val="28"/>
        </w:rPr>
        <w:t xml:space="preserve"> 30.09.2015г. были приглашены руководители 45 организаций, 4 были заслушаны (ООО Иоланта-ЛТ, ЧП Манукян С.С., ООО Маркер, ОАО Калининградская генерирующая компания). Также была принята к сведению информация, предоставленная по факсу: ООО «Новый причал» погасило задолженность по арендной плате за землю на сумму 1 930,2 тыс. руб., пени -187,5 тыс. руб. </w:t>
      </w:r>
    </w:p>
    <w:p w:rsidR="00AA1459" w:rsidRPr="00AA1459" w:rsidRDefault="00AA1459" w:rsidP="00AA1459"/>
    <w:p w:rsidR="00735ACC" w:rsidRDefault="00735ACC" w:rsidP="00751CF3">
      <w:pPr>
        <w:pStyle w:val="4"/>
        <w:spacing w:before="0"/>
        <w:ind w:firstLine="709"/>
        <w:jc w:val="both"/>
        <w:rPr>
          <w:rFonts w:ascii="Times New Roman" w:hAnsi="Times New Roman" w:cs="Times New Roman"/>
        </w:rPr>
      </w:pPr>
      <w:bookmarkStart w:id="136" w:name="_Toc448510719"/>
      <w:r w:rsidRPr="00751CF3">
        <w:rPr>
          <w:rFonts w:ascii="Times New Roman" w:hAnsi="Times New Roman" w:cs="Times New Roman"/>
        </w:rPr>
        <w:t>7) разрабатывать нормативные правовые акты в пределах полномочий, в том числе устанавливающие и утверждающие ставки арендной платы за землю и базовые размеры арендной платы по видам использования земель и категориям арендаторов;</w:t>
      </w:r>
      <w:bookmarkEnd w:id="136"/>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На 2015 год коэффициенты, определяемые по виду разрешенного использования земельных участков, - ставки арендной платы за землю (Кз), установлены постановлением администрации городского округа «Город Калининград» от 14.10.2014 № 1606 «Об установлении коэффициентов, определяемых по категориям земель и по виду разрешенного использования земельных участков в  г. Калининграде на 2015 год».</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соответствии с пунктом 1 данного постановления при расчете арендной платы за земельные участки по договорам на передачу в аренду городских земель, заключенным юридическими и физическими лицами с администрацией городского округа «Город Калининград», применяются в 2015 году коэффициенты, определяемые по виду разрешенного использования земельных участков, - ставки арендной платы за землю (Кз), установленные  постановлением администрации городского округа «Город Калининград» от 29.03.2013 № 403 «Об установлении коэффициентов, определяемых по виду разрешенного использования земельных участков, - ставки арендной платы за землю в г. Калининграде на 2013 год».</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В соответствии с п 2 ст. 39.4., ст. 39.3., п.1 ст. 39.20 Земельного кодекса Российской Федерации разработан и утвержден решением городского Совета депутатов Калининграда от  01.07.2015 № 190 «Порядок определения цены земельных участков, находящихся в муниципальной собственности </w:t>
      </w:r>
      <w:r w:rsidRPr="00AA1459">
        <w:rPr>
          <w:rFonts w:ascii="Times New Roman" w:eastAsiaTheme="minorHAnsi" w:hAnsi="Times New Roman"/>
          <w:sz w:val="28"/>
          <w:szCs w:val="28"/>
        </w:rPr>
        <w:lastRenderedPageBreak/>
        <w:t>муниципального образования городской округ «Город Калининград», при заключении договора купли-продажи земельного участка без проведения торгов».</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соответствии с п.5 ст. 39.28 Земельного кодекса Российской Федерации разработан и утвержден решением городского Совета депутатов Калининграда от  09.09.2015 № 250 «Порядок определения размера платы за увеличение площади земельных участков, находящихся в частной собственности, в результате их перераспределения с земельными участками, находящимися в собственности муниципального образования «Городской округ «Город Калининград».</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соответствии с п.2 ст. 39.25. Земельного кодекса Российской Федерации разработан и утвержден решением городского Совета депутатов Калининграда от  09.09.2015 № 251 «Порядок определения платы по соглашению об установлении сервитута в отношении земельных участков, находящихся в собственности муниципального образования «Городской округ «Город Калининград».</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связи с изменениями Земельного законодательства разработано и принято решение городского Совета депутатов Калининграда от  16.12.2015 № 412 «О внесении изменений и дополнений в решение городского Совета депутатов Калининграда от  21.01.2015 № 25 «Об утверждении новой редакции Положения «О порядке предоставления земельных участков для целей, не связанных со строительством на территории городского округа «Город Калининград».</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соответствии с пунктом  3 ст. 39.7 Земельного кодекса РФ, ст.65 Земельного кодекса РФ, во исполнение постановления Правительства Калининградской области от  15.05.2012 № 336 «О порядке определения размера арендной платы, порядке, условиях и сроках ее внесения за использование земельных участков, государственная собственность на которые не разграничена, предоставленных в аренду без торгов», принято постановление администрации городского округа «Город Калининград» от 09.12.2015 № 2068 «Об установлении коэффициентов, определяемых по категориям земель и виду разрешенного использования земельных участков в г.Калининграде, на  2016 год».</w:t>
      </w:r>
    </w:p>
    <w:p w:rsidR="00AA1459" w:rsidRPr="00AA1459" w:rsidRDefault="00AA1459" w:rsidP="00AA1459"/>
    <w:p w:rsidR="00735ACC" w:rsidRDefault="00735ACC" w:rsidP="00751CF3">
      <w:pPr>
        <w:pStyle w:val="4"/>
        <w:spacing w:before="0"/>
        <w:ind w:firstLine="709"/>
        <w:jc w:val="both"/>
        <w:rPr>
          <w:rFonts w:ascii="Times New Roman" w:hAnsi="Times New Roman" w:cs="Times New Roman"/>
        </w:rPr>
      </w:pPr>
      <w:bookmarkStart w:id="137" w:name="_Toc448510720"/>
      <w:r w:rsidRPr="00751CF3">
        <w:rPr>
          <w:rFonts w:ascii="Times New Roman" w:hAnsi="Times New Roman" w:cs="Times New Roman"/>
        </w:rPr>
        <w:t>8) осуществлять прогнозирование поступлений платежей за землю;</w:t>
      </w:r>
      <w:bookmarkEnd w:id="137"/>
    </w:p>
    <w:p w:rsidR="00AA1459" w:rsidRPr="00AA1459" w:rsidRDefault="00AA1459" w:rsidP="00AA1459">
      <w:pPr>
        <w:ind w:firstLine="709"/>
        <w:jc w:val="both"/>
        <w:rPr>
          <w:rFonts w:ascii="Times New Roman" w:eastAsia="Calibri" w:hAnsi="Times New Roman"/>
          <w:sz w:val="28"/>
          <w:szCs w:val="28"/>
        </w:rPr>
      </w:pPr>
    </w:p>
    <w:tbl>
      <w:tblPr>
        <w:tblW w:w="9924" w:type="dxa"/>
        <w:tblLayout w:type="fixed"/>
        <w:tblLook w:val="04A0" w:firstRow="1" w:lastRow="0" w:firstColumn="1" w:lastColumn="0" w:noHBand="0" w:noVBand="1"/>
      </w:tblPr>
      <w:tblGrid>
        <w:gridCol w:w="2142"/>
        <w:gridCol w:w="1403"/>
        <w:gridCol w:w="1134"/>
        <w:gridCol w:w="1276"/>
        <w:gridCol w:w="1275"/>
        <w:gridCol w:w="1418"/>
        <w:gridCol w:w="1276"/>
      </w:tblGrid>
      <w:tr w:rsidR="00AA1459" w:rsidRPr="00AA1459" w:rsidTr="005C2B1A">
        <w:trPr>
          <w:trHeight w:val="127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наименование источника дохода</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AA1459" w:rsidRPr="00AA1459" w:rsidRDefault="00AA1459" w:rsidP="00AA1459">
            <w:pPr>
              <w:jc w:val="center"/>
              <w:rPr>
                <w:rFonts w:ascii="Times New Roman" w:eastAsiaTheme="minorHAnsi" w:hAnsi="Times New Roman"/>
                <w:sz w:val="20"/>
                <w:szCs w:val="20"/>
              </w:rPr>
            </w:pPr>
            <w:r w:rsidRPr="00AA1459">
              <w:rPr>
                <w:rFonts w:ascii="Times New Roman" w:eastAsiaTheme="minorHAnsi" w:hAnsi="Times New Roman"/>
                <w:sz w:val="20"/>
                <w:szCs w:val="20"/>
              </w:rPr>
              <w:t>КБК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 xml:space="preserve"> план на 2015 год           (тыс.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уточненный план на 2015 год (тыс.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поступило в бюджет за  2015 год (тыс.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показатель выполнения  плана за   2015 год  (+/-) (тыс.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 выполнения   годового  плана       (тыс. руб.)</w:t>
            </w:r>
          </w:p>
        </w:tc>
      </w:tr>
      <w:tr w:rsidR="00AA1459" w:rsidRPr="00AA1459" w:rsidTr="005C2B1A">
        <w:trPr>
          <w:trHeight w:val="255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lastRenderedPageBreak/>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w:t>
            </w:r>
          </w:p>
        </w:tc>
        <w:tc>
          <w:tcPr>
            <w:tcW w:w="1403"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center"/>
              <w:rPr>
                <w:rFonts w:ascii="Times New Roman" w:eastAsiaTheme="minorHAnsi" w:hAnsi="Times New Roman"/>
                <w:sz w:val="20"/>
                <w:szCs w:val="20"/>
              </w:rPr>
            </w:pPr>
            <w:r w:rsidRPr="00AA1459">
              <w:rPr>
                <w:rFonts w:ascii="Times New Roman" w:eastAsiaTheme="minorHAnsi" w:hAnsi="Times New Roman"/>
                <w:sz w:val="20"/>
                <w:szCs w:val="20"/>
              </w:rPr>
              <w:t>02811105012040000120</w:t>
            </w:r>
          </w:p>
        </w:tc>
        <w:tc>
          <w:tcPr>
            <w:tcW w:w="1134"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600 000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450 000</w:t>
            </w:r>
          </w:p>
        </w:tc>
        <w:tc>
          <w:tcPr>
            <w:tcW w:w="1275"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381 731,6</w:t>
            </w:r>
          </w:p>
        </w:tc>
        <w:tc>
          <w:tcPr>
            <w:tcW w:w="1418"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-68 268,40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84,83</w:t>
            </w:r>
          </w:p>
        </w:tc>
      </w:tr>
      <w:tr w:rsidR="00AA1459" w:rsidRPr="00AA1459" w:rsidTr="005C2B1A">
        <w:trPr>
          <w:trHeight w:val="306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
        </w:tc>
        <w:tc>
          <w:tcPr>
            <w:tcW w:w="1403"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028111 05024 04 0000 120</w:t>
            </w:r>
          </w:p>
        </w:tc>
        <w:tc>
          <w:tcPr>
            <w:tcW w:w="1134"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14 000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12 000</w:t>
            </w:r>
          </w:p>
        </w:tc>
        <w:tc>
          <w:tcPr>
            <w:tcW w:w="1275"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11 894,1</w:t>
            </w:r>
          </w:p>
        </w:tc>
        <w:tc>
          <w:tcPr>
            <w:tcW w:w="1418"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-105,90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99,12</w:t>
            </w:r>
          </w:p>
        </w:tc>
      </w:tr>
      <w:tr w:rsidR="00AA1459" w:rsidRPr="00AA1459" w:rsidTr="005C2B1A">
        <w:trPr>
          <w:trHeight w:val="15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доходы от продажи земельных участков, государственная собственность на которые не разграничена и которые расположены в границах городских округов;</w:t>
            </w:r>
          </w:p>
        </w:tc>
        <w:tc>
          <w:tcPr>
            <w:tcW w:w="1403"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center"/>
              <w:rPr>
                <w:rFonts w:ascii="Times New Roman" w:eastAsiaTheme="minorHAnsi" w:hAnsi="Times New Roman"/>
                <w:sz w:val="20"/>
                <w:szCs w:val="20"/>
              </w:rPr>
            </w:pPr>
            <w:r w:rsidRPr="00AA1459">
              <w:rPr>
                <w:rFonts w:ascii="Times New Roman" w:eastAsiaTheme="minorHAnsi" w:hAnsi="Times New Roman"/>
                <w:sz w:val="20"/>
                <w:szCs w:val="20"/>
              </w:rPr>
              <w:t>02811406012040000430</w:t>
            </w:r>
          </w:p>
        </w:tc>
        <w:tc>
          <w:tcPr>
            <w:tcW w:w="1134"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170 000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267 000</w:t>
            </w:r>
          </w:p>
        </w:tc>
        <w:tc>
          <w:tcPr>
            <w:tcW w:w="1275"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281 312,0</w:t>
            </w:r>
          </w:p>
        </w:tc>
        <w:tc>
          <w:tcPr>
            <w:tcW w:w="1418"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14 312,00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105,36</w:t>
            </w:r>
          </w:p>
        </w:tc>
      </w:tr>
      <w:tr w:rsidR="00AA1459" w:rsidRPr="00AA1459" w:rsidTr="005C2B1A">
        <w:trPr>
          <w:trHeight w:val="1875"/>
        </w:trPr>
        <w:tc>
          <w:tcPr>
            <w:tcW w:w="2142" w:type="dxa"/>
            <w:tcBorders>
              <w:top w:val="nil"/>
              <w:left w:val="single" w:sz="4" w:space="0" w:color="auto"/>
              <w:bottom w:val="single" w:sz="4" w:space="0" w:color="auto"/>
              <w:right w:val="single" w:sz="4" w:space="0" w:color="auto"/>
            </w:tcBorders>
            <w:shd w:val="clear" w:color="auto" w:fill="auto"/>
            <w:hideMark/>
          </w:tcPr>
          <w:p w:rsidR="00AA1459" w:rsidRPr="00AA1459" w:rsidRDefault="00AA1459" w:rsidP="00AA1459">
            <w:pPr>
              <w:rPr>
                <w:rFonts w:ascii="Times New Roman" w:eastAsiaTheme="minorHAnsi" w:hAnsi="Times New Roman"/>
                <w:sz w:val="20"/>
                <w:szCs w:val="20"/>
              </w:rPr>
            </w:pPr>
            <w:r w:rsidRPr="00AA1459">
              <w:rPr>
                <w:rFonts w:ascii="Times New Roman" w:eastAsiaTheme="minorHAnsi" w:hAnsi="Times New Roman"/>
                <w:sz w:val="20"/>
                <w:szCs w:val="20"/>
              </w:rPr>
              <w:t>доходы от продажи земельных участков, находящихся в собственности городских округов (за исключением земельных участков муниципальных автономных учреждений, а также земельных участков муниципальных унитарных предприятий, в том числе казенных);</w:t>
            </w:r>
          </w:p>
        </w:tc>
        <w:tc>
          <w:tcPr>
            <w:tcW w:w="1403"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center"/>
              <w:rPr>
                <w:rFonts w:ascii="Times New Roman" w:eastAsiaTheme="minorHAnsi" w:hAnsi="Times New Roman"/>
                <w:sz w:val="20"/>
                <w:szCs w:val="20"/>
              </w:rPr>
            </w:pPr>
            <w:r w:rsidRPr="00AA1459">
              <w:rPr>
                <w:rFonts w:ascii="Times New Roman" w:eastAsiaTheme="minorHAnsi" w:hAnsi="Times New Roman"/>
                <w:sz w:val="20"/>
                <w:szCs w:val="20"/>
              </w:rPr>
              <w:t>02811406024040000430</w:t>
            </w:r>
          </w:p>
        </w:tc>
        <w:tc>
          <w:tcPr>
            <w:tcW w:w="1134"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1 500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13 500</w:t>
            </w:r>
          </w:p>
        </w:tc>
        <w:tc>
          <w:tcPr>
            <w:tcW w:w="1275"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16 080,1</w:t>
            </w:r>
          </w:p>
        </w:tc>
        <w:tc>
          <w:tcPr>
            <w:tcW w:w="1418"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2 580,10</w:t>
            </w:r>
          </w:p>
        </w:tc>
        <w:tc>
          <w:tcPr>
            <w:tcW w:w="1276" w:type="dxa"/>
            <w:tcBorders>
              <w:top w:val="nil"/>
              <w:left w:val="nil"/>
              <w:bottom w:val="single" w:sz="4" w:space="0" w:color="auto"/>
              <w:right w:val="single" w:sz="4" w:space="0" w:color="auto"/>
            </w:tcBorders>
            <w:shd w:val="clear" w:color="auto" w:fill="auto"/>
            <w:noWrap/>
            <w:vAlign w:val="bottom"/>
            <w:hideMark/>
          </w:tcPr>
          <w:p w:rsidR="00AA1459" w:rsidRPr="00AA1459" w:rsidRDefault="00AA1459" w:rsidP="00AA1459">
            <w:pPr>
              <w:jc w:val="right"/>
              <w:rPr>
                <w:rFonts w:ascii="Times New Roman" w:eastAsiaTheme="minorHAnsi" w:hAnsi="Times New Roman"/>
                <w:sz w:val="20"/>
                <w:szCs w:val="20"/>
              </w:rPr>
            </w:pPr>
            <w:r w:rsidRPr="00AA1459">
              <w:rPr>
                <w:rFonts w:ascii="Times New Roman" w:eastAsiaTheme="minorHAnsi" w:hAnsi="Times New Roman"/>
                <w:sz w:val="20"/>
                <w:szCs w:val="20"/>
              </w:rPr>
              <w:t>119,11</w:t>
            </w:r>
          </w:p>
        </w:tc>
      </w:tr>
    </w:tbl>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По источнику доходов, получаемых в виде арендной платы за земельные участки, государственная собственность на которые не разграничена и которые </w:t>
      </w:r>
      <w:r w:rsidRPr="00AA1459">
        <w:rPr>
          <w:rFonts w:ascii="Times New Roman" w:eastAsiaTheme="minorHAnsi" w:hAnsi="Times New Roman"/>
          <w:sz w:val="28"/>
          <w:szCs w:val="28"/>
        </w:rPr>
        <w:lastRenderedPageBreak/>
        <w:t>расположены в границах городских округов, а также средства от продажи права на заключение договоров аренды указанных земельных участков, исполнение годовых плановых показателей составило 84,83% от утвержденных годовых назначений.</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Это обусловлено тем, что арендаторы  в 2015 году активно обращались в комиссию по рассмотрению споров о результатах определения кадастровой стоимости при Управлении Росреестра по Калининградской области, а также Калининградский областной суд  за изменением результатов проведенной в 2013 году кадастровой оценки земельных участков. </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В соответствии с постановлением пленума Верховного суда Российской Федерации от 30.06.2015  № 28 («О некоторых вопросах, возникающих при рассмотрении судами </w:t>
      </w:r>
      <w:r w:rsidRPr="00AA1459">
        <w:rPr>
          <w:rFonts w:ascii="Times New Roman" w:eastAsiaTheme="minorHAnsi" w:hAnsi="Times New Roman"/>
          <w:sz w:val="28"/>
          <w:szCs w:val="28"/>
        </w:rPr>
        <w:tab/>
        <w:t>дел об оспаривании результатов определения кадастровой стоимости объектов недвижимости») в связи с пересмотром кадастровой стоимости земельных участков, уменьшена сумма начисленной арендной платы на 178 148,87 тыс.  руб., возвращено арендаторам 34 173,84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По этой же причине были уменьшены плановые назначения на 2015 год по данному доходному источнику на 150 000,00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По источнику доходов, получаемых в виде арендной платы, начисленной за земельные участки, находящиеся в собственности городского округа годовые плановые назначения исполнены на 99,12%, т.е. план практически выполнен. </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План по доходам от продажи земельных участков, государственная собственность на которые не разграничена и которые расположены в границах городских округов, выполнен на 105,36%.</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С января текущего года увеличилось поступление обращений юридических и физических лиц о выкупе земельных участков под строительство объектов по преимущественному праву арендатора. Данное обстоятельство вызвано вступлением в действие с 01.03.2015 Федерального закона от 23.06.2014 № 171-ФЗ «О внесении изменений в земельный кодекс Российской Федерации и отдельные законодательные акты Российской Федерации», в соответствии с которым отменено указанное выше право преимущественного выкупа арендатора.</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соответствии с законом Калининградской области от 21.12.2006       № 105 «Об особенностях регулирования земельных отношений на территории Калининградской области» цена продажи земельных участков для целей строительства устанавливается в размере рыночной, определяемой независимыми оценочными организациями в соответствии с законодательством Российской Федерации об оценочной деятельности.</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связи с ростом обращений о выкупе земельных участков и, как следствие, увеличение доходов по данному источнику, плановые назначения 2015 года были увеличены на 97 000,00 тыс. руб.</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План по доходам от продажи земельных участков, находящихся в собственности городских округов, выполнен на 119,11%</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lastRenderedPageBreak/>
        <w:t xml:space="preserve">В первом полугодии  2015 года помимо запланированных поступлений по договорам купли-продажи и залога недвижимого имущества в бюджет города поступили денежные средства от продажи имущественных комплексов, проданных в декабре 2014 года, на сумму 1 177,8 тыс. руб. </w:t>
      </w:r>
    </w:p>
    <w:p w:rsidR="00AA1459" w:rsidRPr="00AA1459" w:rsidRDefault="00AA1459" w:rsidP="00AA1459">
      <w:pPr>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Кроме того, в 2015 году были заключены новые договоры купли-продажи и залога недвижимого имущества, включающие имущественные комплексы, с ООО «Анклавстрой»,  ООО «УК Эдельвейс». </w:t>
      </w:r>
    </w:p>
    <w:p w:rsidR="00AA1459" w:rsidRPr="00AA1459" w:rsidRDefault="00AA1459" w:rsidP="00AA1459"/>
    <w:p w:rsidR="00735ACC" w:rsidRDefault="00735ACC" w:rsidP="00751CF3">
      <w:pPr>
        <w:pStyle w:val="4"/>
        <w:spacing w:before="0"/>
        <w:ind w:firstLine="709"/>
        <w:jc w:val="both"/>
        <w:rPr>
          <w:rFonts w:ascii="Times New Roman" w:hAnsi="Times New Roman" w:cs="Times New Roman"/>
        </w:rPr>
      </w:pPr>
      <w:bookmarkStart w:id="138" w:name="_Toc448510721"/>
      <w:r w:rsidRPr="00751CF3">
        <w:rPr>
          <w:rFonts w:ascii="Times New Roman" w:hAnsi="Times New Roman" w:cs="Times New Roman"/>
        </w:rPr>
        <w:t>9) организовывать проведение работ по землеустройству, давать заключения по планам землеустроительных работ, проводимых на территории города;</w:t>
      </w:r>
      <w:bookmarkEnd w:id="138"/>
    </w:p>
    <w:p w:rsidR="00AA1459" w:rsidRPr="00AA1459" w:rsidRDefault="00AA1459" w:rsidP="00AA1459">
      <w:pPr>
        <w:spacing w:after="200" w:line="276" w:lineRule="auto"/>
        <w:ind w:firstLine="708"/>
        <w:jc w:val="both"/>
        <w:rPr>
          <w:rFonts w:ascii="Times New Roman" w:eastAsiaTheme="minorHAnsi" w:hAnsi="Times New Roman"/>
          <w:sz w:val="28"/>
          <w:szCs w:val="28"/>
        </w:rPr>
      </w:pPr>
      <w:r w:rsidRPr="00AA1459">
        <w:rPr>
          <w:rFonts w:ascii="Times New Roman" w:eastAsiaTheme="minorHAnsi" w:hAnsi="Times New Roman"/>
          <w:sz w:val="28"/>
          <w:szCs w:val="28"/>
        </w:rPr>
        <w:t>Разработано и утверждено в рамках доведенного финансирования 13 проектов межевания застроенных территорий, проведена работа по разработке и утверждению 20 проектов межевания застроенных территорий за счет средств заявителей, что допускается Градостроительным кодексом Российской Федерации.</w:t>
      </w:r>
    </w:p>
    <w:p w:rsidR="009521CF" w:rsidRPr="009521CF" w:rsidRDefault="009521CF" w:rsidP="009521CF"/>
    <w:p w:rsidR="00735ACC" w:rsidRPr="00751CF3" w:rsidRDefault="00735ACC" w:rsidP="00751CF3">
      <w:pPr>
        <w:pStyle w:val="4"/>
        <w:spacing w:before="0"/>
        <w:ind w:firstLine="709"/>
        <w:jc w:val="both"/>
        <w:rPr>
          <w:rFonts w:ascii="Times New Roman" w:hAnsi="Times New Roman" w:cs="Times New Roman"/>
        </w:rPr>
      </w:pPr>
      <w:bookmarkStart w:id="139" w:name="_Toc448510722"/>
      <w:r w:rsidRPr="00751CF3">
        <w:rPr>
          <w:rFonts w:ascii="Times New Roman" w:hAnsi="Times New Roman" w:cs="Times New Roman"/>
        </w:rPr>
        <w:t>10) определять условия проведения изыскательских работ на территории города;</w:t>
      </w:r>
      <w:bookmarkEnd w:id="139"/>
    </w:p>
    <w:p w:rsidR="008F41A3" w:rsidRPr="009521CF" w:rsidRDefault="008F41A3"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9521CF">
        <w:rPr>
          <w:rFonts w:ascii="Times New Roman" w:eastAsia="Times New Roman" w:hAnsi="Times New Roman"/>
          <w:sz w:val="28"/>
          <w:szCs w:val="28"/>
          <w:lang w:eastAsia="ar-SA"/>
        </w:rPr>
        <w:t>Полномочия осуществляются на основании н</w:t>
      </w:r>
      <w:r w:rsidRPr="009521CF">
        <w:rPr>
          <w:rFonts w:ascii="Times New Roman" w:eastAsia="Times New Roman" w:hAnsi="Times New Roman"/>
          <w:bCs/>
          <w:sz w:val="28"/>
          <w:szCs w:val="28"/>
          <w:lang w:eastAsia="ar-SA"/>
        </w:rPr>
        <w:t>ормативно-правовых актов:</w:t>
      </w:r>
    </w:p>
    <w:p w:rsidR="008F41A3" w:rsidRPr="009521CF" w:rsidRDefault="008F41A3" w:rsidP="00751CF3">
      <w:pPr>
        <w:autoSpaceDE w:val="0"/>
        <w:autoSpaceDN w:val="0"/>
        <w:adjustRightInd w:val="0"/>
        <w:ind w:firstLine="709"/>
        <w:jc w:val="both"/>
        <w:rPr>
          <w:rFonts w:ascii="Times New Roman" w:eastAsia="Times New Roman" w:hAnsi="Times New Roman"/>
          <w:color w:val="000000"/>
          <w:sz w:val="28"/>
          <w:szCs w:val="28"/>
          <w:lang w:eastAsia="ru-RU"/>
        </w:rPr>
      </w:pPr>
      <w:r w:rsidRPr="009521CF">
        <w:rPr>
          <w:rFonts w:ascii="Times New Roman" w:eastAsia="Times New Roman" w:hAnsi="Times New Roman"/>
          <w:bCs/>
          <w:iCs/>
          <w:color w:val="000000"/>
          <w:sz w:val="28"/>
          <w:szCs w:val="28"/>
          <w:lang w:eastAsia="ru-RU"/>
        </w:rPr>
        <w:t xml:space="preserve">- </w:t>
      </w:r>
      <w:r w:rsidRPr="009521CF">
        <w:rPr>
          <w:rFonts w:ascii="Times New Roman" w:eastAsia="Times New Roman" w:hAnsi="Times New Roman"/>
          <w:color w:val="000000"/>
          <w:sz w:val="28"/>
          <w:szCs w:val="28"/>
          <w:lang w:eastAsia="ru-RU"/>
        </w:rPr>
        <w:t>постановление администрации города Калининграда от 04.04.1994 № 449 «Об упорядочении работ по выполнению исполнительных геодезических съемок зданий и подземных инженерных сетей, строящихся на территории города»;</w:t>
      </w:r>
    </w:p>
    <w:p w:rsidR="008F41A3" w:rsidRPr="009521CF" w:rsidRDefault="008F41A3" w:rsidP="00751CF3">
      <w:pPr>
        <w:autoSpaceDE w:val="0"/>
        <w:autoSpaceDN w:val="0"/>
        <w:adjustRightInd w:val="0"/>
        <w:ind w:firstLine="709"/>
        <w:jc w:val="both"/>
        <w:rPr>
          <w:rFonts w:ascii="Times New Roman" w:eastAsia="Times New Roman" w:hAnsi="Times New Roman"/>
          <w:color w:val="000000"/>
          <w:sz w:val="28"/>
          <w:szCs w:val="28"/>
          <w:lang w:eastAsia="ru-RU"/>
        </w:rPr>
      </w:pPr>
      <w:r w:rsidRPr="009521CF">
        <w:rPr>
          <w:rFonts w:ascii="Times New Roman" w:eastAsia="Times New Roman" w:hAnsi="Times New Roman"/>
          <w:color w:val="000000"/>
          <w:sz w:val="28"/>
          <w:szCs w:val="28"/>
          <w:lang w:eastAsia="ru-RU"/>
        </w:rPr>
        <w:t xml:space="preserve">- решение городского </w:t>
      </w:r>
      <w:r w:rsidR="009521CF">
        <w:rPr>
          <w:rFonts w:ascii="Times New Roman" w:eastAsia="Times New Roman" w:hAnsi="Times New Roman"/>
          <w:color w:val="000000"/>
          <w:sz w:val="28"/>
          <w:szCs w:val="28"/>
          <w:lang w:eastAsia="ru-RU"/>
        </w:rPr>
        <w:t>С</w:t>
      </w:r>
      <w:r w:rsidRPr="009521CF">
        <w:rPr>
          <w:rFonts w:ascii="Times New Roman" w:eastAsia="Times New Roman" w:hAnsi="Times New Roman"/>
          <w:color w:val="000000"/>
          <w:sz w:val="28"/>
          <w:szCs w:val="28"/>
          <w:lang w:eastAsia="ru-RU"/>
        </w:rPr>
        <w:t>овета депутатов Калининграда от 07.07.2004 №</w:t>
      </w:r>
      <w:r w:rsidR="009521CF">
        <w:rPr>
          <w:rFonts w:ascii="Times New Roman" w:eastAsia="Times New Roman" w:hAnsi="Times New Roman"/>
          <w:color w:val="000000"/>
          <w:sz w:val="28"/>
          <w:szCs w:val="28"/>
          <w:lang w:eastAsia="ru-RU"/>
        </w:rPr>
        <w:t xml:space="preserve"> </w:t>
      </w:r>
      <w:r w:rsidRPr="009521CF">
        <w:rPr>
          <w:rFonts w:ascii="Times New Roman" w:eastAsia="Times New Roman" w:hAnsi="Times New Roman"/>
          <w:color w:val="000000"/>
          <w:sz w:val="28"/>
          <w:szCs w:val="28"/>
          <w:lang w:eastAsia="ru-RU"/>
        </w:rPr>
        <w:t>206 «Об утверждении Положения «О муниципальном стандарте на хранение и обмен пространственной информацией»;</w:t>
      </w:r>
    </w:p>
    <w:p w:rsidR="008F41A3" w:rsidRPr="009521CF" w:rsidRDefault="008F41A3" w:rsidP="00751CF3">
      <w:pPr>
        <w:autoSpaceDE w:val="0"/>
        <w:autoSpaceDN w:val="0"/>
        <w:adjustRightInd w:val="0"/>
        <w:ind w:firstLine="709"/>
        <w:jc w:val="both"/>
        <w:rPr>
          <w:rFonts w:ascii="Times New Roman" w:eastAsia="Times New Roman" w:hAnsi="Times New Roman"/>
          <w:b/>
          <w:bCs/>
          <w:iCs/>
          <w:color w:val="000000"/>
          <w:sz w:val="28"/>
          <w:szCs w:val="28"/>
          <w:u w:val="single"/>
          <w:lang w:eastAsia="ru-RU"/>
        </w:rPr>
      </w:pPr>
      <w:r w:rsidRPr="009521CF">
        <w:rPr>
          <w:rFonts w:ascii="Times New Roman" w:eastAsia="Times New Roman" w:hAnsi="Times New Roman"/>
          <w:color w:val="000000"/>
          <w:sz w:val="28"/>
          <w:szCs w:val="28"/>
          <w:lang w:eastAsia="ru-RU"/>
        </w:rPr>
        <w:t xml:space="preserve">- СНиП «Инженерные изыскания для строительства», СП 11-104-96. </w:t>
      </w:r>
    </w:p>
    <w:p w:rsidR="008F41A3" w:rsidRPr="00751CF3" w:rsidRDefault="008F41A3" w:rsidP="00751CF3">
      <w:pPr>
        <w:suppressAutoHyphens/>
        <w:ind w:firstLine="709"/>
        <w:jc w:val="both"/>
        <w:rPr>
          <w:rFonts w:ascii="Times New Roman" w:eastAsia="Times New Roman" w:hAnsi="Times New Roman"/>
          <w:color w:val="000000"/>
          <w:sz w:val="28"/>
          <w:szCs w:val="28"/>
          <w:lang w:eastAsia="ar-SA"/>
        </w:rPr>
      </w:pPr>
      <w:r w:rsidRPr="009521CF">
        <w:rPr>
          <w:rFonts w:ascii="Times New Roman" w:eastAsia="Times New Roman" w:hAnsi="Times New Roman"/>
          <w:color w:val="000000"/>
          <w:sz w:val="28"/>
          <w:szCs w:val="28"/>
          <w:lang w:eastAsia="ar-SA"/>
        </w:rPr>
        <w:t>За 2015 год для проведения изыскательских работ на территории города в соответствии с муниципальным стандартом на хранение и обмен пространственной информацией комитетом архитектуры и строительства выдана 281 копия дежурного плана города на территорию изысканий.</w:t>
      </w:r>
    </w:p>
    <w:p w:rsidR="008F41A3" w:rsidRPr="00751CF3" w:rsidRDefault="00DC6E00" w:rsidP="00751CF3">
      <w:pPr>
        <w:ind w:firstLine="709"/>
        <w:jc w:val="both"/>
        <w:rPr>
          <w:rFonts w:ascii="Times New Roman" w:hAnsi="Times New Roman"/>
          <w:sz w:val="28"/>
          <w:szCs w:val="28"/>
        </w:rPr>
      </w:pPr>
      <w:r w:rsidRPr="00DC6E00">
        <w:rPr>
          <w:rFonts w:ascii="Times New Roman" w:hAnsi="Times New Roman"/>
          <w:sz w:val="28"/>
          <w:szCs w:val="28"/>
        </w:rPr>
        <w:t>С целью реализации объектов на территории городского округа «Город Калининград» в соответствии с требованиями действующего законодательства в рамках технических заданий осуществляются инженерно-геологические, инженерно-геодезические и инженерно-экологические изыскания.</w:t>
      </w:r>
    </w:p>
    <w:p w:rsidR="00735ACC" w:rsidRPr="00751CF3" w:rsidRDefault="00735ACC" w:rsidP="00751CF3">
      <w:pPr>
        <w:pStyle w:val="4"/>
        <w:spacing w:before="0"/>
        <w:ind w:firstLine="709"/>
        <w:jc w:val="both"/>
        <w:rPr>
          <w:rFonts w:ascii="Times New Roman" w:hAnsi="Times New Roman" w:cs="Times New Roman"/>
        </w:rPr>
      </w:pPr>
      <w:bookmarkStart w:id="140" w:name="_Toc448510723"/>
      <w:r w:rsidRPr="00751CF3">
        <w:rPr>
          <w:rFonts w:ascii="Times New Roman" w:hAnsi="Times New Roman" w:cs="Times New Roman"/>
        </w:rPr>
        <w:t>11) представлять интересы города в судебных инстанциях по вопросам землепользования, использования других природных ресурсов и охраны окружающей среды в пределах полномочий;</w:t>
      </w:r>
      <w:bookmarkEnd w:id="140"/>
    </w:p>
    <w:p w:rsidR="00054DCA" w:rsidRPr="00751CF3" w:rsidRDefault="00054DC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в производстве находилось 557 судебных дел, связанных с вопросами землепользования, использования других природных ресурсов и охраны окружающей среды  в пределах полномочий главы ГО «Город Калининград», принято 423 судебных решений. </w:t>
      </w:r>
    </w:p>
    <w:p w:rsidR="00054DCA" w:rsidRPr="00751CF3" w:rsidRDefault="00054DC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Из указанного количества истцом выступала администрация ГО «Город Калининград» по 347 судебным делам, требования удовлетворены по 214 делам.</w:t>
      </w:r>
    </w:p>
    <w:p w:rsidR="00735ACC" w:rsidRDefault="00735ACC" w:rsidP="00751CF3">
      <w:pPr>
        <w:pStyle w:val="4"/>
        <w:spacing w:before="0"/>
        <w:ind w:firstLine="709"/>
        <w:jc w:val="both"/>
        <w:rPr>
          <w:rFonts w:ascii="Times New Roman" w:hAnsi="Times New Roman" w:cs="Times New Roman"/>
        </w:rPr>
      </w:pPr>
      <w:bookmarkStart w:id="141" w:name="_Toc448510724"/>
      <w:r w:rsidRPr="00751CF3">
        <w:rPr>
          <w:rFonts w:ascii="Times New Roman" w:hAnsi="Times New Roman" w:cs="Times New Roman"/>
        </w:rPr>
        <w:t>12) осуществлять муниципальный земельный контроль в границах городского округа в соответствии с законодательством Российской Федерации;</w:t>
      </w:r>
      <w:bookmarkEnd w:id="141"/>
    </w:p>
    <w:p w:rsidR="00AA1459" w:rsidRPr="00AA1459" w:rsidRDefault="00AA1459" w:rsidP="00AA1459">
      <w:pPr>
        <w:tabs>
          <w:tab w:val="left" w:pos="426"/>
        </w:tabs>
        <w:spacing w:line="0" w:lineRule="atLeast"/>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В 2015 году работа по осуществлению муниципального земельного контроля проводилась в соответствии с полномочиями, предоставленными ст. 72 Земельного Кодекса РФ, постановлением Правительства Калининградской области «Об  установлении  порядка осуществления  муниципального  земельного  контроля  на  территории Калининградской  области»  № 120  от  17.03.2015, и была направлена на обеспечение соблюдения юридическими (физическими) лицами требований законодательства Российской Федерации и законодательства Калининградской области в отношении объектов земельных отношений:</w:t>
      </w:r>
    </w:p>
    <w:p w:rsidR="00AA1459" w:rsidRPr="00AA1459" w:rsidRDefault="00AA1459" w:rsidP="00AA1459">
      <w:pPr>
        <w:numPr>
          <w:ilvl w:val="0"/>
          <w:numId w:val="26"/>
        </w:numPr>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 недопущении самовольного занятия земельных участков, использования земельных участков без документов, разрешающих в случаях, предусмотренных законодательством Российской Федерации, осуществление хозяйственной деятельности, самовольной уступки права пользования землей, а также самовольной мены земельными участками;</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 переоформлении юридическими лицами права постоянного (бессрочного) пользования земельными участками на право аренды земельных участков или приобретении земельных участков в собственность;</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об использовании земельных участков по целевому назначению и о приведении земель в состояние, пригодное для использования по целевому назначению;</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 режиме использования земельных участков в водоохранных зонах и прибрежных полосах водных объектов;</w:t>
      </w:r>
    </w:p>
    <w:p w:rsidR="00AA1459" w:rsidRPr="00AA1459" w:rsidRDefault="00AA1459" w:rsidP="00AA1459">
      <w:pPr>
        <w:numPr>
          <w:ilvl w:val="0"/>
          <w:numId w:val="26"/>
        </w:numPr>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об обязательном использовании земельных участков, предназначенных для жилищного или иного строительства, в указанных целях, включая обязательное использование земельных участков из земель сельскохозяйственного назначения, оборот которых регулируется Федеральным </w:t>
      </w:r>
      <w:hyperlink r:id="rId22" w:history="1">
        <w:r w:rsidRPr="00AA1459">
          <w:rPr>
            <w:rFonts w:ascii="Times New Roman" w:eastAsiaTheme="minorHAnsi" w:hAnsi="Times New Roman"/>
            <w:sz w:val="28"/>
            <w:szCs w:val="28"/>
          </w:rPr>
          <w:t>законом</w:t>
        </w:r>
      </w:hyperlink>
      <w:r w:rsidRPr="00AA1459">
        <w:rPr>
          <w:rFonts w:ascii="Times New Roman" w:eastAsiaTheme="minorHAnsi" w:hAnsi="Times New Roman"/>
          <w:sz w:val="28"/>
          <w:szCs w:val="28"/>
        </w:rPr>
        <w:t xml:space="preserve">  от 24 июля 2002 года  №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 наличии и сохранности межевых знаков границ земельных участков;</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 запрете самовольного снятия, перемещения и уничтожения плодородного слоя почвы, а также порчи земель в результате нарушения правил обращения с пестицидами, агрохимикатами или иными опасными для здоровья людей и окружающей среды веществами и отходами производства и потребления;</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lastRenderedPageBreak/>
        <w:t>о проведении обязательных мероприятий по улучшению земель и охране почв от ветровой, водной эрозии и предотвращению других процессов, ухудшающих качественное состояние земель;</w:t>
      </w:r>
    </w:p>
    <w:p w:rsidR="00AA1459" w:rsidRPr="00AA1459" w:rsidRDefault="00AA1459" w:rsidP="00AA1459">
      <w:pPr>
        <w:numPr>
          <w:ilvl w:val="0"/>
          <w:numId w:val="26"/>
        </w:numPr>
        <w:tabs>
          <w:tab w:val="left" w:pos="851"/>
        </w:tabs>
        <w:autoSpaceDE w:val="0"/>
        <w:autoSpaceDN w:val="0"/>
        <w:adjustRightInd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w:t>
      </w:r>
    </w:p>
    <w:p w:rsidR="00AA1459" w:rsidRPr="00AA1459" w:rsidRDefault="00AA1459" w:rsidP="00AA1459">
      <w:pPr>
        <w:numPr>
          <w:ilvl w:val="0"/>
          <w:numId w:val="26"/>
        </w:numPr>
        <w:tabs>
          <w:tab w:val="left" w:pos="851"/>
        </w:tabs>
        <w:autoSpaceDE w:val="0"/>
        <w:autoSpaceDN w:val="0"/>
        <w:spacing w:line="0" w:lineRule="atLeast"/>
        <w:ind w:left="0" w:firstLine="709"/>
        <w:jc w:val="both"/>
        <w:rPr>
          <w:rFonts w:ascii="Times New Roman" w:eastAsiaTheme="minorHAnsi" w:hAnsi="Times New Roman"/>
          <w:sz w:val="28"/>
          <w:szCs w:val="28"/>
        </w:rPr>
      </w:pPr>
      <w:r w:rsidRPr="00AA1459">
        <w:rPr>
          <w:rFonts w:ascii="Times New Roman" w:eastAsiaTheme="minorHAnsi" w:hAnsi="Times New Roman"/>
          <w:sz w:val="28"/>
          <w:szCs w:val="28"/>
        </w:rPr>
        <w:t>иных требований законодательства Российской Федерации, законодательства Калининградской области в отношении объектов земельных отношений и исполнение выданных органом муниципального земельного контроля предписаний об устранении выявленных нарушений.</w:t>
      </w:r>
    </w:p>
    <w:p w:rsidR="00AA1459" w:rsidRPr="00AA1459" w:rsidRDefault="00AA1459" w:rsidP="00AA1459">
      <w:pPr>
        <w:spacing w:line="0" w:lineRule="atLeast"/>
        <w:ind w:firstLine="709"/>
        <w:jc w:val="both"/>
        <w:rPr>
          <w:rFonts w:ascii="Times New Roman" w:eastAsiaTheme="minorHAnsi" w:hAnsi="Times New Roman"/>
          <w:sz w:val="28"/>
          <w:szCs w:val="28"/>
        </w:rPr>
      </w:pPr>
      <w:r w:rsidRPr="00AA1459">
        <w:rPr>
          <w:rFonts w:ascii="Times New Roman" w:eastAsiaTheme="minorHAnsi" w:hAnsi="Times New Roman"/>
          <w:sz w:val="28"/>
          <w:szCs w:val="28"/>
        </w:rPr>
        <w:t xml:space="preserve">Специалисты муниципального земельного контроля за 2015 год провели 654 контрольных мероприятия (452 проверки и 112 обследований земель обследование в рамках систематического наблюдения (до 20.08.2015)) на площади  271,61 га. В ходе проведения контрольных мероприятий выявлено 486  нарушений на площади 11,81 га, выразившихся в самовольном занятии земель, использовании земель не по целевому назначению и (или) не  в соответствии с разрешённым использованием, использовании земель лицом, не имеющим предусмотренных законодательством РФ прав на землю. </w:t>
      </w:r>
      <w:r w:rsidRPr="00AA1459">
        <w:rPr>
          <w:rFonts w:ascii="Times New Roman" w:eastAsiaTheme="minorHAnsi" w:hAnsi="Times New Roman"/>
          <w:spacing w:val="1"/>
          <w:sz w:val="28"/>
          <w:szCs w:val="28"/>
        </w:rPr>
        <w:t xml:space="preserve">В результате работы, проведенной комитетом с юридическими (физическими) </w:t>
      </w:r>
      <w:r w:rsidRPr="00AA1459">
        <w:rPr>
          <w:rFonts w:ascii="Times New Roman" w:eastAsiaTheme="minorHAnsi" w:hAnsi="Times New Roman"/>
          <w:sz w:val="28"/>
          <w:szCs w:val="28"/>
        </w:rPr>
        <w:t>лицами, имеющими нарушения, допущенные в отношении объектов земельных отношений, за 2015 год устранено 462 нарушения на площади 9,07 га, что составляет 95,3 % от выявленных нарушений, по остальным нарушениям не истекли сроки на добровольное устранение. Эффективность осуществления муниципального земельного контроля составила 56,86 %.</w:t>
      </w:r>
    </w:p>
    <w:p w:rsidR="00AA1459" w:rsidRPr="00AA1459" w:rsidRDefault="00C00650" w:rsidP="00AA1459">
      <w:pPr>
        <w:spacing w:line="0" w:lineRule="atLeast"/>
        <w:ind w:firstLine="709"/>
        <w:jc w:val="both"/>
        <w:rPr>
          <w:rFonts w:ascii="Times New Roman" w:eastAsiaTheme="minorHAnsi" w:hAnsi="Times New Roman"/>
          <w:sz w:val="28"/>
          <w:szCs w:val="28"/>
        </w:rPr>
      </w:pPr>
      <w:r>
        <w:rPr>
          <w:rFonts w:ascii="Times New Roman" w:eastAsiaTheme="minorHAnsi" w:hAnsi="Times New Roman"/>
          <w:sz w:val="28"/>
          <w:szCs w:val="28"/>
        </w:rPr>
        <w:t>С</w:t>
      </w:r>
      <w:r w:rsidR="00AA1459" w:rsidRPr="00AA1459">
        <w:rPr>
          <w:rFonts w:ascii="Times New Roman" w:eastAsiaTheme="minorHAnsi" w:hAnsi="Times New Roman"/>
          <w:sz w:val="28"/>
          <w:szCs w:val="28"/>
        </w:rPr>
        <w:t>пециалисты муниципального земельного контро</w:t>
      </w:r>
      <w:r>
        <w:rPr>
          <w:rFonts w:ascii="Times New Roman" w:eastAsiaTheme="minorHAnsi" w:hAnsi="Times New Roman"/>
          <w:sz w:val="28"/>
          <w:szCs w:val="28"/>
        </w:rPr>
        <w:t>ля в 2015 году подверг</w:t>
      </w:r>
      <w:r w:rsidR="00AA1459" w:rsidRPr="00AA1459">
        <w:rPr>
          <w:rFonts w:ascii="Times New Roman" w:eastAsiaTheme="minorHAnsi" w:hAnsi="Times New Roman"/>
          <w:sz w:val="28"/>
          <w:szCs w:val="28"/>
        </w:rPr>
        <w:t>ли контрольным мероприятиям 226 земельных участка, предоставленных для строительства и комплексного освоения. В ходе проведения контрольных мероприятий нарушений, выразившихся в использовании земель не по целевому назначению и (или) не  в соответствии с разрешённым использованием не выявлено.</w:t>
      </w:r>
    </w:p>
    <w:p w:rsidR="00AA1459" w:rsidRPr="00AA1459" w:rsidRDefault="00C00650" w:rsidP="00AA1459">
      <w:pPr>
        <w:spacing w:line="0" w:lineRule="atLeast"/>
        <w:ind w:firstLine="709"/>
        <w:jc w:val="both"/>
        <w:rPr>
          <w:rFonts w:ascii="Times New Roman" w:eastAsiaTheme="minorHAnsi" w:hAnsi="Times New Roman"/>
          <w:spacing w:val="1"/>
          <w:sz w:val="28"/>
          <w:szCs w:val="28"/>
        </w:rPr>
      </w:pPr>
      <w:r>
        <w:rPr>
          <w:rFonts w:ascii="Times New Roman" w:eastAsiaTheme="minorHAnsi" w:hAnsi="Times New Roman"/>
          <w:sz w:val="28"/>
          <w:szCs w:val="28"/>
        </w:rPr>
        <w:t>В</w:t>
      </w:r>
      <w:r w:rsidR="00AA1459" w:rsidRPr="00AA1459">
        <w:rPr>
          <w:rFonts w:ascii="Times New Roman" w:eastAsiaTheme="minorHAnsi" w:hAnsi="Times New Roman"/>
          <w:sz w:val="28"/>
          <w:szCs w:val="28"/>
        </w:rPr>
        <w:t xml:space="preserve"> результате проведенной работы за 2015 год, направленной на понуждение юридических (физических) лиц  (самовольно занявших земли, либо использующих земли без предусмотренных законодательством РФ прав на землю)</w:t>
      </w:r>
      <w:r>
        <w:rPr>
          <w:rFonts w:ascii="Times New Roman" w:eastAsiaTheme="minorHAnsi" w:hAnsi="Times New Roman"/>
          <w:sz w:val="28"/>
          <w:szCs w:val="28"/>
        </w:rPr>
        <w:t>,</w:t>
      </w:r>
      <w:r w:rsidR="00AA1459" w:rsidRPr="00AA1459">
        <w:rPr>
          <w:rFonts w:ascii="Times New Roman" w:eastAsiaTheme="minorHAnsi" w:hAnsi="Times New Roman"/>
          <w:sz w:val="28"/>
          <w:szCs w:val="28"/>
        </w:rPr>
        <w:t xml:space="preserve"> к оформлению земельных отношений, обратились за оформлением земельных отношений на площадь 3,8 га.  По итогам контрольных мероприятий, проведенных за 2015 </w:t>
      </w:r>
      <w:r w:rsidR="00AA1459" w:rsidRPr="00AA1459">
        <w:rPr>
          <w:rFonts w:ascii="Times New Roman" w:eastAsiaTheme="minorHAnsi" w:hAnsi="Times New Roman"/>
          <w:spacing w:val="4"/>
          <w:sz w:val="28"/>
          <w:szCs w:val="28"/>
        </w:rPr>
        <w:t xml:space="preserve">год в рамках осуществления </w:t>
      </w:r>
      <w:r w:rsidR="00AA1459" w:rsidRPr="00AA1459">
        <w:rPr>
          <w:rFonts w:ascii="Times New Roman" w:eastAsiaTheme="minorHAnsi" w:hAnsi="Times New Roman"/>
          <w:spacing w:val="1"/>
          <w:sz w:val="28"/>
          <w:szCs w:val="28"/>
        </w:rPr>
        <w:t xml:space="preserve">муниципального земельного контроля, </w:t>
      </w:r>
      <w:r w:rsidR="00AA1459" w:rsidRPr="00AA1459">
        <w:rPr>
          <w:rFonts w:ascii="Times New Roman" w:eastAsiaTheme="minorHAnsi" w:hAnsi="Times New Roman"/>
          <w:color w:val="000000"/>
          <w:sz w:val="28"/>
          <w:szCs w:val="28"/>
        </w:rPr>
        <w:t xml:space="preserve">по результатам 5 контрольных мероприятий рассматривается вопрос взыскания неосновательного обогащения; </w:t>
      </w:r>
      <w:r w:rsidR="00AA1459" w:rsidRPr="00AA1459">
        <w:rPr>
          <w:rFonts w:ascii="Times New Roman" w:eastAsiaTheme="minorHAnsi" w:hAnsi="Times New Roman"/>
          <w:spacing w:val="1"/>
          <w:sz w:val="28"/>
          <w:szCs w:val="28"/>
        </w:rPr>
        <w:t xml:space="preserve">предложено образовать земельные участки для выставления на аукцион на </w:t>
      </w:r>
      <w:r w:rsidR="00AA1459" w:rsidRPr="00AA1459">
        <w:rPr>
          <w:rFonts w:ascii="Times New Roman" w:eastAsiaTheme="minorHAnsi" w:hAnsi="Times New Roman"/>
          <w:spacing w:val="1"/>
          <w:sz w:val="28"/>
          <w:szCs w:val="28"/>
        </w:rPr>
        <w:lastRenderedPageBreak/>
        <w:t>землях общей площадью 9,71 га, в настоящее время неиспользуемых, либо самовольно занятых.</w:t>
      </w:r>
    </w:p>
    <w:p w:rsidR="00AA1459" w:rsidRPr="00AA1459" w:rsidRDefault="00C00650" w:rsidP="00AA1459">
      <w:pPr>
        <w:spacing w:line="0" w:lineRule="atLeast"/>
        <w:ind w:firstLine="709"/>
        <w:jc w:val="both"/>
        <w:rPr>
          <w:rFonts w:ascii="Times New Roman" w:eastAsiaTheme="minorHAnsi" w:hAnsi="Times New Roman"/>
          <w:sz w:val="28"/>
          <w:szCs w:val="28"/>
        </w:rPr>
      </w:pPr>
      <w:r>
        <w:rPr>
          <w:rFonts w:ascii="Times New Roman" w:eastAsiaTheme="minorHAnsi" w:hAnsi="Times New Roman"/>
          <w:sz w:val="28"/>
          <w:szCs w:val="28"/>
        </w:rPr>
        <w:t>В</w:t>
      </w:r>
      <w:r w:rsidR="00AA1459" w:rsidRPr="00AA1459">
        <w:rPr>
          <w:rFonts w:ascii="Times New Roman" w:eastAsiaTheme="minorHAnsi" w:hAnsi="Times New Roman"/>
          <w:sz w:val="28"/>
          <w:szCs w:val="28"/>
        </w:rPr>
        <w:t xml:space="preserve"> связи с существенным изменением земельного законодательства 2015 год стал переходным в работе по осуществлению муниципального земельного контроля.</w:t>
      </w:r>
    </w:p>
    <w:p w:rsidR="00AA1459" w:rsidRPr="00AA1459" w:rsidRDefault="00AA1459" w:rsidP="00AA1459">
      <w:pPr>
        <w:ind w:firstLine="709"/>
      </w:pPr>
    </w:p>
    <w:p w:rsidR="00735ACC" w:rsidRDefault="00735ACC" w:rsidP="00751CF3">
      <w:pPr>
        <w:pStyle w:val="4"/>
        <w:spacing w:before="0"/>
        <w:ind w:firstLine="709"/>
        <w:jc w:val="both"/>
        <w:rPr>
          <w:rFonts w:ascii="Times New Roman" w:hAnsi="Times New Roman" w:cs="Times New Roman"/>
        </w:rPr>
      </w:pPr>
      <w:bookmarkStart w:id="142" w:name="_Toc448510725"/>
      <w:r w:rsidRPr="00751CF3">
        <w:rPr>
          <w:rFonts w:ascii="Times New Roman" w:hAnsi="Times New Roman" w:cs="Times New Roman"/>
        </w:rPr>
        <w:t>13) организовывать мероприятия по охране окружающей среды в границах города;</w:t>
      </w:r>
      <w:bookmarkEnd w:id="142"/>
    </w:p>
    <w:p w:rsidR="00DF23F6" w:rsidRPr="00DF23F6" w:rsidRDefault="00DF23F6" w:rsidP="00DF23F6">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Полномочия реализуются в соответствии с: </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 </w:t>
      </w:r>
      <w:r w:rsidRPr="00DF23F6">
        <w:rPr>
          <w:rFonts w:ascii="Times New Roman" w:eastAsia="Times New Roman" w:hAnsi="Times New Roman"/>
          <w:sz w:val="28"/>
          <w:szCs w:val="28"/>
          <w:lang w:eastAsia="ar-SA"/>
        </w:rPr>
        <w:t xml:space="preserve">Федеральным законом  от  06.10.2003 № 131-ФЗ «Об общих принципах организации местного самоуправления»; </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Федеральным законом от 10.01.2002 № 7-ФЗ «Об охране окружающей среды»;</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bCs/>
          <w:sz w:val="28"/>
          <w:szCs w:val="28"/>
          <w:lang w:eastAsia="ar-SA"/>
        </w:rPr>
        <w:t xml:space="preserve">Федеральным законом </w:t>
      </w:r>
      <w:r w:rsidRPr="00DF23F6">
        <w:rPr>
          <w:rFonts w:ascii="Times New Roman" w:eastAsia="Times New Roman" w:hAnsi="Times New Roman"/>
          <w:sz w:val="28"/>
          <w:szCs w:val="28"/>
          <w:lang w:eastAsia="ar-SA"/>
        </w:rPr>
        <w:t>от 03.06.2006 № 74-ФЗ «Водный кодекс Российской Федерации»;</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Правилами благоустройства территории городского округа «Город Калининград», утвержденными решением городского Совета депутатов города Калининграда от 20.05.2015 № 161;</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 </w:t>
      </w:r>
      <w:r w:rsidRPr="00DF23F6">
        <w:rPr>
          <w:rFonts w:ascii="Times New Roman" w:eastAsia="Times New Roman" w:hAnsi="Times New Roman"/>
          <w:sz w:val="28"/>
          <w:szCs w:val="28"/>
          <w:lang w:eastAsia="ar-SA"/>
        </w:rPr>
        <w:t>распоряжением администрации городского округа «Город Калининград» от 04.03.2014 № 115-р «Об утверждении Плана мероприятий по улучшению санитарно-экологической ситуации на водных объектах, расположенных на территории городского округа «Город Калининград», на 2014-2020 гг.;</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приказом комитета городского хозяйства администрации городского округа «Город Калининград» от 07.05.2015 № п-кгх-35 «О комиссии по мониторингу водных объектов на территории городского округа «Город Калининград» в целях контроля за состоянием ранее учтенных и выявления новых выпусков в водоемы и водотоки».</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ab/>
      </w:r>
      <w:r w:rsidRPr="00DF23F6">
        <w:rPr>
          <w:rFonts w:ascii="Times New Roman" w:eastAsia="Times New Roman" w:hAnsi="Times New Roman"/>
          <w:sz w:val="28"/>
          <w:szCs w:val="28"/>
          <w:lang w:eastAsia="ar-SA"/>
        </w:rPr>
        <w:t xml:space="preserve">Информация о фактах загрязнения водных объектов хозяйствующими субъектами направляется в надзорные органы для принятия мер воздействия. Ведется обследование систем ливневой канализации в целях установления и ликвидации источника загрязнения. Осуществляется контроль над соблюдением собственниками выпусков в водные объекты Правил благоустройства территории городского округа «Город Калининград», утвержденных решением городского Совета депутатов города Калининграда от 20.05.2015 № 161. </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43" w:name="_Toc448510726"/>
      <w:r w:rsidRPr="00751CF3">
        <w:rPr>
          <w:rFonts w:ascii="Times New Roman" w:hAnsi="Times New Roman" w:cs="Times New Roman"/>
        </w:rPr>
        <w:t>14) информировать федеральные органы исполнительной власти в области охраны окружающей среды о намечаемой хозяйственной и иной деятельности на территории города;</w:t>
      </w:r>
      <w:bookmarkEnd w:id="143"/>
    </w:p>
    <w:p w:rsidR="00DF23F6" w:rsidRPr="00DF23F6" w:rsidRDefault="00DF23F6" w:rsidP="00DF23F6">
      <w:pPr>
        <w:suppressAutoHyphens/>
        <w:autoSpaceDE w:val="0"/>
        <w:autoSpaceDN w:val="0"/>
        <w:adjustRightInd w:val="0"/>
        <w:ind w:firstLine="709"/>
        <w:jc w:val="both"/>
        <w:rPr>
          <w:rFonts w:ascii="Times New Roman" w:eastAsia="Times New Roman" w:hAnsi="Times New Roman"/>
          <w:b/>
          <w:color w:val="000000"/>
          <w:sz w:val="28"/>
          <w:szCs w:val="28"/>
          <w:lang w:eastAsia="ar-SA"/>
        </w:rPr>
      </w:pPr>
      <w:r w:rsidRPr="00DF23F6">
        <w:rPr>
          <w:rFonts w:ascii="Times New Roman" w:eastAsia="Times New Roman" w:hAnsi="Times New Roman"/>
          <w:color w:val="000000"/>
          <w:sz w:val="28"/>
          <w:szCs w:val="28"/>
          <w:lang w:eastAsia="ar-SA"/>
        </w:rPr>
        <w:t>Полномочие осуществляется в соответствии с:</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Федеральным законом от 23.11.1995 № 174-ФЗ «Об экологической экспертизе», ст. 9;</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Федеральным законом от 14.12.2006 № 100-ФЗ «Об охране зеленых насаждений» ;</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lastRenderedPageBreak/>
        <w:t>- Правилами выдачи разрешительной документации на вырубку (снос), пересадку и обрезку зеленых насаждений на территории городского округа «Город Калининград», утвержденными решением городского Совета депутатов Калининграда от 26.11.2014 № 388.</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
          <w:color w:val="000000"/>
          <w:sz w:val="28"/>
          <w:szCs w:val="28"/>
          <w:lang w:eastAsia="ar-SA"/>
        </w:rPr>
      </w:pPr>
      <w:r w:rsidRPr="00DF23F6">
        <w:rPr>
          <w:rFonts w:ascii="Times New Roman" w:eastAsia="Times New Roman" w:hAnsi="Times New Roman"/>
          <w:color w:val="000000"/>
          <w:sz w:val="28"/>
          <w:szCs w:val="28"/>
          <w:lang w:eastAsia="ar-SA"/>
        </w:rPr>
        <w:t>В Природоохранную прокуратуру Калининградской области и УМВД  направлено 6 обращений по факту незаконной вырубки и обрезки  зеленых насаждений.</w:t>
      </w:r>
    </w:p>
    <w:p w:rsidR="00DF23F6" w:rsidRPr="00DF23F6" w:rsidRDefault="00DF23F6" w:rsidP="00DF23F6"/>
    <w:p w:rsidR="00DF23F6" w:rsidRDefault="00735ACC" w:rsidP="00751CF3">
      <w:pPr>
        <w:pStyle w:val="4"/>
        <w:spacing w:before="0"/>
        <w:ind w:firstLine="709"/>
        <w:jc w:val="both"/>
        <w:rPr>
          <w:rFonts w:ascii="Times New Roman" w:hAnsi="Times New Roman" w:cs="Times New Roman"/>
        </w:rPr>
      </w:pPr>
      <w:bookmarkStart w:id="144" w:name="_Toc448510727"/>
      <w:r w:rsidRPr="00751CF3">
        <w:rPr>
          <w:rFonts w:ascii="Times New Roman" w:hAnsi="Times New Roman" w:cs="Times New Roman"/>
        </w:rPr>
        <w:t>15) информировать органы прокуратуры, федеральные органы исполнительной власти в области охраны окружающей природной среды и органы государственной власти Калининградской области о начале реализации объекта экологической экспертизы без положительного заключения государственной экологической экспертизы;</w:t>
      </w:r>
      <w:bookmarkEnd w:id="144"/>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color w:val="000000"/>
          <w:sz w:val="28"/>
          <w:szCs w:val="28"/>
          <w:lang w:eastAsia="ar-SA"/>
        </w:rPr>
        <w:t xml:space="preserve">Полномочие осуществляется в соответствии с </w:t>
      </w:r>
      <w:r w:rsidRPr="00DF23F6">
        <w:rPr>
          <w:rFonts w:ascii="Times New Roman" w:eastAsia="Times New Roman" w:hAnsi="Times New Roman"/>
          <w:bCs/>
          <w:color w:val="000000"/>
          <w:sz w:val="28"/>
          <w:szCs w:val="28"/>
          <w:lang w:eastAsia="ar-SA"/>
        </w:rPr>
        <w:t>Федеральным законом от 21.12.2006 № 100-ФЗ «Об охране зеленых насаждений».</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В 2015 году в полицию  направлена информация по факту вырубки зеленых насаждений без разрешительной документации по ул. Репина, 37,  ул. Осетинская; в прокуратуру по факту незаконной обрезки по ул. Мишина ООО «Иоланта». Расследование в 2015 году не закончено.</w:t>
      </w:r>
    </w:p>
    <w:p w:rsidR="00DF23F6" w:rsidRPr="00DF23F6" w:rsidRDefault="00DF23F6" w:rsidP="00DF23F6"/>
    <w:p w:rsidR="00735ACC" w:rsidRPr="00751CF3" w:rsidRDefault="00735ACC" w:rsidP="00751CF3">
      <w:pPr>
        <w:pStyle w:val="4"/>
        <w:spacing w:before="0"/>
        <w:ind w:firstLine="709"/>
        <w:jc w:val="both"/>
        <w:rPr>
          <w:rFonts w:ascii="Times New Roman" w:hAnsi="Times New Roman" w:cs="Times New Roman"/>
        </w:rPr>
      </w:pPr>
      <w:bookmarkStart w:id="145" w:name="_Toc448510728"/>
      <w:r w:rsidRPr="00751CF3">
        <w:rPr>
          <w:rFonts w:ascii="Times New Roman" w:hAnsi="Times New Roman" w:cs="Times New Roman"/>
        </w:rPr>
        <w:t>16) осуществлять в соответствии с законодательством Российской Федерации иные полномочия в области охраны окружающей среды;</w:t>
      </w:r>
      <w:bookmarkEnd w:id="145"/>
    </w:p>
    <w:p w:rsidR="00735ACC" w:rsidRDefault="00735ACC" w:rsidP="00751CF3">
      <w:pPr>
        <w:pStyle w:val="4"/>
        <w:spacing w:before="0"/>
        <w:ind w:firstLine="709"/>
        <w:jc w:val="both"/>
        <w:rPr>
          <w:rFonts w:ascii="Times New Roman" w:hAnsi="Times New Roman" w:cs="Times New Roman"/>
        </w:rPr>
      </w:pPr>
      <w:bookmarkStart w:id="146" w:name="_Toc448510729"/>
      <w:r w:rsidRPr="00751CF3">
        <w:rPr>
          <w:rFonts w:ascii="Times New Roman" w:hAnsi="Times New Roman" w:cs="Times New Roman"/>
        </w:rPr>
        <w:t>17) осуществлять в пределах своей компетенции в соответствии с законодательством управление и контроль в области использования и охраны вод, лесов и недр, атмосферного воздуха, растительного и животного мира, других природных ресурсов на территории города;</w:t>
      </w:r>
      <w:bookmarkEnd w:id="146"/>
    </w:p>
    <w:p w:rsidR="00DF23F6" w:rsidRPr="00DF23F6" w:rsidRDefault="00DF23F6" w:rsidP="00DF23F6">
      <w:pPr>
        <w:suppressAutoHyphens/>
        <w:autoSpaceDE w:val="0"/>
        <w:autoSpaceDN w:val="0"/>
        <w:adjustRightInd w:val="0"/>
        <w:ind w:firstLine="708"/>
        <w:jc w:val="both"/>
        <w:rPr>
          <w:rFonts w:ascii="Times New Roman" w:eastAsia="Times New Roman" w:hAnsi="Times New Roman"/>
          <w:i/>
          <w:sz w:val="28"/>
          <w:szCs w:val="28"/>
          <w:lang w:eastAsia="ar-SA"/>
        </w:rPr>
      </w:pPr>
      <w:r w:rsidRPr="00DF23F6">
        <w:rPr>
          <w:rFonts w:ascii="Times New Roman" w:eastAsia="Times New Roman" w:hAnsi="Times New Roman"/>
          <w:i/>
          <w:sz w:val="28"/>
          <w:szCs w:val="28"/>
          <w:lang w:eastAsia="ar-SA"/>
        </w:rPr>
        <w:t>в области использования и охраны вод:</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Полномочия реализуются в соответствии с: </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 </w:t>
      </w:r>
      <w:r w:rsidRPr="00DF23F6">
        <w:rPr>
          <w:rFonts w:ascii="Times New Roman" w:eastAsia="Times New Roman" w:hAnsi="Times New Roman"/>
          <w:sz w:val="28"/>
          <w:szCs w:val="28"/>
          <w:lang w:eastAsia="ar-SA"/>
        </w:rPr>
        <w:t xml:space="preserve">Федеральным законом от 06.10.2003 № 131-ФЗ «Об общих принципах организации местного самоуправления»; </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Федеральным законом от 10.01.2002 № 7-ФЗ «Об охране окружающей среды»;</w:t>
      </w:r>
    </w:p>
    <w:p w:rsidR="00DF23F6" w:rsidRPr="00DF23F6" w:rsidRDefault="00DF23F6" w:rsidP="00DF23F6">
      <w:pPr>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color w:val="000000"/>
          <w:sz w:val="28"/>
          <w:szCs w:val="28"/>
          <w:lang w:eastAsia="ar-SA"/>
        </w:rPr>
        <w:t>Водным кодексом Российской Федерации от 03.06.2006 № 74-ФЗ;</w:t>
      </w:r>
    </w:p>
    <w:p w:rsidR="00DF23F6" w:rsidRPr="00DF23F6" w:rsidRDefault="00DF23F6" w:rsidP="00DF23F6">
      <w:pPr>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sz w:val="28"/>
          <w:szCs w:val="28"/>
          <w:lang w:eastAsia="ar-SA"/>
        </w:rPr>
        <w:t>- Правилами благоустройства территории городского округа «Город Калининград», утвержденные решением городского Совета депутатов города Калининграда от 20.05.2015 № 161;</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 </w:t>
      </w:r>
      <w:r w:rsidRPr="00DF23F6">
        <w:rPr>
          <w:rFonts w:ascii="Times New Roman" w:eastAsia="Times New Roman" w:hAnsi="Times New Roman"/>
          <w:sz w:val="28"/>
          <w:szCs w:val="28"/>
          <w:lang w:eastAsia="ar-SA"/>
        </w:rPr>
        <w:t>распоряжением администрации городского округа «Город Калининград» от 04.03.2014 № 115-р утвержден План мероприятий по улучшению санитарно-экологической ситуации на водных объектах, расположенных на территории городского округа «Город Калининград», на 2014-2020 гг.;</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приказом комитета городского хозяйства от 07.05.2015 № п-кгх-35 «О создании комиссии по мониторингу водных объектов на территории городского </w:t>
      </w:r>
      <w:r w:rsidRPr="00DF23F6">
        <w:rPr>
          <w:rFonts w:ascii="Times New Roman" w:eastAsia="Times New Roman" w:hAnsi="Times New Roman"/>
          <w:sz w:val="28"/>
          <w:szCs w:val="28"/>
          <w:lang w:eastAsia="ar-SA"/>
        </w:rPr>
        <w:lastRenderedPageBreak/>
        <w:t xml:space="preserve">округа «Город Калининград» в целях контроля за состоянием ранее учтенных и выявления новых выпусков в водоемы и водотоки»; </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ab/>
        <w:t xml:space="preserve">-  </w:t>
      </w:r>
      <w:r w:rsidRPr="00DF23F6">
        <w:rPr>
          <w:rFonts w:ascii="Times New Roman" w:eastAsia="Times New Roman" w:hAnsi="Times New Roman"/>
          <w:color w:val="000000"/>
          <w:sz w:val="28"/>
          <w:szCs w:val="28"/>
          <w:lang w:eastAsia="ru-RU"/>
        </w:rPr>
        <w:t xml:space="preserve"> постановлением главы администрации </w:t>
      </w:r>
      <w:r w:rsidRPr="00DF23F6">
        <w:rPr>
          <w:rFonts w:ascii="Times New Roman" w:eastAsia="Times New Roman" w:hAnsi="Times New Roman"/>
          <w:sz w:val="28"/>
          <w:szCs w:val="28"/>
          <w:lang w:eastAsia="ru-RU"/>
        </w:rPr>
        <w:t xml:space="preserve">от 20.10.2014 № 1640 </w:t>
      </w:r>
      <w:r w:rsidRPr="00DF23F6">
        <w:rPr>
          <w:rFonts w:ascii="Times New Roman" w:eastAsia="Times New Roman" w:hAnsi="Times New Roman"/>
          <w:color w:val="000000"/>
          <w:sz w:val="28"/>
          <w:szCs w:val="28"/>
          <w:lang w:eastAsia="ru-RU"/>
        </w:rPr>
        <w:t xml:space="preserve">от «Об утверждении муниципальной программы </w:t>
      </w:r>
      <w:r w:rsidRPr="00DF23F6">
        <w:rPr>
          <w:rFonts w:ascii="Times New Roman" w:eastAsia="Times New Roman" w:hAnsi="Times New Roman"/>
          <w:sz w:val="28"/>
          <w:szCs w:val="28"/>
          <w:lang w:eastAsia="ru-RU"/>
        </w:rPr>
        <w:t>«Благоустройство и экология городского округа «Город Калининград» на 2015 год».</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 xml:space="preserve">С целью осуществления планомерной работы, направленной на улучшение санитарно-экологического состояния водных объектов, постоянно ведется контроль за состоянием выпусков в водные объекты. Информация о выполненных работах ежемесячно докладывается главе городского округа. </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В 2015 году для принятия мер воздействия в надзорные органы была направлена информация о загрязнении хозяйствующими субъектами реки Лесной, канала М-103-1, ручья Восточного, ручья Гагаринского, ручья Дальнего. В 2015 года МП КХ «Водоканал» выполнены работы по исключению перелива из коллектора хозяйственно-бытовой канализации в ручей Восточный в районе ул. Аксакова, переключены в централизованный канализационный коллектор жилые дома довоенной постройки №№ 81-83, 85-87 по ул. Аксакова. С целью устранения загрязнения ручья Паркового хозяйственно-бытовыми сточными водами МП КХ «Водоканал» выполнил переключение коллекторов ливневой канализации в бытовую на улицах Нарвская-Калужская, Ермака, а также по переключению выпусков от ряда жилых домов по ул. Мусоргского, Желябова, Димитрова. Составлены 5 протоколов об административных правонарушениях, выразившихся в сбросе загрязненных сточных вод в водоток. Затампонированы 3 выпуска хозяйственно-бытовой канализации в дождевую канализацию (с выпусками в ручей Воздушный, ручей Парковый), 1 выпуск загрязненных сточных вод в ручей Лесной.</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В 2015 году</w:t>
      </w:r>
      <w:r w:rsidRPr="00DF23F6">
        <w:rPr>
          <w:rFonts w:ascii="Times New Roman" w:eastAsia="Times New Roman" w:hAnsi="Times New Roman"/>
          <w:sz w:val="28"/>
          <w:szCs w:val="28"/>
          <w:lang w:eastAsia="ar-SA"/>
        </w:rPr>
        <w:t xml:space="preserve"> подрядной организацией ООО «Гильдия» в рамках муниципального контракта от 10.03.2015 № 15/2015 на выполнение работ по ликвидации зон загрязнения и засорения водных объектов в г. Калининграде, в том числе и вывоз мусора, заключенного с МКУ «Калининградская служба заказчика»,   выполнялись работы по ликвидации зон загрязнения и засорения следующих водных объектов: река Преголя, река Голубая, ручей Восточный, канал МПО-9-2, ручей Гагаринский, ручей Молодежный, канал МПО-0-7-4, канал МПО-0-7-4-1, канал ОБ-2-2-1, ручей Северный, канал МПО-0-7-3, канал МПО-5-А, открытый канал по Тихорецкому тупику, река Товарная, река Лесная, ручей Борисовский, ручей Дальний, канал Л-2, канал Л-1, канал М-103-1, канал ГЧ-2, ручей Парковый, ручей Воздушный, ручей Менделеевский, канал МПР-3-2-1, ручей Лесной, ручей Нескучный, озеро Верхнее, пруд Нижний, пруд Ялтинский, ручей Литовский, озеро Летнее, пруд Зимний, озеро Пеньковское, пруды на ул. Нансена, пруд Камский, пруд на проезде Дзержинского, водоемы по ул. Южной, озеро Поплавок, озеро Дзержинец, пруд Школьный. Фактические и кассовые расходы по указанному контракту составили 3545,37 тыс. руб. Сбор мусора производился на площади  713 700,0 м</w:t>
      </w:r>
      <w:r w:rsidRPr="00DF23F6">
        <w:rPr>
          <w:rFonts w:ascii="Times New Roman" w:eastAsia="Times New Roman" w:hAnsi="Times New Roman"/>
          <w:sz w:val="28"/>
          <w:szCs w:val="28"/>
          <w:vertAlign w:val="superscript"/>
          <w:lang w:eastAsia="ar-SA"/>
        </w:rPr>
        <w:t>2</w:t>
      </w:r>
      <w:r w:rsidRPr="00DF23F6">
        <w:rPr>
          <w:rFonts w:ascii="Times New Roman" w:eastAsia="Times New Roman" w:hAnsi="Times New Roman"/>
          <w:sz w:val="28"/>
          <w:szCs w:val="28"/>
          <w:lang w:eastAsia="ar-SA"/>
        </w:rPr>
        <w:t>.</w:t>
      </w:r>
    </w:p>
    <w:p w:rsidR="00DF23F6" w:rsidRPr="00DF23F6" w:rsidRDefault="00DF23F6" w:rsidP="00DF23F6">
      <w:pPr>
        <w:ind w:firstLine="709"/>
        <w:jc w:val="both"/>
        <w:rPr>
          <w:rFonts w:ascii="Times New Roman" w:eastAsia="Times New Roman" w:hAnsi="Times New Roman"/>
          <w:i/>
          <w:color w:val="FF0000"/>
          <w:sz w:val="28"/>
          <w:szCs w:val="28"/>
          <w:lang w:eastAsia="ar-SA"/>
        </w:rPr>
      </w:pPr>
      <w:r w:rsidRPr="00DF23F6">
        <w:rPr>
          <w:rFonts w:ascii="Times New Roman" w:eastAsia="Times New Roman" w:hAnsi="Times New Roman"/>
          <w:i/>
          <w:color w:val="000000"/>
          <w:sz w:val="28"/>
          <w:szCs w:val="28"/>
          <w:lang w:eastAsia="ar-SA"/>
        </w:rPr>
        <w:t>- в области использования и охраны лесов</w:t>
      </w:r>
      <w:r w:rsidRPr="00DF23F6">
        <w:rPr>
          <w:rFonts w:ascii="Times New Roman" w:eastAsia="Times New Roman" w:hAnsi="Times New Roman"/>
          <w:i/>
          <w:sz w:val="28"/>
          <w:szCs w:val="28"/>
          <w:lang w:eastAsia="ar-SA"/>
        </w:rPr>
        <w:t>:</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lastRenderedPageBreak/>
        <w:t xml:space="preserve">Городские леса по целевому назначению отнесены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в большей степени используются для отдыха населения города.  </w:t>
      </w:r>
    </w:p>
    <w:p w:rsidR="00DF23F6" w:rsidRPr="00DF23F6" w:rsidRDefault="00DF23F6" w:rsidP="00DF23F6">
      <w:pPr>
        <w:ind w:firstLine="709"/>
        <w:jc w:val="both"/>
        <w:rPr>
          <w:rFonts w:ascii="Times New Roman" w:eastAsia="Times New Roman" w:hAnsi="Times New Roman"/>
          <w:sz w:val="28"/>
          <w:szCs w:val="28"/>
        </w:rPr>
      </w:pPr>
      <w:r w:rsidRPr="00DF23F6">
        <w:rPr>
          <w:rFonts w:ascii="Times New Roman" w:eastAsia="Times New Roman" w:hAnsi="Times New Roman"/>
          <w:sz w:val="28"/>
          <w:szCs w:val="28"/>
        </w:rPr>
        <w:t xml:space="preserve">В целях обеспечения охраны, защиты, воспроизводства городских лесов городского округа «Город Калининград» в соответствии с </w:t>
      </w:r>
      <w:hyperlink r:id="rId23" w:history="1">
        <w:r w:rsidRPr="00DF23F6">
          <w:rPr>
            <w:rFonts w:ascii="Times New Roman" w:eastAsia="Times New Roman" w:hAnsi="Times New Roman"/>
            <w:sz w:val="28"/>
            <w:szCs w:val="28"/>
          </w:rPr>
          <w:t>постановлением</w:t>
        </w:r>
      </w:hyperlink>
      <w:r w:rsidRPr="00DF23F6">
        <w:rPr>
          <w:rFonts w:ascii="Times New Roman" w:eastAsia="Times New Roman" w:hAnsi="Times New Roman"/>
          <w:sz w:val="28"/>
          <w:szCs w:val="28"/>
        </w:rPr>
        <w:t xml:space="preserve"> администрации городского округа «Город Калининград» от 22.08.2012 № 1605 создано</w:t>
      </w:r>
      <w:r w:rsidRPr="00DF23F6">
        <w:rPr>
          <w:rFonts w:ascii="Times New Roman" w:eastAsia="Times New Roman" w:hAnsi="Times New Roman"/>
          <w:color w:val="000000"/>
          <w:sz w:val="28"/>
          <w:szCs w:val="28"/>
          <w:lang w:eastAsia="ru-RU"/>
        </w:rPr>
        <w:t xml:space="preserve"> </w:t>
      </w:r>
      <w:r w:rsidRPr="00DF23F6">
        <w:rPr>
          <w:rFonts w:ascii="Times New Roman" w:eastAsia="Times New Roman" w:hAnsi="Times New Roman"/>
          <w:sz w:val="28"/>
          <w:szCs w:val="28"/>
        </w:rPr>
        <w:t xml:space="preserve">муниципальное бюджетное учреждение «Городские леса» городского округа «Город Калининград». </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rPr>
        <w:t xml:space="preserve">Целями деятельности </w:t>
      </w:r>
      <w:r w:rsidRPr="00DF23F6">
        <w:rPr>
          <w:rFonts w:ascii="Times New Roman" w:eastAsia="Times New Roman" w:hAnsi="Times New Roman"/>
          <w:sz w:val="28"/>
          <w:szCs w:val="28"/>
          <w:lang w:eastAsia="ru-RU"/>
        </w:rPr>
        <w:t xml:space="preserve">МБУ «Городские леса» </w:t>
      </w:r>
      <w:r w:rsidRPr="00DF23F6">
        <w:rPr>
          <w:rFonts w:ascii="Times New Roman" w:eastAsia="Times New Roman" w:hAnsi="Times New Roman"/>
          <w:sz w:val="28"/>
          <w:szCs w:val="28"/>
        </w:rPr>
        <w:t>являются: обеспечение охраны, защиты, воспроизводства городских лесов городского округа «Город Калининград», в интересах обеспечения благоприятной окружающей природной среды, удовлетворение потребностей общества в лесах и лесных ресурсах на основе научно-обоснованного и многоцелевого лесопользования</w:t>
      </w:r>
      <w:r w:rsidRPr="00DF23F6">
        <w:rPr>
          <w:rFonts w:ascii="Times New Roman" w:eastAsia="Times New Roman" w:hAnsi="Times New Roman"/>
          <w:sz w:val="28"/>
          <w:szCs w:val="28"/>
          <w:lang w:eastAsia="ru-RU"/>
        </w:rPr>
        <w:t xml:space="preserve">. </w:t>
      </w:r>
    </w:p>
    <w:p w:rsidR="00DF23F6" w:rsidRPr="00DF23F6" w:rsidRDefault="00DF23F6" w:rsidP="00DF23F6">
      <w:pPr>
        <w:ind w:firstLine="709"/>
        <w:jc w:val="both"/>
        <w:rPr>
          <w:rFonts w:ascii="Times New Roman" w:eastAsia="Times New Roman" w:hAnsi="Times New Roman"/>
          <w:i/>
          <w:sz w:val="28"/>
          <w:szCs w:val="28"/>
          <w:lang w:eastAsia="ru-RU"/>
        </w:rPr>
      </w:pPr>
      <w:r w:rsidRPr="00DF23F6">
        <w:rPr>
          <w:rFonts w:ascii="Times New Roman" w:eastAsia="Times New Roman" w:hAnsi="Times New Roman"/>
          <w:i/>
          <w:sz w:val="28"/>
          <w:szCs w:val="28"/>
          <w:lang w:eastAsia="ru-RU"/>
        </w:rPr>
        <w:t>- в области использования и охраны атмосферного воздуха:</w:t>
      </w:r>
    </w:p>
    <w:p w:rsidR="00DF23F6" w:rsidRPr="00DF23F6" w:rsidRDefault="00DF23F6" w:rsidP="00DF23F6">
      <w:pPr>
        <w:ind w:firstLine="709"/>
        <w:jc w:val="both"/>
        <w:rPr>
          <w:rFonts w:ascii="Times New Roman" w:eastAsia="Times New Roman" w:hAnsi="Times New Roman"/>
          <w:b/>
          <w:color w:val="000000"/>
          <w:sz w:val="28"/>
          <w:szCs w:val="28"/>
        </w:rPr>
      </w:pPr>
      <w:r w:rsidRPr="00DF23F6">
        <w:rPr>
          <w:rFonts w:ascii="Times New Roman" w:eastAsia="Times New Roman" w:hAnsi="Times New Roman"/>
          <w:color w:val="000000"/>
          <w:sz w:val="28"/>
          <w:szCs w:val="28"/>
        </w:rPr>
        <w:t>Полномочия в сфере охраны атмосферного воздуха осуществляются в соответствии с:</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Федеральным законом  от 06.10.2003 № 131-ФЗ «Об общих принципах   организации местного самоуправления в Российской Федерации»;</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xml:space="preserve">- Федеральным законом от 10.01.2002 № 7-ФЗ «Об охране окружающей среды».  </w:t>
      </w:r>
    </w:p>
    <w:p w:rsidR="00DF23F6" w:rsidRPr="00DF23F6" w:rsidRDefault="00DF23F6" w:rsidP="00DF23F6">
      <w:pPr>
        <w:ind w:firstLine="709"/>
        <w:jc w:val="both"/>
        <w:rPr>
          <w:rFonts w:ascii="Times New Roman" w:eastAsia="Times New Roman" w:hAnsi="Times New Roman"/>
          <w:bCs/>
          <w:sz w:val="28"/>
          <w:szCs w:val="28"/>
          <w:lang w:eastAsia="ru-RU"/>
        </w:rPr>
      </w:pPr>
      <w:r w:rsidRPr="00DF23F6">
        <w:rPr>
          <w:rFonts w:ascii="Times New Roman" w:eastAsia="Times New Roman" w:hAnsi="Times New Roman"/>
          <w:bCs/>
          <w:sz w:val="28"/>
          <w:szCs w:val="28"/>
          <w:lang w:eastAsia="ru-RU"/>
        </w:rPr>
        <w:t>С целью проверки сведений, предоставленных гражданами в отношении производственной деятельности промышленных предприятий, расположенных в границах пос. Прибрежный города Калининграда, в части соблюдения требований законодательства в сфере охраны окружающей среды постановлением администрации городского округа «Город Калининград» от 30.01.2012 № 121 создана рабочая группа (далее – рабочая группа) по проверке загрязнения атмосферного воздуха в поселке.</w:t>
      </w:r>
    </w:p>
    <w:p w:rsidR="00DF23F6" w:rsidRPr="00DF23F6" w:rsidRDefault="00DF23F6" w:rsidP="00DF23F6">
      <w:pPr>
        <w:ind w:firstLine="709"/>
        <w:jc w:val="both"/>
        <w:rPr>
          <w:rFonts w:ascii="Times New Roman" w:eastAsia="Times New Roman" w:hAnsi="Times New Roman"/>
          <w:bCs/>
          <w:sz w:val="28"/>
          <w:szCs w:val="28"/>
          <w:lang w:eastAsia="ru-RU"/>
        </w:rPr>
      </w:pPr>
      <w:r w:rsidRPr="00DF23F6">
        <w:rPr>
          <w:rFonts w:ascii="Times New Roman" w:eastAsia="Times New Roman" w:hAnsi="Times New Roman"/>
          <w:bCs/>
          <w:sz w:val="28"/>
          <w:szCs w:val="28"/>
          <w:lang w:eastAsia="ru-RU"/>
        </w:rPr>
        <w:t>В 2015 году комитетом городского хозяйства организовано и проведено два заседания рабочей группы (16.03.2015; 11.09.2015). По результатам заседаний выполнены следующие мероприятия:</w:t>
      </w:r>
    </w:p>
    <w:p w:rsidR="00DF23F6" w:rsidRPr="00DF23F6" w:rsidRDefault="00DF23F6" w:rsidP="00DF23F6">
      <w:pPr>
        <w:ind w:firstLine="709"/>
        <w:jc w:val="both"/>
        <w:rPr>
          <w:rFonts w:ascii="Times New Roman" w:eastAsia="Times New Roman" w:hAnsi="Times New Roman"/>
          <w:bCs/>
          <w:sz w:val="28"/>
          <w:szCs w:val="28"/>
          <w:lang w:eastAsia="ru-RU"/>
        </w:rPr>
      </w:pPr>
      <w:r w:rsidRPr="00DF23F6">
        <w:rPr>
          <w:rFonts w:ascii="Times New Roman" w:eastAsia="Times New Roman" w:hAnsi="Times New Roman"/>
          <w:bCs/>
          <w:sz w:val="28"/>
          <w:szCs w:val="28"/>
          <w:lang w:eastAsia="ru-RU"/>
        </w:rPr>
        <w:t>- выполнено устройство площадки для размещения газоаналитического оборудования и подключение электропитанию пос. Прибрежный;</w:t>
      </w:r>
    </w:p>
    <w:p w:rsidR="00DF23F6" w:rsidRPr="00DF23F6" w:rsidRDefault="00DF23F6" w:rsidP="00DF23F6">
      <w:pPr>
        <w:ind w:firstLine="709"/>
        <w:jc w:val="both"/>
        <w:rPr>
          <w:rFonts w:ascii="Times New Roman" w:eastAsia="Calibri" w:hAnsi="Times New Roman"/>
          <w:sz w:val="28"/>
          <w:szCs w:val="28"/>
        </w:rPr>
      </w:pPr>
      <w:r w:rsidRPr="00DF23F6">
        <w:rPr>
          <w:rFonts w:ascii="Times New Roman" w:eastAsia="Times New Roman" w:hAnsi="Times New Roman"/>
          <w:bCs/>
          <w:sz w:val="28"/>
          <w:szCs w:val="28"/>
          <w:lang w:eastAsia="ru-RU"/>
        </w:rPr>
        <w:t xml:space="preserve">- </w:t>
      </w:r>
      <w:r w:rsidRPr="00DF23F6">
        <w:rPr>
          <w:rFonts w:ascii="Times New Roman" w:eastAsia="Calibri" w:hAnsi="Times New Roman"/>
          <w:sz w:val="28"/>
          <w:szCs w:val="28"/>
        </w:rPr>
        <w:t>по результатам работы газоаналитического оборудования д</w:t>
      </w:r>
      <w:r w:rsidRPr="00DF23F6">
        <w:rPr>
          <w:rFonts w:ascii="Times New Roman" w:eastAsia="Calibri" w:hAnsi="Times New Roman"/>
          <w:sz w:val="28"/>
          <w:szCs w:val="28"/>
          <w:lang w:eastAsia="ru-RU"/>
        </w:rPr>
        <w:t xml:space="preserve">анные </w:t>
      </w:r>
      <w:r w:rsidRPr="00DF23F6">
        <w:rPr>
          <w:rFonts w:ascii="Times New Roman" w:eastAsia="Calibri" w:hAnsi="Times New Roman"/>
          <w:sz w:val="28"/>
          <w:szCs w:val="28"/>
        </w:rPr>
        <w:t>о выбросах загрязняющих веществ в зоне жилой застройки пос. Прибрежный за период с 31.08.2015 года по 02.10.2015 года на бумажном носителе в графическом виде представлены в Управление Росприроднадзора по Калининградской области, Службу по экологическому контролю и надзору Калининградской области, Калининградскую межрайонную природоохранную прокуратуру, для принятия мер административного реагирования;</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В рамках муниципального контракта от 03.02.2015 № 9 на оказание услуг по предоставлению информации о состоянии загрязнения природной среды на территории городского округа «Город Калининград», заключенного между комитетом городского хозяйства и ФГБУ «Северо-Западное УГМС», на </w:t>
      </w:r>
      <w:r w:rsidRPr="00DF23F6">
        <w:rPr>
          <w:rFonts w:ascii="Times New Roman" w:eastAsia="Times New Roman" w:hAnsi="Times New Roman"/>
          <w:sz w:val="28"/>
          <w:szCs w:val="28"/>
          <w:lang w:eastAsia="ar-SA"/>
        </w:rPr>
        <w:lastRenderedPageBreak/>
        <w:t>официальном сайте администрации городского округа «Город Калининград» (</w:t>
      </w:r>
      <w:hyperlink r:id="rId24" w:history="1">
        <w:r w:rsidRPr="00DF23F6">
          <w:rPr>
            <w:rFonts w:ascii="Times New Roman" w:eastAsia="Times New Roman" w:hAnsi="Times New Roman"/>
            <w:sz w:val="28"/>
            <w:szCs w:val="28"/>
            <w:u w:val="single"/>
            <w:lang w:eastAsia="ar-SA"/>
          </w:rPr>
          <w:t>http://www.klgd.ru/</w:t>
        </w:r>
      </w:hyperlink>
      <w:r w:rsidRPr="00DF23F6">
        <w:rPr>
          <w:rFonts w:ascii="Times New Roman" w:eastAsia="Times New Roman" w:hAnsi="Times New Roman"/>
          <w:sz w:val="28"/>
          <w:szCs w:val="28"/>
          <w:lang w:eastAsia="ar-SA"/>
        </w:rPr>
        <w:t>) ежемесячно размещается информация о состоянии загрязнения природной среды на территории города.</w:t>
      </w:r>
    </w:p>
    <w:p w:rsidR="00C00650" w:rsidRPr="00C00650" w:rsidRDefault="00C00650" w:rsidP="00C00650"/>
    <w:p w:rsidR="00735ACC" w:rsidRDefault="00735ACC" w:rsidP="00751CF3">
      <w:pPr>
        <w:pStyle w:val="4"/>
        <w:spacing w:before="0"/>
        <w:ind w:firstLine="709"/>
        <w:jc w:val="both"/>
        <w:rPr>
          <w:rFonts w:ascii="Times New Roman" w:hAnsi="Times New Roman" w:cs="Times New Roman"/>
        </w:rPr>
      </w:pPr>
      <w:bookmarkStart w:id="147" w:name="_Toc448510730"/>
      <w:r w:rsidRPr="00751CF3">
        <w:rPr>
          <w:rFonts w:ascii="Times New Roman" w:hAnsi="Times New Roman" w:cs="Times New Roman"/>
        </w:rPr>
        <w:t>18) организовывать в соответст</w:t>
      </w:r>
      <w:r w:rsidR="00C00650">
        <w:rPr>
          <w:rFonts w:ascii="Times New Roman" w:hAnsi="Times New Roman" w:cs="Times New Roman"/>
        </w:rPr>
        <w:t>вии с Федеральным законом от 24.07.</w:t>
      </w:r>
      <w:r w:rsidRPr="00751CF3">
        <w:rPr>
          <w:rFonts w:ascii="Times New Roman" w:hAnsi="Times New Roman" w:cs="Times New Roman"/>
        </w:rPr>
        <w:t xml:space="preserve">2007 </w:t>
      </w:r>
      <w:r w:rsidR="00A710E7" w:rsidRPr="00751CF3">
        <w:rPr>
          <w:rFonts w:ascii="Times New Roman" w:hAnsi="Times New Roman" w:cs="Times New Roman"/>
        </w:rPr>
        <w:t>№</w:t>
      </w:r>
      <w:r w:rsidRPr="00751CF3">
        <w:rPr>
          <w:rFonts w:ascii="Times New Roman" w:hAnsi="Times New Roman" w:cs="Times New Roman"/>
        </w:rPr>
        <w:t xml:space="preserve"> 221-ФЗ </w:t>
      </w:r>
      <w:r w:rsidR="00C00650">
        <w:rPr>
          <w:rFonts w:ascii="Times New Roman" w:hAnsi="Times New Roman" w:cs="Times New Roman"/>
        </w:rPr>
        <w:t>«</w:t>
      </w:r>
      <w:r w:rsidRPr="00751CF3">
        <w:rPr>
          <w:rFonts w:ascii="Times New Roman" w:hAnsi="Times New Roman" w:cs="Times New Roman"/>
        </w:rPr>
        <w:t>О госуда</w:t>
      </w:r>
      <w:r w:rsidR="00C00650">
        <w:rPr>
          <w:rFonts w:ascii="Times New Roman" w:hAnsi="Times New Roman" w:cs="Times New Roman"/>
        </w:rPr>
        <w:t>рственном кадастре недвижимости»</w:t>
      </w:r>
      <w:r w:rsidRPr="00751CF3">
        <w:rPr>
          <w:rFonts w:ascii="Times New Roman" w:hAnsi="Times New Roman" w:cs="Times New Roman"/>
        </w:rPr>
        <w:t xml:space="preserve"> выполнение комплексных кадастровых работ и утверждение карты-плана территории;</w:t>
      </w:r>
      <w:bookmarkEnd w:id="147"/>
    </w:p>
    <w:p w:rsidR="00C00650" w:rsidRPr="00C00650" w:rsidRDefault="00C00650" w:rsidP="00C00650">
      <w:pPr>
        <w:spacing w:after="200" w:line="276" w:lineRule="auto"/>
        <w:ind w:firstLine="708"/>
        <w:jc w:val="both"/>
        <w:rPr>
          <w:rFonts w:ascii="Times New Roman" w:eastAsiaTheme="minorHAnsi" w:hAnsi="Times New Roman"/>
          <w:sz w:val="28"/>
          <w:szCs w:val="28"/>
        </w:rPr>
      </w:pPr>
      <w:r w:rsidRPr="00C00650">
        <w:rPr>
          <w:rFonts w:ascii="Times New Roman" w:eastAsiaTheme="minorHAnsi" w:hAnsi="Times New Roman"/>
          <w:sz w:val="28"/>
          <w:szCs w:val="28"/>
        </w:rPr>
        <w:t>Согласно утвержденной муниципальной программ</w:t>
      </w:r>
      <w:r>
        <w:rPr>
          <w:rFonts w:ascii="Times New Roman" w:eastAsiaTheme="minorHAnsi" w:hAnsi="Times New Roman"/>
          <w:sz w:val="28"/>
          <w:szCs w:val="28"/>
        </w:rPr>
        <w:t>е</w:t>
      </w:r>
      <w:r w:rsidRPr="00C00650">
        <w:rPr>
          <w:rFonts w:ascii="Times New Roman" w:eastAsiaTheme="minorHAnsi" w:hAnsi="Times New Roman"/>
          <w:sz w:val="28"/>
          <w:szCs w:val="28"/>
        </w:rPr>
        <w:t xml:space="preserve"> «Эффективное использование муниципального имущества и земельных ресурсов городского округа «Город Калининград» финансирование работ по комплексным кадастровым работам на  2015 год не было предусмотрено.</w:t>
      </w:r>
    </w:p>
    <w:p w:rsidR="00C00650" w:rsidRPr="00C00650" w:rsidRDefault="00C00650" w:rsidP="00C00650"/>
    <w:p w:rsidR="00735ACC" w:rsidRDefault="00735ACC" w:rsidP="00751CF3">
      <w:pPr>
        <w:pStyle w:val="4"/>
        <w:spacing w:before="0"/>
        <w:ind w:firstLine="709"/>
        <w:jc w:val="both"/>
        <w:rPr>
          <w:rFonts w:ascii="Times New Roman" w:hAnsi="Times New Roman" w:cs="Times New Roman"/>
        </w:rPr>
      </w:pPr>
      <w:bookmarkStart w:id="148" w:name="_Toc448510731"/>
      <w:r w:rsidRPr="00751CF3">
        <w:rPr>
          <w:rFonts w:ascii="Times New Roman" w:hAnsi="Times New Roman" w:cs="Times New Roman"/>
        </w:rPr>
        <w:t>19) осуществлять в установленном порядке мероприятия по улучшению состояния окружающей среды и зеленой зоны города;</w:t>
      </w:r>
      <w:bookmarkEnd w:id="148"/>
    </w:p>
    <w:p w:rsidR="00DF23F6" w:rsidRPr="00DF23F6" w:rsidRDefault="00DF23F6" w:rsidP="00DF23F6">
      <w:pPr>
        <w:suppressAutoHyphens/>
        <w:autoSpaceDE w:val="0"/>
        <w:autoSpaceDN w:val="0"/>
        <w:adjustRightInd w:val="0"/>
        <w:ind w:firstLine="709"/>
        <w:jc w:val="both"/>
        <w:rPr>
          <w:rFonts w:ascii="Times New Roman" w:eastAsia="Times New Roman" w:hAnsi="Times New Roman"/>
          <w:b/>
          <w:color w:val="000000"/>
          <w:sz w:val="28"/>
          <w:szCs w:val="28"/>
          <w:lang w:eastAsia="ar-SA"/>
        </w:rPr>
      </w:pPr>
      <w:r w:rsidRPr="00DF23F6">
        <w:rPr>
          <w:rFonts w:ascii="Times New Roman" w:eastAsia="Times New Roman" w:hAnsi="Times New Roman"/>
          <w:color w:val="000000"/>
          <w:sz w:val="28"/>
          <w:szCs w:val="28"/>
          <w:lang w:eastAsia="ar-SA"/>
        </w:rPr>
        <w:t>Полномочия осуществляются в соответствии с:</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 Федеральным законом от 10.01.2002  № 7-ФЗ «Об охране окружающей среды»; </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 Федеральным законом от 14.12.2006 № 100-ФЗ «Об охране зеленых насаждений»; </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Правилами выдачи разрешительной документации на вырубку (снос), пересадку и обрезку зеленых насаждений на территории городского округа «Город Калининград», утвержденными решением городского Совета депутатов Калининграда от 26.11.2014 № 388;</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sz w:val="28"/>
          <w:szCs w:val="28"/>
          <w:lang w:eastAsia="ar-SA"/>
        </w:rPr>
      </w:pPr>
      <w:r w:rsidRPr="00DF23F6">
        <w:rPr>
          <w:rFonts w:ascii="Times New Roman" w:eastAsia="Times New Roman" w:hAnsi="Times New Roman"/>
          <w:bCs/>
          <w:sz w:val="28"/>
          <w:szCs w:val="28"/>
          <w:lang w:eastAsia="ar-SA"/>
        </w:rPr>
        <w:t xml:space="preserve">- Положением о комиссии по учету и сносу (вырубке) зеленых насаждений и компенсационному озеленению на территории городского округа «Город Калининград», утвержденным распоряжением </w:t>
      </w:r>
      <w:r w:rsidRPr="00DF23F6">
        <w:rPr>
          <w:rFonts w:ascii="Times New Roman" w:eastAsia="Times New Roman" w:hAnsi="Times New Roman"/>
          <w:sz w:val="28"/>
          <w:szCs w:val="28"/>
          <w:lang w:eastAsia="ar-SA"/>
        </w:rPr>
        <w:t>администрации городского округа «Город Калининград» от 25.12.2015 № 780-р.</w:t>
      </w:r>
    </w:p>
    <w:p w:rsidR="00DF23F6" w:rsidRPr="00DF23F6" w:rsidRDefault="00DF23F6" w:rsidP="00DF23F6">
      <w:pPr>
        <w:suppressAutoHyphens/>
        <w:autoSpaceDE w:val="0"/>
        <w:autoSpaceDN w:val="0"/>
        <w:adjustRightInd w:val="0"/>
        <w:ind w:right="-1" w:firstLine="709"/>
        <w:jc w:val="both"/>
        <w:rPr>
          <w:rFonts w:ascii="Times New Roman" w:eastAsia="Times New Roman" w:hAnsi="Times New Roman"/>
          <w:iCs/>
          <w:sz w:val="28"/>
          <w:szCs w:val="28"/>
          <w:lang w:eastAsia="ar-SA"/>
        </w:rPr>
      </w:pPr>
      <w:r w:rsidRPr="00DF23F6">
        <w:rPr>
          <w:rFonts w:ascii="Times New Roman" w:eastAsia="Times New Roman" w:hAnsi="Times New Roman"/>
          <w:sz w:val="28"/>
          <w:szCs w:val="28"/>
          <w:lang w:eastAsia="ar-SA"/>
        </w:rPr>
        <w:t xml:space="preserve">В рамках исполнения </w:t>
      </w:r>
      <w:r w:rsidRPr="00DF23F6">
        <w:rPr>
          <w:rFonts w:ascii="Times New Roman" w:eastAsia="Times New Roman" w:hAnsi="Times New Roman"/>
          <w:bCs/>
          <w:sz w:val="28"/>
          <w:szCs w:val="28"/>
          <w:lang w:eastAsia="ar-SA"/>
        </w:rPr>
        <w:t xml:space="preserve">вышеуказанных </w:t>
      </w:r>
      <w:r w:rsidRPr="00DF23F6">
        <w:rPr>
          <w:rFonts w:ascii="Times New Roman" w:eastAsia="Times New Roman" w:hAnsi="Times New Roman"/>
          <w:sz w:val="28"/>
          <w:szCs w:val="28"/>
          <w:lang w:eastAsia="ar-SA"/>
        </w:rPr>
        <w:t>нормативных правовых актов, по</w:t>
      </w:r>
      <w:r w:rsidRPr="00DF23F6">
        <w:rPr>
          <w:rFonts w:ascii="Times New Roman" w:eastAsia="Times New Roman" w:hAnsi="Times New Roman"/>
          <w:iCs/>
          <w:sz w:val="28"/>
          <w:szCs w:val="28"/>
          <w:lang w:eastAsia="ar-SA"/>
        </w:rPr>
        <w:t xml:space="preserve"> результатам планового обследования зеленых насаждений и обследования зеленых насаждений по поступившим в комитет городского хозяйства заявлениям и обращениям физических и юридических лиц, </w:t>
      </w:r>
      <w:r w:rsidRPr="00DF23F6">
        <w:rPr>
          <w:rFonts w:ascii="Times New Roman" w:eastAsia="Times New Roman" w:hAnsi="Times New Roman"/>
          <w:sz w:val="28"/>
          <w:szCs w:val="28"/>
          <w:lang w:eastAsia="ar-SA"/>
        </w:rPr>
        <w:t xml:space="preserve">комиссией </w:t>
      </w:r>
      <w:r w:rsidRPr="00DF23F6">
        <w:rPr>
          <w:rFonts w:ascii="Times New Roman" w:eastAsia="Times New Roman" w:hAnsi="Times New Roman"/>
          <w:bCs/>
          <w:sz w:val="28"/>
          <w:szCs w:val="28"/>
          <w:lang w:eastAsia="ar-SA"/>
        </w:rPr>
        <w:t xml:space="preserve">по учету и вырубке (сносу) зеленых насаждений и компенсационному озеленению на территории городского округа «Город Калининград» </w:t>
      </w:r>
      <w:r w:rsidRPr="00DF23F6">
        <w:rPr>
          <w:rFonts w:ascii="Times New Roman" w:eastAsia="Times New Roman" w:hAnsi="Times New Roman"/>
          <w:iCs/>
          <w:sz w:val="28"/>
          <w:szCs w:val="28"/>
          <w:lang w:eastAsia="ar-SA"/>
        </w:rPr>
        <w:t>за 2015 год:</w:t>
      </w:r>
    </w:p>
    <w:p w:rsidR="00DF23F6" w:rsidRPr="00DF23F6" w:rsidRDefault="00DF23F6" w:rsidP="00DF23F6">
      <w:pPr>
        <w:suppressAutoHyphens/>
        <w:autoSpaceDE w:val="0"/>
        <w:autoSpaceDN w:val="0"/>
        <w:adjustRightInd w:val="0"/>
        <w:ind w:left="720" w:right="-1" w:hanging="11"/>
        <w:jc w:val="both"/>
        <w:rPr>
          <w:rFonts w:ascii="Times New Roman" w:eastAsia="Times New Roman" w:hAnsi="Times New Roman"/>
          <w:iCs/>
          <w:sz w:val="28"/>
          <w:szCs w:val="28"/>
          <w:lang w:eastAsia="ar-SA"/>
        </w:rPr>
      </w:pPr>
      <w:r w:rsidRPr="00DF23F6">
        <w:rPr>
          <w:rFonts w:ascii="Times New Roman" w:eastAsia="Times New Roman" w:hAnsi="Times New Roman"/>
          <w:iCs/>
          <w:sz w:val="28"/>
          <w:szCs w:val="28"/>
          <w:lang w:eastAsia="ar-SA"/>
        </w:rPr>
        <w:t xml:space="preserve">- </w:t>
      </w:r>
      <w:r w:rsidRPr="00DF23F6">
        <w:rPr>
          <w:rFonts w:ascii="Times New Roman" w:eastAsia="Times New Roman" w:hAnsi="Times New Roman"/>
          <w:sz w:val="28"/>
          <w:szCs w:val="28"/>
          <w:lang w:eastAsia="ar-SA"/>
        </w:rPr>
        <w:t>оформлено</w:t>
      </w:r>
      <w:r w:rsidRPr="00DF23F6">
        <w:rPr>
          <w:rFonts w:ascii="Times New Roman" w:eastAsia="Times New Roman" w:hAnsi="Times New Roman"/>
          <w:iCs/>
          <w:sz w:val="28"/>
          <w:szCs w:val="28"/>
          <w:lang w:eastAsia="ar-SA"/>
        </w:rPr>
        <w:t xml:space="preserve"> 1590 актов обследования зеленых насаждений;</w:t>
      </w:r>
    </w:p>
    <w:p w:rsidR="00DF23F6" w:rsidRPr="00DF23F6" w:rsidRDefault="00DF23F6" w:rsidP="00DF23F6">
      <w:pPr>
        <w:autoSpaceDE w:val="0"/>
        <w:autoSpaceDN w:val="0"/>
        <w:adjustRightInd w:val="0"/>
        <w:ind w:right="-1" w:firstLine="720"/>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iCs/>
          <w:sz w:val="28"/>
          <w:szCs w:val="28"/>
          <w:lang w:val="x-none" w:eastAsia="x-none"/>
        </w:rPr>
        <w:t xml:space="preserve">- </w:t>
      </w:r>
      <w:r w:rsidRPr="00DF23F6">
        <w:rPr>
          <w:rFonts w:ascii="Times New Roman" w:eastAsia="Times New Roman" w:hAnsi="Times New Roman"/>
          <w:sz w:val="28"/>
          <w:szCs w:val="28"/>
          <w:lang w:val="x-none" w:eastAsia="x-none"/>
        </w:rPr>
        <w:t>оформлено</w:t>
      </w:r>
      <w:r w:rsidRPr="00DF23F6">
        <w:rPr>
          <w:rFonts w:ascii="Times New Roman" w:eastAsia="Times New Roman" w:hAnsi="Times New Roman"/>
          <w:iCs/>
          <w:sz w:val="28"/>
          <w:szCs w:val="28"/>
          <w:lang w:val="x-none" w:eastAsia="x-none"/>
        </w:rPr>
        <w:t xml:space="preserve"> </w:t>
      </w:r>
      <w:r w:rsidRPr="00DF23F6">
        <w:rPr>
          <w:rFonts w:ascii="Times New Roman" w:eastAsia="Times New Roman" w:hAnsi="Times New Roman"/>
          <w:sz w:val="28"/>
          <w:szCs w:val="28"/>
          <w:lang w:val="x-none" w:eastAsia="x-none"/>
        </w:rPr>
        <w:t>54 акта о необходимости вырубки (сноса) зеленых насаждений и/или пересадки в целях предотвращения либо в ходе ликвидации аварийных и иных чрезвычайных ситуаций (с 01.01.2015 по 30.01.2015);</w:t>
      </w:r>
    </w:p>
    <w:p w:rsidR="00DF23F6" w:rsidRPr="00DF23F6" w:rsidRDefault="00DF23F6" w:rsidP="00DF23F6">
      <w:pPr>
        <w:autoSpaceDE w:val="0"/>
        <w:autoSpaceDN w:val="0"/>
        <w:adjustRightInd w:val="0"/>
        <w:ind w:right="-1" w:firstLine="720"/>
        <w:contextualSpacing/>
        <w:jc w:val="both"/>
        <w:rPr>
          <w:rFonts w:ascii="Times New Roman" w:eastAsia="Times New Roman" w:hAnsi="Times New Roman"/>
          <w:sz w:val="28"/>
          <w:szCs w:val="28"/>
          <w:lang w:val="x-none" w:eastAsia="x-none"/>
        </w:rPr>
      </w:pPr>
      <w:r w:rsidRPr="00DF23F6">
        <w:rPr>
          <w:rFonts w:ascii="Times New Roman" w:eastAsia="Times New Roman" w:hAnsi="Times New Roman"/>
          <w:sz w:val="28"/>
          <w:szCs w:val="28"/>
          <w:lang w:val="x-none" w:eastAsia="x-none"/>
        </w:rPr>
        <w:t>- оформлено</w:t>
      </w:r>
      <w:r w:rsidRPr="00DF23F6">
        <w:rPr>
          <w:rFonts w:ascii="Times New Roman" w:eastAsia="Times New Roman" w:hAnsi="Times New Roman"/>
          <w:iCs/>
          <w:sz w:val="28"/>
          <w:szCs w:val="28"/>
          <w:lang w:val="x-none" w:eastAsia="x-none"/>
        </w:rPr>
        <w:t xml:space="preserve"> </w:t>
      </w:r>
      <w:r w:rsidRPr="00DF23F6">
        <w:rPr>
          <w:rFonts w:ascii="Times New Roman" w:eastAsia="Times New Roman" w:hAnsi="Times New Roman"/>
          <w:sz w:val="28"/>
          <w:szCs w:val="28"/>
          <w:lang w:val="x-none" w:eastAsia="x-none"/>
        </w:rPr>
        <w:t>1082 акта о необходимости вырубки (сноса), пересадки и обрезки зеленых насаждений (с 02.02.2015 по 31.12.2015);</w:t>
      </w:r>
    </w:p>
    <w:p w:rsidR="00DF23F6" w:rsidRPr="00DF23F6" w:rsidRDefault="00DF23F6" w:rsidP="00DF23F6">
      <w:pPr>
        <w:suppressAutoHyphens/>
        <w:autoSpaceDE w:val="0"/>
        <w:autoSpaceDN w:val="0"/>
        <w:adjustRightInd w:val="0"/>
        <w:ind w:right="-1" w:firstLine="720"/>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оформлено 122 порубочных билета.</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В целях улучшения внешнего облика городской среды, в т.ч. зеленых насаждений, в 2015 году </w:t>
      </w:r>
      <w:r w:rsidRPr="00DF23F6">
        <w:rPr>
          <w:rFonts w:ascii="Times New Roman" w:eastAsia="Times New Roman" w:hAnsi="Times New Roman"/>
          <w:sz w:val="28"/>
          <w:szCs w:val="28"/>
          <w:lang w:eastAsia="ar-SA"/>
        </w:rPr>
        <w:t xml:space="preserve">в рамках муниципальной программы </w:t>
      </w:r>
      <w:r w:rsidRPr="00DF23F6">
        <w:rPr>
          <w:rFonts w:ascii="Times New Roman" w:eastAsia="Times New Roman" w:hAnsi="Times New Roman"/>
          <w:sz w:val="28"/>
          <w:szCs w:val="28"/>
          <w:lang w:eastAsia="ar-SA"/>
        </w:rPr>
        <w:lastRenderedPageBreak/>
        <w:t xml:space="preserve">«Благоустройство и экология городского округа «Город Калининград» (далее – муниципальная программа) </w:t>
      </w:r>
      <w:r w:rsidRPr="00DF23F6">
        <w:rPr>
          <w:rFonts w:ascii="Times New Roman" w:eastAsia="Times New Roman" w:hAnsi="Times New Roman"/>
          <w:color w:val="000000"/>
          <w:sz w:val="28"/>
          <w:szCs w:val="28"/>
          <w:lang w:eastAsia="ar-SA"/>
        </w:rPr>
        <w:t>выполнены  следующие мероприятия:</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разработана проектная документация на выполнение работ по благоустройству скверов и зеленых зон, памятников на сумму 1,67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В рамках данного мероприятия в 2014-2015 годах                                                  МКУ «Калининградская служба заказчика»:</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заключены муниципальные контракты на выполнение работ по разработке проектной документации по 3-м объектам (реконструкция парковой зоны ул. Яналова  –  ул. Каштановая аллея, благоустройство сквера по ул. Алданской и территории, прилегающей к Кафедральному собору Христа Спасителя) на сумму 1,2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выполнена оплата за проектную документацию по 2-м объектам (благоустройство скверов по ул. У.Громовой и ул. Станочная – ул. Радищева), разработанную в декабре 2014 года, на сумму 0,5 млн. рублей; </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FF0000"/>
          <w:sz w:val="28"/>
          <w:szCs w:val="28"/>
          <w:lang w:eastAsia="ar-SA"/>
        </w:rPr>
      </w:pPr>
      <w:r w:rsidRPr="00DF23F6">
        <w:rPr>
          <w:rFonts w:ascii="Times New Roman" w:eastAsia="Times New Roman" w:hAnsi="Times New Roman"/>
          <w:sz w:val="18"/>
          <w:szCs w:val="18"/>
          <w:lang w:eastAsia="ar-SA"/>
        </w:rPr>
        <w:tab/>
      </w:r>
      <w:r w:rsidRPr="00DF23F6">
        <w:rPr>
          <w:rFonts w:ascii="Times New Roman" w:eastAsia="Times New Roman" w:hAnsi="Times New Roman"/>
          <w:sz w:val="28"/>
          <w:szCs w:val="28"/>
          <w:lang w:eastAsia="ar-SA"/>
        </w:rPr>
        <w:t>- выполнено благоустройство скверов и зеленых зон, памятников на сумму 17,8 млн. рублей на 9 объектах (благоустройство территории парка «Балтийский», сквера у кинотеатра «Киноленд», территории, прилегающей к Кафедральному собору Христа Спасителя в г. Калининграде, озеленение                  пр. Мира и Гвардейского пр., мемориального комплекса 1200 гвардейцам), согласно условиям муниципальных контрактов, заключенных в 2014, произведен окончательный расчет за выполненные работы по благоустройству 2-х объектов – по ул. М.Борзова (у памятника Миг-19) и пешеходной зоны по ул. Фестивальная аллея (на участке от ул. Алябьева до ул. Леонова).</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 выполнено проектирование городского фонтана. Работы по проектированию городского фонтана у стадиона «Балтика» (пр. Мира) выполнены в рамках муниципального контракта, заключенного                                       МКУ «Калининградская служба заказчика» на сумму 0,23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ru-RU"/>
        </w:rPr>
      </w:pPr>
      <w:r w:rsidRPr="00DF23F6">
        <w:rPr>
          <w:rFonts w:ascii="Times New Roman" w:eastAsia="Times New Roman" w:hAnsi="Times New Roman"/>
          <w:sz w:val="18"/>
          <w:szCs w:val="18"/>
          <w:lang w:eastAsia="ar-SA"/>
        </w:rPr>
        <w:tab/>
      </w:r>
      <w:r w:rsidRPr="00DF23F6">
        <w:rPr>
          <w:rFonts w:ascii="Times New Roman" w:eastAsia="Times New Roman" w:hAnsi="Times New Roman"/>
          <w:sz w:val="28"/>
          <w:szCs w:val="28"/>
          <w:lang w:eastAsia="ar-SA"/>
        </w:rPr>
        <w:t>- выполнена у</w:t>
      </w:r>
      <w:r w:rsidRPr="00DF23F6">
        <w:rPr>
          <w:rFonts w:ascii="Times New Roman" w:eastAsia="Times New Roman" w:hAnsi="Times New Roman"/>
          <w:sz w:val="28"/>
          <w:szCs w:val="28"/>
          <w:lang w:eastAsia="ru-RU"/>
        </w:rPr>
        <w:t>становка детских игровых и спортивных площадок на сумму 1,8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Привлечены средства регионального бюджета в сумме 0,84 млн. рублей. Установлено детское игровое и спортивное оборудование на 10-ти  площадках;</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продолжалась реализация проекта «Развитие туристско-рекреационной инфраструктуры  на основе восстановления и сохранения культурно-исторического наследия городских парков» - выполнение работ по благоустройству Макс-Ашманн парка осуществляется в рамках программы Приграничного сотрудничества Литва- Польша – Россия 2007-2015, которая финансируется совместно Европейским Союзом и Российской Федерацией.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По состоянию на 31 декабря 2015 года в соответствии с предоставленными актами выполненных работ оплачены (нарастающим итогом, в т.ч. проведение строительного контроля):</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работы по санитарной вырубке деревьев, разделке поваленных деревьев, расчистке территории от самосевной поросли и кустарника, дроблению веток, пней и кустарника на территории Макс-Ашманн парка на сумму 8,36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lastRenderedPageBreak/>
        <w:t>- работы по берегоукреплению откосов каналов на территории парка               им. Макса Ашманна в Ленинградском районе городского округа «Город Калининград» на сумму 14,27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работы по благоустройству входной группы территории парка им. Макса Ашманна со стороны ул. Гайдара в Ленинградском районе городского округа «Город Калининград» на сумму 6,6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работы по размещению информационных щитов на сумму 0,05 млн. рублей; </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работы по осушению территории Макс-Ашманн парка на сумму 24,1 млн. рублей.</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Итого в рамках реализации проекта «Развитие туристско-рекреационной инфраструктуры на основе восстановления и сохранения культурно-исторического наследия городских парков» в 2015 году выполнено работ на сумму 57, 57 млн. рублей, в том числе средства городского бюджета –  2,87 млн. рублей, средства гранта – 54,7 млн. рублей. </w:t>
      </w:r>
    </w:p>
    <w:p w:rsidR="00DF23F6" w:rsidRPr="00DF23F6" w:rsidRDefault="00DF23F6" w:rsidP="00DF23F6">
      <w:pPr>
        <w:suppressAutoHyphens/>
        <w:autoSpaceDE w:val="0"/>
        <w:autoSpaceDN w:val="0"/>
        <w:adjustRightInd w:val="0"/>
        <w:ind w:left="-142"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Проект «Развитие туристско-рекреационной инфраструктуры на основе восстановления и сохранения культурно-исторического наследия городских парков» завершен.</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49" w:name="_Toc448510732"/>
      <w:r w:rsidRPr="00751CF3">
        <w:rPr>
          <w:rFonts w:ascii="Times New Roman" w:hAnsi="Times New Roman" w:cs="Times New Roman"/>
        </w:rPr>
        <w:t>20) делегировать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территории города и в случае возможного воздействия на окружающую природную среду хозяйственной и иной деятельности, намечаемой другой административно-территориальной единицей;</w:t>
      </w:r>
      <w:bookmarkEnd w:id="149"/>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Полномочие осуществляется в соответствии со ст. 9 Федерального закона от 23.11.1995 № 174-ФЗ (ред. от 08.05.2009, с изменениями от 17.12.2009) «Об экологической экспертизе».</w:t>
      </w:r>
    </w:p>
    <w:p w:rsidR="00DF23F6" w:rsidRPr="00DF23F6" w:rsidRDefault="00DF23F6" w:rsidP="00DF23F6">
      <w:pPr>
        <w:ind w:firstLine="708"/>
        <w:jc w:val="both"/>
      </w:pPr>
      <w:r w:rsidRPr="00DF23F6">
        <w:rPr>
          <w:rFonts w:ascii="Times New Roman" w:eastAsia="Times New Roman" w:hAnsi="Times New Roman"/>
          <w:bCs/>
          <w:color w:val="000000"/>
          <w:sz w:val="28"/>
          <w:szCs w:val="28"/>
          <w:lang w:eastAsia="ar-SA"/>
        </w:rPr>
        <w:t xml:space="preserve">В 2015 году </w:t>
      </w:r>
      <w:r w:rsidRPr="00DF23F6">
        <w:rPr>
          <w:rFonts w:ascii="Times New Roman" w:eastAsia="Times New Roman" w:hAnsi="Times New Roman"/>
          <w:color w:val="000000"/>
          <w:sz w:val="28"/>
          <w:szCs w:val="28"/>
          <w:lang w:eastAsia="ar-SA"/>
        </w:rPr>
        <w:t>эксперты для участия в качестве наблюдателей в заседаниях экспертных комиссий не делегировались.</w:t>
      </w:r>
    </w:p>
    <w:p w:rsidR="00735ACC" w:rsidRDefault="00735ACC" w:rsidP="00751CF3">
      <w:pPr>
        <w:pStyle w:val="4"/>
        <w:spacing w:before="0"/>
        <w:ind w:firstLine="709"/>
        <w:jc w:val="both"/>
        <w:rPr>
          <w:rFonts w:ascii="Times New Roman" w:hAnsi="Times New Roman" w:cs="Times New Roman"/>
        </w:rPr>
      </w:pPr>
      <w:bookmarkStart w:id="150" w:name="_Toc448510733"/>
      <w:r w:rsidRPr="00751CF3">
        <w:rPr>
          <w:rFonts w:ascii="Times New Roman" w:hAnsi="Times New Roman" w:cs="Times New Roman"/>
        </w:rPr>
        <w:t>21) принимать и реализовывать в пределах своих полномочий решения по вопросам экологической экспертизы на основании результатов общественных обсуждений, опросов, референдумов, заявлений общественных экологических организаций (объединений) и движений, информации об объектах экологической экспертизы;</w:t>
      </w:r>
      <w:bookmarkEnd w:id="150"/>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Полномочие осуществляется в соответствии со ст. 9 Федерального закона от 23.11.1995 № 174-ФЗ (ред. от 08.05.2009, с изменениями от 17.12.2009) «Об экологической экспертизе».</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
          <w:bCs/>
          <w:color w:val="000000"/>
          <w:sz w:val="28"/>
          <w:szCs w:val="28"/>
          <w:lang w:eastAsia="ar-SA"/>
        </w:rPr>
      </w:pPr>
      <w:r w:rsidRPr="00DF23F6">
        <w:rPr>
          <w:rFonts w:ascii="Times New Roman" w:eastAsia="Times New Roman" w:hAnsi="Times New Roman"/>
          <w:color w:val="000000"/>
          <w:sz w:val="28"/>
          <w:szCs w:val="28"/>
          <w:lang w:eastAsia="ar-SA"/>
        </w:rPr>
        <w:t xml:space="preserve">В 2015 году от общественных экологических организаций (объединений) и движений заявок по вопросам экологической экспертизы не поступало. </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51" w:name="_Toc448510734"/>
      <w:r w:rsidRPr="00751CF3">
        <w:rPr>
          <w:rFonts w:ascii="Times New Roman" w:hAnsi="Times New Roman" w:cs="Times New Roman"/>
        </w:rPr>
        <w:lastRenderedPageBreak/>
        <w:t>22) организовывать общественные обсуждения, проводить опросы, референдумы среди населения о намечаемой хозяйственной и иной деятельности, которая подлежит экологической экспертизе;</w:t>
      </w:r>
      <w:bookmarkEnd w:id="151"/>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Полномочия осуществляются в соответствии с:</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xml:space="preserve">- </w:t>
      </w:r>
      <w:r w:rsidRPr="00DF23F6">
        <w:rPr>
          <w:rFonts w:ascii="Times New Roman" w:eastAsia="Times New Roman" w:hAnsi="Times New Roman"/>
          <w:color w:val="000000"/>
          <w:sz w:val="28"/>
          <w:szCs w:val="28"/>
          <w:lang w:eastAsia="ar-SA"/>
        </w:rPr>
        <w:t>Федеральным законом от 29.12.2014 № 458-ФЗ «О внесении изменений в Федеральный закон «Об отходах производства и потребления», отдельные законодательные акты Российской Федерации», ст.3;</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Федеральным законом от 23.11.1995 № 174-ФЗ «Об экологической экспертизе», ст. 11;</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приказом Госкомэкологии РФ от 16.05.2000 № 372 «Об утверждении Положения об оценке воздействия намечаемой хозяйственной и иной деятельности на окружающую среду в Российской Федерации».</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bCs/>
          <w:color w:val="000000"/>
          <w:sz w:val="28"/>
          <w:szCs w:val="28"/>
          <w:lang w:eastAsia="ar-SA"/>
        </w:rPr>
        <w:t>Д</w:t>
      </w:r>
      <w:r w:rsidRPr="00DF23F6">
        <w:rPr>
          <w:rFonts w:ascii="Times New Roman" w:eastAsia="Calibri" w:hAnsi="Times New Roman"/>
          <w:color w:val="000000"/>
          <w:sz w:val="28"/>
          <w:szCs w:val="28"/>
          <w:lang w:eastAsia="ar-SA"/>
        </w:rPr>
        <w:t xml:space="preserve">ля </w:t>
      </w:r>
      <w:r w:rsidRPr="00DF23F6">
        <w:rPr>
          <w:rFonts w:ascii="Times New Roman" w:eastAsia="Times New Roman" w:hAnsi="Times New Roman"/>
          <w:color w:val="000000"/>
          <w:sz w:val="28"/>
          <w:szCs w:val="28"/>
          <w:lang w:eastAsia="ar-SA"/>
        </w:rPr>
        <w:t xml:space="preserve">обеспечения участия общественности в обсуждении материалов по оценке воздействия на окружающую среду </w:t>
      </w:r>
      <w:r w:rsidRPr="00DF23F6">
        <w:rPr>
          <w:rFonts w:ascii="Times New Roman" w:eastAsia="Calibri" w:hAnsi="Times New Roman"/>
          <w:color w:val="000000"/>
          <w:sz w:val="28"/>
          <w:szCs w:val="28"/>
          <w:lang w:eastAsia="ar-SA"/>
        </w:rPr>
        <w:t xml:space="preserve">намечаемой хозяйственной  и иной деятельности </w:t>
      </w:r>
      <w:r w:rsidRPr="00DF23F6">
        <w:rPr>
          <w:rFonts w:ascii="Times New Roman" w:eastAsia="Times New Roman" w:hAnsi="Times New Roman"/>
          <w:color w:val="000000"/>
          <w:sz w:val="28"/>
          <w:szCs w:val="28"/>
          <w:lang w:eastAsia="ar-SA"/>
        </w:rPr>
        <w:t xml:space="preserve">05.10.2015 и 12.10.2015 </w:t>
      </w:r>
      <w:r w:rsidRPr="00DF23F6">
        <w:rPr>
          <w:rFonts w:ascii="Times New Roman" w:eastAsia="Calibri" w:hAnsi="Times New Roman"/>
          <w:color w:val="000000"/>
          <w:sz w:val="28"/>
          <w:szCs w:val="28"/>
          <w:lang w:eastAsia="ar-SA"/>
        </w:rPr>
        <w:t>проведены общественные слушания</w:t>
      </w:r>
      <w:r w:rsidRPr="00DF23F6">
        <w:rPr>
          <w:rFonts w:ascii="Times New Roman" w:eastAsia="Times New Roman" w:hAnsi="Times New Roman"/>
          <w:color w:val="000000"/>
          <w:sz w:val="28"/>
          <w:szCs w:val="28"/>
          <w:lang w:eastAsia="ar-SA"/>
        </w:rPr>
        <w:t xml:space="preserve"> </w:t>
      </w:r>
      <w:r w:rsidRPr="00DF23F6">
        <w:rPr>
          <w:rFonts w:ascii="Times New Roman" w:eastAsia="Calibri" w:hAnsi="Times New Roman"/>
          <w:color w:val="000000"/>
          <w:sz w:val="28"/>
          <w:szCs w:val="28"/>
          <w:lang w:eastAsia="ar-SA"/>
        </w:rPr>
        <w:t xml:space="preserve">по проектной документации: </w:t>
      </w:r>
      <w:r w:rsidRPr="00DF23F6">
        <w:rPr>
          <w:rFonts w:ascii="Times New Roman" w:eastAsia="Times New Roman" w:hAnsi="Times New Roman"/>
          <w:color w:val="000000"/>
          <w:sz w:val="28"/>
          <w:szCs w:val="28"/>
          <w:lang w:eastAsia="ar-SA"/>
        </w:rPr>
        <w:t>«Рекультивация городского полигона ТБО, расположенного в пос. им. А. Космодемьянского города Калининграда», и Ликвидация ущерба окружающей среде, накопленного в результате прошлой хозяйственной деятельности целлюлозно-бумажного предприятия АОЗТ «Дарита» (золоотвал) г. Калининграда», соответственно.</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52" w:name="_Toc448510735"/>
      <w:r w:rsidRPr="00751CF3">
        <w:rPr>
          <w:rFonts w:ascii="Times New Roman" w:hAnsi="Times New Roman" w:cs="Times New Roman"/>
        </w:rPr>
        <w:t>23) содействовать организации общественных экологических экспертиз;</w:t>
      </w:r>
      <w:bookmarkEnd w:id="152"/>
    </w:p>
    <w:p w:rsidR="00DF23F6" w:rsidRPr="00DF23F6" w:rsidRDefault="00DF23F6" w:rsidP="00DF23F6">
      <w:pPr>
        <w:tabs>
          <w:tab w:val="left" w:pos="360"/>
          <w:tab w:val="left" w:pos="720"/>
        </w:tabs>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xml:space="preserve">Перечень нормативных правовых актов, регулирующих отношения, возникающие по вопросам </w:t>
      </w:r>
      <w:r w:rsidRPr="00DF23F6">
        <w:rPr>
          <w:rFonts w:ascii="Times New Roman" w:eastAsia="Times New Roman" w:hAnsi="Times New Roman"/>
          <w:color w:val="000000"/>
          <w:sz w:val="28"/>
          <w:szCs w:val="28"/>
          <w:lang w:eastAsia="ru-RU"/>
        </w:rPr>
        <w:t>экологической экспертизы на основании результатов общественных обсуждений</w:t>
      </w:r>
      <w:r w:rsidRPr="00DF23F6">
        <w:rPr>
          <w:rFonts w:ascii="Times New Roman" w:eastAsia="Times New Roman" w:hAnsi="Times New Roman"/>
          <w:color w:val="000000"/>
          <w:sz w:val="28"/>
          <w:szCs w:val="28"/>
          <w:lang w:eastAsia="ar-SA"/>
        </w:rPr>
        <w:t>:</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Федеральный закон от 27.07.2010 № 210-ФЗ (в действующей редакции</w:t>
      </w:r>
      <w:r w:rsidRPr="00DF23F6">
        <w:rPr>
          <w:rFonts w:ascii="Times New Roman" w:eastAsia="Times New Roman" w:hAnsi="Times New Roman"/>
          <w:color w:val="000000"/>
          <w:sz w:val="28"/>
          <w:szCs w:val="28"/>
          <w:lang w:eastAsia="ar-SA"/>
        </w:rPr>
        <w:t>)</w:t>
      </w:r>
      <w:r w:rsidRPr="00DF23F6">
        <w:rPr>
          <w:rFonts w:ascii="Times New Roman" w:eastAsia="Times New Roman" w:hAnsi="Times New Roman"/>
          <w:color w:val="000000"/>
          <w:sz w:val="28"/>
          <w:szCs w:val="28"/>
          <w:lang w:eastAsia="ru-RU"/>
        </w:rPr>
        <w:t xml:space="preserve"> «Об организации предоставления государственных и муниципальных услуг»;</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Федеральный закон от 10.01.2002  № 7-ФЗ (в действующей редакции) «Об охране окружающей среды»</w:t>
      </w:r>
      <w:r w:rsidRPr="00DF23F6">
        <w:rPr>
          <w:rFonts w:ascii="Times New Roman" w:eastAsia="Times New Roman" w:hAnsi="Times New Roman"/>
          <w:color w:val="000000"/>
          <w:sz w:val="28"/>
          <w:szCs w:val="28"/>
          <w:lang w:eastAsia="ru-RU"/>
        </w:rPr>
        <w:t>;</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Федеральный закон от 23.11.1995 № 174-ФЗ (в действующей редакции) «Об экологической экспертизе»</w:t>
      </w:r>
      <w:r w:rsidRPr="00DF23F6">
        <w:rPr>
          <w:rFonts w:ascii="Times New Roman" w:eastAsia="Times New Roman" w:hAnsi="Times New Roman"/>
          <w:color w:val="000000"/>
          <w:sz w:val="28"/>
          <w:szCs w:val="28"/>
          <w:lang w:eastAsia="ru-RU"/>
        </w:rPr>
        <w:t>;</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Градостроительный кодекс Российской Федерации от 29.12.2004 № 190 -ФЗ (в действующей редакции</w:t>
      </w:r>
      <w:r w:rsidRPr="00DF23F6">
        <w:rPr>
          <w:rFonts w:ascii="Times New Roman" w:eastAsia="Times New Roman" w:hAnsi="Times New Roman"/>
          <w:color w:val="000000"/>
          <w:sz w:val="28"/>
          <w:szCs w:val="28"/>
          <w:lang w:eastAsia="ar-SA"/>
        </w:rPr>
        <w:t>)</w:t>
      </w:r>
      <w:r w:rsidRPr="00DF23F6">
        <w:rPr>
          <w:rFonts w:ascii="Times New Roman" w:eastAsia="Times New Roman" w:hAnsi="Times New Roman"/>
          <w:color w:val="000000"/>
          <w:sz w:val="28"/>
          <w:szCs w:val="28"/>
          <w:lang w:eastAsia="ru-RU"/>
        </w:rPr>
        <w:t>;</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решение окружного Совета депутатов города Калининграда от 16.08.2008 № 210 «О юридических лицах администрации городского округа «Город Калининград» (в действующей редакции</w:t>
      </w:r>
      <w:r w:rsidRPr="00DF23F6">
        <w:rPr>
          <w:rFonts w:ascii="Times New Roman" w:eastAsia="Times New Roman" w:hAnsi="Times New Roman"/>
          <w:color w:val="000000"/>
          <w:sz w:val="28"/>
          <w:szCs w:val="28"/>
          <w:lang w:eastAsia="ar-SA"/>
        </w:rPr>
        <w:t>);</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постановление администрации городского округа «Город Калининград» от 15.01.2016 № 43 «Об утверждении Административного регламента администрации городского округа «Город Калининград» предоставления муниципальной услуги по приему, рассмотрению и регистрации заявлений о проведении общественной экологической экспертизы»</w:t>
      </w:r>
      <w:r w:rsidRPr="00DF23F6">
        <w:rPr>
          <w:rFonts w:ascii="Times New Roman" w:eastAsia="Times New Roman" w:hAnsi="Times New Roman"/>
          <w:color w:val="000000"/>
          <w:sz w:val="28"/>
          <w:szCs w:val="28"/>
          <w:lang w:eastAsia="ar-SA"/>
        </w:rPr>
        <w:t>.</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lastRenderedPageBreak/>
        <w:t>Комитетом городского хозяйства организованы и проведены в администрации города общественные обсуждения по обращениям следующих юридических лиц:</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ООО «КД Бункер»;</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ООО «Космос»;</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ФГУП «Росморпорт»;</w:t>
      </w:r>
    </w:p>
    <w:p w:rsidR="00DF23F6" w:rsidRPr="00DF23F6" w:rsidRDefault="00DF23F6" w:rsidP="00DF23F6">
      <w:pPr>
        <w:autoSpaceDE w:val="0"/>
        <w:autoSpaceDN w:val="0"/>
        <w:adjustRightInd w:val="0"/>
        <w:ind w:firstLine="708"/>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ОАО «Прибалтийский судостроительный завод «Янтарь».</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53" w:name="_Toc448510736"/>
      <w:r w:rsidRPr="00751CF3">
        <w:rPr>
          <w:rFonts w:ascii="Times New Roman" w:hAnsi="Times New Roman" w:cs="Times New Roman"/>
        </w:rPr>
        <w:t>24) получать от соответствующих государственных органов необходимую информацию об объектах экологической экспертизы, реализация которых может оказывать воздействие на окружающую природную среду в пределах территории города, и о результатах проведения государственной экологической экспертизы и общественной экологической экспертизы;</w:t>
      </w:r>
      <w:bookmarkEnd w:id="153"/>
    </w:p>
    <w:p w:rsidR="00DF23F6" w:rsidRPr="00DF23F6" w:rsidRDefault="00DF23F6" w:rsidP="00DF23F6">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Полномочие осуществляется в соответствии с:</w:t>
      </w:r>
    </w:p>
    <w:p w:rsidR="00DF23F6" w:rsidRPr="00DF23F6" w:rsidRDefault="00DF23F6" w:rsidP="00DF23F6">
      <w:pPr>
        <w:autoSpaceDE w:val="0"/>
        <w:autoSpaceDN w:val="0"/>
        <w:adjustRightInd w:val="0"/>
        <w:ind w:firstLine="709"/>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Правилами выдачи разрешительной документации на вырубку (снос), пересадку и обрезку зеленых насаждений на территории городского округа «Город Калининград», утвержденными решением городского Совета депутатов Калининграда от 26.11.2014 № 388.</w:t>
      </w:r>
    </w:p>
    <w:p w:rsidR="00DF23F6" w:rsidRPr="00DF23F6" w:rsidRDefault="00DF23F6" w:rsidP="00DF23F6">
      <w:pPr>
        <w:autoSpaceDE w:val="0"/>
        <w:autoSpaceDN w:val="0"/>
        <w:adjustRightInd w:val="0"/>
        <w:ind w:firstLine="709"/>
        <w:jc w:val="both"/>
        <w:rPr>
          <w:rFonts w:ascii="Times New Roman" w:eastAsia="Times New Roman" w:hAnsi="Times New Roman"/>
          <w:b/>
          <w:bCs/>
          <w:color w:val="000000"/>
          <w:sz w:val="28"/>
          <w:szCs w:val="28"/>
          <w:lang w:eastAsia="ru-RU"/>
        </w:rPr>
      </w:pPr>
      <w:r w:rsidRPr="00DF23F6">
        <w:rPr>
          <w:rFonts w:ascii="Times New Roman" w:eastAsia="Times New Roman" w:hAnsi="Times New Roman"/>
          <w:color w:val="000000"/>
          <w:sz w:val="28"/>
          <w:szCs w:val="28"/>
          <w:lang w:eastAsia="ru-RU"/>
        </w:rPr>
        <w:t>В 2015 году оформлено 50 порубочных билетов на снос зеленых насаждений на объектах, подлежащих государственной экспертизе, после получения положительного заключения государственной и негосударственной экспертизы.</w:t>
      </w:r>
    </w:p>
    <w:p w:rsidR="00DF23F6" w:rsidRPr="00DF23F6" w:rsidRDefault="00DF23F6" w:rsidP="00DF23F6"/>
    <w:p w:rsidR="00DF23F6" w:rsidRDefault="00735ACC" w:rsidP="00751CF3">
      <w:pPr>
        <w:pStyle w:val="4"/>
        <w:spacing w:before="0"/>
        <w:ind w:firstLine="709"/>
        <w:jc w:val="both"/>
        <w:rPr>
          <w:rFonts w:ascii="Times New Roman" w:hAnsi="Times New Roman" w:cs="Times New Roman"/>
        </w:rPr>
      </w:pPr>
      <w:bookmarkStart w:id="154" w:name="_Toc448510737"/>
      <w:r w:rsidRPr="00751CF3">
        <w:rPr>
          <w:rFonts w:ascii="Times New Roman" w:hAnsi="Times New Roman" w:cs="Times New Roman"/>
        </w:rPr>
        <w:t>25) направлять в письменной форме соответствующим федеральным органам исполнительной власти аргументированные предложения по экологическим аспектам реализации намечаемой хозяйственной и иной деятельности;</w:t>
      </w:r>
      <w:bookmarkEnd w:id="154"/>
    </w:p>
    <w:p w:rsidR="00DF23F6" w:rsidRPr="00DF23F6" w:rsidRDefault="00DF23F6" w:rsidP="00DF23F6">
      <w:pPr>
        <w:suppressAutoHyphens/>
        <w:autoSpaceDE w:val="0"/>
        <w:autoSpaceDN w:val="0"/>
        <w:adjustRightInd w:val="0"/>
        <w:ind w:firstLine="567"/>
        <w:jc w:val="both"/>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Полномочие осуществляется в соответствии с:</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 </w:t>
      </w:r>
      <w:r w:rsidRPr="00DF23F6">
        <w:rPr>
          <w:rFonts w:ascii="Times New Roman" w:eastAsia="Times New Roman" w:hAnsi="Times New Roman"/>
          <w:sz w:val="28"/>
          <w:szCs w:val="28"/>
          <w:lang w:eastAsia="ar-SA"/>
        </w:rPr>
        <w:t xml:space="preserve">Федеральным законом от 06.10.2003 № 131-ФЗ «Об общих принципах организации местного самоуправления»; </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Федеральным законом от 10.01.2002 № 7-ФЗ «Об охране окружающей среды»;</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color w:val="000000"/>
          <w:sz w:val="28"/>
          <w:szCs w:val="28"/>
          <w:lang w:eastAsia="ar-SA"/>
        </w:rPr>
        <w:t>Водным кодексом Российской Федерации от 03.06.2006 № 74-ФЗ;</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color w:val="000000"/>
          <w:sz w:val="28"/>
          <w:szCs w:val="28"/>
          <w:lang w:eastAsia="ar-SA"/>
        </w:rPr>
        <w:t xml:space="preserve">- </w:t>
      </w:r>
      <w:r w:rsidRPr="00DF23F6">
        <w:rPr>
          <w:rFonts w:ascii="Times New Roman" w:eastAsia="Times New Roman" w:hAnsi="Times New Roman"/>
          <w:sz w:val="28"/>
          <w:szCs w:val="28"/>
          <w:lang w:eastAsia="ar-SA"/>
        </w:rPr>
        <w:t>примерным перечнем мероприятий по осуществлению отдельных полномочий Российской Федерации в области водных отношений, реализация которых передана органам государственной власти субъектов Российской Федерации, утвержденного приказом Министерства природных ресурсов РФ от 18.03.2008 № 61.</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 xml:space="preserve">Осуществление мер по охране водных объектов или их частей, находящихся в федеральной собственности и расположенных на территории Калининградской области, в том числе предотвращение истощения водных объектов, ликвидация загрязнения и засорения, включая проектные работы, а также осуществление мер по предотвращению негативного воздействия вод и </w:t>
      </w:r>
      <w:r w:rsidRPr="00DF23F6">
        <w:rPr>
          <w:rFonts w:ascii="Times New Roman" w:eastAsia="Times New Roman" w:hAnsi="Times New Roman"/>
          <w:sz w:val="28"/>
          <w:szCs w:val="28"/>
          <w:lang w:eastAsia="ar-SA"/>
        </w:rPr>
        <w:lastRenderedPageBreak/>
        <w:t>ликвидации его последствий в отношении водных объектов, находящихся в федеральной собственности и расположенных на территории Калининградской области, в том числе дноуглубление, относится к полномочиям Правительства Калининградской области. На основании этого администрация городского округа «Город Калининград» в 2013, 2014,         2015 гг. подготовила и направила в Министерство развития инфраструктуры Калининградской области обосновывающие материалы для формирования бюджетных проектировок по проектированию работ по расчистке и дноуглублению русел реки Товарной, ручья Воздушного, ручья Лесного в      г. Калининграде.</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55" w:name="_Toc448510738"/>
      <w:r w:rsidRPr="00751CF3">
        <w:rPr>
          <w:rFonts w:ascii="Times New Roman" w:hAnsi="Times New Roman" w:cs="Times New Roman"/>
        </w:rPr>
        <w:t>26) участвовать в обсуждении и решении вопросов размещения на территории города ядерных установок, радиационных источников и пунктов хранения;</w:t>
      </w:r>
      <w:bookmarkEnd w:id="155"/>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bCs/>
          <w:color w:val="000000"/>
          <w:sz w:val="28"/>
          <w:szCs w:val="28"/>
          <w:lang w:eastAsia="ar-SA"/>
        </w:rPr>
        <w:t>Полномочие осуществляется в соответствии со с</w:t>
      </w:r>
      <w:r w:rsidRPr="00DF23F6">
        <w:rPr>
          <w:rFonts w:ascii="Times New Roman" w:eastAsia="Times New Roman" w:hAnsi="Times New Roman"/>
          <w:color w:val="000000"/>
          <w:sz w:val="28"/>
          <w:szCs w:val="28"/>
          <w:lang w:eastAsia="ar-SA"/>
        </w:rPr>
        <w:t>т. 74 Федерального закона от 10.01.2002 № 7-ФЗ «Об охране окружающей среды».</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В обсуждении и решении вопросов размещения вышеуказанных объектов администрация городского округа участия не принимала.</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56" w:name="_Toc448510739"/>
      <w:r w:rsidRPr="00751CF3">
        <w:rPr>
          <w:rFonts w:ascii="Times New Roman" w:hAnsi="Times New Roman" w:cs="Times New Roman"/>
        </w:rPr>
        <w:t>27) принимать решения о размещении и сооружении на территории городского округа "Город Калининград" радиационных источников, радиоактивных веществ, находящихся в муниципальной собственности, а также участвовать в принятии решений о размещении на территории городского округа пунктов хранения радиоактивных отходов;</w:t>
      </w:r>
      <w:bookmarkEnd w:id="156"/>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bCs/>
          <w:color w:val="000000"/>
          <w:sz w:val="28"/>
          <w:szCs w:val="28"/>
          <w:lang w:eastAsia="ar-SA"/>
        </w:rPr>
        <w:t>Полномочие осуществляется в соответствии со с</w:t>
      </w:r>
      <w:r w:rsidRPr="00DF23F6">
        <w:rPr>
          <w:rFonts w:ascii="Times New Roman" w:eastAsia="Times New Roman" w:hAnsi="Times New Roman"/>
          <w:color w:val="000000"/>
          <w:sz w:val="28"/>
          <w:szCs w:val="28"/>
          <w:lang w:eastAsia="ar-SA"/>
        </w:rPr>
        <w:t>т. 74 Федерального закона от 10.01.2002 № 7-ФЗ «Об охране окружающей среды».</w:t>
      </w:r>
    </w:p>
    <w:p w:rsidR="00DF23F6" w:rsidRPr="00DF23F6" w:rsidRDefault="00DF23F6" w:rsidP="00DF23F6">
      <w:pPr>
        <w:suppressAutoHyphens/>
        <w:autoSpaceDE w:val="0"/>
        <w:autoSpaceDN w:val="0"/>
        <w:adjustRightInd w:val="0"/>
        <w:ind w:firstLine="567"/>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Решения по данному полномочию администрацией городского округа не принимались.</w:t>
      </w:r>
    </w:p>
    <w:p w:rsidR="00DF23F6" w:rsidRPr="00DF23F6" w:rsidRDefault="00DF23F6" w:rsidP="00DF23F6"/>
    <w:p w:rsidR="00735ACC" w:rsidRPr="00751CF3" w:rsidRDefault="00735ACC" w:rsidP="00751CF3">
      <w:pPr>
        <w:pStyle w:val="4"/>
        <w:spacing w:before="0"/>
        <w:ind w:firstLine="709"/>
        <w:jc w:val="both"/>
        <w:rPr>
          <w:rFonts w:ascii="Times New Roman" w:hAnsi="Times New Roman" w:cs="Times New Roman"/>
        </w:rPr>
      </w:pPr>
      <w:bookmarkStart w:id="157" w:name="_Toc448510740"/>
      <w:r w:rsidRPr="00751CF3">
        <w:rPr>
          <w:rFonts w:ascii="Times New Roman" w:hAnsi="Times New Roman" w:cs="Times New Roman"/>
        </w:rPr>
        <w:t>28) информировать население через средства массовой информации о радиационной обстановке на территории города;</w:t>
      </w:r>
      <w:bookmarkEnd w:id="157"/>
    </w:p>
    <w:p w:rsidR="00B00AC3" w:rsidRPr="00751CF3" w:rsidRDefault="00B00AC3" w:rsidP="00751CF3">
      <w:pPr>
        <w:widowControl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Полномочие осуществляется в соответствии с:</w:t>
      </w:r>
    </w:p>
    <w:p w:rsidR="00B00AC3" w:rsidRPr="00751CF3" w:rsidRDefault="00B00AC3" w:rsidP="00751CF3">
      <w:pPr>
        <w:ind w:firstLine="709"/>
        <w:jc w:val="both"/>
        <w:rPr>
          <w:rFonts w:ascii="Times New Roman" w:eastAsia="Calibri" w:hAnsi="Times New Roman"/>
          <w:color w:val="000000"/>
          <w:spacing w:val="-2"/>
          <w:sz w:val="28"/>
          <w:szCs w:val="28"/>
        </w:rPr>
      </w:pPr>
      <w:r w:rsidRPr="00751CF3">
        <w:rPr>
          <w:rFonts w:ascii="Times New Roman" w:eastAsia="Calibri" w:hAnsi="Times New Roman"/>
          <w:color w:val="000000"/>
          <w:spacing w:val="1"/>
          <w:sz w:val="28"/>
          <w:szCs w:val="28"/>
        </w:rPr>
        <w:t xml:space="preserve">1. Федеральным законом </w:t>
      </w:r>
      <w:r w:rsidRPr="00751CF3">
        <w:rPr>
          <w:rFonts w:ascii="Times New Roman" w:eastAsia="Calibri" w:hAnsi="Times New Roman"/>
          <w:color w:val="000000"/>
          <w:sz w:val="28"/>
          <w:szCs w:val="28"/>
        </w:rPr>
        <w:t>Российской Федерации</w:t>
      </w:r>
      <w:r w:rsidRPr="00751CF3">
        <w:rPr>
          <w:rFonts w:ascii="Times New Roman" w:eastAsia="Calibri" w:hAnsi="Times New Roman"/>
          <w:color w:val="000000"/>
          <w:spacing w:val="1"/>
          <w:sz w:val="28"/>
          <w:szCs w:val="28"/>
        </w:rPr>
        <w:t xml:space="preserve"> от 12.02.1998 № 28-ФЗ «О граждан</w:t>
      </w:r>
      <w:r w:rsidRPr="00751CF3">
        <w:rPr>
          <w:rFonts w:ascii="Times New Roman" w:eastAsia="Calibri" w:hAnsi="Times New Roman"/>
          <w:color w:val="000000"/>
          <w:spacing w:val="-2"/>
          <w:sz w:val="28"/>
          <w:szCs w:val="28"/>
        </w:rPr>
        <w:t>ской обороне».</w:t>
      </w:r>
    </w:p>
    <w:p w:rsidR="00B00AC3" w:rsidRPr="00751CF3" w:rsidRDefault="00B00AC3" w:rsidP="00751CF3">
      <w:pPr>
        <w:ind w:firstLine="709"/>
        <w:jc w:val="both"/>
        <w:rPr>
          <w:rFonts w:ascii="Times New Roman" w:eastAsia="Calibri" w:hAnsi="Times New Roman"/>
          <w:color w:val="000000"/>
          <w:spacing w:val="-4"/>
          <w:sz w:val="28"/>
          <w:szCs w:val="28"/>
        </w:rPr>
      </w:pPr>
      <w:r w:rsidRPr="00751CF3">
        <w:rPr>
          <w:rFonts w:ascii="Times New Roman" w:eastAsia="Calibri" w:hAnsi="Times New Roman"/>
          <w:color w:val="000000"/>
          <w:spacing w:val="1"/>
          <w:sz w:val="28"/>
          <w:szCs w:val="28"/>
        </w:rPr>
        <w:t xml:space="preserve">2. Федеральным законом </w:t>
      </w:r>
      <w:r w:rsidRPr="00751CF3">
        <w:rPr>
          <w:rFonts w:ascii="Times New Roman" w:eastAsia="Calibri" w:hAnsi="Times New Roman"/>
          <w:color w:val="000000"/>
          <w:sz w:val="28"/>
          <w:szCs w:val="28"/>
        </w:rPr>
        <w:t>Российской Федерации</w:t>
      </w:r>
      <w:r w:rsidRPr="00751CF3">
        <w:rPr>
          <w:rFonts w:ascii="Times New Roman" w:eastAsia="Calibri" w:hAnsi="Times New Roman"/>
          <w:color w:val="000000"/>
          <w:spacing w:val="1"/>
          <w:sz w:val="28"/>
          <w:szCs w:val="28"/>
        </w:rPr>
        <w:t xml:space="preserve"> </w:t>
      </w:r>
      <w:r w:rsidRPr="00751CF3">
        <w:rPr>
          <w:rFonts w:ascii="Times New Roman" w:eastAsia="Calibri" w:hAnsi="Times New Roman"/>
          <w:color w:val="000000"/>
          <w:spacing w:val="-2"/>
          <w:sz w:val="28"/>
          <w:szCs w:val="28"/>
        </w:rPr>
        <w:t xml:space="preserve">от 21.12.1994 № 68-ФЗ «О защите населения и территорий </w:t>
      </w:r>
      <w:r w:rsidRPr="00751CF3">
        <w:rPr>
          <w:rFonts w:ascii="Times New Roman" w:eastAsia="Calibri" w:hAnsi="Times New Roman"/>
          <w:color w:val="000000"/>
          <w:spacing w:val="-4"/>
          <w:sz w:val="28"/>
          <w:szCs w:val="28"/>
        </w:rPr>
        <w:t>от чрезвычайных ситуаций природного и техногенного характера».</w:t>
      </w:r>
    </w:p>
    <w:p w:rsidR="00B00AC3" w:rsidRPr="00751CF3" w:rsidRDefault="00B00AC3" w:rsidP="00751CF3">
      <w:pPr>
        <w:widowControl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3. Постановлением Правительства Российской Федерации от 30.12.2003 № 794 «О единой государственной системе предупреждения и ликвидации чрезвычайных ситуаций».</w:t>
      </w:r>
    </w:p>
    <w:p w:rsidR="00B00AC3" w:rsidRPr="00751CF3" w:rsidRDefault="00B00AC3" w:rsidP="00751CF3">
      <w:pPr>
        <w:widowControl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4.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B00AC3" w:rsidRPr="00751CF3" w:rsidRDefault="00B00AC3"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lastRenderedPageBreak/>
        <w:t>5. Постановлением Правительства Калининградской области от 04.07.2011 № 499 «О порядке оповещения и информирования населения Калининградской области об угрозе возникновения, о возникновении и ликвидации чрезвычайных ситуаций природного и техногенного характера».</w:t>
      </w:r>
    </w:p>
    <w:p w:rsidR="00B00AC3" w:rsidRPr="00751CF3" w:rsidRDefault="00B00AC3" w:rsidP="00751CF3">
      <w:pPr>
        <w:ind w:firstLine="709"/>
        <w:jc w:val="both"/>
        <w:rPr>
          <w:rFonts w:ascii="Times New Roman" w:eastAsia="Calibri" w:hAnsi="Times New Roman"/>
          <w:sz w:val="28"/>
          <w:szCs w:val="28"/>
        </w:rPr>
      </w:pPr>
      <w:r w:rsidRPr="00751CF3">
        <w:rPr>
          <w:rFonts w:ascii="Times New Roman" w:eastAsia="Calibri" w:hAnsi="Times New Roman"/>
          <w:color w:val="000000"/>
          <w:sz w:val="28"/>
          <w:szCs w:val="28"/>
        </w:rPr>
        <w:t>Информирование населения через средства массовой информации о радиационной обстановке осуществляется на основании информации, полученной от Федеральных органов исполнительной власти, осуществляющих наблюдение и контроль за состоянием окружающей природной среды, в соответствии с п</w:t>
      </w:r>
      <w:r w:rsidRPr="00751CF3">
        <w:rPr>
          <w:rFonts w:ascii="Times New Roman" w:eastAsia="Calibri" w:hAnsi="Times New Roman"/>
          <w:sz w:val="28"/>
          <w:szCs w:val="28"/>
        </w:rPr>
        <w:t>остановлением администрации городского округа «Город Калининград» от 05.04.2011 № 563 «О системе оповещения, своевременном информировании населения городского округа «Город Калининград» при угрозе и возникновении чрезвычайных ситуаций техногенного или природного характера».</w:t>
      </w:r>
    </w:p>
    <w:p w:rsidR="00B00AC3" w:rsidRPr="00751CF3" w:rsidRDefault="00B00AC3"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В 2015 году информации о превышении радиационного фона в администрацию городского округа не поступало.</w:t>
      </w:r>
    </w:p>
    <w:p w:rsidR="00B00AC3" w:rsidRPr="00751CF3" w:rsidRDefault="00B00AC3" w:rsidP="00751CF3">
      <w:pPr>
        <w:ind w:firstLine="709"/>
        <w:jc w:val="both"/>
        <w:rPr>
          <w:rFonts w:ascii="Times New Roman" w:hAnsi="Times New Roman"/>
          <w:sz w:val="28"/>
          <w:szCs w:val="28"/>
        </w:rPr>
      </w:pPr>
    </w:p>
    <w:p w:rsidR="00DF23F6" w:rsidRDefault="00735ACC" w:rsidP="00751CF3">
      <w:pPr>
        <w:pStyle w:val="4"/>
        <w:spacing w:before="0"/>
        <w:ind w:firstLine="709"/>
        <w:jc w:val="both"/>
        <w:rPr>
          <w:rFonts w:ascii="Times New Roman" w:hAnsi="Times New Roman" w:cs="Times New Roman"/>
        </w:rPr>
      </w:pPr>
      <w:bookmarkStart w:id="158" w:name="_Toc448510741"/>
      <w:r w:rsidRPr="00751CF3">
        <w:rPr>
          <w:rFonts w:ascii="Times New Roman" w:hAnsi="Times New Roman" w:cs="Times New Roman"/>
        </w:rPr>
        <w:t>32) участвовать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городского округа;</w:t>
      </w:r>
      <w:bookmarkEnd w:id="158"/>
    </w:p>
    <w:p w:rsidR="00DF23F6" w:rsidRPr="00DF23F6" w:rsidRDefault="00DF23F6" w:rsidP="00DF23F6">
      <w:pPr>
        <w:autoSpaceDE w:val="0"/>
        <w:autoSpaceDN w:val="0"/>
        <w:adjustRightInd w:val="0"/>
        <w:ind w:firstLine="709"/>
        <w:jc w:val="both"/>
        <w:rPr>
          <w:rFonts w:ascii="Times New Roman" w:eastAsia="Times New Roman" w:hAnsi="Times New Roman"/>
          <w:b/>
          <w:color w:val="000000"/>
          <w:sz w:val="28"/>
          <w:szCs w:val="28"/>
          <w:lang w:eastAsia="ru-RU"/>
        </w:rPr>
      </w:pPr>
    </w:p>
    <w:p w:rsidR="00DF23F6" w:rsidRPr="00DF23F6" w:rsidRDefault="00DF23F6" w:rsidP="00DF23F6">
      <w:pPr>
        <w:autoSpaceDE w:val="0"/>
        <w:autoSpaceDN w:val="0"/>
        <w:adjustRightInd w:val="0"/>
        <w:ind w:firstLine="709"/>
        <w:jc w:val="both"/>
        <w:rPr>
          <w:rFonts w:ascii="Times New Roman" w:eastAsia="Times New Roman" w:hAnsi="Times New Roman"/>
          <w:bCs/>
          <w:color w:val="000000"/>
          <w:sz w:val="28"/>
          <w:szCs w:val="28"/>
          <w:lang w:eastAsia="ru-RU"/>
        </w:rPr>
      </w:pPr>
      <w:r w:rsidRPr="00DF23F6">
        <w:rPr>
          <w:rFonts w:ascii="Times New Roman" w:eastAsia="Times New Roman" w:hAnsi="Times New Roman"/>
          <w:bCs/>
          <w:color w:val="000000"/>
          <w:sz w:val="28"/>
          <w:szCs w:val="28"/>
          <w:lang w:eastAsia="ru-RU"/>
        </w:rPr>
        <w:t>Полномочия осуществляются в соответствии с:</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Федеральным законом от 06.10.2003 № 131-ФЗ «Об общих принципах организации местного самоуправления в Российской Федерации», ст.16;</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Федеральным законом от 10.01.2002 № 7-ФЗ «Об охране окружающей среды», ст. 7;</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Федеральным законом от 24.06.1998 № 89-ФЗ «Об отходах производства и потребления», ст. 8;</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sz w:val="28"/>
          <w:szCs w:val="28"/>
          <w:lang w:eastAsia="ar-SA"/>
        </w:rPr>
        <w:t>- Федеральным законом от 29.12.2014 года № 458-ФЗ «О внесении изменений в Федеральный закон «Об отходах производства и потребления», отдельные законодательные акты Российской Федерации»;</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Законом Калининградской области от 02.11.2007 № 177 «Об отходах производства и потребления в Калининградской области»;</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Законом Калининградской области от 25.11.2015 № 477 «Об отходах производства и потребления в Калининградской области»;</w:t>
      </w:r>
    </w:p>
    <w:p w:rsidR="00DF23F6" w:rsidRPr="00DF23F6" w:rsidRDefault="00DF23F6" w:rsidP="00DF23F6">
      <w:pPr>
        <w:autoSpaceDE w:val="0"/>
        <w:autoSpaceDN w:val="0"/>
        <w:adjustRightInd w:val="0"/>
        <w:ind w:firstLine="709"/>
        <w:jc w:val="both"/>
        <w:rPr>
          <w:rFonts w:ascii="Times New Roman" w:eastAsia="Times New Roman" w:hAnsi="Times New Roman"/>
          <w:sz w:val="28"/>
          <w:szCs w:val="27"/>
          <w:lang w:eastAsia="ru-RU"/>
        </w:rPr>
      </w:pPr>
      <w:r w:rsidRPr="00DF23F6">
        <w:rPr>
          <w:rFonts w:ascii="Times New Roman" w:eastAsia="Times New Roman" w:hAnsi="Times New Roman"/>
          <w:color w:val="000000"/>
          <w:sz w:val="28"/>
          <w:szCs w:val="28"/>
          <w:lang w:eastAsia="ru-RU"/>
        </w:rPr>
        <w:t xml:space="preserve">- постановлением главы администрации </w:t>
      </w:r>
      <w:r w:rsidRPr="00DF23F6">
        <w:rPr>
          <w:rFonts w:ascii="Times New Roman" w:eastAsia="Times New Roman" w:hAnsi="Times New Roman"/>
          <w:sz w:val="28"/>
          <w:szCs w:val="27"/>
          <w:lang w:eastAsia="ru-RU"/>
        </w:rPr>
        <w:t xml:space="preserve">от 20.10.2014 № 1640 </w:t>
      </w:r>
      <w:r w:rsidRPr="00DF23F6">
        <w:rPr>
          <w:rFonts w:ascii="Times New Roman" w:eastAsia="Times New Roman" w:hAnsi="Times New Roman"/>
          <w:color w:val="000000"/>
          <w:sz w:val="28"/>
          <w:szCs w:val="28"/>
          <w:lang w:eastAsia="ru-RU"/>
        </w:rPr>
        <w:t xml:space="preserve">«Об утверждении муниципальной программы </w:t>
      </w:r>
      <w:r w:rsidRPr="00DF23F6">
        <w:rPr>
          <w:rFonts w:ascii="Times New Roman" w:eastAsia="Times New Roman" w:hAnsi="Times New Roman"/>
          <w:sz w:val="28"/>
          <w:szCs w:val="27"/>
          <w:lang w:eastAsia="ru-RU"/>
        </w:rPr>
        <w:t>«Благоустройство и экология городского округа «Город Калининград» на 2015 год.</w:t>
      </w:r>
    </w:p>
    <w:p w:rsidR="00DF23F6" w:rsidRPr="00DF23F6" w:rsidRDefault="00DF23F6" w:rsidP="00DF23F6">
      <w:pPr>
        <w:autoSpaceDE w:val="0"/>
        <w:autoSpaceDN w:val="0"/>
        <w:adjustRightInd w:val="0"/>
        <w:ind w:firstLine="709"/>
        <w:jc w:val="both"/>
        <w:rPr>
          <w:rFonts w:ascii="Times New Roman" w:eastAsia="Times New Roman" w:hAnsi="Times New Roman"/>
          <w:color w:val="000000"/>
          <w:sz w:val="28"/>
          <w:szCs w:val="28"/>
          <w:lang w:eastAsia="ru-RU"/>
        </w:rPr>
      </w:pPr>
      <w:r w:rsidRPr="00DF23F6">
        <w:rPr>
          <w:rFonts w:ascii="Times New Roman" w:eastAsia="Times New Roman" w:hAnsi="Times New Roman"/>
          <w:color w:val="000000"/>
          <w:sz w:val="28"/>
          <w:szCs w:val="28"/>
          <w:lang w:eastAsia="ru-RU"/>
        </w:rPr>
        <w:t xml:space="preserve">В рамках реализации муниципальной программы «Благоустройство и экологии городского округа «Город Калининград» в 2014-2015 годах разработана </w:t>
      </w:r>
      <w:r w:rsidRPr="00DF23F6">
        <w:rPr>
          <w:rFonts w:ascii="Times New Roman" w:eastAsia="Calibri" w:hAnsi="Times New Roman"/>
          <w:sz w:val="28"/>
          <w:szCs w:val="28"/>
          <w:lang w:eastAsia="ru-RU"/>
        </w:rPr>
        <w:t xml:space="preserve">проектная документация: </w:t>
      </w:r>
      <w:r w:rsidRPr="00DF23F6">
        <w:rPr>
          <w:rFonts w:ascii="Times New Roman" w:eastAsia="Times New Roman" w:hAnsi="Times New Roman"/>
          <w:sz w:val="28"/>
          <w:szCs w:val="28"/>
          <w:lang w:eastAsia="ru-RU"/>
        </w:rPr>
        <w:t xml:space="preserve">«Рекультивация городского полигона ТБО, расположенного в пос. им. А. Космодемьянского города Калининграда» (7 988,6 тыс. руб.), и Ликвидация ущерба окружающей среде, накопленного в </w:t>
      </w:r>
      <w:r w:rsidRPr="00DF23F6">
        <w:rPr>
          <w:rFonts w:ascii="Times New Roman" w:eastAsia="Times New Roman" w:hAnsi="Times New Roman"/>
          <w:sz w:val="28"/>
          <w:szCs w:val="28"/>
          <w:lang w:eastAsia="ru-RU"/>
        </w:rPr>
        <w:lastRenderedPageBreak/>
        <w:t>результате прошлой хозяйственной деятельности целлюлозно-бумажного предприятия АОЗТ «Дарита» (золоотвал) г. Калининграда» (5 841,0 тыс.руб.).</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Работы по санитарной очистке территорий муниципального образования, сбору и вывозу ТБО осуществляют более 20 организаций и индивидуальных предпринимателей.</w:t>
      </w:r>
    </w:p>
    <w:p w:rsidR="00DF23F6" w:rsidRPr="00DF23F6" w:rsidRDefault="00DF23F6" w:rsidP="00DF23F6">
      <w:pPr>
        <w:widowControl w:val="0"/>
        <w:tabs>
          <w:tab w:val="num" w:pos="720"/>
        </w:tabs>
        <w:suppressAutoHyphens/>
        <w:autoSpaceDE w:val="0"/>
        <w:autoSpaceDN w:val="0"/>
        <w:adjustRightInd w:val="0"/>
        <w:ind w:firstLine="74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Твердые коммунальные отходы, образуемые на территории городского округа, вывозятся лицами, оказывающими услугу по сбору и транспортированию отходов до мест их размещения (утилизации) на городской полигон ТБО, расположенный в пос. им. А. Космодемьянского, эксплуатируемый МП «Чистота», а также на объекты размещения отходов Калининградской области, расположенные в пос. Круглово, эксплуатируемый Государственным предприятием Калининградской области «Единая система обращения с отходами» и пос. Долгоруково Багратионовского района, эксплуатируемый ООО «Роскемпинг».</w:t>
      </w:r>
    </w:p>
    <w:p w:rsidR="00DF23F6" w:rsidRPr="00DF23F6" w:rsidRDefault="00DF23F6" w:rsidP="00DF23F6">
      <w:pPr>
        <w:suppressAutoHyphens/>
        <w:autoSpaceDE w:val="0"/>
        <w:autoSpaceDN w:val="0"/>
        <w:adjustRightInd w:val="0"/>
        <w:ind w:firstLine="540"/>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Городским полигоном ТБО принято в 2015 году 724,7 тыс. м</w:t>
      </w:r>
      <w:r w:rsidRPr="00DF23F6">
        <w:rPr>
          <w:rFonts w:ascii="Times New Roman" w:eastAsia="Times New Roman" w:hAnsi="Times New Roman"/>
          <w:color w:val="000000"/>
          <w:sz w:val="28"/>
          <w:szCs w:val="28"/>
          <w:vertAlign w:val="superscript"/>
          <w:lang w:eastAsia="ar-SA"/>
        </w:rPr>
        <w:t xml:space="preserve">3 </w:t>
      </w:r>
      <w:r w:rsidRPr="00DF23F6">
        <w:rPr>
          <w:rFonts w:ascii="Times New Roman" w:eastAsia="Times New Roman" w:hAnsi="Times New Roman"/>
          <w:color w:val="000000"/>
          <w:sz w:val="28"/>
          <w:szCs w:val="28"/>
          <w:lang w:eastAsia="ar-SA"/>
        </w:rPr>
        <w:t xml:space="preserve">отходов. </w:t>
      </w:r>
    </w:p>
    <w:p w:rsidR="00DF23F6" w:rsidRPr="00DF23F6" w:rsidRDefault="00DF23F6" w:rsidP="00DF23F6">
      <w:pPr>
        <w:suppressAutoHyphens/>
        <w:autoSpaceDE w:val="0"/>
        <w:autoSpaceDN w:val="0"/>
        <w:adjustRightInd w:val="0"/>
        <w:ind w:firstLine="540"/>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Эксплуатация полигона продолжается в связи с отсутствием другого места складирования отходов. Эксплуатация полигона осуществляется на основании лицензии № 39-00054 на осуществление деятельности по обезвреживанию и размещению отходов I-IV классов опасности от 20.02.2015 (бессрочно). </w:t>
      </w:r>
    </w:p>
    <w:p w:rsidR="00DF23F6" w:rsidRPr="00DF23F6" w:rsidRDefault="00DF23F6" w:rsidP="00DF23F6">
      <w:pPr>
        <w:tabs>
          <w:tab w:val="left" w:pos="709"/>
        </w:tabs>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 xml:space="preserve">В соответствии с Федеральным законом </w:t>
      </w:r>
      <w:hyperlink r:id="rId25" w:history="1">
        <w:r w:rsidRPr="00DF23F6">
          <w:rPr>
            <w:rFonts w:ascii="Times New Roman" w:eastAsia="Times New Roman" w:hAnsi="Times New Roman"/>
            <w:bCs/>
            <w:color w:val="000000"/>
            <w:sz w:val="28"/>
            <w:szCs w:val="28"/>
            <w:lang w:eastAsia="ar-SA"/>
          </w:rPr>
          <w:t>от 29.12.2014 № 458-ФЗ «О внесении изменений в Федеральный закон «Об отходах производства и потребления», отдельные законодательные акты РФ и признании утратившими силу отдельных законодательных актов (положений законодательных актов) Российской Федерации»</w:t>
        </w:r>
      </w:hyperlink>
      <w:r w:rsidRPr="00DF23F6">
        <w:rPr>
          <w:rFonts w:ascii="Times New Roman" w:eastAsia="Times New Roman" w:hAnsi="Times New Roman"/>
          <w:bCs/>
          <w:sz w:val="28"/>
          <w:szCs w:val="28"/>
          <w:lang w:eastAsia="ar-SA"/>
        </w:rPr>
        <w:t xml:space="preserve"> и в соответствии с контрактом от 11.09.2015 № 64, заключенным Министерством ЖКХ и ТЭК Калининградской области (далее – Министерство) с  ООО «Строительные технологии» (г. Санкт-Петербург), в период с октября 2015 года на территории городского округа «Город Калининград» проводятся работы по</w:t>
      </w:r>
      <w:r w:rsidRPr="00DF23F6">
        <w:rPr>
          <w:rFonts w:ascii="Times New Roman" w:eastAsia="Times New Roman" w:hAnsi="Times New Roman"/>
          <w:sz w:val="28"/>
          <w:szCs w:val="28"/>
          <w:lang w:eastAsia="ar-SA"/>
        </w:rPr>
        <w:t xml:space="preserve"> определению норм накопления твердых коммунальных отходов участием специалиста отдела охраны окружающей среды и водных объектов управления благоустройства и экологии комитета городского хозяйства и работников специализированной организации ООО «Вывоз ТБО» (будут продолжены в 2016 году по трем сезонам года). Исследованиям подлежат объекты жилищного фонда, торговли, учебных заведений, медицинских учреждений и др. </w:t>
      </w:r>
    </w:p>
    <w:p w:rsidR="00DF23F6" w:rsidRPr="00DF23F6" w:rsidRDefault="00DF23F6" w:rsidP="00DF23F6">
      <w:pPr>
        <w:tabs>
          <w:tab w:val="left" w:pos="709"/>
        </w:tabs>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 xml:space="preserve">В соответствии с </w:t>
      </w:r>
      <w:hyperlink r:id="rId26" w:history="1">
        <w:r w:rsidRPr="00DF23F6">
          <w:rPr>
            <w:rFonts w:ascii="Times New Roman" w:eastAsia="Times New Roman" w:hAnsi="Times New Roman"/>
            <w:bCs/>
            <w:color w:val="000000"/>
            <w:sz w:val="28"/>
            <w:szCs w:val="28"/>
            <w:lang w:eastAsia="ar-SA"/>
          </w:rPr>
          <w:t xml:space="preserve">Федеральным законом от 29.12.2014 № 458-ФЗ </w:t>
        </w:r>
      </w:hyperlink>
      <w:r w:rsidRPr="00DF23F6">
        <w:rPr>
          <w:rFonts w:ascii="Times New Roman" w:eastAsia="Times New Roman" w:hAnsi="Times New Roman"/>
          <w:bCs/>
          <w:sz w:val="28"/>
          <w:szCs w:val="28"/>
          <w:lang w:eastAsia="ar-SA"/>
        </w:rPr>
        <w:t>с 01.01.2016 года изменяется система управления сферой обращения с отходами, в том числе с твердыми коммунальными отходами (далее – ТКО). Полномочия по регулированию данной сферы переходят на региональный уровень.</w:t>
      </w:r>
    </w:p>
    <w:p w:rsidR="00DF23F6" w:rsidRPr="00DF23F6" w:rsidRDefault="00DF23F6" w:rsidP="00DF23F6">
      <w:pPr>
        <w:tabs>
          <w:tab w:val="left" w:pos="567"/>
        </w:tabs>
        <w:suppressAutoHyphens/>
        <w:autoSpaceDE w:val="0"/>
        <w:autoSpaceDN w:val="0"/>
        <w:adjustRightInd w:val="0"/>
        <w:ind w:firstLine="567"/>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ab/>
        <w:t xml:space="preserve">Основой региональной политики в сфере обращения с отходами должны стать два документа – территориальная схема в области обращения с отходами, в том числе с ТКО, и региональная программа обращения с отходами, в ходе реализации которых должна увеличиться доля ТКО, подвергающихся сортировке и раздельному сбору, а также вторичных материальных ресурсов, извлекаемых из отходов. </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lastRenderedPageBreak/>
        <w:t xml:space="preserve">С целью подготовки указанной территориальной схемы муниципальными образованиями Калининградской области, в том числе и муниципальным образованием «Городской округ «Город Калининград», в 2015 году проведены первоочередные мероприятия по сбору исходной информации для разработки данной схемы (количественные показатели: по местам сбора ТКО; МКД; ИЖД; специализированным организациям, оказывающим услуги по сбору, транспортированию, переработке, утилизации, обезвреживанию, захоронению отходов; юридическим лицам и ИП, схемы размещения мест сбора ТКО и др.) Данная информация направлена в Министерство. </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59" w:name="_Toc448510742"/>
      <w:r w:rsidRPr="00751CF3">
        <w:rPr>
          <w:rFonts w:ascii="Times New Roman" w:hAnsi="Times New Roman" w:cs="Times New Roman"/>
        </w:rPr>
        <w:t>33) организовывать благоустройство и озеленение территории города, использование, охрану, защиту, воспроизводство городских лесов, лесов особо охраняемых природных территорий, расположенных в границах города;</w:t>
      </w:r>
      <w:bookmarkEnd w:id="159"/>
    </w:p>
    <w:p w:rsidR="00DF23F6" w:rsidRPr="00DF23F6" w:rsidRDefault="00DF23F6" w:rsidP="00DF23F6">
      <w:pPr>
        <w:autoSpaceDE w:val="0"/>
        <w:autoSpaceDN w:val="0"/>
        <w:adjustRightInd w:val="0"/>
        <w:ind w:firstLine="709"/>
        <w:jc w:val="both"/>
        <w:rPr>
          <w:rFonts w:ascii="Times New Roman" w:eastAsia="Times New Roman" w:hAnsi="Times New Roman"/>
          <w:bCs/>
          <w:color w:val="000000"/>
          <w:sz w:val="28"/>
          <w:szCs w:val="28"/>
          <w:lang w:eastAsia="ru-RU"/>
        </w:rPr>
      </w:pPr>
      <w:r w:rsidRPr="00DF23F6">
        <w:rPr>
          <w:rFonts w:ascii="Times New Roman" w:eastAsia="Times New Roman" w:hAnsi="Times New Roman"/>
          <w:bCs/>
          <w:color w:val="000000"/>
          <w:sz w:val="28"/>
          <w:szCs w:val="28"/>
          <w:lang w:eastAsia="ru-RU"/>
        </w:rPr>
        <w:t>Полномочия осуществляются в соответствии с:</w:t>
      </w:r>
    </w:p>
    <w:p w:rsidR="00DF23F6" w:rsidRPr="00DF23F6" w:rsidRDefault="00DF23F6" w:rsidP="00DF23F6">
      <w:pPr>
        <w:suppressAutoHyphens/>
        <w:autoSpaceDE w:val="0"/>
        <w:autoSpaceDN w:val="0"/>
        <w:adjustRightInd w:val="0"/>
        <w:ind w:firstLine="709"/>
        <w:contextualSpacing/>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Федеральным законом от 06.10.2003  № 131-ФЗ «Об общих принципах организации местного самоуправления в Российской Федерации» ст.16, п.25) (в ред. ФЗ от 08.11.2007  № 257-ФЗ);</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
    <w:p w:rsidR="00DF23F6" w:rsidRPr="00DF23F6" w:rsidRDefault="00DF23F6" w:rsidP="00DF23F6">
      <w:pPr>
        <w:suppressAutoHyphens/>
        <w:autoSpaceDE w:val="0"/>
        <w:autoSpaceDN w:val="0"/>
        <w:adjustRightInd w:val="0"/>
        <w:ind w:firstLine="709"/>
        <w:jc w:val="both"/>
        <w:rPr>
          <w:rFonts w:ascii="Times New Roman" w:eastAsia="Times New Roman" w:hAnsi="Times New Roman"/>
          <w:color w:val="000000"/>
          <w:sz w:val="28"/>
          <w:szCs w:val="28"/>
          <w:lang w:eastAsia="ar-SA"/>
        </w:rPr>
      </w:pPr>
      <w:r w:rsidRPr="00DF23F6">
        <w:rPr>
          <w:rFonts w:ascii="Times New Roman" w:eastAsia="Times New Roman" w:hAnsi="Times New Roman"/>
          <w:color w:val="000000"/>
          <w:sz w:val="28"/>
          <w:szCs w:val="28"/>
          <w:lang w:eastAsia="ar-SA"/>
        </w:rPr>
        <w:t>Комитетом городского хозяйства организована работа по текущему содержанию скверов и зеленых зон. В рамках текущего содержания на всех цветниках центральных скверов города произведена двукратная посадка цветочной рассады (цинерария, сальвия, тагетис, петуния, тюльпан, незабудка). Проведена двукратная акарицидная обработка (от клещей) зеленых зон и городских скверов общей площадью 73,5 га, работы по дератизации (против грызунов) проведены на площади 43,8 га на общую сумму 1214,3 тыс. рублей. Кроме того, в целях обеспечения безопасного проживания жителей города, бесперебойной работы сетей наружного освещения проведена валка аварийных деревьев, растущих вдоль проезжей части дорог.</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60" w:name="_Toc448510743"/>
      <w:r w:rsidRPr="00751CF3">
        <w:rPr>
          <w:rFonts w:ascii="Times New Roman" w:hAnsi="Times New Roman" w:cs="Times New Roman"/>
        </w:rPr>
        <w:t>34) осуществлять в пределах, установленных водным законодательством Российской Федерации, полномочия собственника водных объектов, устанавливать правила использования водных объектов общего пользования для личных и бытовых нужд и информировать население об ограничениях использования таких водных объектов, обеспечивать свободный доступ граждан к водным объектам общего пользования и их береговым полосам;</w:t>
      </w:r>
      <w:bookmarkEnd w:id="160"/>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Полномочия реализуются в соответствии с:</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color w:val="000000"/>
          <w:sz w:val="28"/>
          <w:szCs w:val="28"/>
          <w:lang w:eastAsia="ar-SA"/>
        </w:rPr>
      </w:pPr>
      <w:r w:rsidRPr="00DF23F6">
        <w:rPr>
          <w:rFonts w:ascii="Times New Roman" w:eastAsia="Times New Roman" w:hAnsi="Times New Roman"/>
          <w:sz w:val="28"/>
          <w:szCs w:val="28"/>
          <w:lang w:eastAsia="ar-SA"/>
        </w:rPr>
        <w:t xml:space="preserve">-  </w:t>
      </w:r>
      <w:r>
        <w:rPr>
          <w:rFonts w:ascii="Times New Roman" w:eastAsia="Times New Roman" w:hAnsi="Times New Roman"/>
          <w:sz w:val="28"/>
          <w:szCs w:val="28"/>
          <w:lang w:eastAsia="ar-SA"/>
        </w:rPr>
        <w:t>В</w:t>
      </w:r>
      <w:r w:rsidRPr="00DF23F6">
        <w:rPr>
          <w:rFonts w:ascii="Times New Roman" w:eastAsia="Times New Roman" w:hAnsi="Times New Roman"/>
          <w:color w:val="000000"/>
          <w:sz w:val="28"/>
          <w:szCs w:val="28"/>
          <w:lang w:eastAsia="ar-SA"/>
        </w:rPr>
        <w:t>одным кодексом Российской Федерации от 03.06.2006 № 74-ФЗ;</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постановлением администрации городского округа «Город Калининград» от 07.03.2012 № 330 утверждены Правила использования водных </w:t>
      </w:r>
      <w:r w:rsidRPr="00DF23F6">
        <w:rPr>
          <w:rFonts w:ascii="Times New Roman" w:eastAsia="Times New Roman" w:hAnsi="Times New Roman"/>
          <w:sz w:val="28"/>
          <w:szCs w:val="28"/>
          <w:lang w:eastAsia="ar-SA"/>
        </w:rPr>
        <w:lastRenderedPageBreak/>
        <w:t xml:space="preserve">объектов общего пользования, расположенных на территории городского округа «Город Калининград», для личных и бытовых нужд. </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В случае выявления фактов ограничения доступа к водным объектам общего пользования информация направляется в соответствующие  структурные подразделения администрации для принятия мер реагирования.</w:t>
      </w:r>
    </w:p>
    <w:p w:rsidR="00C00650" w:rsidRPr="00C00650" w:rsidRDefault="00C00650" w:rsidP="00C00650"/>
    <w:p w:rsidR="00735ACC" w:rsidRDefault="00735ACC" w:rsidP="00751CF3">
      <w:pPr>
        <w:pStyle w:val="4"/>
        <w:spacing w:before="0"/>
        <w:ind w:firstLine="709"/>
        <w:jc w:val="both"/>
        <w:rPr>
          <w:rFonts w:ascii="Times New Roman" w:hAnsi="Times New Roman" w:cs="Times New Roman"/>
        </w:rPr>
      </w:pPr>
      <w:bookmarkStart w:id="161" w:name="_Toc448510744"/>
      <w:r w:rsidRPr="00751CF3">
        <w:rPr>
          <w:rFonts w:ascii="Times New Roman" w:hAnsi="Times New Roman" w:cs="Times New Roman"/>
        </w:rPr>
        <w:t>35) до разграничения государственной собственности на землю осуществлять распоряжение землями города в пределах полномочий;</w:t>
      </w:r>
      <w:bookmarkEnd w:id="161"/>
    </w:p>
    <w:p w:rsidR="00C00650" w:rsidRPr="00C00650" w:rsidRDefault="00C00650" w:rsidP="00C00650">
      <w:pPr>
        <w:ind w:firstLine="709"/>
        <w:jc w:val="both"/>
        <w:rPr>
          <w:rFonts w:ascii="Times New Roman" w:eastAsiaTheme="minorHAnsi" w:hAnsi="Times New Roman"/>
          <w:sz w:val="28"/>
          <w:szCs w:val="28"/>
        </w:rPr>
      </w:pPr>
      <w:r w:rsidRPr="00C00650">
        <w:rPr>
          <w:rFonts w:ascii="Times New Roman" w:eastAsiaTheme="minorHAnsi" w:hAnsi="Times New Roman"/>
          <w:sz w:val="28"/>
          <w:szCs w:val="28"/>
        </w:rPr>
        <w:t>Согласно положениям федерального законодательства администрация городского округа «Город Калининград» наделена полномочиями по распоряжению земельными участками, государственная собственность на которые не разграничена и земельными участками, находящимися в муниципальной собственности, расположенными в границах городского округа «Город Калининград». Предоставление земельных участков  осуществляется в строгом соответствии с Земельным кодексом Российской Федерации. Процедура образования земельных участков, установления вида разрешенного использования земельных участков осуществляется в строгом соответствии с  Правилами землепользования и застройки городского округа «Город Калининград».</w:t>
      </w:r>
    </w:p>
    <w:p w:rsidR="00C00650" w:rsidRPr="00C00650" w:rsidRDefault="00C00650" w:rsidP="00C00650">
      <w:pPr>
        <w:ind w:firstLine="709"/>
        <w:jc w:val="both"/>
        <w:rPr>
          <w:rFonts w:ascii="Times New Roman" w:eastAsiaTheme="minorHAnsi" w:hAnsi="Times New Roman"/>
          <w:sz w:val="28"/>
          <w:szCs w:val="28"/>
        </w:rPr>
      </w:pPr>
      <w:r w:rsidRPr="00C00650">
        <w:rPr>
          <w:rFonts w:ascii="Times New Roman" w:eastAsiaTheme="minorHAnsi" w:hAnsi="Times New Roman"/>
          <w:sz w:val="28"/>
          <w:szCs w:val="28"/>
        </w:rPr>
        <w:t>Предоставлено физическим и юридическим лицам в собственность и  в аренду 254 земельных участка под существующими объектами,  248 земельных участков предоставлено в собственность и в аренду для целей, не связанных со строительством согласно ст.34 Земельного кодекса Российской Федерации.</w:t>
      </w:r>
    </w:p>
    <w:p w:rsidR="00C00650" w:rsidRDefault="00C00650" w:rsidP="00C00650">
      <w:pPr>
        <w:ind w:firstLine="709"/>
        <w:jc w:val="both"/>
        <w:rPr>
          <w:rFonts w:ascii="Times New Roman" w:eastAsiaTheme="minorHAnsi" w:hAnsi="Times New Roman"/>
          <w:sz w:val="28"/>
          <w:szCs w:val="28"/>
        </w:rPr>
      </w:pPr>
      <w:r w:rsidRPr="00C00650">
        <w:rPr>
          <w:rFonts w:ascii="Times New Roman" w:eastAsiaTheme="minorHAnsi" w:hAnsi="Times New Roman"/>
          <w:sz w:val="28"/>
          <w:szCs w:val="28"/>
        </w:rPr>
        <w:t>Некоторое снижение количества земельных участков связано с изменением законодательства с  01 марта  2015 года, в том числе связанным с отменой статьи 34 Земельного кодекса РФ, регламентирующей предоставление земельных участков для целей, не связанных со строительством, а также исключением возможности реализации преимущественного права выкупа земельных участков арендаторами земельных участков</w:t>
      </w:r>
      <w:r>
        <w:rPr>
          <w:rFonts w:ascii="Times New Roman" w:eastAsiaTheme="minorHAnsi" w:hAnsi="Times New Roman"/>
          <w:sz w:val="28"/>
          <w:szCs w:val="28"/>
        </w:rPr>
        <w:t>.</w:t>
      </w:r>
    </w:p>
    <w:p w:rsidR="00C00650" w:rsidRPr="00C00650" w:rsidRDefault="00C00650" w:rsidP="00C00650">
      <w:pPr>
        <w:ind w:firstLine="709"/>
        <w:jc w:val="both"/>
      </w:pPr>
    </w:p>
    <w:p w:rsidR="00735ACC" w:rsidRDefault="00735ACC" w:rsidP="00751CF3">
      <w:pPr>
        <w:pStyle w:val="4"/>
        <w:spacing w:before="0"/>
        <w:ind w:firstLine="709"/>
        <w:jc w:val="both"/>
        <w:rPr>
          <w:rFonts w:ascii="Times New Roman" w:hAnsi="Times New Roman" w:cs="Times New Roman"/>
        </w:rPr>
      </w:pPr>
      <w:bookmarkStart w:id="162" w:name="_Toc448510745"/>
      <w:r w:rsidRPr="00751CF3">
        <w:rPr>
          <w:rFonts w:ascii="Times New Roman" w:hAnsi="Times New Roman" w:cs="Times New Roman"/>
        </w:rPr>
        <w:t>36) обеспечивать выполнение работ, необходимых для создания искусственных земельных участков для нужд городского округа, проводить открытые аукционы на право заключить договор о создании искусственного земельного участка в соответствии с федеральным законом;</w:t>
      </w:r>
      <w:bookmarkEnd w:id="162"/>
    </w:p>
    <w:p w:rsidR="00C00650" w:rsidRPr="00C00650" w:rsidRDefault="00C00650" w:rsidP="00C00650">
      <w:pPr>
        <w:spacing w:after="200" w:line="276" w:lineRule="auto"/>
        <w:ind w:firstLine="708"/>
        <w:jc w:val="both"/>
        <w:rPr>
          <w:rFonts w:ascii="Times New Roman" w:eastAsiaTheme="minorHAnsi" w:hAnsi="Times New Roman"/>
          <w:sz w:val="28"/>
          <w:szCs w:val="28"/>
        </w:rPr>
      </w:pPr>
      <w:r w:rsidRPr="00C00650">
        <w:rPr>
          <w:rFonts w:ascii="Times New Roman" w:eastAsiaTheme="minorHAnsi" w:hAnsi="Times New Roman"/>
          <w:sz w:val="28"/>
          <w:szCs w:val="28"/>
        </w:rPr>
        <w:t>Выполнение работ, необходимых для создания искусственных земельных участков для нужд городского округа «Город Калининград»</w:t>
      </w:r>
      <w:r>
        <w:rPr>
          <w:rFonts w:ascii="Times New Roman" w:eastAsiaTheme="minorHAnsi" w:hAnsi="Times New Roman"/>
          <w:sz w:val="28"/>
          <w:szCs w:val="28"/>
        </w:rPr>
        <w:t>,</w:t>
      </w:r>
      <w:r w:rsidRPr="00C00650">
        <w:rPr>
          <w:rFonts w:ascii="Times New Roman" w:eastAsiaTheme="minorHAnsi" w:hAnsi="Times New Roman"/>
          <w:sz w:val="28"/>
          <w:szCs w:val="28"/>
        </w:rPr>
        <w:t xml:space="preserve"> не проводил</w:t>
      </w:r>
      <w:r>
        <w:rPr>
          <w:rFonts w:ascii="Times New Roman" w:eastAsiaTheme="minorHAnsi" w:hAnsi="Times New Roman"/>
          <w:sz w:val="28"/>
          <w:szCs w:val="28"/>
        </w:rPr>
        <w:t>о</w:t>
      </w:r>
      <w:r w:rsidRPr="00C00650">
        <w:rPr>
          <w:rFonts w:ascii="Times New Roman" w:eastAsiaTheme="minorHAnsi" w:hAnsi="Times New Roman"/>
          <w:sz w:val="28"/>
          <w:szCs w:val="28"/>
        </w:rPr>
        <w:t>сь в  2015 году.</w:t>
      </w:r>
    </w:p>
    <w:p w:rsidR="00C00650" w:rsidRPr="00C00650" w:rsidRDefault="00C00650" w:rsidP="00C00650"/>
    <w:p w:rsidR="00735ACC" w:rsidRPr="00751CF3" w:rsidRDefault="00735ACC" w:rsidP="00751CF3">
      <w:pPr>
        <w:pStyle w:val="4"/>
        <w:spacing w:before="0"/>
        <w:ind w:firstLine="709"/>
        <w:jc w:val="both"/>
        <w:rPr>
          <w:rFonts w:ascii="Times New Roman" w:hAnsi="Times New Roman" w:cs="Times New Roman"/>
        </w:rPr>
      </w:pPr>
      <w:bookmarkStart w:id="163" w:name="_Toc448510746"/>
      <w:r w:rsidRPr="00751CF3">
        <w:rPr>
          <w:rFonts w:ascii="Times New Roman" w:hAnsi="Times New Roman" w:cs="Times New Roman"/>
        </w:rPr>
        <w:t>37) осуществлять муниципальный лесной контроль.</w:t>
      </w:r>
      <w:bookmarkEnd w:id="163"/>
    </w:p>
    <w:p w:rsidR="00DF23F6" w:rsidRPr="00DF23F6" w:rsidRDefault="00DF23F6" w:rsidP="00DF23F6">
      <w:pPr>
        <w:autoSpaceDE w:val="0"/>
        <w:autoSpaceDN w:val="0"/>
        <w:adjustRightInd w:val="0"/>
        <w:ind w:firstLine="708"/>
        <w:jc w:val="both"/>
        <w:rPr>
          <w:rFonts w:ascii="Times New Roman" w:eastAsia="Calibri" w:hAnsi="Times New Roman"/>
          <w:sz w:val="28"/>
          <w:szCs w:val="28"/>
        </w:rPr>
      </w:pPr>
      <w:r w:rsidRPr="00DF23F6">
        <w:rPr>
          <w:rFonts w:ascii="Times New Roman" w:eastAsia="Calibri" w:hAnsi="Times New Roman"/>
          <w:sz w:val="28"/>
          <w:szCs w:val="28"/>
        </w:rPr>
        <w:t>Контроль в области использования и охраны городских лесов осуществляется в соответствии с:</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lastRenderedPageBreak/>
        <w:tab/>
        <w:t>- Федеральным законом от 04.12.2006 № 200-ФЗ (в действующей редакции) «Лесной кодекс Российской Федерации»;</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Федеральным законом от 04.12.2006 № 201-ФЗ (в действующей редакции) «О введении в действие Лесного кодекса Российской Федерации»;</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Федеральным законом от 06.10.2003 № 131-ФЗ (в действующей редакции) «Об общих принципах организации местного самоуправления в Российской Федерации»;</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Федеральным законом от 02.05.2006 № 59-ФЗ (в действующей редакции) «О порядке рассмотрения обращений граждан Российской Федерации»;</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Федеральным законом от 26.12.2008 № 294-ФЗ (в действующей редакции)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постановлением Правительства Российской Федерации от 30.06.2010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приказом Министерства экономического 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приказом Генерального прокурора Российской Федерации от 27.03.2009 № 93 «О реализации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F23F6" w:rsidRPr="00DF23F6" w:rsidRDefault="00DF23F6" w:rsidP="00DF23F6">
      <w:pPr>
        <w:autoSpaceDE w:val="0"/>
        <w:autoSpaceDN w:val="0"/>
        <w:adjustRightInd w:val="0"/>
        <w:ind w:firstLine="567"/>
        <w:jc w:val="both"/>
        <w:rPr>
          <w:rFonts w:ascii="Times New Roman" w:eastAsia="Calibri" w:hAnsi="Times New Roman"/>
          <w:sz w:val="28"/>
          <w:szCs w:val="28"/>
        </w:rPr>
      </w:pPr>
      <w:r w:rsidRPr="00DF23F6">
        <w:rPr>
          <w:rFonts w:ascii="Times New Roman" w:eastAsia="Calibri" w:hAnsi="Times New Roman"/>
          <w:sz w:val="28"/>
          <w:szCs w:val="28"/>
        </w:rPr>
        <w:tab/>
        <w:t>- постановлением Правительства Калининградской области от 11.04.2014 № 203 «Об установлении порядка разработки и принятия административных регламентов осуществления муниципального контроля».</w:t>
      </w:r>
    </w:p>
    <w:p w:rsidR="00DF23F6" w:rsidRPr="00DF23F6" w:rsidRDefault="00DF23F6" w:rsidP="00DF23F6">
      <w:pPr>
        <w:autoSpaceDE w:val="0"/>
        <w:autoSpaceDN w:val="0"/>
        <w:adjustRightInd w:val="0"/>
        <w:ind w:firstLine="708"/>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xml:space="preserve">01.07.2015 утверждено постановление администрации городского округа «Город Калининград» № 1035 «Об утверждении Административного регламента осуществления муниципального лесного контроля на территории городского округа «Город Калининград». На основании указанного Административного регламента комитетом городского хозяйства в      2016-2017 гг. запланирована проверка МБУ «Городские леса». </w:t>
      </w:r>
    </w:p>
    <w:p w:rsidR="00735ACC" w:rsidRPr="00751CF3" w:rsidRDefault="00735ACC" w:rsidP="00751CF3">
      <w:pPr>
        <w:ind w:firstLine="709"/>
        <w:jc w:val="both"/>
        <w:rPr>
          <w:rFonts w:ascii="Times New Roman" w:hAnsi="Times New Roman"/>
          <w:sz w:val="28"/>
          <w:szCs w:val="28"/>
        </w:rPr>
      </w:pPr>
    </w:p>
    <w:p w:rsidR="00735ACC" w:rsidRPr="009521CF" w:rsidRDefault="00735ACC" w:rsidP="009521CF">
      <w:pPr>
        <w:pStyle w:val="1"/>
        <w:spacing w:before="0"/>
        <w:ind w:firstLine="709"/>
        <w:jc w:val="both"/>
        <w:rPr>
          <w:rFonts w:ascii="Times New Roman" w:hAnsi="Times New Roman" w:cs="Times New Roman"/>
        </w:rPr>
      </w:pPr>
      <w:bookmarkStart w:id="164" w:name="_Toc448510747"/>
      <w:r w:rsidRPr="00751CF3">
        <w:rPr>
          <w:rFonts w:ascii="Times New Roman" w:hAnsi="Times New Roman" w:cs="Times New Roman"/>
        </w:rPr>
        <w:t>8. В области строительства, транспорта и связи:</w:t>
      </w:r>
      <w:bookmarkEnd w:id="164"/>
    </w:p>
    <w:p w:rsidR="00735ACC" w:rsidRDefault="00735ACC" w:rsidP="00751CF3">
      <w:pPr>
        <w:pStyle w:val="4"/>
        <w:spacing w:before="0"/>
        <w:ind w:firstLine="709"/>
        <w:jc w:val="both"/>
        <w:rPr>
          <w:rFonts w:ascii="Times New Roman" w:hAnsi="Times New Roman" w:cs="Times New Roman"/>
        </w:rPr>
      </w:pPr>
      <w:bookmarkStart w:id="165" w:name="_Toc448510748"/>
      <w:r w:rsidRPr="00751CF3">
        <w:rPr>
          <w:rFonts w:ascii="Times New Roman" w:hAnsi="Times New Roman" w:cs="Times New Roman"/>
        </w:rPr>
        <w:t xml:space="preserve">1) осуществлять дорожную деятельность в отношении автомобильных дорог местного значения в границах городского округа и обеспечивать безопасность дорожного движения на них, включая создание и обеспечение функционирования парковок (парковочных мест), </w:t>
      </w:r>
      <w:r w:rsidRPr="00751CF3">
        <w:rPr>
          <w:rFonts w:ascii="Times New Roman" w:hAnsi="Times New Roman" w:cs="Times New Roman"/>
        </w:rPr>
        <w:lastRenderedPageBreak/>
        <w:t>осуществлять муниципальный контроль за сохранностью автомобильных дорог местного значения в границах городского округа, а также осуществлять иные полномочия в области использования автомобильных дорог и осуществления дорожной деятельности в соответствии с законодательством Российской Федерации;</w:t>
      </w:r>
      <w:bookmarkEnd w:id="165"/>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Нормативно-правовые акты, регламентирующие полномочия:</w:t>
      </w:r>
    </w:p>
    <w:p w:rsidR="00DF23F6" w:rsidRPr="00DF23F6" w:rsidRDefault="00DF23F6" w:rsidP="00DF23F6">
      <w:pPr>
        <w:ind w:firstLine="709"/>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Федеральный закон от 10.12.1995 № 196-ФЗ (ред. от 28.11.2015 с изм. и доп., вступ. в силу с 15.01.2016) «О безопасности дорожного движения»;</w:t>
      </w:r>
    </w:p>
    <w:p w:rsidR="00DF23F6" w:rsidRPr="00DF23F6" w:rsidRDefault="00DF23F6" w:rsidP="00DF23F6">
      <w:pPr>
        <w:ind w:firstLine="709"/>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Федеральный закон от 06.10.2003 № 131-ФЗ (ред. от 15.02.2016) «Об общих принципах организации местного самоуправления в Российской Федерации», (ст. 16, п. 5):</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Ст. 16, п. 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27" w:history="1">
        <w:r w:rsidRPr="00DF23F6">
          <w:rPr>
            <w:rFonts w:ascii="Times New Roman" w:eastAsia="Times New Roman" w:hAnsi="Times New Roman"/>
            <w:sz w:val="28"/>
            <w:szCs w:val="28"/>
            <w:lang w:eastAsia="ar-SA"/>
          </w:rPr>
          <w:t>законодательством</w:t>
        </w:r>
      </w:hyperlink>
      <w:r w:rsidRPr="00DF23F6">
        <w:rPr>
          <w:rFonts w:ascii="Times New Roman" w:eastAsia="Times New Roman" w:hAnsi="Times New Roman"/>
          <w:sz w:val="28"/>
          <w:szCs w:val="28"/>
          <w:lang w:eastAsia="ar-SA"/>
        </w:rPr>
        <w:t xml:space="preserve"> Российской Федерации;</w:t>
      </w:r>
    </w:p>
    <w:p w:rsidR="00DF23F6" w:rsidRPr="00DF23F6" w:rsidRDefault="00DF23F6" w:rsidP="00DF23F6">
      <w:pPr>
        <w:ind w:firstLine="709"/>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Градостроительный кодекс Российской Федерации от 29.12.2004 № 190-ФЗ.</w:t>
      </w:r>
    </w:p>
    <w:p w:rsidR="00DF23F6" w:rsidRPr="00DF23F6" w:rsidRDefault="00DF23F6" w:rsidP="00DF23F6">
      <w:pPr>
        <w:ind w:firstLine="709"/>
        <w:rPr>
          <w:rFonts w:ascii="Times New Roman" w:eastAsia="Times New Roman" w:hAnsi="Times New Roman"/>
          <w:sz w:val="28"/>
          <w:szCs w:val="28"/>
          <w:lang w:eastAsia="ru-RU"/>
        </w:rPr>
      </w:pPr>
      <w:r w:rsidRPr="00DF23F6">
        <w:rPr>
          <w:rFonts w:ascii="Times New Roman" w:eastAsia="Times New Roman" w:hAnsi="Times New Roman"/>
          <w:sz w:val="28"/>
          <w:szCs w:val="28"/>
          <w:lang w:eastAsia="ar-SA"/>
        </w:rPr>
        <w:t>- Федеральный закон от 05.04.2013 № 44-ФЗ (ред. от 05.04.2016) «О контрактной системе в сфере закупок товаров, работ, услуг для обеспечения государственных и муниципальных нужд»;</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постановление Правительства Калининградской области от 23.03.2012 № 156 (ред. от 13.01.2015) «Об установлении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в Калининградской области»;</w:t>
      </w:r>
    </w:p>
    <w:p w:rsidR="00DF23F6" w:rsidRPr="00DF23F6" w:rsidRDefault="00DF23F6" w:rsidP="00DF23F6">
      <w:pPr>
        <w:ind w:firstLine="709"/>
        <w:rPr>
          <w:rFonts w:ascii="Times New Roman" w:eastAsia="Times New Roman" w:hAnsi="Times New Roman"/>
          <w:spacing w:val="-5"/>
          <w:sz w:val="28"/>
          <w:szCs w:val="28"/>
          <w:lang w:eastAsia="ar-SA"/>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spacing w:val="-5"/>
          <w:sz w:val="28"/>
          <w:szCs w:val="28"/>
          <w:lang w:eastAsia="ar-SA"/>
        </w:rPr>
        <w:t>постановление администрации городского округа «Город Калининград» от 20.10.2014 № 1639 «Об утверждении муниципальной программы «Развитие дорожно-транспортного комплекса городского округа «Город Калининград»;</w:t>
      </w:r>
    </w:p>
    <w:p w:rsidR="00DF23F6" w:rsidRPr="00DF23F6" w:rsidRDefault="00DF23F6" w:rsidP="00DF23F6">
      <w:pPr>
        <w:ind w:firstLine="709"/>
        <w:rPr>
          <w:rFonts w:ascii="Times New Roman" w:eastAsia="Times New Roman" w:hAnsi="Times New Roman"/>
          <w:spacing w:val="-5"/>
          <w:sz w:val="28"/>
          <w:szCs w:val="28"/>
          <w:lang w:eastAsia="ar-SA"/>
        </w:rPr>
      </w:pPr>
      <w:r w:rsidRPr="00DF23F6">
        <w:rPr>
          <w:rFonts w:ascii="Times New Roman" w:eastAsia="Times New Roman" w:hAnsi="Times New Roman"/>
          <w:spacing w:val="-5"/>
          <w:sz w:val="28"/>
          <w:szCs w:val="28"/>
          <w:lang w:eastAsia="ar-SA"/>
        </w:rPr>
        <w:t xml:space="preserve">- постановление администрации городского округа «Город Калининград» от 09.06.2015 № 942 «Об утверждении </w:t>
      </w:r>
      <w:r w:rsidRPr="00DF23F6">
        <w:rPr>
          <w:rFonts w:ascii="Times New Roman" w:eastAsia="Times New Roman" w:hAnsi="Times New Roman"/>
          <w:sz w:val="28"/>
          <w:szCs w:val="28"/>
          <w:lang w:eastAsia="ar-SA"/>
        </w:rPr>
        <w:t>регламента исполнения администрацией городского округа «Город Калининград» муниципальной функции по информированию пользователей автомобильными дорогами о введении временных ограничения или прекращения движения транспортных средств по автомобильным дорогам местного значения города Калининграда</w:t>
      </w:r>
      <w:r w:rsidRPr="00DF23F6">
        <w:rPr>
          <w:rFonts w:ascii="Times New Roman" w:eastAsia="Times New Roman" w:hAnsi="Times New Roman"/>
          <w:spacing w:val="-5"/>
          <w:sz w:val="28"/>
          <w:szCs w:val="28"/>
          <w:lang w:eastAsia="ar-SA"/>
        </w:rPr>
        <w:t>».</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lastRenderedPageBreak/>
        <w:t>В 2015 году в рамках муниципальной программы «Развитие дорожно-транспортного комплекса городского округа «Город Калининград» выполнены следующие мероприятия</w:t>
      </w:r>
      <w:r w:rsidRPr="00DF23F6">
        <w:rPr>
          <w:rFonts w:ascii="Times New Roman" w:eastAsia="Times New Roman" w:hAnsi="Times New Roman"/>
          <w:spacing w:val="-5"/>
          <w:sz w:val="28"/>
          <w:szCs w:val="28"/>
          <w:lang w:eastAsia="ar-SA"/>
        </w:rPr>
        <w:t xml:space="preserve"> по повышению безопасности дорожного движения и сокращению дорожно-транспортных происшествий на автомобильных дорогах общего пользования</w:t>
      </w:r>
      <w:r w:rsidRPr="00DF23F6">
        <w:rPr>
          <w:rFonts w:ascii="Times New Roman" w:eastAsia="Times New Roman" w:hAnsi="Times New Roman"/>
          <w:sz w:val="28"/>
          <w:szCs w:val="28"/>
          <w:lang w:eastAsia="ar-SA"/>
        </w:rPr>
        <w:t xml:space="preserve"> на сумму 17 491,5 тыс.руб:</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bCs/>
          <w:sz w:val="28"/>
          <w:szCs w:val="28"/>
          <w:lang w:eastAsia="ar-SA"/>
        </w:rPr>
        <w:t>установлено 3 светофорных объекта</w:t>
      </w:r>
      <w:r w:rsidRPr="00DF23F6">
        <w:rPr>
          <w:rFonts w:ascii="Times New Roman" w:eastAsia="Times New Roman" w:hAnsi="Times New Roman"/>
          <w:sz w:val="28"/>
          <w:szCs w:val="28"/>
          <w:lang w:eastAsia="ar-SA"/>
        </w:rPr>
        <w:t xml:space="preserve">;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установлено 10 остановочных павильонов;</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- 11 объектов, в основном детские учреждения, оборудованы искусственными неровностями и соответствующими дорожными знаками;</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- 42 пешеходных перехода у 26 детских учреждений оборудованы в соответствии с новыми изменениями в «ГОСТ Р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знаками с  использованием светоотражающей флуоресцентной пленки желто-зеленого цвета;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bCs/>
          <w:sz w:val="28"/>
          <w:szCs w:val="28"/>
          <w:lang w:eastAsia="ar-SA"/>
        </w:rPr>
        <w:t>установлено 300 новых дорожных знаков и 400 дорожных столбиков</w:t>
      </w:r>
      <w:r w:rsidRPr="00DF23F6">
        <w:rPr>
          <w:rFonts w:ascii="Times New Roman" w:eastAsia="Times New Roman" w:hAnsi="Times New Roman"/>
          <w:sz w:val="28"/>
          <w:szCs w:val="28"/>
          <w:lang w:eastAsia="ar-SA"/>
        </w:rPr>
        <w:t>;</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установлено 1160 погонных метров пешеходных ограждений на улично-дорожной сети города Калининграда;</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разработана проектно-сметная документация на 3 светофорных объекта, 10 остановочных пунктов;</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bCs/>
          <w:sz w:val="28"/>
          <w:szCs w:val="28"/>
          <w:lang w:eastAsia="ar-SA"/>
        </w:rPr>
        <w:t>- 5 пешеходных переходов оборудованы специализированными фонарями уличного освещения и знаками со светодиодной подсветкой.</w:t>
      </w:r>
    </w:p>
    <w:p w:rsidR="00DF23F6" w:rsidRPr="00DF23F6" w:rsidRDefault="00DF23F6" w:rsidP="00DF23F6">
      <w:pPr>
        <w:ind w:firstLine="709"/>
        <w:rPr>
          <w:rFonts w:ascii="Times New Roman" w:eastAsia="Times New Roman" w:hAnsi="Times New Roman"/>
          <w:bCs/>
          <w:color w:val="000000"/>
          <w:sz w:val="28"/>
          <w:szCs w:val="28"/>
          <w:lang w:eastAsia="ar-SA"/>
        </w:rPr>
      </w:pPr>
      <w:r w:rsidRPr="00DF23F6">
        <w:rPr>
          <w:rFonts w:ascii="Times New Roman" w:eastAsia="Times New Roman" w:hAnsi="Times New Roman"/>
          <w:bCs/>
          <w:sz w:val="28"/>
          <w:szCs w:val="28"/>
          <w:lang w:eastAsia="ar-SA"/>
        </w:rPr>
        <w:t>В рамках текущего содержания технических средств организации дорожного движения (ТСОДД) (ремонт и обслуживание светофорных объектов, восстановление утраченных ТСОДД и нанесение дорожной разметки) выполненных в полном объеме на сумму 34 495,85 руб.</w:t>
      </w:r>
      <w:r w:rsidRPr="00DF23F6">
        <w:rPr>
          <w:rFonts w:ascii="Times New Roman" w:eastAsia="Times New Roman" w:hAnsi="Times New Roman"/>
          <w:bCs/>
          <w:color w:val="000000"/>
          <w:sz w:val="28"/>
          <w:szCs w:val="28"/>
          <w:lang w:eastAsia="ar-SA"/>
        </w:rPr>
        <w:t xml:space="preserve"> произведены работы по:</w:t>
      </w:r>
    </w:p>
    <w:p w:rsidR="00DF23F6" w:rsidRPr="00DF23F6" w:rsidRDefault="00DF23F6" w:rsidP="00DF23F6">
      <w:pPr>
        <w:ind w:firstLine="709"/>
        <w:rPr>
          <w:rFonts w:ascii="Times New Roman" w:eastAsia="Times New Roman" w:hAnsi="Times New Roman"/>
          <w:color w:val="000000"/>
          <w:sz w:val="28"/>
          <w:szCs w:val="28"/>
          <w:lang w:eastAsia="ar-SA"/>
        </w:rPr>
      </w:pPr>
      <w:r w:rsidRPr="00DF23F6">
        <w:rPr>
          <w:rFonts w:ascii="Times New Roman" w:eastAsia="Times New Roman" w:hAnsi="Times New Roman"/>
          <w:bCs/>
          <w:color w:val="000000"/>
          <w:sz w:val="28"/>
          <w:szCs w:val="28"/>
          <w:lang w:eastAsia="ar-SA"/>
        </w:rPr>
        <w:t xml:space="preserve">- замене и восстановлению стоек дорожных знаков </w:t>
      </w:r>
      <w:r w:rsidRPr="00DF23F6">
        <w:rPr>
          <w:rFonts w:ascii="Times New Roman" w:eastAsia="Times New Roman" w:hAnsi="Times New Roman"/>
          <w:color w:val="000000"/>
          <w:sz w:val="28"/>
          <w:szCs w:val="28"/>
          <w:lang w:eastAsia="ar-SA"/>
        </w:rPr>
        <w:t>– 489 шт.;</w:t>
      </w:r>
    </w:p>
    <w:p w:rsidR="00DF23F6" w:rsidRPr="00DF23F6" w:rsidRDefault="00DF23F6" w:rsidP="00DF23F6">
      <w:pPr>
        <w:ind w:firstLine="709"/>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замене и восстановлению дорожных знаков - 2116 шт.;</w:t>
      </w:r>
    </w:p>
    <w:p w:rsidR="00DF23F6" w:rsidRPr="00DF23F6" w:rsidRDefault="00DF23F6" w:rsidP="00DF23F6">
      <w:pPr>
        <w:ind w:firstLine="709"/>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нанесению дорожной  разметки ручным способом – 8881,53 кв.м;</w:t>
      </w:r>
    </w:p>
    <w:p w:rsidR="00DF23F6" w:rsidRPr="00DF23F6" w:rsidRDefault="00DF23F6" w:rsidP="00DF23F6">
      <w:pPr>
        <w:ind w:firstLine="709"/>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нанесению дорожной разметки механическим способом – 6819,5 кв.м;</w:t>
      </w:r>
    </w:p>
    <w:p w:rsidR="00DF23F6" w:rsidRPr="00DF23F6" w:rsidRDefault="00DF23F6" w:rsidP="00DF23F6">
      <w:pPr>
        <w:ind w:firstLine="709"/>
        <w:rPr>
          <w:rFonts w:ascii="Times New Roman" w:eastAsia="Times New Roman" w:hAnsi="Times New Roman"/>
          <w:bCs/>
          <w:color w:val="000000"/>
          <w:sz w:val="28"/>
          <w:szCs w:val="28"/>
          <w:lang w:eastAsia="ar-SA"/>
        </w:rPr>
      </w:pPr>
      <w:r w:rsidRPr="00DF23F6">
        <w:rPr>
          <w:rFonts w:ascii="Times New Roman" w:eastAsia="Times New Roman" w:hAnsi="Times New Roman"/>
          <w:bCs/>
          <w:color w:val="000000"/>
          <w:sz w:val="28"/>
          <w:szCs w:val="28"/>
          <w:lang w:eastAsia="ar-SA"/>
        </w:rPr>
        <w:t>- нанесению дорожной разметки горячим пластиком - 3000 кв.м.</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Реализация в 2015 году мероприятий по повышению безопасности дорожного движения привела к снижению:</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смертности от ДТП по сравнению с предыдущим периодом (2013-2014 гг.) на 37 %;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количества ДТП с участием несовершеннолетних  на 15 %.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В 2015 году в рамках ведомственной целевой программы «Капитальный ремонт, ремонт и содержание автомобильных дорог общего пользования городского округа «Город Калининград» комитетом городского хозяйства организованы мероприятия по содержанию объектов улично-дорожной сети, в том числе: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lastRenderedPageBreak/>
        <w:t xml:space="preserve">- механизированной и ручной уборке объектов улично-дорожной сети, ручной уборке остановок общественного транспорта общей площадью 6,46 млн. кв. м. на сумму 419,6 млн. руб.;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ремонту остановочных пунктов общественного транспорта общей площадью 13,5 тыс. кв. м. на общую сумму 1,04 млн. руб.;</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 текущему содержанию и ремонту дорожного покрытия общей площадью 109,8 тыс. кв.м., ремонту, окраске мостов и путепроводов, промывке ливневых коллекторов протяженностью 39,5 тыс. п.м., прочистке смотровых и ливнеприемных колодцев в количестве 4463 ед. на общую сумму 204,3 млн. руб.;    </w:t>
      </w:r>
    </w:p>
    <w:p w:rsidR="00DF23F6" w:rsidRPr="00DF23F6" w:rsidRDefault="00DF23F6" w:rsidP="00DF23F6">
      <w:pPr>
        <w:ind w:firstLine="709"/>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капитальному ремонту и ремонту дорог и тротуаров на 44 объектах. Площадь ремонта составила 20 500 м.кв. на сумму 136,4 млн. руб.</w:t>
      </w:r>
    </w:p>
    <w:p w:rsidR="00DF23F6" w:rsidRPr="00DF23F6" w:rsidRDefault="00DF23F6" w:rsidP="00DF23F6">
      <w:pPr>
        <w:ind w:firstLine="709"/>
        <w:rPr>
          <w:rFonts w:ascii="Times New Roman" w:eastAsia="Times New Roman" w:hAnsi="Times New Roman"/>
          <w:color w:val="000000"/>
          <w:sz w:val="28"/>
          <w:szCs w:val="28"/>
          <w:lang w:eastAsia="ar-SA"/>
        </w:rPr>
      </w:pPr>
      <w:r w:rsidRPr="00DF23F6">
        <w:rPr>
          <w:rFonts w:ascii="Times New Roman" w:eastAsia="Times New Roman" w:hAnsi="Times New Roman"/>
          <w:b/>
          <w:color w:val="000000"/>
          <w:sz w:val="28"/>
          <w:szCs w:val="28"/>
          <w:lang w:eastAsia="ar-SA"/>
        </w:rPr>
        <w:tab/>
      </w:r>
      <w:r w:rsidRPr="00DF23F6">
        <w:rPr>
          <w:rFonts w:ascii="Times New Roman" w:eastAsia="Times New Roman" w:hAnsi="Times New Roman"/>
          <w:color w:val="000000"/>
          <w:sz w:val="28"/>
          <w:szCs w:val="28"/>
          <w:lang w:eastAsia="ar-SA"/>
        </w:rPr>
        <w:t xml:space="preserve"> Уборка городских улиц, тротуаров, площадей, мостов и путепроводов в 2015 году осуществлялась силами  подрядной организации МП «Чистота» (санитарная уборка основных центральных улиц, площадей и тротуаров). </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66" w:name="_Toc448510749"/>
      <w:r w:rsidRPr="00751CF3">
        <w:rPr>
          <w:rFonts w:ascii="Times New Roman" w:hAnsi="Times New Roman" w:cs="Times New Roman"/>
        </w:rPr>
        <w:t>2) создавать условия для предоставления транспортных услуг населению и организовывать транспортное обслуживание населения в границах города;</w:t>
      </w:r>
      <w:bookmarkEnd w:id="166"/>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Полномочия осуществлялись в соответствии с:</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Федеральным законом от 06.10.2003 № 131-ФЗ (ред. от 15.02.2016) «Об общих принципах организации местного самоуправления в Российской Федерации»;</w:t>
      </w:r>
    </w:p>
    <w:p w:rsidR="00DF23F6" w:rsidRPr="00DF23F6" w:rsidRDefault="00DF23F6" w:rsidP="00DF23F6">
      <w:pPr>
        <w:widowControl w:val="0"/>
        <w:autoSpaceDE w:val="0"/>
        <w:autoSpaceDN w:val="0"/>
        <w:adjustRightInd w:val="0"/>
        <w:ind w:firstLine="720"/>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Федеральным законом от 08.11.2007 № 259-ФЗ (ред. от 13.07.2015 с изм. и доп., вступ. в силу с 19.10.2015) «Устав автомобильного транспорта и городского наземного электрического транспорта»;</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Федеральным законом от 05.04.2013 № 44-ФЗ (ред. от 05.04.2016) «О контрактной системе в сфере закупок товаров, работ, услуг для обеспечения государственных и муниципальных нужд»;</w:t>
      </w:r>
    </w:p>
    <w:p w:rsidR="00DF23F6" w:rsidRPr="00DF23F6" w:rsidRDefault="00DF23F6" w:rsidP="00DF23F6">
      <w:pPr>
        <w:widowControl w:val="0"/>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Законом Калининградской области от 26.12.2014 № 381 (ред. от 23.12.2015) «Об организации транспортного обслуживания населения в Калининградской области»;</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решением окружного Совета депутатов города Калининграда от 03.11.2009 № 262 (ред. от 16.12.2015) «Об утверждении Положения «О проведении конкурса на право заключения договоров об организации регулярных перевозок пассажиров и багажа автомобильным транспортом по маршрутам городского округа «Город Калининград»;</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sz w:val="28"/>
          <w:szCs w:val="28"/>
          <w:lang w:eastAsia="ru-RU"/>
        </w:rPr>
        <w:t>постановлением администрации городского округа «Город Калининград» от 25.12.2015 № 2155 «Об утверждении конкурсной документации на проведение открытого конкурса на право заключения договоров об организации регулярных перевозок пассажиров и багажа автомобильным транспортом по маршрутам городского округа «Город Калининград»;</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ar-SA"/>
        </w:rPr>
        <w:lastRenderedPageBreak/>
        <w:t xml:space="preserve">- </w:t>
      </w:r>
      <w:r w:rsidRPr="00DF23F6">
        <w:rPr>
          <w:rFonts w:ascii="Times New Roman" w:eastAsia="Times New Roman" w:hAnsi="Times New Roman"/>
          <w:sz w:val="28"/>
          <w:szCs w:val="28"/>
          <w:lang w:eastAsia="ru-RU"/>
        </w:rPr>
        <w:t>постановлением администрации городского округа «Город Калининград» от 25.12.2015 2154 «Об утверждении городской маршрутной сети регулярных перевозок пассажиров и багажа автомобильным транспортом и городским наземным электрическим транспортом общего пользования в городском округе «Город Калининград;</w:t>
      </w:r>
    </w:p>
    <w:p w:rsidR="00DF23F6" w:rsidRPr="00DF23F6" w:rsidRDefault="00DF23F6" w:rsidP="00DF23F6">
      <w:pPr>
        <w:autoSpaceDE w:val="0"/>
        <w:autoSpaceDN w:val="0"/>
        <w:adjustRightInd w:val="0"/>
        <w:ind w:firstLine="708"/>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постановлением администрации городского округа «Город Калининград» от 25.12.2015 № 2153 «Об утверждении документа планирования регулярных перевозок транспортом общего пользования в городском округе «Город Калининград» на 2016-2020 годы»;</w:t>
      </w:r>
    </w:p>
    <w:p w:rsidR="00DF23F6" w:rsidRPr="00DF23F6" w:rsidRDefault="00DF23F6" w:rsidP="00DF23F6">
      <w:pPr>
        <w:autoSpaceDE w:val="0"/>
        <w:autoSpaceDN w:val="0"/>
        <w:adjustRightInd w:val="0"/>
        <w:ind w:firstLine="708"/>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постановлением администрации городского округа «Город Калининград» от 23.11.2010 № 2063 «Об утверждении Регламента комитета городского хозяйства администрации городского округа «Город Калининград» исполнения муниципальной функции по открытию маршрута регулярных перевозок пассажиров и багажа автомобильным транспортом в городском округе «Город Калининград».</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Калининград имеет разветвленную маршрутную сеть пассажирского транспорта, охватывающую все микрорайоны города. Действует 71 маршрут, в том числе: 31 маршрут автобусов большого класса, 33 маршрута автобусов малого класса, 2 трамвайных и 5 троллейбусных маршрутов, а также 1 смешанный маршрут с использованием железнодорожного транспорта. Транспортные услуги населению оказывают 29 транспортных предприятий: муниципальное казенное предприятие «Калининград-ГорТранс» и 28 предприятий частной формы собственности.</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Улучшение организации транспортного движения, повышения качества обслуживания пассажиров, в том числе и маломобильных групп населения на территории г. Калининграда является одной из основных задач администрации города. В 2015 году завершены выплаты по приобретенным в 2012 году в лизинг за счет федерального и местного бюджетов для МКП «Калининград - ГорТранс» троллейбусов, приспособленных для перевозки маломобильных групп населения. В 2015 году МКП «Калининград – ГорТранс» приобретено в лизинг 30 низкопольных автобусов, приспособленных для перевозки маломобильных групп граждан. Суммарное количество низкопольных автобусов категории М3 для перевозки маломобильных групп граждан на регулярных городских маршрутах в 2015 году составило 70 ед., один трамвай и 18 троллейбусов. </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Большое внимание уделялось вопросам перевозки льготных категорий граждан. Все перевозчики независимо от формы собственности в 2015 году осуществляли перевозку пенсионеров, не имеющих льгот, и отдельных категорий граждан  по единым социальным проездным билетам стоимостью 300 и 700 рублей соответственно, школьникам была установлена стоимость проезда по разовому билету – 13 рублей. Участникам и инвалидам Великой отечественной войны предоставлялось право бесплатного проезда, в том числе на автобусах малого класса.</w:t>
      </w:r>
    </w:p>
    <w:p w:rsidR="00DF23F6" w:rsidRPr="00DF23F6" w:rsidRDefault="00DF23F6" w:rsidP="00DF23F6">
      <w:pPr>
        <w:widowControl w:val="0"/>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В 2015 году завершены мероприятия по разработке научно-</w:t>
      </w:r>
      <w:r w:rsidRPr="00DF23F6">
        <w:rPr>
          <w:rFonts w:ascii="Times New Roman" w:eastAsia="Times New Roman" w:hAnsi="Times New Roman"/>
          <w:sz w:val="28"/>
          <w:szCs w:val="28"/>
          <w:lang w:eastAsia="ar-SA"/>
        </w:rPr>
        <w:lastRenderedPageBreak/>
        <w:t>исследовательской работы по теме: «Комплексная схема развития пассажирского транспорта общего пользования города Калининграда на перспективу до 2020 года с учетом реализации задач транспортного обеспечения проведения игр Чемпионата мира по футболу 2018 года», которая включила в себя разработку новой маршрутной сети, на основании проведенных обследований пассажиропотоков, замеров скорости движения транспорта. На основании данных мероприятий, для обеспечения повышения доступности и качества оказания услуг транспортом общего пользования, в 2015 году утверждена новая маршрутная сеть, а также конкурсная документация для проведения конкурса среди перевозчиков.</w:t>
      </w:r>
    </w:p>
    <w:p w:rsidR="009521CF" w:rsidRPr="009521CF" w:rsidRDefault="009521CF" w:rsidP="009521CF"/>
    <w:p w:rsidR="00735ACC" w:rsidRPr="00751CF3" w:rsidRDefault="00735ACC" w:rsidP="00751CF3">
      <w:pPr>
        <w:pStyle w:val="4"/>
        <w:spacing w:before="0"/>
        <w:ind w:firstLine="709"/>
        <w:jc w:val="both"/>
        <w:rPr>
          <w:rFonts w:ascii="Times New Roman" w:hAnsi="Times New Roman" w:cs="Times New Roman"/>
        </w:rPr>
      </w:pPr>
      <w:bookmarkStart w:id="167" w:name="_Toc448510750"/>
      <w:r w:rsidRPr="00751CF3">
        <w:rPr>
          <w:rFonts w:ascii="Times New Roman" w:hAnsi="Times New Roman" w:cs="Times New Roman"/>
        </w:rPr>
        <w:t>3) содействовать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w:t>
      </w:r>
      <w:bookmarkEnd w:id="167"/>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Нормативно-правовые акты, регламентирующие полномочия:</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Федеральный закон «О связи» от 07.07.2003 №126-ФЗ;</w:t>
      </w:r>
    </w:p>
    <w:p w:rsidR="008F41A3" w:rsidRPr="009521CF" w:rsidRDefault="008F41A3" w:rsidP="009521CF">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-постановление администрации городского округа «Го</w:t>
      </w:r>
      <w:r w:rsidR="009521CF">
        <w:rPr>
          <w:rFonts w:ascii="Times New Roman" w:eastAsia="Times New Roman" w:hAnsi="Times New Roman"/>
          <w:sz w:val="28"/>
          <w:szCs w:val="28"/>
          <w:lang w:eastAsia="ar-SA"/>
        </w:rPr>
        <w:t>род Калининград» от 27.02.2015</w:t>
      </w:r>
      <w:r w:rsidRPr="009521CF">
        <w:rPr>
          <w:rFonts w:ascii="Times New Roman" w:eastAsia="Times New Roman" w:hAnsi="Times New Roman"/>
          <w:sz w:val="28"/>
          <w:szCs w:val="28"/>
          <w:lang w:eastAsia="ar-SA"/>
        </w:rPr>
        <w:t xml:space="preserve"> № 330 </w:t>
      </w:r>
      <w:r w:rsidRPr="009521CF">
        <w:rPr>
          <w:rFonts w:ascii="Times New Roman" w:eastAsia="Times New Roman" w:hAnsi="Times New Roman"/>
          <w:sz w:val="28"/>
          <w:szCs w:val="28"/>
          <w:lang w:eastAsia="ru-RU"/>
        </w:rPr>
        <w:t>«Об утверждении Административного регламента администрации городского округа «Город Калининград» предоставления муниципальной услуги по оформлению и выдаче акта выбора трасс инженерных коммуникаций»</w:t>
      </w:r>
      <w:r w:rsidR="009521CF">
        <w:rPr>
          <w:rFonts w:ascii="Times New Roman" w:eastAsia="Times New Roman" w:hAnsi="Times New Roman"/>
          <w:sz w:val="28"/>
          <w:szCs w:val="28"/>
          <w:lang w:eastAsia="ru-RU"/>
        </w:rPr>
        <w:t>.</w:t>
      </w:r>
    </w:p>
    <w:p w:rsidR="008F41A3" w:rsidRPr="00751CF3" w:rsidRDefault="00DC6E00" w:rsidP="00751CF3">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В</w:t>
      </w:r>
      <w:r w:rsidR="008F41A3" w:rsidRPr="00751CF3">
        <w:rPr>
          <w:rFonts w:ascii="Times New Roman" w:eastAsia="Times New Roman" w:hAnsi="Times New Roman"/>
          <w:sz w:val="28"/>
          <w:szCs w:val="28"/>
          <w:lang w:eastAsia="ar-SA"/>
        </w:rPr>
        <w:t xml:space="preserve"> 2015 </w:t>
      </w:r>
      <w:r w:rsidR="008F41A3" w:rsidRPr="009521CF">
        <w:rPr>
          <w:rFonts w:ascii="Times New Roman" w:eastAsia="Times New Roman" w:hAnsi="Times New Roman"/>
          <w:sz w:val="28"/>
          <w:szCs w:val="28"/>
          <w:lang w:eastAsia="ar-SA"/>
        </w:rPr>
        <w:t>году по обращениям операторов связи территории городского округа «Город Калининград» оформлен 71 акт выбора трасс инженерных коммуникаций для выполнения проектно-изыскательских работ и строительства кабельной канализации, линий связи, оптико-волоконной связи.</w:t>
      </w:r>
      <w:r w:rsidR="008F41A3" w:rsidRPr="00751CF3">
        <w:rPr>
          <w:rFonts w:ascii="Times New Roman" w:eastAsia="Times New Roman" w:hAnsi="Times New Roman"/>
          <w:sz w:val="28"/>
          <w:szCs w:val="28"/>
          <w:lang w:eastAsia="ar-SA"/>
        </w:rPr>
        <w:t xml:space="preserve"> </w:t>
      </w: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68" w:name="_Toc448510751"/>
      <w:r w:rsidRPr="00751CF3">
        <w:rPr>
          <w:rFonts w:ascii="Times New Roman" w:hAnsi="Times New Roman" w:cs="Times New Roman"/>
        </w:rPr>
        <w:t>4) выступать заказчиком работ по реализации генерального плана города, по разработке проекта правил землепользования и застройки или внесения изменений в правила землепользования и застройки, проекта планировки территории, проектов межевания территорий, градостроительных планов земельных участков;</w:t>
      </w:r>
      <w:bookmarkEnd w:id="168"/>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Нормативно-правовые акты, регламентирующие полномочия:</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Градостроительный кодекс Российской Федерации от 29.12.2004 № 190-ФЗ;</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sz w:val="28"/>
          <w:szCs w:val="28"/>
          <w:lang w:eastAsia="ar-SA"/>
        </w:rPr>
        <w:t>- Закон Калининградской области «О градостроительной деятельности на территории Калининградской области» от 16.02.2009 № 321;</w:t>
      </w:r>
    </w:p>
    <w:p w:rsidR="008F41A3" w:rsidRPr="009521CF" w:rsidRDefault="00484EDA" w:rsidP="00751CF3">
      <w:pPr>
        <w:suppressAutoHyphens/>
        <w:ind w:firstLine="709"/>
        <w:jc w:val="both"/>
        <w:rPr>
          <w:rFonts w:ascii="Times New Roman" w:eastAsia="Times New Roman" w:hAnsi="Times New Roman"/>
          <w:iCs/>
          <w:sz w:val="28"/>
          <w:szCs w:val="28"/>
          <w:lang w:eastAsia="ar-SA"/>
        </w:rPr>
      </w:pPr>
      <w:r>
        <w:rPr>
          <w:rFonts w:ascii="Times New Roman" w:eastAsia="Times New Roman" w:hAnsi="Times New Roman"/>
          <w:iCs/>
          <w:sz w:val="28"/>
          <w:szCs w:val="28"/>
          <w:lang w:eastAsia="ar-SA"/>
        </w:rPr>
        <w:t>- постановление</w:t>
      </w:r>
      <w:r w:rsidR="008F41A3" w:rsidRPr="009521CF">
        <w:rPr>
          <w:rFonts w:ascii="Times New Roman" w:eastAsia="Times New Roman" w:hAnsi="Times New Roman"/>
          <w:iCs/>
          <w:sz w:val="28"/>
          <w:szCs w:val="28"/>
          <w:lang w:eastAsia="ar-SA"/>
        </w:rPr>
        <w:t xml:space="preserve"> администрации городского округа «Город Калининград» от 19.09.2013 № 1430 «О подготовке проекта Генерального плана городского округа «Город Калининград»;</w:t>
      </w:r>
    </w:p>
    <w:p w:rsidR="008F41A3" w:rsidRPr="009521CF"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iCs/>
          <w:sz w:val="28"/>
          <w:szCs w:val="28"/>
          <w:lang w:eastAsia="ar-SA"/>
        </w:rPr>
        <w:t>-</w:t>
      </w:r>
      <w:r w:rsidRPr="009521CF">
        <w:rPr>
          <w:rFonts w:ascii="Times New Roman" w:eastAsia="Times New Roman" w:hAnsi="Times New Roman"/>
          <w:color w:val="000000"/>
          <w:sz w:val="28"/>
          <w:szCs w:val="28"/>
          <w:lang w:eastAsia="ar-SA"/>
        </w:rPr>
        <w:t xml:space="preserve"> решение окружного Совета депутатов от 29.06.2009 № 146 «Об утверждении Правил землепользования и застройки городского округа «Город Калининград»;</w:t>
      </w:r>
    </w:p>
    <w:p w:rsidR="008F41A3" w:rsidRPr="009521CF" w:rsidRDefault="008F41A3" w:rsidP="00751CF3">
      <w:pPr>
        <w:ind w:firstLine="709"/>
        <w:jc w:val="both"/>
        <w:rPr>
          <w:rFonts w:ascii="Times New Roman" w:eastAsia="Times New Roman" w:hAnsi="Times New Roman"/>
          <w:sz w:val="28"/>
          <w:szCs w:val="28"/>
          <w:lang w:eastAsia="ru-RU"/>
        </w:rPr>
      </w:pPr>
      <w:r w:rsidRPr="009521CF">
        <w:rPr>
          <w:rFonts w:ascii="Times New Roman" w:eastAsia="Times New Roman" w:hAnsi="Times New Roman"/>
          <w:b/>
          <w:sz w:val="28"/>
          <w:szCs w:val="28"/>
          <w:lang w:eastAsia="ru-RU"/>
        </w:rPr>
        <w:t xml:space="preserve">- </w:t>
      </w:r>
      <w:r w:rsidRPr="009521CF">
        <w:rPr>
          <w:rFonts w:ascii="Times New Roman" w:eastAsia="Times New Roman" w:hAnsi="Times New Roman"/>
          <w:color w:val="000000"/>
          <w:sz w:val="28"/>
          <w:szCs w:val="28"/>
          <w:lang w:eastAsia="ru-RU"/>
        </w:rPr>
        <w:t>решение городского Совета депутатов</w:t>
      </w:r>
      <w:r w:rsidRPr="009521CF">
        <w:rPr>
          <w:rFonts w:ascii="Times New Roman" w:eastAsia="Times New Roman" w:hAnsi="Times New Roman"/>
          <w:sz w:val="28"/>
          <w:szCs w:val="28"/>
          <w:lang w:eastAsia="ru-RU"/>
        </w:rPr>
        <w:t xml:space="preserve"> от 10</w:t>
      </w:r>
      <w:r w:rsidR="00484EDA">
        <w:rPr>
          <w:rFonts w:ascii="Times New Roman" w:eastAsia="Times New Roman" w:hAnsi="Times New Roman"/>
          <w:sz w:val="28"/>
          <w:szCs w:val="28"/>
          <w:lang w:eastAsia="ru-RU"/>
        </w:rPr>
        <w:t>.12.2014</w:t>
      </w:r>
      <w:r w:rsidRPr="009521CF">
        <w:rPr>
          <w:rFonts w:ascii="Times New Roman" w:eastAsia="Times New Roman" w:hAnsi="Times New Roman"/>
          <w:sz w:val="28"/>
          <w:szCs w:val="28"/>
          <w:lang w:eastAsia="ru-RU"/>
        </w:rPr>
        <w:t xml:space="preserve"> </w:t>
      </w:r>
      <w:r w:rsidR="00A710E7" w:rsidRPr="009521CF">
        <w:rPr>
          <w:rFonts w:ascii="Times New Roman" w:eastAsia="Times New Roman" w:hAnsi="Times New Roman"/>
          <w:sz w:val="28"/>
          <w:szCs w:val="28"/>
          <w:lang w:eastAsia="ru-RU"/>
        </w:rPr>
        <w:t>№</w:t>
      </w:r>
      <w:r w:rsidRPr="009521CF">
        <w:rPr>
          <w:rFonts w:ascii="Times New Roman" w:eastAsia="Times New Roman" w:hAnsi="Times New Roman"/>
          <w:sz w:val="28"/>
          <w:szCs w:val="28"/>
          <w:lang w:eastAsia="ru-RU"/>
        </w:rPr>
        <w:t xml:space="preserve"> 395 «О продлении срока действия Правил землепользования и застройки городского </w:t>
      </w:r>
      <w:r w:rsidRPr="009521CF">
        <w:rPr>
          <w:rFonts w:ascii="Times New Roman" w:eastAsia="Times New Roman" w:hAnsi="Times New Roman"/>
          <w:sz w:val="28"/>
          <w:szCs w:val="28"/>
          <w:lang w:eastAsia="ru-RU"/>
        </w:rPr>
        <w:lastRenderedPageBreak/>
        <w:t>округа «Город Калининград», утвержденных Решением окружного Совета депутатов города Калининграда от 29.06.2009 № 146»</w:t>
      </w:r>
      <w:r w:rsidR="00484EDA">
        <w:rPr>
          <w:rFonts w:ascii="Times New Roman" w:eastAsia="Times New Roman" w:hAnsi="Times New Roman"/>
          <w:sz w:val="28"/>
          <w:szCs w:val="28"/>
          <w:lang w:eastAsia="ru-RU"/>
        </w:rPr>
        <w:t>.</w:t>
      </w:r>
    </w:p>
    <w:p w:rsidR="008F41A3" w:rsidRPr="009521CF" w:rsidRDefault="008F41A3" w:rsidP="00751CF3">
      <w:pPr>
        <w:ind w:firstLine="709"/>
        <w:jc w:val="both"/>
        <w:rPr>
          <w:rFonts w:ascii="Times New Roman" w:eastAsia="Times New Roman" w:hAnsi="Times New Roman"/>
          <w:sz w:val="28"/>
          <w:szCs w:val="28"/>
          <w:lang w:eastAsia="ru-RU"/>
        </w:rPr>
      </w:pPr>
      <w:r w:rsidRPr="009521CF">
        <w:rPr>
          <w:rFonts w:ascii="Times New Roman" w:eastAsia="Times New Roman" w:hAnsi="Times New Roman"/>
          <w:sz w:val="28"/>
          <w:szCs w:val="28"/>
          <w:lang w:eastAsia="ru-RU"/>
        </w:rPr>
        <w:t>По предложению комитета архитектуры и строительства в случаях, если Правила землепользования и застройки препятствуют функционированию, размещению объектов капитального строительства или если необходимо совершенствовать порядок регулирования землепользования и застройки на территории городского округа «Город Калининград» осуществлено внесение изменений в Правила в части:</w:t>
      </w:r>
    </w:p>
    <w:p w:rsidR="008F41A3" w:rsidRPr="00751CF3" w:rsidRDefault="008F41A3" w:rsidP="00751CF3">
      <w:pPr>
        <w:suppressAutoHyphens/>
        <w:ind w:firstLine="709"/>
        <w:jc w:val="both"/>
        <w:rPr>
          <w:rFonts w:ascii="Times New Roman" w:eastAsia="Times New Roman" w:hAnsi="Times New Roman"/>
          <w:b/>
          <w:sz w:val="28"/>
          <w:szCs w:val="28"/>
          <w:lang w:eastAsia="ar-SA"/>
        </w:rPr>
      </w:pPr>
      <w:r w:rsidRPr="009521CF">
        <w:rPr>
          <w:rFonts w:ascii="Times New Roman" w:eastAsia="Times New Roman" w:hAnsi="Times New Roman"/>
          <w:b/>
          <w:sz w:val="28"/>
          <w:szCs w:val="28"/>
          <w:lang w:eastAsia="ar-SA"/>
        </w:rPr>
        <w:t xml:space="preserve">- </w:t>
      </w:r>
      <w:r w:rsidRPr="009521CF">
        <w:rPr>
          <w:rFonts w:ascii="Times New Roman" w:eastAsia="Times New Roman" w:hAnsi="Times New Roman"/>
          <w:sz w:val="28"/>
          <w:szCs w:val="28"/>
          <w:lang w:eastAsia="ar-SA"/>
        </w:rPr>
        <w:t>изменения границ территориальных зон</w:t>
      </w:r>
      <w:r w:rsidRPr="009521CF">
        <w:rPr>
          <w:rFonts w:ascii="Times New Roman" w:eastAsia="Times New Roman" w:hAnsi="Times New Roman"/>
          <w:b/>
          <w:sz w:val="28"/>
          <w:szCs w:val="28"/>
          <w:lang w:eastAsia="ar-SA"/>
        </w:rPr>
        <w:t xml:space="preserve"> (2 проекта), </w:t>
      </w:r>
      <w:r w:rsidRPr="00751CF3">
        <w:rPr>
          <w:rFonts w:ascii="Times New Roman" w:eastAsia="Times New Roman" w:hAnsi="Times New Roman"/>
          <w:sz w:val="28"/>
          <w:szCs w:val="28"/>
          <w:lang w:eastAsia="ar-SA"/>
        </w:rPr>
        <w:t xml:space="preserve">применительно к земельным участкам по ул. Лужской в целях приведения в соответствие с существующим землепользованием, защиты прав граждан и их законных интересов </w:t>
      </w:r>
      <w:r w:rsidRPr="00751CF3">
        <w:rPr>
          <w:rFonts w:ascii="Times New Roman" w:eastAsia="Times New Roman" w:hAnsi="Times New Roman"/>
          <w:i/>
          <w:sz w:val="28"/>
          <w:szCs w:val="28"/>
          <w:lang w:eastAsia="ar-SA"/>
        </w:rPr>
        <w:t>(решение ГСД от 25.11.2015 № 366),</w:t>
      </w:r>
      <w:r w:rsidRPr="00751CF3">
        <w:rPr>
          <w:rFonts w:ascii="Times New Roman" w:eastAsia="Times New Roman" w:hAnsi="Times New Roman"/>
          <w:sz w:val="28"/>
          <w:szCs w:val="28"/>
          <w:lang w:eastAsia="ar-SA"/>
        </w:rPr>
        <w:t xml:space="preserve"> к земельному участку по ул. Красной (пруд Школьный) для организации сквера</w:t>
      </w:r>
      <w:r w:rsidRPr="00751CF3">
        <w:rPr>
          <w:rFonts w:ascii="Times New Roman" w:eastAsia="Times New Roman" w:hAnsi="Times New Roman"/>
          <w:b/>
          <w:sz w:val="28"/>
          <w:szCs w:val="28"/>
          <w:lang w:eastAsia="ar-SA"/>
        </w:rPr>
        <w:t xml:space="preserve"> </w:t>
      </w:r>
      <w:r w:rsidRPr="00751CF3">
        <w:rPr>
          <w:rFonts w:ascii="Times New Roman" w:eastAsia="Times New Roman" w:hAnsi="Times New Roman"/>
          <w:i/>
          <w:sz w:val="28"/>
          <w:szCs w:val="28"/>
          <w:lang w:eastAsia="ar-SA"/>
        </w:rPr>
        <w:t>(решение ГСД от 11.02.2015 № 45);</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9521CF">
        <w:rPr>
          <w:rFonts w:ascii="Times New Roman" w:eastAsia="Times New Roman" w:hAnsi="Times New Roman"/>
          <w:b/>
          <w:sz w:val="28"/>
          <w:szCs w:val="28"/>
          <w:lang w:eastAsia="ar-SA"/>
        </w:rPr>
        <w:t>-</w:t>
      </w:r>
      <w:r w:rsidRPr="009521CF">
        <w:rPr>
          <w:rFonts w:ascii="Times New Roman" w:eastAsia="Times New Roman" w:hAnsi="Times New Roman"/>
          <w:sz w:val="28"/>
          <w:szCs w:val="28"/>
          <w:lang w:eastAsia="ar-SA"/>
        </w:rPr>
        <w:t xml:space="preserve"> изменения градостроительных регламентов (</w:t>
      </w:r>
      <w:r w:rsidRPr="009521CF">
        <w:rPr>
          <w:rFonts w:ascii="Times New Roman" w:eastAsia="Times New Roman" w:hAnsi="Times New Roman"/>
          <w:b/>
          <w:sz w:val="28"/>
          <w:szCs w:val="28"/>
          <w:lang w:eastAsia="ar-SA"/>
        </w:rPr>
        <w:t>12 проектов)</w:t>
      </w:r>
      <w:r w:rsidRPr="009521CF">
        <w:rPr>
          <w:rFonts w:ascii="Times New Roman" w:eastAsia="Times New Roman" w:hAnsi="Times New Roman"/>
          <w:sz w:val="28"/>
          <w:szCs w:val="28"/>
          <w:lang w:eastAsia="ar-SA"/>
        </w:rPr>
        <w:t xml:space="preserve"> </w:t>
      </w:r>
      <w:r w:rsidRPr="00751CF3">
        <w:rPr>
          <w:rFonts w:ascii="Times New Roman" w:eastAsia="Times New Roman" w:hAnsi="Times New Roman"/>
          <w:i/>
          <w:sz w:val="28"/>
          <w:szCs w:val="28"/>
          <w:lang w:eastAsia="ar-SA"/>
        </w:rPr>
        <w:t>(решения ГСД от 16.12.2015 № 409, от 09.09.2015 № 247, от 04.03.2015 № 74),</w:t>
      </w:r>
      <w:r w:rsidRPr="00751CF3">
        <w:rPr>
          <w:rFonts w:ascii="Times New Roman" w:eastAsia="Times New Roman" w:hAnsi="Times New Roman"/>
          <w:sz w:val="28"/>
          <w:szCs w:val="28"/>
          <w:lang w:eastAsia="ar-SA"/>
        </w:rPr>
        <w:t xml:space="preserve"> например, применительно к жилым домам блокированной застройки </w:t>
      </w:r>
      <w:r w:rsidRPr="00751CF3">
        <w:rPr>
          <w:rFonts w:ascii="Times New Roman" w:eastAsia="Times New Roman" w:hAnsi="Times New Roman"/>
          <w:b/>
          <w:sz w:val="28"/>
          <w:szCs w:val="28"/>
          <w:lang w:eastAsia="ar-SA"/>
        </w:rPr>
        <w:t>–</w:t>
      </w:r>
      <w:r w:rsidRPr="00751CF3">
        <w:rPr>
          <w:rFonts w:ascii="Times New Roman" w:eastAsia="Times New Roman" w:hAnsi="Times New Roman"/>
          <w:sz w:val="28"/>
          <w:szCs w:val="28"/>
          <w:lang w:eastAsia="ar-SA"/>
        </w:rPr>
        <w:t xml:space="preserve"> в части </w:t>
      </w:r>
      <w:r w:rsidRPr="00751CF3">
        <w:rPr>
          <w:rFonts w:ascii="Times New Roman" w:eastAsia="Times New Roman" w:hAnsi="Times New Roman"/>
          <w:iCs/>
          <w:sz w:val="28"/>
          <w:szCs w:val="28"/>
          <w:lang w:eastAsia="ar-SA"/>
        </w:rPr>
        <w:t>установления минимальной площади земельного участка, образуемого для строительства жилого дома (жилого блока) блокированной застройки – 250 кв.м,</w:t>
      </w:r>
      <w:r w:rsidRPr="00751CF3">
        <w:rPr>
          <w:rFonts w:ascii="Times New Roman" w:eastAsia="Times New Roman" w:hAnsi="Times New Roman"/>
          <w:sz w:val="28"/>
          <w:szCs w:val="28"/>
          <w:lang w:eastAsia="ar-SA"/>
        </w:rPr>
        <w:t xml:space="preserve"> а также дополнения п. 15 раздела 2 ст. 41 главы 13 части III «Градостроительные регламенты» после слов «Минимальный отступ зданий, строений, сооружений от границ смежных земельных участков – 3 метра для всех территориальных зон» словами «В случае раздела земельных участков, предоставленных под объекты блокированной застройки, параметры на месте раздела принимаются равными нулю» и т.д.</w:t>
      </w:r>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Подготовлено </w:t>
      </w:r>
      <w:r w:rsidRPr="00484EDA">
        <w:rPr>
          <w:rFonts w:ascii="Times New Roman" w:eastAsia="Times New Roman" w:hAnsi="Times New Roman"/>
          <w:b/>
          <w:sz w:val="28"/>
          <w:szCs w:val="28"/>
          <w:lang w:eastAsia="ar-SA"/>
        </w:rPr>
        <w:t>924 ГПЗУ</w:t>
      </w:r>
      <w:r w:rsidRPr="00484EDA">
        <w:rPr>
          <w:rFonts w:ascii="Times New Roman" w:eastAsia="Times New Roman" w:hAnsi="Times New Roman"/>
          <w:sz w:val="28"/>
          <w:szCs w:val="28"/>
          <w:lang w:eastAsia="ar-SA"/>
        </w:rPr>
        <w:t>.</w:t>
      </w:r>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Организуется осуществление функции – мониторинг, корректировка и отображение границ зон ограничений на картах зон с особыми условиями использования территорий Правил землепользования и застройки городского округа «Город Калининград», а также утверждение и постановка на государственный кадастровый учет границ санитарно-защитных зон. </w:t>
      </w:r>
      <w:r w:rsidRPr="00484EDA">
        <w:rPr>
          <w:rFonts w:ascii="Times New Roman" w:eastAsia="Times New Roman" w:hAnsi="Times New Roman"/>
          <w:sz w:val="28"/>
          <w:szCs w:val="28"/>
          <w:lang w:eastAsia="ar-SA"/>
        </w:rPr>
        <w:t xml:space="preserve">За 2015 год на государственный кадастровый учет поставлена </w:t>
      </w:r>
      <w:r w:rsidRPr="00484EDA">
        <w:rPr>
          <w:rFonts w:ascii="Times New Roman" w:eastAsia="Times New Roman" w:hAnsi="Times New Roman"/>
          <w:b/>
          <w:sz w:val="28"/>
          <w:szCs w:val="28"/>
          <w:lang w:eastAsia="ar-SA"/>
        </w:rPr>
        <w:t>87</w:t>
      </w:r>
      <w:r w:rsidRPr="00484EDA">
        <w:rPr>
          <w:rFonts w:ascii="Times New Roman" w:eastAsia="Times New Roman" w:hAnsi="Times New Roman"/>
          <w:sz w:val="28"/>
          <w:szCs w:val="28"/>
          <w:lang w:eastAsia="ar-SA"/>
        </w:rPr>
        <w:t xml:space="preserve"> санитарно-защитная зона.</w:t>
      </w:r>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За 2015 год внесено </w:t>
      </w:r>
      <w:r w:rsidRPr="00484EDA">
        <w:rPr>
          <w:rFonts w:ascii="Times New Roman" w:eastAsia="Times New Roman" w:hAnsi="Times New Roman"/>
          <w:b/>
          <w:sz w:val="28"/>
          <w:szCs w:val="28"/>
          <w:lang w:eastAsia="ar-SA"/>
        </w:rPr>
        <w:t>62</w:t>
      </w:r>
      <w:r w:rsidRPr="00484EDA">
        <w:rPr>
          <w:rFonts w:ascii="Times New Roman" w:eastAsia="Times New Roman" w:hAnsi="Times New Roman"/>
          <w:sz w:val="28"/>
          <w:szCs w:val="28"/>
          <w:lang w:eastAsia="ar-SA"/>
        </w:rPr>
        <w:t xml:space="preserve"> изменения в карту зон по экологическим условиям Правил землепользования и застройки с целью высвобождения городских территорий от различных ограничений в использовании.</w:t>
      </w:r>
    </w:p>
    <w:p w:rsidR="008F41A3" w:rsidRPr="00484EDA" w:rsidRDefault="008F41A3" w:rsidP="00751CF3">
      <w:pPr>
        <w:suppressAutoHyphens/>
        <w:ind w:firstLine="709"/>
        <w:jc w:val="both"/>
        <w:rPr>
          <w:rFonts w:ascii="Times New Roman" w:eastAsia="Times New Roman" w:hAnsi="Times New Roman"/>
          <w:b/>
          <w:sz w:val="28"/>
          <w:szCs w:val="28"/>
          <w:lang w:eastAsia="ar-SA"/>
        </w:rPr>
      </w:pPr>
      <w:r w:rsidRPr="00484EDA">
        <w:rPr>
          <w:rFonts w:ascii="Times New Roman" w:eastAsia="Times New Roman" w:hAnsi="Times New Roman"/>
          <w:b/>
          <w:sz w:val="28"/>
          <w:szCs w:val="28"/>
          <w:lang w:eastAsia="ar-SA"/>
        </w:rPr>
        <w:t>Общая площадь высвобожденной жилой застройки составила 142 гектара.</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Отмечается тенденция к снижению доли населения, проживающего в границах санитарно-защитных зон за счет сокращения санитарно-защитных зон, перепрофилирования предприятий с уменьшением класса опасности и ликвидации ряда предприятий и объектов.</w:t>
      </w:r>
    </w:p>
    <w:p w:rsidR="008F41A3" w:rsidRPr="00751CF3" w:rsidRDefault="008F41A3" w:rsidP="00751CF3">
      <w:pPr>
        <w:suppressAutoHyphens/>
        <w:ind w:firstLine="709"/>
        <w:jc w:val="both"/>
        <w:rPr>
          <w:rFonts w:ascii="Times New Roman" w:eastAsia="Times New Roman" w:hAnsi="Times New Roman"/>
          <w:sz w:val="28"/>
          <w:szCs w:val="28"/>
          <w:highlight w:val="yellow"/>
          <w:lang w:eastAsia="ar-SA"/>
        </w:rPr>
      </w:pP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69" w:name="_Toc448510752"/>
      <w:r w:rsidRPr="00751CF3">
        <w:rPr>
          <w:rFonts w:ascii="Times New Roman" w:hAnsi="Times New Roman" w:cs="Times New Roman"/>
        </w:rPr>
        <w:lastRenderedPageBreak/>
        <w:t>5) выступать заказчиком строительства объектов капитального строительства, сетей инженерно-технического обеспечения, благоустройства территорий, финансируемых за счет местного бюджета;</w:t>
      </w:r>
      <w:bookmarkEnd w:id="169"/>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Нормативно-правовые акты, регламентирующие полномочия: </w:t>
      </w:r>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 - Градостроительный кодекс Российской Федерации от 29.12.2004 № 190-ФЗ;</w:t>
      </w:r>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 - постановление Правительства РФ от 07.12.2001 № 866 «Федеральная целевая программа развития Калининградской области на период до 2020 года»;</w:t>
      </w:r>
    </w:p>
    <w:p w:rsidR="008F41A3" w:rsidRPr="00484EDA" w:rsidRDefault="008F41A3" w:rsidP="00751CF3">
      <w:pPr>
        <w:suppressAutoHyphens/>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 - постановление администрации городского округа «Город Калининград» от 27.01.2015 № 81 «Об утверждении адресной инвестиционной программой городского округа «Город Калининград» за 2015 год и плановый период 2016-2017 годов».</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В 2015 году комитетом архитектуры и строительства реализовано 93 объекта капитального строительства из них:</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в рамках Федеральной целевой программы - 41 объект;</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в рамках Адресного инвестиционного перечня </w:t>
      </w:r>
      <w:r w:rsidRPr="00DC6E00">
        <w:rPr>
          <w:rFonts w:ascii="Times New Roman" w:eastAsia="Times New Roman" w:hAnsi="Times New Roman"/>
          <w:bCs/>
          <w:sz w:val="28"/>
          <w:szCs w:val="28"/>
          <w:lang w:eastAsia="ar-SA"/>
        </w:rPr>
        <w:t>объектов капитального строительства государственной (муниципальной) собственности Калининградской области</w:t>
      </w:r>
      <w:r w:rsidRPr="00DC6E00">
        <w:rPr>
          <w:rFonts w:ascii="Times New Roman" w:eastAsia="Times New Roman" w:hAnsi="Times New Roman"/>
          <w:sz w:val="28"/>
          <w:szCs w:val="28"/>
          <w:lang w:eastAsia="ar-SA"/>
        </w:rPr>
        <w:t xml:space="preserve"> – 6 объектов;</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в рамках Адресной инвестиционной программы городского округа «Город Калининград» - 46 объектов.</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По объектам Федеральной целевой программы развития Калининградской области на период до 2020 года по состоянию на 01.01.2016 исполнение составляет – 95,19% от доведенных лимитов (3 144 319,642 тыс. руб.). По объектам Адресной инвестиционной программы городского округа «Город Калининград» по состоянию на 01.01.2016 исполнение составляет – 87,84% от доведенных лимитов (3 969 896,133 тыс. руб.).</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Из 93 объектов комитета архитектуры и строительства 30 – объекты улично-дорожной сети, 16 – объекты системы образования, 47 – объекты коммунальной инфраструктуры.</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b/>
          <w:sz w:val="28"/>
          <w:szCs w:val="28"/>
          <w:lang w:eastAsia="ar-SA"/>
        </w:rPr>
        <w:t>В 2015 году введены в эксплуатацию 7 дошкольных учреждений, реализуемых в рамках ФЦП (4 детских сада введены ранее в 2014 году) и 1 детский сад,</w:t>
      </w:r>
      <w:r w:rsidRPr="00DC6E00">
        <w:rPr>
          <w:rFonts w:ascii="Times New Roman" w:eastAsia="Times New Roman" w:hAnsi="Times New Roman"/>
          <w:sz w:val="28"/>
          <w:szCs w:val="28"/>
          <w:lang w:eastAsia="ar-SA"/>
        </w:rPr>
        <w:t xml:space="preserve"> строительство которого осуществлялось в рамках программы по модернизации региональных систем дошкольного образования.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муниципального дошкольного учреждения по ул. Куйбышева – ул. Ю.</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Костикова»</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 «Детский сад на 240 мест по ул. Левитана в Юго-Восточном микрорайоне г. Калининграда»</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муниципального дошкольного учреждения детский сад по ул.</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Артиллерийской – ул.</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Закатная – ул.</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Пирогова в г.</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 «Строительство нового корпуса МАДОУ ЦРР – детский сад № 122 по ул. М. Борзова, 95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нового корпуса МАДОУ детского сада № 86 по ул.</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Б.Хмельницкого, 84 в г.</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lastRenderedPageBreak/>
        <w:t>- «Строительство муниципального дошкольного учреждения по ул. Аксакова-дор.</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Окружная в г.</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 «Строительство корпусов начальной школы – детского сада МАОУ города Калининграда гимназии № 22 по ул. Октябрьской в г.</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Калининграде (1-й этап –детский сад на 350 мест)»</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Это значит, что 2 050 маленьких калининградцев обеспечены местами в детских садах города Калининграда.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В 2015  году в рамках ФЦП началось строительство корпусов начальной школы по ул. Октябрьской. </w:t>
      </w:r>
    </w:p>
    <w:p w:rsidR="00DC6E00" w:rsidRDefault="00DC6E00" w:rsidP="00DC6E00">
      <w:pPr>
        <w:ind w:firstLine="709"/>
        <w:jc w:val="both"/>
        <w:rPr>
          <w:rFonts w:ascii="Times New Roman" w:eastAsia="Times New Roman" w:hAnsi="Times New Roman"/>
          <w:sz w:val="28"/>
          <w:szCs w:val="28"/>
          <w:lang w:eastAsia="ar-SA"/>
        </w:rPr>
      </w:pPr>
    </w:p>
    <w:p w:rsidR="00DC6E00" w:rsidRPr="00DC6E00" w:rsidRDefault="00DC6E00" w:rsidP="00DC6E00">
      <w:pPr>
        <w:ind w:firstLine="709"/>
        <w:jc w:val="both"/>
        <w:rPr>
          <w:rFonts w:ascii="Times New Roman" w:eastAsia="Times New Roman" w:hAnsi="Times New Roman"/>
          <w:sz w:val="28"/>
          <w:szCs w:val="28"/>
          <w:lang w:eastAsia="ar-SA"/>
        </w:rPr>
      </w:pPr>
    </w:p>
    <w:p w:rsidR="00DC6E00" w:rsidRPr="00DC6E00" w:rsidRDefault="00DC6E00" w:rsidP="00DC6E00">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Pr="00DC6E00">
        <w:rPr>
          <w:rFonts w:ascii="Times New Roman" w:eastAsia="Times New Roman" w:hAnsi="Times New Roman"/>
          <w:b/>
          <w:sz w:val="28"/>
          <w:szCs w:val="28"/>
          <w:lang w:eastAsia="ar-SA"/>
        </w:rPr>
        <w:t>Общая протяженность построенных в 2015 году сетей газоснабжения высокого и низкого давления составляет 29,86 км</w:t>
      </w:r>
      <w:r w:rsidRPr="00DC6E00">
        <w:rPr>
          <w:rFonts w:ascii="Times New Roman" w:eastAsia="Times New Roman" w:hAnsi="Times New Roman"/>
          <w:sz w:val="28"/>
          <w:szCs w:val="28"/>
          <w:lang w:eastAsia="ar-SA"/>
        </w:rPr>
        <w:t>:</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w:t>
      </w:r>
      <w:r w:rsidRPr="00DC6E00">
        <w:rPr>
          <w:rFonts w:ascii="Times New Roman" w:eastAsia="Times New Roman" w:hAnsi="Times New Roman"/>
          <w:sz w:val="28"/>
          <w:szCs w:val="28"/>
          <w:u w:val="single"/>
          <w:lang w:eastAsia="ar-SA"/>
        </w:rPr>
        <w:t xml:space="preserve"> «Строительство газораспределительных сетей и газопроводов-вводов в пос. Чкаловск г. Калининграда»</w:t>
      </w:r>
      <w:r w:rsidRPr="00DC6E00">
        <w:rPr>
          <w:rFonts w:ascii="Times New Roman" w:eastAsia="Times New Roman" w:hAnsi="Times New Roman"/>
          <w:sz w:val="28"/>
          <w:szCs w:val="28"/>
          <w:lang w:eastAsia="ar-SA"/>
        </w:rPr>
        <w:t>;</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Протяженность – 8330 м, газопроводов-вводов – 124 шт., жителей – ориентировочно 620 человек. </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u w:val="single"/>
          <w:lang w:eastAsia="ar-SA"/>
        </w:rPr>
        <w:t xml:space="preserve">«Строительство газораспределительных сетей и газопроводов-вводов в Юго-Западном жилом районе г. Калининграда (пос. Суворово, пос. Чайковское, пос. Чапаево)»;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Протяженность – 8221,3 м, газопроводов-вводов – 201 шт., жителей – ориентировочно 1050 человек. </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w:t>
      </w:r>
      <w:r w:rsidRPr="00DC6E00">
        <w:rPr>
          <w:rFonts w:ascii="Times New Roman" w:eastAsia="Times New Roman" w:hAnsi="Times New Roman"/>
          <w:sz w:val="28"/>
          <w:szCs w:val="28"/>
          <w:u w:val="single"/>
          <w:lang w:eastAsia="ar-SA"/>
        </w:rPr>
        <w:t xml:space="preserve"> «Газификация пос. Зеленое в г. Калининграде»</w:t>
      </w:r>
      <w:r w:rsidRPr="00DC6E00">
        <w:rPr>
          <w:rFonts w:ascii="Times New Roman" w:eastAsia="Times New Roman" w:hAnsi="Times New Roman"/>
          <w:sz w:val="28"/>
          <w:szCs w:val="28"/>
          <w:lang w:eastAsia="ar-SA"/>
        </w:rPr>
        <w:t xml:space="preserve">;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Протяженность – 6665,3 м, газопроводов-вводов – 179 шт., жителей – ориентировочно 900 человек.</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w:t>
      </w:r>
      <w:r w:rsidRPr="00DC6E00">
        <w:rPr>
          <w:rFonts w:ascii="Times New Roman" w:eastAsia="Times New Roman" w:hAnsi="Times New Roman"/>
          <w:sz w:val="28"/>
          <w:szCs w:val="28"/>
          <w:u w:val="single"/>
          <w:lang w:eastAsia="ar-SA"/>
        </w:rPr>
        <w:t xml:space="preserve"> «Газификация МКР «Южный» (2 очередь) в г. Калининграде»</w:t>
      </w:r>
      <w:r w:rsidRPr="00DC6E00">
        <w:rPr>
          <w:rFonts w:ascii="Times New Roman" w:eastAsia="Times New Roman" w:hAnsi="Times New Roman"/>
          <w:sz w:val="28"/>
          <w:szCs w:val="28"/>
          <w:lang w:eastAsia="ar-SA"/>
        </w:rPr>
        <w:t xml:space="preserve">;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Протяженность – 1918 м, газопроводов-вводов – 28 шт., жителей – ориентировочно 150 человек.</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w:t>
      </w:r>
      <w:r w:rsidRPr="00DC6E00">
        <w:rPr>
          <w:rFonts w:ascii="Times New Roman" w:eastAsia="Times New Roman" w:hAnsi="Times New Roman"/>
          <w:sz w:val="28"/>
          <w:szCs w:val="28"/>
          <w:u w:val="single"/>
          <w:lang w:eastAsia="ar-SA"/>
        </w:rPr>
        <w:t xml:space="preserve"> «Строительство распределительных газопроводов и газопроводов-вводов в пос. Московское г. Калининграда»</w:t>
      </w:r>
      <w:r w:rsidRPr="00DC6E00">
        <w:rPr>
          <w:rFonts w:ascii="Times New Roman" w:eastAsia="Times New Roman" w:hAnsi="Times New Roman"/>
          <w:sz w:val="28"/>
          <w:szCs w:val="28"/>
          <w:lang w:eastAsia="ar-SA"/>
        </w:rPr>
        <w:t>;</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Протяженность – 2507 м, газопроводов-вводов – 44 шт., жителей – ориентировочно 230 человек.</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u w:val="single"/>
          <w:lang w:eastAsia="ar-SA"/>
        </w:rPr>
        <w:t>«Строительство распределительных газопроводов  и газопроводов-вводов низкого давления в пос. Октябрьском   г. Калининграда (2-й этап)»</w:t>
      </w:r>
      <w:r w:rsidRPr="00DC6E00">
        <w:rPr>
          <w:rFonts w:ascii="Times New Roman" w:eastAsia="Times New Roman" w:hAnsi="Times New Roman"/>
          <w:sz w:val="28"/>
          <w:szCs w:val="28"/>
          <w:lang w:eastAsia="ar-SA"/>
        </w:rPr>
        <w:t>;</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Протяженность – 8052 м, газопроводов-вводов – 244 шт., жителей – ориентировочно 1350 человек.</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u w:val="single"/>
          <w:lang w:eastAsia="ar-SA"/>
        </w:rPr>
        <w:t>«Строительство газораспределительных сетей  и газопроводов-вводов в пос. Первомайский в г. Калининграде»</w:t>
      </w:r>
      <w:r w:rsidRPr="00DC6E00">
        <w:rPr>
          <w:rFonts w:ascii="Times New Roman" w:eastAsia="Times New Roman" w:hAnsi="Times New Roman"/>
          <w:sz w:val="28"/>
          <w:szCs w:val="28"/>
          <w:lang w:eastAsia="ar-SA"/>
        </w:rPr>
        <w:t xml:space="preserve">;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Протяженность – 8726 м, газопроводов-вводов – 166 шт., жителей – ориентировочно 966 человек. </w:t>
      </w:r>
    </w:p>
    <w:p w:rsidR="00DC6E00" w:rsidRPr="00DC6E00" w:rsidRDefault="00DC6E00" w:rsidP="00DC6E00">
      <w:pPr>
        <w:ind w:firstLine="709"/>
        <w:jc w:val="both"/>
        <w:rPr>
          <w:rFonts w:ascii="Times New Roman" w:eastAsia="Times New Roman" w:hAnsi="Times New Roman"/>
          <w:sz w:val="28"/>
          <w:szCs w:val="28"/>
          <w:u w:val="single"/>
          <w:lang w:eastAsia="ar-SA"/>
        </w:rPr>
      </w:pPr>
      <w:r w:rsidRPr="00DC6E00">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u w:val="single"/>
          <w:lang w:eastAsia="ar-SA"/>
        </w:rPr>
        <w:t xml:space="preserve"> «Газификация пос. Совхозный (Майский) в г. Калининграде</w:t>
      </w:r>
      <w:r w:rsidRPr="00DC6E00">
        <w:rPr>
          <w:rFonts w:ascii="Times New Roman" w:eastAsia="Times New Roman" w:hAnsi="Times New Roman"/>
          <w:sz w:val="28"/>
          <w:szCs w:val="28"/>
          <w:lang w:eastAsia="ar-SA"/>
        </w:rPr>
        <w:t>;</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w:t>
      </w:r>
      <w:r w:rsidRPr="00DC6E00">
        <w:rPr>
          <w:rFonts w:ascii="Times New Roman" w:eastAsia="Times New Roman" w:hAnsi="Times New Roman"/>
          <w:sz w:val="28"/>
          <w:szCs w:val="28"/>
          <w:u w:val="single"/>
          <w:lang w:eastAsia="ar-SA"/>
        </w:rPr>
        <w:t xml:space="preserve"> «Газификация жилых домов по ул. Иртышской в  г. Калининграде»</w:t>
      </w:r>
      <w:r w:rsidRPr="00DC6E00">
        <w:rPr>
          <w:rFonts w:ascii="Times New Roman" w:eastAsia="Times New Roman" w:hAnsi="Times New Roman"/>
          <w:sz w:val="28"/>
          <w:szCs w:val="28"/>
          <w:lang w:eastAsia="ar-SA"/>
        </w:rPr>
        <w:t>;</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Протяженность – 1019,6 м, газопроводов-вводов – 33 шт., жителей – ориентировочно 264 человек.</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lastRenderedPageBreak/>
        <w:t xml:space="preserve">- </w:t>
      </w:r>
      <w:r w:rsidRPr="00DC6E00">
        <w:rPr>
          <w:rFonts w:ascii="Times New Roman" w:eastAsia="Times New Roman" w:hAnsi="Times New Roman"/>
          <w:sz w:val="28"/>
          <w:szCs w:val="28"/>
          <w:u w:val="single"/>
          <w:lang w:eastAsia="ar-SA"/>
        </w:rPr>
        <w:t>«Строительство распределительных сетей газоснабжения и газопроводов-вводов жилых домов по ул. Букетной в Ленинградском районе г. Калининграда</w:t>
      </w:r>
      <w:r w:rsidRPr="00DC6E00">
        <w:rPr>
          <w:rFonts w:ascii="Times New Roman" w:eastAsia="Times New Roman" w:hAnsi="Times New Roman"/>
          <w:sz w:val="28"/>
          <w:szCs w:val="28"/>
          <w:lang w:eastAsia="ar-SA"/>
        </w:rPr>
        <w:t>».</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Также реализовывалось мероприятие по проектированию объекта «Строительство распределительных сетей газоснабжения и газопроводов-вводов к жилым домам городского округа «Город Калининград».   </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Реализация объектов газоснабжения в 2015 году позволила газифицировать   порядка 834 жилых домов с общей численностью населения более 6000 человек.</w:t>
      </w:r>
    </w:p>
    <w:p w:rsidR="00DC6E00" w:rsidRPr="00DC6E00" w:rsidRDefault="00DC6E00" w:rsidP="00DC6E00">
      <w:pPr>
        <w:ind w:firstLine="708"/>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Также в отчетно</w:t>
      </w:r>
      <w:r>
        <w:rPr>
          <w:rFonts w:ascii="Times New Roman" w:eastAsia="Times New Roman" w:hAnsi="Times New Roman"/>
          <w:sz w:val="28"/>
          <w:szCs w:val="28"/>
          <w:lang w:eastAsia="ar-SA"/>
        </w:rPr>
        <w:t>м</w:t>
      </w:r>
      <w:r w:rsidRPr="00DC6E00">
        <w:rPr>
          <w:rFonts w:ascii="Times New Roman" w:eastAsia="Times New Roman" w:hAnsi="Times New Roman"/>
          <w:sz w:val="28"/>
          <w:szCs w:val="28"/>
          <w:lang w:eastAsia="ar-SA"/>
        </w:rPr>
        <w:t xml:space="preserve"> периоде введены в эксплуатацию две газовые котельные для теплоснабжения объектов образования - МАОУ СОШ №</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19 по ул.</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Менделеева, 13 и МАУ «УМОЦ» по ул.</w:t>
      </w:r>
      <w:r>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Менделеева, д.29.</w:t>
      </w:r>
    </w:p>
    <w:p w:rsidR="00DC6E00" w:rsidRPr="00DC6E00" w:rsidRDefault="00DC6E00" w:rsidP="00DC6E00">
      <w:pPr>
        <w:ind w:firstLine="709"/>
        <w:jc w:val="both"/>
        <w:rPr>
          <w:rFonts w:ascii="Times New Roman" w:eastAsia="Times New Roman" w:hAnsi="Times New Roman"/>
          <w:b/>
          <w:sz w:val="28"/>
          <w:szCs w:val="28"/>
          <w:lang w:eastAsia="ar-SA"/>
        </w:rPr>
      </w:pP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b/>
          <w:sz w:val="28"/>
          <w:szCs w:val="28"/>
          <w:lang w:eastAsia="ar-SA"/>
        </w:rPr>
        <w:t>В 2015 году</w:t>
      </w:r>
      <w:r w:rsidRPr="00DC6E00">
        <w:rPr>
          <w:rFonts w:ascii="Times New Roman" w:eastAsia="Times New Roman" w:hAnsi="Times New Roman"/>
          <w:sz w:val="28"/>
          <w:szCs w:val="28"/>
          <w:lang w:eastAsia="ar-SA"/>
        </w:rPr>
        <w:t xml:space="preserve"> введено в эксплуатацию инженерных сетей:</w:t>
      </w:r>
    </w:p>
    <w:p w:rsidR="00DC6E00" w:rsidRPr="00DC6E00" w:rsidRDefault="00DC6E00" w:rsidP="00DC6E00">
      <w:pPr>
        <w:numPr>
          <w:ilvl w:val="0"/>
          <w:numId w:val="30"/>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4 807 м. сетей бытовой канализации; </w:t>
      </w:r>
    </w:p>
    <w:p w:rsidR="00DC6E00" w:rsidRPr="00DC6E00" w:rsidRDefault="00DC6E00" w:rsidP="00DC6E00">
      <w:pPr>
        <w:numPr>
          <w:ilvl w:val="0"/>
          <w:numId w:val="30"/>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4 114 м. сетей водопровода</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Так, в отчетном периоде введены в эксплуатацию объекты:</w:t>
      </w:r>
    </w:p>
    <w:p w:rsidR="00DC6E00" w:rsidRPr="00DC6E00" w:rsidRDefault="00DC6E00" w:rsidP="00DC6E00">
      <w:pPr>
        <w:ind w:firstLine="709"/>
        <w:jc w:val="both"/>
        <w:rPr>
          <w:rFonts w:ascii="Times New Roman" w:eastAsia="Times New Roman" w:hAnsi="Times New Roman"/>
          <w:bCs/>
          <w:sz w:val="28"/>
          <w:szCs w:val="28"/>
          <w:lang w:eastAsia="ar-SA"/>
        </w:rPr>
      </w:pPr>
      <w:r w:rsidRPr="00DC6E00">
        <w:rPr>
          <w:rFonts w:ascii="Times New Roman" w:eastAsia="Times New Roman" w:hAnsi="Times New Roman"/>
          <w:bCs/>
          <w:sz w:val="28"/>
          <w:szCs w:val="28"/>
          <w:lang w:eastAsia="ar-SA"/>
        </w:rPr>
        <w:t>-  «Строительство очистных сооружений, г.Калининград»;</w:t>
      </w:r>
    </w:p>
    <w:p w:rsidR="00DC6E00" w:rsidRPr="00DC6E00" w:rsidRDefault="00DC6E00" w:rsidP="00DC6E00">
      <w:pPr>
        <w:ind w:firstLine="709"/>
        <w:jc w:val="both"/>
        <w:rPr>
          <w:rFonts w:ascii="Times New Roman" w:eastAsia="Times New Roman" w:hAnsi="Times New Roman"/>
          <w:bCs/>
          <w:sz w:val="28"/>
          <w:szCs w:val="28"/>
          <w:lang w:eastAsia="ar-SA"/>
        </w:rPr>
      </w:pPr>
      <w:r w:rsidRPr="00DC6E00">
        <w:rPr>
          <w:rFonts w:ascii="Times New Roman" w:eastAsia="Times New Roman" w:hAnsi="Times New Roman"/>
          <w:sz w:val="28"/>
          <w:szCs w:val="28"/>
          <w:lang w:eastAsia="ar-SA"/>
        </w:rPr>
        <w:t>- «Строительство канализационного коллектора для обеспечения транспортировки сточных вод от существующей и перспективной застройки поселка Борисово и прилегающей территории»</w:t>
      </w:r>
      <w:r w:rsidRPr="00DC6E00">
        <w:rPr>
          <w:rFonts w:ascii="Times New Roman" w:eastAsia="Times New Roman" w:hAnsi="Times New Roman"/>
          <w:bCs/>
          <w:sz w:val="28"/>
          <w:szCs w:val="28"/>
          <w:lang w:eastAsia="ar-SA"/>
        </w:rPr>
        <w:t>;</w:t>
      </w:r>
    </w:p>
    <w:p w:rsidR="00DC6E00" w:rsidRPr="00DC6E00" w:rsidRDefault="00DC6E00" w:rsidP="00DC6E00">
      <w:pPr>
        <w:ind w:firstLine="709"/>
        <w:jc w:val="both"/>
        <w:rPr>
          <w:rFonts w:ascii="Times New Roman" w:eastAsia="Times New Roman" w:hAnsi="Times New Roman"/>
          <w:bCs/>
          <w:sz w:val="28"/>
          <w:szCs w:val="28"/>
          <w:lang w:eastAsia="ar-SA"/>
        </w:rPr>
      </w:pPr>
      <w:r w:rsidRPr="00DC6E00">
        <w:rPr>
          <w:rFonts w:ascii="Times New Roman" w:eastAsia="Times New Roman" w:hAnsi="Times New Roman"/>
          <w:sz w:val="28"/>
          <w:szCs w:val="28"/>
          <w:lang w:eastAsia="ar-SA"/>
        </w:rPr>
        <w:t xml:space="preserve">- «Строительство водовода </w:t>
      </w:r>
      <w:r w:rsidRPr="00DC6E00">
        <w:rPr>
          <w:rFonts w:ascii="Times New Roman" w:eastAsia="Times New Roman" w:hAnsi="Times New Roman"/>
          <w:sz w:val="28"/>
          <w:szCs w:val="28"/>
          <w:lang w:val="en-US" w:eastAsia="ar-SA"/>
        </w:rPr>
        <w:t>D</w:t>
      </w:r>
      <w:r w:rsidRPr="00DC6E00">
        <w:rPr>
          <w:rFonts w:ascii="Times New Roman" w:eastAsia="Times New Roman" w:hAnsi="Times New Roman"/>
          <w:sz w:val="28"/>
          <w:szCs w:val="28"/>
          <w:lang w:eastAsia="ar-SA"/>
        </w:rPr>
        <w:t>=400 мм от пр-</w:t>
      </w:r>
      <w:r w:rsidRPr="00DC6E00">
        <w:rPr>
          <w:rFonts w:ascii="Times New Roman" w:eastAsia="Times New Roman" w:hAnsi="Times New Roman"/>
          <w:bCs/>
          <w:sz w:val="28"/>
          <w:szCs w:val="28"/>
          <w:lang w:eastAsia="ar-SA"/>
        </w:rPr>
        <w:t>та Мира до ул. Красной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разгрузочного коллектора бытовой канализации по     ул. Стекольной - Грига в Ленинградском районе г. Калининграда»;</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w:t>
      </w:r>
      <w:r w:rsidRPr="00DC6E00">
        <w:rPr>
          <w:rFonts w:ascii="Times New Roman" w:eastAsia="Times New Roman" w:hAnsi="Times New Roman"/>
          <w:b/>
          <w:sz w:val="28"/>
          <w:szCs w:val="28"/>
          <w:lang w:eastAsia="ar-SA"/>
        </w:rPr>
        <w:t>- «</w:t>
      </w:r>
      <w:r w:rsidRPr="00DC6E00">
        <w:rPr>
          <w:rFonts w:ascii="Times New Roman" w:eastAsia="Times New Roman" w:hAnsi="Times New Roman"/>
          <w:sz w:val="28"/>
          <w:szCs w:val="28"/>
          <w:lang w:eastAsia="ar-SA"/>
        </w:rPr>
        <w:t>Строительство водопровода Д-500мм от ВНС «Горьковская» до ул. Челнокова - ул. Гайдара в г. Калининграде».</w:t>
      </w:r>
    </w:p>
    <w:p w:rsidR="00DC6E00" w:rsidRPr="00DC6E00" w:rsidRDefault="00DC6E00" w:rsidP="00DC6E00">
      <w:pPr>
        <w:ind w:firstLine="709"/>
        <w:jc w:val="both"/>
        <w:rPr>
          <w:rFonts w:ascii="Times New Roman" w:eastAsia="Times New Roman" w:hAnsi="Times New Roman"/>
          <w:b/>
          <w:sz w:val="28"/>
          <w:szCs w:val="28"/>
          <w:lang w:eastAsia="ar-SA"/>
        </w:rPr>
      </w:pPr>
      <w:r w:rsidRPr="00DC6E00">
        <w:rPr>
          <w:rFonts w:ascii="Times New Roman" w:eastAsia="Times New Roman" w:hAnsi="Times New Roman"/>
          <w:b/>
          <w:sz w:val="28"/>
          <w:szCs w:val="28"/>
          <w:lang w:eastAsia="ar-SA"/>
        </w:rPr>
        <w:t>В 2015 году начато  строительство следующих объектов коммунальной инфраструктуры:</w:t>
      </w:r>
    </w:p>
    <w:p w:rsidR="00DC6E00" w:rsidRPr="00DC6E00" w:rsidRDefault="00DC6E00" w:rsidP="00DC6E00">
      <w:pPr>
        <w:numPr>
          <w:ilvl w:val="0"/>
          <w:numId w:val="32"/>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Строительство канализационного коллектора по ул. Дзержинского в г. Калининграде, Калининградской области;</w:t>
      </w:r>
    </w:p>
    <w:p w:rsidR="00DC6E00" w:rsidRPr="00DC6E00" w:rsidRDefault="00DC6E00" w:rsidP="00DC6E00">
      <w:pPr>
        <w:numPr>
          <w:ilvl w:val="0"/>
          <w:numId w:val="32"/>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Строительство коллектора бытовой канализации по ул.Красносельской в Центральном районе г. Калининграда;</w:t>
      </w:r>
    </w:p>
    <w:p w:rsidR="00DC6E00" w:rsidRPr="00DC6E00" w:rsidRDefault="00DC6E00" w:rsidP="00DC6E00">
      <w:pPr>
        <w:numPr>
          <w:ilvl w:val="0"/>
          <w:numId w:val="32"/>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«Строительство сетей и сооружений водоснабжения, водоотведения пос. им. А. Космодемьянского». «1-этап: Строительство коллектора бытовой канализации пос. им. А. Космодемьянского».</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b/>
          <w:sz w:val="28"/>
          <w:szCs w:val="28"/>
          <w:lang w:eastAsia="ar-SA"/>
        </w:rPr>
        <w:t xml:space="preserve">Кроме того,  </w:t>
      </w:r>
      <w:r w:rsidRPr="00DC6E00">
        <w:rPr>
          <w:rFonts w:ascii="Times New Roman" w:eastAsia="Times New Roman" w:hAnsi="Times New Roman"/>
          <w:sz w:val="28"/>
          <w:szCs w:val="28"/>
          <w:lang w:eastAsia="ar-SA"/>
        </w:rPr>
        <w:t>в отчетном периоде:</w:t>
      </w:r>
    </w:p>
    <w:p w:rsidR="00DC6E00" w:rsidRPr="00DC6E00" w:rsidRDefault="00DC6E00" w:rsidP="00DC6E00">
      <w:pPr>
        <w:numPr>
          <w:ilvl w:val="0"/>
          <w:numId w:val="33"/>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построено городских улиц общей протяженностью – 10 145,5 м;</w:t>
      </w:r>
    </w:p>
    <w:p w:rsidR="00DC6E00" w:rsidRPr="00DC6E00" w:rsidRDefault="00DC6E00" w:rsidP="00DC6E00">
      <w:pPr>
        <w:numPr>
          <w:ilvl w:val="0"/>
          <w:numId w:val="33"/>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велось строительство объектов</w:t>
      </w:r>
      <w:r w:rsidRPr="00DC6E00">
        <w:rPr>
          <w:rFonts w:ascii="Times New Roman" w:eastAsia="Times New Roman" w:hAnsi="Times New Roman"/>
          <w:b/>
          <w:sz w:val="28"/>
          <w:szCs w:val="28"/>
          <w:lang w:eastAsia="ar-SA"/>
        </w:rPr>
        <w:t xml:space="preserve"> </w:t>
      </w:r>
      <w:r w:rsidRPr="00DC6E00">
        <w:rPr>
          <w:rFonts w:ascii="Times New Roman" w:eastAsia="Times New Roman" w:hAnsi="Times New Roman"/>
          <w:sz w:val="28"/>
          <w:szCs w:val="28"/>
          <w:lang w:eastAsia="ar-SA"/>
        </w:rPr>
        <w:t>берегоукрепительных сооружений набережной Адмирала Трибуца (протяженностью – 933,0</w:t>
      </w:r>
      <w:r w:rsidR="00013102">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м). 1,4,5 этапы строительства введены в эксплуатацию в 2015 году.</w:t>
      </w:r>
    </w:p>
    <w:p w:rsidR="00DC6E00" w:rsidRPr="00DC6E00" w:rsidRDefault="00DC6E00" w:rsidP="00DC6E00">
      <w:pPr>
        <w:ind w:firstLine="709"/>
        <w:jc w:val="both"/>
        <w:rPr>
          <w:rFonts w:ascii="Times New Roman" w:eastAsia="Times New Roman" w:hAnsi="Times New Roman"/>
          <w:bCs/>
          <w:sz w:val="28"/>
          <w:szCs w:val="28"/>
          <w:lang w:eastAsia="ar-SA"/>
        </w:rPr>
      </w:pPr>
      <w:r w:rsidRPr="00DC6E00">
        <w:rPr>
          <w:rFonts w:ascii="Times New Roman" w:eastAsia="Times New Roman" w:hAnsi="Times New Roman"/>
          <w:b/>
          <w:sz w:val="28"/>
          <w:szCs w:val="28"/>
          <w:lang w:eastAsia="ar-SA"/>
        </w:rPr>
        <w:t xml:space="preserve">Также в 2015 году </w:t>
      </w:r>
      <w:r w:rsidRPr="00DC6E00">
        <w:rPr>
          <w:rFonts w:ascii="Times New Roman" w:eastAsia="Times New Roman" w:hAnsi="Times New Roman"/>
          <w:b/>
          <w:bCs/>
          <w:sz w:val="28"/>
          <w:szCs w:val="28"/>
          <w:lang w:eastAsia="ar-SA"/>
        </w:rPr>
        <w:t>завершены строительством следующие объекты</w:t>
      </w:r>
      <w:r w:rsidRPr="00DC6E00">
        <w:rPr>
          <w:rFonts w:ascii="Times New Roman" w:eastAsia="Times New Roman" w:hAnsi="Times New Roman"/>
          <w:sz w:val="28"/>
          <w:szCs w:val="28"/>
          <w:lang w:eastAsia="ar-SA"/>
        </w:rPr>
        <w:t>:</w:t>
      </w:r>
      <w:r w:rsidRPr="00DC6E00">
        <w:rPr>
          <w:rFonts w:ascii="Times New Roman" w:eastAsia="Times New Roman" w:hAnsi="Times New Roman"/>
          <w:bCs/>
          <w:sz w:val="28"/>
          <w:szCs w:val="28"/>
          <w:lang w:eastAsia="ar-SA"/>
        </w:rPr>
        <w:t xml:space="preserve">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bCs/>
          <w:sz w:val="28"/>
          <w:szCs w:val="28"/>
          <w:lang w:eastAsia="ar-SA"/>
        </w:rPr>
        <w:lastRenderedPageBreak/>
        <w:t xml:space="preserve">- </w:t>
      </w:r>
      <w:r w:rsidRPr="00DC6E00">
        <w:rPr>
          <w:rFonts w:ascii="Times New Roman" w:eastAsia="Times New Roman" w:hAnsi="Times New Roman"/>
          <w:iCs/>
          <w:sz w:val="28"/>
          <w:szCs w:val="28"/>
          <w:lang w:eastAsia="ar-SA"/>
        </w:rPr>
        <w:t>«</w:t>
      </w:r>
      <w:r w:rsidRPr="00DC6E00">
        <w:rPr>
          <w:rFonts w:ascii="Times New Roman" w:eastAsia="Times New Roman" w:hAnsi="Times New Roman"/>
          <w:sz w:val="28"/>
          <w:szCs w:val="28"/>
          <w:lang w:eastAsia="ar-SA"/>
        </w:rPr>
        <w:t xml:space="preserve">Надземный переход через железнодорожные пути газопроводов высокого и низкого давлений (вынос газопровода за пределы путепровода по ул. Аллея Смелых в г. Калининграде»;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«Вынос инженерных коммуникаций Калининградской железной дороги из зоны проведения работ по строительству надземного перехода через железнодорожные пути станции Калининград-Пассажирский, км 1283 ПК9 (ул. Аллея Смелых, г. Калининград)»;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«Работы по выносу коммуникаций ОАО «РЖД» из зоны строительства объекта «Надземный переход через железнодорожные пути газопроводов высокого и низкого давлений (вынос газопровода за пределы путепровода по ул. Аллея Смелых в г. Калининграде».</w:t>
      </w:r>
    </w:p>
    <w:p w:rsidR="00DC6E00" w:rsidRPr="00DC6E00" w:rsidRDefault="00DC6E00" w:rsidP="00DC6E00">
      <w:pPr>
        <w:ind w:firstLine="709"/>
        <w:jc w:val="both"/>
        <w:rPr>
          <w:rFonts w:ascii="Times New Roman" w:eastAsia="Times New Roman" w:hAnsi="Times New Roman"/>
          <w:b/>
          <w:sz w:val="28"/>
          <w:szCs w:val="28"/>
          <w:lang w:eastAsia="ar-SA"/>
        </w:rPr>
      </w:pPr>
      <w:r w:rsidRPr="00DC6E00">
        <w:rPr>
          <w:rFonts w:ascii="Times New Roman" w:eastAsia="Times New Roman" w:hAnsi="Times New Roman"/>
          <w:b/>
          <w:sz w:val="28"/>
          <w:szCs w:val="28"/>
          <w:lang w:eastAsia="ar-SA"/>
        </w:rPr>
        <w:t xml:space="preserve">В 2015 году введены в эксплуатацию 4 объекта дорожного хозяйства: </w:t>
      </w:r>
    </w:p>
    <w:p w:rsidR="00DC6E00" w:rsidRPr="00DC6E00" w:rsidRDefault="00013102" w:rsidP="00DC6E00">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DC6E00" w:rsidRPr="00DC6E00">
        <w:rPr>
          <w:rFonts w:ascii="Times New Roman" w:eastAsia="Times New Roman" w:hAnsi="Times New Roman"/>
          <w:sz w:val="28"/>
          <w:szCs w:val="28"/>
          <w:lang w:eastAsia="ar-SA"/>
        </w:rPr>
        <w:t>«Строительство проезда к детскому саду по ул. Беланова в г. Калининграде»;</w:t>
      </w:r>
    </w:p>
    <w:p w:rsidR="00DC6E00" w:rsidRPr="00DC6E00" w:rsidRDefault="00013102" w:rsidP="00DC6E00">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DC6E00" w:rsidRPr="00DC6E00">
        <w:rPr>
          <w:rFonts w:ascii="Times New Roman" w:eastAsia="Times New Roman" w:hAnsi="Times New Roman"/>
          <w:sz w:val="28"/>
          <w:szCs w:val="28"/>
          <w:lang w:eastAsia="ar-SA"/>
        </w:rPr>
        <w:t>«Строительство ул. Артиллерийская в г. Калининграде, Калининградская область»;</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«Реконструкция ул. Минусинской в Московском районе г.Калининграда»;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улично-дорожной сети в Северном жилом районе г. Калининграда (1 этап)»  введены в эксплуатацию.</w:t>
      </w:r>
    </w:p>
    <w:p w:rsidR="00DC6E00" w:rsidRPr="00DC6E00" w:rsidRDefault="00DC6E00" w:rsidP="00DC6E00">
      <w:pPr>
        <w:ind w:firstLine="709"/>
        <w:jc w:val="both"/>
        <w:rPr>
          <w:rFonts w:ascii="Times New Roman" w:eastAsia="Times New Roman" w:hAnsi="Times New Roman"/>
          <w:b/>
          <w:sz w:val="28"/>
          <w:szCs w:val="28"/>
          <w:lang w:eastAsia="ar-SA"/>
        </w:rPr>
      </w:pPr>
      <w:r w:rsidRPr="00DC6E00">
        <w:rPr>
          <w:rFonts w:ascii="Times New Roman" w:eastAsia="Times New Roman" w:hAnsi="Times New Roman"/>
          <w:b/>
          <w:sz w:val="28"/>
          <w:szCs w:val="28"/>
          <w:lang w:eastAsia="ar-SA"/>
        </w:rPr>
        <w:t>В отчетный период осуществлялись строительно-монтажные работы по объектам:</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мостового перехода через реки Старая и Новая Преголя в г. Калининграде, Калининградская область (2 очередь – Строительство съездов с мостового перехода через реки Старая и Новая Преголя и транспортной развязки в районе бульвара Солнечный»)»;</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улицы 9 Апреля и строительство транспортной развязки (улица А.</w:t>
      </w:r>
      <w:r w:rsidR="00013102">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Невского - улица Черняховского - улица Литовский вал) в г. Калининграде».</w:t>
      </w:r>
    </w:p>
    <w:p w:rsidR="00DC6E00" w:rsidRPr="00DC6E00" w:rsidRDefault="00DC6E00" w:rsidP="00DC6E00">
      <w:pPr>
        <w:ind w:firstLine="709"/>
        <w:jc w:val="both"/>
        <w:rPr>
          <w:rFonts w:ascii="Times New Roman" w:eastAsia="Times New Roman" w:hAnsi="Times New Roman"/>
          <w:b/>
          <w:sz w:val="28"/>
          <w:szCs w:val="28"/>
          <w:lang w:eastAsia="ar-SA"/>
        </w:rPr>
      </w:pPr>
      <w:r w:rsidRPr="00DC6E00">
        <w:rPr>
          <w:rFonts w:ascii="Times New Roman" w:eastAsia="Times New Roman" w:hAnsi="Times New Roman"/>
          <w:b/>
          <w:sz w:val="28"/>
          <w:szCs w:val="28"/>
          <w:lang w:eastAsia="ar-SA"/>
        </w:rPr>
        <w:t>П</w:t>
      </w:r>
      <w:r w:rsidRPr="00DC6E00">
        <w:rPr>
          <w:rFonts w:ascii="Times New Roman" w:eastAsia="Times New Roman" w:hAnsi="Times New Roman"/>
          <w:b/>
          <w:iCs/>
          <w:sz w:val="28"/>
          <w:szCs w:val="28"/>
          <w:lang w:eastAsia="ar-SA"/>
        </w:rPr>
        <w:t>роводились работы по разработке проектной документации по следующим объектам</w:t>
      </w:r>
      <w:r w:rsidRPr="00DC6E00">
        <w:rPr>
          <w:rFonts w:ascii="Times New Roman" w:eastAsia="Times New Roman" w:hAnsi="Times New Roman"/>
          <w:b/>
          <w:sz w:val="28"/>
          <w:szCs w:val="28"/>
          <w:lang w:eastAsia="ar-SA"/>
        </w:rPr>
        <w:t>:</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iCs/>
          <w:sz w:val="28"/>
          <w:szCs w:val="28"/>
          <w:lang w:eastAsia="ar-SA"/>
        </w:rPr>
        <w:t>Реконструкция очистных сооружений в пос. Прибрежный.</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sz w:val="28"/>
          <w:szCs w:val="28"/>
          <w:lang w:eastAsia="ar-SA"/>
        </w:rPr>
        <w:t>Строительство водовода от ЮВС-2 до ЦВС в г. Калининграде.</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sz w:val="28"/>
          <w:szCs w:val="28"/>
          <w:lang w:eastAsia="ar-SA"/>
        </w:rPr>
        <w:t>Реконструкция канализационной насосной станции КНС-1 с увеличением ее мощности до 43,3 тыс. куб. м в сутки и строительством двух ниток напорной канализации.</w:t>
      </w:r>
    </w:p>
    <w:p w:rsidR="00DC6E00" w:rsidRPr="00DC6E00" w:rsidRDefault="00DC6E00" w:rsidP="00DC6E00">
      <w:pPr>
        <w:numPr>
          <w:ilvl w:val="0"/>
          <w:numId w:val="14"/>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iCs/>
          <w:sz w:val="28"/>
          <w:szCs w:val="28"/>
          <w:lang w:eastAsia="ar-SA"/>
        </w:rPr>
        <w:t>Реконструкция гидротехнических сооружений и улучшение санитарно-экологического состояния притока реки Голубой с благоустройством рекреационной зоны в границах ул. Беланова - ул. Горбунова - ул. Мира -  ул. Жиленкова - ул. Габайдулина - ул. Калачева в  г. Калининграде.</w:t>
      </w:r>
    </w:p>
    <w:p w:rsidR="00DC6E00" w:rsidRPr="00DC6E00" w:rsidRDefault="00DC6E00" w:rsidP="00DC6E00">
      <w:pPr>
        <w:numPr>
          <w:ilvl w:val="0"/>
          <w:numId w:val="14"/>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iCs/>
          <w:sz w:val="28"/>
          <w:szCs w:val="28"/>
          <w:lang w:eastAsia="ar-SA"/>
        </w:rPr>
        <w:t>Строительство газовой котельной «Цепрусс» с переключением на нее многоквартирных жилых домов.</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iCs/>
          <w:sz w:val="28"/>
          <w:szCs w:val="28"/>
          <w:lang w:eastAsia="ar-SA"/>
        </w:rPr>
        <w:t>Реконструкция котельной по ул. Чувашская, 4 (перевод с угля на газ) с закрытием 6-и угольных котельных.</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iCs/>
          <w:sz w:val="28"/>
          <w:szCs w:val="28"/>
          <w:lang w:eastAsia="ar-SA"/>
        </w:rPr>
        <w:lastRenderedPageBreak/>
        <w:t>Реконструкция РТС «Красная» с заменой котлов.</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iCs/>
          <w:sz w:val="28"/>
          <w:szCs w:val="28"/>
          <w:lang w:eastAsia="ar-SA"/>
        </w:rPr>
        <w:t>Реконструкция РТС «Северная» (2-я очередь).</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iCs/>
          <w:sz w:val="28"/>
          <w:szCs w:val="28"/>
          <w:lang w:eastAsia="ar-SA"/>
        </w:rPr>
        <w:t>Реконструкция РТС «Горького, 166» и тепловых сетей                          (3-я очередь).</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iCs/>
          <w:sz w:val="28"/>
          <w:szCs w:val="28"/>
          <w:lang w:eastAsia="ar-SA"/>
        </w:rPr>
        <w:t>Реконструкция РТС «Горького, 166» и тепловых сетей (3-я очередь).</w:t>
      </w:r>
    </w:p>
    <w:p w:rsidR="00DC6E00" w:rsidRPr="00DC6E00" w:rsidRDefault="00DC6E00" w:rsidP="00DC6E00">
      <w:pPr>
        <w:numPr>
          <w:ilvl w:val="0"/>
          <w:numId w:val="14"/>
        </w:numPr>
        <w:ind w:left="0"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Техническое перевооружение с переводом котельной на природный газ МУП Калининградтеплосеть» по ул. Емельянова, 92 в г. Калининграде.</w:t>
      </w:r>
    </w:p>
    <w:p w:rsidR="00DC6E00" w:rsidRPr="00DC6E00" w:rsidRDefault="00013102" w:rsidP="00DC6E00">
      <w:pPr>
        <w:numPr>
          <w:ilvl w:val="0"/>
          <w:numId w:val="14"/>
        </w:numPr>
        <w:ind w:left="0"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DC6E00" w:rsidRPr="00DC6E00">
        <w:rPr>
          <w:rFonts w:ascii="Times New Roman" w:eastAsia="Times New Roman" w:hAnsi="Times New Roman"/>
          <w:sz w:val="28"/>
          <w:szCs w:val="28"/>
          <w:lang w:eastAsia="ar-SA"/>
        </w:rPr>
        <w:t>Разработка проектной и рабочей документации по объектам теплоснабжения.</w:t>
      </w:r>
    </w:p>
    <w:p w:rsidR="00DC6E00" w:rsidRPr="00DC6E00" w:rsidRDefault="00013102" w:rsidP="00DC6E00">
      <w:pPr>
        <w:numPr>
          <w:ilvl w:val="0"/>
          <w:numId w:val="14"/>
        </w:numPr>
        <w:ind w:left="0" w:firstLine="709"/>
        <w:jc w:val="both"/>
        <w:rPr>
          <w:rFonts w:ascii="Times New Roman" w:eastAsia="Times New Roman" w:hAnsi="Times New Roman"/>
          <w:iCs/>
          <w:sz w:val="28"/>
          <w:szCs w:val="28"/>
          <w:lang w:eastAsia="ar-SA"/>
        </w:rPr>
      </w:pPr>
      <w:r>
        <w:rPr>
          <w:rFonts w:ascii="Times New Roman" w:eastAsia="Times New Roman" w:hAnsi="Times New Roman"/>
          <w:sz w:val="28"/>
          <w:szCs w:val="28"/>
          <w:lang w:eastAsia="ar-SA"/>
        </w:rPr>
        <w:t xml:space="preserve"> </w:t>
      </w:r>
      <w:r w:rsidR="00DC6E00" w:rsidRPr="00DC6E00">
        <w:rPr>
          <w:rFonts w:ascii="Times New Roman" w:eastAsia="Times New Roman" w:hAnsi="Times New Roman"/>
          <w:sz w:val="28"/>
          <w:szCs w:val="28"/>
          <w:lang w:eastAsia="ar-SA"/>
        </w:rPr>
        <w:t>Строительство тепловых сетей для переключения на централизованное теплоснабжение потребителей котельной «Тихорецкая» по ул. Инженерная – Киевская - Тихорецкая  г. Калининграда</w:t>
      </w:r>
    </w:p>
    <w:p w:rsidR="00DC6E00" w:rsidRPr="00DC6E00" w:rsidRDefault="00DC6E00" w:rsidP="00DC6E00">
      <w:pPr>
        <w:numPr>
          <w:ilvl w:val="0"/>
          <w:numId w:val="14"/>
        </w:numPr>
        <w:ind w:left="0" w:firstLine="709"/>
        <w:jc w:val="both"/>
        <w:rPr>
          <w:rFonts w:ascii="Times New Roman" w:eastAsia="Times New Roman" w:hAnsi="Times New Roman"/>
          <w:iCs/>
          <w:sz w:val="28"/>
          <w:szCs w:val="28"/>
          <w:lang w:eastAsia="ar-SA"/>
        </w:rPr>
      </w:pPr>
      <w:r w:rsidRPr="00DC6E00">
        <w:rPr>
          <w:rFonts w:ascii="Times New Roman" w:eastAsia="Times New Roman" w:hAnsi="Times New Roman"/>
          <w:sz w:val="28"/>
          <w:szCs w:val="28"/>
          <w:lang w:eastAsia="ar-SA"/>
        </w:rPr>
        <w:t xml:space="preserve"> Реконструкция водовода Д900 мм от Восточной водопроводной станции до Московской насосной станции №2.</w:t>
      </w:r>
    </w:p>
    <w:p w:rsidR="00DC6E00" w:rsidRPr="00DC6E00" w:rsidRDefault="00DC6E00" w:rsidP="00DC6E00">
      <w:pPr>
        <w:ind w:firstLine="709"/>
        <w:jc w:val="both"/>
        <w:rPr>
          <w:rFonts w:ascii="Times New Roman" w:eastAsia="Times New Roman" w:hAnsi="Times New Roman"/>
          <w:sz w:val="28"/>
          <w:szCs w:val="28"/>
          <w:lang w:eastAsia="ar-SA"/>
        </w:rPr>
      </w:pPr>
    </w:p>
    <w:p w:rsidR="00DC6E00" w:rsidRPr="00DC6E00" w:rsidRDefault="00DC6E00" w:rsidP="00DC6E00">
      <w:pPr>
        <w:ind w:firstLine="709"/>
        <w:jc w:val="both"/>
        <w:rPr>
          <w:rFonts w:ascii="Times New Roman" w:eastAsia="Times New Roman" w:hAnsi="Times New Roman"/>
          <w:b/>
          <w:sz w:val="28"/>
          <w:szCs w:val="28"/>
          <w:lang w:eastAsia="ar-SA"/>
        </w:rPr>
      </w:pPr>
      <w:r w:rsidRPr="00DC6E00">
        <w:rPr>
          <w:rFonts w:ascii="Times New Roman" w:eastAsia="Times New Roman" w:hAnsi="Times New Roman"/>
          <w:b/>
          <w:sz w:val="28"/>
          <w:szCs w:val="28"/>
          <w:lang w:eastAsia="ar-SA"/>
        </w:rPr>
        <w:t>В 2015 году осуществлялось проектирование по объектам улично-дорожной  сети:</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автомобильной дороги от ул. Б. Окружная до                               ул. Лукашова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Советского проспекта от ул. Маршала Борзова до                              ул. Габайдулина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ул. Карташева в г. Калининграде» ;</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улицы Ломоносова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ул. Катина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b/>
          <w:sz w:val="28"/>
          <w:szCs w:val="28"/>
          <w:lang w:eastAsia="ar-SA"/>
        </w:rPr>
        <w:t xml:space="preserve">- </w:t>
      </w:r>
      <w:r w:rsidRPr="00DC6E00">
        <w:rPr>
          <w:rFonts w:ascii="Times New Roman" w:eastAsia="Times New Roman" w:hAnsi="Times New Roman"/>
          <w:sz w:val="28"/>
          <w:szCs w:val="28"/>
          <w:lang w:eastAsia="ar-SA"/>
        </w:rPr>
        <w:t>«Строительство транспортного узла в границах улиц М.</w:t>
      </w:r>
      <w:r w:rsidR="00013102">
        <w:rPr>
          <w:rFonts w:ascii="Times New Roman" w:eastAsia="Times New Roman" w:hAnsi="Times New Roman"/>
          <w:sz w:val="28"/>
          <w:szCs w:val="28"/>
          <w:lang w:eastAsia="ar-SA"/>
        </w:rPr>
        <w:t xml:space="preserve"> </w:t>
      </w:r>
      <w:r w:rsidRPr="00DC6E00">
        <w:rPr>
          <w:rFonts w:ascii="Times New Roman" w:eastAsia="Times New Roman" w:hAnsi="Times New Roman"/>
          <w:sz w:val="28"/>
          <w:szCs w:val="28"/>
          <w:lang w:eastAsia="ar-SA"/>
        </w:rPr>
        <w:t>Цветаевой – ул. И. Франко – ул. Платова – ул. 3-я Большая окружная в г. Калининграде»;</w:t>
      </w:r>
    </w:p>
    <w:p w:rsidR="00DC6E00" w:rsidRPr="00DC6E00" w:rsidRDefault="00DC6E00" w:rsidP="00DC6E00">
      <w:pPr>
        <w:ind w:firstLine="709"/>
        <w:jc w:val="both"/>
        <w:rPr>
          <w:rFonts w:ascii="Times New Roman" w:eastAsia="Times New Roman" w:hAnsi="Times New Roman"/>
          <w:sz w:val="28"/>
          <w:szCs w:val="28"/>
          <w:u w:val="single"/>
          <w:lang w:eastAsia="ar-SA"/>
        </w:rPr>
      </w:pPr>
      <w:r w:rsidRPr="00DC6E00">
        <w:rPr>
          <w:rFonts w:ascii="Times New Roman" w:eastAsia="Times New Roman" w:hAnsi="Times New Roman"/>
          <w:sz w:val="28"/>
          <w:szCs w:val="28"/>
          <w:lang w:eastAsia="ar-SA"/>
        </w:rPr>
        <w:t>- «Реконструкция моста «Высокий» через р. Преголя по ул. Октябрьской (мост № 4)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моста «Деревянный» через р. Преголя по ул. Октябрьской (мост № 1)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Разрабатывалась проектная и рабочая документация (включая разработку проекта полосы отвода). По 7 объектам работы завершены:</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xml:space="preserve">- «Строительство и реконструкция инженерной и транспортной инфраструктуры земельных участков в пос. Лермонтово                                      (ул. Кировоградская – ул. </w:t>
      </w:r>
      <w:r w:rsidR="00013102">
        <w:rPr>
          <w:rFonts w:ascii="Times New Roman" w:eastAsia="Times New Roman" w:hAnsi="Times New Roman"/>
          <w:sz w:val="28"/>
          <w:szCs w:val="28"/>
          <w:lang w:eastAsia="ar-SA"/>
        </w:rPr>
        <w:t>Белорусская – ул. Полецкого) в</w:t>
      </w:r>
      <w:r w:rsidRPr="00DC6E00">
        <w:rPr>
          <w:rFonts w:ascii="Times New Roman" w:eastAsia="Times New Roman" w:hAnsi="Times New Roman"/>
          <w:sz w:val="28"/>
          <w:szCs w:val="28"/>
          <w:lang w:eastAsia="ar-SA"/>
        </w:rPr>
        <w:t xml:space="preserve"> г. Калининграде, в целях предоставления земельных участков под строительство индивидуальных жилых домов гражданам, имеющим 3-х и более детей».</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«Строительство ул. В. Денисова в г. Калининграде»;</w:t>
      </w:r>
    </w:p>
    <w:p w:rsidR="00DC6E00" w:rsidRPr="00DC6E00" w:rsidRDefault="00013102" w:rsidP="00DC6E00">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DC6E00" w:rsidRPr="00DC6E00">
        <w:rPr>
          <w:rFonts w:ascii="Times New Roman" w:eastAsia="Times New Roman" w:hAnsi="Times New Roman"/>
          <w:sz w:val="28"/>
          <w:szCs w:val="28"/>
          <w:lang w:eastAsia="ar-SA"/>
        </w:rPr>
        <w:t>«Строительство новой улицы (продолжение ул. Р. Зорге)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ул. Гавриленко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ул. Литовский вал от Московского проспекта до                ул. Ю. Гагарина в г. Калининграде»;</w:t>
      </w:r>
    </w:p>
    <w:p w:rsidR="00DC6E00" w:rsidRP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lastRenderedPageBreak/>
        <w:t>- «Реконструкция улиц Калязинская и Тихая со строительством моста через реку Голубую в г. Калининграде»;</w:t>
      </w:r>
    </w:p>
    <w:p w:rsidR="00DC6E00" w:rsidRDefault="00DC6E00" w:rsidP="00DC6E00">
      <w:pPr>
        <w:ind w:firstLine="709"/>
        <w:jc w:val="both"/>
        <w:rPr>
          <w:rFonts w:ascii="Times New Roman" w:eastAsia="Times New Roman" w:hAnsi="Times New Roman"/>
          <w:sz w:val="28"/>
          <w:szCs w:val="28"/>
          <w:lang w:eastAsia="ar-SA"/>
        </w:rPr>
      </w:pPr>
      <w:r w:rsidRPr="00DC6E00">
        <w:rPr>
          <w:rFonts w:ascii="Times New Roman" w:eastAsia="Times New Roman" w:hAnsi="Times New Roman"/>
          <w:sz w:val="28"/>
          <w:szCs w:val="28"/>
          <w:lang w:eastAsia="ar-SA"/>
        </w:rPr>
        <w:t>- «Реконструкция и новое строительство участка наб. Правая в                         г. Калининграде».</w:t>
      </w:r>
    </w:p>
    <w:p w:rsidR="00013102" w:rsidRPr="00DC6E00" w:rsidRDefault="00013102" w:rsidP="00DC6E00">
      <w:pPr>
        <w:ind w:firstLine="709"/>
        <w:jc w:val="both"/>
        <w:rPr>
          <w:rFonts w:ascii="Times New Roman" w:eastAsia="Times New Roman" w:hAnsi="Times New Roman"/>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170" w:name="_Toc448510753"/>
      <w:r w:rsidRPr="00751CF3">
        <w:rPr>
          <w:rFonts w:ascii="Times New Roman" w:hAnsi="Times New Roman" w:cs="Times New Roman"/>
        </w:rPr>
        <w:t>6) осуществлять разработку и контроль за выполнением годовых программ строительства, проверку деятельности подрядных организаций, ведущих строительство на территории города;</w:t>
      </w:r>
      <w:bookmarkEnd w:id="170"/>
    </w:p>
    <w:p w:rsidR="008F41A3" w:rsidRPr="00484EDA" w:rsidRDefault="008F41A3" w:rsidP="00751CF3">
      <w:pPr>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В целях исполнения национального проекта «Доступное и комфортное жилье – гражданам России» Правительство Калининградской области, согласно графику годового объема ввода жилья на территории ГО «Город Калининград на 2011-2015 годы (Приложение №2 к постановлению Правительства Калининградской области от 22.12.2010 №944 «О целевой программе Калининградской области «Жилище») на 2015 год для города Калининграда доведен показатель по вводу жилья – 455 тыс.кв. метров.</w:t>
      </w:r>
    </w:p>
    <w:p w:rsidR="008F41A3" w:rsidRPr="00484EDA" w:rsidRDefault="008F41A3" w:rsidP="00751CF3">
      <w:pPr>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В 2015 году в городе Калининграде введено в эксплуатацию 343 жилых дома (5 710 квартир) общей площадью 561,13 тыс. кв.м. в том числе:</w:t>
      </w:r>
    </w:p>
    <w:p w:rsidR="008F41A3" w:rsidRPr="00484EDA" w:rsidRDefault="008F41A3" w:rsidP="00751CF3">
      <w:pPr>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xml:space="preserve">- 134 многоквартирных жилых дома (5 501 квартир) общей площадью 502,03 тыс. кв.м. </w:t>
      </w:r>
    </w:p>
    <w:p w:rsidR="008F41A3" w:rsidRPr="00484EDA" w:rsidRDefault="008F41A3" w:rsidP="00751CF3">
      <w:pPr>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- 209 индивидуальных жилых домов (209 квартир) общей площадью 59,10 тыс. кв.м.</w:t>
      </w:r>
    </w:p>
    <w:p w:rsidR="008F41A3" w:rsidRPr="00484EDA" w:rsidRDefault="008F41A3" w:rsidP="00751CF3">
      <w:pPr>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Ввод жилья за 2015 год выполнен на 123 % от планируемого на 2015 год.</w:t>
      </w:r>
    </w:p>
    <w:p w:rsidR="008F41A3" w:rsidRPr="00484EDA" w:rsidRDefault="008F41A3" w:rsidP="00751CF3">
      <w:pPr>
        <w:ind w:firstLine="709"/>
        <w:jc w:val="both"/>
        <w:rPr>
          <w:rFonts w:ascii="Times New Roman" w:eastAsia="Times New Roman" w:hAnsi="Times New Roman"/>
          <w:sz w:val="28"/>
          <w:szCs w:val="28"/>
          <w:lang w:eastAsia="ar-SA"/>
        </w:rPr>
      </w:pPr>
      <w:r w:rsidRPr="00484EDA">
        <w:rPr>
          <w:rFonts w:ascii="Times New Roman" w:eastAsia="Times New Roman" w:hAnsi="Times New Roman"/>
          <w:sz w:val="28"/>
          <w:szCs w:val="28"/>
          <w:lang w:eastAsia="ar-SA"/>
        </w:rPr>
        <w:t>По сравнению с 2014 годом показатель ввода жилья выполнен на 107 %.</w:t>
      </w:r>
    </w:p>
    <w:p w:rsidR="008F41A3" w:rsidRPr="00D634F1" w:rsidRDefault="008F41A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Кроме того, администрация городского округа «Город Калининград» совместно с Межведомственной комиссией по урегулированию вопросов долевого строительства на территории Калининградской области осуществляет деятельность для завершения строительства жилых домов, в которых имеются пострадавшие участники долевого строительства. Эта работа приводит к положительным результатам</w:t>
      </w:r>
      <w:r w:rsidRPr="00D634F1">
        <w:rPr>
          <w:rFonts w:ascii="Times New Roman" w:eastAsia="Times New Roman" w:hAnsi="Times New Roman"/>
          <w:sz w:val="28"/>
          <w:szCs w:val="28"/>
          <w:lang w:eastAsia="ar-SA"/>
        </w:rPr>
        <w:t>. В апреле 2015 года введены в эксплуатацию четыре проблемных дома по ул.Л.Толстого: жилой комплекс «Ясная поляна» (застройщик ООО «Эликом Р.С.»); в декабре 2015 года введен в эксплуатацию 7-9-этажный 79 - квартирный жилой дом по ул. Докука, дом №27А (застройщик - ООО «Дом 2012»). Кроме того, в декабре введены в эксплуатацию многоквартирные дома по ул. Коломенская, дом №18, №20, №22, №24, №26, №28 (застройщик - ООО «Диполь»).</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Продолжается строительство 14-этажного 110-квартирного жилого дома по ул.Б.Хмельницкого – застройщик ООО «Балтик-Сити», 14-этажного 120-квартирного жилого дома по ул.Фортовая дорога,11 – застройщик ЖСК «Фортовый».</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Застройщиками оформляются документы с целью последующего ввода в эксплуатацию проблемных домов ООО «Инвест» и жилого дома по ул.Чкалова - ул.Осипенко (ООО «Архпроект-Строй»).</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Постановлением администрации городского округа «Город Калининград» от 20.04.2015 №</w:t>
      </w:r>
      <w:r w:rsidR="00D634F1">
        <w:rPr>
          <w:rFonts w:ascii="Times New Roman" w:eastAsia="Times New Roman" w:hAnsi="Times New Roman"/>
          <w:sz w:val="28"/>
          <w:szCs w:val="28"/>
          <w:lang w:eastAsia="ar-SA"/>
        </w:rPr>
        <w:t xml:space="preserve"> </w:t>
      </w:r>
      <w:r w:rsidRPr="00D634F1">
        <w:rPr>
          <w:rFonts w:ascii="Times New Roman" w:eastAsia="Times New Roman" w:hAnsi="Times New Roman"/>
          <w:sz w:val="28"/>
          <w:szCs w:val="28"/>
          <w:lang w:eastAsia="ar-SA"/>
        </w:rPr>
        <w:t>666 утверждено Положение о</w:t>
      </w:r>
      <w:r w:rsidRPr="00D634F1">
        <w:rPr>
          <w:rFonts w:ascii="Times New Roman" w:eastAsia="Times New Roman" w:hAnsi="Times New Roman"/>
          <w:bCs/>
          <w:sz w:val="28"/>
          <w:szCs w:val="28"/>
          <w:lang w:eastAsia="ar-SA"/>
        </w:rPr>
        <w:t xml:space="preserve"> рабочей группе </w:t>
      </w:r>
      <w:r w:rsidRPr="00D634F1">
        <w:rPr>
          <w:rFonts w:ascii="Times New Roman" w:eastAsia="Times New Roman" w:hAnsi="Times New Roman"/>
          <w:sz w:val="28"/>
          <w:szCs w:val="28"/>
          <w:lang w:eastAsia="ar-SA"/>
        </w:rPr>
        <w:t xml:space="preserve">по вопросам </w:t>
      </w:r>
      <w:r w:rsidRPr="00D634F1">
        <w:rPr>
          <w:rFonts w:ascii="Times New Roman" w:eastAsia="Times New Roman" w:hAnsi="Times New Roman"/>
          <w:sz w:val="28"/>
          <w:szCs w:val="28"/>
          <w:lang w:eastAsia="ar-SA"/>
        </w:rPr>
        <w:lastRenderedPageBreak/>
        <w:t>организации взаимодействия администрации городского округа «Город Калининград», государственных органов, представителей общественных объединений, осуществляющих деятельность по поиску старых воинских, ранее неизвестных захоронений и непогребённых останков погибших и увековечению памяти советских воинов и героев Великой Отечественной войны 1941-1945 гг., организаций, осуществляющих строительство на территории городского округа «Город Калининград», иных заинтересованных организаций по разработке порядка действий при обнаружении старых воинских, ранее неизвестных захоронений и непогребённых останков погибших при подготовке участков под строительство и производстве земляных работ на территории городского округа «Город Калининград».</w:t>
      </w:r>
    </w:p>
    <w:p w:rsidR="008F41A3" w:rsidRPr="00D634F1" w:rsidRDefault="00D634F1" w:rsidP="00751CF3">
      <w:pPr>
        <w:ind w:firstLine="709"/>
        <w:jc w:val="both"/>
        <w:rPr>
          <w:rFonts w:ascii="Times New Roman" w:eastAsia="Times New Roman" w:hAnsi="Times New Roman"/>
          <w:sz w:val="28"/>
          <w:szCs w:val="28"/>
          <w:shd w:val="clear" w:color="auto" w:fill="FFFFFF"/>
          <w:lang w:eastAsia="ar-SA"/>
        </w:rPr>
      </w:pPr>
      <w:r>
        <w:rPr>
          <w:rFonts w:ascii="Times New Roman" w:eastAsia="Times New Roman" w:hAnsi="Times New Roman"/>
          <w:sz w:val="28"/>
          <w:szCs w:val="28"/>
          <w:shd w:val="clear" w:color="auto" w:fill="FFFFFF"/>
          <w:lang w:eastAsia="ar-SA"/>
        </w:rPr>
        <w:t>Р</w:t>
      </w:r>
      <w:r w:rsidR="008F41A3" w:rsidRPr="00D634F1">
        <w:rPr>
          <w:rFonts w:ascii="Times New Roman" w:eastAsia="Times New Roman" w:hAnsi="Times New Roman"/>
          <w:sz w:val="28"/>
          <w:szCs w:val="28"/>
          <w:shd w:val="clear" w:color="auto" w:fill="FFFFFF"/>
          <w:lang w:eastAsia="ar-SA"/>
        </w:rPr>
        <w:t>абочей групп</w:t>
      </w:r>
      <w:r>
        <w:rPr>
          <w:rFonts w:ascii="Times New Roman" w:eastAsia="Times New Roman" w:hAnsi="Times New Roman"/>
          <w:sz w:val="28"/>
          <w:szCs w:val="28"/>
          <w:shd w:val="clear" w:color="auto" w:fill="FFFFFF"/>
          <w:lang w:eastAsia="ar-SA"/>
        </w:rPr>
        <w:t>ой</w:t>
      </w:r>
      <w:r w:rsidR="008F41A3" w:rsidRPr="00D634F1">
        <w:rPr>
          <w:rFonts w:ascii="Times New Roman" w:eastAsia="Times New Roman" w:hAnsi="Times New Roman"/>
          <w:sz w:val="28"/>
          <w:szCs w:val="28"/>
          <w:shd w:val="clear" w:color="auto" w:fill="FFFFFF"/>
          <w:lang w:eastAsia="ar-SA"/>
        </w:rPr>
        <w:t xml:space="preserve"> выполнены следующие мероприятия.</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shd w:val="clear" w:color="auto" w:fill="FFFFFF"/>
          <w:lang w:eastAsia="ar-SA"/>
        </w:rPr>
        <w:t>В соответствии с представленной МКУК «ЦОП» информацией об исторических кладбищах на территории городского округа МП «Геоцентр» по поручению комитета архитектуры и строительства создан технический слой в дежурном плане города «Исторические кладбища Кёнигсберга на территории городского округа «Город Калининград» с указанием их наименований в атрибутивной таблице, для учета при осуществлении градостроительной деятельности.</w:t>
      </w:r>
    </w:p>
    <w:p w:rsidR="008F41A3" w:rsidRPr="00D634F1" w:rsidRDefault="008F41A3" w:rsidP="00751CF3">
      <w:pPr>
        <w:ind w:firstLine="709"/>
        <w:jc w:val="both"/>
        <w:rPr>
          <w:rFonts w:ascii="Times New Roman" w:eastAsia="Calibri" w:hAnsi="Times New Roman"/>
          <w:sz w:val="28"/>
          <w:szCs w:val="28"/>
        </w:rPr>
      </w:pPr>
      <w:r w:rsidRPr="00D634F1">
        <w:rPr>
          <w:rFonts w:ascii="Times New Roman" w:eastAsia="Times New Roman" w:hAnsi="Times New Roman"/>
          <w:sz w:val="28"/>
          <w:szCs w:val="28"/>
          <w:shd w:val="clear" w:color="auto" w:fill="FFFFFF"/>
          <w:lang w:eastAsia="ar-SA"/>
        </w:rPr>
        <w:t xml:space="preserve">Приказом </w:t>
      </w:r>
      <w:r w:rsidRPr="00D634F1">
        <w:rPr>
          <w:rFonts w:ascii="Times New Roman" w:eastAsia="Calibri" w:hAnsi="Times New Roman"/>
          <w:sz w:val="28"/>
          <w:szCs w:val="28"/>
        </w:rPr>
        <w:t xml:space="preserve">комитета архитектуры и строительства </w:t>
      </w:r>
      <w:r w:rsidRPr="00D634F1">
        <w:rPr>
          <w:rFonts w:ascii="Times New Roman" w:eastAsia="Times New Roman" w:hAnsi="Times New Roman"/>
          <w:sz w:val="28"/>
          <w:szCs w:val="28"/>
          <w:shd w:val="clear" w:color="auto" w:fill="FFFFFF"/>
          <w:lang w:eastAsia="ar-SA"/>
        </w:rPr>
        <w:t xml:space="preserve">от 24.08.2015                         № п-каис-87 отделу градостроительных планов поручено </w:t>
      </w:r>
      <w:r w:rsidRPr="00D634F1">
        <w:rPr>
          <w:rFonts w:ascii="Times New Roman" w:eastAsia="Calibri" w:hAnsi="Times New Roman"/>
          <w:sz w:val="28"/>
          <w:szCs w:val="28"/>
        </w:rPr>
        <w:t xml:space="preserve">при подготовке </w:t>
      </w:r>
      <w:hyperlink r:id="rId28" w:history="1">
        <w:r w:rsidRPr="00D634F1">
          <w:rPr>
            <w:rFonts w:ascii="Times New Roman" w:eastAsia="Times New Roman" w:hAnsi="Times New Roman"/>
            <w:sz w:val="28"/>
            <w:szCs w:val="28"/>
            <w:shd w:val="clear" w:color="auto" w:fill="FFFFFF"/>
            <w:lang w:eastAsia="ar-SA"/>
          </w:rPr>
          <w:t>градостроительных планов земельных участков</w:t>
        </w:r>
      </w:hyperlink>
      <w:r w:rsidRPr="00D634F1">
        <w:rPr>
          <w:rFonts w:ascii="Times New Roman" w:eastAsia="Times New Roman" w:hAnsi="Times New Roman"/>
          <w:sz w:val="28"/>
          <w:szCs w:val="28"/>
          <w:lang w:eastAsia="ar-SA"/>
        </w:rPr>
        <w:t xml:space="preserve"> осуществлять проверку на предмет нахождения земельных участков на территориях бывших исторических кладбищ. </w:t>
      </w:r>
      <w:r w:rsidRPr="00D634F1">
        <w:rPr>
          <w:rFonts w:ascii="Times New Roman" w:eastAsia="Calibri" w:hAnsi="Times New Roman"/>
          <w:sz w:val="28"/>
          <w:szCs w:val="28"/>
        </w:rPr>
        <w:t xml:space="preserve">В случае подтверждения или получения дополнительной информации о ранее неизвестных захоронениях в разделе «Иные показатели» </w:t>
      </w:r>
      <w:hyperlink r:id="rId29" w:history="1">
        <w:r w:rsidRPr="00D634F1">
          <w:rPr>
            <w:rFonts w:ascii="Times New Roman" w:eastAsia="Times New Roman" w:hAnsi="Times New Roman"/>
            <w:sz w:val="28"/>
            <w:szCs w:val="28"/>
            <w:shd w:val="clear" w:color="auto" w:fill="FFFFFF"/>
            <w:lang w:eastAsia="ar-SA"/>
          </w:rPr>
          <w:t>градостроительных планов земельных участков</w:t>
        </w:r>
      </w:hyperlink>
      <w:r w:rsidRPr="00D634F1">
        <w:rPr>
          <w:rFonts w:ascii="Times New Roman" w:eastAsia="Times New Roman" w:hAnsi="Times New Roman"/>
          <w:sz w:val="28"/>
          <w:szCs w:val="28"/>
          <w:lang w:eastAsia="ar-SA"/>
        </w:rPr>
        <w:t xml:space="preserve"> указывается требование о необходимости проведения обследования мест бывших захоронений при производстве земляных работ перед началом строительства на территории городского округа «Город Калининград».</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С учетом проекта Генерального плана и Правил землепользования и застройки комитетом архитектуры и строительства совместно с МКУК «Центр охраны памятников» подготовлено предложение об осуществлении перезахоронения обнаруженных останков погибших защитников Отечества на земельном участке, смежном с существующей братской могилой в пос. Прегольском.</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В настоящее время комитетом муниципального имущества и земельных ресурсов выполняются мероприятия по образованию и постановке на государственный кадастровый учет земельн</w:t>
      </w:r>
      <w:r w:rsidR="00D634F1">
        <w:rPr>
          <w:rFonts w:ascii="Times New Roman" w:eastAsia="Times New Roman" w:hAnsi="Times New Roman"/>
          <w:sz w:val="28"/>
          <w:szCs w:val="28"/>
          <w:lang w:eastAsia="ar-SA"/>
        </w:rPr>
        <w:t>ого</w:t>
      </w:r>
      <w:r w:rsidRPr="00D634F1">
        <w:rPr>
          <w:rFonts w:ascii="Times New Roman" w:eastAsia="Times New Roman" w:hAnsi="Times New Roman"/>
          <w:sz w:val="28"/>
          <w:szCs w:val="28"/>
          <w:lang w:eastAsia="ar-SA"/>
        </w:rPr>
        <w:t xml:space="preserve"> участка под братскую могилу в пос. Прегольском. </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 xml:space="preserve">В раздел </w:t>
      </w:r>
      <w:r w:rsidR="00D634F1">
        <w:rPr>
          <w:rFonts w:ascii="Times New Roman" w:eastAsia="Times New Roman" w:hAnsi="Times New Roman"/>
          <w:sz w:val="28"/>
          <w:szCs w:val="28"/>
          <w:lang w:eastAsia="ar-SA"/>
        </w:rPr>
        <w:t>а</w:t>
      </w:r>
      <w:r w:rsidRPr="00D634F1">
        <w:rPr>
          <w:rFonts w:ascii="Times New Roman" w:eastAsia="Times New Roman" w:hAnsi="Times New Roman"/>
          <w:sz w:val="28"/>
          <w:szCs w:val="28"/>
          <w:lang w:eastAsia="ar-SA"/>
        </w:rPr>
        <w:t>кта выбора трасс инженерных коммуникаций «Общие требование и указания» комитетом архитектуры и строительства внесено требов</w:t>
      </w:r>
      <w:r w:rsidR="00D634F1">
        <w:rPr>
          <w:rFonts w:ascii="Times New Roman" w:eastAsia="Times New Roman" w:hAnsi="Times New Roman"/>
          <w:sz w:val="28"/>
          <w:szCs w:val="28"/>
          <w:lang w:eastAsia="ar-SA"/>
        </w:rPr>
        <w:t>ание: при выполнении проектно-</w:t>
      </w:r>
      <w:r w:rsidRPr="00D634F1">
        <w:rPr>
          <w:rFonts w:ascii="Times New Roman" w:eastAsia="Times New Roman" w:hAnsi="Times New Roman"/>
          <w:sz w:val="28"/>
          <w:szCs w:val="28"/>
          <w:lang w:eastAsia="ar-SA"/>
        </w:rPr>
        <w:t xml:space="preserve">изыскательских и земляных работ руководствоваться Положением о приёме информации об обнаружении останков при производстве земляных работ, дальнейшем обследовании </w:t>
      </w:r>
      <w:r w:rsidRPr="00D634F1">
        <w:rPr>
          <w:rFonts w:ascii="Times New Roman" w:eastAsia="Times New Roman" w:hAnsi="Times New Roman"/>
          <w:sz w:val="28"/>
          <w:szCs w:val="28"/>
          <w:lang w:eastAsia="ar-SA"/>
        </w:rPr>
        <w:lastRenderedPageBreak/>
        <w:t>территории с целью выявления старых воинских и ранее неизвестных захоронений и их регистрации и порядке взаимодействия уполномоченного лица администрации городского округа «Город Калининград» с заказчиком производства земляных работ, утверждённым постановлением администрации городского округа «Город Калининград» от 16.12.2013 №1955 (в редакции последующих изменений).</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С целью обеспечения информирования уполномоченного органа при обнаружении старых и ранее неизвестных захоронений МКУ «Калининградская служба заказчика» в ордер на раскопки внесено требование: производитель работ обязан в случае обнаружения останков при производстве земляных работ проинформировать МКУК «Центр охраны памятников».</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ГАУ КО «Региональный центр по ценообразованию в строительстве» разработаны и утверждены приказом Министерства строительства Калининградской области №310-ОД от 28.12.2015 «Методика определения стоимости работ по обследованию территорий строительства, относимых к районам бывших военных действий, с целью выявления старых воинских и ранее неизвестных захоронений» и «Отраслевой территориальный сборник сметных цен на эксгумацию останков старых воинских и ранее неизвестных захоронений».</w:t>
      </w:r>
    </w:p>
    <w:p w:rsidR="008F41A3" w:rsidRPr="00D634F1"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 xml:space="preserve">06.07.2015 администрацией городского округа «Город Калининград» </w:t>
      </w:r>
      <w:r w:rsidRPr="00D634F1">
        <w:rPr>
          <w:rFonts w:ascii="Times New Roman" w:eastAsia="Times New Roman" w:hAnsi="Times New Roman"/>
          <w:bCs/>
          <w:sz w:val="28"/>
          <w:szCs w:val="28"/>
          <w:shd w:val="clear" w:color="auto" w:fill="FFFFFF"/>
          <w:lang w:eastAsia="ar-SA"/>
        </w:rPr>
        <w:t xml:space="preserve">и </w:t>
      </w:r>
      <w:r w:rsidRPr="00D634F1">
        <w:rPr>
          <w:rFonts w:ascii="Times New Roman" w:eastAsia="Times New Roman" w:hAnsi="Times New Roman"/>
          <w:sz w:val="28"/>
          <w:szCs w:val="28"/>
          <w:lang w:eastAsia="ar-SA"/>
        </w:rPr>
        <w:t xml:space="preserve">Президентом </w:t>
      </w:r>
      <w:r w:rsidRPr="00D634F1">
        <w:rPr>
          <w:rFonts w:ascii="Times New Roman" w:eastAsia="Times New Roman" w:hAnsi="Times New Roman"/>
          <w:iCs/>
          <w:color w:val="000000"/>
          <w:sz w:val="28"/>
          <w:szCs w:val="28"/>
          <w:lang w:eastAsia="ar-SA"/>
        </w:rPr>
        <w:t xml:space="preserve">НП Калининградское региональное объединение работодателей «Союз строителей» </w:t>
      </w:r>
      <w:r w:rsidRPr="00D634F1">
        <w:rPr>
          <w:rFonts w:ascii="Times New Roman" w:eastAsia="Times New Roman" w:hAnsi="Times New Roman"/>
          <w:sz w:val="28"/>
          <w:szCs w:val="28"/>
          <w:lang w:eastAsia="ar-SA"/>
        </w:rPr>
        <w:t>Б.В. Калининым подписано Соглашение о взаимодействии между администрацией городского округа «Город Калининград» и некоммерческим партнерством «Калининградское региональное объединение работодателей «Союз строителей».</w:t>
      </w:r>
    </w:p>
    <w:p w:rsidR="008F41A3" w:rsidRDefault="008F41A3" w:rsidP="00751CF3">
      <w:pPr>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Предметом Соглашения является регулирование отношений, возникающих при обнаружении останков при производстве земляных работ и подготовке участков под строительство.</w:t>
      </w:r>
    </w:p>
    <w:p w:rsidR="00013102" w:rsidRPr="00013102" w:rsidRDefault="00013102" w:rsidP="00013102">
      <w:pPr>
        <w:ind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В рамках работы рабочей группы выполнены следующие мероприятия:</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создан технический слой в дежурном плане города «Исторические кладбища Кёнигсберга на территории городского округа «Город Калининград» с указанием их наименований в атрибутивной таблице, для учета при осуществлении градостроительной деятельности;</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при подготовке градостроительных планов земельных участков осуществляется проверка на предмет нахождения земельных участков на территориях бывших исторических кладбищ. В случае подтверждения или получения дополнительной информации о ранее неизвестных захоронениях в разделе «Иные показатели» градостроительных планов земельных участков указывается требование о необходимости проведения обследования мест бывших захоронений при производстве земляных работ перед началом строительства на территории городского округа «Город Калининград»4</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подготовлено предложение об осуществлении перезахоронения обнаруженных останков погибших защитников Отечества на земельном участке, смежном с существующей братской могилой в пос. Прегольском;</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lastRenderedPageBreak/>
        <w:t>в раздел Акта выбора трасс инженерных коммуникаций «Общие требование и указания» внесено требование: при выполнении проектно-изыскательских и земляных работ руководствоваться Положением о приёме информации об обнаружении останков при производстве земляных работ, дальнейшем обследовании территории с целью выявления старых воинских и ранее неизвестных захоронений и их регистрации и порядке взаимодействия уполномоченного лица администрации городского округа «Город Калининград» с заказчиком производства земляных работ, утверждённым постановлением администрации городского округа «Город Калининград» от 16.12.2013 №1955 (в редакции последующих изменений);</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в ордер на раскопки внесено требование об обязанности производителя работ в случае обнаружения останков при производстве земляных работ проинформировать МКУК «Центр охраны памятников»;</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разработаны ГАУ КО «Региональный центр по ценообразованию в строительстве» и утверждены приказом Министерства строительства Калининградской области №310-ОД от 28.12.2015 «Методика определения стоимости работ по обследованию территорий строительства, относимых к районам бывших военных действий, с целью выявления старых воинских и ранее неизвестных захоронений» и «Отраслевой территориальный сборник сметных цен на эксгумацию останков старых воинских и ранее неизвестных захоронений»;</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с целью оптимизации сроков реализации мероприятий по обследованию территории и перезахоронению останков  Постановлением администрации городского округа от 20.10.2015 №1735 внесены изменения в постановление от 16.12.2013 № 1955 «Об утверждении Положения о приеме информации об обнаружении останков при производстве земляных работ, дальнейшем обследовании территории с целью выявления старых воинских и ранее неизвестных захоронений и их регистрации и порядке взаимодействия уполномоченного лица администрации городского округа «Город Калининград» с заказчиками производства земляных работ»;</w:t>
      </w:r>
    </w:p>
    <w:p w:rsidR="00013102" w:rsidRPr="00013102" w:rsidRDefault="00013102" w:rsidP="00013102">
      <w:pPr>
        <w:numPr>
          <w:ilvl w:val="0"/>
          <w:numId w:val="34"/>
        </w:numPr>
        <w:ind w:left="0" w:firstLine="709"/>
        <w:jc w:val="both"/>
        <w:rPr>
          <w:rFonts w:ascii="Times New Roman" w:eastAsia="Times New Roman" w:hAnsi="Times New Roman"/>
          <w:sz w:val="28"/>
          <w:szCs w:val="28"/>
          <w:lang w:eastAsia="ar-SA"/>
        </w:rPr>
      </w:pPr>
      <w:r w:rsidRPr="00013102">
        <w:rPr>
          <w:rFonts w:ascii="Times New Roman" w:eastAsia="Times New Roman" w:hAnsi="Times New Roman"/>
          <w:sz w:val="28"/>
          <w:szCs w:val="28"/>
          <w:lang w:eastAsia="ar-SA"/>
        </w:rPr>
        <w:t xml:space="preserve">разработано положение о </w:t>
      </w:r>
      <w:r w:rsidRPr="00013102">
        <w:rPr>
          <w:rFonts w:ascii="Times New Roman" w:eastAsia="Times New Roman" w:hAnsi="Times New Roman"/>
          <w:bCs/>
          <w:sz w:val="28"/>
          <w:szCs w:val="28"/>
          <w:lang w:eastAsia="ar-SA"/>
        </w:rPr>
        <w:t xml:space="preserve">Порядке </w:t>
      </w:r>
      <w:r w:rsidRPr="00013102">
        <w:rPr>
          <w:rFonts w:ascii="Times New Roman" w:eastAsia="Times New Roman" w:hAnsi="Times New Roman"/>
          <w:sz w:val="28"/>
          <w:szCs w:val="28"/>
          <w:lang w:eastAsia="ar-SA"/>
        </w:rPr>
        <w:t>проведения захоронения (перезахоронения) останков погибших при защите Отечества, советского гражданского населения, военнослужащих армий и гражданского населения других государств, обнаруженных в ходе поисковых работ и при производстве земляных работ на территории городского округа «Город Калининград».</w:t>
      </w:r>
    </w:p>
    <w:p w:rsidR="00013102" w:rsidRPr="00751CF3" w:rsidRDefault="00013102" w:rsidP="00751CF3">
      <w:pPr>
        <w:ind w:firstLine="709"/>
        <w:jc w:val="both"/>
        <w:rPr>
          <w:rFonts w:ascii="Times New Roman" w:eastAsia="Times New Roman" w:hAnsi="Times New Roman"/>
          <w:sz w:val="28"/>
          <w:szCs w:val="28"/>
          <w:lang w:eastAsia="ar-SA"/>
        </w:rPr>
      </w:pPr>
    </w:p>
    <w:p w:rsidR="008F41A3" w:rsidRPr="00751CF3" w:rsidRDefault="008F41A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71" w:name="_Toc448510754"/>
      <w:r w:rsidRPr="00751CF3">
        <w:rPr>
          <w:rFonts w:ascii="Times New Roman" w:hAnsi="Times New Roman" w:cs="Times New Roman"/>
        </w:rPr>
        <w:t>7) утверждать проекты, сметы и титульные списки строек, осуществляемых за счет средств бюджета города, и контролировать их соблюдение;</w:t>
      </w:r>
      <w:bookmarkEnd w:id="171"/>
    </w:p>
    <w:p w:rsidR="008F41A3" w:rsidRPr="00751CF3" w:rsidRDefault="00D634F1" w:rsidP="00751CF3">
      <w:pPr>
        <w:suppressAutoHyphens/>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Полномочия осуществляются в соответствии с </w:t>
      </w:r>
      <w:r w:rsidR="008F41A3" w:rsidRPr="00D634F1">
        <w:rPr>
          <w:rFonts w:ascii="Times New Roman" w:eastAsia="Times New Roman" w:hAnsi="Times New Roman"/>
          <w:sz w:val="28"/>
          <w:szCs w:val="28"/>
          <w:lang w:eastAsia="ar-SA"/>
        </w:rPr>
        <w:t> Градостроительны</w:t>
      </w:r>
      <w:r>
        <w:rPr>
          <w:rFonts w:ascii="Times New Roman" w:eastAsia="Times New Roman" w:hAnsi="Times New Roman"/>
          <w:sz w:val="28"/>
          <w:szCs w:val="28"/>
          <w:lang w:eastAsia="ar-SA"/>
        </w:rPr>
        <w:t>м</w:t>
      </w:r>
      <w:r w:rsidR="008F41A3" w:rsidRPr="00D634F1">
        <w:rPr>
          <w:rFonts w:ascii="Times New Roman" w:eastAsia="Times New Roman" w:hAnsi="Times New Roman"/>
          <w:sz w:val="28"/>
          <w:szCs w:val="28"/>
          <w:lang w:eastAsia="ar-SA"/>
        </w:rPr>
        <w:t xml:space="preserve"> кодекс</w:t>
      </w:r>
      <w:r>
        <w:rPr>
          <w:rFonts w:ascii="Times New Roman" w:eastAsia="Times New Roman" w:hAnsi="Times New Roman"/>
          <w:sz w:val="28"/>
          <w:szCs w:val="28"/>
          <w:lang w:eastAsia="ar-SA"/>
        </w:rPr>
        <w:t>ом</w:t>
      </w:r>
      <w:r w:rsidR="008F41A3" w:rsidRPr="00D634F1">
        <w:rPr>
          <w:rFonts w:ascii="Times New Roman" w:eastAsia="Times New Roman" w:hAnsi="Times New Roman"/>
          <w:sz w:val="28"/>
          <w:szCs w:val="28"/>
          <w:lang w:eastAsia="ar-SA"/>
        </w:rPr>
        <w:t xml:space="preserve"> Российской Федерации от 29.12.2004 № 190-ФЗ.</w:t>
      </w:r>
    </w:p>
    <w:p w:rsidR="008F41A3" w:rsidRPr="00751CF3" w:rsidRDefault="008F41A3" w:rsidP="00751CF3">
      <w:pPr>
        <w:suppressAutoHyphens/>
        <w:ind w:firstLine="709"/>
        <w:jc w:val="both"/>
        <w:rPr>
          <w:rFonts w:ascii="Times New Roman" w:eastAsia="Times New Roman" w:hAnsi="Times New Roman"/>
          <w:sz w:val="28"/>
          <w:szCs w:val="28"/>
          <w:lang w:eastAsia="ar-SA"/>
        </w:rPr>
      </w:pPr>
      <w:r w:rsidRPr="00D634F1">
        <w:rPr>
          <w:rFonts w:ascii="Times New Roman" w:eastAsia="Times New Roman" w:hAnsi="Times New Roman"/>
          <w:sz w:val="28"/>
          <w:szCs w:val="28"/>
          <w:lang w:eastAsia="ar-SA"/>
        </w:rPr>
        <w:t xml:space="preserve">В соответствии с согласованными титульными списками </w:t>
      </w:r>
      <w:r w:rsidR="00013102">
        <w:rPr>
          <w:rFonts w:ascii="Times New Roman" w:eastAsia="Times New Roman" w:hAnsi="Times New Roman"/>
          <w:sz w:val="28"/>
          <w:szCs w:val="28"/>
          <w:lang w:eastAsia="ar-SA"/>
        </w:rPr>
        <w:t xml:space="preserve">объектов капитального строительства </w:t>
      </w:r>
      <w:r w:rsidRPr="00D634F1">
        <w:rPr>
          <w:rFonts w:ascii="Times New Roman" w:eastAsia="Times New Roman" w:hAnsi="Times New Roman"/>
          <w:sz w:val="28"/>
          <w:szCs w:val="28"/>
          <w:lang w:eastAsia="ar-SA"/>
        </w:rPr>
        <w:t xml:space="preserve">специалистами администрации городского округа </w:t>
      </w:r>
      <w:r w:rsidRPr="00D634F1">
        <w:rPr>
          <w:rFonts w:ascii="Times New Roman" w:eastAsia="Times New Roman" w:hAnsi="Times New Roman"/>
          <w:sz w:val="28"/>
          <w:szCs w:val="28"/>
          <w:lang w:eastAsia="ar-SA"/>
        </w:rPr>
        <w:lastRenderedPageBreak/>
        <w:t>«Город Калининград» осуществлялся контроль за ходом строительно-монтажных работ на 53 объектах капитального строительства.</w:t>
      </w:r>
    </w:p>
    <w:p w:rsidR="008F41A3" w:rsidRPr="00751CF3" w:rsidRDefault="008F41A3"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72" w:name="_Toc448510755"/>
      <w:r w:rsidRPr="00751CF3">
        <w:rPr>
          <w:rFonts w:ascii="Times New Roman" w:hAnsi="Times New Roman" w:cs="Times New Roman"/>
        </w:rPr>
        <w:t>8) привлекать на договорной основе предприятия и организации, расположенные на территории города, к строительству инженерных сооружений, сетей, дорог и других объектов общего пользования;</w:t>
      </w:r>
      <w:bookmarkEnd w:id="172"/>
    </w:p>
    <w:p w:rsidR="00013102" w:rsidRPr="00013102" w:rsidRDefault="00013102" w:rsidP="00013102"/>
    <w:p w:rsidR="00D634F1" w:rsidRPr="00751CF3" w:rsidRDefault="00D634F1" w:rsidP="00D634F1">
      <w:pPr>
        <w:ind w:firstLine="709"/>
        <w:jc w:val="both"/>
        <w:rPr>
          <w:rFonts w:ascii="Times New Roman" w:hAnsi="Times New Roman"/>
          <w:sz w:val="28"/>
          <w:szCs w:val="28"/>
        </w:rPr>
      </w:pPr>
      <w:r>
        <w:rPr>
          <w:rFonts w:ascii="Times New Roman" w:hAnsi="Times New Roman"/>
          <w:sz w:val="28"/>
          <w:szCs w:val="28"/>
        </w:rPr>
        <w:t>В</w:t>
      </w:r>
      <w:r w:rsidRPr="00751CF3">
        <w:rPr>
          <w:rFonts w:ascii="Times New Roman" w:hAnsi="Times New Roman"/>
          <w:sz w:val="28"/>
          <w:szCs w:val="28"/>
        </w:rPr>
        <w:t>ыбор подрядных организаций для строительства инженерных сооружений, сетей дорог и других объектов осуществляется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закупок».</w:t>
      </w:r>
    </w:p>
    <w:p w:rsidR="00910B01" w:rsidRDefault="00D634F1" w:rsidP="00751CF3">
      <w:pPr>
        <w:ind w:firstLine="709"/>
        <w:jc w:val="both"/>
        <w:rPr>
          <w:rFonts w:ascii="Times New Roman" w:hAnsi="Times New Roman"/>
          <w:sz w:val="28"/>
          <w:szCs w:val="28"/>
        </w:rPr>
      </w:pPr>
      <w:r>
        <w:rPr>
          <w:rFonts w:ascii="Times New Roman" w:hAnsi="Times New Roman"/>
          <w:sz w:val="28"/>
          <w:szCs w:val="28"/>
        </w:rPr>
        <w:t>В 2015 году</w:t>
      </w:r>
      <w:r w:rsidR="008F41A3" w:rsidRPr="00751CF3">
        <w:rPr>
          <w:rFonts w:ascii="Times New Roman" w:hAnsi="Times New Roman"/>
          <w:sz w:val="28"/>
          <w:szCs w:val="28"/>
        </w:rPr>
        <w:t xml:space="preserve"> заключен 271 муниципальный контракт на общую сумму 663 796,75 тыс. рублей.</w:t>
      </w:r>
    </w:p>
    <w:p w:rsidR="008F41A3" w:rsidRDefault="008F41A3" w:rsidP="00751CF3">
      <w:pPr>
        <w:ind w:firstLine="709"/>
        <w:jc w:val="both"/>
        <w:rPr>
          <w:rFonts w:ascii="Times New Roman" w:hAnsi="Times New Roman"/>
          <w:sz w:val="28"/>
          <w:szCs w:val="28"/>
        </w:rPr>
      </w:pPr>
      <w:r w:rsidRPr="00751CF3">
        <w:rPr>
          <w:rFonts w:ascii="Times New Roman" w:hAnsi="Times New Roman"/>
          <w:sz w:val="28"/>
          <w:szCs w:val="28"/>
        </w:rPr>
        <w:t>Экономия по результатам конкурсных процедур, проведенных в 2015 году</w:t>
      </w:r>
      <w:r w:rsidR="00D634F1">
        <w:rPr>
          <w:rFonts w:ascii="Times New Roman" w:hAnsi="Times New Roman"/>
          <w:sz w:val="28"/>
          <w:szCs w:val="28"/>
        </w:rPr>
        <w:t>,</w:t>
      </w:r>
      <w:r w:rsidRPr="00751CF3">
        <w:rPr>
          <w:rFonts w:ascii="Times New Roman" w:hAnsi="Times New Roman"/>
          <w:sz w:val="28"/>
          <w:szCs w:val="28"/>
        </w:rPr>
        <w:t xml:space="preserve"> составила: 27 204,1 тыс. рублей.</w:t>
      </w:r>
    </w:p>
    <w:p w:rsidR="00D634F1" w:rsidRPr="00751CF3" w:rsidRDefault="00D634F1"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173" w:name="_Toc448510756"/>
      <w:r w:rsidRPr="00751CF3">
        <w:rPr>
          <w:rFonts w:ascii="Times New Roman" w:hAnsi="Times New Roman" w:cs="Times New Roman"/>
        </w:rPr>
        <w:t>9) осуществлять контроль за работой транспортных предприятий и организаций, обслуживающих население города, и привлекать их на договорных началах к транспортному обслуживанию населения;</w:t>
      </w:r>
      <w:bookmarkEnd w:id="173"/>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Полномочия осуществлялись в соответствии с:</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решением окружного Совета депутатов г. Калининграда от 13.07.2012 № 236 (ред. от 16.12.2015) «Об утверждении Положения «О порядке организации регулярных перевозок пассажиров и багажа транспортом общего пользования по маршрутам городского округа «Город Калининград»;</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постановлением администрации городского округа «Город Калининград» от 25.12.2015 № 2155 «Об утверждении конкурсной документации на проведение открытого конкурса на право заключения договоров об организации регулярных перевозок пассажиров и багажа автомобильным транспортом по маршрутам городского округа «Город Калининград»;</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постановлением администрации городского округа «Город Калининград» от 14.11.2011 № 1908 (ред. от 19.09.2014) «Об утверждении Регламента комитета городского хозяйства администрации городского округа «Город Калининград» исполнения муниципальной функции по контролю за исполнением «Перевозчиками» условий договора об организации регулярных перевозок пассажиров и багажа автомобильным и городским наземным электрическим транспортом по маршрутам городского округа «Город Калининград».</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В 2015 году в соответствии с заключенными договорами с юридическими лицами и индивидуальными предпринимателями были организованы регулярные перевозки пассажиров по 64-м городским автобусным маршрутам. Контроль за работой транспортных организаций и предприятий осуществлялся в соответствии с Регламентом комитета городского хозяйства  исполнения </w:t>
      </w:r>
      <w:r w:rsidRPr="00DF23F6">
        <w:rPr>
          <w:rFonts w:ascii="Times New Roman" w:eastAsia="Times New Roman" w:hAnsi="Times New Roman"/>
          <w:sz w:val="28"/>
          <w:szCs w:val="28"/>
          <w:lang w:eastAsia="ar-SA"/>
        </w:rPr>
        <w:lastRenderedPageBreak/>
        <w:t xml:space="preserve">муниципальной функции по контролю за исполнением «Перевозчиками» условий договора об организации регулярных перевозок пассажиров и багажа автомобильным и городским наземным электрическим транспортом по маршрутам городского округа «Город Калининград», утвержденным постановлением администрации городского округа «Город Калининград» от 14.11.2011 № 1908 (ред. от 19.09.2014). </w:t>
      </w:r>
    </w:p>
    <w:p w:rsidR="00DF23F6" w:rsidRPr="00DF23F6" w:rsidRDefault="00DF23F6" w:rsidP="00DF23F6">
      <w:pPr>
        <w:suppressAutoHyphens/>
        <w:autoSpaceDE w:val="0"/>
        <w:autoSpaceDN w:val="0"/>
        <w:adjustRightInd w:val="0"/>
        <w:ind w:firstLine="708"/>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Конкурсной документацией для проведения открытого конкурса на право заключения договоров об организации пассажирских перевозок по утвержденным автобусным маршрутам, предусмотрено оснащение транспортных средств аппаратурой спутниковой радионавигационной системы GPS/ГЛОНАСС, предназначенной для обеспечения контроля за выполнением договора об организации регулярных перевозок.</w:t>
      </w:r>
    </w:p>
    <w:p w:rsidR="00DF23F6" w:rsidRPr="00DF23F6" w:rsidRDefault="00DF23F6" w:rsidP="00DF23F6"/>
    <w:p w:rsidR="00735ACC" w:rsidRDefault="00735ACC" w:rsidP="00751CF3">
      <w:pPr>
        <w:pStyle w:val="4"/>
        <w:spacing w:before="0"/>
        <w:ind w:firstLine="709"/>
        <w:jc w:val="both"/>
        <w:rPr>
          <w:rFonts w:ascii="Times New Roman" w:hAnsi="Times New Roman" w:cs="Times New Roman"/>
        </w:rPr>
      </w:pPr>
      <w:bookmarkStart w:id="174" w:name="_Toc448510757"/>
      <w:r w:rsidRPr="00751CF3">
        <w:rPr>
          <w:rFonts w:ascii="Times New Roman" w:hAnsi="Times New Roman" w:cs="Times New Roman"/>
        </w:rPr>
        <w:t>10) координировать работу транспортных предприятий всех форм собственности, осуществляющих транспортное обслуживание населения, устанавливать маршруты и утверждать графики движения транспорта в границах городского округа, согласовывать промежуточные остановочные пункты внутриобластной (межмуниципальной и пригородной) автобусной маршрутной сети, расположенные в границах городского округа "Город Калининград";</w:t>
      </w:r>
      <w:bookmarkEnd w:id="174"/>
    </w:p>
    <w:p w:rsidR="00DF23F6" w:rsidRPr="00DF23F6" w:rsidRDefault="00DF23F6" w:rsidP="00DF23F6">
      <w:pPr>
        <w:ind w:firstLine="709"/>
        <w:jc w:val="both"/>
        <w:rPr>
          <w:rFonts w:ascii="Times New Roman" w:eastAsia="Times New Roman" w:hAnsi="Times New Roman"/>
          <w:b/>
          <w:sz w:val="28"/>
          <w:szCs w:val="28"/>
          <w:lang w:eastAsia="ar-SA"/>
        </w:rPr>
      </w:pPr>
      <w:bookmarkStart w:id="175" w:name="_Toc258308939"/>
      <w:r w:rsidRPr="00DF23F6">
        <w:rPr>
          <w:rFonts w:ascii="Times New Roman" w:eastAsia="Times New Roman" w:hAnsi="Times New Roman"/>
          <w:sz w:val="28"/>
          <w:szCs w:val="28"/>
          <w:lang w:eastAsia="ar-SA"/>
        </w:rPr>
        <w:t>Полномочия осуществлялись в соответствии с:</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постановлением Правительства РФ от 14.02.2009 № 112 (ред. от 28.04.2015) «Об утверждении Правил перевозки пассажиров и багажа автомобильным транспортом и городским наземным электрическим транспортом»;</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решением окружного Совета депутатов г. Калининграда от 13.07.2012 № 236 (ред. от 16.12.2015) «Об утверждении Положения «О порядке организации регулярных перевозок пассажиров и багажа транспортом общего пользования по маршрутам городского округа «Город Калининград»;</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ar-SA"/>
        </w:rPr>
        <w:t xml:space="preserve">- </w:t>
      </w:r>
      <w:r w:rsidRPr="00DF23F6">
        <w:rPr>
          <w:rFonts w:ascii="Times New Roman" w:eastAsia="Times New Roman" w:hAnsi="Times New Roman"/>
          <w:sz w:val="28"/>
          <w:szCs w:val="28"/>
          <w:lang w:eastAsia="ru-RU"/>
        </w:rPr>
        <w:t>постановлением администрации городского округа «Город Калининград» от 25.12.2015 № 2154 «Об утверждении городской маршрутной сети регулярных перевозок пассажиров и багажа автомобильным транспортом и городским наземным электрическим транспортом общего пользования в городском округе «Город Калининград»;</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постановлением администрации городского округа «Город Калининград» от 10.11.2011 № 1889 (ред. от 22.08.2012) «О промежуточных остановочных пунктах в границах городского округа «Город Калининград» для маршрутов внутриобластной (межмуниципальной) автобусной маршрутной сети»;</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xml:space="preserve">- постановлением администрации городского округа «Город Калининград» от 28.06.2010 № 1127 (ред. от 30.05.2014) «Об утверждении Административного регламента комитета городского хозяйства администрации городского округа «Город Калининград» исполнения муниципальной функции по утверждению паспорта маршрута, расписания движения городского </w:t>
      </w:r>
      <w:r w:rsidRPr="00DF23F6">
        <w:rPr>
          <w:rFonts w:ascii="Times New Roman" w:eastAsia="Times New Roman" w:hAnsi="Times New Roman"/>
          <w:sz w:val="28"/>
          <w:szCs w:val="28"/>
          <w:lang w:eastAsia="ru-RU"/>
        </w:rPr>
        <w:lastRenderedPageBreak/>
        <w:t>пассажирского транспорта» (вместе с «Порядком заполнения паспорта автобусного маршрута»);</w:t>
      </w:r>
    </w:p>
    <w:p w:rsidR="00DF23F6" w:rsidRPr="00DF23F6" w:rsidRDefault="00DF23F6" w:rsidP="00DF23F6">
      <w:pPr>
        <w:ind w:firstLine="709"/>
        <w:jc w:val="both"/>
        <w:rPr>
          <w:rFonts w:ascii="Times New Roman" w:eastAsia="Times New Roman" w:hAnsi="Times New Roman"/>
          <w:sz w:val="28"/>
          <w:szCs w:val="28"/>
          <w:lang w:eastAsia="ru-RU"/>
        </w:rPr>
      </w:pPr>
      <w:r w:rsidRPr="00DF23F6">
        <w:rPr>
          <w:rFonts w:ascii="Times New Roman" w:eastAsia="Times New Roman" w:hAnsi="Times New Roman"/>
          <w:sz w:val="28"/>
          <w:szCs w:val="28"/>
          <w:lang w:eastAsia="ru-RU"/>
        </w:rPr>
        <w:t>- постановлением администрации городского округа «Город Калининград» от 23.11.2010 № 2065 (ред. от 30.05.2014) «Об утверждении Регламента комитета городского хозяйства администрации городского округа «Город Калининград» исполнения муниципальной функции по утверждению местоположения остановочного пункта городского пассажирского транспорта».</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Для координации работы транспортных предприятий всех форм собственности, осуществляющих транспортное обслуживание населения, в 2015 году осуществлялась корректировка расписаний движения городского пассажирского транспорта. </w:t>
      </w:r>
    </w:p>
    <w:p w:rsidR="00DF23F6" w:rsidRPr="00DF23F6" w:rsidRDefault="00DF23F6" w:rsidP="00DF23F6">
      <w:pPr>
        <w:ind w:firstLine="709"/>
        <w:jc w:val="both"/>
        <w:rPr>
          <w:rFonts w:ascii="Times New Roman" w:eastAsia="Times New Roman" w:hAnsi="Times New Roman"/>
          <w:sz w:val="28"/>
          <w:szCs w:val="28"/>
          <w:lang w:eastAsia="ar-SA"/>
        </w:rPr>
      </w:pPr>
      <w:r w:rsidRPr="00DF23F6">
        <w:rPr>
          <w:rFonts w:ascii="Times New Roman" w:eastAsia="Times New Roman" w:hAnsi="Times New Roman"/>
          <w:sz w:val="28"/>
          <w:szCs w:val="28"/>
          <w:lang w:eastAsia="ar-SA"/>
        </w:rPr>
        <w:t xml:space="preserve">Постановлением администрации городского округа «Город Калининград» </w:t>
      </w:r>
      <w:r w:rsidRPr="00DF23F6">
        <w:rPr>
          <w:rFonts w:ascii="Times New Roman" w:eastAsia="Times New Roman" w:hAnsi="Times New Roman"/>
          <w:sz w:val="28"/>
          <w:szCs w:val="28"/>
          <w:lang w:eastAsia="ru-RU"/>
        </w:rPr>
        <w:t>от 25.12.2015 № 2154 «Об утверждении городской маршрутной сети регулярных перевозок пассажиров и багажа автомобильным транспортом и городским наземным электрическим транспортом общего пользования в городском округе «Город Калининград»</w:t>
      </w:r>
      <w:r w:rsidRPr="00DF23F6">
        <w:rPr>
          <w:rFonts w:ascii="Times New Roman" w:eastAsia="Times New Roman" w:hAnsi="Times New Roman"/>
          <w:sz w:val="28"/>
          <w:szCs w:val="28"/>
          <w:lang w:eastAsia="ar-SA"/>
        </w:rPr>
        <w:t xml:space="preserve"> утверждена новая маршрутная сеть регулярных перевозок пассажиров и багажа в городском округе «Город Калининграда». </w:t>
      </w:r>
    </w:p>
    <w:bookmarkEnd w:id="175"/>
    <w:p w:rsidR="00DF23F6" w:rsidRPr="00DF23F6" w:rsidRDefault="00DF23F6" w:rsidP="00DF23F6"/>
    <w:p w:rsidR="004C11C8" w:rsidRPr="004C11C8" w:rsidRDefault="00735ACC" w:rsidP="004C11C8">
      <w:pPr>
        <w:pStyle w:val="4"/>
        <w:spacing w:before="0"/>
        <w:ind w:firstLine="709"/>
        <w:jc w:val="both"/>
        <w:rPr>
          <w:rFonts w:ascii="Times New Roman" w:hAnsi="Times New Roman" w:cs="Times New Roman"/>
        </w:rPr>
      </w:pPr>
      <w:bookmarkStart w:id="176" w:name="_Toc448510758"/>
      <w:r w:rsidRPr="00751CF3">
        <w:rPr>
          <w:rFonts w:ascii="Times New Roman" w:hAnsi="Times New Roman" w:cs="Times New Roman"/>
        </w:rPr>
        <w:t>15) координировать и контролировать работы на территориях общего пользования при выполнении застройщиками комплексных работ по благоустройству, прокладке сетей инженерно-технического обеспечения, транспортных магистралей;</w:t>
      </w:r>
      <w:bookmarkEnd w:id="176"/>
    </w:p>
    <w:p w:rsidR="008F41A3" w:rsidRPr="00751CF3" w:rsidRDefault="008F41A3" w:rsidP="00D634F1">
      <w:pPr>
        <w:suppressAutoHyphens/>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color w:val="000000"/>
          <w:sz w:val="28"/>
          <w:szCs w:val="28"/>
          <w:lang w:eastAsia="ru-RU"/>
        </w:rPr>
        <w:t>Полномоч</w:t>
      </w:r>
      <w:r w:rsidR="00D634F1">
        <w:rPr>
          <w:rFonts w:ascii="Times New Roman" w:eastAsia="Times New Roman" w:hAnsi="Times New Roman"/>
          <w:color w:val="000000"/>
          <w:sz w:val="28"/>
          <w:szCs w:val="28"/>
          <w:lang w:eastAsia="ru-RU"/>
        </w:rPr>
        <w:t>ия осуществляются на основании</w:t>
      </w:r>
      <w:r w:rsidR="00D634F1">
        <w:rPr>
          <w:rFonts w:ascii="Times New Roman" w:eastAsia="Times New Roman" w:hAnsi="Times New Roman"/>
          <w:sz w:val="28"/>
          <w:szCs w:val="28"/>
          <w:lang w:eastAsia="ru-RU"/>
        </w:rPr>
        <w:t xml:space="preserve"> </w:t>
      </w:r>
      <w:r w:rsidRPr="00751CF3">
        <w:rPr>
          <w:rFonts w:ascii="Times New Roman" w:eastAsia="Times New Roman" w:hAnsi="Times New Roman"/>
          <w:sz w:val="28"/>
          <w:szCs w:val="28"/>
          <w:lang w:eastAsia="ru-RU"/>
        </w:rPr>
        <w:t>постановлени</w:t>
      </w:r>
      <w:r w:rsidR="00D634F1">
        <w:rPr>
          <w:rFonts w:ascii="Times New Roman" w:eastAsia="Times New Roman" w:hAnsi="Times New Roman"/>
          <w:sz w:val="28"/>
          <w:szCs w:val="28"/>
          <w:lang w:eastAsia="ru-RU"/>
        </w:rPr>
        <w:t>я</w:t>
      </w:r>
      <w:r w:rsidRPr="00751CF3">
        <w:rPr>
          <w:rFonts w:ascii="Times New Roman" w:eastAsia="Times New Roman" w:hAnsi="Times New Roman"/>
          <w:sz w:val="28"/>
          <w:szCs w:val="28"/>
          <w:lang w:eastAsia="ru-RU"/>
        </w:rPr>
        <w:t xml:space="preserve"> администрации городского округа «Город Калининград» от 27.0</w:t>
      </w:r>
      <w:r w:rsidR="00D634F1">
        <w:rPr>
          <w:rFonts w:ascii="Times New Roman" w:eastAsia="Times New Roman" w:hAnsi="Times New Roman"/>
          <w:sz w:val="28"/>
          <w:szCs w:val="28"/>
          <w:lang w:eastAsia="ru-RU"/>
        </w:rPr>
        <w:t>2.2015</w:t>
      </w:r>
      <w:r w:rsidRPr="00751CF3">
        <w:rPr>
          <w:rFonts w:ascii="Times New Roman" w:eastAsia="Times New Roman" w:hAnsi="Times New Roman"/>
          <w:sz w:val="28"/>
          <w:szCs w:val="28"/>
          <w:lang w:eastAsia="ru-RU"/>
        </w:rPr>
        <w:t xml:space="preserve"> № 330 «Об утверждении Административного регламента администрации городского округа «Город Калининград» предоставления муниципальной услуги по оформлению и выдаче акта выбора трасс инженерных коммуникаций»</w:t>
      </w:r>
      <w:r w:rsidR="00D634F1">
        <w:rPr>
          <w:rFonts w:ascii="Times New Roman" w:eastAsia="Times New Roman" w:hAnsi="Times New Roman"/>
          <w:sz w:val="28"/>
          <w:szCs w:val="28"/>
          <w:lang w:eastAsia="ru-RU"/>
        </w:rPr>
        <w:t>.</w:t>
      </w:r>
    </w:p>
    <w:p w:rsidR="008F41A3" w:rsidRPr="00751CF3" w:rsidRDefault="008F41A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В 2015 году проведено 51 заседание Комиссии по выбору трасс инженерных коммуникаций по рассмотрению проектных предложений для инженерного обеспечения объектов капитального строительства и реконструкции. По результатам работы Комиссии оформлены 510 актов выбора трасс инженерных коммуникаций. </w:t>
      </w:r>
    </w:p>
    <w:p w:rsidR="008F41A3" w:rsidRPr="00751CF3" w:rsidRDefault="008F41A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При выполнении работ по комплексному благоустройству территорий комитетом ведется постоянный контроль выполненных работ по согласованным проектам и итогам закрытия ордеров на раскопки для проведения соответствующих работ по результатам исполнительных съемок. </w:t>
      </w:r>
    </w:p>
    <w:p w:rsidR="008F41A3" w:rsidRPr="00751CF3" w:rsidRDefault="008F41A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При выполнении работ по комплексному благоустройству территорий комитетом ведется постоянный контроль выполненных работ по согласованным проектам и итогам закрытия ордеров на раскопки для проведения соответствующих работ по результатам исполнительных съемок. </w:t>
      </w:r>
    </w:p>
    <w:p w:rsidR="004C11C8" w:rsidRPr="004C11C8" w:rsidRDefault="004C11C8" w:rsidP="004C11C8">
      <w:pPr>
        <w:pStyle w:val="ConsPlusNormal"/>
        <w:ind w:firstLine="540"/>
        <w:jc w:val="both"/>
        <w:rPr>
          <w:rFonts w:ascii="Times New Roman" w:eastAsia="Times New Roman" w:hAnsi="Times New Roman"/>
          <w:sz w:val="28"/>
          <w:szCs w:val="28"/>
          <w:lang w:eastAsia="ru-RU"/>
        </w:rPr>
      </w:pPr>
      <w:r>
        <w:rPr>
          <w:rFonts w:ascii="Times New Roman" w:hAnsi="Times New Roman"/>
          <w:sz w:val="28"/>
          <w:szCs w:val="28"/>
        </w:rPr>
        <w:t>Кроме того,</w:t>
      </w:r>
      <w:r w:rsidRPr="004C11C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Pr="004C11C8">
        <w:rPr>
          <w:rFonts w:ascii="Times New Roman" w:eastAsia="Times New Roman" w:hAnsi="Times New Roman"/>
          <w:sz w:val="28"/>
          <w:szCs w:val="28"/>
          <w:lang w:eastAsia="ru-RU"/>
        </w:rPr>
        <w:t xml:space="preserve">оординируют и контролируют работы на территориях общего пользования при выполнении застройщиками комплексных работ по благоустройству, прокладке сетей инженерно-технического обеспечения, </w:t>
      </w:r>
      <w:r w:rsidRPr="004C11C8">
        <w:rPr>
          <w:rFonts w:ascii="Times New Roman" w:eastAsia="Times New Roman" w:hAnsi="Times New Roman"/>
          <w:sz w:val="28"/>
          <w:szCs w:val="28"/>
          <w:lang w:eastAsia="ru-RU"/>
        </w:rPr>
        <w:lastRenderedPageBreak/>
        <w:t>транспортных магистралей заказчики данных работ и услуг в рамках выполнения  обязательства по контрактам.</w:t>
      </w:r>
      <w:r>
        <w:rPr>
          <w:rFonts w:ascii="Times New Roman" w:eastAsia="Times New Roman" w:hAnsi="Times New Roman"/>
          <w:sz w:val="28"/>
          <w:szCs w:val="28"/>
          <w:lang w:eastAsia="ru-RU"/>
        </w:rPr>
        <w:t xml:space="preserve"> К</w:t>
      </w:r>
      <w:r w:rsidRPr="004C11C8">
        <w:rPr>
          <w:rFonts w:ascii="Times New Roman" w:eastAsia="Times New Roman" w:hAnsi="Times New Roman"/>
          <w:sz w:val="28"/>
          <w:szCs w:val="28"/>
          <w:lang w:eastAsia="ru-RU"/>
        </w:rPr>
        <w:t>онтроль осуществляют подведомственные комитету городского хозяйства учереждения и предприятия, такие как МКУ «КСЗ», МКУ «ГДСР», МКУ «КРМД», МП КХ «Водоканал», МП «Калининградтеплосеть».</w:t>
      </w:r>
    </w:p>
    <w:p w:rsidR="004C11C8" w:rsidRPr="004C11C8" w:rsidRDefault="004C11C8" w:rsidP="004C11C8">
      <w:pPr>
        <w:pStyle w:val="ConsPlusNormal"/>
        <w:ind w:firstLine="540"/>
        <w:jc w:val="both"/>
        <w:rPr>
          <w:rFonts w:ascii="Times New Roman" w:eastAsia="Times New Roman" w:hAnsi="Times New Roman"/>
          <w:sz w:val="28"/>
          <w:szCs w:val="28"/>
          <w:lang w:eastAsia="ru-RU"/>
        </w:rPr>
      </w:pPr>
    </w:p>
    <w:p w:rsidR="00735ACC" w:rsidRPr="00751CF3" w:rsidRDefault="00735ACC" w:rsidP="004C11C8">
      <w:pPr>
        <w:ind w:firstLine="708"/>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177" w:name="_Toc448510759"/>
      <w:r w:rsidRPr="00751CF3">
        <w:rPr>
          <w:rFonts w:ascii="Times New Roman" w:hAnsi="Times New Roman" w:cs="Times New Roman"/>
        </w:rPr>
        <w:t>9. В социально-культурной сфере:</w:t>
      </w:r>
      <w:bookmarkEnd w:id="177"/>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78" w:name="_Toc448510760"/>
      <w:r w:rsidRPr="00751CF3">
        <w:rPr>
          <w:rFonts w:ascii="Times New Roman" w:hAnsi="Times New Roman" w:cs="Times New Roman"/>
        </w:rPr>
        <w:t>1) в области образования:</w:t>
      </w:r>
      <w:bookmarkEnd w:id="178"/>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79" w:name="_Toc448510761"/>
      <w:r w:rsidRPr="00751CF3">
        <w:rPr>
          <w:rFonts w:ascii="Times New Roman" w:hAnsi="Times New Roman" w:cs="Times New Roman"/>
        </w:rPr>
        <w:t>1.2) организовывать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bookmarkEnd w:id="179"/>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Полномочия осуществлялись в соответствии с:</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Конституцией Российской Федерации, принятой всенародным голосованием 12.12.1993;</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Конвенцией о правах ребенка, одобренной Генеральной Ассамблеей ООН 20.11.1989;</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Указом Президента Российской Федерации от 05.05.1992 № 431 «О мерах по социальной поддержке семей»;</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Указом Президента Российской Федерации от 02.10.1992 № 1157 «О дополнительных мерах государственной поддержки инвалидов»;</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Указом Президента Российской Федерации от 07.05.2012 № 599 «О мерах по реализации государственной политики в области образования и науки»;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Федеральным законом Российской Федерации от 24.07.1998              № 124-ФЗ «Об основных гарантиях прав ребенка в Российской Федерации» (в действующей редакции)</w:t>
      </w:r>
      <w:hyperlink r:id="rId30" w:history="1"/>
      <w:r w:rsidRPr="00751CF3">
        <w:rPr>
          <w:rFonts w:ascii="Times New Roman" w:eastAsia="Times New Roman" w:hAnsi="Times New Roman"/>
          <w:sz w:val="28"/>
          <w:szCs w:val="28"/>
          <w:lang w:eastAsia="ar-SA"/>
        </w:rPr>
        <w:t xml:space="preserve">; </w:t>
      </w:r>
    </w:p>
    <w:p w:rsidR="003D7383" w:rsidRPr="00751CF3" w:rsidRDefault="003D738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Федеральным законом Российской Федерации от 06.10.2003              № 131-ФЗ  «Об общих принципах организации местного самоуправления в Российской Федерации» (в действующей редакции);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Федеральным законом Российской Федерации от 27.07.2006              № 152-ФЗ «О персональных данных» (в действующей редакции);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Федеральным законом Российской Федерации от 27.07.2010               № 210-ФЗ «Об организации предоставления государственных и муниципальных услуг» (в действующей редакции);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Федеральным законом Российской Федерации от 29.12.2012          № 273-ФЗ «Об образовании в Российской Федерации» (в действующей редакции);</w:t>
      </w:r>
    </w:p>
    <w:p w:rsidR="003D7383" w:rsidRPr="00751CF3" w:rsidRDefault="003D7383" w:rsidP="00751CF3">
      <w:pPr>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lastRenderedPageBreak/>
        <w:t>– распоряжением Правительства Российской Федерации от 17.12.2009 № 1993-р «Об утверждении сводного перечня первоочередных государственных и муниципальных услуг, предоставляемых в электронном виде» (в действующей редакции);</w:t>
      </w:r>
    </w:p>
    <w:p w:rsidR="003D7383" w:rsidRPr="00751CF3" w:rsidRDefault="003D738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D7383" w:rsidRPr="00751CF3" w:rsidRDefault="003D7383" w:rsidP="00751CF3">
      <w:pPr>
        <w:ind w:firstLine="709"/>
        <w:jc w:val="both"/>
        <w:rPr>
          <w:rFonts w:ascii="Times New Roman" w:eastAsia="Times New Roman" w:hAnsi="Times New Roman"/>
          <w:bCs/>
          <w:sz w:val="28"/>
          <w:szCs w:val="28"/>
          <w:lang w:eastAsia="ar-SA"/>
        </w:rPr>
      </w:pPr>
      <w:r w:rsidRPr="00751CF3">
        <w:rPr>
          <w:rFonts w:ascii="Times New Roman" w:eastAsia="Times New Roman" w:hAnsi="Times New Roman"/>
          <w:sz w:val="28"/>
          <w:szCs w:val="28"/>
          <w:lang w:eastAsia="ru-RU"/>
        </w:rPr>
        <w:t>– </w:t>
      </w:r>
      <w:r w:rsidRPr="00751CF3">
        <w:rPr>
          <w:rFonts w:ascii="Times New Roman" w:eastAsia="Times New Roman" w:hAnsi="Times New Roman"/>
          <w:sz w:val="28"/>
          <w:szCs w:val="28"/>
          <w:lang w:eastAsia="ar-SA"/>
        </w:rPr>
        <w:t xml:space="preserve">приказом Министерства образования и науки Российской Федерации </w:t>
      </w:r>
      <w:r w:rsidRPr="00751CF3">
        <w:rPr>
          <w:rFonts w:ascii="Times New Roman" w:eastAsia="Times New Roman" w:hAnsi="Times New Roman"/>
          <w:bCs/>
          <w:sz w:val="28"/>
          <w:szCs w:val="28"/>
          <w:lang w:eastAsia="ar-SA"/>
        </w:rPr>
        <w:t>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D7383" w:rsidRPr="00751CF3" w:rsidRDefault="003D738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color w:val="000000"/>
          <w:sz w:val="28"/>
          <w:szCs w:val="28"/>
          <w:lang w:eastAsia="ru-RU"/>
        </w:rPr>
        <w:t>– </w:t>
      </w:r>
      <w:r w:rsidRPr="00751CF3">
        <w:rPr>
          <w:rFonts w:ascii="Times New Roman" w:eastAsia="Times New Roman" w:hAnsi="Times New Roman"/>
          <w:sz w:val="28"/>
          <w:szCs w:val="28"/>
          <w:lang w:eastAsia="ru-RU"/>
        </w:rPr>
        <w:t>приказом Министерства образования и науки Российской Федерации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 приказом Министерства образования и науки Российской Федерации </w:t>
      </w:r>
      <w:r w:rsidRPr="00751CF3">
        <w:rPr>
          <w:rFonts w:ascii="Times New Roman" w:eastAsia="Times New Roman" w:hAnsi="Times New Roman"/>
          <w:color w:val="000000"/>
          <w:sz w:val="28"/>
          <w:szCs w:val="28"/>
          <w:lang w:eastAsia="ar-SA"/>
        </w:rPr>
        <w:t>от 12.03.2014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3D7383" w:rsidRPr="00751CF3" w:rsidRDefault="003D7383" w:rsidP="00751CF3">
      <w:pPr>
        <w:ind w:firstLine="709"/>
        <w:jc w:val="both"/>
        <w:rPr>
          <w:rFonts w:ascii="Times New Roman" w:eastAsia="Times New Roman" w:hAnsi="Times New Roman"/>
          <w:b/>
          <w:sz w:val="28"/>
          <w:szCs w:val="28"/>
          <w:lang w:eastAsia="ru-RU"/>
        </w:rPr>
      </w:pPr>
      <w:r w:rsidRPr="00751CF3">
        <w:rPr>
          <w:rFonts w:ascii="Times New Roman" w:eastAsia="Times New Roman" w:hAnsi="Times New Roman"/>
          <w:b/>
          <w:sz w:val="28"/>
          <w:szCs w:val="28"/>
          <w:lang w:eastAsia="ru-RU"/>
        </w:rPr>
        <w:t>– </w:t>
      </w:r>
      <w:r w:rsidRPr="00751CF3">
        <w:rPr>
          <w:rFonts w:ascii="Times New Roman" w:eastAsia="Times New Roman" w:hAnsi="Times New Roman"/>
          <w:sz w:val="28"/>
          <w:szCs w:val="28"/>
          <w:lang w:eastAsia="ru-RU"/>
        </w:rPr>
        <w:t>постановлением Главного государственного санитарного врача Российской Федерации от 23.07.2008 № 45 «Об утверждении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3D7383" w:rsidRPr="00751CF3" w:rsidRDefault="003D738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b/>
          <w:sz w:val="28"/>
          <w:szCs w:val="28"/>
          <w:lang w:eastAsia="ru-RU"/>
        </w:rPr>
        <w:t>– </w:t>
      </w:r>
      <w:r w:rsidRPr="00751CF3">
        <w:rPr>
          <w:rFonts w:ascii="Times New Roman" w:eastAsia="Times New Roman" w:hAnsi="Times New Roman"/>
          <w:sz w:val="28"/>
          <w:szCs w:val="28"/>
          <w:lang w:eastAsia="ru-RU"/>
        </w:rPr>
        <w:t>постановлением Главного государственного санитарного врача Российской Федерации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D7383" w:rsidRPr="00751CF3" w:rsidRDefault="003D738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постановлением Главного государственного санитарного врача Российской Федерации от 24.12. 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письмом Министерства образования и науки Российской Федерации от 08.08.2013 № 08-1063 «О рекомендациях по порядку комплектования дошкольных образовательных учреждений» (вместе с «Рекомендациями по порядку комплектования образовательных учреждений, реализующих основную общеобразовательную программу дошкольного образования»);</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w:t>
      </w:r>
      <w:hyperlink r:id="rId31" w:history="1">
        <w:r w:rsidRPr="00751CF3">
          <w:rPr>
            <w:rFonts w:ascii="Times New Roman" w:eastAsia="Times New Roman" w:hAnsi="Times New Roman"/>
            <w:sz w:val="28"/>
            <w:szCs w:val="28"/>
            <w:lang w:eastAsia="ar-SA"/>
          </w:rPr>
          <w:t>постановлением</w:t>
        </w:r>
      </w:hyperlink>
      <w:r w:rsidRPr="00751CF3">
        <w:rPr>
          <w:rFonts w:ascii="Times New Roman" w:eastAsia="Times New Roman" w:hAnsi="Times New Roman"/>
          <w:sz w:val="28"/>
          <w:szCs w:val="28"/>
          <w:lang w:eastAsia="ar-SA"/>
        </w:rPr>
        <w:t xml:space="preserve"> администрации городского округа «Город Калининград» от 29.06.2012 № 1173 «Об утверждении Административного регламента администрации городского округа «Город Калининград» по оказанию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а также дополнительного образования в общеобразовательных учреждениях, расположенных на территории городского округа «Город Калининград»;</w:t>
      </w:r>
    </w:p>
    <w:p w:rsidR="003D7383" w:rsidRPr="00751CF3" w:rsidRDefault="00C56D2C" w:rsidP="00751CF3">
      <w:pPr>
        <w:ind w:firstLine="709"/>
        <w:jc w:val="both"/>
        <w:rPr>
          <w:rFonts w:ascii="Times New Roman" w:eastAsia="Times New Roman" w:hAnsi="Times New Roman"/>
          <w:sz w:val="28"/>
          <w:szCs w:val="28"/>
          <w:lang w:eastAsia="ar-SA"/>
        </w:rPr>
      </w:pPr>
      <w:hyperlink r:id="rId32" w:history="1">
        <w:r w:rsidR="003D7383" w:rsidRPr="00751CF3">
          <w:rPr>
            <w:rFonts w:ascii="Times New Roman" w:eastAsia="Times New Roman" w:hAnsi="Times New Roman"/>
            <w:sz w:val="28"/>
            <w:szCs w:val="28"/>
            <w:lang w:eastAsia="ar-SA"/>
          </w:rPr>
          <w:t>– постановление</w:t>
        </w:r>
      </w:hyperlink>
      <w:r w:rsidR="003D7383" w:rsidRPr="00751CF3">
        <w:rPr>
          <w:rFonts w:ascii="Times New Roman" w:eastAsia="Times New Roman" w:hAnsi="Times New Roman"/>
          <w:sz w:val="28"/>
          <w:szCs w:val="28"/>
          <w:lang w:eastAsia="ar-SA"/>
        </w:rPr>
        <w:t>м администрации городского округа «Город Калининград» от 29.06.2012 № 1174 «Об утверждении Административного регламента администрации городского округа «Город Калининград» по оказанию муниципальной услуги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постановлением администрации городского округа «Город Калининград» от 19.12.2014 № 2021 «О закреплении муниципальных образовательных учреждений, реализующих образовательные программы дошкольного образования, за территорией городского округа «Город Калининград»;</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color w:val="000000"/>
          <w:sz w:val="28"/>
          <w:szCs w:val="28"/>
          <w:lang w:eastAsia="ar-SA"/>
        </w:rPr>
        <w:t>– </w:t>
      </w:r>
      <w:r w:rsidRPr="00751CF3">
        <w:rPr>
          <w:rFonts w:ascii="Times New Roman" w:eastAsia="Times New Roman" w:hAnsi="Times New Roman"/>
          <w:sz w:val="28"/>
          <w:szCs w:val="28"/>
          <w:lang w:eastAsia="ar-SA"/>
        </w:rPr>
        <w:t>постановлением администрации городского округа «Город Калининград» от 25.12.2014 № 2100 «О закреплении муниципальных образовательных учреждений, реализующих основные общеобразовательные программы, за территориями  городского округа «Город Калининград» за муниципальными образовательными учреждениями, реализующими основные общеобразовательные программы»;– постановлением администрации городского округа «Город Калининград» от 19.12.2014 № 2021 «О закреплении муниципальных образовательных учреждений, реализующих образовательные программы дошкольного образования, за территорией городского округа «Город Калининград»;</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постановлением администрации городского округа «Город Калининград» от 27.05.2015 № 859 «О внесении изменений в нормативные правовые акты, устанавливающие порядок предоставления муниципальной услуги и стандарт предоставления муниципальной услуги»;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постановлением администрации городского округа «Город Калининград» от 24.06.2015  № 1006 «Об утверждении Административного регламента администрации городского округа «Город Калининград»  предоставления  муниципальной услуги «Прием заявлений, постановка на учет и зачисление детей в образовательные учреждения, реализующие образовательную программу дошкольного образования (детские сады)».</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Услуги по предоставлению общедоступного бесплатного дошкольного образования осуществляют 89 муниципальных дошкольных образовательных учреждений, 5 муниципальных общеобразовательных учреждений (№№ 15, 22, 28, 33, 72).</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Для обеспечения доступности дошкольного образования для детей в возрасте от трех до семи лет в 2015 году было введено в эксплуатацию 3 новых дошкольных учреждения №№ 48, 125, 132 (ул. Левитана, Артиллерийская, Флотская) и 4 корпуса действующих детских садов №№ 86, 122, 123, гимназии № 22. В данных учреждениях создано 2 091 место.</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рамках проекта модернизации в функционирующих детских садах №№ 51, 86 дополнительно открыто 5 групп (116 мест).</w:t>
      </w:r>
    </w:p>
    <w:p w:rsidR="003D7383" w:rsidRPr="00751CF3" w:rsidRDefault="003D7383" w:rsidP="00751CF3">
      <w:pPr>
        <w:ind w:firstLine="709"/>
        <w:jc w:val="both"/>
        <w:rPr>
          <w:rFonts w:ascii="Times New Roman" w:eastAsia="Times New Roman" w:hAnsi="Times New Roman"/>
          <w:iCs/>
          <w:sz w:val="28"/>
          <w:szCs w:val="28"/>
          <w:lang w:eastAsia="ar-SA"/>
        </w:rPr>
      </w:pPr>
      <w:r w:rsidRPr="00751CF3">
        <w:rPr>
          <w:rFonts w:ascii="Times New Roman" w:eastAsia="Times New Roman" w:hAnsi="Times New Roman"/>
          <w:sz w:val="28"/>
          <w:szCs w:val="28"/>
          <w:lang w:eastAsia="ar-SA"/>
        </w:rPr>
        <w:t>Таким образом, в 2015 году создано 2 207 мест</w:t>
      </w:r>
      <w:r w:rsidRPr="00751CF3">
        <w:rPr>
          <w:rFonts w:ascii="Times New Roman" w:eastAsia="Times New Roman" w:hAnsi="Times New Roman"/>
          <w:iCs/>
          <w:sz w:val="28"/>
          <w:szCs w:val="28"/>
          <w:lang w:eastAsia="ar-SA"/>
        </w:rPr>
        <w:t xml:space="preserve">.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рамках частно-государственного партнерства детские сады ИП Л.В. Аллерборн, «Маленькая страна» и негосударственную образовательную гимназию «Альбертина» посещают 412 детей. Родительская плата за присмотр и уход в частных детских садах для детей, направленных из общегородской очереди, находится на уровне цены, установленной для детей, посещающих муниципальные детские сады.</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iCs/>
          <w:sz w:val="28"/>
          <w:szCs w:val="28"/>
          <w:lang w:eastAsia="ar-SA"/>
        </w:rPr>
        <w:t>Проведенный комплекс мероприятий  позволил обеспечить местами в детских садах не только 100% детей в возрасте от 3 до 7 лет, но и более раннего возраста.</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Всего в 2015 году с учетом основного комплектования (с 1 июня по 10 августа) в детские сады было направлено 8 813 детей. По состоянию на 01.01.2016 дошкольные образовательные учреждения посещали 24 776 человек,</w:t>
      </w:r>
      <w:r w:rsidRPr="00751CF3">
        <w:rPr>
          <w:rFonts w:ascii="Times New Roman" w:eastAsia="Times New Roman" w:hAnsi="Times New Roman"/>
          <w:sz w:val="28"/>
          <w:szCs w:val="28"/>
          <w:lang w:eastAsia="ru-RU"/>
        </w:rPr>
        <w:t xml:space="preserve"> это 72% численности детей в возрасте от 1 года до 7 лет. </w:t>
      </w:r>
      <w:r w:rsidRPr="00751CF3">
        <w:rPr>
          <w:rFonts w:ascii="Times New Roman" w:eastAsia="Times New Roman" w:hAnsi="Times New Roman"/>
          <w:sz w:val="28"/>
          <w:szCs w:val="28"/>
          <w:lang w:eastAsia="ar-SA"/>
        </w:rPr>
        <w:t>На учете в получении места в дошкольные учреждения состояли 14 135 человек, в том числе 540 детей в возрасте от 3 до 7 лет, которые не нуждались в получении места в 2015 году.</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Для решения проблемы интеграции детей с ограниченными возможностями здоровья в дошкольных образовательных учреждениях функционирует 101 группа компенсирующей направленности, из них:</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60 групп для детей с нарушением речи (№№ 2, 6, 11, 24, 31, 40, 42, 43, 46, 53, 55, 76, 77, 83, 86, 94, 99, 100, 105, 107, 109, 110, 113, 114, 121, 122, 127, 130, 131, 134);</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16 групп для детей с нарушением зрения (№№ 27, 52, 113, 114);</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4 группы для детей с нарушением опорно-двигательного аппарата (№№ 25, 68);</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16 групп для детей с задержкой психического развития (№№ 7, 10, 24, 25, 43, 46, 53, 55, 87, 94, 133, 136);</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4 группы для детей с нарушением слуха (№ 16);</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1 группа для детей больных сахарным диабетом (№ 56).</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Для детей с различными нарушениями речи в детских садах работают 95 логопедических пунктов с охватом 2 375 детей и 58 консультационных пунктов для родителей детей, нуждающихся в коррекционной помощи.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целях оказания ранней психолого-педагогической помощи в дошкольных учреждениях организована работа 8 групп кратковременного пребывания детей компенсирующей направленности (ДОУ №№ 6, 46, 70, 113), в которых получают помощь 72 ребенка.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Продолжается внедрение программ инклюзивного образования – в дошкольных образовательных учреждениях города Калининграда обучаются 200 детей-инвалидов.</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Во всех дошкольных образовательных учреждениях созданы психолого-медико-педагогические консилиумы, обеспечивающие индивидуальное психолого-педагогическое сопровождение детей с ограниченными возможностями здоровья с учетом особенностей их психофизического развития, индивидуальных возможностей.</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Calibri" w:hAnsi="Times New Roman"/>
          <w:sz w:val="28"/>
          <w:szCs w:val="28"/>
        </w:rPr>
        <w:t xml:space="preserve">В дошкольных образовательных учреждениях в 2015 году продолжилась апробация федеральных государственных образовательных стандартов,  переход на которые должен быть осуществлен не позднее 1 января 2016 года в соответствии с  п. 5 ст. 108 </w:t>
      </w:r>
      <w:r w:rsidRPr="00751CF3">
        <w:rPr>
          <w:rFonts w:ascii="Times New Roman" w:eastAsia="Times New Roman" w:hAnsi="Times New Roman"/>
          <w:sz w:val="28"/>
          <w:szCs w:val="28"/>
          <w:lang w:eastAsia="ar-SA"/>
        </w:rPr>
        <w:t xml:space="preserve">Федерального закона РФ от 29 декабря 2012 г. № 273-ФЗ «Об образовании в Российской Федерации». </w:t>
      </w:r>
      <w:r w:rsidRPr="00751CF3">
        <w:rPr>
          <w:rFonts w:ascii="Times New Roman" w:eastAsia="Calibri" w:hAnsi="Times New Roman"/>
          <w:sz w:val="28"/>
          <w:szCs w:val="28"/>
        </w:rPr>
        <w:t xml:space="preserve"> </w:t>
      </w:r>
      <w:r w:rsidRPr="00751CF3">
        <w:rPr>
          <w:rFonts w:ascii="Times New Roman" w:eastAsia="Times New Roman" w:hAnsi="Times New Roman"/>
          <w:sz w:val="28"/>
          <w:szCs w:val="28"/>
          <w:lang w:eastAsia="ar-SA"/>
        </w:rPr>
        <w:t xml:space="preserve"> </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Times New Roman" w:hAnsi="Times New Roman"/>
          <w:sz w:val="28"/>
          <w:szCs w:val="28"/>
          <w:lang w:eastAsia="ar-SA"/>
        </w:rPr>
        <w:t>В  2014-2015 учебном году по ФГОС дошкольного образования в режиме апробации обучались 29 % воспитанников детских садов, с</w:t>
      </w:r>
      <w:r w:rsidRPr="00751CF3">
        <w:rPr>
          <w:rFonts w:ascii="Times New Roman" w:eastAsia="Calibri" w:hAnsi="Times New Roman"/>
          <w:sz w:val="28"/>
          <w:szCs w:val="28"/>
        </w:rPr>
        <w:t xml:space="preserve"> 1 января 2016 года – 65%. </w:t>
      </w:r>
    </w:p>
    <w:p w:rsidR="003D7383" w:rsidRPr="00751CF3" w:rsidRDefault="00C56D2C" w:rsidP="00751CF3">
      <w:pPr>
        <w:ind w:firstLine="709"/>
        <w:jc w:val="both"/>
        <w:rPr>
          <w:rFonts w:ascii="Times New Roman" w:eastAsia="Calibri" w:hAnsi="Times New Roman"/>
          <w:sz w:val="28"/>
          <w:szCs w:val="28"/>
          <w:lang w:eastAsia="ar-SA"/>
        </w:rPr>
      </w:pPr>
      <w:hyperlink r:id="rId33" w:history="1">
        <w:r w:rsidR="003D7383" w:rsidRPr="00751CF3">
          <w:rPr>
            <w:rFonts w:ascii="Times New Roman" w:eastAsia="Calibri" w:hAnsi="Times New Roman"/>
            <w:sz w:val="28"/>
            <w:szCs w:val="28"/>
            <w:lang w:eastAsia="ar-SA"/>
          </w:rPr>
          <w:t xml:space="preserve">В соответствии с приказом Министерства образования Калининградской области от 02.07.2014 № 659/1 10 муниципальных дошкольных учреждений (№№ 2, 36, 55, 56, 59, 94, 122, 128, 129, 130) являются стажировочными и инновационными площадками по совершенствованию системы духовно-нравственного образования и воспитания. В 2015-2016 учебном году открыты муниципальные опорные площадки по </w:t>
        </w:r>
      </w:hyperlink>
      <w:r w:rsidR="003D7383" w:rsidRPr="00751CF3">
        <w:rPr>
          <w:rFonts w:ascii="Times New Roman" w:eastAsia="Calibri" w:hAnsi="Times New Roman"/>
          <w:sz w:val="28"/>
          <w:szCs w:val="28"/>
          <w:lang w:eastAsia="ar-SA"/>
        </w:rPr>
        <w:t xml:space="preserve"> актуальным вопросам образования на базе дошкольных учреждений №№ 2, 46, 51, 53, 55, 110, 119, 121, 122, 136 (приказ комитета по образованию от 01.07.2015 № Пд-КпО-613, в действующей редакции).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5 дошкольных учреждениях (№№ 14, 50, 59, 115, 136) реализуется региональный проект «Повышение родительской общественности в условиях работы родительских клубов «Наш ребенок».</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Calibri" w:hAnsi="Times New Roman"/>
          <w:sz w:val="28"/>
          <w:szCs w:val="28"/>
        </w:rPr>
        <w:t xml:space="preserve">В дошкольных учреждениях города Калининграда открыто 1 658 кружков </w:t>
      </w:r>
      <w:r w:rsidRPr="00751CF3">
        <w:rPr>
          <w:rFonts w:ascii="Times New Roman" w:eastAsia="Times New Roman" w:hAnsi="Times New Roman"/>
          <w:sz w:val="28"/>
          <w:szCs w:val="28"/>
          <w:lang w:eastAsia="ar-SA"/>
        </w:rPr>
        <w:t xml:space="preserve">художественно-эстетического развития (изобразительные и театрализованные студии, хореография, игра на музыкальных инструментах и др.), физического воспитания и развития (плавание, гимнастика, спортивные танцы, фигурное катание и др.), интеллектуального развития (шахматы, занимательная математика, физика для малышей, экономика, иностранный язык, информатика и др.), раннего развития (сенсорное, развитие логики, речи и др.) и экологического образования. </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В соответствии с постановлением администрации городского округа «Город Калининград» от 04.02.2015 № 146 «О внесении изменений в постановление администрации городского округа «Город Калининград» от 29.03.2013 № 388 «О размере родительской платы за содержание детей в муниципальных образовательных организациях, реализующих основную общеобразовательную программу дошкольного образования», родительская плата за содержание ребенка (присмотр и уход) с 01.03.2015 составляет: </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lastRenderedPageBreak/>
        <w:t>- в группах общеразвивающей и комбинированной направленности – 2000 руб.;</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в группах компенсирующей и оздоровительной направленности – 2200 руб.;</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в группах по присмотру и уходу за детьми (кратковременного пребывания - 550 руб.</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Calibri" w:hAnsi="Times New Roman"/>
          <w:sz w:val="28"/>
          <w:szCs w:val="28"/>
        </w:rPr>
        <w:t>В соответствии</w:t>
      </w:r>
      <w:r w:rsidRPr="00751CF3">
        <w:rPr>
          <w:rFonts w:ascii="Times New Roman" w:eastAsia="Times New Roman" w:hAnsi="Times New Roman"/>
          <w:color w:val="000000"/>
          <w:sz w:val="28"/>
          <w:szCs w:val="28"/>
          <w:lang w:eastAsia="ar-SA"/>
        </w:rPr>
        <w:t xml:space="preserve"> с постановлением Правительства Калининградской области от 23.12.2013 № 985  «О  среднем размере платы, взимаемой с родителей (законных представителей) за присмотр и уход за детьми в государственных и муниципальных образовательных организациях,  находящихся на территории Калининградской области, и о компенсации, выплачиваемой родителям (законным представителям) детей, посещающих образовательные организации, реализующие образовательную программу дошкольного образования»  </w:t>
      </w:r>
      <w:r w:rsidRPr="00751CF3">
        <w:rPr>
          <w:rFonts w:ascii="Times New Roman" w:eastAsia="Times New Roman" w:hAnsi="Times New Roman"/>
          <w:sz w:val="28"/>
          <w:szCs w:val="28"/>
          <w:lang w:eastAsia="ar-SA"/>
        </w:rPr>
        <w:t xml:space="preserve">компенсация части родительской платы осуществляется исходя из установленного на региональном уровне среднего размера родительской платы - не менее 20 % на первого ребенка, не менее 50 % - на второго и не менее 70 % - на третьего и последующих детей. </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Постановлением администрации городского округа «Город Калининград» от 04.02.2014  № 101 «О снижении размера платы за присмотр и уход за детьми в муниципальных образовательных учреждениях городского округа «Город Калининград», реализующих образовательные программы дошкольного образования» определены категории граждан, имеющих право на снижение размера платы за присмотр и уход за детьми на 50%.</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iCs/>
          <w:sz w:val="28"/>
          <w:szCs w:val="28"/>
          <w:lang w:eastAsia="ar-SA"/>
        </w:rPr>
        <w:tab/>
        <w:t xml:space="preserve">Услугу начального общего, основного общего и среднего общего образования в 2015-2016 учебном году на территории города Калининграда предоставляют 52 муниципальных общеобразовательных учреждения.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На 01 сентября 2015-2016 учебного года в общеобразовательных учреждениях города приступили к занятиям 48 776 обучающихся, что на 2165 учащихся больше чем в предыдущем  учебном году. Таким образом, только за последние 2 учебных года контингент обучающихся увеличился на 4 565 человек</w:t>
      </w:r>
      <w:r w:rsidRPr="00751CF3">
        <w:rPr>
          <w:rFonts w:ascii="Times New Roman" w:eastAsia="Times New Roman" w:hAnsi="Times New Roman"/>
          <w:i/>
          <w:sz w:val="28"/>
          <w:szCs w:val="28"/>
          <w:lang w:eastAsia="ar-SA"/>
        </w:rPr>
        <w:t>.</w:t>
      </w:r>
      <w:r w:rsidRPr="00751CF3">
        <w:rPr>
          <w:rFonts w:ascii="Times New Roman" w:eastAsia="Times New Roman" w:hAnsi="Times New Roman"/>
          <w:sz w:val="28"/>
          <w:szCs w:val="28"/>
          <w:lang w:eastAsia="ar-SA"/>
        </w:rPr>
        <w:t xml:space="preserve"> </w:t>
      </w:r>
    </w:p>
    <w:p w:rsidR="003D7383" w:rsidRPr="00751CF3" w:rsidRDefault="003D7383" w:rsidP="00751CF3">
      <w:pPr>
        <w:ind w:firstLine="709"/>
        <w:jc w:val="both"/>
        <w:rPr>
          <w:rFonts w:ascii="Times New Roman" w:eastAsia="Times New Roman" w:hAnsi="Times New Roman"/>
          <w:color w:val="000000"/>
          <w:sz w:val="28"/>
          <w:szCs w:val="28"/>
          <w:highlight w:val="yellow"/>
          <w:lang w:eastAsia="ar-SA"/>
        </w:rPr>
      </w:pPr>
      <w:r w:rsidRPr="00751CF3">
        <w:rPr>
          <w:rFonts w:ascii="Times New Roman" w:eastAsia="Times New Roman" w:hAnsi="Times New Roman"/>
          <w:sz w:val="28"/>
          <w:szCs w:val="28"/>
          <w:lang w:eastAsia="ar-SA"/>
        </w:rPr>
        <w:t>В соответствии с Федеральным законом Российской Федерации от 29.12.2012 № 273-ФЗ «Об образовании в Российской Федерации</w:t>
      </w:r>
      <w:r w:rsidRPr="00751CF3">
        <w:rPr>
          <w:rFonts w:ascii="Times New Roman" w:eastAsia="Times New Roman" w:hAnsi="Times New Roman"/>
          <w:b/>
          <w:sz w:val="28"/>
          <w:szCs w:val="28"/>
          <w:lang w:eastAsia="ar-SA"/>
        </w:rPr>
        <w:t xml:space="preserve">» </w:t>
      </w:r>
      <w:r w:rsidRPr="00751CF3">
        <w:rPr>
          <w:rFonts w:ascii="Times New Roman" w:eastAsia="Times New Roman" w:hAnsi="Times New Roman"/>
          <w:sz w:val="28"/>
          <w:szCs w:val="28"/>
          <w:lang w:eastAsia="ar-SA"/>
        </w:rPr>
        <w:t>(ст. 17) гражданам предоставлена возможность реализовать свое право на получение образования в форме семейного образования и самообразования. На начало 2015-2016 учебного года 25 родителей приняли решение об обучении своих детей в семье,  30 детей продолжают получать образование вне образовательного учреждения  с прошлого учебного года. Это учащиеся не только старших классов, но и начальных.</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Одной из важных задач периода комплектования общеобразовательных учреждений – обеспечение доступности качественного образования для детей, с ограниченными возможностями здоровья (далее – ОВЗ), которым требуются особые условия обучения</w:t>
      </w:r>
      <w:r w:rsidRPr="00751CF3">
        <w:rPr>
          <w:rFonts w:ascii="Times New Roman" w:eastAsia="Times New Roman" w:hAnsi="Times New Roman"/>
          <w:color w:val="333333"/>
          <w:sz w:val="28"/>
          <w:szCs w:val="28"/>
          <w:lang w:eastAsia="ar-SA"/>
        </w:rPr>
        <w:t>.</w:t>
      </w:r>
      <w:r w:rsidRPr="00751CF3">
        <w:rPr>
          <w:rFonts w:ascii="Times New Roman" w:eastAsia="Times New Roman" w:hAnsi="Times New Roman"/>
          <w:sz w:val="28"/>
          <w:szCs w:val="28"/>
          <w:lang w:eastAsia="ar-SA"/>
        </w:rPr>
        <w:t xml:space="preserve"> В 42 (82%) муниципальных общеобразовательных учреждениях ведется обучение 1041 ребенка с ОВЗ, причем более 800 </w:t>
      </w:r>
      <w:r w:rsidRPr="00751CF3">
        <w:rPr>
          <w:rFonts w:ascii="Times New Roman" w:eastAsia="Times New Roman" w:hAnsi="Times New Roman"/>
          <w:sz w:val="28"/>
          <w:szCs w:val="28"/>
          <w:lang w:eastAsia="ar-SA"/>
        </w:rPr>
        <w:lastRenderedPageBreak/>
        <w:t xml:space="preserve">школьников данной категории  обучаются  инклюзивно в общеобразовательных классах. В школах №№ 9, 13, 14, 15, 38  скомплектованы отдельные классы, в которых обучается 205 детей с различными нарушениями развития. </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lang w:eastAsia="ar-SA"/>
        </w:rPr>
        <w:t xml:space="preserve">С целью создания условий для обучения и социальной реабилитации детей с ОВЗ и детей-инвалидов в рамках реализации государственной программы «Доступная среда» в 2015 году </w:t>
      </w:r>
      <w:r w:rsidRPr="00751CF3">
        <w:rPr>
          <w:rFonts w:ascii="Times New Roman" w:eastAsia="Times New Roman" w:hAnsi="Times New Roman"/>
          <w:sz w:val="28"/>
          <w:szCs w:val="28"/>
          <w:lang w:eastAsia="ar-SA"/>
        </w:rPr>
        <w:t xml:space="preserve">выполнены работы по обеспечению беспрепятственного доступа в образовательные учреждения и установке специализированного оборудования для </w:t>
      </w:r>
      <w:proofErr w:type="gramStart"/>
      <w:r w:rsidRPr="00751CF3">
        <w:rPr>
          <w:rFonts w:ascii="Times New Roman" w:eastAsia="Times New Roman" w:hAnsi="Times New Roman"/>
          <w:sz w:val="28"/>
          <w:szCs w:val="28"/>
          <w:lang w:eastAsia="ar-SA"/>
        </w:rPr>
        <w:t>обучения по</w:t>
      </w:r>
      <w:proofErr w:type="gramEnd"/>
      <w:r w:rsidRPr="00751CF3">
        <w:rPr>
          <w:rFonts w:ascii="Times New Roman" w:eastAsia="Times New Roman" w:hAnsi="Times New Roman"/>
          <w:sz w:val="28"/>
          <w:szCs w:val="28"/>
          <w:lang w:eastAsia="ar-SA"/>
        </w:rPr>
        <w:t xml:space="preserve"> адаптированным программам в школах №№ 14, 15. В школе № 10 за счет средств городского бюджета (1 658,3 тыс. руб.) оборудованы санузлы, отремонтированы 2 спортивных зала, обустроена детская игровая площадка для детей-инвалидов. Теперь в 20% школ предусмотрена необходимая инфраструктура. </w:t>
      </w:r>
      <w:r w:rsidRPr="00751CF3">
        <w:rPr>
          <w:rFonts w:ascii="Times New Roman" w:eastAsia="Calibri" w:hAnsi="Times New Roman"/>
          <w:sz w:val="28"/>
          <w:szCs w:val="28"/>
        </w:rPr>
        <w:t xml:space="preserve"> </w:t>
      </w:r>
      <w:r w:rsidRPr="00751CF3">
        <w:rPr>
          <w:rFonts w:ascii="Times New Roman" w:eastAsia="Calibri" w:hAnsi="Times New Roman"/>
          <w:sz w:val="28"/>
          <w:szCs w:val="28"/>
        </w:rPr>
        <w:tab/>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Школы №№ 47, 48, 50 обучают детей, находящихся на длительном лечении в стационарах больниц. Около 100 детей с ОВЗ по медицинским показаниям обучаются на дому по индивидуальным программам.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школах города открыты 116 профильных классов и 121 профильная группа, сформирована сеть региональных и муниципальных опорных школ физико-математического и лингвистического, естественнонаучного направлений, научно-технического творчества основной задачей деятельности которых является создание новых моделей организации обучения учащихся в основной и старшей школе, увеличение практико-ориентированных форм обучения, организация сетевого взаимодействия с учреждениями дополнительного и высшего профессионального образования.</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По федеральным государственным образовательным стандартам на ступенях начального общего, основного общего и среднего общего образования обучались 66,7 % от общей численности учащихся, в том числе: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 ФГОС начального общего образования – 100 %;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 ФГОС основного общего образования – 46,8 %;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 ФГОС среднего общего образования – 37,1 %.</w:t>
      </w:r>
    </w:p>
    <w:p w:rsidR="003D7383" w:rsidRPr="00751CF3" w:rsidRDefault="003D7383" w:rsidP="00751CF3">
      <w:pPr>
        <w:ind w:firstLine="709"/>
        <w:jc w:val="both"/>
        <w:rPr>
          <w:rFonts w:ascii="Times New Roman" w:eastAsia="Times New Roman" w:hAnsi="Times New Roman"/>
          <w:iCs/>
          <w:sz w:val="28"/>
          <w:szCs w:val="28"/>
          <w:lang w:eastAsia="ar-SA"/>
        </w:rPr>
      </w:pPr>
      <w:r w:rsidRPr="00751CF3">
        <w:rPr>
          <w:rFonts w:ascii="Times New Roman" w:eastAsia="Times New Roman" w:hAnsi="Times New Roman"/>
          <w:iCs/>
          <w:sz w:val="28"/>
          <w:szCs w:val="28"/>
          <w:lang w:eastAsia="ar-SA"/>
        </w:rPr>
        <w:t xml:space="preserve">Одним из механизмов повышения качества образования являются мониторинговые исследования готовности учащихся к освоению основных образовательных программ на всех уровнях обучения.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Независимой оценкой образовательных достижений было охвачено 92,3% от общего количества обучающихся 1-11-х классов.</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течение 2015 года общеобразовательные учреждения города принимали участие в международных исследованиях качества образования: PISA (компьютерное тестирование 15-летних учащихся по естественнонаучной, математической, читательской грамотности и решению проблем в сотрудничестве); TIMSS по оценке качества математического и естественнонаучного образования обучающихся 4-х классов (лицеи №№ 18, 49) и 8-х классов (лицей № 23 и школа № 28), оценке качества математического (ОУ №№ 10, 17, 23, 25, 45, ШИЛИ) и физического (ОУ №№ 6, 40, КМЛ) образования обучающихся 11-х классов.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В национальных исследованиях качества граждановедческого образования приняли участие учащиеся образовательных учреждений №№ 22, 23, 28; математического образования – учащиеся 5-7 классов школы № 24, качества образования в начальной школе (математика, русский язык, окружающий мир) – учащиеся 4-х классов  школ №№ 7 и 39.</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Основным показателем эффективности работы школы являются результаты освоения обучающимися основных образовательных программ, т.е. результаты государственной итоговой аттестации (далее – ГИА).</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Средний балл основного государственного экзамена по обязательным предметам (математика, русский язык) остался на уровне прошлого года:        по математике – 3,62,</w:t>
      </w:r>
      <w:r w:rsidRPr="00751CF3">
        <w:rPr>
          <w:rFonts w:ascii="Times New Roman" w:eastAsia="Times New Roman" w:hAnsi="Times New Roman"/>
          <w:b/>
          <w:i/>
          <w:sz w:val="28"/>
          <w:szCs w:val="28"/>
          <w:lang w:eastAsia="ar-SA"/>
        </w:rPr>
        <w:t xml:space="preserve"> </w:t>
      </w:r>
      <w:r w:rsidRPr="00751CF3">
        <w:rPr>
          <w:rFonts w:ascii="Times New Roman" w:eastAsia="Times New Roman" w:hAnsi="Times New Roman"/>
          <w:sz w:val="28"/>
          <w:szCs w:val="28"/>
          <w:lang w:eastAsia="ar-SA"/>
        </w:rPr>
        <w:t xml:space="preserve">по русскому языку – 4,05.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число 10% лучших школ Калининградской области вошли гимназии №№ 1, 22, 32, 40, лицеи №№  18, 23, 49, ШИЛИ, школа № 6 с УИОП, показавшие высокие результаты по математике,  гимназии №№ 1, 32, лицеи № 17, 23, ШИЛИ, школа № 56 – по русскому языку.</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 итогам государственной итоговой аттестации аттестат об основном общем образовании получили 3 759 обучающихся, аттестат особого образца – 240 выпускников 9-х классов. С учетом результатов основного и дополнительного периодов сдачи основного государственного экзамена не получили аттестат об основном общем образовании 0,71% от числа допущенных к ГИА (в 2014  году –2,26%).</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государственной итоговой аттестации 11 (12) классов приняли участие 2 466 выпускников общеобразовательных учреждений города.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Положительной тенденцией 2015 года стало не только повышение  среднего балла ЕГЭ по всем предметам по сравнению с показателями  предыдущего года, но и превышение региональных показателей:</w:t>
      </w:r>
      <w:r w:rsidRPr="00751CF3">
        <w:rPr>
          <w:rFonts w:ascii="Times New Roman" w:eastAsia="Times New Roman" w:hAnsi="Times New Roman"/>
          <w:i/>
          <w:sz w:val="28"/>
          <w:szCs w:val="28"/>
          <w:lang w:eastAsia="ar-SA"/>
        </w:rPr>
        <w:t xml:space="preserve"> </w:t>
      </w:r>
      <w:r w:rsidRPr="00751CF3">
        <w:rPr>
          <w:rFonts w:ascii="Times New Roman" w:eastAsia="Times New Roman" w:hAnsi="Times New Roman"/>
          <w:sz w:val="28"/>
          <w:szCs w:val="28"/>
          <w:lang w:eastAsia="ar-SA"/>
        </w:rPr>
        <w:t>средний балл по русскому языку – 67,5 (регион – 65,02), по математике профильного уровня – 47,75 (регион – 47,0), по математике базового уровня – 4,1 (регион – 4). Лучшие результаты по русскому языку в гимназиях №№ 1, 32, лицеях №№ 18, 23, ШИЛИ, школах №№ 8, 31, 48, 56, по математике – в гимназиях №№ 1, 32, лицеях №№ 18, 23, ШИЛИ, школах №№ 6, 26, 31, 47, 56.</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19 учащихся 9 общеобразовательных учреждений (№№ 1(4), 5, 6, 18(2), 23, 30, 32(2), 40(4), ШИЛИ(2) получили 100 баллов по итогам государственной итоговой аттестации.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297 (12,3 %) выпускников 11-х классов награждены медали «За особые успехи в учении», что выше результата предыдущих лет (2014 г. – 11,03%, 2013 г. –5,9%, 2012 г. – 6,4%).</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На протяжении трех лет Министерство образования и науки Российской Федерации по результатам государственной итоговой аттестации и олимпиад школьников определяет 500 лучших образовательных учреждений России, в число которых в 2015 году вошли 9 учреждений Калининградской области, причем 8 из них – это школы города Калининграда (№№ 1, 17, 18, 23, 32, 40, 49, ШИЛИ). Лицей № 23, гимназии № 1 и № 32, школа-интернат лицей-интернат </w:t>
      </w:r>
      <w:r w:rsidRPr="00751CF3">
        <w:rPr>
          <w:rFonts w:ascii="Times New Roman" w:eastAsia="Times New Roman" w:hAnsi="Times New Roman"/>
          <w:sz w:val="28"/>
          <w:szCs w:val="28"/>
          <w:lang w:eastAsia="ar-SA"/>
        </w:rPr>
        <w:lastRenderedPageBreak/>
        <w:t>входят в ТОП-500 уже в течение 3 лет. Впервые в этот перечень включены лицеи № 17 и № 18.</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Высокую результативность государственной итоговой аттестации и независимых форм оценки качества знаний обеспечивает созданная в городском округе система выявления, развития и адресной поддержки одаренных детей, которая предоставляет учащимся школ возможность проявления и развития способностей в различных видах деятельности. </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Задачу по развитию потенциала калининградских школьников реализует городская Школа одарённых детей. В 2015 году занятия Школы по предметам естественнонаучного и гуманитарного циклов (биология, химия, экология, физика, математика, география и английский язык) были организованы базе 5 институтов БФУ им. И. Канта (Химико-биологический институт, Физико-технический институт, Институт прикладной математики и информационных технологий, Институт природопользования, территориального развития и градостроения, Институт социально-гуманитарных технологий и коммуникации).</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Выявление талантливых детей осуществляется в процессе проведения муниципальных конкурсов для детей разного возраста: от олимпиад для дошкольников, познавательных конкурсов для детей начальной школы до конференций и олимпиад для детей среднего и старшего школьного возраста:   «Почемучки-знайки» для воспитанников дошкольных образовательных учреждений; «Мир, в котором я живу» для учащихся 3-4 классов, «Твои возможности» для учащихся 5-6 классов, городская межпредметная физико-математическая олимпиада для учащихся 7-8 классов, Открытая ученическая научно-практическая конференция «Поиск и творчество» для учащихся                     8-11 классов общеобразовательных учреждений и др.</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Наиболее массовым и значимым остаётся </w:t>
      </w:r>
      <w:r w:rsidRPr="00751CF3">
        <w:rPr>
          <w:rFonts w:ascii="Times New Roman" w:eastAsia="Calibri" w:hAnsi="Times New Roman"/>
          <w:noProof/>
          <w:sz w:val="28"/>
          <w:szCs w:val="28"/>
          <w:lang w:eastAsia="ar-SA"/>
        </w:rPr>
        <w:t>у</w:t>
      </w:r>
      <w:r w:rsidRPr="00751CF3">
        <w:rPr>
          <w:rFonts w:ascii="Times New Roman" w:eastAsia="Calibri" w:hAnsi="Times New Roman"/>
          <w:sz w:val="28"/>
          <w:szCs w:val="28"/>
        </w:rPr>
        <w:t>частие школьников во всероссийской предметной олимпиаде школьников: в 2015 году участниками школьного этапа стали 20 633 человек (72,5% от общего числа учащихся 5-11 классов). На заключительном этапе олимпиады регион представляли 22 калининградца (66,7% участников), из них 2 учащихся (гимназии № 1, ШИЛИ) стали победителями олимпиады по экологии и немецкому языку, 5 учащихся (лицей № 23 (2 чел.), гимназия № 32, ШИЛИ, школа № 47) – призерами по информатике, физике, астрономии, немецкому языку, искусству (МХК).</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рейтинге лучших образовательных учреждений России выделены 200 школ, обеспечивающих высокие возможности развития талантов учеников. В перечень вошли 4 калининградские школы (№№ 1, 23, 32, ШИЛИ), учащиеся которых достигли значимых результатов на всероссийской олимпиаде школьников по предметам физико-математического, естественнонаучного и гуманитарного направлений.</w:t>
      </w:r>
    </w:p>
    <w:p w:rsidR="003D7383" w:rsidRPr="00751CF3" w:rsidRDefault="003D738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В 2015 году проекты учащихся школ города и воспитанников учреждений дополнительного образования отмечены дипломами конкурсных мероприятий всероссийского и международного уровней. </w:t>
      </w:r>
    </w:p>
    <w:p w:rsidR="003D7383" w:rsidRPr="00751CF3" w:rsidRDefault="003D7383" w:rsidP="00751CF3">
      <w:pPr>
        <w:ind w:firstLine="709"/>
        <w:jc w:val="both"/>
        <w:rPr>
          <w:rFonts w:ascii="Times New Roman" w:eastAsia="Times New Roman" w:hAnsi="Times New Roman"/>
          <w:color w:val="000000"/>
          <w:sz w:val="28"/>
          <w:szCs w:val="28"/>
          <w:highlight w:val="yellow"/>
          <w:lang w:eastAsia="ru-RU"/>
        </w:rPr>
      </w:pPr>
      <w:r w:rsidRPr="00751CF3">
        <w:rPr>
          <w:rFonts w:ascii="Times New Roman" w:eastAsia="Times New Roman" w:hAnsi="Times New Roman"/>
          <w:sz w:val="28"/>
          <w:szCs w:val="28"/>
          <w:lang w:eastAsia="ru-RU"/>
        </w:rPr>
        <w:lastRenderedPageBreak/>
        <w:t xml:space="preserve">В целях адресной поддержки одаренных детей ежемесячно выплачиваются стипендии главы городского округа и городского Совета депутатов Калининграда 56 учащимся общеобразовательных учреждений в размере 1,06 тыс. руб. за особые достижения в сфере образования. </w:t>
      </w:r>
    </w:p>
    <w:p w:rsidR="003D7383" w:rsidRPr="00751CF3" w:rsidRDefault="003D7383" w:rsidP="00751CF3">
      <w:pPr>
        <w:ind w:firstLine="709"/>
        <w:jc w:val="both"/>
        <w:rPr>
          <w:rFonts w:ascii="Times New Roman" w:eastAsia="Times New Roman" w:hAnsi="Times New Roman"/>
          <w:b/>
          <w:sz w:val="28"/>
          <w:szCs w:val="28"/>
          <w:lang w:eastAsia="ar-SA"/>
        </w:rPr>
      </w:pPr>
      <w:r w:rsidRPr="00751CF3">
        <w:rPr>
          <w:rFonts w:ascii="Times New Roman" w:eastAsia="Times New Roman" w:hAnsi="Times New Roman"/>
          <w:sz w:val="28"/>
          <w:szCs w:val="28"/>
          <w:lang w:eastAsia="ar-SA"/>
        </w:rPr>
        <w:t xml:space="preserve">Еще одна мера социальной поддержки одаренных детей – участие в сменах Международного детского центра «Артек». Впервые 51 учащийся школ города Калининграда – победители  конкурсов и олимпиад регионального, всероссийского и международного уровня – по итогам регионального конкурсного отбора отдохнули в  международном детском центре. </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2015 году муниципальные общеобразовательные учреждения принимали участие в конкурсных отборах, организованных Министерством образования Калининградской области. Это позволило дополнительно привлечь 8 580,0 тыс. руб. рублей:</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конкурс школьных библиотек «Библиобраз (победителями стали школа № 31 и гимназия № 32) - объем финансовой поддержки по 117,0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конкурсный отбор по предоставлению грантов в форме субсидий из областного бюджета общеобразовательным организациям на проведение мероприятий по формированию сети общеобразовательных организаций, в которых созданы условия для инклюзивного образования детей-инвалидов</w:t>
      </w:r>
      <w:r w:rsidRPr="00751CF3">
        <w:rPr>
          <w:rFonts w:ascii="Times New Roman" w:eastAsia="Times New Roman" w:hAnsi="Times New Roman"/>
          <w:color w:val="000000"/>
          <w:sz w:val="28"/>
          <w:szCs w:val="28"/>
          <w:highlight w:val="yellow"/>
          <w:lang w:eastAsia="ar-SA"/>
        </w:rPr>
        <w:t xml:space="preserve"> </w:t>
      </w:r>
      <w:r w:rsidRPr="00751CF3">
        <w:rPr>
          <w:rFonts w:ascii="Times New Roman" w:eastAsia="Times New Roman" w:hAnsi="Times New Roman"/>
          <w:color w:val="000000"/>
          <w:sz w:val="28"/>
          <w:szCs w:val="28"/>
          <w:lang w:eastAsia="ar-SA"/>
        </w:rPr>
        <w:t>(победители СОШ № 14, ООШ №15) - объем финансовой поддержки по 1 280,0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областной конкурс программ духовно-нравственного развития и воспитания обучающихся (победитель стала СОШ № 13) - объем финансовой поддержки 135,0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конкурсный отбор общеобразовательных организаций "Выявление, поддержка и распространение успешных моделей развития творческой среды в образовательных организациях для выявления и поддержки (победителем стала ШИЛИ) - объем финансовой поддержки 100,0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областной конкурс проектов по занятости несовершеннолетних в летний период, в том числе подростков с девиантным поведением, по созданию летних трудовых объединений (победитель ООШ № 15) - объем финансовой поддержки 51,0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конкурный отбор проектов (программ) по организации отдыха и трудовой занятости, учебно-полевых практик детей и подростков, которые реализуются в лагерях дневного пребывания и иных лагерях (победители СОШ № 9, гимназия № 32, НШ-ДС № 72) - объем финансовой поддержки по 50,0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конкурсный отбор образовательных организаций на лучшую программу по допризывной подготовке (победитель ШИЛИ) - объем финансовой поддержки 230,0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конкурсный отбор общеобразовательных организаций на лучшую программу по патриотическому воспитанию (победитель СОШ № 31) - объем финансовой поддержки 120,0 тыс. руб.;</w:t>
      </w:r>
    </w:p>
    <w:p w:rsidR="003D7383" w:rsidRPr="00751CF3" w:rsidRDefault="003D7383"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lastRenderedPageBreak/>
        <w:t>– конкурсный отбор общеобразовательных организаций "Выявление, поддержка и распространение успешных моделей образовательных систем, обеспечивающих современное качество общего образования в условиях внедрения новых федеральных государственных образовательных стандартов (конкурсный отбор общеобразовательных организаций "Супершик") (победители гимназии №№ 32, 40) - объем финансовой поддержки по 2 500,0 тыс. руб.</w:t>
      </w:r>
    </w:p>
    <w:p w:rsidR="003D7383" w:rsidRPr="00751CF3" w:rsidRDefault="003D738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0" w:name="_Toc448510762"/>
      <w:r w:rsidRPr="00751CF3">
        <w:rPr>
          <w:rFonts w:ascii="Times New Roman" w:hAnsi="Times New Roman" w:cs="Times New Roman"/>
        </w:rPr>
        <w:t>1.3) организовывать предоставление дополнительного образования детям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Калининградской области), создавать условия для осуществления присмотра и ухода за детьми, содержания детей в муниципальных образовательных организациях, а также организовывать отдых детей в каникулярное время;</w:t>
      </w:r>
      <w:bookmarkEnd w:id="180"/>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со ст. 9  Федерального закона  «Об образовании в Российской Федерации» (с последующими редакциями и изменениями) от 29.12.2012 № 273-Ф</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Дополнительное образование в сфере культуры и искусства осуществляют 9 муниципальных учреждений, количество учащихся которых имеет постоянную тенденцию к увеличению. В 2015 году в указанных образовательных учреждениях обучалось 5,45 тыс.человек (2014 год – 5,32 тыс.человек), динамика численности учащихся за 2013-201</w:t>
      </w:r>
      <w:r w:rsidR="006A7C5A">
        <w:rPr>
          <w:rFonts w:ascii="Times New Roman" w:eastAsiaTheme="minorHAnsi" w:hAnsi="Times New Roman"/>
          <w:sz w:val="28"/>
          <w:szCs w:val="28"/>
        </w:rPr>
        <w:t>5 г.г. представлена в приложении</w:t>
      </w:r>
      <w:r w:rsidRPr="00751CF3">
        <w:rPr>
          <w:rFonts w:ascii="Times New Roman" w:eastAsiaTheme="minorHAnsi" w:hAnsi="Times New Roman"/>
          <w:sz w:val="28"/>
          <w:szCs w:val="28"/>
        </w:rPr>
        <w:t xml:space="preserve"> № 6-к.</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активизации творческого потенциала, повышения исполнительского уровня учащихся, все школы без исключения принимают активное участие в концертах,  конкурсах, фестивалях, выставках городского, областного, российского и международного уровней.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Учащиеся муниципальных школ ведут активную конкурсную и концертную деятельность. Из наиболее значимых выездных творческих мероприятий 2014-2015 учебного года стоит отметить: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Международный конкурс-фестиваль детско-юношеского музыкально-художественного творчества «Золото Балтики» (г. Калининград);</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Международный конкурс-фестиваль «Ветер Перемен» (Крым);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V Международный вокальный фестиваль-конкурс «Золотой голос» (г. Москва);</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III Стокгольмский Международный музыкальный конкурс, (Швеция);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ХХ Международный конкурс  юных пианистов (Латвия);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I Областной конкурс фортепианной музыки славянских композиторов (г. Калининград);</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IV Международный форум-конкурс детско-юношеского творчества «Star Show» (Беларусь);</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V Международный ко</w:t>
      </w:r>
      <w:r w:rsidR="00D634F1">
        <w:rPr>
          <w:rFonts w:ascii="Times New Roman" w:eastAsiaTheme="minorHAnsi" w:hAnsi="Times New Roman"/>
          <w:sz w:val="28"/>
          <w:szCs w:val="28"/>
        </w:rPr>
        <w:t>нкурс - фестиваль Tallin - Fest</w:t>
      </w:r>
      <w:r w:rsidRPr="00751CF3">
        <w:rPr>
          <w:rFonts w:ascii="Times New Roman" w:eastAsiaTheme="minorHAnsi" w:hAnsi="Times New Roman"/>
          <w:sz w:val="28"/>
          <w:szCs w:val="28"/>
        </w:rPr>
        <w:t xml:space="preserve"> (Эстония);</w:t>
      </w:r>
    </w:p>
    <w:p w:rsidR="00834050" w:rsidRPr="00751CF3" w:rsidRDefault="00834050" w:rsidP="00D634F1">
      <w:pPr>
        <w:autoSpaceDE w:val="0"/>
        <w:autoSpaceDN w:val="0"/>
        <w:adjustRightInd w:val="0"/>
        <w:ind w:firstLine="708"/>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II Международный конкурс юных и молодых исполнителей «Золотая нота» (г. Москва);</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Международный фестиваль «Море, Солнце, Фестиваль!» (Испания).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На базе школ состоялись следующие мероприятия: Открытый детский  конкурс хорового исполнительства «Я люблю тебя, Россия!»,  межшкольный конкурс ансамблей малых форм «Camerale», Областной конкурс эстрадной музыки «Салют, аккордеон!», Открытый  Международный   форум детского творчества «Экология души», Областной фестиваль старинной музыки «Hortus musicus», Открытый детский музыкальный конкурс «Услышь нас, море!», Открытый областной фестиваль-конкурс детских музыкальных спектаклей «Хрустальная маска», Областной оровой конкурс «Русская метелица», Областной фестиваль-конкурс детского художественного творчества ДШИ и ДХШ «Мир сказок».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2014-2015 учебного года юные музыканты были приглашены для участи в следующих  мероприятиях:</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учащиеся МАОУ ДОД ГО «Город Калининград» ДШИ им. Чайковского стали участниками Патриотического музыкального проекта «Песни Победы»  (г. Москва), получив  Благодарственные письма за высокий профессионализм  Министерства обороны РФ, редакции радио «Голоса планеты», Совета попечителей региональной патриотической общественной организации «Бессмертный полк-Москва»; </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учащиеся школы им. Э.Т.А. Гофмана, им. Д.Д. Шостаковича стали участниками концерта «Гений фортепиано», посвященный Дню рождения Фридерика Шопена, награждены Грамотами генерального консула Республики Польша в Калининграде;</w:t>
      </w:r>
    </w:p>
    <w:p w:rsidR="00834050" w:rsidRPr="00751CF3" w:rsidRDefault="00D634F1" w:rsidP="00751CF3">
      <w:pPr>
        <w:tabs>
          <w:tab w:val="left" w:pos="851"/>
        </w:tabs>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834050" w:rsidRPr="00751CF3">
        <w:rPr>
          <w:rFonts w:ascii="Times New Roman" w:eastAsiaTheme="minorHAnsi" w:hAnsi="Times New Roman"/>
          <w:sz w:val="28"/>
          <w:szCs w:val="28"/>
        </w:rPr>
        <w:t xml:space="preserve">- Иванова Алиса учащаяся МАОУ ДОД ГО «Город Калининград» «ДМШ им. Р.М. Глиэра» была приглашена с сольным концертом для выступления  в г. Карлскруне, Швеция. </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МАОУ ДОД ГО «Город Калининград» Детской школой искусств им. Чайковского П.И. получен грант в размере 100 тыс. рублей на проведение VII Областного хорового конкурса «Русская метелица». </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МАОУ ДОД ГО «Город Калининград» Детская художественная школа в 2015 году получила грант в размере 100 тыс. руб. на проведение Всероссийского пленэра «Ребятам о зверятах». </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Учащаяся МАУ ДО ГО «Город Калининград» «ДШИ им. Шопена» Семчук Алиса получила Грант на посещение мастер-класса народного артиста России Бедроса Киркорова.</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В текущем году Муниципальное автономное образовательное учреждение дополнительного образования детей городского округа «Город Калининград» Детская художественная школа по праву признана одной из лучших в Российской Федерации, став победителем Общероссийского конкурса «50 лучших детских школ искусств».</w:t>
      </w:r>
    </w:p>
    <w:p w:rsidR="00834050" w:rsidRPr="00751CF3" w:rsidRDefault="00834050" w:rsidP="00751CF3">
      <w:pPr>
        <w:tabs>
          <w:tab w:val="left" w:pos="851"/>
        </w:tabs>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Дополнительное образование в области физической культуры и спорта осуществляют 19  муниципальных  учреждений, в том числе 8 </w:t>
      </w:r>
      <w:r w:rsidRPr="00751CF3">
        <w:rPr>
          <w:rFonts w:ascii="Times New Roman" w:eastAsiaTheme="minorHAnsi" w:hAnsi="Times New Roman"/>
          <w:sz w:val="28"/>
          <w:szCs w:val="28"/>
        </w:rPr>
        <w:lastRenderedPageBreak/>
        <w:t>специализированных спортивных школ олимпийского резерва, 9 – ДЮСШ, Дворец спорта «Юность и физкультурно-спортивный центр «Янтарный парус». В них обучаются 9 363  человека, что составляет 10,4 % от общего числа ученической молодежи от 6 до 18 лет. Одним из основных показателей деятельности спортивных школ являются результаты, достигнутые на соревнованиях различного уровня, включая Чемпионаты мира, Европы, Олимпийские игры. Только в нашем муниципальном образовании существует практика выплаты материального поощрения за занятые призовые места на Олимпийских играх, чемпионатах мира, Европы – по 230 тысяч рублей, чемпионатах России – от 30 до 100 тысяч рублей. Выплаты производятся как спортсмену, так и тренеру. Так в 2014 году поощрение за высокие спортивные достижения выплачено 11 спортсменам и 7 тренерам. Это представители таких видов спорта, как керлинг (Портунова Юлия, Мирошниченко Алиса), рукопашный бой (Волков Алексей, Ильенко Алексей, Тюпа Павел, Яфаров Денис), спортивная гимнастика (Петров Матвей, Тихтман Владимир), каратэ (Забровская Людмила, Урбутите Ольга, Шарандовой Анна, Гендриксон Александр), авиамодельный спорт (Иванченко Дмитрий, Мартышевский Олег), плавание (Киреев Виталий), легкая атлетика (Загодиренко Дарья, Бобренок Сергей).</w:t>
      </w:r>
    </w:p>
    <w:p w:rsidR="00834050" w:rsidRPr="00751CF3"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Высоких результатов достигли воспитанники муниципальных спортшкол и на Чемпионатах и Первенствах России, Зональных соревнованиях. Призерами стали более 50 воспитанников муниципальных учреждений спортивной направленности.</w:t>
      </w:r>
    </w:p>
    <w:p w:rsidR="00007EAE" w:rsidRPr="00751CF3" w:rsidRDefault="00007EAE" w:rsidP="00751CF3">
      <w:pPr>
        <w:widowControl w:val="0"/>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Полномочия осуществлялись в соответствии с </w:t>
      </w:r>
    </w:p>
    <w:p w:rsidR="00007EAE" w:rsidRPr="00751CF3" w:rsidRDefault="00007EAE" w:rsidP="00751CF3">
      <w:pPr>
        <w:shd w:val="clear" w:color="auto" w:fill="FFFFFF"/>
        <w:ind w:firstLine="709"/>
        <w:jc w:val="both"/>
        <w:textAlignment w:val="top"/>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Федеральным законом Российской Федерации от 06.10.2003                     № 131-ФЗ «Об общих принципах организации местного самоуправления в Российской Федерации» (в действующей редакции);</w:t>
      </w:r>
    </w:p>
    <w:p w:rsidR="00007EAE" w:rsidRPr="00751CF3" w:rsidRDefault="00007EAE"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Федеральным законом Российской Федерации от 29.12.2012              № 273-ФЗ «Об образовании в Российской Федерации», опубликован в изданиях «Российская газета» (в действующей редакции);</w:t>
      </w:r>
    </w:p>
    <w:p w:rsidR="00007EAE" w:rsidRPr="00751CF3" w:rsidRDefault="00007EAE" w:rsidP="00751CF3">
      <w:pPr>
        <w:shd w:val="clear" w:color="auto" w:fill="FFFFFF"/>
        <w:ind w:firstLine="709"/>
        <w:jc w:val="both"/>
        <w:textAlignment w:val="top"/>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распоряжением Правительства Российской Федерации от 04.09.2014 № 1726-р «Об утверждении Концепции развития дополнительного образования детей»;</w:t>
      </w:r>
    </w:p>
    <w:p w:rsidR="00007EAE" w:rsidRPr="00751CF3" w:rsidRDefault="00007EAE" w:rsidP="00751CF3">
      <w:pPr>
        <w:shd w:val="clear" w:color="auto" w:fill="FFFFFF"/>
        <w:ind w:firstLine="709"/>
        <w:jc w:val="both"/>
        <w:textAlignment w:val="top"/>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распоряжением Правительства Российской Федерации от 24.04.2015 № 729-р «Об утверждении плана мероприятий на 2015-2020 годы по реализации Концепции развития дополнительного образования детей»;</w:t>
      </w:r>
    </w:p>
    <w:p w:rsidR="00007EAE" w:rsidRPr="00751CF3" w:rsidRDefault="00007EAE" w:rsidP="00751CF3">
      <w:pPr>
        <w:shd w:val="clear" w:color="auto" w:fill="FFFFFF"/>
        <w:ind w:firstLine="709"/>
        <w:jc w:val="both"/>
        <w:textAlignment w:val="top"/>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приказом Министерством образования и науки Российской Федерации от 29.08.2013 № 1008 «Об утверждении Порядка организации и осуществления образовательной деятельности по дополнительным общеобразовательным программам»;</w:t>
      </w:r>
    </w:p>
    <w:p w:rsidR="00007EAE" w:rsidRPr="00751CF3" w:rsidRDefault="00007EAE" w:rsidP="00751CF3">
      <w:pPr>
        <w:tabs>
          <w:tab w:val="left" w:pos="567"/>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постановлением Правительства Калининградской области от 21.02.2013 № 81 «Об обеспечении отдыха и оздоровления детей в Калининградской области за счет средств областного бюджета (в редакции постановления от 05.03.2015 № 108);</w:t>
      </w:r>
    </w:p>
    <w:p w:rsidR="00007EAE" w:rsidRPr="00751CF3" w:rsidRDefault="00007EAE" w:rsidP="00751CF3">
      <w:pPr>
        <w:tabs>
          <w:tab w:val="left" w:pos="567"/>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постановлением Правительства Калининградской области от 20.03.2015 № 125 «Об обеспечении отдыха и оздоровления детей, находящихся в трудной жизненной ситуации, в Калининградской области за счет средств областного бюджета в 2015 году и признании утратившим силу отдельных пунктов постановления Правительства Калининградской области от 26.03.2014 № 166»;</w:t>
      </w:r>
    </w:p>
    <w:p w:rsidR="00007EAE" w:rsidRPr="00751CF3" w:rsidRDefault="00007EAE" w:rsidP="00751CF3">
      <w:pPr>
        <w:tabs>
          <w:tab w:val="left" w:pos="567"/>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w:t>
      </w:r>
      <w:hyperlink r:id="rId34" w:history="1">
        <w:r w:rsidRPr="00751CF3">
          <w:rPr>
            <w:rFonts w:ascii="Times New Roman" w:eastAsia="Times New Roman" w:hAnsi="Times New Roman"/>
            <w:sz w:val="28"/>
            <w:szCs w:val="28"/>
            <w:lang w:eastAsia="ar-SA"/>
          </w:rPr>
          <w:t>постановлением</w:t>
        </w:r>
      </w:hyperlink>
      <w:r w:rsidRPr="00751CF3">
        <w:rPr>
          <w:rFonts w:ascii="Times New Roman" w:eastAsia="Times New Roman" w:hAnsi="Times New Roman"/>
          <w:sz w:val="28"/>
          <w:szCs w:val="28"/>
          <w:lang w:eastAsia="ar-SA"/>
        </w:rPr>
        <w:t xml:space="preserve"> администрации городского округа «Город Калининград» от 29.06.2012 № 1173 «Об утверждении Административного регламента администрации городского округа «Город Калининград» по оказанию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а также дополнительного образования в общеобразовательных учреждениях, расположенных на территории городского округа «Город Калининград»;</w:t>
      </w:r>
    </w:p>
    <w:p w:rsidR="00007EAE" w:rsidRPr="00751CF3" w:rsidRDefault="00007EAE" w:rsidP="00751CF3">
      <w:pPr>
        <w:tabs>
          <w:tab w:val="left" w:pos="567"/>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постановлением администрации городского округа «Город Калининград» от 30.04.2015 № 717 «Об организации отдыха, оздоровления и занятости детей в 2015 году».</w:t>
      </w:r>
    </w:p>
    <w:p w:rsidR="00007EAE" w:rsidRPr="00751CF3" w:rsidRDefault="00007EAE" w:rsidP="00751CF3">
      <w:pPr>
        <w:tabs>
          <w:tab w:val="left" w:pos="567"/>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Концепция развития дополнительного образования детей, утвержденная распоряжением Правительства Российской Федерации от 04.09.2014 № 1726-р, определяет задачу развития дополнительного образования как ресурса мотивации к познанию, творчеству, труду, искусству и спорту.</w:t>
      </w:r>
    </w:p>
    <w:p w:rsidR="00007EAE" w:rsidRPr="00751CF3" w:rsidRDefault="00007EAE" w:rsidP="00751CF3">
      <w:pPr>
        <w:widowControl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городской системе образования функционируют 8 муниципальных учреждений дополнительного образования творческой направленности:</w:t>
      </w:r>
    </w:p>
    <w:p w:rsidR="00007EAE" w:rsidRPr="00751CF3" w:rsidRDefault="00007EAE" w:rsidP="00751CF3">
      <w:pPr>
        <w:widowControl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2 дворца творчества;</w:t>
      </w:r>
    </w:p>
    <w:p w:rsidR="00007EAE" w:rsidRPr="00751CF3" w:rsidRDefault="00007EAE" w:rsidP="00751CF3">
      <w:pPr>
        <w:widowControl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3 детско-юношеские центры, </w:t>
      </w:r>
    </w:p>
    <w:p w:rsidR="00007EAE" w:rsidRPr="00751CF3" w:rsidRDefault="00007EAE" w:rsidP="00751CF3">
      <w:pPr>
        <w:widowControl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дом детского творчества;</w:t>
      </w:r>
    </w:p>
    <w:p w:rsidR="00007EAE" w:rsidRPr="00751CF3" w:rsidRDefault="00007EAE" w:rsidP="00751CF3">
      <w:pPr>
        <w:widowControl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станция юных техников;</w:t>
      </w:r>
    </w:p>
    <w:p w:rsidR="00007EAE" w:rsidRPr="00751CF3" w:rsidRDefault="00007EAE" w:rsidP="00751CF3">
      <w:pPr>
        <w:widowControl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центр творческого развития и гуманитарного образования.</w:t>
      </w:r>
    </w:p>
    <w:p w:rsidR="00007EAE" w:rsidRPr="00751CF3" w:rsidRDefault="00007EAE" w:rsidP="00751CF3">
      <w:pPr>
        <w:widowControl w:val="0"/>
        <w:ind w:firstLine="709"/>
        <w:jc w:val="both"/>
        <w:rPr>
          <w:rFonts w:ascii="Times New Roman" w:eastAsia="Times New Roman" w:hAnsi="Times New Roman"/>
          <w:color w:val="000000"/>
          <w:sz w:val="28"/>
          <w:szCs w:val="28"/>
          <w:highlight w:val="yellow"/>
          <w:lang w:eastAsia="ar-SA"/>
        </w:rPr>
      </w:pPr>
      <w:r w:rsidRPr="00751CF3">
        <w:rPr>
          <w:rFonts w:ascii="Times New Roman" w:eastAsia="Times New Roman" w:hAnsi="Times New Roman"/>
          <w:sz w:val="28"/>
          <w:szCs w:val="28"/>
          <w:lang w:eastAsia="ar-SA"/>
        </w:rPr>
        <w:t>На базе данных учреждений реализовывалось 330 образовательных программ художественной, технической, физкультурно-спортивной, туристско-краеведческой, естественнонаучной, социально-педагогической направленностей, в том числе</w:t>
      </w:r>
      <w:r w:rsidRPr="00751CF3">
        <w:rPr>
          <w:rFonts w:ascii="Times New Roman" w:eastAsia="Times New Roman" w:hAnsi="Times New Roman"/>
          <w:iCs/>
          <w:sz w:val="28"/>
          <w:szCs w:val="28"/>
          <w:lang w:eastAsia="ar-SA"/>
        </w:rPr>
        <w:t xml:space="preserve"> 40 программ технической направленности (</w:t>
      </w:r>
      <w:r w:rsidRPr="00751CF3">
        <w:rPr>
          <w:rFonts w:ascii="Times New Roman" w:eastAsia="Times New Roman" w:hAnsi="Times New Roman"/>
          <w:sz w:val="28"/>
          <w:szCs w:val="28"/>
          <w:lang w:eastAsia="ar-SA"/>
        </w:rPr>
        <w:t>«Робототехника», «Радиотехническое конструирование»,  «Компьютерная графика и дизайн» и др.).</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ab/>
        <w:t>В 1 043 объединениях занималось 16 454 ребенка</w:t>
      </w:r>
      <w:r w:rsidRPr="00751CF3">
        <w:rPr>
          <w:rFonts w:ascii="Times New Roman" w:eastAsia="Times New Roman" w:hAnsi="Times New Roman"/>
          <w:sz w:val="28"/>
          <w:szCs w:val="28"/>
          <w:lang w:eastAsia="ar-SA"/>
        </w:rPr>
        <w:t xml:space="preserve"> в возрасте от 5 до 18 лет. Следует отметить возросший интерес детей к занятиям в кружках технического и научно-технического творчества. За последние три года численность занимающихся увеличилась более чем в 1,5 раза (с 1 351 до  2 278  человек). </w:t>
      </w:r>
      <w:r w:rsidRPr="00751CF3">
        <w:rPr>
          <w:rFonts w:ascii="Times New Roman" w:eastAsia="Times New Roman" w:hAnsi="Times New Roman"/>
          <w:color w:val="000000"/>
          <w:sz w:val="28"/>
          <w:szCs w:val="28"/>
          <w:lang w:eastAsia="ar-SA"/>
        </w:rPr>
        <w:t>Кроме этого, более 9 тысяч учащихся было занято в различных творческих объединениях, организованных на базе общеобразовательных учреждений.</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школах города в течение учебного года функционировали 466  кружков, студий  и секций различной направленности, в которых занимались 53% от общего числа учащихся общеобразовательных учреждений.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Системой дополнительного образования было охвачено 68% детей в возрасте 6-18 лет.</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Почетное звание «Образцовый» имеют 18 коллективов учреждений дополнительного образования.</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Творческие коллективы и объединения технического творчества являются постоянными участниками конкурсных мероприятий от городского до всероссийского и международного уровней. В 2015 году победителями и призерами выставок, конкурсов и соревнований различного уровня стали 1 607 воспитанников.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 году учреждениями дополнительного образования по итогам участия в конкурсных отборах, </w:t>
      </w:r>
      <w:r w:rsidRPr="00751CF3">
        <w:rPr>
          <w:rFonts w:ascii="Times New Roman" w:eastAsia="Times New Roman" w:hAnsi="Times New Roman"/>
          <w:color w:val="000000"/>
          <w:sz w:val="28"/>
          <w:szCs w:val="28"/>
          <w:lang w:eastAsia="ar-SA"/>
        </w:rPr>
        <w:t>организованных Министерством образования Калининградской области,</w:t>
      </w:r>
      <w:r w:rsidRPr="00751CF3">
        <w:rPr>
          <w:rFonts w:ascii="Times New Roman" w:eastAsia="Times New Roman" w:hAnsi="Times New Roman"/>
          <w:sz w:val="28"/>
          <w:szCs w:val="28"/>
          <w:lang w:eastAsia="ar-SA"/>
        </w:rPr>
        <w:t xml:space="preserve"> было привлечено  2 млн. 400 тыс. руб.:</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конкурсный отбор по предоставлению грантов в форме субсидий из областного бюджета образовательным организациям дополнительного образования детей, реализующим программы и проекты, направленные на социализацию детей (победитель МАУ ДО СЮТ) – </w:t>
      </w:r>
      <w:r w:rsidRPr="00751CF3">
        <w:rPr>
          <w:rFonts w:ascii="Times New Roman" w:eastAsia="Times New Roman" w:hAnsi="Times New Roman"/>
          <w:color w:val="000000"/>
          <w:sz w:val="28"/>
          <w:szCs w:val="28"/>
          <w:lang w:eastAsia="ar-SA"/>
        </w:rPr>
        <w:t>объем финансовой поддержки</w:t>
      </w:r>
      <w:r w:rsidRPr="00751CF3">
        <w:rPr>
          <w:rFonts w:ascii="Times New Roman" w:eastAsia="Times New Roman" w:hAnsi="Times New Roman"/>
          <w:sz w:val="28"/>
          <w:szCs w:val="28"/>
          <w:lang w:eastAsia="ar-SA"/>
        </w:rPr>
        <w:t xml:space="preserve"> 250,0 тыс. руб.;</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конкурсный отбор среди образовательных организаций, создающих объединения технического творчества (победители МАУ ДО ДДТ «Родник» МАУ ДО СЮТ) – </w:t>
      </w:r>
      <w:r w:rsidRPr="00751CF3">
        <w:rPr>
          <w:rFonts w:ascii="Times New Roman" w:eastAsia="Times New Roman" w:hAnsi="Times New Roman"/>
          <w:color w:val="000000"/>
          <w:sz w:val="28"/>
          <w:szCs w:val="28"/>
          <w:lang w:eastAsia="ar-SA"/>
        </w:rPr>
        <w:t>объем финансовой поддержки</w:t>
      </w:r>
      <w:r w:rsidRPr="00751CF3">
        <w:rPr>
          <w:rFonts w:ascii="Times New Roman" w:eastAsia="Times New Roman" w:hAnsi="Times New Roman"/>
          <w:sz w:val="28"/>
          <w:szCs w:val="28"/>
          <w:lang w:eastAsia="ar-SA"/>
        </w:rPr>
        <w:t xml:space="preserve"> по 500,0 тыс. руб.;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конкурс проектов по занятости несовершеннолетних в летний период, в том числе подростков с девиантным поведением, по созданию летних трудовых объединений (победитель МАУ ДО ДДТ «Родник») –</w:t>
      </w:r>
      <w:r w:rsidRPr="00751CF3">
        <w:rPr>
          <w:rFonts w:ascii="Times New Roman" w:eastAsia="Times New Roman" w:hAnsi="Times New Roman"/>
          <w:color w:val="000000"/>
          <w:sz w:val="28"/>
          <w:szCs w:val="28"/>
          <w:lang w:eastAsia="ar-SA"/>
        </w:rPr>
        <w:t xml:space="preserve"> объем финансовой поддержки </w:t>
      </w:r>
      <w:r w:rsidRPr="00751CF3">
        <w:rPr>
          <w:rFonts w:ascii="Times New Roman" w:eastAsia="Times New Roman" w:hAnsi="Times New Roman"/>
          <w:sz w:val="28"/>
          <w:szCs w:val="28"/>
          <w:lang w:eastAsia="ar-SA"/>
        </w:rPr>
        <w:t>по 50,0 тыс. руб.;</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конкурный отбор проектов (программ) по организации отдыха и трудовой занятости, учебно-полевых практик детей и подростков, которые реализуются в лагерях дневного пребывания и иных лагерях (победители МАУ ДО ДЮЦ «На Молодежной», МАУ ДО ДЮЦ «На Комсомольской») – </w:t>
      </w:r>
      <w:r w:rsidRPr="00751CF3">
        <w:rPr>
          <w:rFonts w:ascii="Times New Roman" w:eastAsia="Times New Roman" w:hAnsi="Times New Roman"/>
          <w:color w:val="000000"/>
          <w:sz w:val="28"/>
          <w:szCs w:val="28"/>
          <w:lang w:eastAsia="ar-SA"/>
        </w:rPr>
        <w:t>объем финансовой поддержки</w:t>
      </w:r>
      <w:r w:rsidRPr="00751CF3">
        <w:rPr>
          <w:rFonts w:ascii="Times New Roman" w:eastAsia="Times New Roman" w:hAnsi="Times New Roman"/>
          <w:sz w:val="28"/>
          <w:szCs w:val="28"/>
          <w:lang w:eastAsia="ar-SA"/>
        </w:rPr>
        <w:t xml:space="preserve"> по 50,0 тыс. руб.;</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конкурс на предоставление грантов в форме субсидий муниципальным образовательным организациям дополнительного образования детей в рамках распространения инновационных моделей развития  (победитель МАУ ДО ДЮЦ «На Молодежной») – </w:t>
      </w:r>
      <w:r w:rsidRPr="00751CF3">
        <w:rPr>
          <w:rFonts w:ascii="Times New Roman" w:eastAsia="Times New Roman" w:hAnsi="Times New Roman"/>
          <w:color w:val="000000"/>
          <w:sz w:val="28"/>
          <w:szCs w:val="28"/>
          <w:lang w:eastAsia="ar-SA"/>
        </w:rPr>
        <w:t>объем финансовой поддержки</w:t>
      </w:r>
      <w:r w:rsidRPr="00751CF3">
        <w:rPr>
          <w:rFonts w:ascii="Times New Roman" w:eastAsia="Times New Roman" w:hAnsi="Times New Roman"/>
          <w:sz w:val="28"/>
          <w:szCs w:val="28"/>
          <w:lang w:eastAsia="ar-SA"/>
        </w:rPr>
        <w:t xml:space="preserve"> 1 000,0 тыс. руб.</w:t>
      </w:r>
    </w:p>
    <w:p w:rsidR="00007EAE" w:rsidRPr="00751CF3" w:rsidRDefault="00007EAE" w:rsidP="00751CF3">
      <w:pPr>
        <w:suppressAutoHyphens/>
        <w:ind w:firstLine="709"/>
        <w:jc w:val="both"/>
        <w:rPr>
          <w:rFonts w:ascii="Times New Roman" w:eastAsia="Times New Roman" w:hAnsi="Times New Roman"/>
          <w:sz w:val="28"/>
          <w:szCs w:val="28"/>
        </w:rPr>
      </w:pPr>
      <w:r w:rsidRPr="00751CF3">
        <w:rPr>
          <w:rFonts w:ascii="Times New Roman" w:eastAsia="Times New Roman" w:hAnsi="Times New Roman"/>
          <w:sz w:val="28"/>
          <w:szCs w:val="28"/>
          <w:lang w:eastAsia="ar-SA"/>
        </w:rPr>
        <w:t>Дом детского творчества «Родник» и детско-юношеский центр «На Молодежной» являются базовыми площадками по направлению «Распространение инновационных моделей развития техносферы деятельности учреждений дополнительного образования детей, направленных на развитие научно-технической и учебно-исследовательской деятельности обучающихся» (приказ Министерства образования Калининградской области от 19.02.2015 № 98/1), Дом детского творчества «Родник» – федеральной инновационной площадкой до 2020 года (приказ Министерства образования и науки Российской Федерации от 30.12.2015 № 1563) по реализации проекта «</w:t>
      </w:r>
      <w:r w:rsidRPr="00751CF3">
        <w:rPr>
          <w:rFonts w:ascii="Times New Roman" w:eastAsia="Calibri" w:hAnsi="Times New Roman"/>
          <w:sz w:val="28"/>
          <w:szCs w:val="28"/>
          <w:lang w:eastAsia="ar-SA"/>
        </w:rPr>
        <w:t>Создание «Молодежного инжинирингово комплекса»</w:t>
      </w:r>
      <w:r w:rsidRPr="00751CF3">
        <w:rPr>
          <w:rFonts w:ascii="Times New Roman" w:eastAsia="Times New Roman" w:hAnsi="Times New Roman"/>
          <w:sz w:val="28"/>
          <w:szCs w:val="28"/>
          <w:lang w:eastAsia="ar-SA"/>
        </w:rPr>
        <w:t xml:space="preserve"> </w:t>
      </w:r>
      <w:r w:rsidRPr="00751CF3">
        <w:rPr>
          <w:rFonts w:ascii="Times New Roman" w:eastAsia="Times New Roman" w:hAnsi="Times New Roman"/>
          <w:sz w:val="28"/>
          <w:szCs w:val="28"/>
        </w:rPr>
        <w:t xml:space="preserve">Творческой группой педагогов ДЮЦ «На Молодежной» разработан и реализуется инновационный </w:t>
      </w:r>
      <w:r w:rsidRPr="00751CF3">
        <w:rPr>
          <w:rFonts w:ascii="Times New Roman" w:eastAsia="Times New Roman" w:hAnsi="Times New Roman"/>
          <w:sz w:val="28"/>
          <w:szCs w:val="28"/>
        </w:rPr>
        <w:lastRenderedPageBreak/>
        <w:t xml:space="preserve">проект «Создание технопарка технического творчества как инновационной модели развития технической одарённости, воспитания и социализации учащихся». </w:t>
      </w:r>
    </w:p>
    <w:p w:rsidR="00007EAE" w:rsidRPr="00751CF3" w:rsidRDefault="00007EAE" w:rsidP="00751CF3">
      <w:pPr>
        <w:widowControl w:val="0"/>
        <w:suppressAutoHyphens/>
        <w:autoSpaceDE w:val="0"/>
        <w:autoSpaceDN w:val="0"/>
        <w:adjustRightInd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Станция юных техников в рамках сетевого взаимодействия с лицеем № 18 в 2015 году начала реализацию проекта по совместному развитию объединений технической направленности (судо-, авиамоделирование). </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целях адресной поддержки одаренных детей ежемесячно выплачиваются стипендии главы городского округа и городского Совета депутатов Калининграда 20 воспитанникам учреждений дополнительного образования творческой направленности в размере 0,8 тыс. руб.</w:t>
      </w:r>
    </w:p>
    <w:p w:rsidR="00007EAE" w:rsidRPr="00751CF3" w:rsidRDefault="00007EAE" w:rsidP="00751CF3">
      <w:pPr>
        <w:tabs>
          <w:tab w:val="left" w:pos="567"/>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Таким образом, дополнительное образование детей является  важнейшей составляющей образовательного пространства города и сочетает в себе воспитание, обучение, социализацию молодого человека, поддерживает и развивает талантливых и одаренных детей, формирует здоровый образ жизни, осуществляет профилактику асоциальных явлений в детско-юношеской среде.</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Лето – это благоприятный период для развития ребенка, для его воспитания и оздоровления.</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Для доступности информации для родителей в 2015 году была создана интерактивная карта летнего отдыха детей, которая  содержит информацию о загородных оздоровительных центрах, оздоровительных лагерях с дневным пребыванием, трудоустройстве подростков и молодежи, спортивных и молодежных мероприятиях. На интерактивной карте, размещенной на сайте администрации города, представлена информация о возможности принять участие подросткам и молодежи в проектах, реализуемых общественными организациями, которые стали победителями конкурса на предоставление муниципального гранта.</w:t>
      </w:r>
    </w:p>
    <w:p w:rsidR="00007EAE" w:rsidRPr="00751CF3" w:rsidRDefault="00007EAE" w:rsidP="00751CF3">
      <w:pPr>
        <w:tabs>
          <w:tab w:val="left" w:pos="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Из 45 277 учащихся школьного возраста  (от 6 до 18 лет)  в 2015 году различными видами отдыха, оздоровления и  занятости, в том числе трудом,  было  охвачено 44 373 человека, это на 8,0%  больше, чем в 2014 году. </w:t>
      </w:r>
    </w:p>
    <w:p w:rsidR="00007EAE" w:rsidRPr="00751CF3" w:rsidRDefault="00007EAE" w:rsidP="00751CF3">
      <w:pPr>
        <w:tabs>
          <w:tab w:val="left" w:pos="561"/>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Наряду с традиционные формы отдыха оздоровления и занятости детей и молодежи (загородные стационарные, тематические палаточные лагеря, оздоровительные лагеря с дневным пребыванием детей, летние интеллектуальные и творческие школы, многодневные походы, фестивали  и экспедиции) использовались   новые инновационные подходы к организации и проведению летней оздоровительной кампании.</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На проведение летней оздоровительной кампании 2015 года было  направлено 101,5 млн. рублей  (на 9% больше, чем в 2014 году), в том числе 39,4 млн.  рублей из средств областного бюджета, из них 15,8 млн. рублей - на организацию отдыха и оздоровления детей, находящихся в трудной жизненной ситуации. </w:t>
      </w:r>
    </w:p>
    <w:p w:rsidR="00007EAE" w:rsidRPr="00751CF3" w:rsidRDefault="00007EAE" w:rsidP="00751CF3">
      <w:pPr>
        <w:tabs>
          <w:tab w:val="left" w:pos="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Летом 2015 года в 7 муниципальных загородных оздоровительных центрах отдохнули  5 003 чел., на  144 человека больше, чем в прошлом  году. 1 000 родителей, находящихся в трудной жизненной ситуации, получили </w:t>
      </w:r>
      <w:r w:rsidRPr="00751CF3">
        <w:rPr>
          <w:rFonts w:ascii="Times New Roman" w:eastAsia="Times New Roman" w:hAnsi="Times New Roman"/>
          <w:sz w:val="28"/>
          <w:szCs w:val="28"/>
          <w:lang w:eastAsia="ar-SA"/>
        </w:rPr>
        <w:lastRenderedPageBreak/>
        <w:t xml:space="preserve">бесплатно путевки в загородные оздоровительные учреждения, 682 родителя заплатили 20% от стоимости путевки, 164 – 30%.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Все загородные оздоровительные  центры работали по тематическим воспитательным   программам. В 1 смену  во всех центрах  реализовывались программы, посвященные 70-летию Победы в Великой  Отечественной войне: проводились фестивали  патриотической песни,  концерты, встречи с ветеранами Великой Отечественной войны, военно-спортивные игры,  интеллектуально-познавательные программы, возложение цветов на военные мемориалы. На базе загородного оздоровительного центра «Олимп» </w:t>
      </w:r>
      <w:r w:rsidRPr="00751CF3">
        <w:rPr>
          <w:rFonts w:ascii="Times New Roman" w:eastAsia="Times New Roman" w:hAnsi="Times New Roman"/>
          <w:color w:val="000000"/>
          <w:sz w:val="28"/>
          <w:szCs w:val="28"/>
          <w:lang w:eastAsia="ar-SA"/>
        </w:rPr>
        <w:t xml:space="preserve">совместно с общественной организацией «Хуторское казачье общество «СПАС» </w:t>
      </w:r>
      <w:r w:rsidRPr="00751CF3">
        <w:rPr>
          <w:rFonts w:ascii="Times New Roman" w:eastAsia="Times New Roman" w:hAnsi="Times New Roman"/>
          <w:sz w:val="28"/>
          <w:szCs w:val="28"/>
          <w:lang w:eastAsia="ar-SA"/>
        </w:rPr>
        <w:t>работал военно-патриотический лагерь «Наследие», в котором  120 подростков  получали  навыки  начальной  военной подготовки.</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В загородных оздоровительных учреждениях много внимания уделялось пропаганде здорового образа жизни, физическому воспитанию детей, проводились различные спортивные соревнования и турниры: это   </w:t>
      </w:r>
      <w:r w:rsidRPr="00751CF3">
        <w:rPr>
          <w:rFonts w:ascii="Times New Roman" w:eastAsia="Times New Roman" w:hAnsi="Times New Roman"/>
          <w:color w:val="000000"/>
          <w:sz w:val="28"/>
          <w:szCs w:val="28"/>
          <w:lang w:eastAsia="ar-SA"/>
        </w:rPr>
        <w:t xml:space="preserve">городской фестиваль «День спорта и здоровья» (центр имени А. Гайдара), </w:t>
      </w:r>
      <w:r w:rsidRPr="00751CF3">
        <w:rPr>
          <w:rFonts w:ascii="Times New Roman" w:eastAsia="Times New Roman" w:hAnsi="Times New Roman"/>
          <w:sz w:val="28"/>
          <w:szCs w:val="28"/>
          <w:lang w:eastAsia="ar-SA"/>
        </w:rPr>
        <w:t>«Малые олимпийские игры» и др.</w:t>
      </w:r>
      <w:r w:rsidRPr="00751CF3">
        <w:rPr>
          <w:rFonts w:ascii="Times New Roman" w:eastAsia="Times New Roman" w:hAnsi="Times New Roman"/>
          <w:color w:val="000000"/>
          <w:sz w:val="28"/>
          <w:szCs w:val="28"/>
          <w:lang w:eastAsia="ar-SA"/>
        </w:rPr>
        <w:t xml:space="preserve"> </w:t>
      </w:r>
    </w:p>
    <w:p w:rsidR="00007EAE" w:rsidRPr="00751CF3" w:rsidRDefault="00007EAE" w:rsidP="00751CF3">
      <w:pPr>
        <w:tabs>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течение лета было открыто 93 оздоровительных лагеря с дневным пребыванием детей, в которых отдохнуло 10 866 чел., на 383 человека больше, чем в 2014 году. Оздоровительные лагеря с дневным пребыванием   работали  как профильные тематические лагеря,   в которых, наряду с отдыхом,   дети  создавали творческие и исследовательские проекты,  продолжали учебно-тренировочные занятия,  активно участвовали в спортивных соревнованиях, турнирах и конкурсах различного уровня. На 598 детей больше, чем в прошлом году,  отдохнули в оздоровительных лагерях, созданных на базе  детско-юношеских центров и спортивных школ. </w:t>
      </w:r>
    </w:p>
    <w:p w:rsidR="00007EAE" w:rsidRPr="00751CF3" w:rsidRDefault="00007EAE" w:rsidP="00751CF3">
      <w:pPr>
        <w:tabs>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 году активно развивалось сетевое взаимодействие между оздоровительными лагерями с дневным пребыванием учреждений дополнительного образования, школ и подростковых клубов. </w:t>
      </w:r>
    </w:p>
    <w:p w:rsidR="00007EAE" w:rsidRPr="00751CF3" w:rsidRDefault="00007EAE" w:rsidP="00751CF3">
      <w:pPr>
        <w:tabs>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палаточных лагерях отдохнуло 720 человек, на  60  человек больше, чем в 2014 году. </w:t>
      </w:r>
    </w:p>
    <w:p w:rsidR="00007EAE" w:rsidRPr="00751CF3" w:rsidRDefault="00007EAE" w:rsidP="00751CF3">
      <w:pPr>
        <w:tabs>
          <w:tab w:val="left" w:pos="567"/>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Около 2,3 тысяч  учащихся школ города стали участниками  целевой программы Калининградской области «Мы – россияне» и посетили  Москву, Санкт-Петербург, Тулу, города Золотого кольца.</w:t>
      </w:r>
    </w:p>
    <w:p w:rsidR="00007EAE" w:rsidRPr="00751CF3" w:rsidRDefault="00007EAE" w:rsidP="00751CF3">
      <w:pPr>
        <w:tabs>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 целью воспитания социально активной личности, приобщения подростков и молодежи к общественно полезному труду различными формами трудовой деятельности было охвачено свыше 12 тыс. подростков и молодежи,  это на 2900  человек больше,  в 2014 году. Более 2 тыс. учащихся приняли участие в экологических акциях, около 3 тыс.  работали в трудовых бригадах по ремонту учебных кабинетов,  благоустройству школьных дворов и закреплённых территорий,   свыше 2-х  тыс.   подростков участвовали в акциях на социально-значимых объектах. В рамках реализации молодежных проектов и инициатив «Активный житель» и «Кристальный город» проведено 30 акций, в которых приняли участие свыше   2 тыс. человек.</w:t>
      </w:r>
    </w:p>
    <w:p w:rsidR="00007EAE" w:rsidRPr="00751CF3" w:rsidRDefault="00007EAE" w:rsidP="00751CF3">
      <w:pPr>
        <w:tabs>
          <w:tab w:val="left" w:pos="561"/>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xml:space="preserve">Особое внимание в рамках летней оздоровительной кампании  было  уделено социальной поддержке семей, находящихся в трудной жизненной ситуации. Различными видами отдыха, оздоровления  и занятости было охвачено 98,1% детей данной категории,  </w:t>
      </w:r>
      <w:r w:rsidRPr="00751CF3">
        <w:rPr>
          <w:rFonts w:ascii="Times New Roman" w:eastAsia="Lucida Sans Unicode" w:hAnsi="Times New Roman"/>
          <w:sz w:val="28"/>
          <w:szCs w:val="28"/>
          <w:lang w:eastAsia="ar-SA"/>
        </w:rPr>
        <w:t>100% детей</w:t>
      </w:r>
      <w:r w:rsidRPr="00751CF3">
        <w:rPr>
          <w:rFonts w:ascii="Times New Roman" w:eastAsia="Times New Roman" w:hAnsi="Times New Roman"/>
          <w:sz w:val="28"/>
          <w:szCs w:val="28"/>
          <w:lang w:eastAsia="ar-SA"/>
        </w:rPr>
        <w:t>, находящихся под опекой, и 98,9% детей, состоящих на учете в КДНиЗП.</w:t>
      </w:r>
    </w:p>
    <w:p w:rsidR="00007EAE" w:rsidRPr="00751CF3" w:rsidRDefault="00007EAE" w:rsidP="00751CF3">
      <w:pPr>
        <w:tabs>
          <w:tab w:val="left" w:pos="561"/>
          <w:tab w:val="left" w:pos="709"/>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Таким образом, вовлечение  детей в летний период в различные виды и формы позитивной занятости позволило достигнуть положительных результатов. По сравнению с 2014 годом в летний период текущего года на 29,1% снизилась  подростковая преступность (в июне-июле 2015 года  несовершеннолетними совершено  2   преступления, в 2014году  – 31),  на 12%  сократилось  количество случаев детского травматизма в оздоровительных лагерях. По данным Роспотребнадзора по Калининградской области  оздоровительный эффект отмечен у 93,8% детей от общего числа  детей, отдохнувших в загородных оздоровительных  центрах (по России – 91,5%). </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1" w:name="_Toc448510763"/>
      <w:r w:rsidRPr="00751CF3">
        <w:rPr>
          <w:rFonts w:ascii="Times New Roman" w:hAnsi="Times New Roman" w:cs="Times New Roman"/>
        </w:rPr>
        <w:t>1.4) создавать, реорганизовывать и ликвидировать муниципальные образовательные учреждения; назначать и увольнять руководителей муниципальных образовательных учреждений;</w:t>
      </w:r>
      <w:bookmarkEnd w:id="181"/>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со ст. 9  Федерального закона  «Об образовании в Российской Федерации» (с последующими редакциями и изменениями) от 29.12.2012 № 273-Ф</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Существующая сеть муниципальных учреждений дополнительного образования в сфере культуры и искусства, спорта в 2015 году существенных изменений не претерпела.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исполнения Указа Президента Российской Федерации от 24.03.2014 № 172 «О Всероссийском физкультурно-спортивном комплексе «Готов к труду и обороне» (ГТО)», в соответствии с Федеральным законом от 05.10.2015 № 274-ФЗ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приказом Министерства спорта Российской Федерации от 01.12.2014 № 954/1 «Об утверждении порядка создания Центров тестирования по выполнению видов испытаний (тестов), нормативов, требований к оценке, уровня знаний и умений в области физической культуры и спорта и Положения о них» администрацией городского округа «Город Калининград» на базе муниципального автономного учреждения дополнительного образования города Калининграда «Дворец спорта для детей и юношества «Юность» создано структурное подразделение «Центр тестирования по выполнению видов испытаний (тестов), нормативов, требований к оценке уровня знаний и умений в области физической культуры и спорта в городском округе «Город Калининград».</w:t>
      </w:r>
    </w:p>
    <w:p w:rsidR="00834050" w:rsidRPr="00751CF3"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целях повышения эффективности деятельности ряд учреждений спорта измененили тип существующего муниципального бюджетного образовательного учреждения дополнительного образования детей города Калининграда, а именно СДЮСШОР по силовым видам спорта, СДЮСШ </w:t>
      </w:r>
      <w:r w:rsidRPr="00751CF3">
        <w:rPr>
          <w:rFonts w:ascii="Times New Roman" w:eastAsia="Times New Roman" w:hAnsi="Times New Roman"/>
          <w:sz w:val="28"/>
          <w:szCs w:val="28"/>
          <w:lang w:eastAsia="ar-SA"/>
        </w:rPr>
        <w:lastRenderedPageBreak/>
        <w:t>спортивных единоборств. В течение 2015 года на должность директоров спортивных учреждений приняты Федорова В.И. (ДЮСШ по хоккею), Тергубаев Е.М. (СДЮСШОР по сидовым видам спорта), Тузов Д.Е. (СДЮСШОР № 9 по баскетболу), Макарчук Юлия Магасум</w:t>
      </w:r>
      <w:r w:rsidR="00CF4AFE">
        <w:rPr>
          <w:rFonts w:ascii="Times New Roman" w:eastAsia="Times New Roman" w:hAnsi="Times New Roman"/>
          <w:sz w:val="28"/>
          <w:szCs w:val="28"/>
          <w:lang w:eastAsia="ar-SA"/>
        </w:rPr>
        <w:t>овна (МАУ ДО «ДШИ им. Ф.Шопена»</w:t>
      </w:r>
      <w:r w:rsidRPr="00751CF3">
        <w:rPr>
          <w:rFonts w:ascii="Times New Roman" w:eastAsia="Times New Roman" w:hAnsi="Times New Roman"/>
          <w:sz w:val="28"/>
          <w:szCs w:val="28"/>
          <w:lang w:eastAsia="ar-SA"/>
        </w:rPr>
        <w:t>).</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color w:val="000000"/>
          <w:sz w:val="28"/>
          <w:szCs w:val="28"/>
          <w:lang w:eastAsia="ar-SA"/>
        </w:rPr>
        <w:t xml:space="preserve">В целях оптимизации сети муниципальных образовательных учреждений и рационального использования кадровых, материально-технических, финансовых средств в 2015 году </w:t>
      </w:r>
      <w:r w:rsidRPr="00751CF3">
        <w:rPr>
          <w:rFonts w:ascii="Times New Roman" w:eastAsia="Times New Roman" w:hAnsi="Times New Roman"/>
          <w:sz w:val="28"/>
          <w:szCs w:val="28"/>
          <w:lang w:eastAsia="ar-SA"/>
        </w:rPr>
        <w:t>были реорганизованы:</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детский сад № 123 путем присоединения к нему детского сада № 88 (постановление администрации городского округа «Город Калининград» от 20.08.2014 № 1259);</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детский сад № 14 путем присоединения к нему детского сада № 34 (постановление администрации городского округа «Город Калининград» от 20.08.2014 № 1262);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детский сад № 78 путем присоединения к нему детского сада № 3 (постановление администрации городского округа «Город Калининград» от 20.08.2014 № 1260);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основная общеобразовательная школа № 15 путем присоединения к ней детского сада № 9 (постановление администрации городского округа «Город Калининград» от 20.08.2014 № 1261);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ДЮЦ «На Комсомольской» путем присоединения к нему ДШИ «Мастеровой» (постановление администрации городского округа «Город Калининград» от 24.03.2015 № 518).</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Для обеспечения доступности дошкольного образования для детей в возрасте от трех до семи лет в 2015 году было создано 2 новых дошкольных учреждения:</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МАДОУ д/с № 48 (постановление администрации городского округа «Город Калининград» от 03.03.2015 № 370);</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МАДОУ д/с № № 132 (постановление администрации городского округа «Город Калининград» от 16.06.2015 № 950).</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2015 году было уволено 10 руководителей образовательных учреждений (ДОУ №№ 6, 9, 57, 34, 86, 88, ОУ №3 22, 26, ДШИ «Мастеровой»), назначены на должности руководителей 9 человек (ДОУ №№ 6, 22, 26, 27, 48, 86, 132, ОУ №№ 22, 26).</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2" w:name="_Toc448510764"/>
      <w:r w:rsidRPr="00751CF3">
        <w:rPr>
          <w:rFonts w:ascii="Times New Roman" w:hAnsi="Times New Roman" w:cs="Times New Roman"/>
        </w:rPr>
        <w:t>1.5) обеспечивать содержание зданий и сооружений муниципальных образовательных учреждений, обустройство прилегающих к ним территорий;</w:t>
      </w:r>
      <w:bookmarkEnd w:id="182"/>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со ст. 9  Федерального закона  «Об образовании в Российской Федерации» (с последующими редакциями и изменениями) от 29.12.2012 № 273-Ф</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мероприятий ведомственной целевой программы «Развитие муниципальных учреждений сферы культуры городского округа «Город </w:t>
      </w:r>
      <w:r w:rsidRPr="00751CF3">
        <w:rPr>
          <w:rFonts w:ascii="Times New Roman" w:eastAsiaTheme="minorHAnsi" w:hAnsi="Times New Roman"/>
          <w:sz w:val="28"/>
          <w:szCs w:val="28"/>
        </w:rPr>
        <w:lastRenderedPageBreak/>
        <w:t>Калининград», сохранение и популяризация объектов культурного наследия» муниципальным образовательным учреждениям уделялось серьезное внимание.</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проведены ремонтные работы в 4 образовательных учреждениях:</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МАОУ ДОД «ДМШ им. Э.Т.А. Гофмана», ул. Некрасова, 16 - ремонт учебных классов и туалетов;</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МАОУ ДОД «ДШИ им. Чайковского П.И.» - осуществлена замена окон (частично) и выполнен комплекс противопожарных мероприятий;</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МАОУ ДОД Детская художественная школа - для организации учебного процесса в помещениях, предоставленных школе в 2015 году по адресу ул.М.Новикова, 26-30, выполнен капитальный ремонт «под ключ»;</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МАОУ ДОД «ДМШ им. Р.М. Глиэра» по адресу ул. Минина и Пожарского, 4 - в целях обеспечения бесперебойного теплоснабжения и выполнения требований Госпожнадзора, приобретен и смонтирован индивидуальный тепловой пункт в здании.</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Во исполнение требований по обеспечению антитеррористической защищенности образовательных учреждений, выполнен монтаж системы видеонаблюдения и контроля доступа, монтаж видеодомофонной сети в МАУ ДО «ДШИ «Гармония».</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Приобретены музыкальные инструменты для 3 музыкальных школ: ДМШ «Лира», ДМШ им. Глинки М.И., и особенно стоит отметить ДМШ им. Р.М. Глиэра, для которой был приобретен концертный рояль.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Кроме того, для музыкальной школы «Лира» приобреталась оргтехника, в детской художественной школе значительно пополнен натурный фонд.</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Также в рамках программных мероприятий по развитию материально-технической базы учреждений в декабре 2015 года осуществлено авансирование расходов на капитальный ремонт кровли здания МАОУ ДОД «ДШИ им. Чайковского П.И.» с заменой стропильной системы.</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Общая сумма расходов на выполнение программных мероприятий по развитию материально-технической базы муниципальных образовательных учреждений культуры в 2015 году составила 7701,9 тыс.руб.</w:t>
      </w:r>
    </w:p>
    <w:p w:rsidR="00834050" w:rsidRPr="00751CF3"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 году за счет средств бюджета городского округа «Город Калининград» развивалась материально-техническая база муниципальных учреждений, осуществляющих деятельность в области «физической культуры и спорта». В прошедшем году решены вопросы обеспечения безопасности МАУ ДО «Дворец спорта «Юность». В этом же учреждении проведен ремонт кровли манежа, зала рукопашного боя и тренажерных залов в бассейне. В рамках создания условий для развития физкультуры и спорта проведен ремонт в спортивных школах № 1 по спортивной гимнастике, по силовым видам спорта, приобретен инвентарь и оборудование в ДЮСШ по кикбоксингу, МАУ ДО «Дворец спорта «Юность». Продолжаются работы по разработке проектной и рабочей документации по объектам «Реконструкция тренировочной площадки на стадионе «Локомотив», г. Калининград, ул. Аллея смелых, д. 22/а» и </w:t>
      </w:r>
      <w:r w:rsidRPr="00751CF3">
        <w:rPr>
          <w:rFonts w:ascii="Times New Roman" w:eastAsia="Times New Roman" w:hAnsi="Times New Roman"/>
          <w:sz w:val="28"/>
          <w:szCs w:val="28"/>
          <w:lang w:eastAsia="ar-SA"/>
        </w:rPr>
        <w:lastRenderedPageBreak/>
        <w:t>«Реконструкция тренировочной площадки на стадионе «Пионер», г. Калининград, просп. Мира, д. 134».</w:t>
      </w:r>
    </w:p>
    <w:p w:rsidR="00007EAE" w:rsidRPr="00751CF3" w:rsidRDefault="00007EAE" w:rsidP="00751CF3">
      <w:pPr>
        <w:suppressAutoHyphens/>
        <w:ind w:firstLine="709"/>
        <w:jc w:val="both"/>
        <w:rPr>
          <w:rFonts w:ascii="Times New Roman" w:eastAsia="Times New Roman" w:hAnsi="Times New Roman"/>
          <w:b/>
          <w:color w:val="000000"/>
          <w:sz w:val="28"/>
          <w:szCs w:val="28"/>
          <w:lang w:eastAsia="ar-SA"/>
        </w:rPr>
      </w:pPr>
      <w:r w:rsidRPr="00751CF3">
        <w:rPr>
          <w:rFonts w:ascii="Times New Roman" w:eastAsia="Times New Roman" w:hAnsi="Times New Roman"/>
          <w:color w:val="000000"/>
          <w:sz w:val="28"/>
          <w:szCs w:val="28"/>
          <w:lang w:eastAsia="ar-SA"/>
        </w:rPr>
        <w:t>Полномочия осуществлялись в соответствии с п. 5 части 1 ст. 9 Федерального закона Российской Федерации от 29.12.2012 № 273-ФЗ «Об образовании в Российской Федерации».</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На основании решения городского Совета депутатов Калининграда от 26.11.2014 № 380 «О бюджете городского округа «Город Калининград» на 2015 год и плановый период 2016-2017 годов» на проведение ремонтных работ и благоустройство территорий в муниципальных образовательных учреждениях в 2015 году в рамках ведомственной целевой программы «Обеспечение требований комплексной безопасности в муниципальных учреждениях образования и загородных оздоровительных центрах» планировалось направить 103,3912 млн. руб.</w:t>
      </w:r>
      <w:r w:rsidRPr="00751CF3">
        <w:rPr>
          <w:rFonts w:ascii="Times New Roman" w:eastAsia="Times New Roman" w:hAnsi="Times New Roman"/>
          <w:color w:val="000000"/>
          <w:sz w:val="28"/>
          <w:szCs w:val="28"/>
          <w:lang w:eastAsia="ar-SA"/>
        </w:rPr>
        <w:t xml:space="preserve"> После уточнения бюджета на капитальный ремонт было направлено 176,365 млн. руб. Выполнение и финансирование ремонтных работ за 2009 год составило 176,181 млн. руб.</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Денежные средства были направлены на создание условий для выполнения нормативных требований пожарной безопасности в 43 муниципальных учреждениях образования, санитарно-эпидемиологических требований в 110 учреждениях и обеспечение антитеррористической безопасности в 34 учреждениях.</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Calibri" w:hAnsi="Times New Roman"/>
          <w:color w:val="000000"/>
          <w:kern w:val="24"/>
          <w:sz w:val="28"/>
          <w:szCs w:val="28"/>
          <w:lang w:eastAsia="ru-RU"/>
        </w:rPr>
        <w:t>По итогам 2015 года доля выполненных предписаний надзорных органов (Госпожнадзора, Роспотребнадзора, межрайонного отдела вневедомственной охраны управления вневедомственной охраны при УВД по Калининградской области и др.) в подведомственных учреждениях составила 85,4%.</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течение 2015 года обустроены футбольная площадка в д/с № 87, теннисный корт в д/с № 111, беговые дорожки в д/с № 136, полоса препятствий в школах №№ 4, 10, 45, футбольное поле с беговыми дорожками в школе № 14, спортивная площадка в школе № 26, проведен капитальный ремонт стадиона лицея № 18, спортивных площадок гимназии № 22 и школ №№ 4, 28 (3 корпус); разработана проектно-сметная документация на ремонт спортивной площадки гимназии № 32. На эти цели в рамках муниципальной программы «Развитие системы образования городского округа «город Калининград» было израсходовано 23,422 млн. руб.</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3" w:name="_Toc448510765"/>
      <w:r w:rsidRPr="00751CF3">
        <w:rPr>
          <w:rFonts w:ascii="Times New Roman" w:hAnsi="Times New Roman" w:cs="Times New Roman"/>
        </w:rPr>
        <w:t>1.6) вести учет детей, подлежащих обязательному обучению в образовательных учреждениях, реализующих образовательные программы начального общего, основного общего и среднего общего образования;</w:t>
      </w:r>
      <w:bookmarkEnd w:id="183"/>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Полномочия осуществлялись в соответствии с:</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Конституцией Российской Федерации, принятой всенародным голосованием 12.12.1993;</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Конвенцией о правах ребенка, одобренной Генеральной Ассамблеей ООН 20.11.1989;</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Федеральным законом Российской Федерации от 29.12.2012 № 273-ФЗ «Об образовании в Российской Федерации (в действующей редакции);</w:t>
      </w:r>
    </w:p>
    <w:p w:rsidR="00007EAE" w:rsidRPr="00751CF3" w:rsidRDefault="00007EAE" w:rsidP="00751CF3">
      <w:pPr>
        <w:ind w:firstLine="709"/>
        <w:jc w:val="both"/>
        <w:rPr>
          <w:rFonts w:ascii="Times New Roman" w:eastAsia="Times New Roman" w:hAnsi="Times New Roman"/>
          <w:bCs/>
          <w:sz w:val="28"/>
          <w:szCs w:val="28"/>
          <w:lang w:eastAsia="ru-RU"/>
        </w:rPr>
      </w:pPr>
      <w:r w:rsidRPr="00751CF3">
        <w:rPr>
          <w:rFonts w:ascii="Times New Roman" w:eastAsia="Times New Roman" w:hAnsi="Times New Roman"/>
          <w:sz w:val="28"/>
          <w:szCs w:val="28"/>
          <w:lang w:eastAsia="ru-RU"/>
        </w:rPr>
        <w:lastRenderedPageBreak/>
        <w:t xml:space="preserve">– приказом Министерства образования и науки Российской Федерации </w:t>
      </w:r>
      <w:r w:rsidRPr="00751CF3">
        <w:rPr>
          <w:rFonts w:ascii="Times New Roman" w:eastAsia="Times New Roman" w:hAnsi="Times New Roman"/>
          <w:bCs/>
          <w:sz w:val="28"/>
          <w:szCs w:val="28"/>
          <w:lang w:eastAsia="ru-RU"/>
        </w:rPr>
        <w:t>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07EAE" w:rsidRPr="00751CF3" w:rsidRDefault="00007EAE" w:rsidP="00751CF3">
      <w:pPr>
        <w:ind w:firstLine="709"/>
        <w:jc w:val="both"/>
        <w:rPr>
          <w:rFonts w:ascii="Times New Roman" w:eastAsia="Times New Roman" w:hAnsi="Times New Roman"/>
          <w:bCs/>
          <w:kern w:val="36"/>
          <w:sz w:val="28"/>
          <w:szCs w:val="28"/>
          <w:lang w:eastAsia="ru-RU"/>
        </w:rPr>
      </w:pPr>
      <w:r w:rsidRPr="00751CF3">
        <w:rPr>
          <w:rFonts w:ascii="Times New Roman" w:eastAsia="Times New Roman" w:hAnsi="Times New Roman"/>
          <w:bCs/>
          <w:kern w:val="36"/>
          <w:sz w:val="28"/>
          <w:szCs w:val="28"/>
          <w:lang w:eastAsia="ru-RU"/>
        </w:rPr>
        <w:t>– приказом Министерства образования и науки Российской Федерации от 22.01.2014  №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bCs/>
          <w:sz w:val="28"/>
          <w:szCs w:val="28"/>
          <w:lang w:eastAsia="ar-SA"/>
        </w:rPr>
        <w:t>– </w:t>
      </w:r>
      <w:r w:rsidRPr="00751CF3">
        <w:rPr>
          <w:rFonts w:ascii="Times New Roman" w:eastAsia="Times New Roman" w:hAnsi="Times New Roman"/>
          <w:sz w:val="28"/>
          <w:szCs w:val="28"/>
          <w:lang w:eastAsia="ar-SA"/>
        </w:rPr>
        <w:t>приказом Министерства образования и науки Российской Федерации от 12.03.2014 №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постановлением администрации городского округа «Город Калининград» от 25.12.2014 № 2100 «О закреплении муниципальных образовательных учреждений, реализующих основные общеобразовательные программы, за территориями городского округа «Город Калининград» за муниципальными образовательными учреждениями, реализующими основные общеобразовательные программы»;</w:t>
      </w:r>
    </w:p>
    <w:p w:rsidR="00007EAE" w:rsidRPr="00751CF3" w:rsidRDefault="00007EAE" w:rsidP="00751CF3">
      <w:pPr>
        <w:ind w:firstLine="709"/>
        <w:jc w:val="both"/>
        <w:rPr>
          <w:rFonts w:ascii="Times New Roman" w:eastAsia="Times New Roman" w:hAnsi="Times New Roman"/>
          <w:color w:val="C00000"/>
          <w:sz w:val="28"/>
          <w:szCs w:val="28"/>
          <w:lang w:eastAsia="ar-SA"/>
        </w:rPr>
      </w:pPr>
      <w:r w:rsidRPr="00751CF3">
        <w:rPr>
          <w:rFonts w:ascii="Times New Roman" w:eastAsia="Times New Roman" w:hAnsi="Times New Roman"/>
          <w:sz w:val="28"/>
          <w:szCs w:val="28"/>
          <w:lang w:eastAsia="ar-SA"/>
        </w:rPr>
        <w:t xml:space="preserve">Комитетом по образованию сформирована база данных об обучающихся 6,5-18 лет, подлежащих обучению. По состоянию на 01.01.2016 количество детей данной категории составляет 53 436 человек (из них 5600 -  будущие первоклассники). </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На начало 2015-2016 учебного года 30 человек осваивали основную образовательную программу в форме семейного образования. </w:t>
      </w:r>
    </w:p>
    <w:p w:rsidR="00007EAE" w:rsidRPr="00751CF3" w:rsidRDefault="00007EAE" w:rsidP="00751CF3">
      <w:pPr>
        <w:ind w:firstLine="709"/>
        <w:jc w:val="both"/>
        <w:rPr>
          <w:rFonts w:ascii="Times New Roman" w:eastAsia="Times New Roman" w:hAnsi="Times New Roman"/>
          <w:color w:val="C00000"/>
          <w:sz w:val="28"/>
          <w:szCs w:val="28"/>
          <w:lang w:eastAsia="ar-SA"/>
        </w:rPr>
      </w:pPr>
      <w:r w:rsidRPr="00751CF3">
        <w:rPr>
          <w:rFonts w:ascii="Times New Roman" w:eastAsia="Times New Roman" w:hAnsi="Times New Roman"/>
          <w:sz w:val="28"/>
          <w:szCs w:val="28"/>
          <w:lang w:eastAsia="ar-SA"/>
        </w:rPr>
        <w:t xml:space="preserve">По итогам первого полугодия 2015-2016 учебного года выявлено 44 школьника,  не посещающих учебные занятия по неуважительным причинам. </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текущем учебном году для 36 детей с ограниченными возможностями здоровья, в т.ч. детей-инвалидов, организовано обучение на дому.</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соответствии с требованиями законодательства в муниципалитете действует двухуровневая система учёта детей и семей, находящихся в социально опасном положении, подлежащих обязательному обучению в общеобразовательных учреждениях (1 уровень - общеобразовательные учреждения, 2 уровень - комитет по образованию).  Основная цель создания данной системы - учет неблагополучных семей и подростков «группы риска» и оказание им помощи в обучении и воспитании.  </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Учёту подлежат 6 категорий обучающихся:</w:t>
      </w:r>
    </w:p>
    <w:p w:rsidR="00007EAE" w:rsidRPr="00751CF3" w:rsidRDefault="00007EAE" w:rsidP="00751CF3">
      <w:pPr>
        <w:ind w:firstLine="709"/>
        <w:jc w:val="both"/>
        <w:rPr>
          <w:rFonts w:ascii="Times New Roman" w:eastAsia="Times New Roman" w:hAnsi="Times New Roman"/>
          <w:bCs/>
          <w:sz w:val="28"/>
          <w:szCs w:val="28"/>
          <w:lang w:eastAsia="ru-RU"/>
        </w:rPr>
      </w:pPr>
      <w:r w:rsidRPr="00751CF3">
        <w:rPr>
          <w:rFonts w:ascii="Times New Roman" w:eastAsia="Times New Roman" w:hAnsi="Times New Roman"/>
          <w:b/>
          <w:bCs/>
          <w:sz w:val="28"/>
          <w:szCs w:val="28"/>
          <w:lang w:eastAsia="ru-RU"/>
        </w:rPr>
        <w:t xml:space="preserve">- </w:t>
      </w:r>
      <w:r w:rsidRPr="00751CF3">
        <w:rPr>
          <w:rFonts w:ascii="Times New Roman" w:eastAsia="Times New Roman" w:hAnsi="Times New Roman"/>
          <w:bCs/>
          <w:sz w:val="28"/>
          <w:szCs w:val="28"/>
          <w:lang w:eastAsia="ru-RU"/>
        </w:rPr>
        <w:t>учащиеся, не посещающие общеобразовательные учреждения по неуважительным причинам (на 01.01.02016 – 0 человек);</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bCs/>
          <w:sz w:val="28"/>
          <w:szCs w:val="28"/>
          <w:lang w:eastAsia="ru-RU"/>
        </w:rPr>
        <w:t>- учащиеся, длительное время пропускающие занятия по неуважительным причинам (на 01.01.02016 – 12 человек);</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b/>
          <w:bCs/>
          <w:sz w:val="28"/>
          <w:szCs w:val="28"/>
          <w:lang w:eastAsia="ru-RU"/>
        </w:rPr>
        <w:lastRenderedPageBreak/>
        <w:t xml:space="preserve">- </w:t>
      </w:r>
      <w:r w:rsidRPr="00751CF3">
        <w:rPr>
          <w:rFonts w:ascii="Times New Roman" w:eastAsia="Times New Roman" w:hAnsi="Times New Roman"/>
          <w:bCs/>
          <w:sz w:val="28"/>
          <w:szCs w:val="28"/>
          <w:lang w:eastAsia="ru-RU"/>
        </w:rPr>
        <w:t>учащиеся, получающие образование по медицинским показаниям  на дому (на 01.01.02016 – 117 человек);</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bCs/>
          <w:sz w:val="28"/>
          <w:szCs w:val="28"/>
          <w:lang w:eastAsia="ru-RU"/>
        </w:rPr>
        <w:t>- учащиеся, оставленные на повторный год обучения(на 01.01.02016 – 36 человек);</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b/>
          <w:bCs/>
          <w:sz w:val="28"/>
          <w:szCs w:val="28"/>
          <w:lang w:eastAsia="ru-RU"/>
        </w:rPr>
        <w:t xml:space="preserve">- </w:t>
      </w:r>
      <w:r w:rsidRPr="00751CF3">
        <w:rPr>
          <w:rFonts w:ascii="Times New Roman" w:eastAsia="Times New Roman" w:hAnsi="Times New Roman"/>
          <w:bCs/>
          <w:sz w:val="28"/>
          <w:szCs w:val="28"/>
          <w:lang w:eastAsia="ru-RU"/>
        </w:rPr>
        <w:t>учащиеся, состоящие на различных видах учёта (на 01.01.02016  внутришкольный учет- 327 человек, учет в КДН и ЗП  - 118 человек, ОДН УМВД - 83 человека);</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семьи, находящиеся в социально-опасном положении (</w:t>
      </w:r>
      <w:r w:rsidRPr="00751CF3">
        <w:rPr>
          <w:rFonts w:ascii="Times New Roman" w:eastAsia="Times New Roman" w:hAnsi="Times New Roman"/>
          <w:bCs/>
          <w:sz w:val="28"/>
          <w:szCs w:val="28"/>
          <w:lang w:eastAsia="ru-RU"/>
        </w:rPr>
        <w:t xml:space="preserve">на 01.01.02016 – </w:t>
      </w:r>
      <w:r w:rsidRPr="00751CF3">
        <w:rPr>
          <w:rFonts w:ascii="Times New Roman" w:eastAsia="Times New Roman" w:hAnsi="Times New Roman"/>
          <w:sz w:val="28"/>
          <w:szCs w:val="28"/>
          <w:lang w:eastAsia="ru-RU"/>
        </w:rPr>
        <w:t>44 семьи).</w:t>
      </w:r>
    </w:p>
    <w:p w:rsidR="00007EAE" w:rsidRPr="00751CF3" w:rsidRDefault="00007EAE"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Кроме этого, комитетом по образованию сформирован банк данных по несовершеннолетним иностранным гражданам, подлежащим обучению в общеобразовательных учреждениях. В 2015 году в школах города обучалось 658 детей, не являющихся гражданами РФ. </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Информация по указанным категориям обучающимся обновляется 2 раза в год (декабрь, июнь). </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4" w:name="_Toc448510766"/>
      <w:r w:rsidRPr="00751CF3">
        <w:rPr>
          <w:rFonts w:ascii="Times New Roman" w:hAnsi="Times New Roman" w:cs="Times New Roman"/>
        </w:rPr>
        <w:t>1.9) обеспечивать соблюдение законодательства Российской Федерации, Калининградской области, местных правовых актов в сфере образования, защиту прав обучающихся, воспитанников и работников муниципальных образовательных учреждений;</w:t>
      </w:r>
      <w:bookmarkEnd w:id="184"/>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24.06.1999 № 120-ФЗ (в ред. от 23.11.2015) «Об основах системы профилактики безнадзорности и правонарушений несовершеннолетних»;</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09.04.2004 № 382 (в ред. от 23.12.2015) «О комиссиях по делам несовершеннолетних и защите их прав»;</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РФ от 06.11.2013 № 995 (в ред. от 10.09.2015)  «Об утверждении примерного положения о комиссиях по делам несовершеннолетних и защите их прав».</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восстановления прав обучающихся на защиту здоровья было принято участие в 2 судебных процессах. Кроме того, было принято участие в 2 проверках по вопросам защиты прав детей. Также принято участие в 2 проверках по вопросу защиты трудовых прав работников.</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Комиссия по делам несовершеннолетних и защите их прав (далее-КДНиЗП)  в рамках своей компетенции проводит работу по распространению информации о правах ребенка для несовершеннолетних, родителей, учителей, специалистов, работающих с детьми и в интересах детей. Ответственные секретари КДНиЗП принимают участие в родительских собраниях, во время рейдов членами комиссии проводятся  профилактические беседы с родителями, законным представителям разъясняются обязанности, предусмотренные Семейным Кодексом Российской Федерации, по содержанию, воспитанию, обучению и защите прав и интересов детей. Для учителей и специалистов по  социальной работе проводятся семинары и совещания. </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 2015 году КДНиЗП не проводила целевых обучающих мероприятий для педагогических работников  по вопросам профилактики правонарушений несовершеннолетних.</w:t>
      </w:r>
    </w:p>
    <w:p w:rsidR="00834050" w:rsidRPr="00751CF3" w:rsidRDefault="00834050"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Вместе с тем, в период с 12 по 30 октября 2015 г. специалистами комитета по образованию совместно КДНиЗП осуществлена  проверка 8 общеобразовательных учреждений (№№ 5, 11, 17, 19, 23, 21, 28, 29) по исполнению законодательства РФ по предоставлению гражданам права на образование, профилактике безнадзорности и правонарушений несовершеннолетних, проанализировано состояние работы по психолого-педагогическому сопровождению обучающихся, применению современных технологий воспитательной работы. </w:t>
      </w:r>
    </w:p>
    <w:p w:rsidR="00834050" w:rsidRPr="00751CF3" w:rsidRDefault="00834050"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Выявленные недочеты и замечания по работе Советов профилактики школ, ведению наблюдательных дел, оформлению иных документов, касающихся проведения профилактической работы в школах, и рекомендации КДНиЗП были отражены в соответствующих актах.</w:t>
      </w:r>
    </w:p>
    <w:p w:rsidR="00007EAE" w:rsidRPr="00751CF3" w:rsidRDefault="00007EAE" w:rsidP="00751CF3">
      <w:pPr>
        <w:ind w:firstLine="709"/>
        <w:jc w:val="both"/>
        <w:rPr>
          <w:rFonts w:ascii="Times New Roman" w:eastAsia="Times New Roman" w:hAnsi="Times New Roman"/>
          <w:bCs/>
          <w:kern w:val="36"/>
          <w:sz w:val="28"/>
          <w:szCs w:val="28"/>
          <w:lang w:eastAsia="ru-RU"/>
        </w:rPr>
      </w:pPr>
      <w:r w:rsidRPr="00751CF3">
        <w:rPr>
          <w:rFonts w:ascii="Times New Roman" w:eastAsia="Times New Roman" w:hAnsi="Times New Roman"/>
          <w:bCs/>
          <w:kern w:val="36"/>
          <w:sz w:val="28"/>
          <w:szCs w:val="28"/>
          <w:lang w:eastAsia="ru-RU"/>
        </w:rPr>
        <w:t>В соответствии со ст. 45 Федерального закона Российской Федерации от 29.12.2012 № 273-ФЗ «Об образовании в Российской Федерации (в действующей редакции) во всех муниципальных образовательных учреждениях созданы комиссии по урегулированию споров между участниками образовательных отношений.</w:t>
      </w:r>
    </w:p>
    <w:p w:rsidR="00007EAE" w:rsidRPr="00751CF3" w:rsidRDefault="00007EAE" w:rsidP="00751CF3">
      <w:pPr>
        <w:ind w:firstLine="709"/>
        <w:jc w:val="both"/>
        <w:rPr>
          <w:rFonts w:ascii="Times New Roman" w:eastAsia="Times New Roman" w:hAnsi="Times New Roman"/>
          <w:bCs/>
          <w:kern w:val="36"/>
          <w:sz w:val="28"/>
          <w:szCs w:val="28"/>
          <w:shd w:val="clear" w:color="auto" w:fill="FFFFFF"/>
          <w:lang w:eastAsia="ru-RU"/>
        </w:rPr>
      </w:pPr>
      <w:r w:rsidRPr="00751CF3">
        <w:rPr>
          <w:rFonts w:ascii="Times New Roman" w:eastAsia="Times New Roman" w:hAnsi="Times New Roman"/>
          <w:bCs/>
          <w:kern w:val="36"/>
          <w:sz w:val="28"/>
          <w:szCs w:val="28"/>
          <w:lang w:eastAsia="ru-RU"/>
        </w:rPr>
        <w:t xml:space="preserve">Распоряжением Правительства РФ от 30.07.2014 № 1430-р утверждена </w:t>
      </w:r>
      <w:r w:rsidRPr="00751CF3">
        <w:rPr>
          <w:rFonts w:ascii="Times New Roman" w:eastAsia="Times New Roman" w:hAnsi="Times New Roman"/>
          <w:bCs/>
          <w:kern w:val="36"/>
          <w:sz w:val="28"/>
          <w:szCs w:val="28"/>
          <w:shd w:val="clear" w:color="auto" w:fill="FFFFFF"/>
          <w:lang w:eastAsia="ru-RU"/>
        </w:rPr>
        <w:t xml:space="preserve">Концепция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(далее – Концепция). </w:t>
      </w:r>
    </w:p>
    <w:p w:rsidR="00007EAE" w:rsidRPr="00751CF3" w:rsidRDefault="00007EAE"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соответствии с региональным Планом комплексных мероприятий по реализации Концепции (утвержден 18.06.2015)</w:t>
      </w:r>
      <w:r w:rsidRPr="00751CF3">
        <w:rPr>
          <w:rFonts w:ascii="Times New Roman" w:eastAsia="Times New Roman" w:hAnsi="Times New Roman"/>
          <w:sz w:val="28"/>
          <w:szCs w:val="28"/>
          <w:shd w:val="clear" w:color="auto" w:fill="FFFFFF"/>
          <w:lang w:eastAsia="ar-SA"/>
        </w:rPr>
        <w:t xml:space="preserve"> и на основании приказа комитета по образованию от 01.07.2015 № ПД-КпО-613 на базе МАОУ СОШ № 31 создана муниципальная опорная площадка «Ресурсный центр конфликтологии и медиации». </w:t>
      </w:r>
      <w:r w:rsidRPr="00751CF3">
        <w:rPr>
          <w:rFonts w:ascii="Times New Roman" w:eastAsia="Times New Roman" w:hAnsi="Times New Roman"/>
          <w:color w:val="000000"/>
          <w:sz w:val="28"/>
          <w:szCs w:val="28"/>
          <w:shd w:val="clear" w:color="auto" w:fill="FFFFFF"/>
          <w:lang w:eastAsia="ar-SA"/>
        </w:rPr>
        <w:t xml:space="preserve">Деятельность центра направлена на распространение опыта в школьные службы медиации: </w:t>
      </w:r>
      <w:r w:rsidRPr="00751CF3">
        <w:rPr>
          <w:rFonts w:ascii="Times New Roman" w:eastAsia="Times New Roman" w:hAnsi="Times New Roman"/>
          <w:sz w:val="28"/>
          <w:szCs w:val="28"/>
          <w:shd w:val="clear" w:color="auto" w:fill="FFFFFF"/>
          <w:lang w:eastAsia="ar-SA"/>
        </w:rPr>
        <w:t>формирование банка конфликтных ситуаций для выработки у медиаторов навыков разрешения стандартных конфликтов, обучение участников образовательного процесса умению разрешать конфликтные ситуации посредством учета интересов сторон и сотрудничества.</w:t>
      </w:r>
    </w:p>
    <w:p w:rsidR="00007EAE" w:rsidRPr="00751CF3" w:rsidRDefault="00007EAE" w:rsidP="00751CF3">
      <w:pPr>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Для реализации программ и методик, направленных на формирование законопослушного поведения несовершеннолетних комитет по образованию администрации городского округа, общеобразовательные учреждения взаимодействуют с КДН и ЗП при администрации городского округа «Город Калининград», органами опеки и попечительства над несовершеннолетними, правоохранительными органами, комитетом социальной поддержки населения администрации городского округа, учреждениями дополнительного образования.</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5" w:name="_Toc448510767"/>
      <w:r w:rsidRPr="00751CF3">
        <w:rPr>
          <w:rFonts w:ascii="Times New Roman" w:hAnsi="Times New Roman" w:cs="Times New Roman"/>
        </w:rPr>
        <w:lastRenderedPageBreak/>
        <w:t>1.10) разрабатывать, утверждать и исполнять городские программы развития образования;</w:t>
      </w:r>
      <w:bookmarkEnd w:id="185"/>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В соответствии с Порядком разработки, реализации и оценки эффективности муниципальных программ разработана и реализуется муниципальная программа «Развитие системы образования городского округа «Город Калининград» (далее – программа), утвержденная постановлением администрации городского округа «город Калининград» от 17.10.2014 № 1634. В течение 2015 года в программу были внесены изменения, утвержденные постановлениями </w:t>
      </w:r>
      <w:r w:rsidRPr="00751CF3">
        <w:rPr>
          <w:rFonts w:ascii="Times New Roman" w:eastAsia="Times New Roman" w:hAnsi="Times New Roman"/>
          <w:sz w:val="28"/>
          <w:szCs w:val="28"/>
          <w:lang w:eastAsia="ar-SA"/>
        </w:rPr>
        <w:t>от 31.12.2014 № 2278, от 02.04.2015 № 577, от 23.07.2015 № 1192, от 05.10.2015 № 1684, от 30.11.2015 № 1986, от 25.12.2015 № 2148.</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ab/>
        <w:t xml:space="preserve">Основной стратегической целью программы является повышение доступности качественного образования, соответствующего требованиям инновационного развития экономики, современным потребностям жителей города Калининграда. </w:t>
      </w:r>
    </w:p>
    <w:p w:rsidR="00007EAE" w:rsidRPr="00751CF3" w:rsidRDefault="00007EAE" w:rsidP="00751CF3">
      <w:pPr>
        <w:autoSpaceDE w:val="0"/>
        <w:autoSpaceDN w:val="0"/>
        <w:adjustRightInd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ab/>
        <w:t xml:space="preserve">Задачи Программы: </w:t>
      </w:r>
    </w:p>
    <w:p w:rsidR="00007EAE" w:rsidRPr="00751CF3" w:rsidRDefault="00007EAE" w:rsidP="00751CF3">
      <w:pPr>
        <w:numPr>
          <w:ilvl w:val="0"/>
          <w:numId w:val="4"/>
        </w:numPr>
        <w:tabs>
          <w:tab w:val="left" w:pos="1134"/>
        </w:tabs>
        <w:suppressAutoHyphens/>
        <w:autoSpaceDE w:val="0"/>
        <w:autoSpaceDN w:val="0"/>
        <w:adjustRightInd w:val="0"/>
        <w:ind w:left="0" w:firstLine="709"/>
        <w:jc w:val="both"/>
        <w:rPr>
          <w:rFonts w:ascii="Times New Roman" w:eastAsia="Calibri" w:hAnsi="Times New Roman"/>
          <w:color w:val="000000"/>
          <w:sz w:val="28"/>
          <w:szCs w:val="28"/>
        </w:rPr>
      </w:pPr>
      <w:r w:rsidRPr="00751CF3">
        <w:rPr>
          <w:rFonts w:ascii="Times New Roman" w:eastAsia="Times New Roman" w:hAnsi="Times New Roman"/>
          <w:color w:val="000000"/>
          <w:sz w:val="28"/>
          <w:szCs w:val="28"/>
          <w:lang w:eastAsia="ru-RU"/>
        </w:rPr>
        <w:t xml:space="preserve">Обеспечение государственных гарантий прав граждан на получение общедоступного и бесплатного дошкольного, начального общего, основного общего, среднего общего образования, обеспечение дополнительного образования детей, </w:t>
      </w:r>
      <w:r w:rsidRPr="00751CF3">
        <w:rPr>
          <w:rFonts w:ascii="Times New Roman" w:eastAsia="Calibri" w:hAnsi="Times New Roman"/>
          <w:color w:val="000000"/>
          <w:sz w:val="28"/>
          <w:szCs w:val="28"/>
        </w:rPr>
        <w:t xml:space="preserve">организация отдыха детей и подростков в каникулярное время. </w:t>
      </w:r>
    </w:p>
    <w:p w:rsidR="00007EAE" w:rsidRPr="00751CF3" w:rsidRDefault="00007EAE" w:rsidP="00751CF3">
      <w:pPr>
        <w:numPr>
          <w:ilvl w:val="0"/>
          <w:numId w:val="4"/>
        </w:numPr>
        <w:tabs>
          <w:tab w:val="left" w:pos="1134"/>
        </w:tabs>
        <w:suppressAutoHyphens/>
        <w:ind w:left="0"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Совершенствование системы выявления, развития и адресной поддержки одаренных детей в различных областях деятельности.</w:t>
      </w:r>
    </w:p>
    <w:p w:rsidR="00007EAE" w:rsidRPr="00751CF3" w:rsidRDefault="00007EAE" w:rsidP="00751CF3">
      <w:pPr>
        <w:numPr>
          <w:ilvl w:val="0"/>
          <w:numId w:val="4"/>
        </w:numPr>
        <w:tabs>
          <w:tab w:val="left" w:pos="1134"/>
        </w:tabs>
        <w:suppressAutoHyphens/>
        <w:ind w:left="0"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Развитие кадрового потенциала отрасли в соответствии с обновлением содержания образования и технологий управления на основе модульного и персонифицированного подхода.</w:t>
      </w:r>
    </w:p>
    <w:p w:rsidR="00007EAE" w:rsidRPr="00751CF3" w:rsidRDefault="00007EAE" w:rsidP="00751CF3">
      <w:pPr>
        <w:numPr>
          <w:ilvl w:val="0"/>
          <w:numId w:val="4"/>
        </w:numPr>
        <w:tabs>
          <w:tab w:val="left" w:pos="1134"/>
        </w:tabs>
        <w:suppressAutoHyphens/>
        <w:ind w:left="0"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Развитие сети учреждений образования и обеспечение комплексной безопасности зданий подведомственных учреждений (противопожарной, санитарно-эпидемиологической, антитеррористической и т.д.) в соответствии с действующим законодательством.</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Общий объем финансирования мероприятий программы (без учета прочих поступлений) на 2015 год составил 5 млрд. 937 млн. руб. консолидированного бюджета </w:t>
      </w:r>
      <w:r w:rsidRPr="00751CF3">
        <w:rPr>
          <w:rFonts w:ascii="Times New Roman" w:eastAsia="Times New Roman" w:hAnsi="Times New Roman"/>
          <w:iCs/>
          <w:sz w:val="28"/>
          <w:szCs w:val="28"/>
          <w:lang w:eastAsia="ar-SA"/>
        </w:rPr>
        <w:t xml:space="preserve">(федеральный бюджет – </w:t>
      </w:r>
      <w:r w:rsidRPr="00751CF3">
        <w:rPr>
          <w:rFonts w:ascii="Times New Roman" w:eastAsia="Times New Roman" w:hAnsi="Times New Roman"/>
          <w:sz w:val="28"/>
          <w:szCs w:val="28"/>
          <w:lang w:eastAsia="ar-SA"/>
        </w:rPr>
        <w:t xml:space="preserve">1 040 951,96 </w:t>
      </w:r>
      <w:r w:rsidRPr="00751CF3">
        <w:rPr>
          <w:rFonts w:ascii="Times New Roman" w:eastAsia="Times New Roman" w:hAnsi="Times New Roman"/>
          <w:iCs/>
          <w:sz w:val="28"/>
          <w:szCs w:val="28"/>
          <w:lang w:eastAsia="ar-SA"/>
        </w:rPr>
        <w:t xml:space="preserve">тыс. руб., областной – </w:t>
      </w:r>
      <w:r w:rsidRPr="00751CF3">
        <w:rPr>
          <w:rFonts w:ascii="Times New Roman" w:eastAsia="Times New Roman" w:hAnsi="Times New Roman"/>
          <w:sz w:val="28"/>
          <w:szCs w:val="28"/>
          <w:lang w:eastAsia="ar-SA"/>
        </w:rPr>
        <w:t>3 026 561,02 тыс</w:t>
      </w:r>
      <w:r w:rsidRPr="00751CF3">
        <w:rPr>
          <w:rFonts w:ascii="Times New Roman" w:eastAsia="Times New Roman" w:hAnsi="Times New Roman"/>
          <w:iCs/>
          <w:sz w:val="28"/>
          <w:szCs w:val="28"/>
          <w:lang w:eastAsia="ar-SA"/>
        </w:rPr>
        <w:t xml:space="preserve">. руб., городской – </w:t>
      </w:r>
      <w:r w:rsidRPr="00751CF3">
        <w:rPr>
          <w:rFonts w:ascii="Times New Roman" w:eastAsia="Times New Roman" w:hAnsi="Times New Roman"/>
          <w:sz w:val="28"/>
          <w:szCs w:val="28"/>
          <w:lang w:eastAsia="ar-SA"/>
        </w:rPr>
        <w:t>1 869 855,37 тыс</w:t>
      </w:r>
      <w:r w:rsidRPr="00751CF3">
        <w:rPr>
          <w:rFonts w:ascii="Times New Roman" w:eastAsia="Times New Roman" w:hAnsi="Times New Roman"/>
          <w:iCs/>
          <w:sz w:val="28"/>
          <w:szCs w:val="28"/>
          <w:lang w:eastAsia="ar-SA"/>
        </w:rPr>
        <w:t>. руб</w:t>
      </w:r>
      <w:r w:rsidRPr="00751CF3">
        <w:rPr>
          <w:rFonts w:ascii="Times New Roman" w:eastAsia="Times New Roman" w:hAnsi="Times New Roman"/>
          <w:sz w:val="28"/>
          <w:szCs w:val="28"/>
          <w:lang w:eastAsia="ar-SA"/>
        </w:rPr>
        <w:t xml:space="preserve">.). </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В программу 2015 года были включены средства на выполнение муниципальных заданий  (4 246,0 млн. руб.) и ведомственной целевой программы (190,004 млн. тыс. руб.).</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рамках программы комитетом по образованию было проведено более 48 мероприятий, направленных на повышение эффективности деятельности системы образования, развитие кадрового потенциала и поддержку одаренных детей, а также на совершенствование материально-технической базы подведомственных учреждений. В 2015 году на эти цели было предусмотрено 90 млн. 400 тыс. руб. По итогам года расход средств составил 99,6%. </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lastRenderedPageBreak/>
        <w:t xml:space="preserve">В 2015 году в рамках реализации программы предусматривалось финансирование 21 объекта капитального строительства, из них по 5 объектам, сданным в 2013-2014 гг., осуществлялись расчеты.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течение 2015 года введено в эксплуатацию 3 новых дошкольных учреждения (№№ 48, 125, 132) и  4 корпуса действующих образовательных учреждений (№№ 86, 122, 123, гимназии № 22), открыта физкультурно-оздоровительная площадка школы № 31.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Исполнение мероприятий программы по объектам капитального строительства  составило 1 млрд. 188 млн. руб. или 87,1%. </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Реализация мероприятий программы в 2015 году позволила обеспечить достижение следующих показателей:</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Calibri" w:hAnsi="Times New Roman"/>
          <w:color w:val="000000"/>
          <w:kern w:val="24"/>
          <w:sz w:val="28"/>
          <w:szCs w:val="28"/>
          <w:lang w:eastAsia="ru-RU"/>
        </w:rPr>
        <w:t xml:space="preserve">– доля детей в возрасте от 3 до 7 лет, получающих дошкольную образовательную услугу и (или) услугу по их содержанию в организациях различной организационно-правовой формы и формы собственности, – </w:t>
      </w:r>
      <w:r w:rsidRPr="00751CF3">
        <w:rPr>
          <w:rFonts w:ascii="Times New Roman" w:eastAsia="Times New Roman" w:hAnsi="Times New Roman"/>
          <w:color w:val="000000"/>
          <w:kern w:val="24"/>
          <w:sz w:val="28"/>
          <w:szCs w:val="28"/>
          <w:lang w:eastAsia="ru-RU"/>
        </w:rPr>
        <w:t>100%;</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color w:val="000000"/>
          <w:kern w:val="24"/>
          <w:sz w:val="28"/>
          <w:szCs w:val="28"/>
          <w:lang w:eastAsia="ru-RU"/>
        </w:rPr>
        <w:t xml:space="preserve">– доля детей, охваченных образовательными программами дополнительного образования детей, в общей численности детей и молодежи  </w:t>
      </w:r>
      <w:r w:rsidRPr="00751CF3">
        <w:rPr>
          <w:rFonts w:ascii="Times New Roman" w:eastAsia="Calibri" w:hAnsi="Times New Roman"/>
          <w:color w:val="000000"/>
          <w:kern w:val="24"/>
          <w:sz w:val="28"/>
          <w:szCs w:val="28"/>
          <w:lang w:eastAsia="ru-RU"/>
        </w:rPr>
        <w:t xml:space="preserve">5-18 лет – </w:t>
      </w:r>
      <w:r w:rsidRPr="00751CF3">
        <w:rPr>
          <w:rFonts w:ascii="Times New Roman" w:eastAsia="Times New Roman" w:hAnsi="Times New Roman"/>
          <w:color w:val="000000"/>
          <w:kern w:val="24"/>
          <w:sz w:val="28"/>
          <w:szCs w:val="28"/>
          <w:lang w:eastAsia="ru-RU"/>
        </w:rPr>
        <w:t>68%;</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Calibri" w:hAnsi="Times New Roman"/>
          <w:color w:val="000000"/>
          <w:kern w:val="24"/>
          <w:sz w:val="28"/>
          <w:szCs w:val="28"/>
          <w:lang w:eastAsia="ru-RU"/>
        </w:rPr>
        <w:t xml:space="preserve">– доля обучающихся, участвующих в олимпиадах и конкурсах различного уровня, – </w:t>
      </w:r>
      <w:r w:rsidRPr="00751CF3">
        <w:rPr>
          <w:rFonts w:ascii="Times New Roman" w:eastAsia="Times New Roman" w:hAnsi="Times New Roman"/>
          <w:color w:val="000000"/>
          <w:kern w:val="24"/>
          <w:sz w:val="28"/>
          <w:szCs w:val="28"/>
          <w:lang w:eastAsia="ru-RU"/>
        </w:rPr>
        <w:t>57,0%;</w:t>
      </w:r>
    </w:p>
    <w:p w:rsidR="00007EAE" w:rsidRPr="00751CF3" w:rsidRDefault="00007EAE" w:rsidP="00751CF3">
      <w:pPr>
        <w:suppressAutoHyphens/>
        <w:ind w:firstLine="709"/>
        <w:jc w:val="both"/>
        <w:rPr>
          <w:rFonts w:ascii="Times New Roman" w:eastAsia="Times New Roman" w:hAnsi="Times New Roman"/>
          <w:color w:val="000000"/>
          <w:kern w:val="24"/>
          <w:sz w:val="28"/>
          <w:szCs w:val="28"/>
          <w:lang w:eastAsia="ru-RU"/>
        </w:rPr>
      </w:pPr>
      <w:r w:rsidRPr="00751CF3">
        <w:rPr>
          <w:rFonts w:ascii="Times New Roman" w:eastAsia="Times New Roman" w:hAnsi="Times New Roman"/>
          <w:color w:val="000000"/>
          <w:kern w:val="24"/>
          <w:sz w:val="28"/>
          <w:szCs w:val="28"/>
          <w:lang w:eastAsia="ru-RU"/>
        </w:rPr>
        <w:t>– доля руководящих и педагогических работников муниципальных образовательных учреждений, прошедших профессиональную переподготовку или повышение квалификации, – 89,4%;</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доля образовательных учреждений, соответствующих современным требованиям к организации образовательного процесса, – 80,4%.</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целом уровень исполнения программы составил 97,0%.</w:t>
      </w:r>
      <w:r w:rsidRPr="00751CF3">
        <w:rPr>
          <w:rFonts w:ascii="Times New Roman" w:eastAsia="Times New Roman" w:hAnsi="Times New Roman"/>
          <w:color w:val="000000"/>
          <w:sz w:val="28"/>
          <w:szCs w:val="28"/>
          <w:lang w:eastAsia="ar-SA"/>
        </w:rPr>
        <w:t xml:space="preserve"> </w:t>
      </w:r>
      <w:r w:rsidRPr="00751CF3">
        <w:rPr>
          <w:rFonts w:ascii="Times New Roman" w:eastAsia="Times New Roman" w:hAnsi="Times New Roman"/>
          <w:sz w:val="28"/>
          <w:szCs w:val="28"/>
          <w:lang w:eastAsia="ar-SA"/>
        </w:rPr>
        <w:t>Показатели результативности выполнения Программы соответствуют целевым значениям 2015 года.</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6" w:name="_Toc448510768"/>
      <w:r w:rsidRPr="00751CF3">
        <w:rPr>
          <w:rFonts w:ascii="Times New Roman" w:hAnsi="Times New Roman" w:cs="Times New Roman"/>
        </w:rPr>
        <w:t>1.11) создавать и ликвидировать муниципальные органы управления образованием, определять их структуру и полномочия;</w:t>
      </w:r>
      <w:bookmarkEnd w:id="186"/>
    </w:p>
    <w:p w:rsidR="00834050" w:rsidRPr="00751CF3" w:rsidRDefault="00834050" w:rsidP="00751CF3">
      <w:pPr>
        <w:ind w:firstLine="709"/>
        <w:jc w:val="both"/>
        <w:rPr>
          <w:rFonts w:ascii="Times New Roman" w:hAnsi="Times New Roman"/>
          <w:sz w:val="28"/>
          <w:szCs w:val="28"/>
        </w:rPr>
      </w:pPr>
      <w:r w:rsidRPr="00751CF3">
        <w:rPr>
          <w:rFonts w:ascii="Times New Roman" w:hAnsi="Times New Roman"/>
          <w:sz w:val="28"/>
          <w:szCs w:val="28"/>
        </w:rPr>
        <w:t>В рамках работы по исполнению решения городского Совета депутатов Калининграда от  04.03.2015 № 77 «Об утверждении структуры администрации городского округа «Город Калининград»» подготовлено распоряжение от 04.09.2015  № 522-р «О внесении изменений в распоряжение администрации городского округа «Город Калининград» от 31 июля 2012  №  462-р «Об утверждении положений об управлении общего образования и об отделах комитета по образованию администрации городского округа «Город Калининград» (в ред. распоряжений администрации городского округа «Город Калининград» от 12.04.2013 № 209-р, от 15.04.2014 №  247-р)», актуализирующее структуру, функции и полномочия управлений и отделов комитета по социальной политике и комитета по образованию, и соответсвующие изменениям в законодательстве.</w:t>
      </w:r>
    </w:p>
    <w:p w:rsidR="00007EAE" w:rsidRPr="00751CF3" w:rsidRDefault="00007EAE" w:rsidP="00751CF3">
      <w:pPr>
        <w:autoSpaceDE w:val="0"/>
        <w:autoSpaceDN w:val="0"/>
        <w:adjustRightInd w:val="0"/>
        <w:ind w:firstLine="709"/>
        <w:jc w:val="both"/>
        <w:rPr>
          <w:rFonts w:ascii="Times New Roman" w:eastAsia="Times New Roman" w:hAnsi="Times New Roman"/>
          <w:bCs/>
          <w:color w:val="000000"/>
          <w:sz w:val="28"/>
          <w:szCs w:val="28"/>
          <w:lang w:eastAsia="ar-SA"/>
        </w:rPr>
      </w:pPr>
      <w:r w:rsidRPr="00751CF3">
        <w:rPr>
          <w:rFonts w:ascii="Times New Roman" w:eastAsia="Times New Roman" w:hAnsi="Times New Roman"/>
          <w:color w:val="000000"/>
          <w:sz w:val="28"/>
          <w:szCs w:val="28"/>
          <w:lang w:eastAsia="ar-SA"/>
        </w:rPr>
        <w:t xml:space="preserve">В целях определения структуры и полномочий комитета администрации городского округа разработаны: </w:t>
      </w:r>
      <w:r w:rsidRPr="00751CF3">
        <w:rPr>
          <w:rFonts w:ascii="Times New Roman" w:eastAsia="Times New Roman" w:hAnsi="Times New Roman"/>
          <w:bCs/>
          <w:color w:val="000000"/>
          <w:sz w:val="28"/>
          <w:szCs w:val="28"/>
          <w:lang w:eastAsia="ar-SA"/>
        </w:rPr>
        <w:t xml:space="preserve">Положение о комитете по образованию </w:t>
      </w:r>
      <w:r w:rsidRPr="00751CF3">
        <w:rPr>
          <w:rFonts w:ascii="Times New Roman" w:eastAsia="Times New Roman" w:hAnsi="Times New Roman"/>
          <w:bCs/>
          <w:color w:val="000000"/>
          <w:sz w:val="28"/>
          <w:szCs w:val="28"/>
          <w:lang w:eastAsia="ar-SA"/>
        </w:rPr>
        <w:lastRenderedPageBreak/>
        <w:t>администрации городского округа «Город Калининград», утвержденное решением городского Совета депутатов Калининграда от 16.07.2008 № 210 (в редакции решения от 01.07.2015 № 206), и П</w:t>
      </w:r>
      <w:r w:rsidRPr="00751CF3">
        <w:rPr>
          <w:rFonts w:ascii="Times New Roman" w:eastAsia="Times New Roman" w:hAnsi="Times New Roman"/>
          <w:color w:val="000000"/>
          <w:sz w:val="28"/>
          <w:szCs w:val="28"/>
          <w:lang w:eastAsia="ar-SA"/>
        </w:rPr>
        <w:t>оложение об управлениях и отделах комитета по образованию администрации городского округа «Город Калининград», утвержденное распоряжением администрации городского округа «Город Калининград» от 31.07.2012 № 462-р (в редакции распоряжений от 12.04.2013 № 209-р, от 15.04.2014 № 247-р, от 04.09.2015 № 522-р).</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7" w:name="_Toc448510769"/>
      <w:r w:rsidRPr="00751CF3">
        <w:rPr>
          <w:rFonts w:ascii="Times New Roman" w:hAnsi="Times New Roman" w:cs="Times New Roman"/>
        </w:rPr>
        <w:t>1.13) участвовать в разработке и устанавливать в пределах своей компетенции льготы, стимулирующие развитие образования;</w:t>
      </w:r>
      <w:bookmarkEnd w:id="187"/>
    </w:p>
    <w:p w:rsidR="00725BFC" w:rsidRPr="00751CF3" w:rsidRDefault="00725BFC" w:rsidP="00751CF3">
      <w:pPr>
        <w:ind w:firstLine="709"/>
        <w:jc w:val="both"/>
        <w:rPr>
          <w:rFonts w:ascii="Times New Roman" w:hAnsi="Times New Roman"/>
          <w:sz w:val="28"/>
          <w:szCs w:val="28"/>
        </w:rPr>
      </w:pPr>
      <w:r w:rsidRPr="00751CF3">
        <w:rPr>
          <w:rFonts w:ascii="Times New Roman" w:hAnsi="Times New Roman"/>
          <w:sz w:val="28"/>
          <w:szCs w:val="28"/>
        </w:rPr>
        <w:t>В 2015 году сотрудники комитета не участвовали в разработке в пределах своей компетенции льготы, стимулирующие развитие образования.</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В 2015 году комитетом по образованию льготы, стимулирующие развитие образования не устанавливались.</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8" w:name="_Toc448510770"/>
      <w:r w:rsidRPr="00751CF3">
        <w:rPr>
          <w:rFonts w:ascii="Times New Roman" w:hAnsi="Times New Roman" w:cs="Times New Roman"/>
        </w:rPr>
        <w:t>1.14) учреждать муниципальные гранты и стипендии;</w:t>
      </w:r>
      <w:bookmarkEnd w:id="188"/>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Решение городского Совета депутатов Калининграда от 17.04.2013 № 81 «Об утверждении стипендий главы городского округа «Город Калининград» и городского Совета депутатов Калининграда для одаренных детей и молодежи».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Решение городского Совета депутатов Калининграда от 18.09.2013 № 276 «Об утверждении Положения «О конкурсном отборе претендентов на назначение стипендий главы городского округа «Город Калининград» и городского Совета депутатов Калининграда для одаренных детей- учащихся муниципальных детских музыкальных школ, школ искусств, художественной школы городского округа «Город Калининград».</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Решение городского Совета депутатов Калининграда от 18.09.2013 № 275 «Об утверждении Положения «О конкурсном отборе претендентов на назначение стипендий главы городского округа «Город Калининград» и городского Совета депутатов Калининграда для одаренных детей- воспитанников муниципальных учреждений дополнительного образования города Калининграда, достигших высоких результатов в спортивной деятельности».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Постановление администрации городского округа «Город Калининград» от 02.10.2014 № 1516 «Об утверждении списка стипендиатов главы городского округа «Город Калининград» и городского Совета депутатов Калининграда для одаренных детей- учащихся муниципальных детских музыкальных школ, школ искусств, художественной школы городского округа «Город Калининград» на 2014-2015 учебный год».</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Постановление администрации городского округа «Город Калининград» от 29.09.2015 № 1654 «Об утверждении списка стипендиатов главы городского округа «Город Калининград» и городского Совета депутатов Калининграда для одаренных детей- учащихся муниципальных детских музыкальных школ, школ искусств, художественной школы городского округа «Город Калининград» на 2015-2016 учебный год».</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xml:space="preserve">Продолжается планомерная работа по выявлению и материальной поддержке талантливых и одаренных детей. Так, стипендиатами главы городского округа «Город Калининград» в 2015 году стали 28 учащихся муниципальных автономных образовательных учреждений дополнительного образования детей, 67 спортсменов, 97 молодых калининградца, которые получают стипендию и активно принимают участие в городских акциях, мероприятиях и проектах.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Администрацией городского округа «Город Калининград» ежегодно с 2009 года проводится открытый конкурс на предоставление муниципального гранта для реализации целевых социальных программ общественными объединениями по приоритетным направлениям: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«Поддержка мероприятий в области молодежной политики, просветительства и образования»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«Поддержка мероприятий в области физической культуры и спорта, популяризации здорового образа жизни»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общая сумма грантов общественным объединениям по данным приоритетным направлениям составляет 4 млн. 900 тыс. рублей (для сравнения - в 2009 году эта сумма составляла 1  млн. 700 тыс. рублей).</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 каждым годом увеличивается количество поданных заявок на участие в конкурсе грантов, так в 2014 году представлено на конкурс грантов   50 проектов, в 2015 году – 84 проекта.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грантовую поддержку в размере от 50 до 300 тысяч рублей получили 35 общественных организаций (в том числе  - 9 общественных организаций спортивной направленности и 26 молодежных организаций).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Общий охват участников проектов в 2015 году составил более 20 тысяч человек.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Программы, представленные организациями спортивной направленности на конкурс грантов направлены на развитие различных видов спорта в городе Калининграде: тхэквондо, спортивная борьба, футбол, шахматы, ушу, рукопашный бой, спортивная акробатика, скандинавская ходьба, конный спорт, гребля на байдарках, бокс, гребля академическая.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сфере молодежной политики в 2015 году гранты предоставлены на реализацию 27 социальных проектов, направленных на: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гражданско-патриотическое и духовно-нравственное воспитание молодежи;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популяризацию здорового образа жизни, укрепление здоровья молодежи;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профилактику асоциальных явлений в молодежной среде;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отдых и занятость молодежи в летний период, в том числе находящейся в трудной жизненной ситуации;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физкультурно-оздоровительную работу среди молодежи;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содействие временной и сезонной занятости подростков и студентов;</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популяризацию уличных и молодежных субкультур;</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-развитие молодежного лидерства, молодежного предпринимательства, повышение правовой культуры молодежи.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Нужно отметить наиболее яркие и крупные проекты: «Дороги Победы», «Молодежный проект «ЛОФТ», благотворительный фестиваль «Мультяшкино», «Мы фашизм разбили единою семьей», летний кампус «Муниципальная школа управления 2015», «Вахта памяти 2015».</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Обязательным условием является включение в общий состав участников проекта несовершеннолетних, состоящих на учете в комиссии по делам несовершеннолетних и защите их прав (по направлению комиссии по делам несовершеннолетних и защите их прав) в количестве не менее 5 % от общего числа участников.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Впервые победителями конкурса стали: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 Калининградская региональная общественная организация «Любительская футбольная лига» - проект Программа проведения VI «Кубка наций» по футболу;</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2. Калининградская региональная молодежная общественная организация «Конноспортивный центр КАПРИОЛЬ» - проект «Летний конный лагерь дневного пребывания «КАПРИОЛЬ»;</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3. Калининградское региональное отделение  молодежной общероссийской общественной организации «Российские Студенческие Отряды» - проект Летний кампус «Муниципальная школа управления 2015»;</w:t>
      </w:r>
    </w:p>
    <w:p w:rsidR="00725BFC" w:rsidRPr="00751CF3"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4. Калининградская региональная общественная организация «Центр восстановления личности» - проект «Анатомия брака».</w:t>
      </w:r>
    </w:p>
    <w:p w:rsidR="00007EAE" w:rsidRPr="00751CF3" w:rsidRDefault="00007EAE" w:rsidP="00751CF3">
      <w:pPr>
        <w:widowControl w:val="0"/>
        <w:tabs>
          <w:tab w:val="left" w:pos="1440"/>
        </w:tabs>
        <w:suppressAutoHyphens/>
        <w:overflowPunct w:val="0"/>
        <w:autoSpaceDE w:val="0"/>
        <w:autoSpaceDN w:val="0"/>
        <w:adjustRightInd w:val="0"/>
        <w:ind w:firstLine="709"/>
        <w:jc w:val="both"/>
        <w:textAlignment w:val="baseline"/>
        <w:rPr>
          <w:rFonts w:ascii="Times New Roman" w:eastAsia="Times New Roman" w:hAnsi="Times New Roman"/>
          <w:sz w:val="28"/>
          <w:szCs w:val="28"/>
          <w:lang w:eastAsia="ar-SA"/>
        </w:rPr>
      </w:pPr>
      <w:r w:rsidRPr="00751CF3">
        <w:rPr>
          <w:rFonts w:ascii="Times New Roman" w:eastAsia="Times New Roman" w:hAnsi="Times New Roman"/>
          <w:color w:val="000000"/>
          <w:sz w:val="28"/>
          <w:szCs w:val="28"/>
          <w:lang w:eastAsia="ar-SA"/>
        </w:rPr>
        <w:t>В соответствии с решениями городского совета депутатов Калининграда от 17.04.2013 № 81 (в редакции от 16.07.2014 № 226), от 18.09.2013 № 273 (в редакции решения от 16.07.2014 № 227), от 18.09.2013 № 274 проведены конкурсные отборы</w:t>
      </w:r>
      <w:r w:rsidRPr="00751CF3">
        <w:rPr>
          <w:rFonts w:ascii="Times New Roman" w:eastAsia="Times New Roman" w:hAnsi="Times New Roman"/>
          <w:noProof/>
          <w:sz w:val="28"/>
          <w:szCs w:val="28"/>
          <w:lang w:eastAsia="ru-RU"/>
        </w:rPr>
        <w:t xml:space="preserve"> </w:t>
      </w:r>
      <w:r w:rsidRPr="00751CF3">
        <w:rPr>
          <w:rFonts w:ascii="Times New Roman" w:eastAsia="Times New Roman" w:hAnsi="Times New Roman"/>
          <w:color w:val="000000"/>
          <w:sz w:val="28"/>
          <w:szCs w:val="28"/>
          <w:lang w:eastAsia="ru-RU"/>
        </w:rPr>
        <w:t>на назначение стипендий главы городского округа «Город Калининград» и городского Совета депутатов Калининграда за особые достижения в сфере образования и творческой деятельности</w:t>
      </w:r>
      <w:r w:rsidRPr="00751CF3">
        <w:rPr>
          <w:rFonts w:ascii="Times New Roman" w:eastAsia="Times New Roman" w:hAnsi="Times New Roman"/>
          <w:color w:val="000000"/>
          <w:sz w:val="28"/>
          <w:szCs w:val="28"/>
          <w:lang w:eastAsia="ar-SA"/>
        </w:rPr>
        <w:t xml:space="preserve">. </w:t>
      </w:r>
      <w:r w:rsidRPr="00751CF3">
        <w:rPr>
          <w:rFonts w:ascii="Times New Roman" w:eastAsia="Times New Roman" w:hAnsi="Times New Roman"/>
          <w:sz w:val="28"/>
          <w:szCs w:val="28"/>
          <w:lang w:eastAsia="ar-SA"/>
        </w:rPr>
        <w:t>По итогам отборов определены 56 школьников – стипендиатов за особые достижения в сфере образования (размер стипендии – 1 060 руб.), 20 – за особые достижения в творческой деятельности (размер стипендии – 800 руб.). В 2015 году выплачены стипендии на общую сумму 904,32 тыс. руб.</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89" w:name="_Toc448510771"/>
      <w:r w:rsidRPr="00751CF3">
        <w:rPr>
          <w:rFonts w:ascii="Times New Roman" w:hAnsi="Times New Roman" w:cs="Times New Roman"/>
        </w:rPr>
        <w:t>1.15) устанавливать системы оплаты труда и порядок их применения для работников муниципальных образовательных учреждений;</w:t>
      </w:r>
      <w:bookmarkEnd w:id="189"/>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определенных полномочий по установлению порядка и условий оплаты труда работников муниципальных учреждений и организаций, финансируемых за счет бюджета, издано постановление администрации городского округа «Город Калининград» от 19.09.2012 № 1785 «Об установлении порядка и условий оплаты труда работников муниципальных учреждений, подведомственных комитету по социальной политике администрации городского округа «Город Калининград» (в редакции от 23.01.2015 № 55). В соотвествиии с установленым порядком  разработаны </w:t>
      </w:r>
      <w:r w:rsidRPr="00751CF3">
        <w:rPr>
          <w:rFonts w:ascii="Times New Roman" w:eastAsiaTheme="minorHAnsi" w:hAnsi="Times New Roman"/>
          <w:sz w:val="28"/>
          <w:szCs w:val="28"/>
        </w:rPr>
        <w:lastRenderedPageBreak/>
        <w:t>соотвествующие локальные акты муниципальных учреждений, подведомственных комитету по социальной политике,  производилась оплата и стимулирование труда руководителей и сотрудников учреждений.</w:t>
      </w:r>
    </w:p>
    <w:p w:rsidR="00725BFC" w:rsidRPr="00751CF3"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соответствии с Программой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 2190-р в 2015 году начата работа по внедрению системы оплаты труда руководителей учреждений социальной сферы, основанной на качественных показателях работы и новых критериях эффективности управленческой деятельности.</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исполнения Программы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26.11.20012 № 2190-р, принято постановление главы городского округа «Город Калининград» от 30.04.2013 № 553 «О внесении изменений в постановление главы администрации городского округа «Город Калининград» от 01.07.2009 № 1125 «Об установлении порядка и условий оплаты труда работников муниципальных образовательных учреждений для детей сирот и детей, оставшихся без попечения родителей, образовательных учреждений дополнительного образования детей, дошкольных образовательных учреждений, межшкольных учебных комбинатов, общеобразовательных школ-интернатов, образовательных учреждений</w:t>
      </w:r>
      <w:r w:rsidRPr="00751CF3">
        <w:rPr>
          <w:rFonts w:ascii="Times New Roman" w:eastAsia="Times New Roman" w:hAnsi="Times New Roman"/>
          <w:b/>
          <w:sz w:val="28"/>
          <w:szCs w:val="28"/>
          <w:lang w:eastAsia="ar-SA"/>
        </w:rPr>
        <w:t xml:space="preserve"> </w:t>
      </w:r>
      <w:r w:rsidRPr="00751CF3">
        <w:rPr>
          <w:rFonts w:ascii="Times New Roman" w:eastAsia="Times New Roman" w:hAnsi="Times New Roman"/>
          <w:sz w:val="28"/>
          <w:szCs w:val="28"/>
          <w:lang w:eastAsia="ar-SA"/>
        </w:rPr>
        <w:t xml:space="preserve">для детей, нуждающихся в психолого-педагогической и медико-социальной помощи, учреждений молодежной сферы, общеобразовательных школ» (в редакции постановления от 17.09.2010 № 1589)». </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Средняя заработная плата категорий работников, определенных в Указах Президента РФ от 07.05.2012 № 597,от 01.06.2012 № 761, за январь-декабрь 2015 года составила:</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учреждений общего образования 29 525 руб.;</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педагогических работников дошкольных учреждений – 28 434 руб.;</w:t>
      </w:r>
    </w:p>
    <w:p w:rsidR="00007EAE" w:rsidRPr="00751CF3" w:rsidRDefault="00007EAE" w:rsidP="00751CF3">
      <w:pPr>
        <w:ind w:firstLine="709"/>
        <w:jc w:val="both"/>
        <w:rPr>
          <w:rFonts w:ascii="Times New Roman" w:eastAsia="Calibri" w:hAnsi="Times New Roman"/>
          <w:sz w:val="28"/>
          <w:szCs w:val="28"/>
        </w:rPr>
      </w:pPr>
      <w:r w:rsidRPr="00751CF3">
        <w:rPr>
          <w:rFonts w:ascii="Times New Roman" w:eastAsia="Times New Roman" w:hAnsi="Times New Roman"/>
          <w:sz w:val="28"/>
          <w:szCs w:val="28"/>
          <w:lang w:eastAsia="ar-SA"/>
        </w:rPr>
        <w:t>– педагогических работников учреждений дополнительного образования –25 131 руб.</w:t>
      </w:r>
    </w:p>
    <w:p w:rsidR="00007EAE" w:rsidRPr="00751CF3" w:rsidRDefault="00007EAE" w:rsidP="00751CF3">
      <w:pPr>
        <w:ind w:firstLine="709"/>
        <w:jc w:val="both"/>
        <w:rPr>
          <w:rFonts w:ascii="Times New Roman" w:eastAsia="Times New Roman" w:hAnsi="Times New Roman"/>
          <w:b/>
          <w:sz w:val="28"/>
          <w:szCs w:val="28"/>
          <w:lang w:eastAsia="ar-SA"/>
        </w:rPr>
      </w:pP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90" w:name="_Toc448510772"/>
      <w:r w:rsidRPr="00751CF3">
        <w:rPr>
          <w:rFonts w:ascii="Times New Roman" w:hAnsi="Times New Roman" w:cs="Times New Roman"/>
        </w:rPr>
        <w:t>1.16) организовывать профессиональное образование и дополнительное профессиональное образование муниципальных служащих администрации городского округа и работников муниципальных учреждений;</w:t>
      </w:r>
      <w:bookmarkEnd w:id="190"/>
    </w:p>
    <w:p w:rsidR="00725BFC" w:rsidRPr="00751CF3" w:rsidRDefault="00725BFC" w:rsidP="00751CF3">
      <w:pPr>
        <w:ind w:firstLine="709"/>
        <w:jc w:val="both"/>
        <w:rPr>
          <w:rFonts w:ascii="Times New Roman" w:eastAsia="Times New Roman" w:hAnsi="Times New Roman"/>
          <w:color w:val="020C22"/>
          <w:sz w:val="28"/>
          <w:szCs w:val="28"/>
          <w:lang w:eastAsia="ru-RU"/>
        </w:rPr>
      </w:pPr>
      <w:r w:rsidRPr="00751CF3">
        <w:rPr>
          <w:rFonts w:ascii="Times New Roman" w:eastAsia="Times New Roman" w:hAnsi="Times New Roman"/>
          <w:sz w:val="28"/>
          <w:szCs w:val="28"/>
          <w:lang w:eastAsia="ru-RU"/>
        </w:rPr>
        <w:t>В муниципальных учреждениях социальной сферы администрации городского округа «Город Калининград» в соответствии с перечнем поручений Президента Российской Федерации от 19.02.2013 № Пр-332 было организовано обучение руководителей и работников учреждений по различным направлениям.</w:t>
      </w:r>
      <w:r w:rsidRPr="00751CF3">
        <w:rPr>
          <w:rFonts w:ascii="Times New Roman" w:eastAsia="Times New Roman" w:hAnsi="Times New Roman"/>
          <w:color w:val="020C22"/>
          <w:sz w:val="28"/>
          <w:szCs w:val="28"/>
          <w:lang w:eastAsia="ru-RU"/>
        </w:rPr>
        <w:t xml:space="preserve"> Обучение организовано в порядке софинансирования за счёт </w:t>
      </w:r>
      <w:r w:rsidRPr="00751CF3">
        <w:rPr>
          <w:rFonts w:ascii="Times New Roman" w:eastAsia="Times New Roman" w:hAnsi="Times New Roman"/>
          <w:color w:val="020C22"/>
          <w:sz w:val="28"/>
          <w:szCs w:val="28"/>
          <w:lang w:eastAsia="ru-RU"/>
        </w:rPr>
        <w:lastRenderedPageBreak/>
        <w:t>бюджетных ассигнований федерального бюджета, расходов бюджетов субъектов Российской Федерации на реализацию указанных программ, а также за счет привлеченных средств.853 сотрудника муниципальных учреждений прошли обучение по следующим направлениям:</w:t>
      </w:r>
    </w:p>
    <w:p w:rsidR="00725BFC" w:rsidRPr="00751CF3" w:rsidRDefault="00725BFC" w:rsidP="00751CF3">
      <w:pPr>
        <w:ind w:firstLine="709"/>
        <w:jc w:val="both"/>
        <w:rPr>
          <w:rFonts w:ascii="Times New Roman" w:eastAsia="Times New Roman" w:hAnsi="Times New Roman"/>
          <w:sz w:val="28"/>
          <w:szCs w:val="28"/>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78"/>
        <w:gridCol w:w="1134"/>
        <w:gridCol w:w="2835"/>
      </w:tblGrid>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 xml:space="preserve">Кол-во раб-ков </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 xml:space="preserve">Тематика обучения </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Кол-во часов</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Форма организации обучения</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22</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«Управление государственными и муниципальными закупками»</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144</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189</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Требования охраны труда работников</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40</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54</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Совершенствование учебно-тренировочного процесса в условиях современной спортивной школы»</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14</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Менеджмент в управлении образование</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504</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9</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«Художественное образование»</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12</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Профессиональная переподготовка, программа «Физическая культура»</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502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18</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Художественное образование (преподаватель по классу фортепиано)</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16</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Художественное образование (концертмейстер)</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26</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ind w:left="-108"/>
              <w:rPr>
                <w:rFonts w:ascii="Times New Roman" w:eastAsia="Times New Roman" w:hAnsi="Times New Roman"/>
              </w:rPr>
            </w:pPr>
            <w:r w:rsidRPr="00CF4AFE">
              <w:rPr>
                <w:rFonts w:ascii="Times New Roman" w:eastAsia="Times New Roman" w:hAnsi="Times New Roman"/>
              </w:rPr>
              <w:t>«Художественное образование» (преподаватель теоретических дисциплин)</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 xml:space="preserve">72 </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23</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Подготовка по пожарно-техническому минимуму для руководителей и ответственных за пожарную безопасность в учреждениях (офисах)</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18</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107</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Обучение должностных лиц, работников ГО и специалистов единой государственной системы предупреждения и ликвидации</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 xml:space="preserve">36 </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193</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«Формы и способы реализации ФГОС дошкольного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24</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Основные направления  модернизации естественно-математического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18</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b/>
              </w:rPr>
              <w:t>«</w:t>
            </w:r>
            <w:r w:rsidRPr="00CF4AFE">
              <w:rPr>
                <w:rFonts w:ascii="Times New Roman" w:eastAsia="Times New Roman" w:hAnsi="Times New Roman"/>
              </w:rPr>
              <w:t>Организация образовательного процесса в соответствии с Федеральными государственными образовательными стандартами</w:t>
            </w:r>
            <w:r w:rsidRPr="00CF4AFE">
              <w:rPr>
                <w:rFonts w:ascii="Times New Roman" w:eastAsia="Times New Roman" w:hAnsi="Times New Roman"/>
                <w:b/>
              </w:rPr>
              <w:t>»</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108ч.</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37</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spacing w:val="-6"/>
              </w:rPr>
            </w:pPr>
            <w:r w:rsidRPr="00CF4AFE">
              <w:rPr>
                <w:rFonts w:ascii="Times New Roman" w:eastAsia="Times New Roman" w:hAnsi="Times New Roman"/>
                <w:color w:val="000000"/>
              </w:rPr>
              <w:t>Основные направления модернизации естественно-математиче-ского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31</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«ФГОС: современная дидактика начальной школы»</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108</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9</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Управление образовательной организации в условиях реализации Федеральных государственных образовательных стандартов</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108</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очно-дистанцио-я</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lastRenderedPageBreak/>
              <w:t>39</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плановое повышение квалификации</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12</w:t>
            </w:r>
          </w:p>
        </w:tc>
        <w:tc>
          <w:tcPr>
            <w:tcW w:w="467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«Особенности образования обучающихся с ограниченными возможностями здоровья в соответствии с ФГОС»</w:t>
            </w:r>
          </w:p>
        </w:tc>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108</w:t>
            </w:r>
          </w:p>
        </w:tc>
        <w:tc>
          <w:tcPr>
            <w:tcW w:w="2835"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CF4AFE" w:rsidTr="00CF4AFE">
        <w:tc>
          <w:tcPr>
            <w:tcW w:w="1134"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853</w:t>
            </w:r>
          </w:p>
        </w:tc>
        <w:tc>
          <w:tcPr>
            <w:tcW w:w="4678"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rPr>
                <w:rFonts w:ascii="Times New Roman" w:eastAsia="Times New Roman" w:hAnsi="Times New Roman"/>
                <w:b/>
              </w:rPr>
            </w:pPr>
          </w:p>
        </w:tc>
        <w:tc>
          <w:tcPr>
            <w:tcW w:w="1134"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rPr>
                <w:rFonts w:ascii="Times New Roman" w:eastAsia="Times New Roman" w:hAnsi="Times New Roman"/>
              </w:rPr>
            </w:pPr>
          </w:p>
        </w:tc>
        <w:tc>
          <w:tcPr>
            <w:tcW w:w="2835"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rPr>
                <w:rFonts w:ascii="Times New Roman" w:eastAsia="Times New Roman" w:hAnsi="Times New Roman"/>
              </w:rPr>
            </w:pPr>
          </w:p>
        </w:tc>
      </w:tr>
    </w:tbl>
    <w:p w:rsidR="00CF4AFE" w:rsidRPr="00CF4AFE" w:rsidRDefault="00CF4AFE" w:rsidP="00CF4AFE">
      <w:pPr>
        <w:ind w:firstLine="709"/>
        <w:rPr>
          <w:rFonts w:ascii="Times New Roman" w:eastAsia="Times New Roman" w:hAnsi="Times New Roman"/>
          <w:color w:val="020C22"/>
          <w:lang w:eastAsia="ru-RU"/>
        </w:rPr>
      </w:pPr>
    </w:p>
    <w:p w:rsidR="00725BFC" w:rsidRPr="00751CF3" w:rsidRDefault="00725BFC" w:rsidP="00CF4AFE">
      <w:pPr>
        <w:ind w:firstLine="1418"/>
        <w:jc w:val="both"/>
        <w:rPr>
          <w:rFonts w:ascii="Times New Roman" w:eastAsia="Times New Roman" w:hAnsi="Times New Roman"/>
          <w:color w:val="020C22"/>
          <w:sz w:val="28"/>
          <w:szCs w:val="28"/>
          <w:lang w:eastAsia="ru-RU"/>
        </w:rPr>
      </w:pPr>
      <w:r w:rsidRPr="00751CF3">
        <w:rPr>
          <w:rFonts w:ascii="Times New Roman" w:eastAsia="Times New Roman" w:hAnsi="Times New Roman"/>
          <w:color w:val="020C22"/>
          <w:sz w:val="28"/>
          <w:szCs w:val="28"/>
          <w:lang w:eastAsia="ru-RU"/>
        </w:rPr>
        <w:t>В 2015 году администрацией</w:t>
      </w:r>
      <w:r w:rsidRPr="00751CF3">
        <w:rPr>
          <w:rFonts w:ascii="Times New Roman" w:eastAsia="Times New Roman" w:hAnsi="Times New Roman"/>
          <w:sz w:val="28"/>
          <w:szCs w:val="28"/>
          <w:lang w:eastAsia="ru-RU"/>
        </w:rPr>
        <w:t xml:space="preserve"> городского округа «Город Калининград» осуществлена работа</w:t>
      </w:r>
      <w:r w:rsidRPr="00751CF3">
        <w:rPr>
          <w:rFonts w:ascii="Times New Roman" w:eastAsia="Times New Roman" w:hAnsi="Times New Roman"/>
          <w:color w:val="020C22"/>
          <w:sz w:val="28"/>
          <w:szCs w:val="28"/>
          <w:lang w:eastAsia="ru-RU"/>
        </w:rPr>
        <w:t xml:space="preserve"> по совершенствованию подготовки, переподготовки и повышению квалификации лиц, замещающих муниципальные должности. Всего 24 сотрудника комитета прошли обучение по следующим программам:</w:t>
      </w:r>
    </w:p>
    <w:p w:rsidR="00725BFC" w:rsidRPr="00751CF3" w:rsidRDefault="00725BFC" w:rsidP="00751CF3">
      <w:pPr>
        <w:ind w:firstLine="709"/>
        <w:jc w:val="both"/>
        <w:rPr>
          <w:rFonts w:ascii="Times New Roman" w:eastAsia="Times New Roman" w:hAnsi="Times New Roman"/>
          <w:sz w:val="28"/>
          <w:szCs w:val="28"/>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677"/>
        <w:gridCol w:w="1701"/>
        <w:gridCol w:w="2268"/>
      </w:tblGrid>
      <w:tr w:rsidR="00725BFC" w:rsidRPr="00751CF3" w:rsidTr="00CF4AFE">
        <w:tc>
          <w:tcPr>
            <w:tcW w:w="993"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jc w:val="both"/>
              <w:rPr>
                <w:rFonts w:ascii="Times New Roman" w:eastAsia="Times New Roman" w:hAnsi="Times New Roman"/>
              </w:rPr>
            </w:pPr>
            <w:r w:rsidRPr="00CF4AFE">
              <w:rPr>
                <w:rFonts w:ascii="Times New Roman" w:eastAsia="Times New Roman" w:hAnsi="Times New Roman"/>
              </w:rPr>
              <w:t xml:space="preserve">Кол-во раб-ков </w:t>
            </w:r>
          </w:p>
        </w:tc>
        <w:tc>
          <w:tcPr>
            <w:tcW w:w="4677"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jc w:val="both"/>
              <w:rPr>
                <w:rFonts w:ascii="Times New Roman" w:eastAsia="Times New Roman" w:hAnsi="Times New Roman"/>
              </w:rPr>
            </w:pPr>
            <w:r w:rsidRPr="00CF4AFE">
              <w:rPr>
                <w:rFonts w:ascii="Times New Roman" w:eastAsia="Times New Roman" w:hAnsi="Times New Roman"/>
              </w:rPr>
              <w:t xml:space="preserve">Тематика обучения </w:t>
            </w:r>
          </w:p>
        </w:tc>
        <w:tc>
          <w:tcPr>
            <w:tcW w:w="1701"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jc w:val="both"/>
              <w:rPr>
                <w:rFonts w:ascii="Times New Roman" w:eastAsia="Times New Roman" w:hAnsi="Times New Roman"/>
              </w:rPr>
            </w:pPr>
            <w:r w:rsidRPr="00CF4AFE">
              <w:rPr>
                <w:rFonts w:ascii="Times New Roman" w:eastAsia="Times New Roman" w:hAnsi="Times New Roman"/>
              </w:rPr>
              <w:t>Кол-во часов</w:t>
            </w:r>
          </w:p>
        </w:tc>
        <w:tc>
          <w:tcPr>
            <w:tcW w:w="226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jc w:val="both"/>
              <w:rPr>
                <w:rFonts w:ascii="Times New Roman" w:eastAsia="Times New Roman" w:hAnsi="Times New Roman"/>
              </w:rPr>
            </w:pPr>
            <w:r w:rsidRPr="00CF4AFE">
              <w:rPr>
                <w:rFonts w:ascii="Times New Roman" w:eastAsia="Times New Roman" w:hAnsi="Times New Roman"/>
              </w:rPr>
              <w:t>Форма организации обучения</w:t>
            </w:r>
          </w:p>
        </w:tc>
      </w:tr>
      <w:tr w:rsidR="00725BFC" w:rsidRPr="00751CF3" w:rsidTr="00CF4AFE">
        <w:tc>
          <w:tcPr>
            <w:tcW w:w="993"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12</w:t>
            </w:r>
          </w:p>
        </w:tc>
        <w:tc>
          <w:tcPr>
            <w:tcW w:w="4677"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Требования охраны труда работников</w:t>
            </w:r>
          </w:p>
        </w:tc>
        <w:tc>
          <w:tcPr>
            <w:tcW w:w="1701"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40</w:t>
            </w:r>
          </w:p>
        </w:tc>
        <w:tc>
          <w:tcPr>
            <w:tcW w:w="226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751CF3" w:rsidTr="00CF4AFE">
        <w:tc>
          <w:tcPr>
            <w:tcW w:w="993"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4</w:t>
            </w:r>
          </w:p>
        </w:tc>
        <w:tc>
          <w:tcPr>
            <w:tcW w:w="4677"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«Управление государственными и муниципальными закупками»</w:t>
            </w:r>
          </w:p>
        </w:tc>
        <w:tc>
          <w:tcPr>
            <w:tcW w:w="1701"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144</w:t>
            </w:r>
          </w:p>
        </w:tc>
        <w:tc>
          <w:tcPr>
            <w:tcW w:w="226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С частичным отрывом от работы</w:t>
            </w:r>
          </w:p>
        </w:tc>
      </w:tr>
      <w:tr w:rsidR="00725BFC" w:rsidRPr="00751CF3" w:rsidTr="00CF4AFE">
        <w:tc>
          <w:tcPr>
            <w:tcW w:w="993"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w:t>
            </w:r>
          </w:p>
        </w:tc>
        <w:tc>
          <w:tcPr>
            <w:tcW w:w="4677"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 xml:space="preserve">«Профилактика синдрома эмоционального выгорания и повышение психологической компетентности сотрудников служб сопровождения детей-сирот и детей, оставшихся без попечения родителей» </w:t>
            </w:r>
          </w:p>
        </w:tc>
        <w:tc>
          <w:tcPr>
            <w:tcW w:w="1701"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72</w:t>
            </w:r>
          </w:p>
        </w:tc>
        <w:tc>
          <w:tcPr>
            <w:tcW w:w="226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Автономная некоммерческая организация «Остров детства»</w:t>
            </w:r>
          </w:p>
          <w:p w:rsidR="00725BFC" w:rsidRPr="00CF4AFE" w:rsidRDefault="00725BFC" w:rsidP="00CF4AFE">
            <w:pPr>
              <w:rPr>
                <w:rFonts w:ascii="Times New Roman" w:eastAsia="Times New Roman" w:hAnsi="Times New Roman"/>
              </w:rPr>
            </w:pPr>
            <w:r w:rsidRPr="00CF4AFE">
              <w:rPr>
                <w:rFonts w:ascii="Times New Roman" w:eastAsia="Times New Roman" w:hAnsi="Times New Roman"/>
              </w:rPr>
              <w:t>очная</w:t>
            </w:r>
          </w:p>
        </w:tc>
      </w:tr>
      <w:tr w:rsidR="00725BFC" w:rsidRPr="00751CF3" w:rsidTr="00CF4AFE">
        <w:tc>
          <w:tcPr>
            <w:tcW w:w="993"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w:t>
            </w:r>
          </w:p>
        </w:tc>
        <w:tc>
          <w:tcPr>
            <w:tcW w:w="4677"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 xml:space="preserve">«Организационно-методическое обеспечение подготовки спортивного резерва» </w:t>
            </w:r>
          </w:p>
        </w:tc>
        <w:tc>
          <w:tcPr>
            <w:tcW w:w="1701"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144</w:t>
            </w:r>
          </w:p>
        </w:tc>
        <w:tc>
          <w:tcPr>
            <w:tcW w:w="2268"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rPr>
                <w:rFonts w:ascii="Times New Roman" w:eastAsia="Times New Roman" w:hAnsi="Times New Roman"/>
              </w:rPr>
            </w:pPr>
            <w:r w:rsidRPr="00CF4AFE">
              <w:rPr>
                <w:rFonts w:ascii="Times New Roman" w:eastAsia="Times New Roman" w:hAnsi="Times New Roman"/>
              </w:rPr>
              <w:t>ФГБУ «Федеральный центр подготовки спортивного резерва»</w:t>
            </w:r>
          </w:p>
        </w:tc>
      </w:tr>
      <w:tr w:rsidR="00725BFC" w:rsidRPr="00751CF3" w:rsidTr="00CF4AFE">
        <w:tc>
          <w:tcPr>
            <w:tcW w:w="993" w:type="dxa"/>
            <w:tcBorders>
              <w:top w:val="single" w:sz="4" w:space="0" w:color="000000"/>
              <w:left w:val="single" w:sz="4" w:space="0" w:color="000000"/>
              <w:bottom w:val="single" w:sz="4" w:space="0" w:color="000000"/>
              <w:right w:val="single" w:sz="4" w:space="0" w:color="000000"/>
            </w:tcBorders>
            <w:hideMark/>
          </w:tcPr>
          <w:p w:rsidR="00725BFC" w:rsidRPr="00CF4AFE" w:rsidRDefault="00725BFC" w:rsidP="00CF4AFE">
            <w:pPr>
              <w:jc w:val="both"/>
              <w:rPr>
                <w:rFonts w:ascii="Times New Roman" w:eastAsia="Times New Roman" w:hAnsi="Times New Roman"/>
              </w:rPr>
            </w:pPr>
            <w:r w:rsidRPr="00CF4AFE">
              <w:rPr>
                <w:rFonts w:ascii="Times New Roman" w:eastAsia="Times New Roman" w:hAnsi="Times New Roman"/>
              </w:rPr>
              <w:t>24</w:t>
            </w:r>
          </w:p>
        </w:tc>
        <w:tc>
          <w:tcPr>
            <w:tcW w:w="4677"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jc w:val="both"/>
              <w:rPr>
                <w:rFonts w:ascii="Times New Roman" w:eastAsia="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jc w:val="both"/>
              <w:rPr>
                <w:rFonts w:ascii="Times New Roman" w:eastAsia="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Pr>
          <w:p w:rsidR="00725BFC" w:rsidRPr="00CF4AFE" w:rsidRDefault="00725BFC" w:rsidP="00CF4AFE">
            <w:pPr>
              <w:jc w:val="both"/>
              <w:rPr>
                <w:rFonts w:ascii="Times New Roman" w:eastAsia="Times New Roman" w:hAnsi="Times New Roman"/>
              </w:rPr>
            </w:pPr>
          </w:p>
        </w:tc>
      </w:tr>
    </w:tbl>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p>
    <w:p w:rsidR="00725BFC" w:rsidRPr="00751CF3"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рамках повышения квалификации работников муниципальных учреждений, подведомственных комитету по социальной политике</w:t>
      </w:r>
      <w:r w:rsidR="00CF4AFE">
        <w:rPr>
          <w:rFonts w:ascii="Times New Roman" w:eastAsia="Times New Roman" w:hAnsi="Times New Roman"/>
          <w:sz w:val="28"/>
          <w:szCs w:val="28"/>
          <w:lang w:eastAsia="ar-SA"/>
        </w:rPr>
        <w:t>,</w:t>
      </w:r>
      <w:r w:rsidRPr="00751CF3">
        <w:rPr>
          <w:rFonts w:ascii="Times New Roman" w:eastAsia="Times New Roman" w:hAnsi="Times New Roman"/>
          <w:sz w:val="28"/>
          <w:szCs w:val="28"/>
          <w:lang w:eastAsia="ar-SA"/>
        </w:rPr>
        <w:t xml:space="preserve"> МАУ Методический центр  проведено 12 обучающих семинаров, в которых приняли участие около 300 сотрудников (руководители  и заместители руководителей, сотрудники муниципальных учреждений физической  культуры и спорта, культуры, молодежной политики и социальной защиты населения). В течение  года была организована работа по подготовке кадрового резерва комитета  в рамках работы «Школы управленца». Обучение прошли 13 человек, сотрудники учреждений социальной сферы. По программе повышения квалификации  «Управление организацией» на базе МАУ Методический центр прошли переподготовку 31 руководитель учреждений культуры, спорта, молодежной политики, социальной защиты населения.</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 году прошли обучение по теме «Обучение и профессиональная подготовка в области охраны труда» 5 специалистов комитета по образованию, по теме «Профилактика синдрома эмоционального выгорания и повышение </w:t>
      </w:r>
      <w:r w:rsidRPr="00751CF3">
        <w:rPr>
          <w:rFonts w:ascii="Times New Roman" w:eastAsia="Times New Roman" w:hAnsi="Times New Roman"/>
          <w:sz w:val="28"/>
          <w:szCs w:val="28"/>
          <w:lang w:eastAsia="ar-SA"/>
        </w:rPr>
        <w:lastRenderedPageBreak/>
        <w:t>психологической компетентности сотрудников служб сопровождения детей-сирот и детей, оставшихся без попечения родителей» – 7 специалистов отдела опеки и попечительства над несовершеннолетними.</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Организовано повышение квалификации 793 должностных лиц и специалистов подведомственных учреждений в области гражданской обороны и чрезвычайных ситуаций </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sz w:val="28"/>
          <w:szCs w:val="28"/>
          <w:lang w:eastAsia="ar-SA"/>
        </w:rPr>
        <w:t xml:space="preserve">Основные функции по организации дополнительного профессионального образования и повышения квалификации работников муниципальных учреждений возложены на муниципальное автономное учреждение города Калининграда «Учебно-методический образовательный центр» (далее – центр). </w:t>
      </w:r>
      <w:r w:rsidRPr="00751CF3">
        <w:rPr>
          <w:rFonts w:ascii="Times New Roman" w:eastAsia="Times New Roman" w:hAnsi="Times New Roman"/>
          <w:iCs/>
          <w:sz w:val="28"/>
          <w:szCs w:val="28"/>
          <w:lang w:eastAsia="ru-RU"/>
        </w:rPr>
        <w:t>В 2015 году центром реализовывалось 18 дополнительных профессиональных программ: 14 программ повышения квалификации и 4 программы профессиональной переподготовки.</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В 2015 году обучение по дополнительным профессиональным программам прошли 2 309 человек (в 2014 г. – 1162 чел.):</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 по программам повышения квалификации обучено 1938 человек (в 2014 г. – 881 чел.);</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 по программам профессиональной переподготовки обучено 371 чел. (в 2014 г. –  281 чел.).</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Из общего числа обученных:</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 xml:space="preserve">– 43,5% (1 005 чел.) – педагогические работники дошкольных учреждений, </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 48,9% (1 131 чел.) – педагогические работники общеобразовательных учреждений.</w:t>
      </w:r>
    </w:p>
    <w:p w:rsidR="00007EAE" w:rsidRPr="00751CF3" w:rsidRDefault="00007EAE" w:rsidP="00751CF3">
      <w:pPr>
        <w:suppressAutoHyphens/>
        <w:ind w:firstLine="709"/>
        <w:jc w:val="both"/>
        <w:rPr>
          <w:rFonts w:ascii="Times New Roman" w:eastAsia="Times New Roman" w:hAnsi="Times New Roman"/>
          <w:iCs/>
          <w:sz w:val="28"/>
          <w:szCs w:val="28"/>
          <w:lang w:eastAsia="ru-RU"/>
        </w:rPr>
      </w:pPr>
      <w:r w:rsidRPr="00751CF3">
        <w:rPr>
          <w:rFonts w:ascii="Times New Roman" w:eastAsia="Times New Roman" w:hAnsi="Times New Roman"/>
          <w:iCs/>
          <w:sz w:val="28"/>
          <w:szCs w:val="28"/>
          <w:lang w:eastAsia="ru-RU"/>
        </w:rPr>
        <w:tab/>
        <w:t>В целях создания условий для введения федеральных государственных образовательных стандартов дошкольного, начального, основного и среднего общего образования центром в 2015 году были разработаны дополнительные профессиональные программы повышения квалификации: «</w:t>
      </w:r>
      <w:r w:rsidRPr="00751CF3">
        <w:rPr>
          <w:rFonts w:ascii="Times New Roman" w:eastAsia="Times New Roman" w:hAnsi="Times New Roman"/>
          <w:sz w:val="28"/>
          <w:szCs w:val="28"/>
          <w:lang w:eastAsia="ar-SA"/>
        </w:rPr>
        <w:t xml:space="preserve">Содержание и формы дошкольного образования в свете ФГОС», </w:t>
      </w:r>
      <w:r w:rsidRPr="00751CF3">
        <w:rPr>
          <w:rFonts w:ascii="Times New Roman" w:eastAsia="Times New Roman" w:hAnsi="Times New Roman"/>
          <w:iCs/>
          <w:sz w:val="28"/>
          <w:szCs w:val="28"/>
          <w:lang w:eastAsia="ru-RU"/>
        </w:rPr>
        <w:t xml:space="preserve"> </w:t>
      </w:r>
      <w:r w:rsidRPr="00751CF3">
        <w:rPr>
          <w:rFonts w:ascii="Times New Roman" w:eastAsia="Times New Roman" w:hAnsi="Times New Roman"/>
          <w:sz w:val="28"/>
          <w:szCs w:val="28"/>
          <w:lang w:eastAsia="ar-SA"/>
        </w:rPr>
        <w:t>«Управление развитием дошкольной образовательной организации в свете ФГОС», «Реализация ФГОС на основе системно-деятельностного подхода  в начальной школе», «Перспективы развития основного общего образования в условиях введения ФГОС», «</w:t>
      </w:r>
      <w:r w:rsidRPr="00751CF3">
        <w:rPr>
          <w:rFonts w:ascii="Times New Roman" w:eastAsia="Times New Roman" w:hAnsi="Times New Roman"/>
          <w:iCs/>
          <w:sz w:val="28"/>
          <w:szCs w:val="28"/>
          <w:lang w:eastAsia="ru-RU"/>
        </w:rPr>
        <w:t>Организация инклюзивного образования для детей с ограниченными возможностями здоровья в образовательной организации в рамках ФГОС». Всего по указанным программам повысили свою квалификацию 1 418 педагогических и руководящих работников дошкольных и общеобразовательных учреждений города Калининграда.</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С целью формирования кадрового резерва для замещения должностей руководителей муниципальных организаций социальной сферы в ноябре-декабре 2015 года  было организовано обучение 26 человек  по программе подготовки управленческих кадров «Школа управленца».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Для повышения профессиональной компетенции руководителей муниципальных учреждений социальной сферы с 12 ноября 2015 года  на базе центра были открыты курсы повышения квалификации по новой </w:t>
      </w:r>
      <w:r w:rsidRPr="00751CF3">
        <w:rPr>
          <w:rFonts w:ascii="Times New Roman" w:eastAsia="Times New Roman" w:hAnsi="Times New Roman"/>
          <w:sz w:val="28"/>
          <w:szCs w:val="28"/>
          <w:lang w:eastAsia="ar-SA"/>
        </w:rPr>
        <w:lastRenderedPageBreak/>
        <w:t xml:space="preserve">дополнительной профессиональной программе «Управление организацией», разработанной в соответствии с рекомендациями администрации городского округа «Город Калининград». Всего по программе «Управление организацией» обучается 186 человек. </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91" w:name="_Toc448510773"/>
      <w:r w:rsidRPr="00751CF3">
        <w:rPr>
          <w:rFonts w:ascii="Times New Roman" w:hAnsi="Times New Roman" w:cs="Times New Roman"/>
        </w:rPr>
        <w:t>1.17) обеспечивать исполнение отдельных государственных полномочий в области образования, переданных в установленном законодательством порядке законом Калининградской области;</w:t>
      </w:r>
      <w:bookmarkEnd w:id="191"/>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Полномочия осуществлялись в соответствии с: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Конституцией Российской Федерации, принятой всенародным голосованием 12.12.1993;</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Гражданским кодексом Российской Федерации, принятым Государственной Думой 21.10.1994 (в действующей редакции</w:t>
      </w:r>
      <w:r w:rsidRPr="00751CF3">
        <w:rPr>
          <w:rFonts w:ascii="Times New Roman" w:eastAsia="Times New Roman" w:hAnsi="Times New Roman"/>
          <w:color w:val="000000"/>
          <w:sz w:val="28"/>
          <w:szCs w:val="28"/>
          <w:lang w:eastAsia="ar-SA"/>
        </w:rPr>
        <w:t>);</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Семейным кодексом Российской Федерации, п</w:t>
      </w:r>
      <w:r w:rsidRPr="00751CF3">
        <w:rPr>
          <w:rFonts w:ascii="Times New Roman" w:eastAsia="Arial" w:hAnsi="Times New Roman"/>
          <w:sz w:val="28"/>
          <w:szCs w:val="28"/>
          <w:lang w:eastAsia="ar-SA"/>
        </w:rPr>
        <w:t xml:space="preserve">ринятым Государственной Думой 08.12.1995 </w:t>
      </w:r>
      <w:r w:rsidRPr="00751CF3">
        <w:rPr>
          <w:rFonts w:ascii="Times New Roman" w:eastAsia="Arial" w:hAnsi="Times New Roman"/>
          <w:color w:val="000000"/>
          <w:sz w:val="28"/>
          <w:szCs w:val="28"/>
          <w:lang w:eastAsia="ar-SA"/>
        </w:rPr>
        <w:t>(</w:t>
      </w:r>
      <w:r w:rsidRPr="00751CF3">
        <w:rPr>
          <w:rFonts w:ascii="Times New Roman" w:eastAsia="Times New Roman" w:hAnsi="Times New Roman"/>
          <w:sz w:val="28"/>
          <w:szCs w:val="28"/>
          <w:lang w:eastAsia="ar-SA"/>
        </w:rPr>
        <w:t>в действующей редакции</w:t>
      </w:r>
      <w:r w:rsidRPr="00751CF3">
        <w:rPr>
          <w:rFonts w:ascii="Times New Roman" w:eastAsia="Arial" w:hAnsi="Times New Roman"/>
          <w:sz w:val="28"/>
          <w:szCs w:val="28"/>
          <w:lang w:eastAsia="ar-SA"/>
        </w:rPr>
        <w:t>)</w:t>
      </w:r>
      <w:r w:rsidRPr="00751CF3">
        <w:rPr>
          <w:rFonts w:ascii="Times New Roman" w:eastAsia="Times New Roman" w:hAnsi="Times New Roman"/>
          <w:sz w:val="28"/>
          <w:szCs w:val="28"/>
          <w:lang w:eastAsia="ar-SA"/>
        </w:rPr>
        <w:t xml:space="preserve">; </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Жилищным кодексом Российской Федерации, пр</w:t>
      </w:r>
      <w:r w:rsidRPr="00751CF3">
        <w:rPr>
          <w:rFonts w:ascii="Times New Roman" w:eastAsia="Times New Roman" w:hAnsi="Times New Roman"/>
          <w:color w:val="000000"/>
          <w:sz w:val="28"/>
          <w:szCs w:val="28"/>
          <w:lang w:eastAsia="ar-SA"/>
        </w:rPr>
        <w:t>инятым Государственной Думой 22.12.2004, одобренным Советом Федерации 24.12.2004 (</w:t>
      </w:r>
      <w:r w:rsidRPr="00751CF3">
        <w:rPr>
          <w:rFonts w:ascii="Times New Roman" w:eastAsia="Times New Roman" w:hAnsi="Times New Roman"/>
          <w:sz w:val="28"/>
          <w:szCs w:val="28"/>
          <w:lang w:eastAsia="ar-SA"/>
        </w:rPr>
        <w:t>в действующей редакции</w:t>
      </w:r>
      <w:r w:rsidRPr="00751CF3">
        <w:rPr>
          <w:rFonts w:ascii="Times New Roman" w:eastAsia="Times New Roman" w:hAnsi="Times New Roman"/>
          <w:color w:val="000000"/>
          <w:sz w:val="28"/>
          <w:szCs w:val="28"/>
          <w:lang w:eastAsia="ar-SA"/>
        </w:rPr>
        <w:t xml:space="preserve">);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Федеральным </w:t>
      </w:r>
      <w:hyperlink r:id="rId35" w:history="1">
        <w:r w:rsidRPr="00751CF3">
          <w:rPr>
            <w:rFonts w:ascii="Times New Roman" w:eastAsia="Calibri" w:hAnsi="Times New Roman"/>
            <w:sz w:val="28"/>
            <w:szCs w:val="28"/>
            <w:lang w:eastAsia="ar-SA"/>
          </w:rPr>
          <w:t>закон</w:t>
        </w:r>
      </w:hyperlink>
      <w:r w:rsidRPr="00751CF3">
        <w:rPr>
          <w:rFonts w:ascii="Times New Roman" w:eastAsia="Times New Roman" w:hAnsi="Times New Roman"/>
          <w:sz w:val="28"/>
          <w:szCs w:val="28"/>
          <w:lang w:eastAsia="ar-SA"/>
        </w:rPr>
        <w:t xml:space="preserve">ом Российской Федерации от 24.04.2008 № 48-ФЗ «Об опеке и попечительстве»;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Федеральным </w:t>
      </w:r>
      <w:hyperlink r:id="rId36" w:history="1">
        <w:r w:rsidRPr="00751CF3">
          <w:rPr>
            <w:rFonts w:ascii="Times New Roman" w:eastAsia="Calibri" w:hAnsi="Times New Roman"/>
            <w:sz w:val="28"/>
            <w:szCs w:val="28"/>
            <w:lang w:eastAsia="ar-SA"/>
          </w:rPr>
          <w:t>закон</w:t>
        </w:r>
      </w:hyperlink>
      <w:r w:rsidRPr="00751CF3">
        <w:rPr>
          <w:rFonts w:ascii="Times New Roman" w:eastAsia="Times New Roman" w:hAnsi="Times New Roman"/>
          <w:sz w:val="28"/>
          <w:szCs w:val="28"/>
          <w:lang w:eastAsia="ar-SA"/>
        </w:rPr>
        <w:t xml:space="preserve">ом Российской Федерации от 21.12.1996             № 159-ФЗ «О дополнительных гарантиях по социальной поддержке детей-сирот и детей, оставшихся без попечения родителей»;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Законом Калининградской области от 28.12.2005 № 714 «Об обеспечении дополнительных гарантий по социальной поддержке детей-сирот и детей, оставшихся без попечения родителей»;</w:t>
      </w:r>
    </w:p>
    <w:p w:rsidR="00007EAE" w:rsidRPr="00751CF3" w:rsidRDefault="00007EAE" w:rsidP="00751CF3">
      <w:pPr>
        <w:widowControl w:val="0"/>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w:t>
      </w:r>
      <w:r w:rsidRPr="00751CF3">
        <w:rPr>
          <w:rFonts w:ascii="Times New Roman" w:eastAsia="Times New Roman" w:hAnsi="Times New Roman"/>
          <w:color w:val="000000"/>
          <w:sz w:val="28"/>
          <w:szCs w:val="28"/>
          <w:lang w:eastAsia="ar-SA"/>
        </w:rPr>
        <w:t>Законом Калининградской области от 28.12.2007 № 214 «О наделении органов местного самоуправления муниципальных образований Калининградской области отдельными государственными полномочиями по опеке и попечительству в отношении несовершеннолетних, социальной поддержке детей-сирот и детей, оставшихся без попечения родителей».</w:t>
      </w:r>
    </w:p>
    <w:p w:rsidR="00007EAE" w:rsidRPr="00751CF3" w:rsidRDefault="00007EAE" w:rsidP="00751CF3">
      <w:pPr>
        <w:widowControl w:val="0"/>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sz w:val="28"/>
          <w:szCs w:val="28"/>
          <w:lang w:eastAsia="ar-SA"/>
        </w:rPr>
        <w:t>– </w:t>
      </w:r>
      <w:r w:rsidRPr="00751CF3">
        <w:rPr>
          <w:rFonts w:ascii="Times New Roman" w:eastAsia="Times New Roman" w:hAnsi="Times New Roman"/>
          <w:color w:val="000000"/>
          <w:sz w:val="28"/>
          <w:szCs w:val="28"/>
          <w:lang w:eastAsia="ar-SA"/>
        </w:rPr>
        <w:t>Законом Калининградской области от 28.12.2007 № 214 «</w:t>
      </w:r>
      <w:r w:rsidRPr="00751CF3">
        <w:rPr>
          <w:rFonts w:ascii="Times New Roman" w:eastAsia="Arial" w:hAnsi="Times New Roman"/>
          <w:bCs/>
          <w:sz w:val="28"/>
          <w:szCs w:val="28"/>
          <w:lang w:eastAsia="ar-SA"/>
        </w:rPr>
        <w:t>О наделении органов местного самоуправления муниципальных образований Калининградской области отдельными</w:t>
      </w:r>
      <w:r w:rsidRPr="00751CF3">
        <w:rPr>
          <w:rFonts w:ascii="Times New Roman" w:eastAsia="Times New Roman" w:hAnsi="Times New Roman"/>
          <w:bCs/>
          <w:sz w:val="28"/>
          <w:szCs w:val="28"/>
          <w:lang w:eastAsia="ar-SA"/>
        </w:rPr>
        <w:t xml:space="preserve"> </w:t>
      </w:r>
      <w:r w:rsidRPr="00751CF3">
        <w:rPr>
          <w:rFonts w:ascii="Times New Roman" w:eastAsia="Arial" w:hAnsi="Times New Roman"/>
          <w:bCs/>
          <w:sz w:val="28"/>
          <w:szCs w:val="28"/>
          <w:lang w:eastAsia="ar-SA"/>
        </w:rPr>
        <w:t>государственными полномочиями по осуществлению деятельности</w:t>
      </w:r>
      <w:r w:rsidRPr="00751CF3">
        <w:rPr>
          <w:rFonts w:ascii="Times New Roman" w:eastAsia="Times New Roman" w:hAnsi="Times New Roman"/>
          <w:bCs/>
          <w:sz w:val="28"/>
          <w:szCs w:val="28"/>
          <w:lang w:eastAsia="ar-SA"/>
        </w:rPr>
        <w:t xml:space="preserve"> </w:t>
      </w:r>
      <w:r w:rsidRPr="00751CF3">
        <w:rPr>
          <w:rFonts w:ascii="Times New Roman" w:eastAsia="Arial" w:hAnsi="Times New Roman"/>
          <w:bCs/>
          <w:sz w:val="28"/>
          <w:szCs w:val="28"/>
          <w:lang w:eastAsia="ar-SA"/>
        </w:rPr>
        <w:t>по опеке и попечительству в отношении несовершеннолетних,</w:t>
      </w:r>
      <w:r w:rsidRPr="00751CF3">
        <w:rPr>
          <w:rFonts w:ascii="Times New Roman" w:eastAsia="Times New Roman" w:hAnsi="Times New Roman"/>
          <w:bCs/>
          <w:sz w:val="28"/>
          <w:szCs w:val="28"/>
          <w:lang w:eastAsia="ar-SA"/>
        </w:rPr>
        <w:t xml:space="preserve"> </w:t>
      </w:r>
      <w:r w:rsidRPr="00751CF3">
        <w:rPr>
          <w:rFonts w:ascii="Times New Roman" w:eastAsia="Arial" w:hAnsi="Times New Roman"/>
          <w:bCs/>
          <w:sz w:val="28"/>
          <w:szCs w:val="28"/>
          <w:lang w:eastAsia="ar-SA"/>
        </w:rPr>
        <w:t>социальной поддержке детей-сирот и детей,</w:t>
      </w:r>
      <w:r w:rsidRPr="00751CF3">
        <w:rPr>
          <w:rFonts w:ascii="Times New Roman" w:eastAsia="Times New Roman" w:hAnsi="Times New Roman"/>
          <w:bCs/>
          <w:sz w:val="28"/>
          <w:szCs w:val="28"/>
          <w:lang w:eastAsia="ar-SA"/>
        </w:rPr>
        <w:t xml:space="preserve"> </w:t>
      </w:r>
      <w:r w:rsidRPr="00751CF3">
        <w:rPr>
          <w:rFonts w:ascii="Times New Roman" w:eastAsia="Arial" w:hAnsi="Times New Roman"/>
          <w:bCs/>
          <w:sz w:val="28"/>
          <w:szCs w:val="28"/>
          <w:lang w:eastAsia="ar-SA"/>
        </w:rPr>
        <w:t>оставшихся без попечения родителей</w:t>
      </w:r>
      <w:r w:rsidRPr="00751CF3">
        <w:rPr>
          <w:rFonts w:ascii="Times New Roman" w:eastAsia="Times New Roman" w:hAnsi="Times New Roman"/>
          <w:bCs/>
          <w:sz w:val="28"/>
          <w:szCs w:val="28"/>
          <w:lang w:eastAsia="ar-SA"/>
        </w:rPr>
        <w:t>»;</w:t>
      </w:r>
    </w:p>
    <w:p w:rsidR="00007EAE" w:rsidRPr="00751CF3" w:rsidRDefault="00007EAE" w:rsidP="00751CF3">
      <w:pPr>
        <w:widowControl w:val="0"/>
        <w:suppressAutoHyphens/>
        <w:ind w:firstLine="709"/>
        <w:jc w:val="both"/>
        <w:rPr>
          <w:rFonts w:ascii="Times New Roman" w:eastAsia="Times New Roman" w:hAnsi="Times New Roman"/>
          <w:b/>
          <w:bCs/>
          <w:color w:val="000000"/>
          <w:sz w:val="28"/>
          <w:szCs w:val="28"/>
          <w:lang w:eastAsia="ar-SA"/>
        </w:rPr>
      </w:pPr>
      <w:r w:rsidRPr="00751CF3">
        <w:rPr>
          <w:rFonts w:ascii="Times New Roman" w:eastAsia="Times New Roman" w:hAnsi="Times New Roman"/>
          <w:sz w:val="28"/>
          <w:szCs w:val="28"/>
          <w:lang w:eastAsia="ar-SA"/>
        </w:rPr>
        <w:t>– </w:t>
      </w:r>
      <w:r w:rsidRPr="00751CF3">
        <w:rPr>
          <w:rFonts w:ascii="Times New Roman" w:eastAsia="Times New Roman" w:hAnsi="Times New Roman"/>
          <w:color w:val="000000"/>
          <w:sz w:val="28"/>
          <w:szCs w:val="28"/>
          <w:lang w:eastAsia="ar-SA"/>
        </w:rPr>
        <w:t>приказом Министерства образования и науки Российской Федерации от 17.02.2015 № 101 «</w:t>
      </w:r>
      <w:r w:rsidRPr="00751CF3">
        <w:rPr>
          <w:rFonts w:ascii="Times New Roman" w:eastAsia="Times New Roman" w:hAnsi="Times New Roman"/>
          <w:bCs/>
          <w:color w:val="000000"/>
          <w:sz w:val="28"/>
          <w:szCs w:val="28"/>
          <w:lang w:eastAsia="ar-SA"/>
        </w:rPr>
        <w:t>Об утверждении Порядка формирования, ведения и использования государственного банка данных о детях, оставшихся без попечения родителей</w:t>
      </w:r>
      <w:r w:rsidRPr="00751CF3">
        <w:rPr>
          <w:rFonts w:ascii="Times New Roman" w:eastAsia="Times New Roman" w:hAnsi="Times New Roman"/>
          <w:b/>
          <w:bCs/>
          <w:color w:val="000000"/>
          <w:sz w:val="28"/>
          <w:szCs w:val="28"/>
          <w:lang w:eastAsia="ar-SA"/>
        </w:rPr>
        <w:t>»;</w:t>
      </w:r>
    </w:p>
    <w:p w:rsidR="00007EAE" w:rsidRPr="00751CF3" w:rsidRDefault="00007EAE" w:rsidP="00751CF3">
      <w:pPr>
        <w:widowControl w:val="0"/>
        <w:suppressAutoHyphens/>
        <w:ind w:firstLine="709"/>
        <w:jc w:val="both"/>
        <w:rPr>
          <w:rFonts w:ascii="Times New Roman" w:eastAsia="Times New Roman" w:hAnsi="Times New Roman"/>
          <w:bCs/>
          <w:color w:val="000000"/>
          <w:sz w:val="28"/>
          <w:szCs w:val="28"/>
          <w:lang w:eastAsia="ar-SA"/>
        </w:rPr>
      </w:pPr>
      <w:r w:rsidRPr="00751CF3">
        <w:rPr>
          <w:rFonts w:ascii="Times New Roman" w:eastAsia="Times New Roman" w:hAnsi="Times New Roman"/>
          <w:sz w:val="28"/>
          <w:szCs w:val="28"/>
          <w:lang w:eastAsia="ar-SA"/>
        </w:rPr>
        <w:t>– </w:t>
      </w:r>
      <w:r w:rsidRPr="00751CF3">
        <w:rPr>
          <w:rFonts w:ascii="Times New Roman" w:eastAsia="Times New Roman" w:hAnsi="Times New Roman"/>
          <w:bCs/>
          <w:color w:val="000000"/>
          <w:sz w:val="28"/>
          <w:szCs w:val="28"/>
          <w:lang w:eastAsia="ar-SA"/>
        </w:rPr>
        <w:t xml:space="preserve">постановлением Правительства Калининградской области от 19.06.2007 № 351 «О порядке назначения и выплаты единовременного денежного пособия гражданам, усыновившим ребенка (детей) из числа детей сирот и детей, </w:t>
      </w:r>
      <w:r w:rsidRPr="00751CF3">
        <w:rPr>
          <w:rFonts w:ascii="Times New Roman" w:eastAsia="Times New Roman" w:hAnsi="Times New Roman"/>
          <w:bCs/>
          <w:color w:val="000000"/>
          <w:sz w:val="28"/>
          <w:szCs w:val="28"/>
          <w:lang w:eastAsia="ar-SA"/>
        </w:rPr>
        <w:lastRenderedPageBreak/>
        <w:t>оставшихся без попечения родителей»;</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Защита прав детей-сирот и детей, оставшихся без попечения родителей, является важнейшей составляющей в работе комитета по образованию. В соответствии с приоритетами государства в 2015 году основными направлениями деятельности отдела опеки и попечительства в сфере защиты прав и интересов детей, оставшихся без попечения родителей, стали:</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развитие семейных форм их устройства;</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профилактическая работа с семьями, находящимися в социально опасном положении, на ранних стадиях их социального неблагополучия, реабилитация и поддержка биологической семьи; </w:t>
      </w:r>
    </w:p>
    <w:p w:rsidR="00007EAE" w:rsidRPr="00751CF3" w:rsidRDefault="00007EAE"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защита жилищных и имущественных прав детей-сирот и детей, оставшихся без попечения родителей, и их сопровождение.</w:t>
      </w:r>
    </w:p>
    <w:p w:rsidR="00007EAE" w:rsidRPr="00751CF3" w:rsidRDefault="00007EAE" w:rsidP="00751CF3">
      <w:pPr>
        <w:widowControl w:val="0"/>
        <w:suppressAutoHyphens/>
        <w:autoSpaceDE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За последние три года доля детей-сирот и детей, оставшихся без попечения родителей, снизилась и по итогам 2015 года составила 2,2% от общего числа детского населения Калининграда (в 2014 году – 2,4%, в 2013 году - 2,7%). </w:t>
      </w:r>
    </w:p>
    <w:p w:rsidR="00007EAE" w:rsidRPr="00751CF3" w:rsidRDefault="00007EAE" w:rsidP="00751CF3">
      <w:pPr>
        <w:suppressAutoHyphens/>
        <w:snapToGrid w:val="0"/>
        <w:ind w:firstLine="709"/>
        <w:jc w:val="both"/>
        <w:rPr>
          <w:rFonts w:ascii="Times New Roman" w:eastAsia="Times New Roman" w:hAnsi="Times New Roman"/>
          <w:b/>
          <w:sz w:val="28"/>
          <w:szCs w:val="28"/>
          <w:lang w:eastAsia="ar-SA"/>
        </w:rPr>
      </w:pPr>
      <w:r w:rsidRPr="00751CF3">
        <w:rPr>
          <w:rFonts w:ascii="Times New Roman" w:eastAsia="Times New Roman" w:hAnsi="Times New Roman"/>
          <w:sz w:val="28"/>
          <w:szCs w:val="28"/>
          <w:lang w:eastAsia="ar-SA"/>
        </w:rPr>
        <w:t>В  2015 году первичный учет поставлено 137 детей (2014 год – 88, 2013 год  – 122), из них переданы под опеку – 87, усыновлены – 1, возвращены родителям – 4, определены в организации для детей-сирот и детей, оставшихся без попечения родителей, – 21, в медицинские организации – 14 детей, 1 зачислен  на полное государственное обеспечение в учреждение среднего профессионального образования,  не устроены на конец года – 3</w:t>
      </w:r>
      <w:r w:rsidRPr="00751CF3">
        <w:rPr>
          <w:rFonts w:ascii="Times New Roman" w:eastAsia="Times New Roman" w:hAnsi="Times New Roman"/>
          <w:b/>
          <w:sz w:val="28"/>
          <w:szCs w:val="28"/>
          <w:lang w:eastAsia="ar-SA"/>
        </w:rPr>
        <w:t xml:space="preserve">.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 целью защиты прав несовершеннолетних детей и по итогам проведенной работы с родителями, которые ненадлежащим образом исполняют  родительские  обязанности, было подготовлено и направлено в суд 62 иска, в том числе о лишении родительских прав 17, об ограничении – 45. В результате этого 62 ребенка остались без попечения родителей.</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По-прежнему, как и в 2014 году, не было отобраний детей у родителей в связи нахождением их в условиях, представляющих угрозу жизни и здоровью, в то время как в 2013 году таких случаев было 13.</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в родительских правах  восстановлен 1 родитель, отменено ограничение в отношении 7. Показатель граждан, восстановленных в родительских правах, остался на уровне прошлого года.</w:t>
      </w:r>
    </w:p>
    <w:p w:rsidR="00007EAE" w:rsidRPr="00751CF3" w:rsidRDefault="00007EAE" w:rsidP="00751CF3">
      <w:pPr>
        <w:shd w:val="clear" w:color="auto" w:fill="FFFFFF"/>
        <w:suppressAutoHyphens/>
        <w:ind w:firstLine="709"/>
        <w:jc w:val="both"/>
        <w:rPr>
          <w:rFonts w:ascii="Times New Roman" w:eastAsia="Times New Roman" w:hAnsi="Times New Roman"/>
          <w:sz w:val="28"/>
          <w:szCs w:val="28"/>
          <w:shd w:val="clear" w:color="auto" w:fill="FFFFFF"/>
          <w:lang w:eastAsia="ar-SA"/>
        </w:rPr>
      </w:pPr>
      <w:r w:rsidRPr="00751CF3">
        <w:rPr>
          <w:rFonts w:ascii="Times New Roman" w:eastAsia="Times New Roman" w:hAnsi="Times New Roman"/>
          <w:sz w:val="28"/>
          <w:szCs w:val="28"/>
          <w:shd w:val="clear" w:color="auto" w:fill="FFFFFF"/>
          <w:lang w:eastAsia="ar-SA"/>
        </w:rPr>
        <w:t>В государственных учреждениях на конец 2015 года находилось 97 детей, кроме того,</w:t>
      </w:r>
      <w:r w:rsidRPr="00751CF3">
        <w:rPr>
          <w:rFonts w:ascii="Times New Roman" w:eastAsia="Times New Roman" w:hAnsi="Times New Roman"/>
          <w:b/>
          <w:sz w:val="28"/>
          <w:szCs w:val="28"/>
          <w:shd w:val="clear" w:color="auto" w:fill="FFFFFF"/>
          <w:lang w:eastAsia="ar-SA"/>
        </w:rPr>
        <w:t xml:space="preserve"> </w:t>
      </w:r>
      <w:r w:rsidRPr="00751CF3">
        <w:rPr>
          <w:rFonts w:ascii="Times New Roman" w:eastAsia="Times New Roman" w:hAnsi="Times New Roman"/>
          <w:sz w:val="28"/>
          <w:szCs w:val="28"/>
          <w:shd w:val="clear" w:color="auto" w:fill="FFFFFF"/>
          <w:lang w:eastAsia="ar-SA"/>
        </w:rPr>
        <w:t>еще</w:t>
      </w:r>
      <w:r w:rsidRPr="00751CF3">
        <w:rPr>
          <w:rFonts w:ascii="Times New Roman" w:eastAsia="Times New Roman" w:hAnsi="Times New Roman"/>
          <w:b/>
          <w:sz w:val="28"/>
          <w:szCs w:val="28"/>
          <w:shd w:val="clear" w:color="auto" w:fill="FFFFFF"/>
          <w:lang w:eastAsia="ar-SA"/>
        </w:rPr>
        <w:t xml:space="preserve"> </w:t>
      </w:r>
      <w:r w:rsidRPr="00751CF3">
        <w:rPr>
          <w:rFonts w:ascii="Times New Roman" w:eastAsia="Times New Roman" w:hAnsi="Times New Roman"/>
          <w:sz w:val="28"/>
          <w:szCs w:val="28"/>
          <w:shd w:val="clear" w:color="auto" w:fill="FFFFFF"/>
          <w:lang w:eastAsia="ar-SA"/>
        </w:rPr>
        <w:t xml:space="preserve">34 ребенка – в Доме ребенка в связи с трудной жизненной ситуацией в семье. В сравнении с прошлым годом количество детей, находящихся в государственных учреждениях, уменьшилось на 39. </w:t>
      </w:r>
    </w:p>
    <w:p w:rsidR="00007EAE" w:rsidRPr="00751CF3" w:rsidRDefault="00007EAE" w:rsidP="00751CF3">
      <w:pPr>
        <w:shd w:val="clear" w:color="auto" w:fill="FFFFFF"/>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xml:space="preserve">Одним из приоритетных направлений работы является устройство детей-сирот и детей, оставшихся без попечения родителей, на воспитание в семьи граждан. </w:t>
      </w:r>
    </w:p>
    <w:p w:rsidR="00007EAE" w:rsidRPr="00751CF3" w:rsidRDefault="00007EAE" w:rsidP="00751CF3">
      <w:pPr>
        <w:shd w:val="clear" w:color="auto" w:fill="FFFFFF"/>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Количество детей-сирот и детей, оставшихся без попечения родителей, состоящих на учете в отделе в 2015 году, составило 1701 человек, 1602 ребенка данной категории проживают в семьях, или 94,2% (в 2014 году – 91,9%):</w:t>
      </w:r>
    </w:p>
    <w:p w:rsidR="00007EAE" w:rsidRPr="00751CF3" w:rsidRDefault="00007EAE" w:rsidP="00751CF3">
      <w:pPr>
        <w:shd w:val="clear" w:color="auto" w:fill="FFFFFF"/>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в семьях опекунов (попечителей) – 518 детей;</w:t>
      </w:r>
    </w:p>
    <w:p w:rsidR="00007EAE" w:rsidRPr="00751CF3" w:rsidRDefault="00007EAE" w:rsidP="00751CF3">
      <w:pPr>
        <w:shd w:val="clear" w:color="auto" w:fill="FFFFFF"/>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в приемных семьях – 153 человека;</w:t>
      </w:r>
    </w:p>
    <w:p w:rsidR="00007EAE" w:rsidRPr="00751CF3" w:rsidRDefault="00007EAE" w:rsidP="00751CF3">
      <w:pPr>
        <w:shd w:val="clear" w:color="auto" w:fill="FFFFFF"/>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в патронатных семьях – 2;</w:t>
      </w:r>
    </w:p>
    <w:p w:rsidR="00007EAE" w:rsidRPr="00751CF3" w:rsidRDefault="00007EAE" w:rsidP="00751CF3">
      <w:pPr>
        <w:shd w:val="clear" w:color="auto" w:fill="FFFFFF"/>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в семьях усыновителей – 929 детей, из них в семьях граждан России -430.</w:t>
      </w:r>
    </w:p>
    <w:p w:rsidR="00007EAE" w:rsidRPr="00751CF3" w:rsidRDefault="00007EAE" w:rsidP="00751CF3">
      <w:pPr>
        <w:shd w:val="clear" w:color="auto" w:fill="FFFFFF"/>
        <w:tabs>
          <w:tab w:val="left" w:pos="0"/>
        </w:tabs>
        <w:ind w:firstLine="709"/>
        <w:jc w:val="both"/>
        <w:rPr>
          <w:rFonts w:ascii="Times New Roman" w:eastAsia="Times New Roman" w:hAnsi="Times New Roman"/>
          <w:b/>
          <w:sz w:val="28"/>
          <w:szCs w:val="28"/>
          <w:lang w:eastAsia="ar-SA"/>
        </w:rPr>
      </w:pPr>
      <w:r w:rsidRPr="00751CF3">
        <w:rPr>
          <w:rFonts w:ascii="Times New Roman" w:eastAsia="Times New Roman" w:hAnsi="Times New Roman"/>
          <w:sz w:val="28"/>
          <w:szCs w:val="28"/>
          <w:lang w:eastAsia="ar-SA"/>
        </w:rPr>
        <w:t>В течение 2015 года отделом опеки и попечительства на воспитание в замещающие семьи передано 124 ребенка (2014 год - 108), из них под опеку – 96 (2014 год - 77), в приемные семьи – 28 (2014 год – 31)</w:t>
      </w:r>
      <w:r w:rsidRPr="00751CF3">
        <w:rPr>
          <w:rFonts w:ascii="Times New Roman" w:eastAsia="Times New Roman" w:hAnsi="Times New Roman"/>
          <w:b/>
          <w:sz w:val="28"/>
          <w:szCs w:val="28"/>
          <w:lang w:eastAsia="ar-SA"/>
        </w:rPr>
        <w:t>.</w:t>
      </w:r>
    </w:p>
    <w:p w:rsidR="00007EAE" w:rsidRPr="00751CF3" w:rsidRDefault="00007EAE" w:rsidP="00751CF3">
      <w:pPr>
        <w:shd w:val="clear" w:color="auto" w:fill="FFFFFF"/>
        <w:tabs>
          <w:tab w:val="left" w:pos="0"/>
        </w:tab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Было усыновлено 26 детей (2014 год – 19), в том числе 22 гражданами Российской Федерации (2014 год – 17). Подготовлены документы на усыновление 37-ми  детей мачехами и отчимами,  в прошлом году – 31.</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контроля за воспитанием, содержанием и обучением подопечных в 2015 году проведено 1 998 плановых и внеплановых проверок, в ходе которых осуществлена оценка жилищно-бытовых условий подопечного, состояния его здоровья, внешнего вида и соблюдения гигиены, эмоционального и физического развития, навыков самообслуживания, отношений в семье, возможности семьи обеспечить потребности развития подопечного.</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Гражданам, принявшим в свои семьи детей-сирот и детей, оставшихся без попечения родителей, за 2015 год назначено 115 единовременных пособий при передаче ребенка на воспитание в семью (2014 год – 113), усыновителям для обеспечения жилыми помещениями усыновленных детей   – 16 единовременных пособий по 615 тысяч рублей.</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За отчетный период в банке данных состояли на учете 152 семьи, желающих принять ребенка на воспитание в семью. В течение 2015 года реализовали свои права 88,2% кандидатов, что на 10,3% больше показателя 2014 года.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Важной задачей является защита имущественных прав детей-сирот и детей, оставшихся без попечения родителей, и их социально-правовое сопровождение.</w:t>
      </w:r>
    </w:p>
    <w:p w:rsidR="00007EAE" w:rsidRPr="00751CF3" w:rsidRDefault="00007EAE" w:rsidP="00751CF3">
      <w:pPr>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Сформирована база данных жилых помещений, закрепленных за сиротами в Калининграде. В 2015 году их общее количество составило 798 (2014 год - 1103). База постоянно корректируется с учетом вновь изданных приказов о сохранении права пользования, а также утраты статуса детей-сирот.</w:t>
      </w:r>
    </w:p>
    <w:p w:rsidR="00007EAE" w:rsidRPr="00751CF3" w:rsidRDefault="00007EAE" w:rsidP="00751CF3">
      <w:pPr>
        <w:suppressAutoHyphens/>
        <w:autoSpaceDE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течение 2015 года отремонтировано 14 жилых помещений, принадлежащих детям-сиротам на праве собственности, и 3 муниципальные квартиры (2014 год – 14 и 2 соответственно).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На выселение лиц, лишенных родительских прав, из жилья, закрепленного за сиротами, в судебном порядке управлением учета и найма жилья направлено 2 иска к 6 гражданам. В целях исключения неправомерного завладения закрепленных жилых помещений третьими лицами информация направлялась в Управление Росреестра, УФМС, управление учета и найма жилья.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Еще одним важным направлением в работе отдела является сопровождение детей-сирот и детей, оставшихся без попечения родителей, а </w:t>
      </w:r>
      <w:r w:rsidRPr="00751CF3">
        <w:rPr>
          <w:rFonts w:ascii="Times New Roman" w:eastAsia="Times New Roman" w:hAnsi="Times New Roman"/>
          <w:sz w:val="28"/>
          <w:szCs w:val="28"/>
          <w:lang w:eastAsia="ar-SA"/>
        </w:rPr>
        <w:lastRenderedPageBreak/>
        <w:t>также  лиц из их числа, состоящих на полном государственном обеспечении в учреждениях среднего профессионального образования (СПО).</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 xml:space="preserve">В 2015 году в данных учреждениях обучался </w:t>
      </w:r>
      <w:r w:rsidRPr="00751CF3">
        <w:rPr>
          <w:rFonts w:ascii="Times New Roman" w:eastAsia="Times New Roman" w:hAnsi="Times New Roman"/>
          <w:color w:val="000000"/>
          <w:sz w:val="28"/>
          <w:szCs w:val="28"/>
          <w:lang w:eastAsia="ar-SA"/>
        </w:rPr>
        <w:t>521 человек, из них в</w:t>
      </w:r>
      <w:r w:rsidRPr="00751CF3">
        <w:rPr>
          <w:rFonts w:ascii="Times New Roman" w:eastAsia="Times New Roman" w:hAnsi="Times New Roman"/>
          <w:color w:val="222222"/>
          <w:sz w:val="28"/>
          <w:szCs w:val="28"/>
          <w:lang w:eastAsia="ar-SA"/>
        </w:rPr>
        <w:t xml:space="preserve"> возрасте до 18 лет – 35 несовершеннолетних, за которыми осуществлялся особый контроль.</w:t>
      </w:r>
      <w:r w:rsidRPr="00751CF3">
        <w:rPr>
          <w:rFonts w:ascii="Times New Roman" w:eastAsia="Times New Roman" w:hAnsi="Times New Roman"/>
          <w:b/>
          <w:color w:val="222222"/>
          <w:sz w:val="28"/>
          <w:szCs w:val="28"/>
          <w:lang w:eastAsia="ar-SA"/>
        </w:rPr>
        <w:t xml:space="preserve"> </w:t>
      </w:r>
      <w:r w:rsidRPr="00751CF3">
        <w:rPr>
          <w:rFonts w:ascii="Times New Roman" w:eastAsia="Times New Roman" w:hAnsi="Times New Roman"/>
          <w:color w:val="000000"/>
          <w:sz w:val="28"/>
          <w:szCs w:val="28"/>
          <w:lang w:eastAsia="ar-SA"/>
        </w:rPr>
        <w:t xml:space="preserve">Для  первокурсников ежегодно проводятся собрания, на которых разъясняются права и обязанности.  </w:t>
      </w:r>
    </w:p>
    <w:p w:rsidR="00007EAE" w:rsidRPr="00751CF3" w:rsidRDefault="00007EAE"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color w:val="000000"/>
          <w:sz w:val="28"/>
          <w:szCs w:val="28"/>
          <w:lang w:eastAsia="ar-SA"/>
        </w:rPr>
        <w:t xml:space="preserve">Осуществлялись проверки социально-бытовых условий проживания  в общежитиях учреждений среднего профессионального образования детей-сирот и детей, оставшихся без попечения родителей, вопросы поведения и успеваемости 19 обучающихся были рассмотрены на городском Совете по опеке и попечительству. </w:t>
      </w:r>
    </w:p>
    <w:p w:rsidR="00007EAE" w:rsidRPr="00751CF3" w:rsidRDefault="00007EAE"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Важным направлением деятельности отдела опеки и попечительства над несовершеннолетними комитета по образованию является назначение и контроль за выплатой различных денежных пособий, пенсий, алиментов, которые осуществлялись в соответствии с действующим законодательством, за счет субвенции областного бюджета в следующем размере:</w:t>
      </w:r>
    </w:p>
    <w:p w:rsidR="00007EAE" w:rsidRPr="00751CF3" w:rsidRDefault="00007EAE" w:rsidP="00751CF3">
      <w:pPr>
        <w:suppressAutoHyphens/>
        <w:ind w:left="75" w:firstLine="709"/>
        <w:jc w:val="both"/>
        <w:rPr>
          <w:rFonts w:ascii="Times New Roman" w:eastAsia="Times New Roman" w:hAnsi="Times New Roman"/>
          <w:sz w:val="28"/>
          <w:szCs w:val="28"/>
          <w:lang w:eastAsia="ar-SA"/>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2903"/>
        <w:gridCol w:w="2126"/>
        <w:gridCol w:w="2132"/>
      </w:tblGrid>
      <w:tr w:rsidR="00007EAE" w:rsidRPr="00751CF3" w:rsidTr="000264CB">
        <w:tc>
          <w:tcPr>
            <w:tcW w:w="2375"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Возраст ребенка</w:t>
            </w:r>
          </w:p>
        </w:tc>
        <w:tc>
          <w:tcPr>
            <w:tcW w:w="2903"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Наличие пенсии</w:t>
            </w:r>
          </w:p>
        </w:tc>
        <w:tc>
          <w:tcPr>
            <w:tcW w:w="2126"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2014 год , руб.</w:t>
            </w:r>
          </w:p>
        </w:tc>
        <w:tc>
          <w:tcPr>
            <w:tcW w:w="2132"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2015 год, руб.</w:t>
            </w:r>
          </w:p>
        </w:tc>
      </w:tr>
      <w:tr w:rsidR="00007EAE" w:rsidRPr="00751CF3" w:rsidTr="000264CB">
        <w:trPr>
          <w:cantSplit/>
          <w:trHeight w:hRule="exact" w:val="332"/>
        </w:trPr>
        <w:tc>
          <w:tcPr>
            <w:tcW w:w="2375" w:type="dxa"/>
            <w:vMerge w:val="restart"/>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от 0 до 12 лет</w:t>
            </w:r>
          </w:p>
        </w:tc>
        <w:tc>
          <w:tcPr>
            <w:tcW w:w="2903"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получает пенсию</w:t>
            </w:r>
          </w:p>
        </w:tc>
        <w:tc>
          <w:tcPr>
            <w:tcW w:w="2126"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5500</w:t>
            </w:r>
          </w:p>
        </w:tc>
        <w:tc>
          <w:tcPr>
            <w:tcW w:w="2132"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5500</w:t>
            </w:r>
          </w:p>
        </w:tc>
      </w:tr>
      <w:tr w:rsidR="00007EAE" w:rsidRPr="00751CF3" w:rsidTr="000264CB">
        <w:trPr>
          <w:cantSplit/>
        </w:trPr>
        <w:tc>
          <w:tcPr>
            <w:tcW w:w="2375" w:type="dxa"/>
            <w:vMerge/>
          </w:tcPr>
          <w:p w:rsidR="00007EAE" w:rsidRPr="00751CF3" w:rsidRDefault="00007EAE" w:rsidP="00CF4AFE">
            <w:pPr>
              <w:suppressAutoHyphens/>
              <w:jc w:val="both"/>
              <w:rPr>
                <w:rFonts w:ascii="Times New Roman" w:eastAsia="Times New Roman" w:hAnsi="Times New Roman"/>
                <w:sz w:val="28"/>
                <w:szCs w:val="28"/>
                <w:lang w:eastAsia="ar-SA"/>
              </w:rPr>
            </w:pPr>
          </w:p>
        </w:tc>
        <w:tc>
          <w:tcPr>
            <w:tcW w:w="2903"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не получает пенсию</w:t>
            </w:r>
          </w:p>
        </w:tc>
        <w:tc>
          <w:tcPr>
            <w:tcW w:w="2126"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7000</w:t>
            </w:r>
          </w:p>
        </w:tc>
        <w:tc>
          <w:tcPr>
            <w:tcW w:w="2132"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7000</w:t>
            </w:r>
          </w:p>
        </w:tc>
      </w:tr>
      <w:tr w:rsidR="00007EAE" w:rsidRPr="00751CF3" w:rsidTr="000264CB">
        <w:trPr>
          <w:cantSplit/>
          <w:trHeight w:hRule="exact" w:val="332"/>
        </w:trPr>
        <w:tc>
          <w:tcPr>
            <w:tcW w:w="2375" w:type="dxa"/>
            <w:vMerge w:val="restart"/>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от 12 до 18 лет</w:t>
            </w:r>
          </w:p>
        </w:tc>
        <w:tc>
          <w:tcPr>
            <w:tcW w:w="2903"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получает пенсию</w:t>
            </w:r>
          </w:p>
        </w:tc>
        <w:tc>
          <w:tcPr>
            <w:tcW w:w="2126"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6500</w:t>
            </w:r>
          </w:p>
        </w:tc>
        <w:tc>
          <w:tcPr>
            <w:tcW w:w="2132"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6500</w:t>
            </w:r>
          </w:p>
        </w:tc>
      </w:tr>
      <w:tr w:rsidR="00007EAE" w:rsidRPr="00751CF3" w:rsidTr="000264CB">
        <w:trPr>
          <w:cantSplit/>
        </w:trPr>
        <w:tc>
          <w:tcPr>
            <w:tcW w:w="2375" w:type="dxa"/>
            <w:vMerge/>
          </w:tcPr>
          <w:p w:rsidR="00007EAE" w:rsidRPr="00751CF3" w:rsidRDefault="00007EAE" w:rsidP="00CF4AFE">
            <w:pPr>
              <w:suppressAutoHyphens/>
              <w:jc w:val="both"/>
              <w:rPr>
                <w:rFonts w:ascii="Times New Roman" w:eastAsia="Times New Roman" w:hAnsi="Times New Roman"/>
                <w:sz w:val="28"/>
                <w:szCs w:val="28"/>
                <w:lang w:eastAsia="ar-SA"/>
              </w:rPr>
            </w:pPr>
          </w:p>
        </w:tc>
        <w:tc>
          <w:tcPr>
            <w:tcW w:w="2903"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не получает пенсию</w:t>
            </w:r>
          </w:p>
        </w:tc>
        <w:tc>
          <w:tcPr>
            <w:tcW w:w="2126"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8000</w:t>
            </w:r>
          </w:p>
        </w:tc>
        <w:tc>
          <w:tcPr>
            <w:tcW w:w="2132" w:type="dxa"/>
          </w:tcPr>
          <w:p w:rsidR="00007EAE" w:rsidRPr="00751CF3" w:rsidRDefault="00007EAE" w:rsidP="00CF4AFE">
            <w:pPr>
              <w:suppressAutoHyphens/>
              <w:snapToGrid w:val="0"/>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8000</w:t>
            </w:r>
          </w:p>
        </w:tc>
      </w:tr>
    </w:tbl>
    <w:p w:rsidR="00007EAE" w:rsidRPr="00751CF3" w:rsidRDefault="00007EAE" w:rsidP="00751CF3">
      <w:pPr>
        <w:suppressAutoHyphens/>
        <w:ind w:left="75" w:firstLine="709"/>
        <w:jc w:val="both"/>
        <w:rPr>
          <w:rFonts w:ascii="Times New Roman" w:eastAsia="Times New Roman" w:hAnsi="Times New Roman"/>
          <w:sz w:val="28"/>
          <w:szCs w:val="28"/>
          <w:lang w:eastAsia="ar-SA"/>
        </w:rPr>
      </w:pPr>
    </w:p>
    <w:p w:rsidR="00007EAE" w:rsidRPr="00751CF3" w:rsidRDefault="00007EAE" w:rsidP="00751CF3">
      <w:pPr>
        <w:suppressAutoHyphens/>
        <w:ind w:left="75"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Получателями пособий за 2015 год являлись 647 детей: 490 - опекаемых; 155 - находящихся в приемных семьях; 2 - находящихся под патронатом. </w:t>
      </w:r>
    </w:p>
    <w:p w:rsidR="00007EAE" w:rsidRPr="00751CF3" w:rsidRDefault="00007EAE" w:rsidP="00751CF3">
      <w:pPr>
        <w:suppressAutoHyphens/>
        <w:ind w:left="75"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было выплачено гражданам 115 единовременных пособий при всех формах устройства детей, лишенных родительского попечения, в семью.</w:t>
      </w:r>
    </w:p>
    <w:p w:rsidR="00007EAE" w:rsidRPr="00751CF3" w:rsidRDefault="00007EAE" w:rsidP="00751CF3">
      <w:pPr>
        <w:suppressAutoHyphens/>
        <w:ind w:left="75" w:firstLine="709"/>
        <w:jc w:val="both"/>
        <w:rPr>
          <w:rFonts w:ascii="Times New Roman" w:eastAsia="Times New Roman" w:hAnsi="Times New Roman"/>
          <w:color w:val="000000"/>
          <w:sz w:val="28"/>
          <w:szCs w:val="28"/>
          <w:lang w:eastAsia="ar-SA"/>
        </w:rPr>
      </w:pPr>
      <w:r w:rsidRPr="00751CF3">
        <w:rPr>
          <w:rFonts w:ascii="Times New Roman" w:eastAsia="Times New Roman" w:hAnsi="Times New Roman"/>
          <w:sz w:val="28"/>
          <w:szCs w:val="28"/>
          <w:lang w:eastAsia="ar-SA"/>
        </w:rPr>
        <w:t>Таким образом,</w:t>
      </w:r>
      <w:r w:rsidRPr="00751CF3">
        <w:rPr>
          <w:rFonts w:ascii="Times New Roman" w:eastAsia="Times New Roman" w:hAnsi="Times New Roman"/>
          <w:color w:val="000000"/>
          <w:sz w:val="28"/>
          <w:szCs w:val="28"/>
          <w:lang w:eastAsia="ar-SA"/>
        </w:rPr>
        <w:t xml:space="preserve"> по итогам работы в 2015 году  достигнуты следующие результаты: отсутствие</w:t>
      </w:r>
      <w:r w:rsidRPr="00751CF3">
        <w:rPr>
          <w:rFonts w:ascii="Times New Roman" w:eastAsia="Times New Roman" w:hAnsi="Times New Roman"/>
          <w:sz w:val="28"/>
          <w:szCs w:val="28"/>
          <w:lang w:eastAsia="ar-SA"/>
        </w:rPr>
        <w:t xml:space="preserve"> отобрания детей, </w:t>
      </w:r>
      <w:r w:rsidRPr="00751CF3">
        <w:rPr>
          <w:rFonts w:ascii="Times New Roman" w:eastAsia="Times New Roman" w:hAnsi="Times New Roman"/>
          <w:color w:val="000000"/>
          <w:sz w:val="28"/>
          <w:szCs w:val="28"/>
          <w:lang w:eastAsia="ar-SA"/>
        </w:rPr>
        <w:t xml:space="preserve">снижение  количества родителей, лишенных родительских прав, уменьшение количества детей, находящихся в госучреждениях, обеспечение </w:t>
      </w:r>
      <w:r w:rsidRPr="00751CF3">
        <w:rPr>
          <w:rFonts w:ascii="Times New Roman" w:eastAsia="Times New Roman" w:hAnsi="Times New Roman"/>
          <w:sz w:val="28"/>
          <w:szCs w:val="28"/>
          <w:lang w:eastAsia="ar-SA"/>
        </w:rPr>
        <w:t>в полном объеме детям-сиротам дополнительных гарантий</w:t>
      </w:r>
      <w:r w:rsidRPr="00751CF3">
        <w:rPr>
          <w:rFonts w:ascii="Times New Roman" w:eastAsia="Times New Roman" w:hAnsi="Times New Roman"/>
          <w:color w:val="000000"/>
          <w:sz w:val="28"/>
          <w:szCs w:val="28"/>
          <w:lang w:eastAsia="ar-SA"/>
        </w:rPr>
        <w:t xml:space="preserve">. Вместе с тем, увеличилось количество ограничений в родительских правах и число выявленных детей, оставшихся без попечения родителей. </w:t>
      </w:r>
    </w:p>
    <w:p w:rsidR="00007EAE" w:rsidRPr="00751CF3" w:rsidRDefault="00007EA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92" w:name="_Toc448510774"/>
      <w:r w:rsidRPr="00751CF3">
        <w:rPr>
          <w:rFonts w:ascii="Times New Roman" w:hAnsi="Times New Roman" w:cs="Times New Roman"/>
        </w:rPr>
        <w:t>2) в области культуры:</w:t>
      </w:r>
      <w:bookmarkEnd w:id="192"/>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93" w:name="_Toc448510775"/>
      <w:r w:rsidRPr="00751CF3">
        <w:rPr>
          <w:rFonts w:ascii="Times New Roman" w:hAnsi="Times New Roman" w:cs="Times New Roman"/>
        </w:rPr>
        <w:t>2.3) разрабатывать и принимать местные нормативные документы и программы развития в сфере культуры;</w:t>
      </w:r>
      <w:bookmarkEnd w:id="193"/>
    </w:p>
    <w:p w:rsidR="00725BFC" w:rsidRPr="00751CF3" w:rsidRDefault="00CF4AFE"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Полномочия осуществляются в соответствии с п</w:t>
      </w:r>
      <w:r w:rsidR="00725BFC" w:rsidRPr="00751CF3">
        <w:rPr>
          <w:rFonts w:ascii="Times New Roman" w:eastAsiaTheme="minorHAnsi" w:hAnsi="Times New Roman"/>
          <w:sz w:val="28"/>
          <w:szCs w:val="28"/>
        </w:rPr>
        <w:t>остановление</w:t>
      </w:r>
      <w:r>
        <w:rPr>
          <w:rFonts w:ascii="Times New Roman" w:eastAsiaTheme="minorHAnsi" w:hAnsi="Times New Roman"/>
          <w:sz w:val="28"/>
          <w:szCs w:val="28"/>
        </w:rPr>
        <w:t>м</w:t>
      </w:r>
      <w:r w:rsidR="00725BFC" w:rsidRPr="00751CF3">
        <w:rPr>
          <w:rFonts w:ascii="Times New Roman" w:eastAsiaTheme="minorHAnsi" w:hAnsi="Times New Roman"/>
          <w:sz w:val="28"/>
          <w:szCs w:val="28"/>
        </w:rPr>
        <w:t xml:space="preserve"> администрации городского округа «Город Калининград» от 17.10.2014 </w:t>
      </w:r>
      <w:r>
        <w:rPr>
          <w:rFonts w:ascii="Times New Roman" w:eastAsiaTheme="minorHAnsi" w:hAnsi="Times New Roman"/>
          <w:sz w:val="28"/>
          <w:szCs w:val="28"/>
        </w:rPr>
        <w:br/>
      </w:r>
      <w:r w:rsidR="00725BFC" w:rsidRPr="00751CF3">
        <w:rPr>
          <w:rFonts w:ascii="Times New Roman" w:eastAsiaTheme="minorHAnsi" w:hAnsi="Times New Roman"/>
          <w:sz w:val="28"/>
          <w:szCs w:val="28"/>
        </w:rPr>
        <w:t xml:space="preserve">№ 1631 «Об утверждении муниципальной программы «Сохранение и развитие культуры в городском округе «Город Калининград» (в редакции постановлений </w:t>
      </w:r>
      <w:r w:rsidR="00725BFC" w:rsidRPr="00751CF3">
        <w:rPr>
          <w:rFonts w:ascii="Times New Roman" w:eastAsiaTheme="minorHAnsi" w:hAnsi="Times New Roman"/>
          <w:sz w:val="28"/>
          <w:szCs w:val="28"/>
        </w:rPr>
        <w:lastRenderedPageBreak/>
        <w:t>от 31.12.2014 № 2274, от 20.04.2015 № 670, от 06.07.2015 № 1069, от 09.09.2015 № 1525, от 11.12.2015 № 2071, от 25.12.2015 № 2150)</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Задачами Программы определены:</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 Организация информационного обслуживания населения;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2. Создание условий для сохранения, изучения и публичного представления культурных ценностей, хранящихся в музейном фонде;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3. Развитие и совершенствование материально-технической базы муниципальных учреждений сферы культуры, сохранение и популяризация объектов культурного наследия местного (муниципального) значения;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4. Создание условий для культурной деятельности, организации досуга населения, приобщения жителей города к культурным ценностям;</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5. Создание условий для активного включения детей в культурную жизнь общества, развития и реализации культурных ценностей подрастающего поколения.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на реализацию программных мероприятий были  предусмотрены средства в сумме 493 537,96 тыс.руб., из них:</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средства бюджета городского округа – 486 874,04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средства областного бюджета – 6 423,35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безвозмездные поступления – 240,57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Финансовое обеспечение Программы предусматривало:</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субсидии на финансовое обеспечение выполнения муниципального задания автономными учреждениями сферы культуры – 493 538,0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целевые субсидии образовательным учреждениям на выплату стипендий одаренным учащимся музыкальных школ, школ искусств и художественной школы – 268,8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целевые субсидии на организацию и проведение общегородских мероприятий творческой направленности для детей – 250,0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премии, гранты, целевые субсидии на проведение творческих конкурсов – 1187,0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премии победителям ежегодного регионального конкурса «Лучшие образовательные учреждения дополнительного образования детей в сфере культуры и искусства» - 700,0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средства на реализацию мероприятий ВЦП «Развитие муниципальных учреждений сферы культуры городского округа «Город Калининград», сохранение и популяризация объектов культурного наследия» - 38 978,2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средства на реализацию мероприятий ВЦП «организация досуга и массового отдыха жителей городского округа «Город Калининград» - 34 567,7 тыс.руб.;</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реализация инвестиционных объектов и осуществление противоаварийных и ремонтно-восстановительных работ – 6 008,4 тыс.руб.</w:t>
      </w:r>
    </w:p>
    <w:p w:rsidR="00725BFC" w:rsidRPr="00751CF3" w:rsidRDefault="00725BF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По состоянию на 01.01.2016 года расходы по вышеперечисленным направлениям составили 491 469,5 тыс.руб., что соответствует 99,6% плановых значений.</w:t>
      </w:r>
    </w:p>
    <w:p w:rsidR="00735ACC" w:rsidRPr="00751CF3" w:rsidRDefault="00735ACC" w:rsidP="00751CF3">
      <w:pPr>
        <w:pStyle w:val="4"/>
        <w:spacing w:before="0"/>
        <w:ind w:firstLine="709"/>
        <w:jc w:val="both"/>
        <w:rPr>
          <w:rFonts w:ascii="Times New Roman" w:hAnsi="Times New Roman" w:cs="Times New Roman"/>
        </w:rPr>
      </w:pPr>
      <w:bookmarkStart w:id="194" w:name="_Toc448510776"/>
      <w:r w:rsidRPr="00751CF3">
        <w:rPr>
          <w:rFonts w:ascii="Times New Roman" w:hAnsi="Times New Roman" w:cs="Times New Roman"/>
        </w:rPr>
        <w:lastRenderedPageBreak/>
        <w:t>2.4) организовывать библиотечное обслуживание населения:</w:t>
      </w:r>
      <w:bookmarkEnd w:id="194"/>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Реализация полномочий осуществлялась в соотве</w:t>
      </w:r>
      <w:r w:rsidR="00CF4AFE">
        <w:rPr>
          <w:rFonts w:ascii="Times New Roman" w:eastAsiaTheme="minorHAnsi" w:hAnsi="Times New Roman"/>
          <w:sz w:val="28"/>
          <w:szCs w:val="28"/>
        </w:rPr>
        <w:t>т</w:t>
      </w:r>
      <w:r w:rsidRPr="00751CF3">
        <w:rPr>
          <w:rFonts w:ascii="Times New Roman" w:eastAsiaTheme="minorHAnsi" w:hAnsi="Times New Roman"/>
          <w:sz w:val="28"/>
          <w:szCs w:val="28"/>
        </w:rPr>
        <w:t>ст</w:t>
      </w:r>
      <w:r w:rsidR="00CF4AFE">
        <w:rPr>
          <w:rFonts w:ascii="Times New Roman" w:eastAsiaTheme="minorHAnsi" w:hAnsi="Times New Roman"/>
          <w:sz w:val="28"/>
          <w:szCs w:val="28"/>
        </w:rPr>
        <w:t>в</w:t>
      </w:r>
      <w:r w:rsidRPr="00751CF3">
        <w:rPr>
          <w:rFonts w:ascii="Times New Roman" w:eastAsiaTheme="minorHAnsi" w:hAnsi="Times New Roman"/>
          <w:sz w:val="28"/>
          <w:szCs w:val="28"/>
        </w:rPr>
        <w:t>ии с  Федеральным законом «О библиотечном деле» (с последующими редакциями и изменениями) от 29.12.1994 № 78-ФЗ  (ст.15)</w:t>
      </w:r>
      <w:r w:rsidR="00CF4AFE">
        <w:rPr>
          <w:rFonts w:ascii="Times New Roman" w:eastAsiaTheme="minorHAnsi" w:hAnsi="Times New Roman"/>
          <w:sz w:val="28"/>
          <w:szCs w:val="28"/>
        </w:rPr>
        <w:t>.</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отчетном периоде в зарегистрировано 101,7 тыс.</w:t>
      </w:r>
      <w:r w:rsidR="00CF4AFE">
        <w:rPr>
          <w:rFonts w:ascii="Times New Roman" w:eastAsiaTheme="minorHAnsi" w:hAnsi="Times New Roman"/>
          <w:sz w:val="28"/>
          <w:szCs w:val="28"/>
        </w:rPr>
        <w:t xml:space="preserve"> </w:t>
      </w:r>
      <w:r w:rsidRPr="00751CF3">
        <w:rPr>
          <w:rFonts w:ascii="Times New Roman" w:eastAsiaTheme="minorHAnsi" w:hAnsi="Times New Roman"/>
          <w:sz w:val="28"/>
          <w:szCs w:val="28"/>
        </w:rPr>
        <w:t>пользователей муниципальных общедоступных библиотек города Калининграда, объединенных в централизованную библиотечную систему, что превысило значение 2014 года на 2,0 тыс.чел.</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Количество книговыдач, при запланированных  1510,0 тыс. экземпляров, составило 1598,3 тыс.экземпляров, увеличившись по сравнению с 2014 годом на 6,6 тыс.экземпляров.</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Объем библиотечного фонда МАУК «Калининградская ЦБС» составил 617,5 тыс. экземпляров, уменьшившись по сравнению с показателем 2014 года на 7,8 тыс.экземпляров, в связи с отсутствием финансирования расходов на приобретение книжного фонда. Доля актуальных материалов в общем объеме библиотечных фондов Калининградской централизованной библиотечной системы составила 4,0%.</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При этом стоит отметить, что продолжающееся увеличение количества привлеченных муниципальными общедоступными библиотеками электронных ресурсов позволяет в значительной мере компенсировать недостаточные объемы библиотечных фондов, т.е. бумажных носителей информации, и предоставлять населению города полноценные информационные услуги.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муниципальными общедоступными библиотеками привлечено 2500,0 тыс.</w:t>
      </w:r>
      <w:r w:rsidR="00CF4AFE">
        <w:rPr>
          <w:rFonts w:ascii="Times New Roman" w:eastAsiaTheme="minorHAnsi" w:hAnsi="Times New Roman"/>
          <w:sz w:val="28"/>
          <w:szCs w:val="28"/>
        </w:rPr>
        <w:t xml:space="preserve"> </w:t>
      </w:r>
      <w:r w:rsidRPr="00751CF3">
        <w:rPr>
          <w:rFonts w:ascii="Times New Roman" w:eastAsiaTheme="minorHAnsi" w:hAnsi="Times New Roman"/>
          <w:sz w:val="28"/>
          <w:szCs w:val="28"/>
        </w:rPr>
        <w:t>электронных документов (2014 год – 2100 тыс.</w:t>
      </w:r>
      <w:r w:rsidR="00CF4AFE">
        <w:rPr>
          <w:rFonts w:ascii="Times New Roman" w:eastAsiaTheme="minorHAnsi" w:hAnsi="Times New Roman"/>
          <w:sz w:val="28"/>
          <w:szCs w:val="28"/>
        </w:rPr>
        <w:t xml:space="preserve"> </w:t>
      </w:r>
      <w:r w:rsidRPr="00751CF3">
        <w:rPr>
          <w:rFonts w:ascii="Times New Roman" w:eastAsiaTheme="minorHAnsi" w:hAnsi="Times New Roman"/>
          <w:sz w:val="28"/>
          <w:szCs w:val="28"/>
        </w:rPr>
        <w:t>экземпляров), выполнение плановых значений 2015 года – 116,3%.</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Библиотечная система продолжила активно осваивать и использовать в работе преимущества, появившиеся  в результате технологической модернизации.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С 2013 года в полную силу функционирует созданная в предшествующем периоде локальная информационно-библиотечная сеть, объединяющая все муниципальные общедоступные библиотеки города Калининграда.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Муниципальные библиотеки в полном объеме оказывают электронные услуги, входящие в перечень услуг, утвержденный распоряжением Правительства РФ от 25.04.2011 № 729, а именно: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предоставление доступа к собственной электронной, полнотекстовой библиотеке (на сегодняшний день это небольшой ресурс состоящий из произведений калининградских авторов (с их согласия);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предоставления доступа к справочно-поисковому аппарату библиотек, собственным базам данных (любой житель города через Интернет сайт библиотечной системы может найти интересующую его книгу в фондах городских библиотек).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соответствии с нормами  Федерального закона от 09.02.2009 № 8-ФЗ «Об обеспечении доступа к информации о деятельности государственных </w:t>
      </w:r>
      <w:r w:rsidRPr="00751CF3">
        <w:rPr>
          <w:rFonts w:ascii="Times New Roman" w:eastAsiaTheme="minorHAnsi" w:hAnsi="Times New Roman"/>
          <w:sz w:val="28"/>
          <w:szCs w:val="28"/>
        </w:rPr>
        <w:lastRenderedPageBreak/>
        <w:t xml:space="preserve">органов и органов местного самоуправления» в муниципальных библиотеках оборудовано 139 мест электронного доступа для жителей города.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Кроме того, население города Калининграда в данных библиотеках имеет возможность воспользоваться следующими услугами: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обеспечение доступа пользователей к онлайновым электронным полнотекстовым базам данных (цифровые архивы публикаций русскоязычных СМИ - более 50 наименований газет и журналов, глубина архива более 15 лет);</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предоставление пользователям рабочих мест с возможностью работы с  интернет-ресурсами  в образовательных целях;</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обеспечение доступа пользователей к полнотекстовым справочно-правовых системам «КонсультантПлюс»;</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организация обучения пользователей основам информационной культуры;</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повышение оперативности и качества справочно-библиографического обслуживания (информационного поиска), осуществляемого сотрудниками библиотек.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Динамика основных показателей деятельности Калининградской ЦБС представлена в приложении № 2-к.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Кроме того, население города Калининграда в данных библиотеках имеет возможность воспользоваться следующими услугами: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обеспечение доступа пользователей к онлайновым электронным полнотекстовым базам данных (цифровые архивы публикаций русскоязычных СМИ - более 50 наименований газет и журналов, глубина архива более 15 лет);</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предоставление пользователям рабочих мест с возможностью работы с  интернет-ресурсами  в образовательных целях;</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обеспечение доступа пользователей к полнотекстовым справочно-правовых системам «КонсультантПлюс»;</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организация обучения пользователей основам информационной культуры;</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повышение оперативности и качества справочно-библиографического обслуживания (информационного поиска), осуществляемого сотрудниками библиотек.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Калининградская ЦБС в 2015 году продолжила предоставлять свои ресурсы и услуги для удалённых пользователей через официальный интернет-сайт (домен kaliningradlib.ru). Помимо информации о системе муниципальных библиотек Калининграда - о содержании библиотечных фондов, информационно-библиотечных услугах, проводимых мероприятиях, режиме работы библиотек нормативных документах, контактных данных, схемах проезда и др., - посетителям сайта предлагаются услуги поиска в электронных каталогах библиотек Калининградской ЦБС, сервис виртуальной справки (справочно-библиографическое обслуживание посетителей сайта), обзоры литературы из фондов муниципальных библиотек. В 2015 году сайт Калининградской ЦБС был посещен 50248 раз (2014 год - 75886 раз).</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 2015 году специалистами Калининградской ЦБС было оформлено 19995 единиц библиографических и фактографических справок (2014 год – 19320 справка).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Для жителей города в 2015 году сотрудниками городских библиотек было проведено 4169 просветительских, тематических и культурно-досуговых мероприятий, участниками которых стали более 99,6 тыс.человек.</w:t>
      </w:r>
      <w:r w:rsidRPr="00751CF3">
        <w:rPr>
          <w:rFonts w:ascii="Times New Roman" w:eastAsiaTheme="minorHAnsi" w:hAnsi="Times New Roman"/>
          <w:sz w:val="28"/>
          <w:szCs w:val="28"/>
        </w:rPr>
        <w:tab/>
        <w:t>Созданные комфортные условия, реорганизация библиотечных помещений, освоение и внедрение новых технологий  в библиотечную практику позволили ответственно и успешно, с учётом потребностей местного сообщества, вести обширную просветительскую работу. В муниципальных библиотеках реализуются общественно-значимые проекты и программы, направленные на патриотическое и эстетическое воспитание,  профориентацию юношества, поддержку одарённых детей, литературное краеведение, толерантное воспитание, популяризацию научных знаний и инноваций.</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Из года в год увеличивается число целевых аудиторий - это посетители различных литературных и читательских объединений, почитатели творчества калининградских писателей и группа молодёжи участников и волонтёров интеллектуальной игры «Литературный Дозор».</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Работа 37 литературных и читательских объединений позволяет жителям города раскрыть  свой творческий потенциал,  приобщиться к чтению через участие в конкурсах,  повысить правовую  культуру, приобрести навыки  практической психологии,  познакомиться с лучшими фильмами современного европейского киноискусства и др.</w:t>
      </w:r>
    </w:p>
    <w:p w:rsidR="00725BFC"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Библиотеки активно работают по возрождению традиций семейного чтения. В рамках проекта «Читай дворик» по семейному формуляру зарегистрировано более 100 читающих семей.</w:t>
      </w:r>
    </w:p>
    <w:p w:rsidR="00CF4AFE" w:rsidRPr="00751CF3" w:rsidRDefault="00CF4AF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195" w:name="_Toc448510777"/>
      <w:r w:rsidRPr="00751CF3">
        <w:rPr>
          <w:rFonts w:ascii="Times New Roman" w:hAnsi="Times New Roman" w:cs="Times New Roman"/>
        </w:rPr>
        <w:t>2.5) создавать условия для организации досуга и обеспечения жителей города услугами организаций культуры:</w:t>
      </w:r>
      <w:bookmarkEnd w:id="195"/>
    </w:p>
    <w:p w:rsidR="00735ACC" w:rsidRPr="00751CF3" w:rsidRDefault="00735ACC" w:rsidP="00751CF3">
      <w:pPr>
        <w:pStyle w:val="4"/>
        <w:spacing w:before="0"/>
        <w:ind w:firstLine="709"/>
        <w:jc w:val="both"/>
        <w:rPr>
          <w:rFonts w:ascii="Times New Roman" w:hAnsi="Times New Roman" w:cs="Times New Roman"/>
        </w:rPr>
      </w:pPr>
      <w:bookmarkStart w:id="196" w:name="_Toc448510778"/>
      <w:r w:rsidRPr="00751CF3">
        <w:rPr>
          <w:rFonts w:ascii="Times New Roman" w:hAnsi="Times New Roman" w:cs="Times New Roman"/>
        </w:rPr>
        <w:t>- обеспечивать соблюдение законодательства Российской Федерации и Калининградской области в сфере культуры в пределах своих полномочий, создавать условия для реализации прав граждан на свободу творчества, деятельности в сфере культуры, удовлетворение духовных потребностей, приобщение к ценностям отечественной и мировой культуры;</w:t>
      </w:r>
      <w:bookmarkEnd w:id="196"/>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части мероприятий по созданию условий для сохранения, изучения и публичного представления культурных ценностей, хранящихся в музейном фонде, по итогам деятельности МАУК «Музей «Фридландские ворота»: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число посещений музея – 42,2 тыс.человек;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количество организованных выставок – 28 единиц;</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число предметов музейного фонда - 2 112 единиц;</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доля учетных записей музейных предметов, внесенных в главную инвентарную книгу, от общего числа музейных предметов – 30,0%.</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Выставки в музее: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«История в лицах – лица в истории» в рамках международного проекта «Музеи вне границ» (30 августа 2014 г. – 11 января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«Воспоминание о Восточной Пруссии» из собрания Дома-музея Германа Брахерта (14 ноября 2014 г. – 3 февраля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рамках ежегодной выставки «НовогоднийнаВОРОТ» выставка по итогам Всероссийского конкурса детской почтовой открытки (10 декабря 2014 г. – 16 февраля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«Первая мировая война в открытках» из коллекции Сергея Проскурякова (г. Уфа). Приурочена к 100-летию начала Первой мировой войны. (с 29 сентября 2014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 верой в сердце». Выставка посвящена первым переселенцам, прибывшим из разных уголков СССР на территорию бывшей Восточной Пруссии. (с 19 января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переулках пахнет морем» Калининградской художественной студии «АRT 4» (19 февраля – 03 марта)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Персональная выставка Натальи Зайцевой-Борисовой «Цветение» (5 марта – 16 апреля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«3D фотография / Солдаты I Мировой / ГийомЮбер / Франция» (17 апреля – 28 мая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Выставка кукол Ирины Хрипливой «Мы родом из детства» (30 мая – 8 июля);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 гномах, котах и не только…» - персональная выставка Сергея Федорова (10 июля – 4 августа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Выставка к 80–летию со дня рождения восточно-прусского писателя АрноЗурмински «Переживания…Воспоминания…» (6 августа – 4 октября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Неделя дизайна (7 сентября – 13 сентября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Персональная выставка Виктора Рябинина «Если бы ангелы заговорили…» (5 октября – 30 ноября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«Марципановое настроение» в рамках ежегодного проекта «Новогодний наВОРОТ». (1 декабря 2015 г.– 19 января 2016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Выставка новогодних и рождественских открыток ручной работы «Ёлочка». (1 декабря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«Пластилиновая зима» - выставка организована ООО «Центр дополнительного образования «Пластилиновая Ворона» (г. Калининград).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Выставки вне музея (передвижные):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«Между царём и императором. Королева Луиза в Восточной Пруссии» вМУК «Музей истории города Советска» (4 июля 2014 г. – 12 мая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Выставка фотографий «Война через объектив фотокамеры», посвященная 70-летию Победы в Великой Отечественной войне в Визит-центре «Музейный комплекс» Национального парка "Куршская коса" (21 февраля – 24 мая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«История Главного конезавода в Тракенене и разведение лошадей в Восточной Пруссии»в Культурно-деловом центре Калининградского </w:t>
      </w:r>
      <w:r w:rsidRPr="00751CF3">
        <w:rPr>
          <w:rFonts w:ascii="Times New Roman" w:eastAsiaTheme="minorHAnsi" w:hAnsi="Times New Roman"/>
          <w:sz w:val="28"/>
          <w:szCs w:val="28"/>
        </w:rPr>
        <w:lastRenderedPageBreak/>
        <w:t>пограничного института ФСБ России (КДЦ КПИ ФСБ РФ), пос. Борисово (06 октябрь 2014 г. – 11 марта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«От Алленбурга до Цинтена: образы и символы геральдики городов Восточной Пруссии и Калининградской области» ООО «ЛУКОИЛ – Калининградморнефть» (07 октября 2014 г.– 12 марта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«История Главного конезавода в Тракенене и разведение лошадей в Восточной Пруссии» в ООО «ЛУКОИЛ – Калининградморнефть» (13 марта – 7 декабря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«Фрески Восточной Пруссии» в Культурно-деловом центре Калининградского пограничного института ФСБ России (КДЦ КПИ ФСБ РФ), пос. Борисово (12 марта – 28 июля);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«Фрески Восточной Пруссии» в Визит-центре «Музейный комплекс» Национального парка «Куршская коса» (30 июля – 30 сентября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«История восточно-прусского знатного рода фон дер Грёбен» МБОУ СОШ «Школа будущего» (ноябрь 2015 г.);</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«Переживания…Воспоминания…» (Выставка к 80–летию со дня рождения восточно-прусского писателя АрноЗурмински) Муниципальное бюджетное учреждение культуры «Централизованная библиотечная система имени Александра Трифоновича Твардовского»;</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«Между царём и императором. Королева Луиза в Восточной Пруссии» в ООО «ЛУКОИЛ – Калининградморнефть» (8 декабря 2015 – февраль 2016)</w:t>
      </w:r>
      <w:r w:rsidR="00CF4AFE">
        <w:rPr>
          <w:rFonts w:ascii="Times New Roman" w:eastAsiaTheme="minorHAnsi" w:hAnsi="Times New Roman"/>
          <w:sz w:val="28"/>
          <w:szCs w:val="28"/>
        </w:rPr>
        <w:t>.</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всего года: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«Тевтонский Орден: от основания до наших дней» – Музей замка Инстербург (г. Черняховск, НКО «Фонд «Дом – Замок»).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«Фрески Восточной Пруссии» - Музей замка Инстербург (г. Черняховск, НКО «Фонд «Дом – Замок»).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Эффективная работа по показу музейных предметов и музейных коллекций, формированию, учету, изучению и обеспечению сохранности музейного фонда позволила по итогам 2015 года увеличить показатель «доля представленных (во всех формах) муниципальным музеем города Калининграда музейных предметов в общем количестве музейных предметов основного фонда» до 83,2%.</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Динамика изменения основных показателей деятельности МАУК «Музей «Фридландские ворота» за период 2011-2013 г.г. представлена в приложении № 3-к.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мероприятий по созданию условий для культурной деятельности, организации досуга населения, приобщения жителей города Калининграда к культурным ценностям осуществлялись:</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организация и проведение концертных программ и театрализованных представлений МАУК КТК «Дом искусств»;</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организация деятельности кружков, творческих коллективов, секций, студий и любительский объединений МАУК ДК «Чкаловский», МАУ ДК «Машиностроитель», проведение тематических и иных культурно-массовых и просветительских мероприятий;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экспонирование и популяризация животных, обеспечение сохранения, содержания и разведения животных разных видов;</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реализация ведомственной целевой программы «Организация досуга и массового отдыха жителей городского округа «Город Калининград»;</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проведение творческих мероприятий.</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 итогам 2015 года достигнуты следующие показатели: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среднее число зрителей, посетивших мероприятия МАУК КТК «Дом искусств» и МАУК «Симфонический оркестр» (по состоянию на 01.05.2015 г.)  на 1000 жителей – 249 человек. Всего на сцене концертно-театрального зала МАУК КТК «Дом искусств» в отчетном году было проведено 237 мероприятий, общее количество посетителей которых составило превысило 106,4 тыс.человек. Творческим коллективом Концертно-театрального комплекса «Дом искусств» («Театр эстрады») представлены зрителям 53 проката 20-ти концертных программ, в том числе 5 премьер, зрителями которых стали 19,9 тыс.человек, проведено 38 новогодних представлений для 22,3 тысяч зрителей, 3 выездных концерта;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количество посетителей зоопарка – 354,9 тыс.человек. Посетителям зоопарка представлены животные 302 видов, из них 176 видов – занесенных в Красную книгу;</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количество посетителей МУП «Центральный парк культуры и отдыха» - 359,0 тыс.человек, специалистами парка организовано и проведено 133 культурно-массовых мероприятия, из них 89 мероприятий – для детей до 14 лет.</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количество участников клубных формирований муниципальных культурно-досуговых учреждений – 1002 человека. Муниципальными культурно-досуговыми учреждениями Дворец культуры «Машиностроитель» и Дом культуры «Чкаловский» оказывались услуги по организации работы объединений по интересам (творческих коллективов, студий, кружков любительского художественного творчества, народных театров, любительских объединений по интересам). Муниципальными культурно-досуговыми учреждениями проведено 428 культурно-массовых мероприятий, участниками и зрителями которых стали 68,2 тыс. человек, из них дети до 14 лет – 25,8 тыс.человек, молодежь от 15 до 18 лет – 11,2 тыс.человек.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отчетном периоде состоялось проведение следующих конкурсов: открытый конкурс на лучшее праздничное новогоднее оформление городского округа «Город Калининград», Премия «Патриот Земли Российской» имени Великого князя Александра Невского, Премия главы городского округа «Город Калининград» «Вдохновение».</w:t>
      </w:r>
    </w:p>
    <w:p w:rsidR="00725BFC" w:rsidRPr="00751CF3" w:rsidRDefault="00725BF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Показатели деятельности муниципальных учреждений (предприятий) культуры за 2013-2015 год представлены в приложении № 5-к.</w:t>
      </w:r>
    </w:p>
    <w:p w:rsidR="00735ACC" w:rsidRPr="00751CF3" w:rsidRDefault="00735ACC" w:rsidP="00751CF3">
      <w:pPr>
        <w:pStyle w:val="4"/>
        <w:spacing w:before="0"/>
        <w:ind w:firstLine="709"/>
        <w:jc w:val="both"/>
        <w:rPr>
          <w:rFonts w:ascii="Times New Roman" w:hAnsi="Times New Roman" w:cs="Times New Roman"/>
        </w:rPr>
      </w:pPr>
      <w:bookmarkStart w:id="197" w:name="_Toc448510779"/>
      <w:r w:rsidRPr="00751CF3">
        <w:rPr>
          <w:rFonts w:ascii="Times New Roman" w:hAnsi="Times New Roman" w:cs="Times New Roman"/>
        </w:rPr>
        <w:lastRenderedPageBreak/>
        <w:t>- поддерживать сложившиеся культурные традиции, организовывать деятельность по подготовке и проведению городских культурно-массовых мероприятий, содействовать концертной и театрально-гастрольной деятельности в городе;</w:t>
      </w:r>
      <w:bookmarkEnd w:id="197"/>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реализации мероприятий ведомственной целевой программы «Организация досуга и массового отдыха жителей городского округа «Город Калининград» в 2015 году на высоком профессиональном уровне проведены  общегородские культурно-массовые мероприятия.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Количество посетителей 12 мероприятий (новогодние и рождественские празднования, 8 Марта, День Победы (включая памятные даты штурма Кенигсберга), День России, День города, День народного единства, фестиваль ретроавтомобилей, Джазовый фестиваль, День селедки) составило 161,9 тыс.человек или 129% от годового планового значения.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Так, участниками праздничных новогодних мероприятия на Площади Победы 1 января 2015 года и Рождественской выставки-ярмарки стали не менее 9,0 тыс.человек.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концертно-театральном комплексе «Дом искусств» для 800 почетных тружениц муниципальных учреждений города проведено мероприятие, посвященное Международному женскому Дню 8 Марта.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Традиционно посещаемыми стали праздничные мероприятия День селедки и День России.</w:t>
      </w:r>
    </w:p>
    <w:p w:rsidR="00725BFC" w:rsidRPr="00751CF3" w:rsidRDefault="00725BFC" w:rsidP="00751CF3">
      <w:pPr>
        <w:autoSpaceDE w:val="0"/>
        <w:autoSpaceDN w:val="0"/>
        <w:adjustRightInd w:val="0"/>
        <w:ind w:firstLine="709"/>
        <w:jc w:val="both"/>
        <w:rPr>
          <w:rFonts w:ascii="Times New Roman" w:eastAsiaTheme="minorHAnsi" w:hAnsi="Times New Roman"/>
          <w:bCs/>
          <w:iCs/>
          <w:sz w:val="28"/>
          <w:szCs w:val="28"/>
        </w:rPr>
      </w:pPr>
      <w:r w:rsidRPr="00751CF3">
        <w:rPr>
          <w:rFonts w:ascii="Times New Roman" w:eastAsiaTheme="minorHAnsi" w:hAnsi="Times New Roman"/>
          <w:bCs/>
          <w:iCs/>
          <w:sz w:val="28"/>
          <w:szCs w:val="28"/>
        </w:rPr>
        <w:t>Как наиболее значимый и массовый праздник стоит отдельно отметить мероприятия, посвященные празднованию 70-й годовщины Победы в Великой Отечественной войне. Впервые в праздновании Дня Победы в Калининграде приняли участие более 50,0 тыс.человек.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День города состоялся 11 июля 2015 года, в течение дня на городских площадках (главная сцена у Дома Советов, сквер у памятника Ф.Шиллеру, сквер им. Ф.Шопена, пешеходная зона протяженностью 1000 м проспект Мира, в поселках Чкаловск, им. А. Космодемьянского, в парке культуры и отдыха «Центральный») проводились концерты популярных профессиональных творческих коллективов и отдельных исполнителей, фестивали джазовых коллективов и классической музыки, выставки-ярмарки работ мастеров декоративно-прикладного творчества города Калининграда и зарубежных стран, выступления самодеятельных коллективов, акция «Добрый Калининград», получившие позитивные отзывы жителей и гостей города.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На главной сцене жителям и гостям города были представлены 4-х часовая концертная программа популярных профессиональных творческих коллективов и отдельных исполнителей, в том числе выступления «звезд» - С. Пьеха, М.Бублик, С.Волчков и его концертный коллектив, проведена церемония чествования новых Почетных граждан города, лауреатов премии «Вдохновение».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Торжественные мероприятия, посвященные работникам рыбной отрасли, прошли на Певческом поле МП «Центральный парк  культуры и отдыха».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 рамках Дня города была продолжена инициатива 2014 года по организации площадки «Добрый Калининград», предусматривающая проведение благотворительных акций, вовлечение калининградцев в деятельность общественных организаций, выступление самодеятельных творческих коллективов и отдельных исполнителей национальных культурных автономий и обществ, зарегистрированных на территории Калининградской области.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Также в рамках Дня города в 2015 году в зале МАУК КТК «Дом искусств» состоялась церемония чествования ветеранов восстановления Калининграда, завершившаяся праздничным концертом с участием лучших творческих коллективов города.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Всего в праздновании Дня города 2015 приняли участие не менее 30 000 человек.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bCs/>
          <w:sz w:val="28"/>
          <w:szCs w:val="28"/>
        </w:rPr>
        <w:t xml:space="preserve">С 31 июля по 2 августа в Калининграде состоялся юбилейный    </w:t>
      </w:r>
      <w:r w:rsidRPr="00751CF3">
        <w:rPr>
          <w:rFonts w:ascii="Times New Roman" w:eastAsiaTheme="minorHAnsi" w:hAnsi="Times New Roman"/>
          <w:bCs/>
          <w:sz w:val="28"/>
          <w:szCs w:val="28"/>
          <w:lang w:val="en-US"/>
        </w:rPr>
        <w:t>X</w:t>
      </w:r>
      <w:r w:rsidRPr="00751CF3">
        <w:rPr>
          <w:rFonts w:ascii="Times New Roman" w:eastAsiaTheme="minorHAnsi" w:hAnsi="Times New Roman"/>
          <w:bCs/>
          <w:sz w:val="28"/>
          <w:szCs w:val="28"/>
        </w:rPr>
        <w:t xml:space="preserve"> Международный музыкальный фестиваль </w:t>
      </w:r>
      <w:r w:rsidRPr="00BF1090">
        <w:rPr>
          <w:rFonts w:ascii="Times New Roman" w:eastAsiaTheme="minorHAnsi" w:hAnsi="Times New Roman"/>
          <w:bCs/>
          <w:sz w:val="28"/>
          <w:szCs w:val="28"/>
        </w:rPr>
        <w:t>«</w:t>
      </w:r>
      <w:hyperlink r:id="rId37" w:tooltip="Калининград Сити Джаз" w:history="1">
        <w:r w:rsidRPr="00BF1090">
          <w:rPr>
            <w:rFonts w:ascii="Times New Roman" w:eastAsiaTheme="minorHAnsi" w:hAnsi="Times New Roman"/>
            <w:bCs/>
            <w:sz w:val="28"/>
            <w:szCs w:val="28"/>
          </w:rPr>
          <w:t>Калининград Сити Джаз</w:t>
        </w:r>
      </w:hyperlink>
      <w:r w:rsidRPr="00BF1090">
        <w:rPr>
          <w:rFonts w:ascii="Times New Roman" w:eastAsiaTheme="minorHAnsi" w:hAnsi="Times New Roman"/>
          <w:bCs/>
          <w:sz w:val="28"/>
          <w:szCs w:val="28"/>
        </w:rPr>
        <w:t>»</w:t>
      </w:r>
      <w:r w:rsidRPr="00BF1090">
        <w:rPr>
          <w:rFonts w:ascii="Times New Roman" w:eastAsiaTheme="minorHAnsi" w:hAnsi="Times New Roman"/>
          <w:sz w:val="28"/>
          <w:szCs w:val="28"/>
        </w:rPr>
        <w:t xml:space="preserve">.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За три фестивальных дня калининградцы услышали и популярную музыку, и джаз: от классики до авангарда и экспериментов в исполнении современных джаз-коллективов из Израиля, Дании, Польши,  Австрии и конечно же калининградских музыкантов. В рамках джазового проекта выступили такие коллективы как</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«Königsberg brass band» (Польша), «The Apples» (Израиль), «Jan Konop Big Band» (Польша), «The Syndicate (former J. Zawinul Syndicate)» (Австрия), «The Ditties» (Литва), «Six City Stompers» (Дания), уникальная грузинско-российская команда «Mgzavrebi», выступившая совместно с драматург</w:t>
      </w:r>
      <w:r w:rsidR="00BF1090">
        <w:rPr>
          <w:rFonts w:ascii="Times New Roman" w:eastAsiaTheme="minorHAnsi" w:hAnsi="Times New Roman"/>
          <w:sz w:val="28"/>
          <w:szCs w:val="28"/>
        </w:rPr>
        <w:t>ом</w:t>
      </w:r>
      <w:r w:rsidRPr="00751CF3">
        <w:rPr>
          <w:rFonts w:ascii="Times New Roman" w:eastAsiaTheme="minorHAnsi" w:hAnsi="Times New Roman"/>
          <w:sz w:val="28"/>
          <w:szCs w:val="28"/>
        </w:rPr>
        <w:t xml:space="preserve"> Евгением Гришковцом, а также суперзвезда Изабель Жеффруа (ZAZ) со своим оркестром.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Программа фестиваля была востребована всеми любителями джаза: от молодежи до представителей более зрелых поколений, благодаря чему общее количество зрителей составило не менее 8 000 человек.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Праздничная концертная программа, посвященная Дню народного единства, был представлена зрителям 04.11.2015 года на концертной площадке  МУП «Центральный парк культуры и отдыха». Концертная программа содержала тематический репертуар в исполнении солистов профессиональных и самодеятельных коллективов, в том числе выступление самодеятельных творческих коллективов и отдельных исполнителей национальных культурных автономий и обществ, зарегистрированных на территории Калининградской области в форме праздничного гала-концерта.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Программных мероприятий по встрече Нового 2016 года было осуществлено праздничное оформление города Калининграда, предусматривающее: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оформление световыми гирляндами, фигурами и перетяжками Ленинского проспекта, ул. А.Невского, Советского проспекта, ул. Черняховского, Гвардейского проспекта, ул. Театральной, пл. Маршала Василевского;</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монтаж и оформление новогодними украшениями искусственных елей: высотой 30,5 м на пл. Победы, высотой 18,0 м на пл. Центральной;</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праздничное оформление зданий: Калининградский Деловой Центр, Администрация ГО «Город Калининград», Калининградский государственный технический университет;</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световое оформление гирляндами, фигурами, перетяжками и световыми консолями улиц, площадей и скверов города;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размещение новогодних поздравлений на светодиодных экранах и рекламных площадях.</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28.12.2015 г. в зале ресторана «Хмель» состоялся торжественный прием почетных граждан и общественности города главой городского округа «Город Калининград» А.Г. Ярошуком.</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31.12.2015 г. были завершены работы по подготовке сценической площадки на пл. Победы для проведения праздничных мероприятий, посвященных встрече Нового 2016 года.</w:t>
      </w:r>
    </w:p>
    <w:p w:rsidR="00725BFC" w:rsidRPr="00751CF3" w:rsidRDefault="00725BFC" w:rsidP="00751CF3">
      <w:pPr>
        <w:ind w:firstLine="709"/>
        <w:jc w:val="both"/>
        <w:rPr>
          <w:rFonts w:ascii="Times New Roman" w:hAnsi="Times New Roman"/>
          <w:sz w:val="28"/>
          <w:szCs w:val="28"/>
        </w:rPr>
      </w:pPr>
      <w:r w:rsidRPr="00751CF3">
        <w:rPr>
          <w:rFonts w:ascii="Times New Roman" w:eastAsia="Times New Roman" w:hAnsi="Times New Roman"/>
          <w:bCs/>
          <w:iCs/>
          <w:sz w:val="28"/>
          <w:szCs w:val="28"/>
          <w:lang w:eastAsia="ar-SA"/>
        </w:rPr>
        <w:t>Реализация вышеперечисленных мероприятий позволила по итогам 2015 года увеличить удельный вес населения Калининграда, принимающего участие в общегородских культурно-массовых мероприятиях до уровня 35,4%.</w:t>
      </w:r>
    </w:p>
    <w:p w:rsidR="00735ACC" w:rsidRPr="00751CF3" w:rsidRDefault="00735ACC" w:rsidP="00751CF3">
      <w:pPr>
        <w:pStyle w:val="4"/>
        <w:spacing w:before="0"/>
        <w:ind w:firstLine="709"/>
        <w:jc w:val="both"/>
        <w:rPr>
          <w:rFonts w:ascii="Times New Roman" w:hAnsi="Times New Roman" w:cs="Times New Roman"/>
        </w:rPr>
      </w:pPr>
      <w:bookmarkStart w:id="198" w:name="_Toc448510780"/>
      <w:r w:rsidRPr="00751CF3">
        <w:rPr>
          <w:rFonts w:ascii="Times New Roman" w:hAnsi="Times New Roman" w:cs="Times New Roman"/>
        </w:rPr>
        <w:t>- осуществлять межмуниципальные и международные связи в сфере культуры и искусства в соответствии с федеральными законами;</w:t>
      </w:r>
      <w:bookmarkEnd w:id="198"/>
      <w:r w:rsidRPr="00751CF3">
        <w:rPr>
          <w:rFonts w:ascii="Times New Roman" w:hAnsi="Times New Roman" w:cs="Times New Roman"/>
        </w:rPr>
        <w:t xml:space="preserve">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осуществлялись в соответствии с:</w:t>
      </w:r>
    </w:p>
    <w:p w:rsidR="00725BFC" w:rsidRPr="00751CF3" w:rsidRDefault="00725BFC" w:rsidP="00BF1090">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w:t>
      </w:r>
      <w:r w:rsidR="00BF1090">
        <w:rPr>
          <w:rFonts w:ascii="Times New Roman" w:eastAsiaTheme="minorHAnsi" w:hAnsi="Times New Roman"/>
          <w:sz w:val="28"/>
          <w:szCs w:val="28"/>
        </w:rPr>
        <w:t xml:space="preserve">003 №131-ФЗ «Об общих принципах </w:t>
      </w:r>
      <w:r w:rsidRPr="00751CF3">
        <w:rPr>
          <w:rFonts w:ascii="Times New Roman" w:eastAsiaTheme="minorHAnsi" w:hAnsi="Times New Roman"/>
          <w:sz w:val="28"/>
          <w:szCs w:val="28"/>
        </w:rPr>
        <w:t>организации местного самоуправления в Российской Федерации», ст.ст. 16, 17, 18, 20, ст. 16.1 п. 1;</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Российской Федерации от 09.10.1992 № 3612-1 «Основы законодательства о культуре»;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Российской Федерации от 10.07.1992 № 3266-1 «Об образовании», ст.31 п. 2, п. 3.;</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Указ</w:t>
      </w:r>
      <w:r w:rsidR="00BF1090">
        <w:rPr>
          <w:rFonts w:ascii="Times New Roman" w:eastAsiaTheme="minorHAnsi" w:hAnsi="Times New Roman"/>
          <w:sz w:val="28"/>
          <w:szCs w:val="28"/>
        </w:rPr>
        <w:t>ом</w:t>
      </w:r>
      <w:r w:rsidRPr="00751CF3">
        <w:rPr>
          <w:rFonts w:ascii="Times New Roman" w:eastAsiaTheme="minorHAnsi" w:hAnsi="Times New Roman"/>
          <w:sz w:val="28"/>
          <w:szCs w:val="28"/>
        </w:rPr>
        <w:t xml:space="preserve"> Президента Российской Федерации от 07 мая 2012 г № 602  «Об обеспечении межнационального согласия»</w:t>
      </w:r>
      <w:r w:rsidR="00BF1090">
        <w:rPr>
          <w:rFonts w:ascii="Times New Roman" w:eastAsiaTheme="minorHAnsi" w:hAnsi="Times New Roman"/>
          <w:sz w:val="28"/>
          <w:szCs w:val="28"/>
        </w:rPr>
        <w:t>;</w:t>
      </w:r>
    </w:p>
    <w:p w:rsidR="00725BFC" w:rsidRDefault="00725BFC" w:rsidP="00BF1090">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Распоряжение</w:t>
      </w:r>
      <w:r w:rsidR="00BF1090">
        <w:rPr>
          <w:rFonts w:ascii="Times New Roman" w:eastAsiaTheme="minorHAnsi" w:hAnsi="Times New Roman"/>
          <w:sz w:val="28"/>
          <w:szCs w:val="28"/>
        </w:rPr>
        <w:t>м</w:t>
      </w:r>
      <w:r w:rsidRPr="00751CF3">
        <w:rPr>
          <w:rFonts w:ascii="Times New Roman" w:eastAsiaTheme="minorHAnsi" w:hAnsi="Times New Roman"/>
          <w:sz w:val="28"/>
          <w:szCs w:val="28"/>
        </w:rPr>
        <w:t xml:space="preserve"> администрации городского округа «Город Кали</w:t>
      </w:r>
      <w:r w:rsidR="004B22FF">
        <w:rPr>
          <w:rFonts w:ascii="Times New Roman" w:eastAsiaTheme="minorHAnsi" w:hAnsi="Times New Roman"/>
          <w:sz w:val="28"/>
          <w:szCs w:val="28"/>
        </w:rPr>
        <w:t>нинград» от 03.06.2014 № 382-р</w:t>
      </w:r>
      <w:r w:rsidRPr="00751CF3">
        <w:rPr>
          <w:rFonts w:ascii="Times New Roman" w:eastAsiaTheme="minorHAnsi" w:hAnsi="Times New Roman"/>
          <w:sz w:val="28"/>
          <w:szCs w:val="28"/>
        </w:rPr>
        <w:t xml:space="preserve"> </w:t>
      </w:r>
      <w:r w:rsidR="004B22FF">
        <w:rPr>
          <w:rFonts w:ascii="Times New Roman" w:eastAsiaTheme="minorHAnsi" w:hAnsi="Times New Roman"/>
          <w:sz w:val="28"/>
          <w:szCs w:val="28"/>
        </w:rPr>
        <w:t>«</w:t>
      </w:r>
      <w:r w:rsidRPr="00751CF3">
        <w:rPr>
          <w:rFonts w:ascii="Times New Roman" w:eastAsiaTheme="minorHAnsi" w:hAnsi="Times New Roman"/>
          <w:sz w:val="28"/>
          <w:szCs w:val="28"/>
        </w:rPr>
        <w:t>Об организации исполнения в администрации городского округа «Город Калининград» указов Президента Российской Федерац</w:t>
      </w:r>
      <w:r w:rsidR="00BF1090">
        <w:rPr>
          <w:rFonts w:ascii="Times New Roman" w:eastAsiaTheme="minorHAnsi" w:hAnsi="Times New Roman"/>
          <w:sz w:val="28"/>
          <w:szCs w:val="28"/>
        </w:rPr>
        <w:t>ии от 07 мая 2012 г. №№ 597-602</w:t>
      </w:r>
      <w:r w:rsidR="004B22FF">
        <w:rPr>
          <w:rFonts w:ascii="Times New Roman" w:eastAsiaTheme="minorHAnsi" w:hAnsi="Times New Roman"/>
          <w:sz w:val="28"/>
          <w:szCs w:val="28"/>
        </w:rPr>
        <w:t>»</w:t>
      </w:r>
      <w:r w:rsidR="00BF1090">
        <w:rPr>
          <w:rFonts w:ascii="Times New Roman" w:eastAsiaTheme="minorHAnsi" w:hAnsi="Times New Roman"/>
          <w:sz w:val="28"/>
          <w:szCs w:val="28"/>
        </w:rPr>
        <w:t>.</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Межрегиональные и межнациональные связи в сфере культуры и искусства осуществлялись посредством проведения конкурсов, фестивалей, выставок областного, российского и международного уровней, а также участием в подобных мероприятиях на территории Российской Федерации и зарубежных стран.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30 мая 2015 года состоялся второй Фестиваль ретро автомобилей «Золотая тень Кенигсберга» (на площади Центральной), на котором зрителям были представлены 72 ретро автомобиля из 6 стран, в т.ч. из Германии, Финляндии, Польши, Эстонии и Литвы, а также разнообразная культурно-</w:t>
      </w:r>
      <w:r w:rsidRPr="00751CF3">
        <w:rPr>
          <w:rFonts w:ascii="Times New Roman" w:eastAsiaTheme="minorHAnsi" w:hAnsi="Times New Roman"/>
          <w:sz w:val="28"/>
          <w:szCs w:val="28"/>
        </w:rPr>
        <w:lastRenderedPageBreak/>
        <w:t>развлекательная программа с исполнением произведений на языках стран-участниц Фестиваля;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- 12 июня 2015 года коллективы художественной самодеятельности (более 600 чел) из 17 национально-культурных автономий приняли участие в праздничных мероприятиях, посвященных Дню России, которые состоялись в Центральном парке культуры и отдыха. Впервые участие в мероприятиях приняли коллективы национально-культурных автономий грузин и осетин.</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- 11 июля 2015 года в рамках празднования Дня города проведена акция «Добрый Калининград» с участием художественных коллективов национально-культурных автономий;</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- 4 ноября 2015 года  в Центральном парке культуры и отдыха проведена праздничная программа, посвященная Дню народного единства, в которой приняли участие  детские и подростковые творческие коллективы: образцовый театр танца «Карусель», образцовый хореографический ансамбль «Мечта», хореографического ансамбля «Мистерия» Центра культуры молодежи, театр танца</w:t>
      </w:r>
      <w:r w:rsidR="003B5607">
        <w:rPr>
          <w:rFonts w:ascii="Times New Roman" w:eastAsiaTheme="minorHAnsi" w:hAnsi="Times New Roman"/>
          <w:sz w:val="28"/>
          <w:szCs w:val="28"/>
        </w:rPr>
        <w:t xml:space="preserve"> «Преодоление», студия эстрадно-</w:t>
      </w:r>
      <w:r w:rsidRPr="00751CF3">
        <w:rPr>
          <w:rFonts w:ascii="Times New Roman" w:eastAsiaTheme="minorHAnsi" w:hAnsi="Times New Roman"/>
          <w:sz w:val="28"/>
          <w:szCs w:val="28"/>
        </w:rPr>
        <w:t>сценического мастерства</w:t>
      </w:r>
      <w:r w:rsidR="003B5607">
        <w:rPr>
          <w:rFonts w:ascii="Times New Roman" w:eastAsiaTheme="minorHAnsi" w:hAnsi="Times New Roman"/>
          <w:sz w:val="28"/>
          <w:szCs w:val="28"/>
        </w:rPr>
        <w:br/>
      </w:r>
      <w:r w:rsidRPr="00751CF3">
        <w:rPr>
          <w:rFonts w:ascii="Times New Roman" w:eastAsiaTheme="minorHAnsi" w:hAnsi="Times New Roman"/>
          <w:sz w:val="28"/>
          <w:szCs w:val="28"/>
        </w:rPr>
        <w:t>Е. Щедриной, образцовый хореографический ансамбль «Славяночка» Культурно-досугового центра (г. Советск),</w:t>
      </w:r>
      <w:r w:rsidR="003B5607">
        <w:rPr>
          <w:rFonts w:ascii="Times New Roman" w:eastAsiaTheme="minorHAnsi" w:hAnsi="Times New Roman"/>
          <w:sz w:val="28"/>
          <w:szCs w:val="28"/>
        </w:rPr>
        <w:t xml:space="preserve"> </w:t>
      </w:r>
      <w:r w:rsidRPr="00751CF3">
        <w:rPr>
          <w:rFonts w:ascii="Times New Roman" w:eastAsiaTheme="minorHAnsi" w:hAnsi="Times New Roman"/>
          <w:sz w:val="28"/>
          <w:szCs w:val="28"/>
        </w:rPr>
        <w:t>детский образцовый ансамбль эстрадного танца «Каприз» Приморского Дома культуры. Активное участие в праздновании Дня народного единства приняли представители национально-культурных объединений: детский ансамбль «Солнечные лучики» автономного национального общества немецкой культуры поселка Ясная поляна, ансамбль танца «Армения» КРОО «Армянский региональный научно-информационный, культурный центр, танцевальный коллектив «Тамар» Грузинского культурно-творческого общества, солист-вокалист КРОО татарского и тюрко-язычного населения «Кардашлар».</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международного сотрудничества: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− 07 июня 2015 г. в рамках культурных обменов между Калининградской областью и Литовской Республикой фольклорный ансамбль «Россичи» и ВИА «Вереск» приняли участие в Днях культуры России в г. Вильнюс;</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учащиеся Детской художественной школы приняли участие в международном конкурсе «На своей земле» (г. Минск, Белоруссия) и международном пленэре в г. Милково (август, Польша).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учащиеся ДМШ имени Д.Д. Шостаковича выступили:</w:t>
      </w:r>
    </w:p>
    <w:p w:rsidR="00725BFC" w:rsidRPr="003B5607" w:rsidRDefault="00725BFC" w:rsidP="003B5607">
      <w:pPr>
        <w:pStyle w:val="ac"/>
        <w:numPr>
          <w:ilvl w:val="0"/>
          <w:numId w:val="29"/>
        </w:numPr>
        <w:autoSpaceDE w:val="0"/>
        <w:autoSpaceDN w:val="0"/>
        <w:adjustRightInd w:val="0"/>
        <w:ind w:left="0" w:firstLine="709"/>
        <w:jc w:val="both"/>
        <w:rPr>
          <w:rFonts w:ascii="Times New Roman" w:eastAsiaTheme="minorHAnsi" w:hAnsi="Times New Roman"/>
          <w:sz w:val="28"/>
          <w:szCs w:val="28"/>
        </w:rPr>
      </w:pPr>
      <w:r w:rsidRPr="003B5607">
        <w:rPr>
          <w:rFonts w:ascii="Times New Roman" w:eastAsiaTheme="minorHAnsi" w:hAnsi="Times New Roman"/>
          <w:sz w:val="28"/>
          <w:szCs w:val="28"/>
        </w:rPr>
        <w:t>26  февраля  2015  г. в Российском Центре науки и культуры  г. Гданьска (Польша) с концертной  рограммой «Напев народный, ты в сердце навсегда…»</w:t>
      </w:r>
      <w:r w:rsidR="003B5607">
        <w:rPr>
          <w:rFonts w:ascii="Times New Roman" w:eastAsiaTheme="minorHAnsi" w:hAnsi="Times New Roman"/>
          <w:sz w:val="28"/>
          <w:szCs w:val="28"/>
        </w:rPr>
        <w:t>;</w:t>
      </w:r>
      <w:r w:rsidRPr="003B5607">
        <w:rPr>
          <w:rFonts w:ascii="Times New Roman" w:eastAsiaTheme="minorHAnsi" w:hAnsi="Times New Roman"/>
          <w:sz w:val="28"/>
          <w:szCs w:val="28"/>
        </w:rPr>
        <w:t xml:space="preserve"> </w:t>
      </w:r>
    </w:p>
    <w:p w:rsidR="00725BFC" w:rsidRPr="003B5607" w:rsidRDefault="003B5607" w:rsidP="003B5607">
      <w:pPr>
        <w:pStyle w:val="ac"/>
        <w:numPr>
          <w:ilvl w:val="0"/>
          <w:numId w:val="29"/>
        </w:numPr>
        <w:autoSpaceDE w:val="0"/>
        <w:autoSpaceDN w:val="0"/>
        <w:adjustRightInd w:val="0"/>
        <w:ind w:left="0" w:firstLine="709"/>
        <w:jc w:val="both"/>
        <w:rPr>
          <w:rFonts w:ascii="Times New Roman" w:eastAsiaTheme="minorHAnsi" w:hAnsi="Times New Roman"/>
          <w:sz w:val="28"/>
          <w:szCs w:val="28"/>
        </w:rPr>
      </w:pPr>
      <w:r w:rsidRPr="003B5607">
        <w:rPr>
          <w:rFonts w:ascii="Times New Roman" w:eastAsiaTheme="minorHAnsi" w:hAnsi="Times New Roman"/>
          <w:sz w:val="28"/>
          <w:szCs w:val="28"/>
        </w:rPr>
        <w:t xml:space="preserve">В </w:t>
      </w:r>
      <w:r w:rsidR="00725BFC" w:rsidRPr="003B5607">
        <w:rPr>
          <w:rFonts w:ascii="Times New Roman" w:eastAsiaTheme="minorHAnsi" w:hAnsi="Times New Roman"/>
          <w:sz w:val="28"/>
          <w:szCs w:val="28"/>
        </w:rPr>
        <w:t>апрел</w:t>
      </w:r>
      <w:r w:rsidRPr="003B5607">
        <w:rPr>
          <w:rFonts w:ascii="Times New Roman" w:eastAsiaTheme="minorHAnsi" w:hAnsi="Times New Roman"/>
          <w:sz w:val="28"/>
          <w:szCs w:val="28"/>
        </w:rPr>
        <w:t>е в</w:t>
      </w:r>
      <w:r w:rsidR="00725BFC" w:rsidRPr="003B5607">
        <w:rPr>
          <w:rFonts w:ascii="Times New Roman" w:eastAsiaTheme="minorHAnsi" w:hAnsi="Times New Roman"/>
          <w:sz w:val="28"/>
          <w:szCs w:val="28"/>
        </w:rPr>
        <w:t xml:space="preserve"> г. Виттенберг (Германия) коллектив эстрадного отделения школы принял участие в XXIII международном фестивале «Беларусь-Болгария-Россия-Германия»</w:t>
      </w:r>
      <w:r>
        <w:rPr>
          <w:rFonts w:ascii="Times New Roman" w:eastAsiaTheme="minorHAnsi" w:hAnsi="Times New Roman"/>
          <w:sz w:val="28"/>
          <w:szCs w:val="28"/>
        </w:rPr>
        <w:t>;</w:t>
      </w:r>
    </w:p>
    <w:p w:rsidR="00725BFC" w:rsidRPr="003B5607" w:rsidRDefault="00725BFC" w:rsidP="003B5607">
      <w:pPr>
        <w:pStyle w:val="ac"/>
        <w:numPr>
          <w:ilvl w:val="0"/>
          <w:numId w:val="29"/>
        </w:numPr>
        <w:autoSpaceDE w:val="0"/>
        <w:autoSpaceDN w:val="0"/>
        <w:adjustRightInd w:val="0"/>
        <w:ind w:left="0" w:firstLine="709"/>
        <w:jc w:val="both"/>
        <w:rPr>
          <w:rFonts w:ascii="Times New Roman" w:eastAsiaTheme="minorHAnsi" w:hAnsi="Times New Roman"/>
          <w:sz w:val="28"/>
          <w:szCs w:val="28"/>
        </w:rPr>
      </w:pPr>
      <w:r w:rsidRPr="003B5607">
        <w:rPr>
          <w:rFonts w:ascii="Times New Roman" w:eastAsiaTheme="minorHAnsi" w:hAnsi="Times New Roman"/>
          <w:sz w:val="28"/>
          <w:szCs w:val="28"/>
        </w:rPr>
        <w:t>2-3 июня хор «Камертон» и вокальный ансамбль «Созвучие»</w:t>
      </w:r>
      <w:r w:rsidR="003B5607" w:rsidRPr="003B5607">
        <w:rPr>
          <w:rFonts w:ascii="Times New Roman" w:eastAsiaTheme="minorHAnsi" w:hAnsi="Times New Roman"/>
          <w:sz w:val="28"/>
          <w:szCs w:val="28"/>
        </w:rPr>
        <w:t xml:space="preserve"> </w:t>
      </w:r>
      <w:r w:rsidRPr="003B5607">
        <w:rPr>
          <w:rFonts w:ascii="Times New Roman" w:eastAsiaTheme="minorHAnsi" w:hAnsi="Times New Roman"/>
          <w:sz w:val="28"/>
          <w:szCs w:val="28"/>
        </w:rPr>
        <w:t>приняли участие в международном фестивале хоров и оркестров «О, Вармия, моя милая» Феликса Новойского в г. Ольштын (Польша).</w:t>
      </w:r>
    </w:p>
    <w:p w:rsidR="00725BFC" w:rsidRPr="00751CF3"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По приглашению мэра г. Ольштын фольклорный ансамбль «Россичи» МАУК ДК «Чкаловский» и детский фольклорный ансамбль «Младушка» ДМШ </w:t>
      </w:r>
      <w:r w:rsidRPr="00751CF3">
        <w:rPr>
          <w:rFonts w:ascii="Times New Roman" w:eastAsia="Times New Roman" w:hAnsi="Times New Roman"/>
          <w:sz w:val="28"/>
          <w:szCs w:val="28"/>
          <w:lang w:eastAsia="ar-SA"/>
        </w:rPr>
        <w:lastRenderedPageBreak/>
        <w:t>им. Шостаковича 11 декабря 2015 г. выступили на ежегодной Варминьской ярмарке г. Ольштыне (Республика Польша).</w:t>
      </w:r>
    </w:p>
    <w:p w:rsidR="003A6ED3" w:rsidRPr="00751CF3" w:rsidRDefault="003B5607" w:rsidP="00751CF3">
      <w:pPr>
        <w:ind w:firstLine="709"/>
        <w:jc w:val="both"/>
        <w:rPr>
          <w:rFonts w:ascii="Times New Roman" w:eastAsia="Calibri" w:hAnsi="Times New Roman"/>
          <w:sz w:val="28"/>
          <w:szCs w:val="28"/>
        </w:rPr>
      </w:pPr>
      <w:r>
        <w:rPr>
          <w:rFonts w:ascii="Times New Roman" w:eastAsia="Calibri" w:hAnsi="Times New Roman"/>
          <w:sz w:val="28"/>
          <w:szCs w:val="28"/>
        </w:rPr>
        <w:t>Кроме того, проведены следующие мероприятия</w:t>
      </w:r>
      <w:r w:rsidR="003A6ED3" w:rsidRPr="00751CF3">
        <w:rPr>
          <w:rFonts w:ascii="Times New Roman" w:eastAsia="Calibri" w:hAnsi="Times New Roman"/>
          <w:sz w:val="28"/>
          <w:szCs w:val="28"/>
        </w:rPr>
        <w:t xml:space="preserve"> на территории Российской Федерации и зарубежных стран:</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участие представителей администрации в открытии Дней польской культуры в МАОУ «Гимназия № 40» им. Ю. Гагарина, 24.04.2015;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рабочая встреча с представителями администрации г. Ольштына</w:t>
      </w:r>
      <w:r w:rsidR="003B5607">
        <w:rPr>
          <w:rFonts w:ascii="Times New Roman" w:eastAsia="Calibri" w:hAnsi="Times New Roman"/>
          <w:sz w:val="28"/>
          <w:szCs w:val="28"/>
        </w:rPr>
        <w:t xml:space="preserve"> </w:t>
      </w:r>
      <w:r w:rsidRPr="00751CF3">
        <w:rPr>
          <w:rFonts w:ascii="Times New Roman" w:eastAsia="Calibri" w:hAnsi="Times New Roman"/>
          <w:sz w:val="28"/>
          <w:szCs w:val="28"/>
        </w:rPr>
        <w:t>(Республика Польша) по участию пианиста в закрытии Дней польской культуры в МАОУ «Гимназия № 40» им. Ю. Гагарина, 27.04.2015;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w:t>
      </w:r>
      <w:r w:rsidR="003B5607">
        <w:rPr>
          <w:rFonts w:ascii="Times New Roman" w:eastAsia="Calibri" w:hAnsi="Times New Roman"/>
          <w:sz w:val="28"/>
          <w:szCs w:val="28"/>
        </w:rPr>
        <w:t xml:space="preserve"> </w:t>
      </w:r>
      <w:r w:rsidRPr="00751CF3">
        <w:rPr>
          <w:rFonts w:ascii="Times New Roman" w:eastAsia="Calibri" w:hAnsi="Times New Roman"/>
          <w:sz w:val="28"/>
          <w:szCs w:val="28"/>
        </w:rPr>
        <w:t xml:space="preserve">участие официальных российских и иностранных делегаций из городов-партнеров Калининграда в культурных и социальных мероприятиях </w:t>
      </w:r>
      <w:r w:rsidR="003B5607">
        <w:rPr>
          <w:rFonts w:ascii="Times New Roman" w:eastAsia="Calibri" w:hAnsi="Times New Roman"/>
          <w:sz w:val="28"/>
          <w:szCs w:val="28"/>
        </w:rPr>
        <w:t>в честь Дня города Калининграда</w:t>
      </w:r>
      <w:r w:rsidRPr="00751CF3">
        <w:rPr>
          <w:rFonts w:ascii="Times New Roman" w:eastAsia="Calibri" w:hAnsi="Times New Roman"/>
          <w:sz w:val="28"/>
          <w:szCs w:val="28"/>
        </w:rPr>
        <w:t>-2015, 10-11.07.2015;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визит немецкого писателя, организация встречи с преподавателем истории,31.07.-06.08.2015;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ежегодный обмен молодежью между городами Кентшин (Республика Польша)</w:t>
      </w:r>
      <w:r w:rsidR="003B5607">
        <w:rPr>
          <w:rFonts w:ascii="Times New Roman" w:eastAsia="Calibri" w:hAnsi="Times New Roman"/>
          <w:sz w:val="28"/>
          <w:szCs w:val="28"/>
        </w:rPr>
        <w:t xml:space="preserve"> и Калининград (04-09.08.2015 </w:t>
      </w:r>
      <w:r w:rsidRPr="00751CF3">
        <w:rPr>
          <w:rFonts w:ascii="Times New Roman" w:eastAsia="Calibri" w:hAnsi="Times New Roman"/>
          <w:sz w:val="28"/>
          <w:szCs w:val="28"/>
        </w:rPr>
        <w:t>в г.Кентшин, 20-25.08.2015 – в г.</w:t>
      </w:r>
      <w:r w:rsidR="003B5607">
        <w:rPr>
          <w:rFonts w:ascii="Times New Roman" w:eastAsia="Calibri" w:hAnsi="Times New Roman"/>
          <w:sz w:val="28"/>
          <w:szCs w:val="28"/>
        </w:rPr>
        <w:t xml:space="preserve"> </w:t>
      </w:r>
      <w:r w:rsidRPr="00751CF3">
        <w:rPr>
          <w:rFonts w:ascii="Times New Roman" w:eastAsia="Calibri" w:hAnsi="Times New Roman"/>
          <w:sz w:val="28"/>
          <w:szCs w:val="28"/>
        </w:rPr>
        <w:t>Калининграде);</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поездка Калининградской спортивной школы №5 (футболисты, 15 лет) в Гамбург (ФРГ) «Заряди свой город энергией» , 14-23.08.2015;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участие калининградской спортивной школы в международном турнире по футболу на Кубок Пекарчика в Эльблонге (Республика Польша), 29-30.08.2015;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участие творческого коллектива в ежегодном Празднике Хлеба в г.</w:t>
      </w:r>
      <w:r w:rsidR="003B5607">
        <w:rPr>
          <w:rFonts w:ascii="Times New Roman" w:eastAsia="Calibri" w:hAnsi="Times New Roman"/>
          <w:sz w:val="28"/>
          <w:szCs w:val="28"/>
        </w:rPr>
        <w:t xml:space="preserve"> </w:t>
      </w:r>
      <w:r w:rsidRPr="00751CF3">
        <w:rPr>
          <w:rFonts w:ascii="Times New Roman" w:eastAsia="Calibri" w:hAnsi="Times New Roman"/>
          <w:sz w:val="28"/>
          <w:szCs w:val="28"/>
        </w:rPr>
        <w:t xml:space="preserve">Эльблонге (Республика Польша) , 11-13.09.2015; </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молодежный обмен в г.</w:t>
      </w:r>
      <w:r w:rsidR="003B5607">
        <w:rPr>
          <w:rFonts w:ascii="Times New Roman" w:eastAsia="Calibri" w:hAnsi="Times New Roman"/>
          <w:sz w:val="28"/>
          <w:szCs w:val="28"/>
        </w:rPr>
        <w:t xml:space="preserve"> </w:t>
      </w:r>
      <w:r w:rsidRPr="00751CF3">
        <w:rPr>
          <w:rFonts w:ascii="Times New Roman" w:eastAsia="Calibri" w:hAnsi="Times New Roman"/>
          <w:sz w:val="28"/>
          <w:szCs w:val="28"/>
        </w:rPr>
        <w:t>Бонн (ФРГ), 02-11.10.2015;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участие в открытии выставки фотографий из коллекции Военно-морского музея в Гдыне «Волна за волной» , 08.11.2015;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участие двух ансамблей в рождественской ярмарке в г.</w:t>
      </w:r>
      <w:r w:rsidR="003B5607">
        <w:rPr>
          <w:rFonts w:ascii="Times New Roman" w:eastAsia="Calibri" w:hAnsi="Times New Roman"/>
          <w:sz w:val="28"/>
          <w:szCs w:val="28"/>
        </w:rPr>
        <w:t xml:space="preserve"> </w:t>
      </w:r>
      <w:r w:rsidRPr="00751CF3">
        <w:rPr>
          <w:rFonts w:ascii="Times New Roman" w:eastAsia="Calibri" w:hAnsi="Times New Roman"/>
          <w:sz w:val="28"/>
          <w:szCs w:val="28"/>
        </w:rPr>
        <w:t>Ольштын (Республика Польша), 10-13.12.2015;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участие в рождественском концерте,</w:t>
      </w:r>
      <w:r w:rsidR="003B5607">
        <w:rPr>
          <w:rFonts w:ascii="Times New Roman" w:eastAsia="Calibri" w:hAnsi="Times New Roman"/>
          <w:sz w:val="28"/>
          <w:szCs w:val="28"/>
        </w:rPr>
        <w:t xml:space="preserve"> </w:t>
      </w:r>
      <w:r w:rsidRPr="00751CF3">
        <w:rPr>
          <w:rFonts w:ascii="Times New Roman" w:eastAsia="Calibri" w:hAnsi="Times New Roman"/>
          <w:sz w:val="28"/>
          <w:szCs w:val="28"/>
        </w:rPr>
        <w:t>организованном при поддержке Генерального Консульства Республики Польша в Калининграде, 11.12.2015;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w:t>
      </w:r>
      <w:r w:rsidR="003B5607">
        <w:rPr>
          <w:rFonts w:ascii="Times New Roman" w:eastAsia="Calibri" w:hAnsi="Times New Roman"/>
          <w:sz w:val="28"/>
          <w:szCs w:val="28"/>
        </w:rPr>
        <w:t xml:space="preserve"> </w:t>
      </w:r>
      <w:r w:rsidRPr="00751CF3">
        <w:rPr>
          <w:rFonts w:ascii="Times New Roman" w:eastAsia="Calibri" w:hAnsi="Times New Roman"/>
          <w:sz w:val="28"/>
          <w:szCs w:val="28"/>
        </w:rPr>
        <w:t>участие в концерте Калининградского симфонического оркестра под управлением Аркадия Фельдмана по случаю 3-го адвента (Генеральный Консул ФРГ в Калининграде), 13.12.2015.</w:t>
      </w:r>
    </w:p>
    <w:p w:rsidR="003A6ED3" w:rsidRPr="00751CF3" w:rsidRDefault="003A6ED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Администрацией городского округа «Город Калининград» оказано содействие в получении визы в Российскую Федерацию для музыкальных, театральных коллективов Республик Польша и Литовской Республики, которые выступали в г. Калининграде на различных площадках в рамках празднования Дня города-2015 (40 человек). </w:t>
      </w:r>
    </w:p>
    <w:p w:rsidR="003A6ED3" w:rsidRPr="00751CF3" w:rsidRDefault="003B5607" w:rsidP="00751CF3">
      <w:pPr>
        <w:ind w:firstLine="709"/>
        <w:jc w:val="both"/>
        <w:rPr>
          <w:rFonts w:ascii="Times New Roman" w:eastAsia="Calibri" w:hAnsi="Times New Roman"/>
          <w:sz w:val="28"/>
          <w:szCs w:val="28"/>
        </w:rPr>
      </w:pPr>
      <w:r>
        <w:rPr>
          <w:rFonts w:ascii="Times New Roman" w:eastAsia="Calibri" w:hAnsi="Times New Roman"/>
          <w:sz w:val="28"/>
          <w:szCs w:val="28"/>
        </w:rPr>
        <w:t>Д</w:t>
      </w:r>
      <w:r w:rsidR="003A6ED3" w:rsidRPr="00751CF3">
        <w:rPr>
          <w:rFonts w:ascii="Times New Roman" w:eastAsia="Calibri" w:hAnsi="Times New Roman"/>
          <w:sz w:val="28"/>
          <w:szCs w:val="28"/>
        </w:rPr>
        <w:t>еятельность главы городского округа «Город Калининград» в сфере международных и межмуниципальных связей в 2015 году была направлена на активное осуществление сотрудничества с городами-партнерами</w:t>
      </w:r>
      <w:r>
        <w:rPr>
          <w:rFonts w:ascii="Times New Roman" w:eastAsia="Calibri" w:hAnsi="Times New Roman"/>
          <w:sz w:val="28"/>
          <w:szCs w:val="28"/>
        </w:rPr>
        <w:br/>
      </w:r>
      <w:r w:rsidR="003A6ED3" w:rsidRPr="00751CF3">
        <w:rPr>
          <w:rFonts w:ascii="Times New Roman" w:eastAsia="Calibri" w:hAnsi="Times New Roman"/>
          <w:sz w:val="28"/>
          <w:szCs w:val="28"/>
        </w:rPr>
        <w:t>г.</w:t>
      </w:r>
      <w:r>
        <w:rPr>
          <w:rFonts w:ascii="Times New Roman" w:eastAsia="Calibri" w:hAnsi="Times New Roman"/>
          <w:sz w:val="28"/>
          <w:szCs w:val="28"/>
        </w:rPr>
        <w:t xml:space="preserve"> </w:t>
      </w:r>
      <w:r w:rsidR="003A6ED3" w:rsidRPr="00751CF3">
        <w:rPr>
          <w:rFonts w:ascii="Times New Roman" w:eastAsia="Calibri" w:hAnsi="Times New Roman"/>
          <w:sz w:val="28"/>
          <w:szCs w:val="28"/>
        </w:rPr>
        <w:t xml:space="preserve">Калининграда в действующих политических и экономических условиях. Поэтому главной задачей являлось восстановление реальных контактов и </w:t>
      </w:r>
      <w:r w:rsidR="003A6ED3" w:rsidRPr="00751CF3">
        <w:rPr>
          <w:rFonts w:ascii="Times New Roman" w:eastAsia="Calibri" w:hAnsi="Times New Roman"/>
          <w:sz w:val="28"/>
          <w:szCs w:val="28"/>
        </w:rPr>
        <w:lastRenderedPageBreak/>
        <w:t>проведение международных и межмуниципальных мероприятий в рамках ранее подписанных соглашений и договор о сотрудничестве с существующими городами-партнерами, а также мероприятий и официальных визитов в рамках приграничного сотрудничества Европейского соседства и партнерства Литва – Польша – Россия.</w:t>
      </w:r>
      <w:r>
        <w:rPr>
          <w:rFonts w:ascii="Times New Roman" w:eastAsia="Calibri" w:hAnsi="Times New Roman"/>
          <w:sz w:val="28"/>
          <w:szCs w:val="28"/>
        </w:rPr>
        <w:t xml:space="preserve"> </w:t>
      </w:r>
      <w:r w:rsidR="003A6ED3" w:rsidRPr="00751CF3">
        <w:rPr>
          <w:rFonts w:ascii="Times New Roman" w:eastAsia="Calibri" w:hAnsi="Times New Roman"/>
          <w:sz w:val="28"/>
          <w:szCs w:val="28"/>
        </w:rPr>
        <w:t xml:space="preserve">Повышение позитивного имиджа города, а также его привлекательности как для зарубежных, так и для российских партнеров, осуществлялось путем участия представителей администрации городского округа «Город Калининград» и общественности (молодежи, сотрудников социальных учреждений и др.) в межрегиональных и международных семинарах, конференциях, деловых встречах, а также путем организации и проведения подобных мероприятий на территории г. Калининграда. </w:t>
      </w:r>
    </w:p>
    <w:p w:rsidR="00735ACC" w:rsidRDefault="00735ACC" w:rsidP="00751CF3">
      <w:pPr>
        <w:pStyle w:val="4"/>
        <w:spacing w:before="0"/>
        <w:ind w:firstLine="709"/>
        <w:jc w:val="both"/>
        <w:rPr>
          <w:rFonts w:ascii="Times New Roman" w:hAnsi="Times New Roman" w:cs="Times New Roman"/>
        </w:rPr>
      </w:pPr>
      <w:bookmarkStart w:id="199" w:name="_Toc448510781"/>
      <w:r w:rsidRPr="00751CF3">
        <w:rPr>
          <w:rFonts w:ascii="Times New Roman" w:hAnsi="Times New Roman" w:cs="Times New Roman"/>
        </w:rPr>
        <w:t>- создавать условия для массового отдыха жителей города, организовывать благоустройство мест массового отдыха населения;</w:t>
      </w:r>
      <w:bookmarkEnd w:id="199"/>
    </w:p>
    <w:p w:rsidR="004C11C8" w:rsidRPr="004C11C8" w:rsidRDefault="004C11C8" w:rsidP="003B5607">
      <w:pPr>
        <w:ind w:firstLine="708"/>
        <w:jc w:val="both"/>
        <w:rPr>
          <w:rFonts w:ascii="Times New Roman" w:eastAsia="Calibri" w:hAnsi="Times New Roman"/>
          <w:color w:val="000000"/>
          <w:sz w:val="28"/>
          <w:szCs w:val="28"/>
        </w:rPr>
      </w:pPr>
      <w:r w:rsidRPr="004C11C8">
        <w:rPr>
          <w:rFonts w:ascii="Times New Roman" w:eastAsia="Calibri" w:hAnsi="Times New Roman"/>
          <w:color w:val="000000"/>
          <w:sz w:val="28"/>
          <w:szCs w:val="28"/>
        </w:rPr>
        <w:t>Полномочия осуществлялись в соответствии с:</w:t>
      </w:r>
    </w:p>
    <w:p w:rsidR="004C11C8" w:rsidRPr="004C11C8" w:rsidRDefault="004C11C8" w:rsidP="004C11C8">
      <w:pPr>
        <w:suppressAutoHyphens/>
        <w:autoSpaceDE w:val="0"/>
        <w:autoSpaceDN w:val="0"/>
        <w:adjustRightInd w:val="0"/>
        <w:ind w:firstLine="708"/>
        <w:contextualSpacing/>
        <w:jc w:val="both"/>
        <w:rPr>
          <w:rFonts w:ascii="Times New Roman" w:eastAsia="Times New Roman" w:hAnsi="Times New Roman"/>
          <w:color w:val="000000"/>
          <w:sz w:val="28"/>
          <w:szCs w:val="28"/>
          <w:lang w:eastAsia="ar-SA"/>
        </w:rPr>
      </w:pPr>
      <w:r w:rsidRPr="004C11C8">
        <w:rPr>
          <w:rFonts w:ascii="Times New Roman" w:eastAsia="Times New Roman" w:hAnsi="Times New Roman"/>
          <w:color w:val="000000"/>
          <w:sz w:val="28"/>
          <w:szCs w:val="28"/>
          <w:lang w:eastAsia="ar-SA"/>
        </w:rPr>
        <w:t>- решением городского Совета депутатов Калининграда от 21.05.2015 № 161 «Об утверждении «Правил благоустройства территории городского округа «Город Калининград».</w:t>
      </w:r>
    </w:p>
    <w:p w:rsidR="004C11C8" w:rsidRPr="004C11C8" w:rsidRDefault="004C11C8" w:rsidP="004C11C8">
      <w:pPr>
        <w:suppressAutoHyphens/>
        <w:autoSpaceDE w:val="0"/>
        <w:autoSpaceDN w:val="0"/>
        <w:adjustRightInd w:val="0"/>
        <w:ind w:firstLine="567"/>
        <w:jc w:val="both"/>
        <w:rPr>
          <w:rFonts w:ascii="Times New Roman" w:eastAsia="Calibri" w:hAnsi="Times New Roman"/>
          <w:sz w:val="28"/>
          <w:szCs w:val="28"/>
          <w:lang w:eastAsia="ar-SA"/>
        </w:rPr>
      </w:pPr>
      <w:r w:rsidRPr="004C11C8">
        <w:rPr>
          <w:rFonts w:ascii="Times New Roman" w:eastAsia="Times New Roman" w:hAnsi="Times New Roman"/>
          <w:sz w:val="28"/>
          <w:szCs w:val="28"/>
          <w:lang w:eastAsia="ar-SA"/>
        </w:rPr>
        <w:t xml:space="preserve"> </w:t>
      </w:r>
      <w:r w:rsidR="003B5607">
        <w:rPr>
          <w:rFonts w:ascii="Times New Roman" w:eastAsia="Calibri" w:hAnsi="Times New Roman"/>
          <w:sz w:val="28"/>
          <w:szCs w:val="28"/>
          <w:lang w:eastAsia="ar-SA"/>
        </w:rPr>
        <w:t>В</w:t>
      </w:r>
      <w:r w:rsidRPr="004C11C8">
        <w:rPr>
          <w:rFonts w:ascii="Times New Roman" w:eastAsia="Calibri" w:hAnsi="Times New Roman"/>
          <w:sz w:val="28"/>
          <w:szCs w:val="28"/>
          <w:lang w:eastAsia="ar-SA"/>
        </w:rPr>
        <w:t xml:space="preserve"> 2015 году в городском округе «Город Калининград» определены и обозначены границы используемой акватории и мест для купания и отдыха населения на следующих территориях: Голубые озера (Ближнее и Дальнее), озеро Шенфлиз, Пелавское, Карповское.</w:t>
      </w:r>
    </w:p>
    <w:p w:rsidR="004C11C8" w:rsidRPr="004C11C8" w:rsidRDefault="004C11C8" w:rsidP="004C11C8">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4C11C8">
        <w:rPr>
          <w:rFonts w:ascii="Times New Roman" w:eastAsia="Times New Roman" w:hAnsi="Times New Roman"/>
          <w:color w:val="000000"/>
          <w:sz w:val="28"/>
          <w:szCs w:val="28"/>
          <w:lang w:eastAsia="ar-SA"/>
        </w:rPr>
        <w:t>В 2015 году МКУ «Калининградская служба заказчика» организовано содержание  территорий мест массового отдыха населения на водных объектах на территории г. Калининграда (озеро Шенфлиз, Голубые озера), оказаны услуги по установке и обслуживанию биотуалетных кабин на оз. Верхнее, а также  в период проведения  массовых и праздничных мероприятий, на сумму 4,02 млн.рублей.</w:t>
      </w:r>
    </w:p>
    <w:p w:rsidR="004C11C8" w:rsidRPr="004C11C8" w:rsidRDefault="004C11C8" w:rsidP="004C11C8">
      <w:pPr>
        <w:suppressAutoHyphens/>
        <w:autoSpaceDE w:val="0"/>
        <w:autoSpaceDN w:val="0"/>
        <w:adjustRightInd w:val="0"/>
        <w:ind w:firstLine="709"/>
        <w:jc w:val="both"/>
        <w:rPr>
          <w:rFonts w:ascii="Times New Roman" w:eastAsia="Calibri" w:hAnsi="Times New Roman"/>
          <w:sz w:val="28"/>
          <w:szCs w:val="28"/>
          <w:lang w:eastAsia="ar-SA"/>
        </w:rPr>
      </w:pPr>
      <w:r w:rsidRPr="004C11C8">
        <w:rPr>
          <w:rFonts w:ascii="Times New Roman" w:eastAsia="Calibri" w:hAnsi="Times New Roman"/>
          <w:sz w:val="28"/>
          <w:szCs w:val="28"/>
          <w:lang w:eastAsia="ar-SA"/>
        </w:rPr>
        <w:t>В</w:t>
      </w:r>
      <w:r w:rsidRPr="004C11C8">
        <w:rPr>
          <w:rFonts w:ascii="Times New Roman" w:eastAsia="Times New Roman" w:hAnsi="Times New Roman"/>
          <w:sz w:val="28"/>
          <w:szCs w:val="28"/>
          <w:lang w:eastAsia="ar-SA"/>
        </w:rPr>
        <w:t xml:space="preserve"> целях ограничения распространения случаев клещевого вирусного энцефалита на территории города Калининграда, руководствуясь  постановлением главного государственного санитарного врача по Калининградской области «О совершенствовании профилактических мероприятий и эпидемического надзора в отношении клещевых инфекций» и   Федеральным  Законом  от   30.03.1999  № 52-ФЗ «О санитарно-эпидемиологическом благополучии населения», </w:t>
      </w:r>
      <w:r w:rsidRPr="004C11C8">
        <w:rPr>
          <w:rFonts w:ascii="Times New Roman" w:eastAsia="Calibri" w:hAnsi="Times New Roman"/>
          <w:noProof/>
          <w:sz w:val="28"/>
          <w:szCs w:val="28"/>
          <w:lang w:eastAsia="ar-SA"/>
        </w:rPr>
        <w:t xml:space="preserve">МКУ «Калининградская служба заказчика» </w:t>
      </w:r>
      <w:r w:rsidRPr="004C11C8">
        <w:rPr>
          <w:rFonts w:ascii="Times New Roman" w:eastAsia="Times New Roman" w:hAnsi="Times New Roman"/>
          <w:sz w:val="28"/>
          <w:szCs w:val="28"/>
          <w:lang w:eastAsia="ar-SA"/>
        </w:rPr>
        <w:t xml:space="preserve">с ООО «БиоТехСоюз» заключен муниципальный </w:t>
      </w:r>
      <w:r w:rsidRPr="004C11C8">
        <w:rPr>
          <w:rFonts w:ascii="Times New Roman" w:eastAsia="Calibri" w:hAnsi="Times New Roman"/>
          <w:noProof/>
          <w:sz w:val="28"/>
          <w:szCs w:val="28"/>
          <w:lang w:eastAsia="ar-SA"/>
        </w:rPr>
        <w:t xml:space="preserve">контракт от 27.01.2015   № 05/2015,  в рамках  которого </w:t>
      </w:r>
      <w:r w:rsidRPr="004C11C8">
        <w:rPr>
          <w:rFonts w:ascii="Times New Roman" w:eastAsia="Calibri" w:hAnsi="Times New Roman"/>
          <w:sz w:val="28"/>
          <w:szCs w:val="28"/>
          <w:lang w:eastAsia="ar-SA"/>
        </w:rPr>
        <w:t>выполнена</w:t>
      </w:r>
      <w:r w:rsidRPr="004C11C8">
        <w:rPr>
          <w:rFonts w:ascii="Times New Roman" w:eastAsia="Calibri" w:hAnsi="Times New Roman"/>
          <w:noProof/>
          <w:sz w:val="28"/>
          <w:szCs w:val="28"/>
          <w:lang w:eastAsia="ar-SA"/>
        </w:rPr>
        <w:t xml:space="preserve"> </w:t>
      </w:r>
      <w:r w:rsidRPr="004C11C8">
        <w:rPr>
          <w:rFonts w:ascii="Times New Roman" w:eastAsia="Calibri" w:hAnsi="Times New Roman"/>
          <w:sz w:val="28"/>
          <w:szCs w:val="28"/>
          <w:lang w:eastAsia="ar-SA"/>
        </w:rPr>
        <w:t>д</w:t>
      </w:r>
      <w:r w:rsidRPr="004C11C8">
        <w:rPr>
          <w:rFonts w:ascii="Times New Roman" w:eastAsia="Calibri" w:hAnsi="Times New Roman"/>
          <w:noProof/>
          <w:sz w:val="28"/>
          <w:szCs w:val="28"/>
          <w:lang w:eastAsia="ar-SA"/>
        </w:rPr>
        <w:t xml:space="preserve">вукратная </w:t>
      </w:r>
      <w:r w:rsidRPr="004C11C8">
        <w:rPr>
          <w:rFonts w:ascii="Times New Roman" w:eastAsia="Calibri" w:hAnsi="Times New Roman"/>
          <w:sz w:val="28"/>
          <w:szCs w:val="28"/>
          <w:lang w:eastAsia="ar-SA"/>
        </w:rPr>
        <w:t>акарицидная</w:t>
      </w:r>
      <w:r w:rsidRPr="004C11C8">
        <w:rPr>
          <w:rFonts w:ascii="Times New Roman" w:eastAsia="Calibri" w:hAnsi="Times New Roman"/>
          <w:noProof/>
          <w:sz w:val="28"/>
          <w:szCs w:val="28"/>
          <w:lang w:eastAsia="ar-SA"/>
        </w:rPr>
        <w:t xml:space="preserve"> </w:t>
      </w:r>
      <w:r w:rsidRPr="004C11C8">
        <w:rPr>
          <w:rFonts w:ascii="Times New Roman" w:eastAsia="Calibri" w:hAnsi="Times New Roman"/>
          <w:sz w:val="28"/>
          <w:szCs w:val="28"/>
          <w:lang w:eastAsia="ar-SA"/>
        </w:rPr>
        <w:t>о</w:t>
      </w:r>
      <w:r w:rsidRPr="004C11C8">
        <w:rPr>
          <w:rFonts w:ascii="Times New Roman" w:eastAsia="Calibri" w:hAnsi="Times New Roman"/>
          <w:noProof/>
          <w:sz w:val="28"/>
          <w:szCs w:val="28"/>
          <w:lang w:eastAsia="ar-SA"/>
        </w:rPr>
        <w:t xml:space="preserve">бработка  </w:t>
      </w:r>
      <w:r w:rsidRPr="004C11C8">
        <w:rPr>
          <w:rFonts w:ascii="Times New Roman" w:eastAsia="Calibri" w:hAnsi="Times New Roman"/>
          <w:sz w:val="28"/>
          <w:szCs w:val="28"/>
          <w:lang w:eastAsia="ar-SA"/>
        </w:rPr>
        <w:t>с</w:t>
      </w:r>
      <w:r w:rsidRPr="004C11C8">
        <w:rPr>
          <w:rFonts w:ascii="Times New Roman" w:eastAsia="Calibri" w:hAnsi="Times New Roman"/>
          <w:noProof/>
          <w:sz w:val="28"/>
          <w:szCs w:val="28"/>
          <w:lang w:eastAsia="ar-SA"/>
        </w:rPr>
        <w:t xml:space="preserve">кверов </w:t>
      </w:r>
      <w:r w:rsidRPr="004C11C8">
        <w:rPr>
          <w:rFonts w:ascii="Times New Roman" w:eastAsia="Calibri" w:hAnsi="Times New Roman"/>
          <w:sz w:val="28"/>
          <w:szCs w:val="28"/>
          <w:lang w:eastAsia="ar-SA"/>
        </w:rPr>
        <w:t>и</w:t>
      </w:r>
      <w:r w:rsidRPr="004C11C8">
        <w:rPr>
          <w:rFonts w:ascii="Times New Roman" w:eastAsia="Calibri" w:hAnsi="Times New Roman"/>
          <w:noProof/>
          <w:sz w:val="28"/>
          <w:szCs w:val="28"/>
          <w:lang w:eastAsia="ar-SA"/>
        </w:rPr>
        <w:t xml:space="preserve"> </w:t>
      </w:r>
      <w:r w:rsidRPr="004C11C8">
        <w:rPr>
          <w:rFonts w:ascii="Times New Roman" w:eastAsia="Calibri" w:hAnsi="Times New Roman"/>
          <w:sz w:val="28"/>
          <w:szCs w:val="28"/>
          <w:lang w:eastAsia="ar-SA"/>
        </w:rPr>
        <w:t>з</w:t>
      </w:r>
      <w:r w:rsidRPr="004C11C8">
        <w:rPr>
          <w:rFonts w:ascii="Times New Roman" w:eastAsia="Calibri" w:hAnsi="Times New Roman"/>
          <w:noProof/>
          <w:sz w:val="28"/>
          <w:szCs w:val="28"/>
          <w:lang w:eastAsia="ar-SA"/>
        </w:rPr>
        <w:t xml:space="preserve">еленых </w:t>
      </w:r>
      <w:r w:rsidRPr="004C11C8">
        <w:rPr>
          <w:rFonts w:ascii="Times New Roman" w:eastAsia="Calibri" w:hAnsi="Times New Roman"/>
          <w:sz w:val="28"/>
          <w:szCs w:val="28"/>
          <w:lang w:eastAsia="ar-SA"/>
        </w:rPr>
        <w:t>з</w:t>
      </w:r>
      <w:r w:rsidRPr="004C11C8">
        <w:rPr>
          <w:rFonts w:ascii="Times New Roman" w:eastAsia="Calibri" w:hAnsi="Times New Roman"/>
          <w:noProof/>
          <w:sz w:val="28"/>
          <w:szCs w:val="28"/>
          <w:lang w:eastAsia="ar-SA"/>
        </w:rPr>
        <w:t xml:space="preserve">он </w:t>
      </w:r>
      <w:r w:rsidRPr="004C11C8">
        <w:rPr>
          <w:rFonts w:ascii="Times New Roman" w:eastAsia="Calibri" w:hAnsi="Times New Roman"/>
          <w:sz w:val="28"/>
          <w:szCs w:val="28"/>
          <w:lang w:eastAsia="ar-SA"/>
        </w:rPr>
        <w:t xml:space="preserve">городского округа «Город Калининград», в т.ч. </w:t>
      </w:r>
      <w:r w:rsidRPr="004C11C8">
        <w:rPr>
          <w:rFonts w:ascii="Times New Roman" w:eastAsia="Times New Roman" w:hAnsi="Times New Roman"/>
          <w:sz w:val="28"/>
          <w:szCs w:val="28"/>
          <w:lang w:eastAsia="ar-SA"/>
        </w:rPr>
        <w:t xml:space="preserve">территорий пляжей </w:t>
      </w:r>
      <w:r w:rsidRPr="004C11C8">
        <w:rPr>
          <w:rFonts w:ascii="Times New Roman" w:eastAsia="Calibri" w:hAnsi="Times New Roman"/>
          <w:sz w:val="28"/>
          <w:szCs w:val="28"/>
          <w:lang w:eastAsia="ar-SA"/>
        </w:rPr>
        <w:t>озер Шенфлиз, Голубых озер, включая карьеры в  пос. Прибрежный.</w:t>
      </w:r>
    </w:p>
    <w:p w:rsidR="004C11C8" w:rsidRPr="004C11C8" w:rsidRDefault="004C11C8" w:rsidP="004C11C8">
      <w:pPr>
        <w:suppressAutoHyphens/>
        <w:autoSpaceDE w:val="0"/>
        <w:autoSpaceDN w:val="0"/>
        <w:adjustRightInd w:val="0"/>
        <w:ind w:firstLine="708"/>
        <w:jc w:val="both"/>
        <w:rPr>
          <w:rFonts w:ascii="Times New Roman" w:eastAsia="Calibri" w:hAnsi="Times New Roman"/>
          <w:sz w:val="28"/>
          <w:szCs w:val="28"/>
          <w:lang w:eastAsia="ar-SA"/>
        </w:rPr>
      </w:pPr>
      <w:r w:rsidRPr="004C11C8">
        <w:rPr>
          <w:rFonts w:ascii="Times New Roman" w:eastAsia="Calibri" w:hAnsi="Times New Roman"/>
          <w:sz w:val="28"/>
          <w:szCs w:val="28"/>
          <w:lang w:eastAsia="ar-SA"/>
        </w:rPr>
        <w:t xml:space="preserve">Кроме того, </w:t>
      </w:r>
      <w:r w:rsidRPr="004C11C8">
        <w:rPr>
          <w:rFonts w:ascii="Times New Roman" w:eastAsia="Times New Roman" w:hAnsi="Times New Roman"/>
          <w:sz w:val="28"/>
          <w:szCs w:val="28"/>
          <w:lang w:eastAsia="ar-SA"/>
        </w:rPr>
        <w:t xml:space="preserve">в соответствии с условиями заключенных договоров на право реализации проектов по организации безопасного отдыха и досуга граждан на территориях, прилегающих к озерам Пелавское и Карповское, к началу купального сезона ООО «Просторы Балтики» и ООО «Мудрый пескарь» </w:t>
      </w:r>
      <w:r w:rsidRPr="004C11C8">
        <w:rPr>
          <w:rFonts w:ascii="Times New Roman" w:eastAsia="Times New Roman" w:hAnsi="Times New Roman"/>
          <w:sz w:val="28"/>
          <w:szCs w:val="28"/>
          <w:lang w:eastAsia="ar-SA"/>
        </w:rPr>
        <w:lastRenderedPageBreak/>
        <w:t>обеспечены мероприятия по надлежащему содержанию вышеуказанных территорий, в т.ч. выполнена акарицидная обработка территорий пляжей.</w:t>
      </w:r>
    </w:p>
    <w:p w:rsidR="004C11C8" w:rsidRPr="004C11C8" w:rsidRDefault="004C11C8" w:rsidP="004C11C8"/>
    <w:p w:rsidR="00735ACC" w:rsidRPr="00751CF3" w:rsidRDefault="00735ACC" w:rsidP="00751CF3">
      <w:pPr>
        <w:pStyle w:val="4"/>
        <w:spacing w:before="0"/>
        <w:ind w:firstLine="709"/>
        <w:jc w:val="both"/>
        <w:rPr>
          <w:rFonts w:ascii="Times New Roman" w:hAnsi="Times New Roman" w:cs="Times New Roman"/>
        </w:rPr>
      </w:pPr>
      <w:bookmarkStart w:id="200" w:name="_Toc448510782"/>
      <w:r w:rsidRPr="00751CF3">
        <w:rPr>
          <w:rFonts w:ascii="Times New Roman" w:hAnsi="Times New Roman" w:cs="Times New Roman"/>
        </w:rPr>
        <w:t>- сохранять, использовать и популяризировать объекты культурного наследия (памятники истории и культуры), находящиеся в собственности города, охранять объекты культурного наследия (памятники истории и культуры) местного (муниципального) значения, расположенные на территории города;</w:t>
      </w:r>
      <w:bookmarkEnd w:id="200"/>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w:t>
      </w:r>
      <w:r w:rsidR="003B5607">
        <w:rPr>
          <w:rFonts w:ascii="Times New Roman" w:eastAsiaTheme="minorHAnsi" w:hAnsi="Times New Roman"/>
          <w:sz w:val="28"/>
          <w:szCs w:val="28"/>
        </w:rPr>
        <w:t>т</w:t>
      </w:r>
      <w:r w:rsidRPr="00751CF3">
        <w:rPr>
          <w:rFonts w:ascii="Times New Roman" w:eastAsiaTheme="minorHAnsi" w:hAnsi="Times New Roman"/>
          <w:sz w:val="28"/>
          <w:szCs w:val="28"/>
        </w:rPr>
        <w:t>ствии с Федеральным законом «Об объектах культурного наследия (памятниках истории и культуры) народов Российской Федерации» от 25.06.2002 № 73-ФЗ (ст.6, 9, 33, 44 45)</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Силами специалистов управления культуры комитета по социальной политике администрации городского округа «Город Калининград» и МКУ «Центр охраны памятников» в период 2012-2015 годов осуществлялось ежеквартальное обследование памятников (с фотофиксацией), подготовлено 80 проектов уведомлений собственникам (пользователям) ОКН о необходимости заключения охранных обязательств, 147 заключений по согласованию проектно-сметной документации на проведение работ по сохранению объектов культурного наследия, 98 заключений для согласования заданий на проведение работ по сохранению объектов культурного наследия, выдано 106 охранных обязательств, 127 проектов уведомлений собственникам (пользователям) ОКН по у</w:t>
      </w:r>
      <w:r w:rsidR="002051A6">
        <w:rPr>
          <w:rFonts w:ascii="Times New Roman" w:eastAsiaTheme="minorHAnsi" w:hAnsi="Times New Roman"/>
          <w:sz w:val="28"/>
          <w:szCs w:val="28"/>
        </w:rPr>
        <w:t>ст</w:t>
      </w:r>
      <w:r w:rsidRPr="00751CF3">
        <w:rPr>
          <w:rFonts w:ascii="Times New Roman" w:eastAsiaTheme="minorHAnsi" w:hAnsi="Times New Roman"/>
          <w:sz w:val="28"/>
          <w:szCs w:val="28"/>
        </w:rPr>
        <w:t xml:space="preserve">ранению выявленных фактов ухудшения технического состояния или внешнего вида объектов, а также подготовлено 217 историко-архитектурных описаний объектов культурного наследия.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Динамика показателей по реализации МКУК «Центр охраны памятников» мероприятий по сохранению и популяризации объектов культурного наследия (памятников истории и культуры) местного (муниципального) значения представлена в приложении № 4-к.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Информация по перечню объектов культурного наследия размещена на официальном сайте администрации городского округа «Город Калининград».</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мероприятий ведомственной целевой программы по сохранению и популяризации объектов культурного наследия в отчетном периоде завершены ремонтно-реставрационные работы на 9 объектах культурного наследия местного (муниципального) значения,  в т.ч. 5 братских  могилах советских воинов, погибших при штурме города-крепости Кенигсберг в апреле 1945 года, расположенных:</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на улице Герцена, напротив госпиталя (объект пострадал в результате дорожно-транспортного происшествия;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на улице Герцена, в зеленом  массиве;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на улице А. Невского (на выезде в г. Зеленоградск),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на улице Тельмана;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на улице Д. Бедного.</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Завершены ремонтно-реставрационные работы на объектах «Бюст А.В. Суворова» (колонна и ограждение), «Бюст Э.</w:t>
      </w:r>
      <w:r w:rsidR="002051A6">
        <w:rPr>
          <w:rFonts w:ascii="Times New Roman" w:eastAsiaTheme="minorHAnsi" w:hAnsi="Times New Roman"/>
          <w:sz w:val="28"/>
          <w:szCs w:val="28"/>
        </w:rPr>
        <w:t xml:space="preserve"> </w:t>
      </w:r>
      <w:r w:rsidRPr="00751CF3">
        <w:rPr>
          <w:rFonts w:ascii="Times New Roman" w:eastAsiaTheme="minorHAnsi" w:hAnsi="Times New Roman"/>
          <w:sz w:val="28"/>
          <w:szCs w:val="28"/>
        </w:rPr>
        <w:t>Тельмана», «Памятный знак воинам-танкистам», «Памятный знак советско-польской дружбе».</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программных мероприятий проведены ремонтные работы на малых архитектурных формах, посвященных Великой Отечественной войне -  на Памятном знаке Булатову М.А. и Памятном знаке летчикам эскадрильи «Нормандия-Неман».</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Расходы на вышеперечисленные работы составили 5 516,26 тыс.руб.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отчетном периоде кассовые расходы на реализацию мероприятий по текущему содержанию 38 территорий объектов культурного наследия местного (муниципального) значения в скверах и зеленых зонах города Калининграда (включая оплату земельного налога и акарицидную обработку) составили 3903,08 тыс.руб.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Расходы на проведение работ по устранению негативных воздействий окружающей среды на внешний вид объектов составили 381,17 тыс.руб.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обеспечения бесперебойного функционирования «Вечных огней» на территории городского округа «Город Калининград» МКУК «Центр охраны памятников» заключены соответствующие договоры с ЗАО «Газпром Межрегионгаз Санкт-Петербург» (поставка газа) и ОАО «Калининградгазификация» на техническое и аварийное обслуживание указанных объектов, расходы на указанные цели составили 169,91 тыс.руб.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полном объеме исполнены мероприятия по популяризации объектов культурного наследия. Проведено 3 выставки историко-иконографических материалов, изготовлено 11 мемориальных досок, 3 информационные таблички, в плановом режиме осуществлялось текущее содержание 78 мемориальных досок.</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Расходы на перечисленные мероприятия по популяризации объектов культурного наследия составили 322,43 тыс.руб.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Всего расходы на сохранение и популяризацию объектов культурного наследия составили 10 292,85 тыс. руб.</w:t>
      </w:r>
    </w:p>
    <w:p w:rsidR="00725BFC"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 итогам 2015 года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составила 9,0%.</w:t>
      </w:r>
    </w:p>
    <w:p w:rsidR="002051A6" w:rsidRPr="00751CF3" w:rsidRDefault="002051A6"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01" w:name="_Toc448510783"/>
      <w:r w:rsidRPr="00751CF3">
        <w:rPr>
          <w:rFonts w:ascii="Times New Roman" w:hAnsi="Times New Roman" w:cs="Times New Roman"/>
        </w:rPr>
        <w:t>3) в области здравоохранения:</w:t>
      </w:r>
      <w:bookmarkEnd w:id="201"/>
    </w:p>
    <w:p w:rsidR="00735ACC" w:rsidRPr="00751CF3" w:rsidRDefault="00735ACC" w:rsidP="00751CF3">
      <w:pPr>
        <w:pStyle w:val="4"/>
        <w:spacing w:before="0"/>
        <w:ind w:firstLine="709"/>
        <w:jc w:val="both"/>
        <w:rPr>
          <w:rFonts w:ascii="Times New Roman" w:hAnsi="Times New Roman" w:cs="Times New Roman"/>
        </w:rPr>
      </w:pPr>
      <w:bookmarkStart w:id="202" w:name="_Toc448510784"/>
      <w:r w:rsidRPr="00751CF3">
        <w:rPr>
          <w:rFonts w:ascii="Times New Roman" w:hAnsi="Times New Roman" w:cs="Times New Roman"/>
        </w:rPr>
        <w:t>3.1) создавать условия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bookmarkEnd w:id="202"/>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«Об общих принципах местного самоуправления в Российской Федерации», ст. 16;</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Федеральным законом от 21.11.2011 № 323-ФЗ «Об основах охраны здоровья граждан в Российской Федерации», ст. 16, 17;</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Российской Федерации от 30.03.1999 №52-ФЗ «О санитарно-эпидемиологическом благополучии населения», ст. 28;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со ст.16 Федерального Закона «Об основах охраны здоровья граждан в Российской  Федерации»   от   21.11.2011  № 323-ФЗ с 01.01.2012  все муниципальные учреждения здравоохранения города Калининграда переданы в государственную собственность.</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Работа по созданию условий для оказания медицинской помощи населению проводится администрацией городского округа «Город Калининград» в рамках требований ст. 28 Федерального закона Российской Федерации от 30.03.1999 №52-ФЗ «О санитарно-эпидемиологическом благополучии населения», предусматривающей осуществление мер по профилактике заболеваний, сохранению и укреплению здоровья в организациях отдыха и оздоровления детей, дошкольных и образовательных организациях.</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упорядочения системы взаимодействия между учреждениями здравоохранения и общеобразовательными учреждениями заключены договоры о медицинском обслуживании обучающихся, договоры на право безвозмездного пользования нежилым фондом и движимым имуществом, находящимся в муниципальной собственности и закреплённым за учреждением на праве оперативного управления.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во всех муниципальных образовательных учреждениях завершены работы по приведению медицинских пунктов в соответствие нормативным требованиям. Теперь в них работают медицинские и прививочные кабинеты, оснащенные всем необходимым оборудованием, в том числе для проведения медицинских осмотров учащихся.  Кроме того, в 7-ти школах города Калининграда созданы медицинские блоки, включающие медицинский и стоматологический кабинеты, кабинет лечебной физкультуры, физиотерапевтический кабинет. На базе 20-ти общеобразовательных учреждений осуществляется стоматологическое обслуживание учащихся.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Для возможности медицинского обслуживания учащихся в медицинских пунктах общеобразовательных учреждений, имеющих санитарно-эпидемиологические заключения, учреждениями здравоохранения получены лицензии на осуществление медицинской деятельности.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Объём финансовых средств, израсходованный на реализацию мероприятий, направленных на создание условий для оказания медицинской помощи, а также совершенствование организации медицинского обслуживания в общеобразовательных учреждениях составил около 11,0 млн. 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соответствии с приказом Министерства образования Калининградской области от 26.04.2013 № 356/1, приказом Министерства здравоохранения Калининградской области от 29.04.2013 № 155 «О передаче медицинских кабинетов и штатов медицинского персонала из дошкольных образовательных учреждений в медицинские организации» медицинские кабинеты дошкольных </w:t>
      </w:r>
      <w:r w:rsidRPr="00751CF3">
        <w:rPr>
          <w:rFonts w:ascii="Times New Roman" w:eastAsiaTheme="minorHAnsi" w:hAnsi="Times New Roman"/>
          <w:sz w:val="28"/>
          <w:szCs w:val="28"/>
        </w:rPr>
        <w:lastRenderedPageBreak/>
        <w:t xml:space="preserve">образовательных учреждений оснащаются необходимым медицинским оборудованием. В 2015 году на эти цели было израсходовано 7 млн. руб.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Значительная работа проведена по созданию условий для оказания медицинской помощи в 7-ми муниципальных загородных летних оздоровительных учреждениях, где оборудованы медицинские блоки с необходимым набором помещений и медицинского оборудования, подведены водопровод и канализация. Проведенная работа позволила проводить мониторинг за состоянием здоровья и физическим развитием детей и подростков, а также оценку эффективности отдыха и оздоровления.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городе ведется работа по санитарно-гигиеническому просвещению населения и информированию его по вопросам здорового образа жизни и профилактики социально значимых заболеваний. Также реализуются мероприятия по формированию здорового образа жизни населения.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Ежегодно принимается активное участие в проведении Всемирного дня здоровья, привлекаются образовательные учреждения, учреждения культуры, учреждения социального обслуживания, а также всех желающих граждан города.</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образовательных учреждениях со школьниками проводятся занятия по формированию мотивации к здоровому образу жизни, вовлечению в активные виды отдыха. В учебный процесс образовательных учреждений внедряются здоровьесберегающие технологии, а также новые технологии реабилитационной работы с детьми с ограниченными возможностями здоровья.</w:t>
      </w:r>
    </w:p>
    <w:p w:rsidR="002051A6" w:rsidRDefault="00725BFC" w:rsidP="002051A6">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санитарно-гигиенического просвещения и информирования населения на сайте администрации городского округа «Город Калининград» постоянно размещаются тематические материалы по вопросам профилактики заболеваний, возможности распространения социально значимых заболеваний, а также о мероприятиях по формированию здорового образа жизни, а именно: о правильном питании, о вреде алкоголя и табакокурения, по профилактике гриппа и ОРВИ, вирусного гепатита, клещевого энцефалита и др.</w:t>
      </w:r>
    </w:p>
    <w:p w:rsidR="002051A6" w:rsidRPr="002051A6" w:rsidRDefault="002051A6" w:rsidP="002051A6">
      <w:pPr>
        <w:ind w:firstLine="709"/>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203" w:name="_Toc448510785"/>
      <w:r w:rsidRPr="00751CF3">
        <w:rPr>
          <w:rFonts w:ascii="Times New Roman" w:hAnsi="Times New Roman" w:cs="Times New Roman"/>
        </w:rPr>
        <w:t>10. В области физической культуры и спорта:</w:t>
      </w:r>
      <w:bookmarkEnd w:id="203"/>
    </w:p>
    <w:p w:rsidR="00735ACC" w:rsidRPr="00751CF3" w:rsidRDefault="00735ACC" w:rsidP="00751CF3">
      <w:pPr>
        <w:pStyle w:val="4"/>
        <w:spacing w:before="0"/>
        <w:ind w:firstLine="709"/>
        <w:jc w:val="both"/>
        <w:rPr>
          <w:rFonts w:ascii="Times New Roman" w:hAnsi="Times New Roman" w:cs="Times New Roman"/>
        </w:rPr>
      </w:pPr>
      <w:bookmarkStart w:id="204" w:name="_Toc448510786"/>
      <w:r w:rsidRPr="00751CF3">
        <w:rPr>
          <w:rFonts w:ascii="Times New Roman" w:hAnsi="Times New Roman" w:cs="Times New Roman"/>
        </w:rPr>
        <w:t>1) определять основные задачи и направления развития физической культуры и спорта с учетом местных условий и возможностей, принимать и реализовывать муниципальные программы развития физической культуры и спорта;</w:t>
      </w:r>
      <w:bookmarkEnd w:id="204"/>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725BF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25BFC"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725BFC" w:rsidRPr="00751CF3" w:rsidRDefault="00BF1090" w:rsidP="00BF1090">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25BFC"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w:t>
      </w:r>
      <w:r>
        <w:rPr>
          <w:rFonts w:ascii="Times New Roman" w:eastAsiaTheme="minorHAnsi" w:hAnsi="Times New Roman"/>
          <w:sz w:val="28"/>
          <w:szCs w:val="28"/>
        </w:rPr>
        <w:t>вления в Российской Федерации».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повышения эффективности деятельности отрасли разработана и утверждена ведомственная целевая программа «Спортивный Калининград», которая является составной частью муниципальной программы «Развитие </w:t>
      </w:r>
      <w:r w:rsidRPr="00751CF3">
        <w:rPr>
          <w:rFonts w:ascii="Times New Roman" w:eastAsiaTheme="minorHAnsi" w:hAnsi="Times New Roman"/>
          <w:sz w:val="28"/>
          <w:szCs w:val="28"/>
        </w:rPr>
        <w:lastRenderedPageBreak/>
        <w:t>молодежной сферы, физической культуры, спорта и дополнительного образования спортивной направленности в городском округе «Город Калининград». Цель Программы – создание условий для развития человеческого потенциала, формирования здорового образа жизни, приобщение различных слоев населения к регулярным занятиям физической культурой и спортом.</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Для осуществления поставленной цели необходимо решение следующей задачи:</w:t>
      </w:r>
    </w:p>
    <w:p w:rsidR="00725BF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25BFC" w:rsidRPr="00751CF3">
        <w:rPr>
          <w:rFonts w:ascii="Times New Roman" w:eastAsiaTheme="minorHAnsi" w:hAnsi="Times New Roman"/>
          <w:sz w:val="28"/>
          <w:szCs w:val="28"/>
        </w:rPr>
        <w:t xml:space="preserve">проведение спортивных соревнований, комплексных и оздоровительных мероприятий.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качестве основного показателя оценки степени достижения цели Программы определен показатель «Доля участников спортивно-массовых и физкультурно-оздоровительных мероприятий от среднегодовой численности постоянного населения».</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Та</w:t>
      </w:r>
      <w:r w:rsidR="00BF1090">
        <w:rPr>
          <w:rFonts w:ascii="Times New Roman" w:eastAsiaTheme="minorHAnsi" w:hAnsi="Times New Roman"/>
          <w:sz w:val="28"/>
          <w:szCs w:val="28"/>
        </w:rPr>
        <w:t>к</w:t>
      </w:r>
      <w:r w:rsidRPr="00751CF3">
        <w:rPr>
          <w:rFonts w:ascii="Times New Roman" w:eastAsiaTheme="minorHAnsi" w:hAnsi="Times New Roman"/>
          <w:sz w:val="28"/>
          <w:szCs w:val="28"/>
        </w:rPr>
        <w:t xml:space="preserve">же ежегодно проводится мониторинг потребностей населения и  качества услуг, оказываемых  муниципальными учреждениями дополнительного образования, осуществляющими свою деятельность в области «физической культуры и спорта».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Для обеспечения доступности услуг по дополнительному образованию  ежегодно расширяется география развития видов спорта. Учебно-тренировочный процесс спортшкол организуется не  только на собственных спортивных базах, но и на арендуемых площадях 27 общеобразовательных учреждений  (3, 4, 8, 9, 10, 11, 13, 14, 15, 17, 18, 21, 24, 28, 31, 35, 38, 39, 40, 41, 43, 45, 48,50, 56, 72, Православная гимназия), 4 дошкольных учреждений (21,31,42,107) и стадионах  «Трудовые резервы», «Спартак», спортивных комплексах  «Динамо», «Альбатрос», «Созвездие», «Машиностроитель», «Торекс-арена», «СанТермо» «Кварц-Сервис», ООО «Кадо».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Политика администрации городского округа «Город Калининград» направлена на создание условий для занятий спортом. Немаловажный аспект политики - повышение мотивации и заинтересованности тренерско-преподавательского состава и спортсменов на достижение высоких результатов, завоевание призовых мест на престижных соревнованиях международного уровня. Только в городском округе «Город Калининград»  существует практика выплаты материального поощрения за занятые призовые места на Олимпийских играх, чемпионатах мира, Европы.  В 2015 году поощрение за высокие спортивные достижения выплачено 9 спортсменам и 8 тренерам. Это представители таких видов спорта, как рукопашный бой (Волков Алексей, Ильенко Алексей, Тюпа Павел, Яфаров Денис), каратэ (Забровская Людмила, Шарандова Анна, Помазков Никита, Гендриксон Александр), легкая атлетика (Загодиренко Дарья), бокса (Верясов Иван, Акбашев Рафаэль), плавания (Егорова Валерия, Киреев Виталий), тяжелой атлетике (Наумов Дмитрий, Комлев Олег), футбол (Бирюков Виктор), киокусинкай (Горбатов Федор). Кроме того, Арбузов Дмитрий в сентябре текущего года стал победителем Кубка мира по кикбоксингу в разделе К-1, а Кутний Иван - </w:t>
      </w:r>
      <w:r w:rsidRPr="00751CF3">
        <w:rPr>
          <w:rFonts w:ascii="Times New Roman" w:eastAsiaTheme="minorHAnsi" w:hAnsi="Times New Roman"/>
          <w:sz w:val="28"/>
          <w:szCs w:val="28"/>
        </w:rPr>
        <w:lastRenderedPageBreak/>
        <w:t xml:space="preserve">серебряным призером этого же турнира в другой весовой категории. Помимо этого, в 2015 году 67 человек получали стипендии главы городского округа и городского Совета депутатов в размере 800 рублей ежемесячно.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Одним из основных показателей деятельности спортивных школ являются результаты, достигнутые на соревнованиях различного уровня, включая чемпионаты мира, Европы, Олимпийские игры. В 2014-2015 учебном году более 200 воспитанников приняли участие в соревнованиях регионального, всероссийского, международного уровня. </w:t>
      </w:r>
    </w:p>
    <w:p w:rsidR="00725BFC"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Удельный вес населения, систематически занимающегося физической культурой и спортом в 2015 году, составил 23,7%, что на 4,3% больше фактического показателя 2014 года.</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05" w:name="_Toc448510787"/>
      <w:r w:rsidRPr="00751CF3">
        <w:rPr>
          <w:rFonts w:ascii="Times New Roman" w:hAnsi="Times New Roman" w:cs="Times New Roman"/>
        </w:rPr>
        <w:t>2) осуществлять популяризацию физической культуры и спорта среди различных групп населения;</w:t>
      </w:r>
      <w:bookmarkEnd w:id="205"/>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725BF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25BFC"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725BF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725BFC"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самоуправления в Российской Федерации».</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создания условий для развития физической культуры и спорта в прошедшем году вводились в строй новые спортивные сооружения не только на придомовых территориях (ул. 1812 года – ул. Грига; ул. Островского - пер. Загородный; ул. У. Громовой, 99; ул. Мира, 8-10 пос. Чкаловск; ул. Зеленая, 68), но и в муниципальных образовательных учреждениях, таких как МАОУ СОШ № 31, лицей № 18, лицей № 23, СОШ № 14, СОШ № 4, гимназия № 22, лицей № 35. В 2015 году в муниципальных дошкольных учреждениях так же открывались новые спортивные объекты: спортивные площадки, залы, бассейны. (Д/С № 48, Д/С № 51, Д/С, Д/С № 123, Д/С № 125). За счет средств спонсоров построена комплексная спортивная площадка фитнес клуба «Оранж». </w:t>
      </w:r>
    </w:p>
    <w:p w:rsidR="00725BFC" w:rsidRPr="00751CF3" w:rsidRDefault="00725BF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за счет средств бюджета городского округа «Город Калининград» развивалась материально-техническая база муниципальных учреждений, осуществляющих деятельность в области «физической культуры и спорта». В прошедшем году решены вопросы обеспечения безопасности МАУ ДО «Дворец спорта «Юность». В этом же учреждении проведен ремонт кровли манежа, зала рукопашного боя и тренажерных залов в бассейне. В рамках создания условий для развития физкультуры и спорта проведен ремонт в спортивных школах № 1 по спортивной гимнастике, по силовым видам спорта, приобретен инвентарь и оборудование в ДЮСШ по кикбоксингу, МАУ ДО «Дворец спорта «Юность». Продолжаются работы по разработке проектной и рабочей документации по объектам «Реконструкция тренировочной площадки на стадионе «Локомотив», г. Калининград, ул. Аллея смелых, д. 22/а» и </w:t>
      </w:r>
      <w:r w:rsidRPr="00751CF3">
        <w:rPr>
          <w:rFonts w:ascii="Times New Roman" w:eastAsiaTheme="minorHAnsi" w:hAnsi="Times New Roman"/>
          <w:sz w:val="28"/>
          <w:szCs w:val="28"/>
        </w:rPr>
        <w:lastRenderedPageBreak/>
        <w:t>«Реконструкция тренировочной площадки на стадионе «Пионер», г. Калининград, просп. Мира, д. 134».</w:t>
      </w:r>
    </w:p>
    <w:p w:rsidR="00725BFC" w:rsidRDefault="00725BF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Проделанная работа позволила провести всероссийские и международные соревнования в полном объеме и на высоком профессиональном уровне. Наиболее значимыми стали: Международный молодежный турнир по вольной борьбе, международный турнир по тяжелой атлетике «Янтарная штанга», международная регата по академической гребле «Прегельская регата».</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06" w:name="_Toc448510788"/>
      <w:r w:rsidRPr="00751CF3">
        <w:rPr>
          <w:rFonts w:ascii="Times New Roman" w:hAnsi="Times New Roman" w:cs="Times New Roman"/>
        </w:rPr>
        <w:t>3) организовывать проведение городских официальных физкультурных мероприятий и спортивных мероприятий, а также физкультурно-спортивной работы по месту жительства граждан;</w:t>
      </w:r>
      <w:bookmarkEnd w:id="206"/>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Для повышения заинтересованности населения города проводится комплекс мероприятий как среди детей и молодежи, так и среди взрослого населения. В рамках данной работы традиционно проводились спортивные праздники, приуроченные к празднованию «Дня защитника Отечества», «8 Марта», «Дня штурма Кенигсберга», «Дня Победы», «Дня физкультурника», фестивали детского спорта, массовые пешеходные походы. В соревнованиях по игровым видам спорта «Янтарный мяч», «Летающий мяч», «Резвый мяч» и «Белая ладья», «Чудо шашки», «Кожаный мяч» приняли участие более  1500 школьников.   </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В целях пропаганды здорового образа жизни, развития массовых видов спорта и в рамках спортивного движения «Спорт для всех» на территории города реализовался спортивный проект «Офисиада 2015», направленный на привлечение сотрудников предприятий, организаций и учреждений различных форм собственности к систематическим занятиям физической культурой и спортом. В них приняло участие около 800 человек. Помимо этого на спортивных базах Калининграда проводились соревнования не только городского, но и регионального, всероссийского и международного уровня. Наиболее значимыми стали: Международный молодежный турнир по вольной борьбе, международный турнир по тяжелой атлетике «Янтарная штанга», международная регата по академической гребле «Прегельская регата». В целях массового привлечения детей города к занятиям физической культурой и спортом ежегодно в городе проводятся городские спартакиады среди учащихся дошкольных и общеобразовательных учреждений с общим охватом более 12 тысяч учащихся. В целях пропаганды здорового образа жизни, развития массовых видов спорта и в рамках спортивного движения «Спорт для всех» на территории города реализовался спортивный проект «Офисиада 2015», направленный на привлечение сотрудников предприятий, организаций и </w:t>
      </w:r>
      <w:r w:rsidRPr="00751CF3">
        <w:rPr>
          <w:rFonts w:ascii="Times New Roman" w:eastAsia="Times New Roman" w:hAnsi="Times New Roman"/>
          <w:sz w:val="28"/>
          <w:szCs w:val="28"/>
          <w:lang w:eastAsia="ar-SA"/>
        </w:rPr>
        <w:lastRenderedPageBreak/>
        <w:t>учреждений различных форм собственности к систематическим занятиям физической культурой и спортом. В них приняло участие около 800 человек.</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07" w:name="_Toc448510789"/>
      <w:r w:rsidRPr="00751CF3">
        <w:rPr>
          <w:rFonts w:ascii="Times New Roman" w:hAnsi="Times New Roman" w:cs="Times New Roman"/>
        </w:rPr>
        <w:t>4) утверждать и реализовывать календарные планы физкультурных мероприятий и спортивных мероприятий городского округа;</w:t>
      </w:r>
      <w:bookmarkEnd w:id="207"/>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самоуправления в Российской Федерации».</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соответствии с городским календарным планом спортивно-массовых и физкультурно-оздоровительных мероприятий за отчетный период проведено 165 мероприятий, в которых приняло участие  около 90 тысяч человек.</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08" w:name="_Toc448510790"/>
      <w:r w:rsidRPr="00751CF3">
        <w:rPr>
          <w:rFonts w:ascii="Times New Roman" w:hAnsi="Times New Roman" w:cs="Times New Roman"/>
        </w:rPr>
        <w:t>5) организовывать медицинское обеспечение официальных физкультурных мероприятий и спортивных</w:t>
      </w:r>
      <w:r w:rsidR="00BF1090">
        <w:rPr>
          <w:rFonts w:ascii="Times New Roman" w:hAnsi="Times New Roman" w:cs="Times New Roman"/>
        </w:rPr>
        <w:t xml:space="preserve"> мероприятий городского округа «Город Калининград»</w:t>
      </w:r>
      <w:r w:rsidRPr="00751CF3">
        <w:rPr>
          <w:rFonts w:ascii="Times New Roman" w:hAnsi="Times New Roman" w:cs="Times New Roman"/>
        </w:rPr>
        <w:t>;</w:t>
      </w:r>
      <w:bookmarkEnd w:id="208"/>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E64B5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самоуправления в Российской Федерации».</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Ежегодно при проведении спортивно-массовых и физкультурно-оздоровительных мероприятий  организуется медицинское обеспечение соревнований. В этих целях широко используются возможности государственного учреждения «Центр медицинской профилактики», станции Скорой медицинской помощи, частных учреждений здравоохранения.</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09" w:name="_Toc448510791"/>
      <w:r w:rsidRPr="00751CF3">
        <w:rPr>
          <w:rFonts w:ascii="Times New Roman" w:hAnsi="Times New Roman" w:cs="Times New Roman"/>
        </w:rPr>
        <w:t>6) содействовать обеспечению общественного порядка и общественной безопасности при проведении на территории городского округа официальных физкультурных мероприятий и спортивных мероприятий;</w:t>
      </w:r>
      <w:bookmarkEnd w:id="209"/>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E64B5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самоуправления в Российской Федерации».</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обеспечения общественной безопасности и порядка при провдении соревнований организаторами привлекаются различные охранные структуры, а также отделы вневедомственной охраны.</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0" w:name="_Toc448510792"/>
      <w:r w:rsidRPr="00751CF3">
        <w:rPr>
          <w:rFonts w:ascii="Times New Roman" w:hAnsi="Times New Roman" w:cs="Times New Roman"/>
        </w:rPr>
        <w:lastRenderedPageBreak/>
        <w:t xml:space="preserve">7) осуществлять контроль за соблюдением организациями, созданными городским округом </w:t>
      </w:r>
      <w:r w:rsidR="00BF1090">
        <w:rPr>
          <w:rFonts w:ascii="Times New Roman" w:hAnsi="Times New Roman" w:cs="Times New Roman"/>
        </w:rPr>
        <w:t>«</w:t>
      </w:r>
      <w:r w:rsidRPr="00751CF3">
        <w:rPr>
          <w:rFonts w:ascii="Times New Roman" w:hAnsi="Times New Roman" w:cs="Times New Roman"/>
        </w:rPr>
        <w:t>Город Калининград</w:t>
      </w:r>
      <w:r w:rsidR="00BF1090">
        <w:rPr>
          <w:rFonts w:ascii="Times New Roman" w:hAnsi="Times New Roman" w:cs="Times New Roman"/>
        </w:rPr>
        <w:t>»</w:t>
      </w:r>
      <w:r w:rsidRPr="00751CF3">
        <w:rPr>
          <w:rFonts w:ascii="Times New Roman" w:hAnsi="Times New Roman" w:cs="Times New Roman"/>
        </w:rPr>
        <w:t xml:space="preserve"> и осуществляющими спортивную подготовку, федеральных стандартов спортивной подготовки в соответствии с законодательством Российской Федерации;</w:t>
      </w:r>
      <w:bookmarkEnd w:id="210"/>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Федеральным законом от 04.12.2007 № 329-ФЗ (ред. от 25.11.2009, с изм. от 17.12.2009) «О физической культуре и спорте в Российской Федерации»;</w:t>
      </w:r>
    </w:p>
    <w:p w:rsidR="00E64B5C" w:rsidRPr="00751CF3" w:rsidRDefault="00BF1090"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Федеральным законом от 06.10.2003 № 131-ФЗ (ред. от 27.12.2009) «Об общих принципах местного самоуправления в Российской Федерации».</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Подготовку спортивного резерва в городе осуществляют 19 муниципальных учреждений, осуществляющих деятельность в области физической культуры и спорта, в которых обучаются 9 346  человек, что составляет 16,7 % от общего числа ученической молодежи от 6 до 18 лет, в том числе 8 - специализированные детско-юношеские спортивные школы олимпийского резерва (4 283 человека). Ежегодное увеличение количества учащихся составляет около 1%. В 2015 году на финансирование спортивных школ было выделено 181 827,7 млн. рублей (в 2014 г. – 190,0 млн. руб., в 2013 г. – 180,2 млн. руб.).</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1" w:name="_Toc448510793"/>
      <w:r w:rsidRPr="00751CF3">
        <w:rPr>
          <w:rFonts w:ascii="Times New Roman" w:hAnsi="Times New Roman" w:cs="Times New Roman"/>
        </w:rPr>
        <w:t>8) осуществлять иные установленные в соответствии с законодательством Российской Федерации полномочия в области физической культуры и спорта.</w:t>
      </w:r>
      <w:bookmarkEnd w:id="211"/>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Полномочия осуществляются в соответствии с:</w:t>
      </w:r>
    </w:p>
    <w:p w:rsidR="00E64B5C" w:rsidRPr="00751CF3" w:rsidRDefault="00BF1090" w:rsidP="00751CF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B5C" w:rsidRPr="00751CF3">
        <w:rPr>
          <w:rFonts w:ascii="Times New Roman" w:hAnsi="Times New Roman" w:cs="Times New Roman"/>
          <w:sz w:val="28"/>
          <w:szCs w:val="28"/>
        </w:rPr>
        <w:t>Федеральным законом от 04.12.2007 № 329-ФЗ (ред. от 25.11.2009, с изм. от 17.12.2009) «О физической культуре и спорте в Российской Федерации»;</w:t>
      </w:r>
    </w:p>
    <w:p w:rsidR="00E64B5C" w:rsidRPr="00751CF3" w:rsidRDefault="00BF1090" w:rsidP="00751CF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64B5C" w:rsidRPr="00751CF3">
        <w:rPr>
          <w:rFonts w:ascii="Times New Roman" w:hAnsi="Times New Roman" w:cs="Times New Roman"/>
          <w:sz w:val="28"/>
          <w:szCs w:val="28"/>
        </w:rPr>
        <w:t>Федеральным законом от 06.10.2003 № 131-ФЗ (ред. от 27.12.2009) «Об общих принципах местного самоуправления в Российской Федерации».</w:t>
      </w:r>
    </w:p>
    <w:p w:rsidR="00735ACC" w:rsidRDefault="00E64B5C" w:rsidP="00751CF3">
      <w:pPr>
        <w:ind w:firstLine="709"/>
        <w:jc w:val="both"/>
        <w:rPr>
          <w:rFonts w:ascii="Times New Roman" w:hAnsi="Times New Roman"/>
          <w:sz w:val="28"/>
          <w:szCs w:val="28"/>
        </w:rPr>
      </w:pPr>
      <w:r w:rsidRPr="00751CF3">
        <w:rPr>
          <w:rFonts w:ascii="Times New Roman" w:hAnsi="Times New Roman"/>
          <w:sz w:val="28"/>
          <w:szCs w:val="28"/>
        </w:rPr>
        <w:t>В целях исполнения Указа Президента Российской Федерации «О Всероссийском физкультурно-спортивном комплексе «Готов к труду и обороне» (ГТО)» администрацией городского округа «Город Калининград» принято решение об открытии на базе Дворца спорта для детей и юношества «Юность» Центра тестирования ГТО. В 2016 году он станет главной базой по приему у калининградцев нормативов ВФСК ГТО.</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212" w:name="_Toc448510794"/>
      <w:r w:rsidRPr="00751CF3">
        <w:rPr>
          <w:rFonts w:ascii="Times New Roman" w:hAnsi="Times New Roman" w:cs="Times New Roman"/>
        </w:rPr>
        <w:t>11. В области социально-трудовых отношений и содействия занятости, социальной поддержки граждан и семейной политики:</w:t>
      </w:r>
      <w:bookmarkEnd w:id="212"/>
    </w:p>
    <w:p w:rsidR="00735ACC" w:rsidRPr="00751CF3" w:rsidRDefault="00735ACC" w:rsidP="00751CF3">
      <w:pPr>
        <w:pStyle w:val="4"/>
        <w:spacing w:before="0"/>
        <w:ind w:firstLine="709"/>
        <w:jc w:val="both"/>
        <w:rPr>
          <w:rFonts w:ascii="Times New Roman" w:hAnsi="Times New Roman" w:cs="Times New Roman"/>
        </w:rPr>
      </w:pPr>
      <w:bookmarkStart w:id="213" w:name="_Toc448510795"/>
      <w:r w:rsidRPr="00751CF3">
        <w:rPr>
          <w:rFonts w:ascii="Times New Roman" w:hAnsi="Times New Roman" w:cs="Times New Roman"/>
        </w:rPr>
        <w:t>1) устанавливать меры социальной поддержки работников муниципальных организаций социальной сферы;</w:t>
      </w:r>
      <w:bookmarkEnd w:id="213"/>
    </w:p>
    <w:p w:rsidR="00735ACC" w:rsidRDefault="00E64B5C" w:rsidP="00751CF3">
      <w:pPr>
        <w:ind w:firstLine="709"/>
        <w:jc w:val="both"/>
        <w:rPr>
          <w:rFonts w:ascii="Times New Roman" w:hAnsi="Times New Roman"/>
          <w:sz w:val="28"/>
          <w:szCs w:val="28"/>
        </w:rPr>
      </w:pPr>
      <w:r w:rsidRPr="00751CF3">
        <w:rPr>
          <w:rFonts w:ascii="Times New Roman" w:hAnsi="Times New Roman"/>
          <w:sz w:val="28"/>
          <w:szCs w:val="28"/>
        </w:rPr>
        <w:t>Решений о предоставлении льгот в 2015 году не принималось.</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4" w:name="_Toc448510796"/>
      <w:r w:rsidRPr="00751CF3">
        <w:rPr>
          <w:rFonts w:ascii="Times New Roman" w:hAnsi="Times New Roman" w:cs="Times New Roman"/>
        </w:rPr>
        <w:lastRenderedPageBreak/>
        <w:t>2) устанавливать размер единовременного денежного пособия в случае гибели работников муниципальных организаций;</w:t>
      </w:r>
      <w:bookmarkEnd w:id="214"/>
    </w:p>
    <w:p w:rsidR="00E64B5C" w:rsidRDefault="00E64B5C" w:rsidP="00751CF3">
      <w:pPr>
        <w:ind w:firstLine="709"/>
        <w:jc w:val="both"/>
        <w:rPr>
          <w:rFonts w:ascii="Times New Roman" w:hAnsi="Times New Roman"/>
          <w:sz w:val="28"/>
          <w:szCs w:val="28"/>
        </w:rPr>
      </w:pPr>
      <w:r w:rsidRPr="00751CF3">
        <w:rPr>
          <w:rFonts w:ascii="Times New Roman" w:hAnsi="Times New Roman"/>
          <w:sz w:val="28"/>
          <w:szCs w:val="28"/>
        </w:rPr>
        <w:t>В муниципальных учреждениях администрации городского округа населения не предусмотрены денежные пособия в случае гибели работников.</w:t>
      </w:r>
    </w:p>
    <w:p w:rsidR="00BF1090" w:rsidRPr="00751CF3" w:rsidRDefault="00BF1090" w:rsidP="00751CF3">
      <w:pPr>
        <w:ind w:firstLine="709"/>
        <w:jc w:val="both"/>
        <w:rPr>
          <w:rFonts w:ascii="Times New Roman" w:hAnsi="Times New Roman"/>
          <w:sz w:val="28"/>
          <w:szCs w:val="28"/>
        </w:rPr>
      </w:pPr>
    </w:p>
    <w:p w:rsidR="00E64B5C" w:rsidRPr="00751CF3" w:rsidRDefault="00735ACC" w:rsidP="00751CF3">
      <w:pPr>
        <w:pStyle w:val="4"/>
        <w:spacing w:before="0"/>
        <w:ind w:firstLine="709"/>
        <w:jc w:val="both"/>
        <w:rPr>
          <w:rFonts w:ascii="Times New Roman" w:hAnsi="Times New Roman" w:cs="Times New Roman"/>
        </w:rPr>
      </w:pPr>
      <w:bookmarkStart w:id="215" w:name="_Toc448510797"/>
      <w:r w:rsidRPr="00751CF3">
        <w:rPr>
          <w:rFonts w:ascii="Times New Roman" w:hAnsi="Times New Roman" w:cs="Times New Roman"/>
        </w:rPr>
        <w:t>4) рассчитывать и выплачивать доплату к государственной пенсии за муниципальную службу;</w:t>
      </w:r>
      <w:bookmarkEnd w:id="215"/>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в 2015 году осуществлялось в соответствии с решением окружного Совета депутатов от 28.11.2012 № 381 «Об утверждении Положения «О порядке установления и выплаты ежемесячной доплаты к пенсии за муниципальную службу в городском округе «Город Калининград» (в редакции от 21.01.2015 № 15).</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Доплата к государственной пенсии в 2015 году производилась 368 бывшим муниципальным служащим и лицам, ранее замещавшим должности в органах государственной власти и управления города Калининграда.</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6" w:name="_Toc448510798"/>
      <w:r w:rsidRPr="00751CF3">
        <w:rPr>
          <w:rFonts w:ascii="Times New Roman" w:hAnsi="Times New Roman" w:cs="Times New Roman"/>
        </w:rPr>
        <w:t>5) назначать и выплачивать ежемесячные пособия отдельным категориям граждан по решениям городского Совета депутатов;</w:t>
      </w:r>
      <w:bookmarkEnd w:id="216"/>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производилось назначение и формирование списков на выплату пособий по решениям городского Совета депутатов города Калининграда.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городского Совета депутатов Калининграда от 09.02.2000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 xml:space="preserve">43 «О порядке выплаты муниципального пособия на погребение» (в редакции от 19.11.2014 № 349) на </w:t>
      </w:r>
      <w:r w:rsidR="00BF1090">
        <w:rPr>
          <w:rFonts w:ascii="Times New Roman" w:eastAsiaTheme="minorHAnsi" w:hAnsi="Times New Roman"/>
          <w:sz w:val="28"/>
          <w:szCs w:val="28"/>
        </w:rPr>
        <w:t>погребение</w:t>
      </w:r>
      <w:r w:rsidRPr="00751CF3">
        <w:rPr>
          <w:rFonts w:ascii="Times New Roman" w:eastAsiaTheme="minorHAnsi" w:hAnsi="Times New Roman"/>
          <w:sz w:val="28"/>
          <w:szCs w:val="28"/>
        </w:rPr>
        <w:t xml:space="preserve"> 8 умерших участников ВОВ и бывших несовершеннолетних узников выплачено 15,1 тыс. руб.</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городского Совета депутатов Калининграда от 18.10.2000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352  «О пособии семьям граждан, погибших при исполнении интернационального долга в республике Афганистан, воинского и служебного долга в локальных вооруженных конфликтах на территории РФ и государств бывших республик Союза ССР, а также на АПЛ «Комсомолец» и «Курск» (в редакции с 19.11.2014 № 351) 75 семьям граждан, погибших в Афганистане, в вооруженных конфликтах на территории Российской Федерации и атомных подводных лодках</w:t>
      </w:r>
      <w:r w:rsidR="00BF1090">
        <w:rPr>
          <w:rFonts w:ascii="Times New Roman" w:eastAsiaTheme="minorHAnsi" w:hAnsi="Times New Roman"/>
          <w:sz w:val="28"/>
          <w:szCs w:val="28"/>
        </w:rPr>
        <w:t>,</w:t>
      </w:r>
      <w:r w:rsidRPr="00751CF3">
        <w:rPr>
          <w:rFonts w:ascii="Times New Roman" w:eastAsiaTheme="minorHAnsi" w:hAnsi="Times New Roman"/>
          <w:sz w:val="28"/>
          <w:szCs w:val="28"/>
        </w:rPr>
        <w:t xml:space="preserve"> выплачены ежемесячные пособия на общую сумму 3822,2 тыс.руб., из расчета 4305,0 руб. в месяц на семью.</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городского Совета депутатов Калининграда от 29.11.2006 № 416 «Об установлении ежемесячной социальной помощи несовершеннолетним детям лиц, погибших вследствие террористического акта в октябре 2002 года во время театрализованного представления «Норд-Ост» (в редакции от 19.11.2014 № 350) выплачено ежемесячное пособие на общую сумму 51,7 тыс. руб.</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окружного Совета депутатов города Калининграда от 03.06.2009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 xml:space="preserve">113 «Об утверждении новой редакции Положения «О присвоении звания «Почетный гражданин города </w:t>
      </w:r>
      <w:r w:rsidRPr="00751CF3">
        <w:rPr>
          <w:rFonts w:ascii="Times New Roman" w:eastAsiaTheme="minorHAnsi" w:hAnsi="Times New Roman"/>
          <w:sz w:val="28"/>
          <w:szCs w:val="28"/>
        </w:rPr>
        <w:lastRenderedPageBreak/>
        <w:t>Калининграда» (в редакции от 26.11.2014 № 384) 30 гражданам, удостоенным звания «Почетный гражданин города Калининграда», установлена и произведена муниципальная выплата на сумму 5310,0 тыс. руб.</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Семье умершего гражданина, удостоенного звания «Почетный гражданин города Калининграда», оказана материальная помощь в сумме 50,0 тыс. рублей на изготовление и установку памятника на его могиле.</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В соответствии с решением окружного Совета депутатов города Калининграда от 13.05.2009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 xml:space="preserve">93 «Об утверждении Положения «О порядке установления и выплаты материальной помощи семьям в связи с рождением одновременно трех и более детей» (в редакции от 19.11.2014 № 348) 1 семье выплачено пособие в сумме 357,0 тыс. руб. в связи с рождением одновременно трех детей.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городского Совета депутатов Калининграда от 26.11.2014 № 383 «О компенсации расходов по оплате коммунальных услуг ветеранам становления Калининградской области, проживающим на территории городского округа «Город Калининград» предоставлена ежемесячная компенсационная выплата на оплату коммунальных услуг (водоснабжение, водоотведение, тепловая энергия) в размере 532,0 рубля 107 ветеранам становления Кали</w:t>
      </w:r>
      <w:r w:rsidR="00BF1090">
        <w:rPr>
          <w:rFonts w:ascii="Times New Roman" w:eastAsiaTheme="minorHAnsi" w:hAnsi="Times New Roman"/>
          <w:sz w:val="28"/>
          <w:szCs w:val="28"/>
        </w:rPr>
        <w:t>нинградской области, проживающим</w:t>
      </w:r>
      <w:r w:rsidRPr="00751CF3">
        <w:rPr>
          <w:rFonts w:ascii="Times New Roman" w:eastAsiaTheme="minorHAnsi" w:hAnsi="Times New Roman"/>
          <w:sz w:val="28"/>
          <w:szCs w:val="28"/>
        </w:rPr>
        <w:t xml:space="preserve"> по месту жительства на территории городского округа «Город Калининград», на общую сумму 642,1 тыс. руб. Кроме того предоставлена единовременная компенсационная выплата в сумме 3,7 тыс. руб. одному ветерану,  проживающему в доме с индивидуальным (печным  или котелковым) отоплением, за твердое топливо, приобретенное в пределах норм, установленных для потребления населением, и оплату транспортных услуг для его доставки.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соответствии с решением городского Совета депутатов Калининграда от 01.10.2014 № 279 «О дополнительной социальной поддержке отдельных категорий граждан» в 2015 году проводилась работа по газификации жилых помещений одиноко проживающих ветеранов Великой Отечественной войны. Трём одиноко проживающим ветеранам Великой Отечественной войны оказано содействие в выборе организации-разработчика проектной документации, организован выезд представителей проектных организаций по месту жительства ветеранов в целях обследования жилого помещения и проведения замеров, оказана помощь в сборе документов, необходимых для проектирования, подготовке технического задания на разработку рабочей документации по реконструкции системы теплоснабжения и установки газоиспользующего оборудования, оплачены договоры на разработку проектной документации по реконструкции системы теплоснабжения и установке газоиспользующего оборудования в жилых помещениях на сумму 150,3 тыс. рублей.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окружного Совета депутатов города Калининграда от 19.03.2008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 xml:space="preserve">72 «Об оказании материальной помощи участникам штурма Кенигсберга» (в редакции от 19.11.2014 № 345) и </w:t>
      </w:r>
      <w:r w:rsidRPr="00751CF3">
        <w:rPr>
          <w:rFonts w:ascii="Times New Roman" w:eastAsiaTheme="minorHAnsi" w:hAnsi="Times New Roman"/>
          <w:sz w:val="28"/>
          <w:szCs w:val="28"/>
        </w:rPr>
        <w:lastRenderedPageBreak/>
        <w:t>решением от 19.03.2008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73 «Об оказании материальной помощи в связи с празднованием Дня Победы в Великой Отечественной войне» (в редакции от 19.11.2014 № 344) была проведена работа по формированию списков и выплатных документов на вручение материальной помощи.</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Оказана помощь 82 участникам штурма Кенигсберга на сумму 121,3 тыс. рублей и 5280 ветеранам Великой Отечественной войны и бывшим несовершеннолетним узникам на сумму 7852,2 тыс. рублей (из расчета 1470,0 рублей на человека).</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7" w:name="_Toc448510799"/>
      <w:r w:rsidRPr="00751CF3">
        <w:rPr>
          <w:rFonts w:ascii="Times New Roman" w:hAnsi="Times New Roman" w:cs="Times New Roman"/>
        </w:rPr>
        <w:t>6) заключать и обеспечивать договоры пожизненного содержания с иждивением на условиях передачи жилья в муниципальную собственность;</w:t>
      </w:r>
      <w:bookmarkEnd w:id="217"/>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 решением городского Совета депутатов Калининграда от 12.04.2000 №</w:t>
      </w:r>
      <w:r w:rsidR="00BF1090">
        <w:rPr>
          <w:rFonts w:ascii="Times New Roman" w:eastAsiaTheme="minorHAnsi" w:hAnsi="Times New Roman"/>
          <w:sz w:val="28"/>
          <w:szCs w:val="28"/>
        </w:rPr>
        <w:t xml:space="preserve"> </w:t>
      </w:r>
      <w:r w:rsidRPr="00751CF3">
        <w:rPr>
          <w:rFonts w:ascii="Times New Roman" w:eastAsiaTheme="minorHAnsi" w:hAnsi="Times New Roman"/>
          <w:sz w:val="28"/>
          <w:szCs w:val="28"/>
        </w:rPr>
        <w:t>124 «Об утверждении Положения «О порядке заключения договоров пожизненного содержания с иждивением, об использовании и заселении жилья, переданного в муниципальную собственность по договорам пожизненного содержания с иждивением» (в редакции от 09.09.2015 № 239, от 16.12.2015 № 419)</w:t>
      </w:r>
      <w:r w:rsidR="00BF1090">
        <w:rPr>
          <w:rFonts w:ascii="Times New Roman" w:eastAsiaTheme="minorHAnsi" w:hAnsi="Times New Roman"/>
          <w:sz w:val="28"/>
          <w:szCs w:val="28"/>
        </w:rPr>
        <w:t>.</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2015 года 39 человек, заключивших договоры пожизненного содержания с иждивением, в соответствии с условиями договора проживали в своем жилье и получали ежемесячную денежную компенсацию.</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На полном обеспечении в стационарном муниципальном учреждении «Забота» проживало 6 человек.</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Из бюджета городского округа в 2015 году на заключение и сопровождение договоров пожизненного содержания с иждивением было израсходовано 10081,9 тыс. руб.</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связи с прекращением действия договоров в 2015 году 3 квартиры переданы для распределения жителям города Калининграда в соответствии с законодательством Российской Федерации.</w:t>
      </w:r>
    </w:p>
    <w:p w:rsidR="00BF1090" w:rsidRPr="00751CF3" w:rsidRDefault="00BF1090"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18" w:name="_Toc448510800"/>
      <w:r w:rsidRPr="00751CF3">
        <w:rPr>
          <w:rFonts w:ascii="Times New Roman" w:hAnsi="Times New Roman" w:cs="Times New Roman"/>
        </w:rPr>
        <w:t>9) координировать деятельность Калининградской городской трехсторонней комиссии по регулированию социально-трудовых отношений;</w:t>
      </w:r>
      <w:bookmarkEnd w:id="218"/>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Нормативные документы, регламентирующие деятельность комиссии: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решение городского Совета депутатов Калининграда от 30.04.2003 №190 «Об утверждении временного положения «О Калининградской городской трехсторонней комиссии по регулированию социально-трудовых отношений»;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 администрации городского округа «Город Калининград» от 11.05.2012 № 737 «Об утверждении состава Калининградской городской трехсторонняя комиссия по регулированию социально-трудовых отношений» (в редакции от 28.02.2014 № 314).</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состоялось 4 заседания комиссии.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Были рассмотрены следующие вопросы: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об основных направлениях бюджетной политики и социальных аспектах бюджета городского округа «Город Калининград» на 2015 год;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 мерах по улучшению работы пассажирского транспорта на территории городского округа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об организации отдыха, оздоровления детей и занятости подростков в летний период в 2015 году;</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 состоянии охраны труда на предприятиях, в учреждениях, организациях городского округа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 мерах по снижению неформальной занятости граждан и легализации трудовых отношений на предприятиях, в организациях, осуществляющих деятельность на территории городского округа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 конкурсе «Российская организация высокой социальной эффективности»;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о рассмотрении проекта Калининградского городского трехстороннего соглашения между территориальными организациями профсоюзов, объединениями работодателей и администрацией городского округа «Город Калининград» на 2016-2018 годы. </w:t>
      </w:r>
    </w:p>
    <w:p w:rsidR="00E64B5C" w:rsidRPr="00751CF3" w:rsidRDefault="00E64B5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В 2015 году все основные обязательства, взятые на себя сторонами Соглашения, в области экономической политики, регулирования вопросов оплаты труда, охраны труда, здоровья и экологической безопасности, молодежной политики выполнены в полном объеме.</w:t>
      </w:r>
    </w:p>
    <w:p w:rsidR="00735ACC" w:rsidRPr="00751CF3" w:rsidRDefault="00735ACC" w:rsidP="00751CF3">
      <w:pPr>
        <w:pStyle w:val="4"/>
        <w:spacing w:before="0"/>
        <w:ind w:firstLine="709"/>
        <w:jc w:val="both"/>
        <w:rPr>
          <w:rFonts w:ascii="Times New Roman" w:hAnsi="Times New Roman" w:cs="Times New Roman"/>
        </w:rPr>
      </w:pPr>
      <w:bookmarkStart w:id="219" w:name="_Toc448510801"/>
      <w:r w:rsidRPr="00751CF3">
        <w:rPr>
          <w:rFonts w:ascii="Times New Roman" w:hAnsi="Times New Roman" w:cs="Times New Roman"/>
        </w:rPr>
        <w:t>10) проводить мероприятия, направленные на развитие социально-трудовых отношений, улучшение условий и охраны труда в организациях города в пределах своих полномочий;</w:t>
      </w:r>
      <w:bookmarkEnd w:id="219"/>
    </w:p>
    <w:p w:rsidR="00735ACC" w:rsidRDefault="00E64B5C" w:rsidP="00751CF3">
      <w:pPr>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общественные работы и временные рабочие места в  учреждениях, находящихся в оперативном управлении  управления социальной поддержки населения комитета по социальной политике не организовывались.</w:t>
      </w:r>
    </w:p>
    <w:p w:rsidR="00B41F58" w:rsidRPr="00751CF3" w:rsidRDefault="00B41F58" w:rsidP="00751CF3">
      <w:pPr>
        <w:ind w:firstLine="709"/>
        <w:jc w:val="both"/>
        <w:rPr>
          <w:rFonts w:ascii="Times New Roman" w:hAnsi="Times New Roman"/>
          <w:sz w:val="28"/>
          <w:szCs w:val="28"/>
        </w:rPr>
      </w:pPr>
    </w:p>
    <w:p w:rsidR="00E64B5C" w:rsidRPr="00751CF3" w:rsidRDefault="00735ACC" w:rsidP="00751CF3">
      <w:pPr>
        <w:pStyle w:val="4"/>
        <w:spacing w:before="0"/>
        <w:ind w:firstLine="709"/>
        <w:jc w:val="both"/>
        <w:rPr>
          <w:rFonts w:ascii="Times New Roman" w:hAnsi="Times New Roman" w:cs="Times New Roman"/>
        </w:rPr>
      </w:pPr>
      <w:bookmarkStart w:id="220" w:name="_Toc448510802"/>
      <w:r w:rsidRPr="00751CF3">
        <w:rPr>
          <w:rFonts w:ascii="Times New Roman" w:hAnsi="Times New Roman" w:cs="Times New Roman"/>
        </w:rPr>
        <w:t>11) участвовать в содействии занятости населения в соответствии с федеральными законами;</w:t>
      </w:r>
      <w:bookmarkEnd w:id="220"/>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w:t>
      </w:r>
      <w:r w:rsidR="00B41F58">
        <w:rPr>
          <w:rFonts w:ascii="Times New Roman" w:eastAsiaTheme="minorHAnsi" w:hAnsi="Times New Roman"/>
          <w:sz w:val="28"/>
          <w:szCs w:val="28"/>
        </w:rPr>
        <w:t>градской области от 28.12.2005</w:t>
      </w:r>
      <w:r w:rsidRPr="00751CF3">
        <w:rPr>
          <w:rFonts w:ascii="Times New Roman" w:eastAsiaTheme="minorHAnsi" w:hAnsi="Times New Roman"/>
          <w:sz w:val="28"/>
          <w:szCs w:val="28"/>
        </w:rPr>
        <w:t xml:space="preserve"> № 713 «О наделении органов местного самоуправления муниципальных образований Калининградской области отдельными государственными полномочиями Калининградской области по социальной поддержке населения» (в редакции от 02.12.2015 № 486);</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03.12.2014 № 364 «О порядке квотирования рабочих мест для инвалидов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Министерства социальной политики Калининг</w:t>
      </w:r>
      <w:r w:rsidR="00B41F58">
        <w:rPr>
          <w:rFonts w:ascii="Times New Roman" w:eastAsiaTheme="minorHAnsi" w:hAnsi="Times New Roman"/>
          <w:sz w:val="28"/>
          <w:szCs w:val="28"/>
        </w:rPr>
        <w:t>радской области от 16.02.2015</w:t>
      </w:r>
      <w:r w:rsidRPr="00751CF3">
        <w:rPr>
          <w:rFonts w:ascii="Times New Roman" w:eastAsiaTheme="minorHAnsi" w:hAnsi="Times New Roman"/>
          <w:sz w:val="28"/>
          <w:szCs w:val="28"/>
        </w:rPr>
        <w:t xml:space="preserve"> №</w:t>
      </w:r>
      <w:r w:rsidR="00B41F58">
        <w:rPr>
          <w:rFonts w:ascii="Times New Roman" w:eastAsiaTheme="minorHAnsi" w:hAnsi="Times New Roman"/>
          <w:sz w:val="28"/>
          <w:szCs w:val="28"/>
        </w:rPr>
        <w:t xml:space="preserve"> </w:t>
      </w:r>
      <w:r w:rsidRPr="00751CF3">
        <w:rPr>
          <w:rFonts w:ascii="Times New Roman" w:eastAsiaTheme="minorHAnsi" w:hAnsi="Times New Roman"/>
          <w:sz w:val="28"/>
          <w:szCs w:val="28"/>
        </w:rPr>
        <w:t>58 «Об утверждении порядка исчисления квоты для принятия на работу инвалидов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постановлением администрации городского округа «Город Калининград  от 24.03.2015 № 515 «О квотировании рабочих мест для инвалидов в </w:t>
      </w:r>
      <w:r w:rsidRPr="00751CF3">
        <w:rPr>
          <w:rFonts w:ascii="Times New Roman" w:eastAsiaTheme="minorHAnsi" w:hAnsi="Times New Roman"/>
          <w:sz w:val="28"/>
          <w:szCs w:val="28"/>
        </w:rPr>
        <w:lastRenderedPageBreak/>
        <w:t>организациях, расположенных на территории городского округа «Город Калининград»</w:t>
      </w:r>
      <w:r w:rsidR="00B41F58">
        <w:rPr>
          <w:rFonts w:ascii="Times New Roman" w:eastAsiaTheme="minorHAnsi" w:hAnsi="Times New Roman"/>
          <w:sz w:val="28"/>
          <w:szCs w:val="28"/>
        </w:rPr>
        <w:t>.</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в организациях, действующих на территории города, в рамках установленных квот, были выделены 1914 рабочих мест для трудоустройства инвалидов, на которых работали 1430 граждан данной категории. 484 рабочих места оставались вакантными. </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Информация о вакантных рабочих местах направлена в Центр занятости, который согласно условиям заключенного с ним комитетом по социальной политике администрации городского округа Соглашения осуществляет работу по трудоустройству инвалидов на квотируемые рабочие места.</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1" w:name="_Toc448510803"/>
      <w:r w:rsidRPr="00751CF3">
        <w:rPr>
          <w:rFonts w:ascii="Times New Roman" w:hAnsi="Times New Roman" w:cs="Times New Roman"/>
        </w:rPr>
        <w:t>12) осуществлять регистрацию трудовых договоров, заключаемых работниками с работодателями - физическими лицами;</w:t>
      </w:r>
      <w:bookmarkEnd w:id="221"/>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со статьей 303 Трудового кодекса Российской Федерации.</w:t>
      </w:r>
    </w:p>
    <w:p w:rsidR="00E64B5C" w:rsidRPr="00751CF3" w:rsidRDefault="00E64B5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В 2015 году регистрация труд</w:t>
      </w:r>
      <w:r w:rsidR="00B41F58">
        <w:rPr>
          <w:rFonts w:ascii="Times New Roman" w:eastAsia="Times New Roman" w:hAnsi="Times New Roman"/>
          <w:sz w:val="28"/>
          <w:szCs w:val="28"/>
          <w:lang w:eastAsia="ar-SA"/>
        </w:rPr>
        <w:t>овых договоров не производилась</w:t>
      </w:r>
      <w:r w:rsidRPr="00751CF3">
        <w:rPr>
          <w:rFonts w:ascii="Times New Roman" w:eastAsia="Times New Roman" w:hAnsi="Times New Roman"/>
          <w:sz w:val="28"/>
          <w:szCs w:val="28"/>
          <w:lang w:eastAsia="ar-SA"/>
        </w:rPr>
        <w:t xml:space="preserve"> в связи с отсутствием обращений граждан по данному вопросу.  </w:t>
      </w:r>
    </w:p>
    <w:p w:rsidR="00735ACC" w:rsidRPr="00751CF3" w:rsidRDefault="00735ACC" w:rsidP="00751CF3">
      <w:pPr>
        <w:pStyle w:val="4"/>
        <w:spacing w:before="0"/>
        <w:ind w:firstLine="709"/>
        <w:jc w:val="both"/>
        <w:rPr>
          <w:rFonts w:ascii="Times New Roman" w:hAnsi="Times New Roman" w:cs="Times New Roman"/>
        </w:rPr>
      </w:pPr>
      <w:bookmarkStart w:id="222" w:name="_Toc448510804"/>
      <w:r w:rsidRPr="00751CF3">
        <w:rPr>
          <w:rFonts w:ascii="Times New Roman" w:hAnsi="Times New Roman" w:cs="Times New Roman"/>
        </w:rPr>
        <w:t>13) осуществлять социальную поддержку граждан без определенного места жительства и занятий, а также лиц, освобожденных из мест лишения свободы;</w:t>
      </w:r>
      <w:bookmarkEnd w:id="222"/>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осуществлялись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28.12.2005г. № 713 «О наделении органов местного самоуправления муниципальных образований Калининградской области отдельными государственными полномочиями Калининградской области по социальной поддержке населения (в редакции от 02.12.2015 № 486)»;</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городского округа «Город Калининград» от 01.08.2012 №1466 «Об оказании социальной помощи гражданам без определенного места жительства и занятий и лицам, освободившимся из мест лишения свободы».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работа, направленная на оказание необходимой помощи гражданам без определенного места жительства и занятий  и лицам, освободившимся из мест лишения свободы</w:t>
      </w:r>
      <w:r w:rsidR="00B41F58">
        <w:rPr>
          <w:rFonts w:ascii="Times New Roman" w:eastAsiaTheme="minorHAnsi" w:hAnsi="Times New Roman"/>
          <w:sz w:val="28"/>
          <w:szCs w:val="28"/>
        </w:rPr>
        <w:t>,</w:t>
      </w:r>
      <w:r w:rsidRPr="00751CF3">
        <w:rPr>
          <w:rFonts w:ascii="Times New Roman" w:eastAsiaTheme="minorHAnsi" w:hAnsi="Times New Roman"/>
          <w:sz w:val="28"/>
          <w:szCs w:val="28"/>
        </w:rPr>
        <w:t xml:space="preserve"> осуществлялась</w:t>
      </w:r>
      <w:r w:rsidR="00B41F58">
        <w:rPr>
          <w:rFonts w:ascii="Times New Roman" w:eastAsiaTheme="minorHAnsi" w:hAnsi="Times New Roman"/>
          <w:sz w:val="28"/>
          <w:szCs w:val="28"/>
        </w:rPr>
        <w:t xml:space="preserve"> </w:t>
      </w:r>
      <w:r w:rsidRPr="00751CF3">
        <w:rPr>
          <w:rFonts w:ascii="Times New Roman" w:eastAsiaTheme="minorHAnsi" w:hAnsi="Times New Roman"/>
          <w:sz w:val="28"/>
          <w:szCs w:val="28"/>
        </w:rPr>
        <w:t>в рамках Соглашений о совместной деятельности, заключенных с управлением Министерства внутренних дел России по городу Калининграду (Соглашение от 01.11.2011   № 768 в редакции дополнительного Соглашения о</w:t>
      </w:r>
      <w:r w:rsidR="00B41F58">
        <w:rPr>
          <w:rFonts w:ascii="Times New Roman" w:eastAsiaTheme="minorHAnsi" w:hAnsi="Times New Roman"/>
          <w:sz w:val="28"/>
          <w:szCs w:val="28"/>
        </w:rPr>
        <w:t xml:space="preserve">т 10.10.2012 №1) и </w:t>
      </w:r>
      <w:r w:rsidRPr="00751CF3">
        <w:rPr>
          <w:rFonts w:ascii="Times New Roman" w:eastAsiaTheme="minorHAnsi" w:hAnsi="Times New Roman"/>
          <w:sz w:val="28"/>
          <w:szCs w:val="28"/>
        </w:rPr>
        <w:t>государственным бюджетным учреждением социального обслуживания Калининградской области «Центр социальной адаптации для лиц без определенного места жительства и занятий» (далее - Центр) (Соглашение от 22.03.2012 №34 в редакции дополнительного Соглашения от 10.10.2012 №1).</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было проведено 56 рейдов, в ходе которых выявлены 73 человека, занимающи</w:t>
      </w:r>
      <w:r w:rsidR="00B41F58">
        <w:rPr>
          <w:rFonts w:ascii="Times New Roman" w:eastAsiaTheme="minorHAnsi" w:hAnsi="Times New Roman"/>
          <w:sz w:val="28"/>
          <w:szCs w:val="28"/>
        </w:rPr>
        <w:t>х</w:t>
      </w:r>
      <w:r w:rsidRPr="00751CF3">
        <w:rPr>
          <w:rFonts w:ascii="Times New Roman" w:eastAsiaTheme="minorHAnsi" w:hAnsi="Times New Roman"/>
          <w:sz w:val="28"/>
          <w:szCs w:val="28"/>
        </w:rPr>
        <w:t xml:space="preserve">ся бродяжничеством и попрошайничеством, из них 38 человек без определенного места жительства. Всем гражданам, находящимся в трудной жизненной ситуации, оказано содействие в получении необходимой </w:t>
      </w:r>
      <w:r w:rsidRPr="00751CF3">
        <w:rPr>
          <w:rFonts w:ascii="Times New Roman" w:eastAsiaTheme="minorHAnsi" w:hAnsi="Times New Roman"/>
          <w:sz w:val="28"/>
          <w:szCs w:val="28"/>
        </w:rPr>
        <w:lastRenderedPageBreak/>
        <w:t>помощи: направлены в ОГУСО «Центр социальной адаптации для лиц без определенного места жительства и занятий», в медицинские учреждения и др.</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12 граждан без определенного места жительст</w:t>
      </w:r>
      <w:r w:rsidR="00B41F58">
        <w:rPr>
          <w:rFonts w:ascii="Times New Roman" w:eastAsiaTheme="minorHAnsi" w:hAnsi="Times New Roman"/>
          <w:sz w:val="28"/>
          <w:szCs w:val="28"/>
        </w:rPr>
        <w:t>ва и занятий помещены в дома-</w:t>
      </w:r>
      <w:r w:rsidRPr="00751CF3">
        <w:rPr>
          <w:rFonts w:ascii="Times New Roman" w:eastAsiaTheme="minorHAnsi" w:hAnsi="Times New Roman"/>
          <w:sz w:val="28"/>
          <w:szCs w:val="28"/>
        </w:rPr>
        <w:t>интернаты.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Соглашения о сотрудничестве между комитетом по социальной политике и Управлением Федеральной службы исполнения наказаний по Калининградс</w:t>
      </w:r>
      <w:r w:rsidR="00B41F58">
        <w:rPr>
          <w:rFonts w:ascii="Times New Roman" w:eastAsiaTheme="minorHAnsi" w:hAnsi="Times New Roman"/>
          <w:sz w:val="28"/>
          <w:szCs w:val="28"/>
        </w:rPr>
        <w:t>кой области № 78 от 11.04.2014</w:t>
      </w:r>
      <w:r w:rsidRPr="00751CF3">
        <w:rPr>
          <w:rFonts w:ascii="Times New Roman" w:eastAsiaTheme="minorHAnsi" w:hAnsi="Times New Roman"/>
          <w:sz w:val="28"/>
          <w:szCs w:val="28"/>
        </w:rPr>
        <w:t>, проводились мероприятия, направленные на организацию профилактической работы с гражданами, находящимися в местах лишения свободы и готовящимися к освобождению.</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течение 2015 года специалисты социальной поддержки населения комитета по социальной политике неоднократно посещали исправительную колонию ФКУ ИК-9 УФСИН Ро</w:t>
      </w:r>
      <w:r w:rsidR="00B41F58">
        <w:rPr>
          <w:rFonts w:ascii="Times New Roman" w:eastAsia="Times New Roman" w:hAnsi="Times New Roman"/>
          <w:sz w:val="28"/>
          <w:szCs w:val="28"/>
          <w:lang w:eastAsia="ar-SA"/>
        </w:rPr>
        <w:t>ссии по Калининградской области</w:t>
      </w:r>
      <w:r w:rsidRPr="00751CF3">
        <w:rPr>
          <w:rFonts w:ascii="Times New Roman" w:eastAsia="Times New Roman" w:hAnsi="Times New Roman"/>
          <w:sz w:val="28"/>
          <w:szCs w:val="28"/>
          <w:lang w:eastAsia="ar-SA"/>
        </w:rPr>
        <w:t xml:space="preserve"> по предварительному согласованию с руководством учреждения, проводили разъяснительные беседы о порядке предоставления предусмотренных мер социальной поддержки, которыми </w:t>
      </w:r>
      <w:r w:rsidR="00B41F58">
        <w:rPr>
          <w:rFonts w:ascii="Times New Roman" w:eastAsia="Times New Roman" w:hAnsi="Times New Roman"/>
          <w:sz w:val="28"/>
          <w:szCs w:val="28"/>
          <w:lang w:eastAsia="ar-SA"/>
        </w:rPr>
        <w:t>можно</w:t>
      </w:r>
      <w:r w:rsidRPr="00751CF3">
        <w:rPr>
          <w:rFonts w:ascii="Times New Roman" w:eastAsia="Times New Roman" w:hAnsi="Times New Roman"/>
          <w:sz w:val="28"/>
          <w:szCs w:val="28"/>
          <w:lang w:eastAsia="ar-SA"/>
        </w:rPr>
        <w:t xml:space="preserve"> воспользоваться после освобождения.</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3" w:name="_Toc448510805"/>
      <w:r w:rsidRPr="00751CF3">
        <w:rPr>
          <w:rFonts w:ascii="Times New Roman" w:hAnsi="Times New Roman" w:cs="Times New Roman"/>
        </w:rPr>
        <w:t>14) определять по согласованию с органами Управления исполнения наказаний виды работ и объекты, на которых отбывают наказание осужденные к обязательным и исправительным работам;</w:t>
      </w:r>
      <w:bookmarkEnd w:id="223"/>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Уголовным кодексом Российской Федерации, статьи 49, 50;</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Уголовно-исполнительным кодексом Российской Федерации, статьи 25, 39;</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Кодексом Российской Федерации об административных правонарушениях, статьи 3.13, 32.13;</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городского округа «город Калининград» от 24.03.2014 № 442 «Об организации работы на территории городского округа «Город Калининград» по определению объектов для трудоустройства граждан, которым назначено административное наказание в виде обязательных работ»;</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городского округа «город Калининград» от 24.03.2014 № 443 «Об организации работы на территории городского округа «Город Калининград» по определению объектов для трудоустройства граждан, осужденных к отбыванию наказания в виде обязательных и исправительных работ».</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течение 2015 года по согласованию с Управлением федеральной службы исполнения наказаний по Калининградской области было отобрано 117 предприятий для трудоустройства граждан, осужденных к отбыванию наказания в виде обязательных и исправительных работ, в том числе муниципальных – 4. </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Для трудоустройства граждан, которым назначено административное наказание в виде обязательных работ</w:t>
      </w:r>
      <w:r w:rsidR="00B41F58">
        <w:rPr>
          <w:rFonts w:ascii="Times New Roman" w:eastAsia="Times New Roman" w:hAnsi="Times New Roman"/>
          <w:sz w:val="28"/>
          <w:szCs w:val="28"/>
          <w:lang w:eastAsia="ar-SA"/>
        </w:rPr>
        <w:t>,</w:t>
      </w:r>
      <w:r w:rsidRPr="00751CF3">
        <w:rPr>
          <w:rFonts w:ascii="Times New Roman" w:eastAsia="Times New Roman" w:hAnsi="Times New Roman"/>
          <w:sz w:val="28"/>
          <w:szCs w:val="28"/>
          <w:lang w:eastAsia="ar-SA"/>
        </w:rPr>
        <w:t xml:space="preserve"> было отобрано 5 муниципальных предприятий и учреждений.  </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4" w:name="_Toc448510806"/>
      <w:r w:rsidRPr="00751CF3">
        <w:rPr>
          <w:rFonts w:ascii="Times New Roman" w:hAnsi="Times New Roman" w:cs="Times New Roman"/>
        </w:rPr>
        <w:lastRenderedPageBreak/>
        <w:t>15) в рамках действующего законодательства реализовывать меры социальной поддержки ветеранов и инвалидов, оказывать содействие деятельности общественных объединений;</w:t>
      </w:r>
      <w:bookmarkEnd w:id="224"/>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Полномочия осуществляются в соответствии с решением окружного Совета депутатов города Калининграда от 12.11.2008 № 275 «Об утверждении Положений «О муниципальном гранте городского округа «Город Калининград», «Об открытом конкурсе на получение муниципального гранта и порядке его проведения в городском округе «Город Калининград».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Во исполнение   решения  городского  Совета  депутатов  от  19.11.2014 № 371 «О приоритетных направлениях предоставления муниципальн</w:t>
      </w:r>
      <w:r w:rsidR="00B41F58">
        <w:rPr>
          <w:rFonts w:ascii="Times New Roman" w:eastAsiaTheme="minorHAnsi" w:hAnsi="Times New Roman"/>
          <w:sz w:val="28"/>
          <w:szCs w:val="28"/>
        </w:rPr>
        <w:t>ых</w:t>
      </w:r>
      <w:r w:rsidRPr="00751CF3">
        <w:rPr>
          <w:rFonts w:ascii="Times New Roman" w:eastAsiaTheme="minorHAnsi" w:hAnsi="Times New Roman"/>
          <w:sz w:val="28"/>
          <w:szCs w:val="28"/>
        </w:rPr>
        <w:t xml:space="preserve"> грант</w:t>
      </w:r>
      <w:r w:rsidR="00B41F58">
        <w:rPr>
          <w:rFonts w:ascii="Times New Roman" w:eastAsiaTheme="minorHAnsi" w:hAnsi="Times New Roman"/>
          <w:sz w:val="28"/>
          <w:szCs w:val="28"/>
        </w:rPr>
        <w:t>ов</w:t>
      </w:r>
      <w:r w:rsidRPr="00751CF3">
        <w:rPr>
          <w:rFonts w:ascii="Times New Roman" w:eastAsiaTheme="minorHAnsi" w:hAnsi="Times New Roman"/>
          <w:sz w:val="28"/>
          <w:szCs w:val="28"/>
        </w:rPr>
        <w:t xml:space="preserve"> в 2015 году</w:t>
      </w:r>
      <w:r w:rsidR="00B41F58">
        <w:rPr>
          <w:rFonts w:ascii="Times New Roman" w:eastAsiaTheme="minorHAnsi" w:hAnsi="Times New Roman"/>
          <w:sz w:val="28"/>
          <w:szCs w:val="28"/>
        </w:rPr>
        <w:t>»</w:t>
      </w:r>
      <w:r w:rsidRPr="00751CF3">
        <w:rPr>
          <w:rFonts w:ascii="Times New Roman" w:eastAsiaTheme="minorHAnsi" w:hAnsi="Times New Roman"/>
          <w:sz w:val="28"/>
          <w:szCs w:val="28"/>
        </w:rPr>
        <w:t>, постановления администрации городского округа «Город Калининград» от 09.02.2015 № 177 «Об организации открытого конкурса на получение муниципальн</w:t>
      </w:r>
      <w:r w:rsidR="00B41F58">
        <w:rPr>
          <w:rFonts w:ascii="Times New Roman" w:eastAsiaTheme="minorHAnsi" w:hAnsi="Times New Roman"/>
          <w:sz w:val="28"/>
          <w:szCs w:val="28"/>
        </w:rPr>
        <w:t>ых</w:t>
      </w:r>
      <w:r w:rsidRPr="00751CF3">
        <w:rPr>
          <w:rFonts w:ascii="Times New Roman" w:eastAsiaTheme="minorHAnsi" w:hAnsi="Times New Roman"/>
          <w:sz w:val="28"/>
          <w:szCs w:val="28"/>
        </w:rPr>
        <w:t xml:space="preserve"> грант</w:t>
      </w:r>
      <w:r w:rsidR="00B41F58">
        <w:rPr>
          <w:rFonts w:ascii="Times New Roman" w:eastAsiaTheme="minorHAnsi" w:hAnsi="Times New Roman"/>
          <w:sz w:val="28"/>
          <w:szCs w:val="28"/>
        </w:rPr>
        <w:t>ов</w:t>
      </w:r>
      <w:r w:rsidRPr="00751CF3">
        <w:rPr>
          <w:rFonts w:ascii="Times New Roman" w:eastAsiaTheme="minorHAnsi" w:hAnsi="Times New Roman"/>
          <w:sz w:val="28"/>
          <w:szCs w:val="28"/>
        </w:rPr>
        <w:t xml:space="preserve"> в 2015 году» комитетом по социальной политике  проведены открытые конкурсы на получение муниципального гранта для реализации целевых социальных программ общественными объединениями по приоритетным направлениям: «Содействие деятельности общественных объединений ветеранов города Калининграда в сфере социальной поддержки граждан из числа ветеранов», «Развитие проектов общественных организаций, направленных на социальную поддержку граждан с ограниченными возможностями, организацию их досуга», «Поддержка   мероприятий, направленных на повышение качества жизни людей пожилого возраста».  В конкурсе стали победителями 20 (двадцать) общественных организаций, которые получили гранты на общую сумму 3642,3 тыс.руб. </w:t>
      </w:r>
    </w:p>
    <w:p w:rsidR="00E64B5C" w:rsidRPr="00751CF3" w:rsidRDefault="00E64B5C" w:rsidP="00B41F58">
      <w:pPr>
        <w:autoSpaceDE w:val="0"/>
        <w:autoSpaceDN w:val="0"/>
        <w:adjustRightInd w:val="0"/>
        <w:ind w:firstLine="708"/>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1. По направлению «Содействие деятельности общественных объединений ветеранов города Калининграда в сфере социальной поддержки граждан из числа ветеранов»  восьми общественным организациям ветеранов предоставлены гранты на общую сумму 2200,0 тыс.руб.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2. По направлению «Развитие проектов общественных организаций, направленных на социальную поддержку граждан с ограниченными возможностями, организацию их досуга» предоставлены гранты десяти общественным организациям на общую сумму 1299,3тыс.руб. </w:t>
      </w:r>
    </w:p>
    <w:p w:rsidR="00E64B5C" w:rsidRPr="00751CF3" w:rsidRDefault="00E64B5C" w:rsidP="00B41F58">
      <w:pPr>
        <w:autoSpaceDE w:val="0"/>
        <w:autoSpaceDN w:val="0"/>
        <w:adjustRightInd w:val="0"/>
        <w:ind w:firstLine="708"/>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3. По направлению «Поддержка мероприятий, направленных на повышение качества жизни людей пожилого возраста» предоставлены гранты  двум общественным организациям на общую сумму 143,0 тыс.руб.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По итогам 2015 года все 20 общественных организаций завершили реализацию своих социальных программ. </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Фактов нецелевого использования средств муниципального гранта выявлено не было.</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5" w:name="_Toc448510807"/>
      <w:r w:rsidRPr="00751CF3">
        <w:rPr>
          <w:rFonts w:ascii="Times New Roman" w:hAnsi="Times New Roman" w:cs="Times New Roman"/>
        </w:rPr>
        <w:t>16) совершенствовать систему благотворительной деятельности на местах;</w:t>
      </w:r>
      <w:bookmarkEnd w:id="225"/>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w:t>
      </w:r>
      <w:r w:rsidR="00B41F58">
        <w:rPr>
          <w:rFonts w:ascii="Times New Roman" w:eastAsiaTheme="minorHAnsi" w:hAnsi="Times New Roman"/>
          <w:sz w:val="28"/>
          <w:szCs w:val="28"/>
        </w:rPr>
        <w:t xml:space="preserve"> </w:t>
      </w:r>
      <w:r w:rsidRPr="00751CF3">
        <w:rPr>
          <w:rFonts w:ascii="Times New Roman" w:eastAsiaTheme="minorHAnsi" w:hAnsi="Times New Roman"/>
          <w:sz w:val="28"/>
          <w:szCs w:val="28"/>
        </w:rPr>
        <w:t>131 «Об общих принципах организации местного самоуправления в Р</w:t>
      </w:r>
      <w:r w:rsidR="00B41F58">
        <w:rPr>
          <w:rFonts w:ascii="Times New Roman" w:eastAsiaTheme="minorHAnsi" w:hAnsi="Times New Roman"/>
          <w:sz w:val="28"/>
          <w:szCs w:val="28"/>
        </w:rPr>
        <w:t xml:space="preserve">оссийской </w:t>
      </w:r>
      <w:r w:rsidRPr="00751CF3">
        <w:rPr>
          <w:rFonts w:ascii="Times New Roman" w:eastAsiaTheme="minorHAnsi" w:hAnsi="Times New Roman"/>
          <w:sz w:val="28"/>
          <w:szCs w:val="28"/>
        </w:rPr>
        <w:t>Ф</w:t>
      </w:r>
      <w:r w:rsidR="00B41F58">
        <w:rPr>
          <w:rFonts w:ascii="Times New Roman" w:eastAsiaTheme="minorHAnsi" w:hAnsi="Times New Roman"/>
          <w:sz w:val="28"/>
          <w:szCs w:val="28"/>
        </w:rPr>
        <w:t>едерации</w:t>
      </w:r>
      <w:r w:rsidRPr="00751CF3">
        <w:rPr>
          <w:rFonts w:ascii="Times New Roman" w:eastAsiaTheme="minorHAnsi" w:hAnsi="Times New Roman"/>
          <w:sz w:val="28"/>
          <w:szCs w:val="28"/>
        </w:rPr>
        <w:t>»;</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решением окружного Совета депутатов города Калининграда от 16.07.2008 № 210 «О юридических лицах администрации городс</w:t>
      </w:r>
      <w:r w:rsidR="00B41F58">
        <w:rPr>
          <w:rFonts w:ascii="Times New Roman" w:eastAsiaTheme="minorHAnsi" w:hAnsi="Times New Roman"/>
          <w:sz w:val="28"/>
          <w:szCs w:val="28"/>
        </w:rPr>
        <w:t>кого округа «Город Калининград».</w:t>
      </w:r>
    </w:p>
    <w:p w:rsidR="00735ACC" w:rsidRPr="00751CF3" w:rsidRDefault="00E64B5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Муниципальное учреждение социального обслуживания «Комплексный центр социального обслуживания в городе Калининграде»  осуществляло учет поступающих благотворительных средств в соответствии с действующим законодательством и предоставляло необходимую информацию администрации городского округа «Город Калининград» в лице комитета по социальной политике.</w:t>
      </w:r>
    </w:p>
    <w:p w:rsidR="00735ACC" w:rsidRPr="00751CF3" w:rsidRDefault="00735ACC" w:rsidP="00751CF3">
      <w:pPr>
        <w:pStyle w:val="4"/>
        <w:spacing w:before="0"/>
        <w:ind w:firstLine="709"/>
        <w:jc w:val="both"/>
        <w:rPr>
          <w:rFonts w:ascii="Times New Roman" w:hAnsi="Times New Roman" w:cs="Times New Roman"/>
        </w:rPr>
      </w:pPr>
      <w:bookmarkStart w:id="226" w:name="_Toc448510808"/>
      <w:r w:rsidRPr="00751CF3">
        <w:rPr>
          <w:rFonts w:ascii="Times New Roman" w:hAnsi="Times New Roman" w:cs="Times New Roman"/>
        </w:rPr>
        <w:t>17) организовывать благотворительные акции по оказанию адресной материальной помощи;</w:t>
      </w:r>
      <w:bookmarkEnd w:id="226"/>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w:t>
      </w:r>
      <w:r w:rsidR="00B41F58">
        <w:rPr>
          <w:rFonts w:ascii="Times New Roman" w:eastAsiaTheme="minorHAnsi" w:hAnsi="Times New Roman"/>
          <w:sz w:val="28"/>
          <w:szCs w:val="28"/>
        </w:rPr>
        <w:t xml:space="preserve"> </w:t>
      </w:r>
      <w:r w:rsidRPr="00751CF3">
        <w:rPr>
          <w:rFonts w:ascii="Times New Roman" w:eastAsiaTheme="minorHAnsi" w:hAnsi="Times New Roman"/>
          <w:sz w:val="28"/>
          <w:szCs w:val="28"/>
        </w:rPr>
        <w:t>131 «Об общих принципах организации местного самоуправления в РФ»;</w:t>
      </w:r>
    </w:p>
    <w:p w:rsidR="00E64B5C" w:rsidRPr="00751CF3" w:rsidRDefault="00B41F58"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E64B5C" w:rsidRPr="00751CF3">
        <w:rPr>
          <w:rFonts w:ascii="Times New Roman" w:eastAsiaTheme="minorHAnsi" w:hAnsi="Times New Roman"/>
          <w:sz w:val="28"/>
          <w:szCs w:val="28"/>
        </w:rPr>
        <w:t>постановление</w:t>
      </w:r>
      <w:r>
        <w:rPr>
          <w:rFonts w:ascii="Times New Roman" w:eastAsiaTheme="minorHAnsi" w:hAnsi="Times New Roman"/>
          <w:sz w:val="28"/>
          <w:szCs w:val="28"/>
        </w:rPr>
        <w:t>м</w:t>
      </w:r>
      <w:r w:rsidR="00E64B5C" w:rsidRPr="00751CF3">
        <w:rPr>
          <w:rFonts w:ascii="Times New Roman" w:eastAsiaTheme="minorHAnsi" w:hAnsi="Times New Roman"/>
          <w:sz w:val="28"/>
          <w:szCs w:val="28"/>
        </w:rPr>
        <w:t xml:space="preserve"> администрации городского округа «Город Калининград» от 18.02.2015 № 241 «О проведении благотворительного марафона «Ты нам нужен!» в городе Калининграде в 2015 году»</w:t>
      </w:r>
      <w:r>
        <w:rPr>
          <w:rFonts w:ascii="Times New Roman" w:eastAsiaTheme="minorHAnsi" w:hAnsi="Times New Roman"/>
          <w:sz w:val="28"/>
          <w:szCs w:val="28"/>
        </w:rPr>
        <w:t>.</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Администрация городского округа «Город Калининград» ежегодно поддерживает проведение благотворительного марафона «Ты нам нужен!» в помощь детям с ограниченными возможностями здоровья и принимает активное участие в сборе денежных пожертвований.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постановлением администрации городского округа «Город Калининград» от 18.02.2015 № 241 «О проведении благотворительного марафона «Ты нам нужен!» в городе Калининграде в 2015 году» марафон проходил в период с 18 февраля  по 18 апреля, в рамках которого состоялось более 400 различных мероприятий: благотворительные концерты, творческие конкурсы, выставки-продажи детских работ, аукционы, открытые уроки в образовательных учреждениях, спортивные состязания. Общий фонд марафона составил более 4,5 млн. рублей. Всего поступило 60 заявок и всем 60 ребятам оказана помощь в приобретении лечебного питания, лекарственных препаратов, средств реабилитации, лечении в специализированных медицинских центрах и санаториях.</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Администрацией  также организованы и проведены мероприятия, посвященные Международному дню пожилых людей, Международному дню инвалидов, Международному дню семьи и Международному дню защиты детей, Дню матери, а также новогодние мероприятия.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МАУ СО «Комплексный центр социального обслуживания в г. Калининграде» привлечено благотворительных пожертвований на сумму 214,5 тыс.руб., которые были направлены на оказание дополнительной материальной помощи пожилым людям и инвалидам, находящимся на социальном обслуживании в Центре.  </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 Дополнительно, в рамках проведения новогодних мероприятий, на обращение администрации в различные коммерческие структуры, получено 30 </w:t>
      </w:r>
      <w:r w:rsidRPr="00751CF3">
        <w:rPr>
          <w:rFonts w:ascii="Times New Roman" w:eastAsia="Times New Roman" w:hAnsi="Times New Roman"/>
          <w:sz w:val="28"/>
          <w:szCs w:val="28"/>
          <w:lang w:eastAsia="ar-SA"/>
        </w:rPr>
        <w:lastRenderedPageBreak/>
        <w:t>благотворительных подарков, которые также выданы детям из семей, находящихся в трудной жизненной ситуации.</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7" w:name="_Toc448510809"/>
      <w:r w:rsidRPr="00751CF3">
        <w:rPr>
          <w:rFonts w:ascii="Times New Roman" w:hAnsi="Times New Roman" w:cs="Times New Roman"/>
        </w:rPr>
        <w:t>18) осуществлять контроль за целевым использованием благотворительной помощи, поступившей в социальные учреждения;</w:t>
      </w:r>
      <w:bookmarkEnd w:id="227"/>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№131 «Об общих принципах организации местного самоуправления в РФ»;</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решением окружного Совета депутатов города Калининграда от 16.07.2008 № 210 «О юридических лицах администрации городского округа «Город Калининград»</w:t>
      </w:r>
      <w:r w:rsidR="00B41F58">
        <w:rPr>
          <w:rFonts w:ascii="Times New Roman" w:eastAsiaTheme="minorHAnsi" w:hAnsi="Times New Roman"/>
          <w:sz w:val="28"/>
          <w:szCs w:val="28"/>
        </w:rPr>
        <w:t>.</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Муниципальное учреждение социального обслуживания «Комплексный центр социального обслуживания в городе Калининграде»  осуществляло учет поступающих благотворительных средств в соответствии с действующим законодательством и предоставляло необходимую информацию администрации городского округа «Город Калининград» в лице комитета по социальной политике.</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8" w:name="_Toc448510810"/>
      <w:r w:rsidRPr="00751CF3">
        <w:rPr>
          <w:rFonts w:ascii="Times New Roman" w:hAnsi="Times New Roman" w:cs="Times New Roman"/>
        </w:rPr>
        <w:t>20) оказывать дополнительную социальную поддержку гражданам, оказавшимся в трудной жизненной ситуации;</w:t>
      </w:r>
      <w:bookmarkEnd w:id="228"/>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Полномочие осуществляется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решением городского Совета депутатов Калининграда от 19.11.2014 № 343 «О предоставлении льгот малоимущим гражданам и отдельным категориям граждан по оплате услуг муниципальных бань в 2015 году»;</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решением окружного Совета депутатов города Калининграда» от 17.10.2012 № 309 «Об утверждении Положения «О порядке оказания экстренной материальной помощи»;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решением окружного Совета депутатов города Калининграда» от 16.11.2011 № 396 «Об утверждении Положения «Об оказании единовременной материальной помощи за счет средств бюджета городского округа «Город Калининград» (в редакции от 27.02.2013 № 54).</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предоставлялась льгота на 50-процентную оплату услуг муниципальных бань малоимущим и отдельным категориям граждан, проживающим в жилищном фонде необеспеченном горячим водоснабжением, и одиноким гражданам, проживающим в жилищном фонде, обеспеченном горячим водоснабжением (по справкам о нарушениях опорно-двигательного аппарата). Талоны на льготную оплату услуг муниципальных бань были выданы 1398 гражданам, льготы предоставлены на общую сумму 5596,9 тыс. рублей.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2015 года за предоставлением справок о среднедушевом доходе семьи обратились 4329 человек, находящихся в трудной жизненной ситуации. Единовременная материальная помощь на основании справок предоставлена 3534 гражданам на общую сумму 28749,2 тыс. рублей.</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В порядке оказания экстренной материальной помощи 996 гражданам выплачено 2838,2 тыс. рублей.</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29" w:name="_Toc448510811"/>
      <w:r w:rsidRPr="00751CF3">
        <w:rPr>
          <w:rFonts w:ascii="Times New Roman" w:hAnsi="Times New Roman" w:cs="Times New Roman"/>
        </w:rPr>
        <w:t>21) координировать организацию отдыха, оздоровления и занятости детей посредством принятия соответствующих нормативных правовых актов, проведения методической, информационной и иной деятельности по обеспечению прав несовершеннолетних на отдых, оздоровление и занятость;</w:t>
      </w:r>
      <w:bookmarkEnd w:id="229"/>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осуществлялись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«Об организации отдыха   и оздоровления детей в Калининградской области» от 03.12.2014 № 365;</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21.02.2013 № 81 «Об обеспечении отдыха и оздоровления детей   в Калининградской области за счет средств областного бюджета» (в редакции   от 05.03.2015 № 108);</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20.03.2015 № 125 «Об обеспечении отдыха и оздоровления детей, находящихся в трудной жизненной ситуации, в Калининградской области за счёт средств областного бюджета в 2015 году и признании утратившими силу отдельных пунктов постановления Правительства калининградской области от 26.03.2014 № 166»;</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постановлением администрации городского округа «Город Калининград» от 30.04.2015 № 717 «Об организации отдыха, оздоровления        и занятости детей в 2015 году»;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12.05.2015 № 247 «О порядке и условиях предоставления меры социальной поддержки    по оздоровлению детей с родителями по типу «Мать и дитя».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загородных оздоровительных учреждениях летом 2015 года отдохнули 1000 детей из семей, находящихся в трудной жизненной ситуации, 54 из которых - дети из семей, находящихся в социально опасном положении, состоящих на внутриведомственном учёте в отделе семьи, материнства  и детства управления социальной поддержки населения комитета   по социальной политике, 14 - состоящие на учёте в КДН и ЗП, 5 - сироты,   3 - дети-инвалиды, 7 - дети, находящиеся под опекой: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МАУ «Детский спортивный центр отдыха и оздоровления детей      и подростков им. В. Терешковой» - 575 детей;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МАУ «Детский центр отдыха и оздоровления детей и подростков «Чайка» - 305 детей;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МАУ «Детский центр отдыха и оздоровления детей и подростков     им. А. Гайдара» - 120 детей.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соответствии с Порядком приобретения, выдачи и оплаты путёвок       в загородные оздоровительные учреждения для детей из семей  со среднедушевым доходом от одной до двух величин прожиточного минимума               включительно, установленного в Калининградской области  на душу населения на момент обращения, отделом семьи, материнства и детства управления </w:t>
      </w:r>
      <w:r w:rsidRPr="00751CF3">
        <w:rPr>
          <w:rFonts w:ascii="Times New Roman" w:eastAsiaTheme="minorHAnsi" w:hAnsi="Times New Roman"/>
          <w:sz w:val="28"/>
          <w:szCs w:val="28"/>
        </w:rPr>
        <w:lastRenderedPageBreak/>
        <w:t>социальной поддержки населения комитета по социальной политике был определён среднедушевой доход семьи  и выданы заявителям 850 справок   на льготное приобретение путёвок. 815 родителей воспользовались предоставленной льготой  на приобретение путёвок за счёт средств областного бюджета на общую сумму 7479,4 тыс.руб.</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Кроме того, в соответствии письмом Министерства социальной политики Калининградской области от городского округа «Город Калининград»       в ГАУ КО «Социально-оздоровительный центр» было направлено 5 детей     из семей, находящихся в трудной жизненной ситуации, в том числе   2 - из семей, находящихся в социально опасном положении, 1 - находящийся под опекой.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Областным государственным казённым учреждением Калининградской области  «Центр социальной поддержки населения» в 2015 году были выданы 552 путёвки калининградским детям из семей, находящихся в трудной жизненной ситуации, на санаторно-курортное оздоровление.</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191 человек из малоимущих семей города получили отдых     и оздоровление по типу «мать и дитя» в санаториях нашего региона.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летний период 2 346 детей, находящихся в трудной жизненной ситуации, посещали лагеря с дневным пребыванием, организованные общеобразовательными учреждениями, учреждениями дополнительного образования и молодёжной сферы.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На организацию и проведение летней оздоровительной кампании 2015 года для детей, находящихся в трудной жизненной ситуации, было выделено  из средств областного бюджета – 15794,0 тыс.руб. </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Средства освоены в полном объёме и по назначению.</w:t>
      </w:r>
    </w:p>
    <w:p w:rsidR="00B41F58" w:rsidRPr="00751CF3" w:rsidRDefault="00B41F58"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0" w:name="_Toc448510812"/>
      <w:r w:rsidRPr="00751CF3">
        <w:rPr>
          <w:rFonts w:ascii="Times New Roman" w:hAnsi="Times New Roman" w:cs="Times New Roman"/>
        </w:rPr>
        <w:t>22) устанавливать дополнительные виды социальной помощи детям и порядок их предоставления;</w:t>
      </w:r>
      <w:bookmarkEnd w:id="230"/>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городского Совета депутатов Калининграда от 21.01.2015 № 23 «О льготном проезде школьников и воспитанников реабилитационных учреждений социальной сферы городского округа "Город Калининград" в городском транспорте общего пользования всех форм собственности (кроме автобусов малого класса) в 2015 году» школьником предоставлялся льготный проезд в общественном транспорте по билетам стоимостью 13 рублей. Сумма компенсации выпадающих доходов транспортным организациям, осуществляющим льготные перевозки детей, за 2015 год составила 21491,9 тыс. рублей.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решением городского Совета депутатов Калининграда от 21.01.2015 № 22 «О предоставлении льготы по проезду на всех видах муниципального городского транспорта общего пользования родителям многодетных семей в 2015 году» многодетным родителям предоставлялся проезд на всех видах муниципального городского транспорта общего пользования по ежемесячным проездным билетам стоимостью 550 рублей.</w:t>
      </w:r>
    </w:p>
    <w:p w:rsidR="00735ACC" w:rsidRPr="00751CF3" w:rsidRDefault="00E64B5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 xml:space="preserve">В соответствии с постановлением администрации городского округа «Город Калининград» от 04.02.2014 № 101 «О снижении размера платы за </w:t>
      </w:r>
      <w:r w:rsidRPr="00751CF3">
        <w:rPr>
          <w:rFonts w:ascii="Times New Roman" w:eastAsia="Times New Roman" w:hAnsi="Times New Roman"/>
          <w:sz w:val="28"/>
          <w:szCs w:val="28"/>
          <w:lang w:eastAsia="ar-SA"/>
        </w:rPr>
        <w:lastRenderedPageBreak/>
        <w:t>присмотр и уход за детьми в муниципальных образовательных учреждениях городского округа «Город Калининград», реализующих образовательные программы дошкольного образования» в 2015 году малоимущим одиноким родителям и многодетным семьям предоставлена льгота в размере 50 %  платы за присмотр и уход за 2179 детьми в муниципальных образовательных учреждениях.</w:t>
      </w:r>
    </w:p>
    <w:p w:rsidR="00735ACC" w:rsidRPr="00751CF3" w:rsidRDefault="00735ACC" w:rsidP="00751CF3">
      <w:pPr>
        <w:pStyle w:val="4"/>
        <w:spacing w:before="0"/>
        <w:ind w:firstLine="709"/>
        <w:jc w:val="both"/>
        <w:rPr>
          <w:rFonts w:ascii="Times New Roman" w:hAnsi="Times New Roman" w:cs="Times New Roman"/>
        </w:rPr>
      </w:pPr>
      <w:bookmarkStart w:id="231" w:name="_Toc448510813"/>
      <w:r w:rsidRPr="00751CF3">
        <w:rPr>
          <w:rFonts w:ascii="Times New Roman" w:hAnsi="Times New Roman" w:cs="Times New Roman"/>
        </w:rPr>
        <w:t>23) проводить мероприятия, направленные на предупреждение социального сиротства, правонарушений несовершеннолетних;</w:t>
      </w:r>
      <w:bookmarkEnd w:id="231"/>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Полномочия осуществляются в соответствии с:</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Федеральным  </w:t>
      </w:r>
      <w:r w:rsidR="00B41F58">
        <w:rPr>
          <w:rFonts w:ascii="Times New Roman" w:hAnsi="Times New Roman" w:cs="Times New Roman"/>
          <w:sz w:val="28"/>
          <w:szCs w:val="28"/>
        </w:rPr>
        <w:t>з</w:t>
      </w:r>
      <w:r w:rsidRPr="00751CF3">
        <w:rPr>
          <w:rFonts w:ascii="Times New Roman" w:hAnsi="Times New Roman" w:cs="Times New Roman"/>
          <w:sz w:val="28"/>
          <w:szCs w:val="28"/>
        </w:rPr>
        <w:t>аконом от 24.06.1999 № 120-ФЗ (в ред. от 23.11.2015) «Об основах системы профилактики безнадзорности и правонарушений несовершеннолетних»;</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w:t>
      </w:r>
      <w:r w:rsidR="00B41F58">
        <w:rPr>
          <w:rFonts w:ascii="Times New Roman" w:hAnsi="Times New Roman" w:cs="Times New Roman"/>
          <w:sz w:val="28"/>
          <w:szCs w:val="28"/>
        </w:rPr>
        <w:t>З</w:t>
      </w:r>
      <w:r w:rsidRPr="00751CF3">
        <w:rPr>
          <w:rFonts w:ascii="Times New Roman" w:hAnsi="Times New Roman" w:cs="Times New Roman"/>
          <w:sz w:val="28"/>
          <w:szCs w:val="28"/>
        </w:rPr>
        <w:t>аконом Калининградской области от 09.04.2004 № 382 (в ред. от 23.12.2015) «О комиссиях по делам несовершеннолетних и защите их прав»;</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постановлением Правительства РФ от 06.11.2013 № 995 (в ред. от 10.09.2015)  «Об утверждении примерного положения о комиссиях по делам несовершеннолетних и защите их прав».  </w:t>
      </w:r>
    </w:p>
    <w:p w:rsidR="00E64B5C" w:rsidRPr="00751CF3" w:rsidRDefault="00E64B5C" w:rsidP="00B41F58">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приказом Министерства здравоохранения Калининградской области                 от 20.07.2012 № 231 «О порядке временного помещения детей, из семей, находящихся в трудной жизненной ситуации, в дома ребёнка Калининград</w:t>
      </w:r>
      <w:r w:rsidR="00B41F58">
        <w:rPr>
          <w:rFonts w:ascii="Times New Roman" w:hAnsi="Times New Roman" w:cs="Times New Roman"/>
          <w:sz w:val="28"/>
          <w:szCs w:val="28"/>
        </w:rPr>
        <w:t>ской области и выписки из них».</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Администрацией городского округа осуществляется планомерная организационно-управленческая деятельность по профилактике безнадзорности и правонарушений несовершеннолетних, формированию законопослушного поведения несовершеннолетних в рамках действующей нормативной базы. Координатором данной деятельности является комиссия по делам несовершеннолетних и защите их прав (далее-КДНиЗП).</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Работа проводится в рамках межведомственного взаимодействия КДНиЗП с органами: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управления социальной защитой населения,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осуществляющими управление в сфере образования,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опеки и попечительства,</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по делам молодежи,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управления здравоохранением,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службы занятости,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внутренних дел,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по контролю за оборотом наркотических средств и психотропных веществ,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уголовно-исполнительной системы (следственные изоляторы, воспитательные колонии и уголовно-исполнительные инспекции).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В муниципалитете  на межведомственной основе организована система раннего выявления социального неблагополучия семей с детьми и комплексной работы с ними для предотвращения распада семьи и лишения родителей родительских прав. Выявление семей, в которых дети находятся в социально </w:t>
      </w:r>
      <w:r w:rsidRPr="00751CF3">
        <w:rPr>
          <w:rFonts w:ascii="Times New Roman" w:hAnsi="Times New Roman" w:cs="Times New Roman"/>
          <w:sz w:val="28"/>
          <w:szCs w:val="28"/>
        </w:rPr>
        <w:lastRenderedPageBreak/>
        <w:t xml:space="preserve">опасном положении, организовано через взаимодействие КДНиЗП с учреждениями первичной профилактики: детскими поликлиниками, детскими садами, школами, отделениями ГБУСО КО «Центр социальной помощи семье и детям», а также  с другими субъектами профилактики, которые на основании статьи 9 Федерального закона от 24.06.1999 № 120 - ФЗ «Об основах  системы  профилактики безнадзорности и правонарушений несовершеннолетних»  информируют КДНиЗП о фактах безнадзорности детей, ненадлежащего ухода за ними, нарушения их прав со стороны родителей. Материалы первичного звена профилактики выносятся на заседания КДНиЗП, обсуждаются на межведомственных консилиумах 1 раз в квартал, в случае достаточных оснований принимается постановление КДНиЗП о постановке семьи на учет.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 2015 году проведена индивидуальная профилактическая работа с 78 неблагополучными семьями.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Для организации контроля за условиями проживания детей в асоциальных семьях, поставленных учет, систематически проводятся межведомственные рейды по утвержденному графику. В состав рейдовых групп входят ответственные секретари КДНиЗП, специалисты органа опеки и попечительства над несовершеннолетними, сотрудники ОДН, социальные работники ГБУСО КО  «Центр социальной помощи семье и детям». В 2015 году организовано порядка 80 межведомственных рейдов в семьи по контролю за условиями проживания детей, составлено более 250  актов обследования семей.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В целях социальной и психолого-педагогической реабилитации семей, находящихся в социально опасном положении, в течение 2015 года родителям выдано 179 направлений на консультации в различные службы; 49 родителям оказана помощь в лечении от алкогольной и наркотической  зависимости; при содействии КДНиЗП было трудоустроено 5 родителей.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Проделанная субъектами системы профилактики  работа дала положительный результат: 29 из 53 семей, снятых с профилактического учета КДНиЗП по итогам работы за год,  сняты  в связи с улучшением обстановки  и восстановлением  родительских функций.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Кроме того, КДНиЗП ведется работа с несовершеннолетними, допустившими нарушения требований законодательства (перечень таких  категорий  несовершеннолетних предусмотрен в ст. 5 ФЗ от 24.06.1999          № 120-ФЗ (в ред. от 23.11.2015) «Об основах системы профилактики безнадзорности и правонарушений несовершеннолетних»).</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Всего в 2015 году была проведена индивидуальная профилактическая работа с 201 несовершеннолетним вышеуказанной категории, 54 из 96 подростков сняты с учета  в связи с исправлением.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 целях профилактики совершения несовершеннолетними преступлений  и правонарушений в городе организуются целевые акции и операции профилактической направленности, в которых принимают участие все субъекты профилактики.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lastRenderedPageBreak/>
        <w:t xml:space="preserve">В рамках операции субъектами системы профилактики приняты меры по организации досуга подростков и молодежи, находящихся в трудной жизненной ситуации, состоящих на учете в органах внутренних дел и КДНиЗП. В целом,  организованным отдыхом и занятостью в летний период 2015 года, охвачено 98,7% от общего количества несовершеннолетних, состоящих на профилактическом учете.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Кроме того, в рамках операции «Подросток» на территории  города  в августе-сентябре 2015 года проведены акции «Скоро в школу» и «Всеобуч».  В ходе  акций были обследованы на дому с целью выяснения  готовности к обучению к школе 13 учащихся, проживающих в асоциальных семьях, и 35 учащихся, состоящих на учете за совершение преступлений, правонарушений, склонных к бродяжничеству и систематическим прогулам уроков без уважительных причин, 33 несовершеннолетних в связи с многочисленными пропусками уроков были направлены на реабилитацию в муниципальное автономное образовательное учреждение г. Калининграда для детей, нуждающихся в психолого-педагогической и медико-социальной помощи центр социально-трудовой адаптации и профориентации «Мост».</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На территории муниципалитета органами и учреждениями системы профилактики также наработана значительная практика в сфере предупреждения подростковой преступности, действенными формами которой являются:</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закрепление наставников из числа сотрудников органов внутренних дел за несовершеннолетними «группы риска» (закреплено 10 шефов-наставников из числа сотрудников полиции  за 27 подростками, допускающими неоднократное совершение правонарушений);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психолого-педагогическое консультирование несовершеннолетних и социальное сопровождение семей несовершеннолетних, вступивших в конфликт с законом (на консультацию к психологу направлено 63 несовершеннолетних, переданы на патронаж в  ГБУ СО КО «ЦСПСиД» 82 семьи);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создание и деятельность в образовательных организациях города отрядов правоохранительной направленности «Юный помощник полиции» (созданы на базе 47 общеобразовательных учреждений);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создание волонтерских отрядов правоохранительной направленности из числа студентов средне-специальных и высших образовательных учреждений (в 2015 году члены молодежных волонтерских отрядов приняли участие свыше, чем в 50 рейдах по охране общественного порядка и проверке торговых точек, реализующих спиртные напитки).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Работа органов и учреждений город Калининграда, работающих в сфере профилактики безнадзорности и правонарушений несовершеннолетних позволила в 2015 году:</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сократить количество преступлений, совершенных несовершеннолетними в состоянии опьянения, - на 46,2% (с 13 до 7);</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lastRenderedPageBreak/>
        <w:t>- уменьшить число общественно опасных деяний, совершенных  несовершеннолетними до достижения возраста привлечения к уголовной ответственности, - на 24, 2% (с 33 до 25);</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сократить количество семей, находящихся в социально опасном положении, - на 43,9% (со 139 до 78);</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сократить число несовершеннолетних, помещенных за совершение противоправных деяний в Центр временного содержания для несовершеннолетних правонарушителей, - на 12% (с 92 до 81);</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уменьшить число несовершеннолетних лиц, принимавших участие в совершении общественно опасныхРабота отдела семьи, материнства и детства управления социальной поддержки населения комитета по социальной политике по оказанию мер социальной поддержки семьям с детьми, находящимся в трудной жизненной ситуации, является одним из направлений профилактической работы, нацеленной на снижение как материальной напряжённости в семьях калининградцев, так и на формирование и сохранение устойчивых и позитивных детско-родительских отношений.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С целью проведения индивидуальной профилактической работы                       с семьями, находящимися в социально опасном положении, организуются посещения семей специалистами управления социальной поддержки населения по месту их жительства, оказывается содействие в оформлении социальных выплат, предоставлении материальной и иной социальной помощи через центры социального обслуживания населения в т.ч. из благотворительных поступлений, выявляются семьи и несовершеннолетние, находящиеся</w:t>
      </w:r>
      <w:r w:rsidR="00B41F58">
        <w:rPr>
          <w:rFonts w:ascii="Times New Roman" w:hAnsi="Times New Roman" w:cs="Times New Roman"/>
          <w:sz w:val="28"/>
          <w:szCs w:val="28"/>
        </w:rPr>
        <w:t xml:space="preserve"> </w:t>
      </w:r>
      <w:r w:rsidRPr="00751CF3">
        <w:rPr>
          <w:rFonts w:ascii="Times New Roman" w:hAnsi="Times New Roman" w:cs="Times New Roman"/>
          <w:sz w:val="28"/>
          <w:szCs w:val="28"/>
        </w:rPr>
        <w:t xml:space="preserve">в социально опасном положении, сведения о которых направляются всем органам системы профилактики безнадзорности и правонарушений несовершеннолетних, совместно с ними реализуются индивидуальные программы реабилитации семей данной категории.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Специалисты управления социальной поддержки населения в отчётном периоде приняли участие в 96-ти совместных рейдах со специалистами служб системы профилактики и 93-х самостоятельно в асоциальные семьи, в ходе которых посетили 761 семью,  в том числе первично - 120, контрольно - 641 семью.</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 целях профилактики безнадзорности и правонарушений семьям                      с детьми, находящимся в социально опасном положении и проживающим                        на территории городского округа «Город Калининград», в течение 2015 года  оказаны следующие меры социальной поддержки: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- 4 детям первых трёх лет жизни из асоциальных семей назначено бесплатное питание в виде специальных молочных продуктов детского питания (семьи контролируются специалистами управления, отслеживается регулярность получения ими детского питания);</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- 33 школьника из семей, находящихся в социально опасном положении, обеспечены горячим питанием в общеобразовательных учреждениях                              по ходатайству управления;</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lastRenderedPageBreak/>
        <w:t xml:space="preserve"> - в рамках проведения летней оздоровительной кампании 2015 года  в загородные оздоровительные лагеря выдано путёвок для                                             75  несовершеннолетних;</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- 74 семьям выдано в летний период на питание детей 100 продуктовых наборов на общую сумму 50 тысяч рублей, приобретённых за счёт средств городского бюджета;</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- 12 детям из малоимущих многодетных семей, находящихся      в социально опасном положении, оказана единовременная материальная помощь   на подготовку к школе из средств областного бюджета;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- 13 семьям, находящихся в социально опасном положении, оказана единовременная материальная помощь   из средств бюджета города;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- 17 семьям оказана срочная адресная помощь из средств областного бюджета;</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- 42 семьям оказана экстренная помощь из средств городского бюджета.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Управлением социальной поддержки населения в 2015 году были разработаны 164 индивидуальные программы получателей социальных услуг для членов семей с детьми, нуждающихся в таких видах помощи как  кодирование родителей от алкогольной зависимости, трудоустройстве, содействии в оформлении гражданских документов, юридической, психологической помощи, определении несовершеннолетних в семейно-воспитательные группы и отделения дневного пребывания.  Данные программы реабилитации семей с детьми реализуются в ГБУСО КО «Центр социальной помощи семье и детям».</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В рамках реализации приказа Министерства здравоохранения Калининградской области от 20.07.2012 № 231 «О порядке временного помещения детей, из семей, находящихся   в трудной жизненной ситуации,                     в дома ребёнка Калининградской области и выписки из них» управлением социальной поддержки населения осуществлялись меры по обеспечению медико-социальной помощи детям из семей, находящихся в трудной жизненной ситуации,  до достижения ими возраста четырёх лет, и профилактики социального сиротства. Так в течение 2015 года оформлены документы                          и направлены в Министерство здравоохранения Калининградской области ходатайства администрации города о временном помещении в дома ребёнка Калининградской области 41-го ребёнка из семей, находящихся в трудной жизненной ситуации.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16 детей были возвращены в кровную семью в связи с успешным разрешением проблем в семьях. В отношении пятерых несовершеннолетних детей родители ограничены в родительских правах по состоянию здоровья,                     и в отношении двоих детей родители лишены родительских прав. Три одинокие матери, чьи дети были временно помещены в ГБУЗ КО «Дом ребёнка», дали своё согласие на усыновление ребёнка.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Целенаправленная работа всех структурных подразделений администрации города, направленная на преодоление семьями с детьми трудной жизненной ситуации, способствовала снижению числа семей, </w:t>
      </w:r>
      <w:r w:rsidRPr="00751CF3">
        <w:rPr>
          <w:rFonts w:ascii="Times New Roman" w:hAnsi="Times New Roman" w:cs="Times New Roman"/>
          <w:sz w:val="28"/>
          <w:szCs w:val="28"/>
        </w:rPr>
        <w:lastRenderedPageBreak/>
        <w:t>находящихся в социально опасном положении на территории нашего города                 с 52 в 2014 году до 44 в 2015 году (снижение на 15,4%).</w:t>
      </w:r>
    </w:p>
    <w:p w:rsidR="00E64B5C" w:rsidRPr="00751CF3" w:rsidRDefault="00E64B5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2" w:name="_Toc448510814"/>
      <w:r w:rsidRPr="00751CF3">
        <w:rPr>
          <w:rFonts w:ascii="Times New Roman" w:hAnsi="Times New Roman" w:cs="Times New Roman"/>
        </w:rPr>
        <w:t>24) обеспечивать исполнение отдельных государственных полномочий по социальной поддержке населения, переданных в установленном законодательством порядке законом Калининградской области.</w:t>
      </w:r>
      <w:bookmarkEnd w:id="232"/>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Гражданским кодексом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w:t>
      </w:r>
      <w:r w:rsidR="00B41F58">
        <w:rPr>
          <w:rFonts w:ascii="Times New Roman" w:eastAsiaTheme="minorHAnsi" w:hAnsi="Times New Roman"/>
          <w:sz w:val="28"/>
          <w:szCs w:val="28"/>
        </w:rPr>
        <w:t>з</w:t>
      </w:r>
      <w:r w:rsidRPr="00751CF3">
        <w:rPr>
          <w:rFonts w:ascii="Times New Roman" w:eastAsiaTheme="minorHAnsi" w:hAnsi="Times New Roman"/>
          <w:sz w:val="28"/>
          <w:szCs w:val="28"/>
        </w:rPr>
        <w:t>аконом от 28.12.2013 № 442 «О социальном обслуживании граждан пожилого возрасти и инвалидов»;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24.04.2008 № 48-ФЗ «Об опеке и попечительстве»;</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Указом Президента Российской Федерации от 21.12.2013 № 931 «О юбилейной медали «70 лет Победы в Великой Отечественной войне 1941 - 1945 гг.»;</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Распоряжением   Президента  Российской   Федерации   от   04.06.2014 № 175-рп «Об утверждении инструкции о вручении юбилейной медали «70 лет Победы в Великой Отечественной войне 1941 - 1945 гг.»;</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постановлением Правительства Российской Федерации от  17.11.2010  №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E64B5C" w:rsidRPr="00751CF3" w:rsidRDefault="00E64B5C" w:rsidP="00B41F58">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Министерства образования и науки Российской Федерации                             от 28.08.2013 № 1000 «Об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счёт бюджетных ассигнований федерального бюджета, государственной стипендии аспирантам, ординаторам, ассистентам-стажерам, обучающимся по очной форме обучения за счёт бюджетных ассигнований федераль</w:t>
      </w:r>
      <w:r w:rsidR="00B41F58">
        <w:rPr>
          <w:rFonts w:ascii="Times New Roman" w:eastAsiaTheme="minorHAnsi" w:hAnsi="Times New Roman"/>
          <w:sz w:val="28"/>
          <w:szCs w:val="28"/>
        </w:rPr>
        <w:t xml:space="preserve">ного бюджета, выплаты стипендий </w:t>
      </w:r>
      <w:r w:rsidRPr="00751CF3">
        <w:rPr>
          <w:rFonts w:ascii="Times New Roman" w:eastAsiaTheme="minorHAnsi" w:hAnsi="Times New Roman"/>
          <w:sz w:val="28"/>
          <w:szCs w:val="28"/>
        </w:rPr>
        <w:t>слушателям подготовительных отделений федеральных государственных образовательных организаций высшего образования, обучающимся за счёт бюджетных ассигнований федерального бюджета»;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Законом Калининградской области от 28.12.2005 № 713 (в редакции от 02.12.2015 № 486) «О наделении органов местного самоуправления муниципальных образований Калининградской области отдельными государственными полномочиями Калининградской области по социальной поддержке населения»;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Законом Калининградской области от 19.06.2008г. № 251 «О наделении органов местного самоуправления муниципальных районов и городских округов Калининградской области отдельными государственными полномочиями Калининградской области по осуществлению деятельности по опеке и попечительству в отношении  совершеннолетних граждан»;</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Законом Калининградской области от 11.11.2014 № 358                                   «О регулировании социального обслуживания граждан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08.05.2009 № 282 «О порядке, условиях предоставления и размерах социальных выплат отдельным категориям граждан» (в редакции от 25.03.2015 № 148);</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25.12.2013 № 1002 «Об обеспечении питанием обучающихся за счёт средств областного бюджета»;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24.08.2015 № 492 «О бесплатном обеспечении полноценным питанием беременных женщин, кормящих матерей, а также детей в возрасте до трёх лет и признании утратившими силу пункта 1 постановления Правительства Калининградской области от 22 февраля 2012 года № 78 и постановления Правительства Калининградской области от 21 февраля 2013 года № 72»;</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совместным приказом Министерства социальной политики Калининградской области и Министерства образования Калининградской области от 25.04.2012 №73/344/1 «О внесении изменения в совместный приказ Министерства социальной политики Калининградской области и Министерства образования Калининградской области от 08.09.2012 №117/799-1 «О порядке информационного взаимодействия при организации питания обучающихся                    в муниципальных образовательных учреждения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Министерства социальной политики Калининградской области от 30.12.2013 № 378 «О предоставлении срочной адресной помощи гражданам, оказавшимся в трудной жизненной ситуации» (в редакции                         от 31.12.2015 № 725);</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Министерства социальной политики Калининградской области от 16.04.2014 № 152 «Об оказании  государственной социальной помощи малоимущим семьям с детьми на основании социального контракта»;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приказом Министерства социальной политики Калининградской области от 15.08.2014 № 292 «Об утверждении Положения о признании граждан пожилого возраста и инвалидов нуждающимися в социальном обслуживании и определении индивидуальной потребности граждан в социальных услугах и социальном сопровождении»;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Министерства социальной политики Калининградской области от 17.12.2014 № 502 «О направлении ветеранов и инвалидов ВОВ, членов семей погибших (умерших) инвалидов и участников войны, ветеранов и инвалидов боевых действий и приравненных к ним категорий граждан в ГБСООУ «Госпиталь для ветеранов войн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Министерства социальной политики Калининградской области от 07.12.2015 № 637 «Об утверждении Положения о порядке признания граждан нуждающимися в социальном обслуживании и определении индивидуальной потребности граждан в социальных услугах и социальном сопровождении»;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распоряжением администрации ГО «Город Калининград» от 11.02.2013 № 68-р «О комиссии по направлению граждан в ГБСООУ «Госпиталь для ветеранов войн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 «Город Калининград» от 27.09.2013 № 1480 «О создании комиссии по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городского округа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постановлением администрации городского округа «Город Калининград» от 10.09.2014 № 1398 «Об утверждении состава и Положения                       о   Межведомственной комиссии по оказанию государственной социальной помощи малоимущим семьям  с детьми на основании социального контракта  при администрации городского округа «Город Калининград».   </w:t>
      </w:r>
    </w:p>
    <w:p w:rsidR="00E64B5C" w:rsidRPr="00751CF3" w:rsidRDefault="00E64B5C" w:rsidP="00B41F58">
      <w:pPr>
        <w:autoSpaceDE w:val="0"/>
        <w:autoSpaceDN w:val="0"/>
        <w:adjustRightInd w:val="0"/>
        <w:ind w:firstLine="708"/>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городского округа «Город Калининград» от 12.01.2016 № 2 «О наделении полномочиями по принятию решений о признании граждан нуждающимися в социальном обслуживании либо об отказе в социальном обслуживании; по составлению индивидуальных программ предоставления социальных услуг».</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приказом комитета по социальной политике от 18.03.2013 № 345-д «О порядке выдачи направлений в ОГУСУСО «Калининградский областной реабилитационный центр для инвалидов «Новые горизонты»;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письмом Министерства социальной политики Калининградской области от 22.12.2008 № 7899-ГЯ</w:t>
      </w:r>
      <w:r w:rsidR="00B41F58">
        <w:rPr>
          <w:rFonts w:ascii="Times New Roman" w:eastAsiaTheme="minorHAnsi" w:hAnsi="Times New Roman"/>
          <w:sz w:val="28"/>
          <w:szCs w:val="28"/>
        </w:rPr>
        <w:t>.</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2015 года было оказано содействие 55 жителям города, нуждающимся в постоянной посторонней помощи, в оформлении в областные дома-интернаты для престарелых граждан и инвалидов. Кроме этого, 86 человек, ранее включенные в очередь на выделение путевки в дом-интернат, в течение отчетного периода помещены в соответствующие дома-интернаты.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На конец 2015 года в очереди на выделение путевки в дом-интернат состояли 27 человек в том числе:</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дома-интернаты общего типа – 11 человек;</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в психоневрологические дома-интернаты – 16 человек.</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по направлениям комитета по социальной политике 677 ветеранов прошли курс медико-социальных, оздоровительных и реабилитационных мероприятий  в ОГБУСО «Госпиталь для ветеранов войн Калининградской области».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Кроме этого, в отчетном периоде по направлениям комитета по социальной политике 60 инвалидов прошли социально-медицинскую реабилитацию в стационарном учреждении социального обслуживания Калининградской области «Региональный реабилитационный центр для инвалидов «Новые Горизонты».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была продолжена работа, направленная создание условий беспрепятственного доступа  инвалидов и других маломобильных групп населения к объектам и услугам в приоритетных сферах жизнедеятельности. </w:t>
      </w:r>
      <w:r w:rsidRPr="00751CF3">
        <w:rPr>
          <w:rFonts w:ascii="Times New Roman" w:eastAsiaTheme="minorHAnsi" w:hAnsi="Times New Roman"/>
          <w:sz w:val="28"/>
          <w:szCs w:val="28"/>
        </w:rPr>
        <w:lastRenderedPageBreak/>
        <w:t>Данная работа проводилась в рамках выполнения задачи 3 муниципальной программы «Социальная поддержка населения городского округа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2015 года проведена плановая паспортизация 40 социально значимых объектов, включенных в реестр по предложению  комиссии по координации деятельности в сфере формирования доступной среды жизнедеятельности для инвалидов и других маломобильных групп населения на территории городского округа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отчетном периоде  проведено обследование 9 социально значимых объектов совместно с представителями общественных организаций инвалидов.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 результатам проверок руководителям организаций направлены предложения по устранению имеющихся нарушений, выполнение рекомендаций взято на контроль.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программы ряд муниципальных учреждений выполнили мероприятия, направление на обеспечение доступности для инвалидов.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приобретены и установлены тактильные средства (таблички) в отделении МАУ СО «Комплексный центр социального обслуживания населения в городе Калининграде» по адресу: ул. Ольштынская, д.18-22, а также выделены специализированной краской зоны препятствий (ступени лестниц) в отделениях Центра, расположенных по адресам: ул. Ольштынская, 18/22,  пр. Московский, 138/144,  пр. Победы, 48, пр. Победы, 127, на сумму 10,0 тыс. руб.</w:t>
      </w:r>
      <w:r w:rsidRPr="00751CF3">
        <w:rPr>
          <w:rFonts w:ascii="Times New Roman" w:eastAsiaTheme="minorHAnsi" w:hAnsi="Times New Roman"/>
          <w:sz w:val="28"/>
          <w:szCs w:val="28"/>
        </w:rPr>
        <w:tab/>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МАУ СО «Забота» приобретен мобильный лестничный подъемник со встроенным сиденьем (ступенькоход) на сумму 222,0 тыс.руб. за счет внебюджетных средств.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в МБОУ СОШ № 10 выполнены и оплачены работы по  ремонту  крыльца, оборудованию двух санузлов, спортивных залов для детей с ограниченными возможностями здоровья на сумму 1500,0 тыс.руб. за счет средств бюджета городского округа.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МАУ «Детский спортивный центр отдыха и оздоровления детей и подростков им. В. Терешковой» выполнены работы по оборудованию пандусов в жилом корпусе, столовой, спортзале, медицинском пункте на сумму 100,0 тыс. руб.</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МАУ культуры «Музей «Фридландские ворота» за счет внебюджетных средств приобретен переносной телескопический пандус для обеспечения доступа учреждения инвалидам-колясочникам. Расходы на приобретение пандуса составили 22,0 тыс. руб.</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оказано содействие в проведении пяти спортивных мероприятий для лиц с ограниченными возможностями здоровья.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течение 2015 года отделом семьи, материнства и детства управления социальной поддержки населения комитета по социальной политике проведено 54 заседания комиссии определении индивидуальной потребности                                   в социальных услугах и на основании её решений разработано 628 индивидуальных программ получателей социальных услуг и оформлено 403 </w:t>
      </w:r>
      <w:r w:rsidRPr="00751CF3">
        <w:rPr>
          <w:rFonts w:ascii="Times New Roman" w:eastAsiaTheme="minorHAnsi" w:hAnsi="Times New Roman"/>
          <w:sz w:val="28"/>
          <w:szCs w:val="28"/>
        </w:rPr>
        <w:lastRenderedPageBreak/>
        <w:t>индивидуальных программы гражданам, находившимся на социальном обслуживании в учреждениях социального обслуживания.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На подготовку детей к новому 2015-2016 учебному году на 1510 малоимущих многодетных семей города Калининграда, в них 2682 школьника, оформлено подтверждение на получение единовременной материальной помощи в размере от полутора до трёх тысяч рублей на каждого учащегося ребёнка за счёт средств областного бюджета на общую сумму 4254,0 тыс. руб.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Для предоставления  бесплатного питания школьникам осуществлялось направление  в общеобразовательные учреждения списков по результатам сверки обучающихся на предмет наличия у семьи, в которой проживает ребёнок, статуса оказавшейся в трудной жизненной ситуации. В течение 2015 года  проведена сверка 2348 списков, общей численностью детей 14399 человек,  из них назначено бесплатное питание  8026 учащимся.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На получение бесплатного питания детям до трех лет в 2015 году                              было выдана 1791 справка малоимущим семьям для предоставления в детские поликлиники города.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оказания мер социальной поддержки семей с детьми, находящихся в трудной жизненной ситуации, выданы 698 справок на получение социальной стипендии учащимся учреждений начального, среднего и высшего профессионального образования.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 результатам материально-бытового обследования семей срочная адресная помощь за счёт средств областного бюджета в 2015 году предоставлена 270 малоимущим семьям.</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8 малоимущим калининградским семьям оформлено право           на государственную социальную помощь малоимущим семьям с детьми на основании социального контракта на общую сумму 600 тыс.руб.                          из средств областного бюджета.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Активная работа всех структурных подразделений администрации города, направленная на преодоление семьями с детьми трудной жизненной ситуации, способствует устойчивой тенденции к снижению их числа      на территории нашего города: с 9347 в 2014 году до 8294 семей в 2015 году (снижение на 11,3 %).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Отмечается устойчивая тенденция роста числа калининградских семей, имеющих трёх и более детей. Их количество ежегодно увеличивается    в среднем на 31,6 процентов, начиная с 2011 года. Сегодня в нашем городе зарегистрировано 2433 многодетных семей, в которых воспитываются       трое и более детей.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 состоянию на 31 декабря 2015 года на учете в отделе опеки и попечительства над совершеннолетними комитета социальной поддержки населения администрации городского округа состоит 685 чел., в т.ч.:</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недееспособных граждан – 660 чел.;</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ограниченно дееспособных, злоупотребляющих спиртными напитками и наркотическим средствами - 7 чел.;</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-находящихся под патронажем по состоянию здоровья - 18 чел.</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Опекунов имеют  657 недееспособных граждан.</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Опекунами являются: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- 596 физическое лицо;</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- 42 юридических лиц</w:t>
      </w:r>
      <w:r w:rsidR="00223482">
        <w:rPr>
          <w:rFonts w:ascii="Times New Roman" w:eastAsiaTheme="minorHAnsi" w:hAnsi="Times New Roman"/>
          <w:sz w:val="28"/>
          <w:szCs w:val="28"/>
        </w:rPr>
        <w:t>а</w:t>
      </w:r>
      <w:r w:rsidRPr="00751CF3">
        <w:rPr>
          <w:rFonts w:ascii="Times New Roman" w:eastAsiaTheme="minorHAnsi" w:hAnsi="Times New Roman"/>
          <w:sz w:val="28"/>
          <w:szCs w:val="28"/>
        </w:rPr>
        <w:t xml:space="preserve"> (лечебные учреждения).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19 случаях (в связи с отсутствием лиц, которые хотели бы осуществлять опеку над</w:t>
      </w:r>
      <w:r w:rsidR="00223482">
        <w:rPr>
          <w:rFonts w:ascii="Times New Roman" w:eastAsiaTheme="minorHAnsi" w:hAnsi="Times New Roman"/>
          <w:sz w:val="28"/>
          <w:szCs w:val="28"/>
        </w:rPr>
        <w:t xml:space="preserve"> недееспособными)</w:t>
      </w:r>
      <w:r w:rsidRPr="00751CF3">
        <w:rPr>
          <w:rFonts w:ascii="Times New Roman" w:eastAsiaTheme="minorHAnsi" w:hAnsi="Times New Roman"/>
          <w:sz w:val="28"/>
          <w:szCs w:val="28"/>
        </w:rPr>
        <w:t xml:space="preserve"> осуществляется  социальная опека.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2015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-признаны недееспособными – 106 чел.;</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-опека назначена – 114 чел.;</w:t>
      </w:r>
    </w:p>
    <w:p w:rsidR="00E64B5C" w:rsidRPr="00751CF3" w:rsidRDefault="0022348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Направлены в дома-</w:t>
      </w:r>
      <w:r w:rsidR="00E64B5C" w:rsidRPr="00751CF3">
        <w:rPr>
          <w:rFonts w:ascii="Times New Roman" w:eastAsiaTheme="minorHAnsi" w:hAnsi="Times New Roman"/>
          <w:sz w:val="28"/>
          <w:szCs w:val="28"/>
        </w:rPr>
        <w:t>интерн</w:t>
      </w:r>
      <w:r>
        <w:rPr>
          <w:rFonts w:ascii="Times New Roman" w:eastAsiaTheme="minorHAnsi" w:hAnsi="Times New Roman"/>
          <w:sz w:val="28"/>
          <w:szCs w:val="28"/>
        </w:rPr>
        <w:t xml:space="preserve">аты психоневрологического типа </w:t>
      </w:r>
      <w:r w:rsidR="00E64B5C" w:rsidRPr="00751CF3">
        <w:rPr>
          <w:rFonts w:ascii="Times New Roman" w:eastAsiaTheme="minorHAnsi" w:hAnsi="Times New Roman"/>
          <w:sz w:val="28"/>
          <w:szCs w:val="28"/>
        </w:rPr>
        <w:t xml:space="preserve"> 26 чел.</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 целью контроля за деятельностью опекунов и попечителей проведено 1730 проверок.</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Особое внимание уделялось контролю за сохранностью имущества граждан, находящихся под опекой и попечительством.</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Из граждан, состоящих на учете, 400 чел.</w:t>
      </w:r>
      <w:r w:rsidR="00223482">
        <w:rPr>
          <w:rFonts w:ascii="Times New Roman" w:eastAsiaTheme="minorHAnsi" w:hAnsi="Times New Roman"/>
          <w:sz w:val="28"/>
          <w:szCs w:val="28"/>
        </w:rPr>
        <w:t>, что составляет 58,3%,</w:t>
      </w:r>
      <w:r w:rsidRPr="00751CF3">
        <w:rPr>
          <w:rFonts w:ascii="Times New Roman" w:eastAsiaTheme="minorHAnsi" w:hAnsi="Times New Roman"/>
          <w:sz w:val="28"/>
          <w:szCs w:val="28"/>
        </w:rPr>
        <w:t xml:space="preserve">  имеют собственность</w:t>
      </w:r>
      <w:r w:rsidR="00223482">
        <w:rPr>
          <w:rFonts w:ascii="Times New Roman" w:eastAsiaTheme="minorHAnsi" w:hAnsi="Times New Roman"/>
          <w:sz w:val="28"/>
          <w:szCs w:val="28"/>
        </w:rPr>
        <w:t>.</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сформированы списки для награждения юбилейными медалями «70 лет Победы в Великой Отечественной войне 1941-1945 гг.» на 5740 ветеранов Великой Отечественной войны. Вручение юбилейных медалей ветеранам осуществлялось в ходе 38 торжественных мероприятий, а также на дому по месту жительства с участием общественных ветеранских организаций и школьников. Всего в 2015 году ветеранам вручено 5695 юбилейных медалей.</w:t>
      </w:r>
    </w:p>
    <w:p w:rsidR="00223482" w:rsidRPr="00751CF3" w:rsidRDefault="00223482" w:rsidP="00751CF3">
      <w:pPr>
        <w:ind w:firstLine="709"/>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233" w:name="_Toc448510815"/>
      <w:r w:rsidRPr="00751CF3">
        <w:rPr>
          <w:rFonts w:ascii="Times New Roman" w:hAnsi="Times New Roman" w:cs="Times New Roman"/>
        </w:rPr>
        <w:t>12. В области молодежной политики:</w:t>
      </w:r>
      <w:bookmarkEnd w:id="233"/>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4" w:name="_Toc448510816"/>
      <w:r w:rsidRPr="00751CF3">
        <w:rPr>
          <w:rFonts w:ascii="Times New Roman" w:hAnsi="Times New Roman" w:cs="Times New Roman"/>
        </w:rPr>
        <w:t>1) исполнять на территории города законодательство Российской Федерации и Калининградской области в области молодежной политики, реализовывать муниципальные программы в области молодежной политики;</w:t>
      </w:r>
      <w:bookmarkEnd w:id="234"/>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223482">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Распоряжением Правительства Росс</w:t>
      </w:r>
      <w:r w:rsidR="00223482">
        <w:rPr>
          <w:rFonts w:ascii="Times New Roman" w:eastAsiaTheme="minorHAnsi" w:hAnsi="Times New Roman"/>
          <w:sz w:val="28"/>
          <w:szCs w:val="28"/>
        </w:rPr>
        <w:t xml:space="preserve">ийской Федерации от 29.11.2014 </w:t>
      </w:r>
      <w:r w:rsidRPr="00751CF3">
        <w:rPr>
          <w:rFonts w:ascii="Times New Roman" w:eastAsiaTheme="minorHAnsi" w:hAnsi="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Постановлением администрации городского округа «Город Калининград» от 17.10.2014 № 1633 «Об утверждении муниципальной программы «Развитие молодежной сферы, физической культуры, спорта, </w:t>
      </w:r>
      <w:r w:rsidRPr="00751CF3">
        <w:rPr>
          <w:rFonts w:ascii="Times New Roman" w:eastAsiaTheme="minorHAnsi" w:hAnsi="Times New Roman"/>
          <w:sz w:val="28"/>
          <w:szCs w:val="28"/>
        </w:rPr>
        <w:lastRenderedPageBreak/>
        <w:t>дополнительного образования и спортивной направленности в городском округе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Основами государственной молодежной политики Российской Федерации на период до 2025 года, Стратегией государственной молодежной политики в Российской Федерации раработана стратегия развития учреждений молодежной сферы г. Калиинграда в 2015-2016 г.г., в рамках которой проведено перепрофилирование учреждений молодежной сферы города Калининграда, направленное на повышение эффективности их деятельности в соответствии с актуальными потребностями молодежи.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перехода к более качественному предоставлению услуг, эффективному использованию муниципальных помещений подростковых клубов, дальнейшему развитию приоритетных направлений молодежной политики создано муниципальное автономное учреждение города Калининграда «Молодежный центр» в состав которого вошли 7 молодежных центров, осуществляющих деятельность по наиболее востребованным направлениям. В их числе центры «Патриот», «Лидер», «Доброволец», «Медиа центр», «Центр молодежного предпринимательства и профессиональной траектории», «За здоровый образ жизни», центр профилактики правонарушений и асоциальных явлений в молодежной среде «Юность».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Кроме этого, работают молодежные клубы по месту жительства, организующие культурно-досуговые и физкультурно-оздоровительные мероприятия.</w:t>
      </w:r>
    </w:p>
    <w:p w:rsidR="00735ACC" w:rsidRDefault="00223482" w:rsidP="00751CF3">
      <w:pPr>
        <w:ind w:firstLine="709"/>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На территории</w:t>
      </w:r>
      <w:r w:rsidR="00E64B5C" w:rsidRPr="00751CF3">
        <w:rPr>
          <w:rFonts w:ascii="Times New Roman" w:eastAsia="Times New Roman" w:hAnsi="Times New Roman"/>
          <w:sz w:val="28"/>
          <w:szCs w:val="28"/>
          <w:lang w:eastAsia="ar-SA"/>
        </w:rPr>
        <w:t xml:space="preserve"> города реализуется муниципальная программа «Развитие молодежной сферы, физической культуры, спорта, дополнительного образования и спортивной направленности в городском округе «Город Калининград», составной час</w:t>
      </w:r>
      <w:r>
        <w:rPr>
          <w:rFonts w:ascii="Times New Roman" w:eastAsia="Times New Roman" w:hAnsi="Times New Roman"/>
          <w:sz w:val="28"/>
          <w:szCs w:val="28"/>
          <w:lang w:eastAsia="ar-SA"/>
        </w:rPr>
        <w:t>т</w:t>
      </w:r>
      <w:r w:rsidR="00E64B5C" w:rsidRPr="00751CF3">
        <w:rPr>
          <w:rFonts w:ascii="Times New Roman" w:eastAsia="Times New Roman" w:hAnsi="Times New Roman"/>
          <w:sz w:val="28"/>
          <w:szCs w:val="28"/>
          <w:lang w:eastAsia="ar-SA"/>
        </w:rPr>
        <w:t>ь</w:t>
      </w:r>
      <w:r>
        <w:rPr>
          <w:rFonts w:ascii="Times New Roman" w:eastAsia="Times New Roman" w:hAnsi="Times New Roman"/>
          <w:sz w:val="28"/>
          <w:szCs w:val="28"/>
          <w:lang w:eastAsia="ar-SA"/>
        </w:rPr>
        <w:t>ю</w:t>
      </w:r>
      <w:r w:rsidR="00E64B5C" w:rsidRPr="00751CF3">
        <w:rPr>
          <w:rFonts w:ascii="Times New Roman" w:eastAsia="Times New Roman" w:hAnsi="Times New Roman"/>
          <w:sz w:val="28"/>
          <w:szCs w:val="28"/>
          <w:lang w:eastAsia="ar-SA"/>
        </w:rPr>
        <w:t xml:space="preserve"> которой является ведомственная целевая программа «Молодое поколение Калининграда». Всего на реализацию мероприятий в области молодежной политики в 2015 году было израсходовано 80443,2  тыс</w:t>
      </w:r>
      <w:r>
        <w:rPr>
          <w:rFonts w:ascii="Times New Roman" w:eastAsia="Times New Roman" w:hAnsi="Times New Roman"/>
          <w:sz w:val="28"/>
          <w:szCs w:val="28"/>
          <w:lang w:eastAsia="ar-SA"/>
        </w:rPr>
        <w:t>.</w:t>
      </w:r>
      <w:r w:rsidR="00E64B5C" w:rsidRPr="00751CF3">
        <w:rPr>
          <w:rFonts w:ascii="Times New Roman" w:eastAsia="Times New Roman" w:hAnsi="Times New Roman"/>
          <w:sz w:val="28"/>
          <w:szCs w:val="28"/>
          <w:lang w:eastAsia="ar-SA"/>
        </w:rPr>
        <w:t xml:space="preserve"> рублей. Исполнение муниципальной программы  «Развитие молодежной сферы, физической культуры, спорта, дополнительного образования и спортивной направленности в городском округе «Город Калининград» осуществлено в полном обьеме и составляет 99, 77 %.</w:t>
      </w:r>
    </w:p>
    <w:p w:rsidR="00223482" w:rsidRPr="00751CF3" w:rsidRDefault="00223482"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5" w:name="_Toc448510817"/>
      <w:r w:rsidRPr="00751CF3">
        <w:rPr>
          <w:rFonts w:ascii="Times New Roman" w:hAnsi="Times New Roman" w:cs="Times New Roman"/>
        </w:rPr>
        <w:t>2) обеспечивать соблюдение прав молодежи и несовершеннолетних в пределах своей компетенции;</w:t>
      </w:r>
      <w:bookmarkEnd w:id="235"/>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223482">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распоряжением Правительства Росс</w:t>
      </w:r>
      <w:r w:rsidR="00223482">
        <w:rPr>
          <w:rFonts w:ascii="Times New Roman" w:eastAsiaTheme="minorHAnsi" w:hAnsi="Times New Roman"/>
          <w:sz w:val="28"/>
          <w:szCs w:val="28"/>
        </w:rPr>
        <w:t xml:space="preserve">ийской Федерации от 29.11.2014 </w:t>
      </w:r>
      <w:r w:rsidRPr="00751CF3">
        <w:rPr>
          <w:rFonts w:ascii="Times New Roman" w:eastAsiaTheme="minorHAnsi" w:hAnsi="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w:t>
      </w:r>
      <w:r w:rsidR="00223482">
        <w:rPr>
          <w:rFonts w:ascii="Times New Roman" w:eastAsiaTheme="minorHAnsi" w:hAnsi="Times New Roman"/>
          <w:sz w:val="28"/>
          <w:szCs w:val="28"/>
        </w:rPr>
        <w:t>п</w:t>
      </w:r>
      <w:r w:rsidRPr="00751CF3">
        <w:rPr>
          <w:rFonts w:ascii="Times New Roman" w:eastAsiaTheme="minorHAnsi" w:hAnsi="Times New Roman"/>
          <w:sz w:val="28"/>
          <w:szCs w:val="28"/>
        </w:rPr>
        <w:t>остановлением администрации городского округа «Город Калининград» от 17.10.2014 № 1633 «Об утверждении муниципальной программы «Развитие молодежной сферы, физической культуры, спорта, дополнительного образования и спортивной направленности в городском округе «Город Калининград»;- законом Калининградской области от 09.04.2004 № 382 (в ред. от 23.12.2015) «О комиссиях по делам несовершеннолетних и защите их прав»;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РФ от 06.11.2013 № 995 (в ред. от 10.09.2015)  «Об утверждении примерного положения о комиссиях по делам несовершеннолетних и защите их прав».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проведен мониторинг деятельности учреждений молодежной сферы. Анализ работы подростковых клубов в городе Калининграде показал, что в новых условиях, созданная в 90-х годах прошлого века сеть подростковых клубов города Калининграда, не отвечала новым целям и задачам молодежной политики.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работе многих подростковых клубов преобладали программы, ориентированные на детей младшего школьного возраста, использовались формы работы непривлекательные для подростков. Наблюдалась тенденция неэффективного использования помещений подростковых клубов: при наличии достаточного их количества посещение клубов целевой аудиторией незначительно, наблюдались случаи систематического неиспользования помещений для работы с молодыми людьми. В связи с этим, учитывая актуальные потребности молодежи,  изменения приоритетов государственной молодежной политики, изменения нормативно-правового обеспечения данной сферы деятельности  была разработана стратегия развития сети учреждений молодежной сферы гор</w:t>
      </w:r>
      <w:r w:rsidR="00223482">
        <w:rPr>
          <w:rFonts w:ascii="Times New Roman" w:eastAsiaTheme="minorHAnsi" w:hAnsi="Times New Roman"/>
          <w:sz w:val="28"/>
          <w:szCs w:val="28"/>
        </w:rPr>
        <w:t>ода Калининграда на 2015-2016 г</w:t>
      </w:r>
      <w:r w:rsidRPr="00751CF3">
        <w:rPr>
          <w:rFonts w:ascii="Times New Roman" w:eastAsiaTheme="minorHAnsi" w:hAnsi="Times New Roman"/>
          <w:sz w:val="28"/>
          <w:szCs w:val="28"/>
        </w:rPr>
        <w:t>г.</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реализации стратегии в 2015 году проведено перепрофилирование учреждений молодежной сферы, направленное на повышение эффективности их деятельности в соответствии с актуальными потребностями молодежи, привлечения большего количества молодых людей в возрасте от 14 до 30 лет. В целях реализации основных положений документа в городе функционирует и развивается сеть учреждений молодежной сферы: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муниципальное автономное учреждение г. Калининграда «Молодежный центр»;</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муниципальное автономное учреждение «Калининградский молодежный культурно-досуговый центр «Золотой осьминог»;</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муниципальное автономное учреждение «Молодежный центр альтернативных видов спорта и субкультур «Райдер плюс».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соблюдения прав молодежи на базе МАУ «Молодежный центр» создан центр профилактики правонарушений и асоциальных явлений в </w:t>
      </w:r>
      <w:r w:rsidRPr="00751CF3">
        <w:rPr>
          <w:rFonts w:ascii="Times New Roman" w:eastAsiaTheme="minorHAnsi" w:hAnsi="Times New Roman"/>
          <w:sz w:val="28"/>
          <w:szCs w:val="28"/>
        </w:rPr>
        <w:lastRenderedPageBreak/>
        <w:t xml:space="preserve">молоднжной среде «Юность», основными задачами которого является организация содержательного досуга подростков и молодежи, в том числе состоящих на учете в органах внутренних дел и комиссии по делам несовершеннолетних и защите их прав.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особой популярностью у молодежи пользовались: молодежный проект «Спортяги», мероприятия, посвященные Дню молодежи, Дню города, Дню физкультурника, фестиваль «Открытие сезона по экстремальным видам спорта». Кроме этого большой интерес у молодежи вызвали фестивали рок-музыки «Норд Вест Рок Фест», «Музыкальная лаборатория», «Свет и огонь».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Деятельность КДНиЗП по защите прав и законных интересов несовершеннолетних в части исполнения решений судов на протяжении 2015 года осуществлялась в рамках поступавших жалоб и обращений законных представителей несовершеннолетних, проживающих отдельно от своих детей и не имеющих возможности общаться с ними в соответствии с утвержденными в судебном порядке графиками общения. За 12 месяцев 2015 года поступило 16 обращений от 10 граждан о защите прав и законных интересов несовершеннолетних детей, все они рассмотрены и отработаны в соответствии с имеющимися полномочиями КДНиЗП.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Ежемесячно КДНиЗП проводит заседания по рассмотрению материалов, поступивших из отделов полиции, других служб в отношении несовершеннолетних, их родителей, иных лиц,  вовлекающих несовершеннолетних в употребление спиртных напитков (в 2015 году рассмотрено 935 материалов,</w:t>
      </w:r>
      <w:r w:rsidRPr="00751CF3">
        <w:rPr>
          <w:rFonts w:ascii="Times New Roman" w:eastAsiaTheme="minorHAnsi" w:hAnsi="Times New Roman"/>
          <w:sz w:val="28"/>
          <w:szCs w:val="28"/>
        </w:rPr>
        <w:tab/>
        <w:t xml:space="preserve">вынесено 618 постановлений о назначении административного наказания).  По каждому случаю совершения подростком противоправного деяния на заседаниях обстоятельно выясняются все причины, приведшие подростка к совершению правонарушения, принимаются  меры  по социальной и психолого-педагогической реабилитации детей. Для оказания квалифицированной психолого-педагогической помощи в работе с учащимися, поставленными на профилактический учет в КДНиЗП, привлекаются специалисты ГБУ СО КО «Центр социальной помощи семье и детям», ГУЗ «Центр медицинской профилактики и реабилитации Калининградской области»,  ГУ КО  «Центр диагностики и консультирования детей и подростков».  Несовершеннолетним не учащимся и не работающим  в обязательном порядке выдаются направления в ГКУ КО «Центр занятости населения          г. Калининграда», Молодежный ресурсный центр для трудоустройства, курсового обучения по рабочей специальности, а также в другие организации (в 2015 году выдано 2014 направления несовершеннолетним).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Особое внимание КДНиЗП уделяется той категории  родителей, которые ненадлежащим образом исполняют свои родительские обязанности по воспитанию детей (за  2015 год  388 родителей привлечено к административной ответственности по ст. 5.35 КоАП РФ).</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xml:space="preserve">Защиту прав несовершеннолетних на достойное воспитание в семье, сохранение жизни и здоровья КДНиЗП отстаивает в суде, принимая участие  в судебных процессах  по рассмотрению вопросов о лишении законных представителей  несовершеннолетних родительских прав либо ограничении в них.  По итогам 2015 года секретарями КДНиЗП принято участие в 15 судебных заседаниях  по делам, связанным с защитой прав и законных интересов несовершеннолетних.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деятельности КДНиЗП по защите прав несовершеннолетних также проводятся заседания, на которых рассматриваются  целевые вопросы по предупреждению безнадзорности, беспризорности, правонарушений несовершеннолетних; принимаются постановления, обязательные для исполнения всеми субъектами системы профилактики. В 2015 году проведено 96 заседаний, из них 23 по вопросам координации деятельности органов и учреждений системы профилактики безнадзорности и правонарушений несовершеннолетних, 1 выездное; рассмотрено 35 целевых вопросов по предупреждению безнадзорности, беспризорности, правонарушений несовершеннолетних; издано 34 постановления по вопросам координации деятельности служб и органов системы профилактики. </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При выявлении фактов  нарушения прав несовершеннолетних, ненадлежащего  исполнения субъектами системы профилактики  требований  законодательства, КДНиЗП выносятся представления в адрес этих служб. В 2015 году направлено 7 представлений об устранении причин и условий, способствовавших безнадзорности, правонарушениям и антиобщественным действиям несовершеннолетних в адрес различных органов и учреждений.</w:t>
      </w:r>
    </w:p>
    <w:p w:rsidR="00223482" w:rsidRPr="00751CF3" w:rsidRDefault="00223482"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6" w:name="_Toc448510818"/>
      <w:r w:rsidRPr="00751CF3">
        <w:rPr>
          <w:rFonts w:ascii="Times New Roman" w:hAnsi="Times New Roman" w:cs="Times New Roman"/>
        </w:rPr>
        <w:t>3) создавать условия для социальной реабилитации и адаптации молодых людей, оказавшихся в сложной жизненной ситуации;</w:t>
      </w:r>
      <w:bookmarkEnd w:id="236"/>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223482">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Распоряжением Правительства Росс</w:t>
      </w:r>
      <w:r w:rsidR="00223482">
        <w:rPr>
          <w:rFonts w:ascii="Times New Roman" w:eastAsiaTheme="minorHAnsi" w:hAnsi="Times New Roman"/>
          <w:sz w:val="28"/>
          <w:szCs w:val="28"/>
        </w:rPr>
        <w:t xml:space="preserve">ийской Федерации от 29.11.2014 </w:t>
      </w:r>
      <w:r w:rsidRPr="00751CF3">
        <w:rPr>
          <w:rFonts w:ascii="Times New Roman" w:eastAsiaTheme="minorHAnsi" w:hAnsi="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Постановлением администрации городского округа «Город Калининград» от 17.10.2014 № 1633 «Об утверждении муниципальной программы «Развитие молодежной сферы, физической культуры, спорта, дополнительного образования и спортивной направленности в городском округе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 целях соблюдения прав молодежи на базе МАУ «Молодежный центр» создан центр профилактики правонарушений и асоциальных явлений в молоднжной среде «Юность», основными задачами которого является организация содержательного досуга подростков и молодежи, в том числе состоящих на учете в органах внутренних дел и комиссии по делам несовершеннолетних и защите их прав.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требованиями Федерального закона № 120-ФЗ управление спорта и молодежной политики, учреждения молодежной сферы проводят планомерную работу, направленную на укрепление межведомственного взаимодействия по вопросам профилактики правонарушений и предупреждения асоциальных явлений в молодежной среде, оказание помощи молодым людям, оказавшимся в трудной жизненной ситуации.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этих целях приняты меры, направленные на организацию содержательного досуга подростков и молодежи, в том числе состоящих на учете в органах внутренних дел и комиссии по делам несовершеннолетних и защите их прав.</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учреждениях молодежной сферы сложилась система работы по привлечению подростков, состоящих на всех видах учета, в молодежные центры, а также к участию в молодежных и физкультурно-оздоровительных мероприятиях.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Со всеми названными выше подростками после получения о них информации из отделов полиции, КДНиЗП проводилась профилактическая работа, направленная на организацию их досуга в соответствии с требованиями Федерального Закона № 120-ФЗ. В этих целях специалистами молодежной сферы организовывались встречи с каждым подростком, в ходе которых выяснялись его интересы и наклонности, давалась информация о работе учреждений молодежной сферы и спортивной направленности. О результатах проделанной работы информировались отделы полиции.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проводилась профилактическая работа с 155 подростками, состоящими на учете в комиссии по делам несовершеннолетних и защите их прав, и 56 подростками, состоящими на учете в органах внутренних дел.</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результате проделанной работы в молодежном проекте «Спортяги» приняли участие 28 несовершеннолетних из числа состоящих на учете в органах внутренних дел и комиссии по делам несовершеннолетних и защите их прав. 53 подростка данной категории приняли участие в мероприятиях, посвященных Дню молодежи, Дню города, Дню физкультурника. В проекте «Активный житель» участвовали 17 таких подростков. Кроме этого, 89 подростков посещали молодежные клубы, 30 человек данной категории занимаются в различных спортивных кружках и секциях.</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истекшем году принимались меры по привлечению подростков и молодежи, совершивших правонарушения, оказавшимся в трудной жизненной ситуации к мероприятиям, проводимым МАУ «Молодежный центр развития альтернативных видов спорта и субкультур «Райдер плюс». 34 подростка </w:t>
      </w:r>
      <w:r w:rsidRPr="00751CF3">
        <w:rPr>
          <w:rFonts w:ascii="Times New Roman" w:eastAsiaTheme="minorHAnsi" w:hAnsi="Times New Roman"/>
          <w:sz w:val="28"/>
          <w:szCs w:val="28"/>
        </w:rPr>
        <w:lastRenderedPageBreak/>
        <w:t>данной категории приняли в мае 2015 года. участие в фестивале «Открытие сезона по экстремальным видам спорта», программа которого включала соревнования и показательные выступления по дисциплинам: МТБ, ВМХ, Скейтбординг, Скут-скейтеринг. Большой интерес у молодежи вызвали фестивали рок-музыки «Норд Вест Рок Фест», «Музыкальная лаборатория», «Свет и огонь».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Ежегодно проводится комплекс мероприятий по поддержке несовершеннолетних и семей, оказавшихся в трудной жизненной ситуации «Моя семья». В 2015 году в рамках данной акции прошел городской конкурс семейных историй и фотографий «Моя семья», направленный на поддержку института семьи, пропаганду семейных ценностей, укрепление детско-родительских отношений.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соответствии с планами межведомственного взаимодействия управление спорта и молодежной политики, учреждения молодежной сферы принимают участие в профилактических акциях «День профилактики» в общеобразовательных и средних профессиональных учебных заведениях.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такие акции прошли в ГОУ СПО КО «Художественно-промышленный техникум», ГБУ КО ПОО «Колледж информационных технологий и строительства», ГБУ КО ПОО «Прибалтийский судостроительный техникум», ГАУ КО ПОО «Колледж предпринимательства», ФГБОУ ВПО «КГТУ» БГАРФ «Калининградский морской рыбопромышленный колледж», МБОУ СОШ № 44, МАОУ СОШ № 43, МАОУ СОШ № 3, МАОУ СОШ № 12.</w:t>
      </w:r>
    </w:p>
    <w:p w:rsidR="00735AC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рамках акций состоялись презентации учреждений молодежной сферы, консультации, беседы. Молодежи представлена информация о возможности заняться общественно полезной деятельностью, волонтерством, принять участие в городских молодежных мероприятиях.</w:t>
      </w:r>
    </w:p>
    <w:p w:rsidR="00223482" w:rsidRPr="00751CF3" w:rsidRDefault="00223482"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7" w:name="_Toc448510819"/>
      <w:r w:rsidRPr="00751CF3">
        <w:rPr>
          <w:rFonts w:ascii="Times New Roman" w:hAnsi="Times New Roman" w:cs="Times New Roman"/>
        </w:rPr>
        <w:t>4) создавать условия, направленные на физическое и духовное развитие молодежи;</w:t>
      </w:r>
      <w:bookmarkEnd w:id="237"/>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Распоряжением Правительства Российской Федерации от 29.11.2014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Постановлением администрации городского округа «Город Калининград» от 17.10.2014 № 1633 «Об утверждении муниципальной </w:t>
      </w:r>
      <w:r w:rsidRPr="00751CF3">
        <w:rPr>
          <w:rFonts w:ascii="Times New Roman" w:eastAsiaTheme="minorHAnsi" w:hAnsi="Times New Roman"/>
          <w:sz w:val="28"/>
          <w:szCs w:val="28"/>
        </w:rPr>
        <w:lastRenderedPageBreak/>
        <w:t>программы «Развитие молодежной сферы, физической культуры, спорта, дополнительного образования и спортивной направленности в городском округе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городского округа «Город Калининград» от 30.09.2015 №  1657 «Об утверждении списков стипендиатов главы городского округа «Город Калининград» и городского Совета депутатов Калининграда-одаренных и социально активных студентов и курсантов учреждений высшего и среднего профессионального образования на 2015-2016 учебный год».</w:t>
      </w:r>
    </w:p>
    <w:p w:rsidR="00E64B5C" w:rsidRPr="00751CF3" w:rsidRDefault="0022348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На территор</w:t>
      </w:r>
      <w:r w:rsidR="00E64B5C" w:rsidRPr="00751CF3">
        <w:rPr>
          <w:rFonts w:ascii="Times New Roman" w:eastAsiaTheme="minorHAnsi" w:hAnsi="Times New Roman"/>
          <w:sz w:val="28"/>
          <w:szCs w:val="28"/>
        </w:rPr>
        <w:t>ии города в 2015 году  разработана конце</w:t>
      </w:r>
      <w:r>
        <w:rPr>
          <w:rFonts w:ascii="Times New Roman" w:eastAsiaTheme="minorHAnsi" w:hAnsi="Times New Roman"/>
          <w:sz w:val="28"/>
          <w:szCs w:val="28"/>
        </w:rPr>
        <w:t>п</w:t>
      </w:r>
      <w:r w:rsidR="00E64B5C" w:rsidRPr="00751CF3">
        <w:rPr>
          <w:rFonts w:ascii="Times New Roman" w:eastAsiaTheme="minorHAnsi" w:hAnsi="Times New Roman"/>
          <w:sz w:val="28"/>
          <w:szCs w:val="28"/>
        </w:rPr>
        <w:t>ция духовно-нравственного ра</w:t>
      </w:r>
      <w:r>
        <w:rPr>
          <w:rFonts w:ascii="Times New Roman" w:eastAsiaTheme="minorHAnsi" w:hAnsi="Times New Roman"/>
          <w:sz w:val="28"/>
          <w:szCs w:val="28"/>
        </w:rPr>
        <w:t>з</w:t>
      </w:r>
      <w:r w:rsidR="00E64B5C" w:rsidRPr="00751CF3">
        <w:rPr>
          <w:rFonts w:ascii="Times New Roman" w:eastAsiaTheme="minorHAnsi" w:hAnsi="Times New Roman"/>
          <w:sz w:val="28"/>
          <w:szCs w:val="28"/>
        </w:rPr>
        <w:t>вития и просвещения населения городского округа «Город Калининград». С целью создания условий для гражданского становления, патриотического, духовно-нравственного воспитания молодежи, популяризации в молодежной среде здорового образа жизни на базе МАУ «Молодежный центр» функционирует центр гражданско-патриотического и духовно-нравственного воспитания молодежи, который организует работу с молодежью города.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январе-феврале 2015 года проведен цикл патриотических акций «Связь поколений», «Поклон Вам, солдаты Великой Победы!», «Ветеран живет рядом», направленных на воспитание патриотизма, уважения к истории России, оказание помощи ветеранам Великой Отечественной войны, уборку мемориальных комплексов. В молодежных клубах прошли встречи с участниками войны, в госпитале для ветеранов войн проведен концерт «Зимние узоры».</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подготовки к военной службе с допризывной молодежью в 2015 году проведена игра «Защитник», в которой в качестве почетных гостей приняли участие ветераны Великой Отечественной войны, а также курсанты БВМИ им. Ф.Ф. Ушакова.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Важным аспектом воспитания у молодежи патриотизма, любви и уважения к своей стране является почитание ее истории, национальных традиций. В этих целях в учреждениях молодежной сферы города прошли народные праздники: «Раз в крещенский вечерок», «Рождественские обряды», «Крещенские колядки», «Широкая Масленица». Состоялись беседы о Святках, Рождестве, Крещении и др. В клубе «Гармония» проведён большой праздник «Традиции Древней Руси», в молодежном клубе «Радуга» - тематическое мероприятие «Чайные традиции народов», в молодежном клубе «Олимп» - интернациональная встреча «Возьмемся за руки, друзья!».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гражданско-патриотического и духовно-нравственного воспитания молодежи во исполнение приказа комитета по социальной политике проведен городской молодежный фестиваль патриотической песни «Янтарная струна». Участниками фестиваля стали свыше 150 человек из числа учащихся образовательных учреждений, воспитанников молодежных клубов, молодежи города Калининграда.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xml:space="preserve">Одним из важных аспектов работы отдела по делам молодежи, учреждений молодежной сферы является мотивация подростков и молодежи на ведение здорового образа жизни, занятие физической культурой и спортом как альтернативы противоправному поведению.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Особой популярностью пользуется физкультурно-оздоровительный молодежный проект «Спортяги», в рамках которого на спортивных площадках было проведено более 20 крупных городских тренировок с участием Калининградских чемпионов. В 2015 году в данном проекте приняли участие более 1 500 человек.</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Различные фестивали и соревнования по экстремальным видам спорта проводятся на базе городского Скейт-велопарка. Начинающие участники получают возможность прохождения мастер-классов от опытных спортсменов. Общее количество посещающих специализированную площадку более 2 000 человек. Регулярно тренируются около 500 человек. Результатом систематических тренировок является участие и победы на различных уровнях, как областных, так и Всероссийских.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марте т.г. в Швейцарии проходили соревнования по битбоксу, в которых приняли участие братья Фроликовы, где заняли 3-е место.</w:t>
      </w:r>
    </w:p>
    <w:p w:rsidR="00E64B5C" w:rsidRPr="00751CF3" w:rsidRDefault="00E64B5C" w:rsidP="00751CF3">
      <w:pPr>
        <w:ind w:firstLine="709"/>
        <w:jc w:val="both"/>
        <w:rPr>
          <w:rFonts w:ascii="Times New Roman" w:hAnsi="Times New Roman"/>
          <w:sz w:val="28"/>
          <w:szCs w:val="28"/>
        </w:rPr>
      </w:pPr>
      <w:r w:rsidRPr="00751CF3">
        <w:rPr>
          <w:rFonts w:ascii="Times New Roman" w:eastAsia="Times New Roman" w:hAnsi="Times New Roman"/>
          <w:sz w:val="28"/>
          <w:szCs w:val="28"/>
          <w:lang w:eastAsia="ar-SA"/>
        </w:rPr>
        <w:t>Администрацией городского округа «Город Калининград», подведомственными учреждениями проводится планомерная работа по профилактике правонарушений, предупреждению детского дорожно-транспортного травматизма, воспитанию законопослушных участников дорожного движения. В этих целях совместно с ОГИБДД УМВД России по городу Калининграду ежегодно проводится конкурс юных инспекторов движения «Безопасное колесо», в котором принимают участие учащиеся общеобразовательных учреждений города Калининграда в возрасте от 10 до 12 лет, воспитанники молодежных клубов. В 2015 году конкурс был проведен 22 – 23 мая на базе МАУ ДО «Дворец творчества детей и молодёжи». Всего в конкурсе приняли участие 120 детей.</w:t>
      </w:r>
    </w:p>
    <w:p w:rsidR="00735ACC" w:rsidRPr="00751CF3" w:rsidRDefault="00735ACC" w:rsidP="00751CF3">
      <w:pPr>
        <w:pStyle w:val="4"/>
        <w:spacing w:before="0"/>
        <w:ind w:firstLine="709"/>
        <w:jc w:val="both"/>
        <w:rPr>
          <w:rFonts w:ascii="Times New Roman" w:hAnsi="Times New Roman" w:cs="Times New Roman"/>
        </w:rPr>
      </w:pPr>
      <w:bookmarkStart w:id="238" w:name="_Toc448510820"/>
      <w:r w:rsidRPr="00751CF3">
        <w:rPr>
          <w:rFonts w:ascii="Times New Roman" w:hAnsi="Times New Roman" w:cs="Times New Roman"/>
        </w:rPr>
        <w:t>5) содействовать профориентации, временной занятости, трудоустройству молодежи;</w:t>
      </w:r>
      <w:bookmarkEnd w:id="238"/>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Распоряжением Правительства Российской Федерации от 29.11.2014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xml:space="preserve"> - Постановлением администрации городского округа «Город Калининград» от 17.10.2014 № 1633 «Об утверждении муниципальной программы «Развитие молодежной сферы, физической культуры, спорта, дополнительного образования и спортивной направленности в городском округе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Постановлением администрации городского округа «Город Калининград» от 01.06.2015 № 911 «Об утверждении порядка назначения и выплаты вознаграждения подросткам и молодежи, участвующей в общественно полезной деятельности на территории городского округа «Город Калининград» в 2015 году».</w:t>
      </w:r>
    </w:p>
    <w:p w:rsidR="00E64B5C" w:rsidRPr="00751CF3" w:rsidRDefault="0022348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Н</w:t>
      </w:r>
      <w:r w:rsidR="00E64B5C" w:rsidRPr="00751CF3">
        <w:rPr>
          <w:rFonts w:ascii="Times New Roman" w:eastAsiaTheme="minorHAnsi" w:hAnsi="Times New Roman"/>
          <w:sz w:val="28"/>
          <w:szCs w:val="28"/>
        </w:rPr>
        <w:t>а базе МАУ «Молодежный центр» активно работает центр молодежного предпринимательства и профессиональной траектории, работа которого в 2015 году строилась по напра</w:t>
      </w:r>
      <w:r>
        <w:rPr>
          <w:rFonts w:ascii="Times New Roman" w:eastAsiaTheme="minorHAnsi" w:hAnsi="Times New Roman"/>
          <w:sz w:val="28"/>
          <w:szCs w:val="28"/>
        </w:rPr>
        <w:t>влениям профориентации, временной занятости</w:t>
      </w:r>
      <w:r w:rsidR="00E64B5C" w:rsidRPr="00751CF3">
        <w:rPr>
          <w:rFonts w:ascii="Times New Roman" w:eastAsiaTheme="minorHAnsi" w:hAnsi="Times New Roman"/>
          <w:sz w:val="28"/>
          <w:szCs w:val="28"/>
        </w:rPr>
        <w:t xml:space="preserve"> и трудоустройств</w:t>
      </w:r>
      <w:r>
        <w:rPr>
          <w:rFonts w:ascii="Times New Roman" w:eastAsiaTheme="minorHAnsi" w:hAnsi="Times New Roman"/>
          <w:sz w:val="28"/>
          <w:szCs w:val="28"/>
        </w:rPr>
        <w:t>а</w:t>
      </w:r>
      <w:r w:rsidR="00E64B5C" w:rsidRPr="00751CF3">
        <w:rPr>
          <w:rFonts w:ascii="Times New Roman" w:eastAsiaTheme="minorHAnsi" w:hAnsi="Times New Roman"/>
          <w:sz w:val="28"/>
          <w:szCs w:val="28"/>
        </w:rPr>
        <w:t xml:space="preserve"> молодежи</w:t>
      </w:r>
      <w:r>
        <w:rPr>
          <w:rFonts w:ascii="Times New Roman" w:eastAsiaTheme="minorHAnsi" w:hAnsi="Times New Roman"/>
          <w:sz w:val="28"/>
          <w:szCs w:val="28"/>
        </w:rPr>
        <w:t>.</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на территории города была организована работа по общественно полезной деятельности подростков и молодежи в возрасте от 14 до 30 лет. В летний период Молодежным ресурсным центром вовлечено в общественно полезную деятельность 645 молодых людей, проведено 43 акции.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Размер вознаграждений за участие в общественно полезной занятости несовершеннолетних в возрасте от 14 до 17 лет составлял от 470 до 1900 рублей, бригадиров в возрасте от 18 до 30 лет – от 1000 до 2500 рублей. Общая сумма средств, выделенных из городского бюджета на эти цели, составила 1098,40 тыс. рублей.</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реализации молодежных проектов и инициатив «Активный житель», «Кристальный город» проведено 15 акций, в которых приняли участие более 300 человек, что в два раза больше по сравнению с 2014 годом. Общий охват молодежи общественно полезной занятостью составил более двух тысяч человек.</w:t>
      </w:r>
    </w:p>
    <w:p w:rsidR="00735ACC" w:rsidRDefault="00E64B5C" w:rsidP="00223482">
      <w:pPr>
        <w:ind w:firstLine="708"/>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Организована работа по индивидуальному трудоустройству молодежи на предприятия и организации города. За прошедший период было направлено и трудоустроено 271 человек, в том числе 52 находящихся в трудной жизненной ситуации, 8 состоящих на учете в КДНиЗП.</w:t>
      </w:r>
    </w:p>
    <w:p w:rsidR="00223482" w:rsidRPr="00751CF3" w:rsidRDefault="00223482" w:rsidP="00223482">
      <w:pPr>
        <w:ind w:firstLine="708"/>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39" w:name="_Toc448510821"/>
      <w:r w:rsidRPr="00751CF3">
        <w:rPr>
          <w:rFonts w:ascii="Times New Roman" w:hAnsi="Times New Roman" w:cs="Times New Roman"/>
        </w:rPr>
        <w:t>6) организовывать содержательный досуг молодежи;</w:t>
      </w:r>
      <w:bookmarkEnd w:id="239"/>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223482">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Распоряжением Правительства Росс</w:t>
      </w:r>
      <w:r w:rsidR="00223482">
        <w:rPr>
          <w:rFonts w:ascii="Times New Roman" w:eastAsiaTheme="minorHAnsi" w:hAnsi="Times New Roman"/>
          <w:sz w:val="28"/>
          <w:szCs w:val="28"/>
        </w:rPr>
        <w:t xml:space="preserve">ийской Федерации от 29.11.2014 </w:t>
      </w:r>
      <w:r w:rsidRPr="00751CF3">
        <w:rPr>
          <w:rFonts w:ascii="Times New Roman" w:eastAsiaTheme="minorHAnsi" w:hAnsi="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 Постановлением администрации городского округа «Город Калининград» от 17.10.2014 № 1633 «Об утверждении муниципальной программы «Развитие молодежной сферы, физической культуры, спорта, дополнительного образования и спортивной направленности в городском округе «Город Калининград».</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соответствии с Основами государственной молодежной политики Российской Федерации на период до 2025 года, Стратегией государственной молодежной политики в Российской Федерации, проведено перепрофилирование учреждений молодежной сферы города Калининграда, направленное на повышение эффективности их деятельности в соответствии с актуальными потребностями молодежи.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перехода к более качественному предоставлению услуг, эффективному использованию муниципальных помещений подростковых клубов, дальнейшему развитию приоритетных направлений молодежной политики создано муниципальное автономное учреждение города Калининграда «Молодежный центр» в состав которого вошли 7 молодежных центров, осуществляющих деятельность по наиболее востребованным направлениям. В их числе центры «Патриот», «Лидер», «Доброволец», «Медиа центр», «Центр молодежного предпринимательства и профессиональной траектории», «За здоровый образ жизни», центр профилактики правонарушений и асоциальных явлений в молодежной среде «Юность».</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Кроме этого, работают молодежные клубы по месту жительства, организующие культурно-досуговые и физкультурно-оздоровительные мероприятия.</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программы «Молодое поколение Калининграда» 2015 году проведено 144 мероприятия, в их числе фестивали, творческие встречи, информационно-просветительские акции, лекции, беседы, семинары и прочие, в которых приняли участие более 57 247 молодых людей, что на 4 765 человек больше, чем в предыдущий год.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Учитывая современные тенденции и потребности молодых людей, был сделан акцент на крупные городские проекты, которые объединили представителей различных национальностей, субкультур и объединений. В их числе городские фестивали «Духовное возрождение», «Молодой Калининград», «Ветер Балтики», «Янтарная струна»; городской конкурс «Памяти павших во имя живых»; патриотические акции «Мы – граждане России», «Кристальный город», «Георгиевская ленточка», «Поющие патриоты» и др.</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Проведены городские молодежные акции «Откажись от алкоголя», «День отказа от курения», «Молодежь против коррупции», «За здоровый образ жизни» и другие.</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Во взаимодействии с русской православной церковью проведено более 15 совместных мероприятий («День трезвости», экскурсионные образовательные поездки, обучающие семинары и встречи).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 xml:space="preserve">Управлением спорта и молодежной политики администрации городского округа «Город Калининград», учреждениями молодежной сферы проделана работа по организации досуга и занятости подростков и молодежи в летний период.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этих целях организована работа оздоровительных лагерей с дневным пребыванием детей при учреждениях молодежной сферы и учреждениях спортивной направленности.</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За летний период в 91 лагере с дневным пребыванием на базе учреждений молодежной сферы и спортивной направленности города Калининграда отдохнули 2393 человека, из них – 305 находящихся в ТЖС, 26 состоящих на учете в органах внутренних дел и комиссии по делам несовершеннолетних и защите их прав.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учреждениях молодежной сферы акценты в организации летнего отдыха в т.г. были расставлены с учетом реализации стратегии развития учреждений молодежной сферы. В каждом из 7 профильных молодежных центров была разработана своя тематическая программа летнего отдыха и оздоровления в зависимости от направления деятельности, которая реализовывалась на базе всех учреждений молодежной сферы города. </w:t>
      </w:r>
    </w:p>
    <w:p w:rsidR="00E64B5C" w:rsidRPr="00751CF3" w:rsidRDefault="00E64B5C"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летней оздоровительной кампании на базе МАУ «Калининградский молодежный культурно - досуговый центр «Золотой осьминог» для творческой молодежи города были организованы интеллектуальные турниры и КВН-минутки.</w:t>
      </w:r>
    </w:p>
    <w:p w:rsidR="00E64B5C" w:rsidRDefault="00E64B5C"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Мастер-классы и инструктажи по ремонту велосипедов для подростков провели специалисты МАУ «Молодежный центр развития альтернативных видов спорта и субкультур «Райдер плюс».</w:t>
      </w:r>
    </w:p>
    <w:p w:rsidR="00223482" w:rsidRPr="00751CF3" w:rsidRDefault="00223482" w:rsidP="00751CF3">
      <w:pPr>
        <w:ind w:firstLine="709"/>
        <w:jc w:val="both"/>
        <w:rPr>
          <w:rFonts w:ascii="Times New Roman" w:hAnsi="Times New Roman"/>
          <w:sz w:val="28"/>
          <w:szCs w:val="28"/>
        </w:rPr>
      </w:pPr>
    </w:p>
    <w:p w:rsidR="00E64B5C" w:rsidRPr="00751CF3" w:rsidRDefault="00735ACC" w:rsidP="00751CF3">
      <w:pPr>
        <w:pStyle w:val="4"/>
        <w:spacing w:before="0"/>
        <w:ind w:firstLine="709"/>
        <w:jc w:val="both"/>
        <w:rPr>
          <w:rFonts w:ascii="Times New Roman" w:hAnsi="Times New Roman" w:cs="Times New Roman"/>
        </w:rPr>
      </w:pPr>
      <w:bookmarkStart w:id="240" w:name="_Toc448510822"/>
      <w:r w:rsidRPr="00751CF3">
        <w:rPr>
          <w:rFonts w:ascii="Times New Roman" w:hAnsi="Times New Roman" w:cs="Times New Roman"/>
        </w:rPr>
        <w:t>7) осуществлять поддержку молодых семей, талантливой молодежи, молодежных и детских общественных объединений;</w:t>
      </w:r>
      <w:bookmarkEnd w:id="240"/>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Полномочия осуществляются в соответствии с:</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Федеральным законом от 06.10.2003 № 131-ФЗ (ред. от 27.12.2009) «Об общих принципах местного самоуправления в Российской Федерации»;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Федеральным законом от 24.06.1999 № 120-ФЗ «Об основах системы профилактики безнадзорности и правонарушений несовершеннолетних»; </w:t>
      </w:r>
    </w:p>
    <w:p w:rsidR="00E64B5C" w:rsidRPr="00751CF3" w:rsidRDefault="00E64B5C" w:rsidP="00223482">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Распоряжением Правительства Росс</w:t>
      </w:r>
      <w:r w:rsidR="00223482">
        <w:rPr>
          <w:rFonts w:ascii="Times New Roman" w:hAnsi="Times New Roman" w:cs="Times New Roman"/>
          <w:sz w:val="28"/>
          <w:szCs w:val="28"/>
        </w:rPr>
        <w:t xml:space="preserve">ийской Федерации от 29.11.2014 </w:t>
      </w:r>
      <w:r w:rsidRPr="00751CF3">
        <w:rPr>
          <w:rFonts w:ascii="Times New Roman" w:hAnsi="Times New Roman" w:cs="Times New Roman"/>
          <w:sz w:val="28"/>
          <w:szCs w:val="28"/>
        </w:rPr>
        <w:t>№ 2403-р «Об утверждении Основ государственной молодежной политики Российской Федерации на период до 2025 года»;</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Законом Калининградской области от 28.01.2000 № 169 «О государственной молодежной политике в Калининградской области»;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Постановлением Правительства Калининградской области от 24.01.2014 № 22 «О Государственной программе Калининградской области «Молодежь»;</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 Постановлением администрации городского округа «Город Калининград» от 17.10.2014 № 1633 «Об утверждении муниципальной программы «Развитие молодежной сферы, физической культуры, спорта, </w:t>
      </w:r>
      <w:r w:rsidRPr="00751CF3">
        <w:rPr>
          <w:rFonts w:ascii="Times New Roman" w:hAnsi="Times New Roman" w:cs="Times New Roman"/>
          <w:sz w:val="28"/>
          <w:szCs w:val="28"/>
        </w:rPr>
        <w:lastRenderedPageBreak/>
        <w:t>дополнительного образования и спортивной направленности в городском округе «Город Калининград»;</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Постановлением администрации городского округа «Город Калининград» от 30.09.2015 №  1657 «Об утверждении списков стипендиатов главы городского округа «Город Калининград» и городского Совета депутатов Калининграда-одаренных и социально активных студентов и курсантов учреждений высшего и среднего профессионального образования на 2015-2016 учебный год»;</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Постановлением администрации городского округа «Город Калининград» от 15.01.2015 № 4 «Об организации открытого конкурса на получение муниципального гранта в 2015 году»;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Постановлением администрации городского округа «Город Калининград» от 01.07.2015 № 1037 «О предоставлении муниципального гранта по приоритетному направлению «Поддержка мероприятий в области молодежной политики, просветительства и образования» в 2015 году».</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Администрацией городского округа «Город Калининград» особое внимание уделяется совершенствованию системы поддержки талантливой молодежи в области спорта и молодежной политики. В 2015 году проведен конкурсный отбор претендентов на назначение стипендии главы городского округа «Город Калининград» и городского Совета депутатов Калининграда на 2015-2016 учебный год. Отобраны 97 молодых калининградцев, которые получают стипендию и активно принимают участие в городских акциях, мероприятиях и проектах.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Денежные средства на выплату стипендий стипендиатам администрации городского округа «Город Калининград» составили 1234,0 тыс. рублей.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Ежегодно с 2009 года проводится открытый конкурс на предоставление муниципального гранта для реализации целевых социальных программ общественными объединениями по приоритетному направлению «Поддержка мероприятий в области молодежной политики, просветительства и образования».</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Общая сумма грантов общественным объединениям по данному направлению составила 3 млн. 700 тыс. рублей.</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Победителями открытого конкурса стали 27 проектов от 26 общественных организаций, которые получили грантовую поддержку в размере от 50 до 300 тысяч рублей.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 сфере молодежной политики в 2015 году гранты предоставлены на реализацию 27 социальных проектов, направленных на:</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гражданско-патриотическое и духовно-нравственное воспитание молодежи;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популяризацию здорового образа жизни, укрепление здоровья молодежи;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профилактику асоциальных явлений в молодежной среде;</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отдых и занятость молодежи в летний период, в том числе находящейся в трудной жизненной ситуации;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lastRenderedPageBreak/>
        <w:t>- физкультурно-оздоровительную работу среди молодежи;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содействие временной и сезонной занятости подростков и студентов;</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популяризацию уличных и молодежных субкультур;</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развитие молодежного лидерства, молодежного предпринимательства, повышение правовой культуры молодежи.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Нужно отметить наиболее яркие и крупные проекты: «Дороги Победы», «Молодежный проект «ЛОФТ», благотворительный фестиваль «Мультяшкино», «Мы фашизм разбили единою семьей», летний кампус «Муниципальная школа управления 2015», «Вахта памяти 2015».</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Общий охват участников проектов в 2015 составил 23 800 человек (2014 год - 11 600 человек).</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Обязательным условием является включение в общий состав участников проекта несовершеннолетних, состоящих на учете в комиссии по делам несовершеннолетних и защите их прав (по направлению комиссии по делам несовершеннолетних и защите их прав) в количестве не менее 5 % от общего числа участников. </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Впервые победителями конкурса стали:</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1. Калининградская региональная общественная организация «Любительская футбольная лига» - проект Программа проведения VI «Кубка наций» по футболу;</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2. Калининградская региональная молодежная общественная организация «Конноспортивный центр КАПРИОЛЬ» - проект «Летний конный лагерь дневного пребывания «КАПРИОЛЬ»;</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3. Калининградское региональное отделение молодежной общероссийской общественной организации «Российские Студенческие Отряды» - проект Летний кампус «Муниципальная школа управления 2015»;</w:t>
      </w:r>
    </w:p>
    <w:p w:rsidR="00E64B5C" w:rsidRPr="00751CF3" w:rsidRDefault="00E64B5C"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4. Калининградская региональная общественная организация «Центр восстановления личности» - проект «Анатомия брака».</w:t>
      </w:r>
    </w:p>
    <w:p w:rsidR="00E64B5C" w:rsidRPr="00751CF3" w:rsidRDefault="00E64B5C" w:rsidP="00751CF3">
      <w:pPr>
        <w:ind w:firstLine="709"/>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241" w:name="_Toc448510823"/>
      <w:r w:rsidRPr="00751CF3">
        <w:rPr>
          <w:rFonts w:ascii="Times New Roman" w:hAnsi="Times New Roman" w:cs="Times New Roman"/>
        </w:rPr>
        <w:t>13. В области обеспечения законности, правопорядка, охраны прав и свобод граждан:</w:t>
      </w:r>
      <w:bookmarkEnd w:id="241"/>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42" w:name="_Toc448510824"/>
      <w:r w:rsidRPr="00751CF3">
        <w:rPr>
          <w:rFonts w:ascii="Times New Roman" w:hAnsi="Times New Roman" w:cs="Times New Roman"/>
        </w:rPr>
        <w:t>2) создавать заблаговременно в целях экстренного привлечения необходимых средств в случае возникновения чрезвычайных ситуаций резервы финансовых и материальных ресурсов для ликвидации чрезвычайных ситуаций, определять порядок создания и использования указанных резервов (резервных фондов) и порядок восполнения использованных средств этих резервов;</w:t>
      </w:r>
      <w:bookmarkEnd w:id="242"/>
    </w:p>
    <w:p w:rsidR="002051A6" w:rsidRPr="00751CF3" w:rsidRDefault="002051A6" w:rsidP="002051A6">
      <w:pPr>
        <w:autoSpaceDE w:val="0"/>
        <w:autoSpaceDN w:val="0"/>
        <w:adjustRightInd w:val="0"/>
        <w:ind w:firstLine="709"/>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Полномочие осуществляется в соответствии с:</w:t>
      </w:r>
    </w:p>
    <w:p w:rsidR="002051A6" w:rsidRPr="00751CF3" w:rsidRDefault="002051A6" w:rsidP="002051A6">
      <w:pPr>
        <w:autoSpaceDE w:val="0"/>
        <w:autoSpaceDN w:val="0"/>
        <w:adjustRightInd w:val="0"/>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751CF3">
        <w:rPr>
          <w:rFonts w:ascii="Times New Roman" w:eastAsia="Times New Roman" w:hAnsi="Times New Roman"/>
          <w:color w:val="000000"/>
          <w:sz w:val="28"/>
          <w:szCs w:val="28"/>
          <w:lang w:eastAsia="ru-RU"/>
        </w:rPr>
        <w:t>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2051A6" w:rsidRPr="00751CF3" w:rsidRDefault="002051A6" w:rsidP="002051A6">
      <w:pPr>
        <w:ind w:right="-1" w:firstLine="709"/>
        <w:jc w:val="both"/>
        <w:rPr>
          <w:rFonts w:ascii="Times New Roman" w:eastAsia="Calibri" w:hAnsi="Times New Roman"/>
          <w:sz w:val="28"/>
          <w:szCs w:val="28"/>
        </w:rPr>
      </w:pPr>
      <w:r>
        <w:rPr>
          <w:rFonts w:ascii="Times New Roman" w:eastAsia="Calibri" w:hAnsi="Times New Roman"/>
          <w:sz w:val="28"/>
          <w:szCs w:val="28"/>
        </w:rPr>
        <w:lastRenderedPageBreak/>
        <w:t>-</w:t>
      </w:r>
      <w:r w:rsidRPr="00751CF3">
        <w:rPr>
          <w:rFonts w:ascii="Times New Roman" w:eastAsia="Calibri" w:hAnsi="Times New Roman"/>
          <w:sz w:val="28"/>
          <w:szCs w:val="28"/>
        </w:rPr>
        <w:t xml:space="preserve"> Постановлением Правительства </w:t>
      </w:r>
      <w:r w:rsidRPr="00751CF3">
        <w:rPr>
          <w:rFonts w:ascii="Times New Roman" w:eastAsia="Calibri" w:hAnsi="Times New Roman"/>
          <w:color w:val="000000"/>
          <w:sz w:val="28"/>
          <w:szCs w:val="28"/>
        </w:rPr>
        <w:t>Российской Федерации</w:t>
      </w:r>
      <w:r w:rsidRPr="00751CF3">
        <w:rPr>
          <w:rFonts w:ascii="Times New Roman" w:eastAsia="Calibri" w:hAnsi="Times New Roman"/>
          <w:sz w:val="28"/>
          <w:szCs w:val="28"/>
        </w:rPr>
        <w:t xml:space="preserve"> от 21.05.2007 № 304 «О классификации чрезвычайных ситуаций природного и техногенного характера».</w:t>
      </w:r>
    </w:p>
    <w:p w:rsidR="002051A6" w:rsidRPr="00751CF3" w:rsidRDefault="002051A6" w:rsidP="002051A6">
      <w:pPr>
        <w:suppressAutoHyphens/>
        <w:ind w:firstLine="709"/>
        <w:jc w:val="both"/>
        <w:rPr>
          <w:rFonts w:ascii="Times New Roman" w:eastAsia="Calibri" w:hAnsi="Times New Roman"/>
          <w:sz w:val="28"/>
          <w:szCs w:val="28"/>
        </w:rPr>
      </w:pPr>
      <w:r>
        <w:rPr>
          <w:rFonts w:ascii="Times New Roman" w:eastAsia="Calibri" w:hAnsi="Times New Roman"/>
          <w:sz w:val="28"/>
          <w:szCs w:val="28"/>
        </w:rPr>
        <w:t>-</w:t>
      </w:r>
      <w:r w:rsidRPr="00751CF3">
        <w:rPr>
          <w:rFonts w:ascii="Times New Roman" w:eastAsia="Calibri" w:hAnsi="Times New Roman"/>
          <w:sz w:val="28"/>
          <w:szCs w:val="28"/>
        </w:rPr>
        <w:t> </w:t>
      </w:r>
      <w:r w:rsidRPr="00751CF3">
        <w:rPr>
          <w:rFonts w:ascii="Times New Roman" w:eastAsia="Calibri" w:hAnsi="Times New Roman"/>
          <w:color w:val="000000"/>
          <w:sz w:val="28"/>
          <w:szCs w:val="28"/>
          <w:shd w:val="clear" w:color="auto" w:fill="FFFFFF"/>
        </w:rPr>
        <w:t xml:space="preserve">Распоряжением Правительства </w:t>
      </w:r>
      <w:r w:rsidRPr="00751CF3">
        <w:rPr>
          <w:rFonts w:ascii="Times New Roman" w:eastAsia="Calibri" w:hAnsi="Times New Roman"/>
          <w:color w:val="000000"/>
          <w:sz w:val="28"/>
          <w:szCs w:val="28"/>
        </w:rPr>
        <w:t>Российской Федерации</w:t>
      </w:r>
      <w:r w:rsidRPr="00751CF3">
        <w:rPr>
          <w:rFonts w:ascii="Times New Roman" w:eastAsia="Calibri" w:hAnsi="Times New Roman"/>
          <w:color w:val="000000"/>
          <w:sz w:val="28"/>
          <w:szCs w:val="28"/>
          <w:shd w:val="clear" w:color="auto" w:fill="FFFFFF"/>
        </w:rPr>
        <w:t xml:space="preserve"> от 30.09.2013 № 1765-р «Об утверждении перечня товаров, работ и услуг, необходимых для оказания гуманитарной помощи либо ликвидации последствий чрезвычайных ситуаций природного или техногенного характера»</w:t>
      </w:r>
      <w:r w:rsidRPr="00751CF3">
        <w:rPr>
          <w:rFonts w:ascii="Times New Roman" w:eastAsia="Calibri" w:hAnsi="Times New Roman"/>
          <w:sz w:val="28"/>
          <w:szCs w:val="28"/>
        </w:rPr>
        <w:t>.</w:t>
      </w:r>
    </w:p>
    <w:p w:rsidR="002051A6" w:rsidRPr="00751CF3" w:rsidRDefault="002051A6" w:rsidP="002051A6">
      <w:pPr>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w:t>
      </w:r>
      <w:r w:rsidRPr="00751CF3">
        <w:rPr>
          <w:rFonts w:ascii="Times New Roman" w:eastAsia="Calibri" w:hAnsi="Times New Roman"/>
          <w:color w:val="000000"/>
          <w:sz w:val="28"/>
          <w:szCs w:val="28"/>
        </w:rPr>
        <w:t> Постановлением Правительства Калининградской области от 17.08.2009 № 491 «О создании и использовании резервов материальных ресурсов для предупреждения и ликвидации чрезвычайных ситуаций природного и техногенного характера на территории Калининградской области».</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2015 году в резервном фонде администрации городского округа «Город Калининград» были предусмотрены средства на ГО и ЧС в сумме 20 млн. руб.</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Приобретение и использование местных материальных ресурсов для ликвидации ЧС производилось по факту случившегося решением КЧС и ОПБ городского округа «Город Калининград»  в соответствии  с требованиями Федерального закона от 05.04. 2013 № 44-ФЗ  «О контрактной системе в сфере закупок товаров, работ, услуг для обеспечения государственных и муниципальных нужд».</w:t>
      </w:r>
    </w:p>
    <w:p w:rsidR="00735ACC"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В 2015 году было выделено из резервного фонда администрации городского округа «Город Калининград»  на ликвидацию и предотвращение чрезвычайных ситуаций 18 282,06 тыс. рублей.</w:t>
      </w:r>
    </w:p>
    <w:p w:rsidR="00B00AC3" w:rsidRPr="00751CF3" w:rsidRDefault="00B00AC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Резервы финансовых и материальных ресурсов для ликвидации чрезвычайных ситуаций в 2015 году создавались и использовались в соответствии с постановлениями администрации городского округа «Город Калининград» от 13.11.2012 № 2107 «О создании резервов материальных ресурсов для ликвидации последствий чрезвычайных ситуаций на территории городского округа «Город Калининград» и от 11.06.2013 № 843 «О порядке использования бюджетных ассигнований резервного фонда администрации городского округа «Город Калининград».</w:t>
      </w:r>
    </w:p>
    <w:p w:rsidR="00B00AC3" w:rsidRPr="00751CF3" w:rsidRDefault="00B00AC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Резервный фонд администрации городского округа «Город Калининград» для предупреждения и ликвидации последствий чрезвычайных ситуаций на 2015 год был определён решением городского Совета депутатов Калининграда от 26.11.2014 № 380 «О бюджете городского округа «Город Калининград» на 2015 и плановый период 2016-2017 годов» и составлял 20 000 тыс. руб. Вместе с резервными фондами муниципальных организаций он составляет 21 200 тыс. руб.</w:t>
      </w:r>
    </w:p>
    <w:p w:rsidR="00B00AC3" w:rsidRPr="00751CF3" w:rsidRDefault="00B00AC3" w:rsidP="00751CF3">
      <w:pPr>
        <w:ind w:firstLine="709"/>
        <w:jc w:val="both"/>
        <w:rPr>
          <w:rFonts w:ascii="Times New Roman" w:eastAsia="Calibri" w:hAnsi="Times New Roman"/>
          <w:sz w:val="28"/>
          <w:szCs w:val="28"/>
        </w:rPr>
      </w:pPr>
      <w:r w:rsidRPr="00751CF3">
        <w:rPr>
          <w:rFonts w:ascii="Times New Roman" w:eastAsia="Calibri" w:hAnsi="Times New Roman"/>
          <w:color w:val="000000"/>
          <w:sz w:val="28"/>
          <w:szCs w:val="28"/>
        </w:rPr>
        <w:t xml:space="preserve">Приобретение </w:t>
      </w:r>
      <w:r w:rsidRPr="00751CF3">
        <w:rPr>
          <w:rFonts w:ascii="Times New Roman" w:eastAsia="Calibri" w:hAnsi="Times New Roman"/>
          <w:sz w:val="28"/>
          <w:szCs w:val="28"/>
        </w:rPr>
        <w:t xml:space="preserve">товаров, работ и услуг </w:t>
      </w:r>
      <w:r w:rsidRPr="00751CF3">
        <w:rPr>
          <w:rFonts w:ascii="Times New Roman" w:eastAsia="Calibri" w:hAnsi="Times New Roman"/>
          <w:color w:val="000000"/>
          <w:sz w:val="28"/>
          <w:szCs w:val="28"/>
        </w:rPr>
        <w:t xml:space="preserve">для предупреждения и ликвидации чрезвычайных ситуаций, произошедших на территории городского округа «Город Калининград» и не входящих в перечень, установленный </w:t>
      </w:r>
      <w:r w:rsidRPr="00751CF3">
        <w:rPr>
          <w:rFonts w:ascii="Times New Roman" w:eastAsia="Calibri" w:hAnsi="Times New Roman"/>
          <w:color w:val="000000"/>
          <w:sz w:val="28"/>
          <w:szCs w:val="28"/>
          <w:shd w:val="clear" w:color="auto" w:fill="FFFFFF"/>
        </w:rPr>
        <w:t xml:space="preserve">распоряжением правительства РФ от 30.09.2013 № 1765-р, </w:t>
      </w:r>
      <w:r w:rsidRPr="00751CF3">
        <w:rPr>
          <w:rFonts w:ascii="Times New Roman" w:eastAsia="Calibri" w:hAnsi="Times New Roman"/>
          <w:color w:val="000000"/>
          <w:sz w:val="28"/>
          <w:szCs w:val="28"/>
        </w:rPr>
        <w:t xml:space="preserve">осуществлялось на основании решений </w:t>
      </w:r>
      <w:r w:rsidRPr="00751CF3">
        <w:rPr>
          <w:rFonts w:ascii="Times New Roman" w:eastAsia="Calibri" w:hAnsi="Times New Roman"/>
          <w:sz w:val="28"/>
          <w:szCs w:val="28"/>
        </w:rPr>
        <w:t>комиссии по предупреждению и ликвидации чрезвычайных ситуаций и обеспечению пожарной безопасности</w:t>
      </w:r>
      <w:r w:rsidRPr="00751CF3">
        <w:rPr>
          <w:rFonts w:ascii="Times New Roman" w:eastAsia="Calibri" w:hAnsi="Times New Roman"/>
          <w:color w:val="000000"/>
          <w:sz w:val="28"/>
          <w:szCs w:val="28"/>
        </w:rPr>
        <w:t xml:space="preserve"> городского округа «Город Калининград» и в соответствии с требованиями Федерального закона РФ от </w:t>
      </w:r>
      <w:r w:rsidRPr="00751CF3">
        <w:rPr>
          <w:rFonts w:ascii="Times New Roman" w:eastAsia="Calibri" w:hAnsi="Times New Roman"/>
          <w:color w:val="000000"/>
          <w:sz w:val="28"/>
          <w:szCs w:val="28"/>
        </w:rPr>
        <w:lastRenderedPageBreak/>
        <w:t>05.04.2013</w:t>
      </w:r>
      <w:r w:rsidRPr="00751CF3">
        <w:rPr>
          <w:rFonts w:ascii="Times New Roman" w:eastAsia="Calibri" w:hAnsi="Times New Roman"/>
          <w:color w:val="FF0000"/>
          <w:sz w:val="28"/>
          <w:szCs w:val="28"/>
        </w:rPr>
        <w:t xml:space="preserve"> </w:t>
      </w:r>
      <w:r w:rsidRPr="00751CF3">
        <w:rPr>
          <w:rFonts w:ascii="Times New Roman" w:eastAsia="Calibri" w:hAnsi="Times New Roman"/>
          <w:sz w:val="28"/>
          <w:szCs w:val="28"/>
        </w:rPr>
        <w:t>№ 44-ФЗ</w:t>
      </w:r>
      <w:r w:rsidRPr="00751CF3">
        <w:rPr>
          <w:rFonts w:ascii="Times New Roman" w:eastAsia="Calibri" w:hAnsi="Times New Roman"/>
          <w:color w:val="FF0000"/>
          <w:sz w:val="28"/>
          <w:szCs w:val="28"/>
        </w:rPr>
        <w:t xml:space="preserve"> </w:t>
      </w:r>
      <w:r w:rsidRPr="00751CF3">
        <w:rPr>
          <w:rFonts w:ascii="Times New Roman" w:eastAsia="Calibri" w:hAnsi="Times New Roman"/>
          <w:sz w:val="28"/>
          <w:szCs w:val="28"/>
        </w:rPr>
        <w:t>«О контрактной системе в сфере закупок товаров, работ, услуг для обеспечения государственных и муниципальных нужд».</w:t>
      </w:r>
    </w:p>
    <w:p w:rsidR="00B00AC3" w:rsidRPr="00751CF3" w:rsidRDefault="00B00AC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color w:val="000000"/>
          <w:sz w:val="28"/>
          <w:szCs w:val="28"/>
          <w:lang w:eastAsia="ru-RU"/>
        </w:rPr>
        <w:t xml:space="preserve">Из резервного фонда администрации городского округа «Город Калининград» на предупреждение и ликвидацию чрезвычайных ситуаций в 2015 году было </w:t>
      </w:r>
      <w:r w:rsidRPr="00751CF3">
        <w:rPr>
          <w:rFonts w:ascii="Times New Roman" w:eastAsia="Times New Roman" w:hAnsi="Times New Roman"/>
          <w:sz w:val="28"/>
          <w:szCs w:val="28"/>
          <w:lang w:eastAsia="ru-RU"/>
        </w:rPr>
        <w:t>израсходовано 6 842,77 тыс. руб.</w:t>
      </w:r>
    </w:p>
    <w:p w:rsidR="00B00AC3" w:rsidRPr="00751CF3" w:rsidRDefault="00B00AC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Резервы материальных ресурсов городского округа «Город Калининград», предназначенные для ликвидации последствий чрезвычайных ситуаций, в 2015 году не использовались.</w:t>
      </w:r>
    </w:p>
    <w:p w:rsidR="00B00AC3" w:rsidRPr="00751CF3" w:rsidRDefault="00B00AC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43" w:name="_Toc448510825"/>
      <w:r w:rsidRPr="00751CF3">
        <w:rPr>
          <w:rFonts w:ascii="Times New Roman" w:hAnsi="Times New Roman" w:cs="Times New Roman"/>
        </w:rPr>
        <w:t>3) создавать муниципальную пожарную охрану на территории города, определять цели, задачи, порядок создания и организации деятельности муниципальной пожарной охраны, порядок ее взаимоотношений с другими видами пожарной охраны;</w:t>
      </w:r>
      <w:bookmarkEnd w:id="243"/>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00AC3" w:rsidRPr="00751CF3" w:rsidRDefault="002051A6" w:rsidP="00751CF3">
      <w:pPr>
        <w:ind w:firstLine="709"/>
        <w:jc w:val="both"/>
        <w:rPr>
          <w:rFonts w:ascii="Times New Roman" w:hAnsi="Times New Roman"/>
          <w:sz w:val="28"/>
          <w:szCs w:val="28"/>
        </w:rPr>
      </w:pPr>
      <w:r>
        <w:rPr>
          <w:rFonts w:ascii="Times New Roman" w:hAnsi="Times New Roman"/>
          <w:sz w:val="28"/>
          <w:szCs w:val="28"/>
        </w:rPr>
        <w:t>-</w:t>
      </w:r>
      <w:r w:rsidR="00B00AC3" w:rsidRPr="00751CF3">
        <w:rPr>
          <w:rFonts w:ascii="Times New Roman" w:hAnsi="Times New Roman"/>
          <w:sz w:val="28"/>
          <w:szCs w:val="28"/>
        </w:rPr>
        <w:t xml:space="preserve"> Федеральным законом Российской Федерации от 21.12.1994 № 69-ФЗ «О пожарной безопасности».</w:t>
      </w:r>
    </w:p>
    <w:p w:rsidR="00B00AC3" w:rsidRPr="00751CF3" w:rsidRDefault="002051A6" w:rsidP="00751CF3">
      <w:pPr>
        <w:ind w:firstLine="709"/>
        <w:jc w:val="both"/>
        <w:rPr>
          <w:rFonts w:ascii="Times New Roman" w:hAnsi="Times New Roman"/>
          <w:sz w:val="28"/>
          <w:szCs w:val="28"/>
        </w:rPr>
      </w:pPr>
      <w:r>
        <w:rPr>
          <w:rFonts w:ascii="Times New Roman" w:hAnsi="Times New Roman"/>
          <w:sz w:val="28"/>
          <w:szCs w:val="28"/>
        </w:rPr>
        <w:t>-</w:t>
      </w:r>
      <w:r w:rsidR="00B00AC3" w:rsidRPr="00751CF3">
        <w:rPr>
          <w:rFonts w:ascii="Times New Roman" w:hAnsi="Times New Roman"/>
          <w:sz w:val="28"/>
          <w:szCs w:val="28"/>
        </w:rPr>
        <w:t xml:space="preserve"> Федеральным законом Российской Федерации от 22.07.2008 № 123-ФЗ «Технический регламент о требованиях пожарной безопасности».</w:t>
      </w:r>
    </w:p>
    <w:p w:rsidR="00B00AC3" w:rsidRPr="00751CF3" w:rsidRDefault="002051A6" w:rsidP="00751CF3">
      <w:pPr>
        <w:ind w:firstLine="709"/>
        <w:jc w:val="both"/>
        <w:rPr>
          <w:rFonts w:ascii="Times New Roman" w:hAnsi="Times New Roman"/>
          <w:sz w:val="28"/>
          <w:szCs w:val="28"/>
        </w:rPr>
      </w:pPr>
      <w:r>
        <w:rPr>
          <w:rFonts w:ascii="Times New Roman" w:hAnsi="Times New Roman"/>
          <w:sz w:val="28"/>
          <w:szCs w:val="28"/>
        </w:rPr>
        <w:t>-</w:t>
      </w:r>
      <w:r w:rsidR="00B00AC3" w:rsidRPr="00751CF3">
        <w:rPr>
          <w:rFonts w:ascii="Times New Roman" w:hAnsi="Times New Roman"/>
          <w:sz w:val="28"/>
          <w:szCs w:val="28"/>
        </w:rPr>
        <w:t xml:space="preserve"> Законом Калининградской области от 02.06.2009 № 349 «О пожарной безопасности».</w:t>
      </w:r>
    </w:p>
    <w:p w:rsidR="00B00AC3" w:rsidRDefault="00B00AC3" w:rsidP="00751CF3">
      <w:pPr>
        <w:ind w:firstLine="709"/>
        <w:jc w:val="both"/>
        <w:rPr>
          <w:rFonts w:ascii="Times New Roman" w:hAnsi="Times New Roman"/>
          <w:sz w:val="28"/>
          <w:szCs w:val="28"/>
        </w:rPr>
      </w:pPr>
      <w:r w:rsidRPr="00751CF3">
        <w:rPr>
          <w:rFonts w:ascii="Times New Roman" w:hAnsi="Times New Roman"/>
          <w:sz w:val="28"/>
          <w:szCs w:val="28"/>
        </w:rPr>
        <w:t>В связи с наличием на территории городского округа подразделений федеральной противопожарной службы вопрос о создании муниципальной пожарной охраны не рассматривался.</w:t>
      </w:r>
    </w:p>
    <w:p w:rsidR="002051A6" w:rsidRPr="00751CF3" w:rsidRDefault="002051A6"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44" w:name="_Toc448510826"/>
      <w:r w:rsidRPr="00751CF3">
        <w:rPr>
          <w:rFonts w:ascii="Times New Roman" w:hAnsi="Times New Roman" w:cs="Times New Roman"/>
        </w:rPr>
        <w:t>4) обеспечивать первичные меры пожарной безопасности в границах города;</w:t>
      </w:r>
      <w:bookmarkEnd w:id="244"/>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21.12.1994 № 69-ФЗ «О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22.07.2008 № 123-ФЗ «Технический регламент о требованиях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3. Законом Калининградской области от 02.06.2009 № 349 «О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Первичные меры пожарной безопасности в 2015 году обеспечивались на основании постановления главы администрации городского округа «Город Калининград» от 09.09.2009 № 1594 «Об утверждении Положения об обеспечении первичных мер пожарной безопасности в границах городского округа «Город Калининград».</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 целях обеспечения первичных мер пожарной безопасности в 2015 году выполнен комплекс мероприятий:</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проведены комиссионные обследования по выявлению и устранению препятствий для движения пожарной техники на улицах и придомовых территориях;</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lastRenderedPageBreak/>
        <w:t>- муниципальные организации укомплектованы необходимыми средствами пожаротушения;</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нештатные пожарные звенья и команды в ходе учений и тренировок прошли подготовку к действиям по предназначению;</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руководители организаций и работники, ответственные за организацию пожарной безопасности, прошли обучение в специализированных образовательных учреждениях;</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во всех учреждениях образования ежеквартально осуществлялась проверка исправности автоматической пожарной сигнализации;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в учреждениях образования не реже одного раза в полугодие проводились практические тренировки по эвакуации персонала и учащихся в случае возникновения пожара;</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проведены тренировки по эвакуации сотрудников администрации городского округа «Город Калининград» при возникновении пожаров;</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на заседаниях комиссии по предупреждению и ликвидации чрезвычайных ситуаций и обеспечению пожарной безопасности городского округа 13.02, 14.04 и 21.12 рассматривались вопросы обеспечения мер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в средствах массовой информации (на официальном сайте администрации городского округа «Город Калининград» и на 90 сайтах теле-, радиокомпаний и печатных СМИ) публиковались материалы по мерам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были разработаны и среди населения распространены памятки о требованиях пожарной безопасности и правилах поведения при пожарах;</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противопожарная пропаганда осуществлялась в учебно-консультационном пункте по обучению неработающего населения, созданном на базе МКУ «Управление по делам ГО и ЧС г. Калининграда»;</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специалистами МКУ «Управление по делам ГО и ЧС г. Калининграда» с учащимися образовательных учреждений регулярно проводились занятия на тему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к местам возникновения палов травы с целью оценки обстановки, ликвидации незначительных возгораний и недопущения распространения огня на прилегающие территории, здания и сооружения более 30 раз направлялись поисково-спасательные подразделения и оперативные группы МКУ «Управление по делам ГО и ЧС г. Калининграда».</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 результате принятых мер количество людей, погибших на пожарах на территории городского округа «Город Калининград» в 2015 году, сократилось на 35 % по сравнению с 2014 годом (2014 год - 17, 2015 год - 11), общее количество пожаров - на 0,4 % (2014 год - 448, 2015 год - 446). Количество пожаров в жилом секторе осталось на прежнем уровне - 129.</w:t>
      </w:r>
    </w:p>
    <w:p w:rsidR="00735ACC"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Особый противопожарный режим на территории городского округа «Город Калининград» в 2015 году не вводился.</w:t>
      </w:r>
    </w:p>
    <w:p w:rsidR="00735ACC" w:rsidRPr="00751CF3" w:rsidRDefault="00735ACC" w:rsidP="00751CF3">
      <w:pPr>
        <w:pStyle w:val="4"/>
        <w:spacing w:before="0"/>
        <w:ind w:firstLine="709"/>
        <w:jc w:val="both"/>
        <w:rPr>
          <w:rFonts w:ascii="Times New Roman" w:hAnsi="Times New Roman" w:cs="Times New Roman"/>
        </w:rPr>
      </w:pPr>
      <w:bookmarkStart w:id="245" w:name="_Toc448510827"/>
      <w:r w:rsidRPr="00751CF3">
        <w:rPr>
          <w:rFonts w:ascii="Times New Roman" w:hAnsi="Times New Roman" w:cs="Times New Roman"/>
        </w:rPr>
        <w:lastRenderedPageBreak/>
        <w:t>5) решать вопросы организационно-правового, финансового, материально-технического обеспечения первичных мер пожарной безопасности в границах города;</w:t>
      </w:r>
      <w:bookmarkEnd w:id="245"/>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21.12.1994 № 69-ФЗ «О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22.07.2008 № 123-ФЗ «Технический регламент о требованиях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3. Законом Калининградской области от 02.06.2009 № 349 «О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Вопросы организационно-правового, финансового, материально-технического обеспечения первичных мер пожарной безопасности в 2015 году решались на основании постановления главы администрации городского округа «Город Калининград» от 09.09.2009 № 1594 «Об утверждении Положения об обеспечении первичных мер пожарной безопасности в границах городского округа «Город Калининград».</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 2015 году администрацией городского округа «Город Калининград» приняты постановления от 06.04.2015 № 579 «О проведении мероприятий по обеспечению пожарной безопасности в весенне-летний период и предотвращению самовольного выжигания травы и иной растительности» и от 11.09.2015 № 1546 «О внесении изменений в постановление главы администрации городского округа «Город Калининград» от 09.09.2009 № 1594 «Об утверждении Положения об обеспечении первичных мер пожарной безопасности в границах городского округа «Город Калининград».</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 ведомственной целевой программой на 2015-2016 годы «Обеспечение требований комплексной безопасности в муниципальных учреждениях образования и загородных оздоровительных центрах» и муниципальной программой на 2015-2017 годы «Осуществление мероприятий по гражданской обороне и защите населения и территории городского округа «Город Калининград» от чрезвычайных ситуаций» профинансированы и выполнены все мероприятия по обеспечению мер первичной пожарной безопасности, запланированные на 2015 год.</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Всего на обеспечение первичных мер пожарной безопасности в 2015 году администрацией городского округа «Город Калининград» и муниципальными организациями израсходовано 27 305 тыс. руб.</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 течение года силами МП КХ «Водоканал» осуществлялись: ремонт, замена неисправных источников противопожарного водоснабжения (пожарных гидрантов) и установка новых. В октябре 2015 года совместно с Главным управлением МЧС России по Калининградской области была проведена проверка состояния наружных источников противопожарного водоснабжения. Неисправностей не выявлено.</w:t>
      </w:r>
    </w:p>
    <w:p w:rsidR="00B00AC3" w:rsidRPr="00751CF3" w:rsidRDefault="00B00AC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46" w:name="_Toc448510828"/>
      <w:r w:rsidRPr="00751CF3">
        <w:rPr>
          <w:rFonts w:ascii="Times New Roman" w:hAnsi="Times New Roman" w:cs="Times New Roman"/>
        </w:rPr>
        <w:lastRenderedPageBreak/>
        <w:t>6) утверждать порядок привлечения сил и средств подразделений пожарной охраны для тушения пожаров на местном уровне;</w:t>
      </w:r>
      <w:bookmarkEnd w:id="246"/>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21.12.1994 № 69-ФЗ «О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22.07.2008 № 123-ФЗ «Технический регламент о требованиях пожарной безопасности».</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3. Законом Калининградской области от 02.06.2009 № 349 «О пожарной безопасности».</w:t>
      </w:r>
    </w:p>
    <w:p w:rsidR="00735ACC" w:rsidRDefault="00B00AC3" w:rsidP="00751CF3">
      <w:pPr>
        <w:ind w:firstLine="709"/>
        <w:jc w:val="both"/>
        <w:rPr>
          <w:rFonts w:ascii="Times New Roman" w:hAnsi="Times New Roman"/>
          <w:sz w:val="28"/>
          <w:szCs w:val="28"/>
        </w:rPr>
      </w:pPr>
      <w:r w:rsidRPr="00751CF3">
        <w:rPr>
          <w:rFonts w:ascii="Times New Roman" w:hAnsi="Times New Roman"/>
          <w:sz w:val="28"/>
          <w:szCs w:val="28"/>
        </w:rPr>
        <w:t>В соответствии с полномочиями разработано и утверждено расписание выезда подразделений пожарной охраны для тушения пожаров и проведения аварийно-спасательных работ в городском округе «Город Калининград» на 2015 год.</w:t>
      </w:r>
    </w:p>
    <w:p w:rsidR="00223482" w:rsidRPr="00751CF3" w:rsidRDefault="00223482"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47" w:name="_Toc448510829"/>
      <w:r w:rsidRPr="00751CF3">
        <w:rPr>
          <w:rFonts w:ascii="Times New Roman" w:hAnsi="Times New Roman" w:cs="Times New Roman"/>
        </w:rPr>
        <w:t>7) обеспечивать защиту переданных органами государственной власти, предприятиями, учреждениями и организациями сведений, составляющих государственную тайну, а также засекречиваемых сведений во взаимодействии с органами защиты государственной тайны, расположенными в пределах города;</w:t>
      </w:r>
      <w:bookmarkEnd w:id="247"/>
    </w:p>
    <w:p w:rsidR="00735ACC" w:rsidRPr="00751CF3" w:rsidRDefault="00735ACC" w:rsidP="00751CF3">
      <w:pPr>
        <w:pStyle w:val="4"/>
        <w:spacing w:before="0"/>
        <w:ind w:firstLine="709"/>
        <w:jc w:val="both"/>
        <w:rPr>
          <w:rFonts w:ascii="Times New Roman" w:hAnsi="Times New Roman" w:cs="Times New Roman"/>
        </w:rPr>
      </w:pPr>
      <w:bookmarkStart w:id="248" w:name="_Toc448510830"/>
      <w:r w:rsidRPr="00751CF3">
        <w:rPr>
          <w:rFonts w:ascii="Times New Roman" w:hAnsi="Times New Roman" w:cs="Times New Roman"/>
        </w:rPr>
        <w:t>8) обеспечивать защиту государственной тайны на подведомственных предприятиях, в учреждениях и организациях в соответствии с требованиями актов законодательства Российской Федерации;</w:t>
      </w:r>
      <w:bookmarkEnd w:id="248"/>
    </w:p>
    <w:p w:rsidR="00735ACC" w:rsidRPr="00751CF3" w:rsidRDefault="00735ACC" w:rsidP="00751CF3">
      <w:pPr>
        <w:pStyle w:val="4"/>
        <w:spacing w:before="0"/>
        <w:ind w:firstLine="709"/>
        <w:jc w:val="both"/>
        <w:rPr>
          <w:rFonts w:ascii="Times New Roman" w:hAnsi="Times New Roman" w:cs="Times New Roman"/>
        </w:rPr>
      </w:pPr>
      <w:bookmarkStart w:id="249" w:name="_Toc448510831"/>
      <w:r w:rsidRPr="00751CF3">
        <w:rPr>
          <w:rFonts w:ascii="Times New Roman" w:hAnsi="Times New Roman" w:cs="Times New Roman"/>
        </w:rPr>
        <w:t>9) обеспечивать в пределах своей компетенции проведение проверочных мероприятий в отношении граждан, допускаемых к государственной тайне;</w:t>
      </w:r>
      <w:bookmarkEnd w:id="249"/>
    </w:p>
    <w:p w:rsidR="00735ACC" w:rsidRPr="00751CF3" w:rsidRDefault="00735ACC" w:rsidP="00751CF3">
      <w:pPr>
        <w:pStyle w:val="4"/>
        <w:spacing w:before="0"/>
        <w:ind w:firstLine="709"/>
        <w:jc w:val="both"/>
        <w:rPr>
          <w:rFonts w:ascii="Times New Roman" w:hAnsi="Times New Roman" w:cs="Times New Roman"/>
        </w:rPr>
      </w:pPr>
      <w:bookmarkStart w:id="250" w:name="_Toc448510832"/>
      <w:r w:rsidRPr="00751CF3">
        <w:rPr>
          <w:rFonts w:ascii="Times New Roman" w:hAnsi="Times New Roman" w:cs="Times New Roman"/>
        </w:rPr>
        <w:t>10) реализовывать предусмотренные законодательством меры по ограничению прав граждан и предоставлению социальных гарантий лицам, имеющим либо имевшим доступ к сведениям, составляющим государственную тайну;</w:t>
      </w:r>
      <w:bookmarkEnd w:id="250"/>
    </w:p>
    <w:p w:rsidR="00735ACC" w:rsidRPr="00751CF3" w:rsidRDefault="00735ACC" w:rsidP="00751CF3">
      <w:pPr>
        <w:pStyle w:val="4"/>
        <w:spacing w:before="0"/>
        <w:ind w:firstLine="709"/>
        <w:jc w:val="both"/>
        <w:rPr>
          <w:rFonts w:ascii="Times New Roman" w:hAnsi="Times New Roman" w:cs="Times New Roman"/>
        </w:rPr>
      </w:pPr>
      <w:bookmarkStart w:id="251" w:name="_Toc448510833"/>
      <w:r w:rsidRPr="00751CF3">
        <w:rPr>
          <w:rFonts w:ascii="Times New Roman" w:hAnsi="Times New Roman" w:cs="Times New Roman"/>
        </w:rPr>
        <w:t>11) вносить в полномочные органы государственной власти предложения по совершенствованию системы защиты государственной тайны;</w:t>
      </w:r>
      <w:bookmarkEnd w:id="251"/>
    </w:p>
    <w:p w:rsidR="00735ACC" w:rsidRDefault="00486415" w:rsidP="00751CF3">
      <w:pPr>
        <w:ind w:firstLine="709"/>
        <w:jc w:val="both"/>
        <w:rPr>
          <w:rFonts w:ascii="Times New Roman" w:hAnsi="Times New Roman"/>
          <w:sz w:val="28"/>
          <w:szCs w:val="28"/>
        </w:rPr>
      </w:pPr>
      <w:r>
        <w:rPr>
          <w:rFonts w:ascii="Times New Roman" w:hAnsi="Times New Roman"/>
          <w:sz w:val="28"/>
          <w:szCs w:val="28"/>
        </w:rPr>
        <w:t xml:space="preserve">Полномочия осуществляются структурными подразделениями администрации в соответствии с законодательством Российской Федерации. </w:t>
      </w:r>
    </w:p>
    <w:p w:rsidR="00486415" w:rsidRPr="00751CF3" w:rsidRDefault="0048641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52" w:name="_Toc448510834"/>
      <w:r w:rsidRPr="00751CF3">
        <w:rPr>
          <w:rFonts w:ascii="Times New Roman" w:hAnsi="Times New Roman" w:cs="Times New Roman"/>
        </w:rPr>
        <w:lastRenderedPageBreak/>
        <w:t>12) обеспечивать в пределах своей компетенции на территории города соблюдение законов, актов органов государственной власти и управления, охрану прав и свобод граждан; осуществлять контроль за соблюдением решений городского Совета депутатов и постановлений администрации городского округа предприятиями, учреждениями, организациями и гражданами;</w:t>
      </w:r>
      <w:bookmarkEnd w:id="252"/>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За 2015 год комитетом экономики, финансов и контроля администрации городского округа «Город Калининград» в рамках реализации постановления администрации городского округа «Город Калининград» от 18.02.2015 № 236 «О перечне должностных лиц администрации городского округа «Город Калининград», уполномоченных составлять протоколы об административных правонарушениях» было составлено 8 протоколов об административных правонарушениях по результатам мероприятий по контролю за исполнением условий договоров на размещение нестационарных торговых объектов.</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Кроме того, комитетом экономики, финансов и контроля в течение 2015 года в контрольно-надзорные органы направлялась информация по нарушениям, установленным в ходе проверок, проводимых по обращениям граждан, для принятия мер, в том числе и административного характера, в рамках  полномочий, не отнесенных к администрации городского округа «Город Калининград»:.</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 УМВД России по г. Калининграду- 27;</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 АТИ (Служба) Калининградской области – 15;</w:t>
      </w:r>
    </w:p>
    <w:p w:rsidR="00FE6B13" w:rsidRPr="00751CF3" w:rsidRDefault="00FE6B13" w:rsidP="00751CF3">
      <w:pPr>
        <w:ind w:firstLine="709"/>
        <w:jc w:val="both"/>
        <w:rPr>
          <w:rFonts w:ascii="Times New Roman" w:hAnsi="Times New Roman"/>
          <w:sz w:val="28"/>
          <w:szCs w:val="28"/>
        </w:rPr>
      </w:pPr>
      <w:r w:rsidRPr="00751CF3">
        <w:rPr>
          <w:rFonts w:ascii="Times New Roman" w:hAnsi="Times New Roman"/>
          <w:sz w:val="28"/>
          <w:szCs w:val="28"/>
        </w:rPr>
        <w:t>- Калининградский центр стандартизации и метрологии – 5;</w:t>
      </w:r>
    </w:p>
    <w:p w:rsidR="00FE6B13" w:rsidRDefault="00FE6B13" w:rsidP="00751CF3">
      <w:pPr>
        <w:ind w:firstLine="709"/>
        <w:jc w:val="both"/>
        <w:rPr>
          <w:rFonts w:ascii="Times New Roman" w:hAnsi="Times New Roman"/>
          <w:sz w:val="28"/>
          <w:szCs w:val="28"/>
        </w:rPr>
      </w:pPr>
      <w:r w:rsidRPr="00751CF3">
        <w:rPr>
          <w:rFonts w:ascii="Times New Roman" w:hAnsi="Times New Roman"/>
          <w:sz w:val="28"/>
          <w:szCs w:val="28"/>
        </w:rPr>
        <w:t>- УФС Роспотребнадзор – 7.</w:t>
      </w:r>
    </w:p>
    <w:p w:rsidR="006A245A" w:rsidRPr="00223482" w:rsidRDefault="006A245A" w:rsidP="00751CF3">
      <w:pPr>
        <w:suppressAutoHyphens/>
        <w:ind w:firstLine="709"/>
        <w:jc w:val="both"/>
        <w:rPr>
          <w:rFonts w:ascii="Times New Roman" w:eastAsia="Times New Roman" w:hAnsi="Times New Roman"/>
          <w:sz w:val="28"/>
          <w:szCs w:val="28"/>
          <w:lang w:eastAsia="ar-SA"/>
        </w:rPr>
      </w:pPr>
      <w:r w:rsidRPr="00223482">
        <w:rPr>
          <w:rFonts w:ascii="Times New Roman" w:eastAsia="Times New Roman" w:hAnsi="Times New Roman"/>
          <w:sz w:val="28"/>
          <w:szCs w:val="28"/>
          <w:lang w:eastAsia="ar-SA"/>
        </w:rPr>
        <w:t>Сотрудниками отдела рекламы комитета архитектуры и строительства за 2015 составлено 39 протоколов об административных правонарушениях по ч. 1 ст. 73 Кодекса об административных правонарушениях Калининградской области.</w:t>
      </w:r>
    </w:p>
    <w:p w:rsidR="006A245A" w:rsidRPr="00223482" w:rsidRDefault="006A245A" w:rsidP="00751CF3">
      <w:pPr>
        <w:suppressAutoHyphens/>
        <w:ind w:firstLine="709"/>
        <w:jc w:val="both"/>
        <w:rPr>
          <w:rFonts w:ascii="Times New Roman" w:eastAsia="Times New Roman" w:hAnsi="Times New Roman"/>
          <w:sz w:val="28"/>
          <w:szCs w:val="28"/>
          <w:lang w:eastAsia="ar-SA"/>
        </w:rPr>
      </w:pPr>
      <w:r w:rsidRPr="00223482">
        <w:rPr>
          <w:rFonts w:ascii="Times New Roman" w:eastAsia="Times New Roman" w:hAnsi="Times New Roman"/>
          <w:sz w:val="28"/>
          <w:szCs w:val="28"/>
          <w:lang w:eastAsia="ar-SA"/>
        </w:rPr>
        <w:t>Кроме того, между комитетом архитектуры и строительства и ассоциацией производителей наружной рекламы города Калининграда подписано отраслевое соглашение. Целью данного соглашения является упорядочение и единообразие размещения информационных конструкций на улицах города для сохранения внешнего архитектурного облика сложившейся застройки городского округа «Город Калининград.</w:t>
      </w:r>
    </w:p>
    <w:p w:rsidR="006A245A" w:rsidRDefault="006A245A" w:rsidP="00751CF3">
      <w:pPr>
        <w:suppressAutoHyphens/>
        <w:ind w:firstLine="709"/>
        <w:jc w:val="both"/>
        <w:rPr>
          <w:rFonts w:ascii="Times New Roman" w:eastAsia="Times New Roman" w:hAnsi="Times New Roman"/>
          <w:sz w:val="28"/>
          <w:szCs w:val="28"/>
          <w:lang w:eastAsia="ar-SA"/>
        </w:rPr>
      </w:pPr>
      <w:r w:rsidRPr="00223482">
        <w:rPr>
          <w:rFonts w:ascii="Times New Roman" w:eastAsia="Times New Roman" w:hAnsi="Times New Roman"/>
          <w:sz w:val="28"/>
          <w:szCs w:val="28"/>
          <w:lang w:eastAsia="ar-SA"/>
        </w:rPr>
        <w:t xml:space="preserve"> Утвержден порядок установки и эксплуатации информационных конструкций (вывесок) на территории городского округа «Город Калининград» (постановление администрации городского округа «Город Калининград» от 22.09.2015 № 1630). </w:t>
      </w:r>
    </w:p>
    <w:p w:rsidR="004C11C8" w:rsidRPr="00486415" w:rsidRDefault="00486415" w:rsidP="004C11C8">
      <w:pPr>
        <w:tabs>
          <w:tab w:val="left" w:pos="5245"/>
        </w:tabs>
        <w:suppressAutoHyphens/>
        <w:autoSpaceDE w:val="0"/>
        <w:autoSpaceDN w:val="0"/>
        <w:adjustRightInd w:val="0"/>
        <w:ind w:firstLine="567"/>
        <w:jc w:val="both"/>
        <w:rPr>
          <w:rFonts w:ascii="Times New Roman" w:eastAsia="Times New Roman" w:hAnsi="Times New Roman"/>
          <w:sz w:val="28"/>
          <w:szCs w:val="28"/>
          <w:lang w:eastAsia="ar-SA"/>
        </w:rPr>
      </w:pPr>
      <w:r w:rsidRPr="00486415">
        <w:rPr>
          <w:rFonts w:ascii="Times New Roman" w:eastAsia="Times New Roman" w:hAnsi="Times New Roman"/>
          <w:sz w:val="28"/>
          <w:szCs w:val="28"/>
          <w:lang w:eastAsia="ar-SA"/>
        </w:rPr>
        <w:t>Для осуществления функции</w:t>
      </w:r>
      <w:r w:rsidR="004C11C8" w:rsidRPr="00486415">
        <w:rPr>
          <w:rFonts w:ascii="Times New Roman" w:eastAsia="Times New Roman" w:hAnsi="Times New Roman"/>
          <w:sz w:val="28"/>
          <w:szCs w:val="28"/>
          <w:lang w:eastAsia="ar-SA"/>
        </w:rPr>
        <w:t xml:space="preserve"> по проведению контрольных мероприятий за соблюдением обязательных требований Правил благоустройства территории городского округа «Город Калининград», утвержденных решением городского Совета депутатов города Калининграда от 20.0</w:t>
      </w:r>
      <w:r w:rsidRPr="00486415">
        <w:rPr>
          <w:rFonts w:ascii="Times New Roman" w:eastAsia="Times New Roman" w:hAnsi="Times New Roman"/>
          <w:sz w:val="28"/>
          <w:szCs w:val="28"/>
          <w:lang w:eastAsia="ar-SA"/>
        </w:rPr>
        <w:t>5.2015 № 161 (далее – Правила), о</w:t>
      </w:r>
      <w:r w:rsidR="004C11C8" w:rsidRPr="00486415">
        <w:rPr>
          <w:rFonts w:ascii="Times New Roman" w:eastAsia="Times New Roman" w:hAnsi="Times New Roman"/>
          <w:sz w:val="28"/>
          <w:szCs w:val="28"/>
          <w:lang w:eastAsia="ar-SA"/>
        </w:rPr>
        <w:t>пределен перечень ответственных лиц, на которых возложены обязанности по осуществлению данных мероприятий.</w:t>
      </w:r>
    </w:p>
    <w:p w:rsidR="004C11C8" w:rsidRPr="00486415" w:rsidRDefault="004C11C8" w:rsidP="004C11C8">
      <w:pPr>
        <w:tabs>
          <w:tab w:val="left" w:pos="5245"/>
        </w:tabs>
        <w:suppressAutoHyphens/>
        <w:autoSpaceDE w:val="0"/>
        <w:autoSpaceDN w:val="0"/>
        <w:adjustRightInd w:val="0"/>
        <w:ind w:firstLine="567"/>
        <w:jc w:val="both"/>
        <w:rPr>
          <w:rFonts w:ascii="Times New Roman" w:eastAsia="Times New Roman" w:hAnsi="Times New Roman"/>
          <w:sz w:val="28"/>
          <w:szCs w:val="28"/>
          <w:lang w:eastAsia="ar-SA"/>
        </w:rPr>
      </w:pPr>
      <w:r w:rsidRPr="00486415">
        <w:rPr>
          <w:rFonts w:ascii="Times New Roman" w:eastAsia="Times New Roman" w:hAnsi="Times New Roman"/>
          <w:sz w:val="28"/>
          <w:szCs w:val="28"/>
          <w:lang w:eastAsia="ar-SA"/>
        </w:rPr>
        <w:lastRenderedPageBreak/>
        <w:t>По состоянию на 31.12.2015 года уполномоченными сотрудниками проведено 6954 контрольных мероприятия за соблюдением физическими, должностными и юридическими лицами обязательных требований Правил.</w:t>
      </w:r>
    </w:p>
    <w:p w:rsidR="004C11C8" w:rsidRPr="00486415" w:rsidRDefault="004C11C8" w:rsidP="004C11C8">
      <w:pPr>
        <w:tabs>
          <w:tab w:val="left" w:pos="5245"/>
        </w:tabs>
        <w:suppressAutoHyphens/>
        <w:autoSpaceDE w:val="0"/>
        <w:autoSpaceDN w:val="0"/>
        <w:adjustRightInd w:val="0"/>
        <w:ind w:firstLine="567"/>
        <w:jc w:val="both"/>
        <w:rPr>
          <w:rFonts w:ascii="Times New Roman" w:eastAsia="Times New Roman" w:hAnsi="Times New Roman"/>
          <w:sz w:val="28"/>
          <w:szCs w:val="28"/>
          <w:lang w:eastAsia="ar-SA"/>
        </w:rPr>
      </w:pPr>
      <w:r w:rsidRPr="00486415">
        <w:rPr>
          <w:rFonts w:ascii="Times New Roman" w:eastAsia="Times New Roman" w:hAnsi="Times New Roman"/>
          <w:sz w:val="28"/>
          <w:szCs w:val="28"/>
          <w:lang w:eastAsia="ar-SA"/>
        </w:rPr>
        <w:t>По истечени</w:t>
      </w:r>
      <w:r w:rsidR="00486415" w:rsidRPr="00486415">
        <w:rPr>
          <w:rFonts w:ascii="Times New Roman" w:eastAsia="Times New Roman" w:hAnsi="Times New Roman"/>
          <w:sz w:val="28"/>
          <w:szCs w:val="28"/>
          <w:lang w:eastAsia="ar-SA"/>
        </w:rPr>
        <w:t>и</w:t>
      </w:r>
      <w:r w:rsidRPr="00486415">
        <w:rPr>
          <w:rFonts w:ascii="Times New Roman" w:eastAsia="Times New Roman" w:hAnsi="Times New Roman"/>
          <w:sz w:val="28"/>
          <w:szCs w:val="28"/>
          <w:lang w:eastAsia="ar-SA"/>
        </w:rPr>
        <w:t xml:space="preserve"> 2015 года в адрес вышеуказанной категории лиц было выдано 4</w:t>
      </w:r>
      <w:r w:rsidR="00486415" w:rsidRPr="00486415">
        <w:rPr>
          <w:rFonts w:ascii="Times New Roman" w:eastAsia="Times New Roman" w:hAnsi="Times New Roman"/>
          <w:sz w:val="28"/>
          <w:szCs w:val="28"/>
          <w:lang w:eastAsia="ar-SA"/>
        </w:rPr>
        <w:t xml:space="preserve">605 </w:t>
      </w:r>
      <w:r w:rsidRPr="00486415">
        <w:rPr>
          <w:rFonts w:ascii="Times New Roman" w:eastAsia="Times New Roman" w:hAnsi="Times New Roman"/>
          <w:sz w:val="28"/>
          <w:szCs w:val="28"/>
          <w:lang w:eastAsia="ar-SA"/>
        </w:rPr>
        <w:t>предписаний на устранение выявленных нарушений.</w:t>
      </w:r>
    </w:p>
    <w:p w:rsidR="004C11C8" w:rsidRPr="00486415" w:rsidRDefault="00486415" w:rsidP="004C11C8">
      <w:pPr>
        <w:tabs>
          <w:tab w:val="left" w:pos="175"/>
          <w:tab w:val="left" w:pos="318"/>
          <w:tab w:val="left" w:pos="993"/>
        </w:tabs>
        <w:ind w:right="-108" w:firstLine="567"/>
        <w:jc w:val="both"/>
        <w:rPr>
          <w:rFonts w:ascii="Times New Roman" w:eastAsia="Times New Roman" w:hAnsi="Times New Roman"/>
          <w:sz w:val="28"/>
          <w:szCs w:val="28"/>
          <w:lang w:eastAsia="ar-SA"/>
        </w:rPr>
      </w:pPr>
      <w:r w:rsidRPr="00486415">
        <w:rPr>
          <w:rFonts w:ascii="Times New Roman" w:eastAsia="Times New Roman" w:hAnsi="Times New Roman"/>
          <w:sz w:val="28"/>
          <w:szCs w:val="28"/>
          <w:lang w:eastAsia="ar-SA"/>
        </w:rPr>
        <w:t>У</w:t>
      </w:r>
      <w:r w:rsidR="004C11C8" w:rsidRPr="00486415">
        <w:rPr>
          <w:rFonts w:ascii="Times New Roman" w:eastAsia="Times New Roman" w:hAnsi="Times New Roman"/>
          <w:sz w:val="28"/>
          <w:szCs w:val="28"/>
          <w:lang w:eastAsia="ar-SA"/>
        </w:rPr>
        <w:t>полномоченными сотрудниками составлено 1</w:t>
      </w:r>
      <w:r w:rsidRPr="00486415">
        <w:rPr>
          <w:rFonts w:ascii="Times New Roman" w:eastAsia="Times New Roman" w:hAnsi="Times New Roman"/>
          <w:sz w:val="28"/>
          <w:szCs w:val="28"/>
          <w:lang w:eastAsia="ar-SA"/>
        </w:rPr>
        <w:t xml:space="preserve">104 </w:t>
      </w:r>
      <w:r w:rsidR="004C11C8" w:rsidRPr="00486415">
        <w:rPr>
          <w:rFonts w:ascii="Times New Roman" w:eastAsia="Times New Roman" w:hAnsi="Times New Roman"/>
          <w:sz w:val="28"/>
          <w:szCs w:val="28"/>
          <w:lang w:eastAsia="ar-SA"/>
        </w:rPr>
        <w:t>протокол</w:t>
      </w:r>
      <w:r w:rsidRPr="00486415">
        <w:rPr>
          <w:rFonts w:ascii="Times New Roman" w:eastAsia="Times New Roman" w:hAnsi="Times New Roman"/>
          <w:sz w:val="28"/>
          <w:szCs w:val="28"/>
          <w:lang w:eastAsia="ar-SA"/>
        </w:rPr>
        <w:t>а</w:t>
      </w:r>
      <w:r w:rsidR="004C11C8" w:rsidRPr="00486415">
        <w:rPr>
          <w:rFonts w:ascii="Times New Roman" w:eastAsia="Times New Roman" w:hAnsi="Times New Roman"/>
          <w:sz w:val="28"/>
          <w:szCs w:val="28"/>
          <w:lang w:eastAsia="ar-SA"/>
        </w:rPr>
        <w:t xml:space="preserve"> об административных правонарушениях</w:t>
      </w:r>
      <w:r w:rsidRPr="00486415">
        <w:rPr>
          <w:rFonts w:ascii="Times New Roman" w:eastAsia="Times New Roman" w:hAnsi="Times New Roman"/>
          <w:sz w:val="28"/>
          <w:szCs w:val="28"/>
          <w:lang w:eastAsia="ru-RU"/>
        </w:rPr>
        <w:t xml:space="preserve"> по ст. 73, 77 </w:t>
      </w:r>
      <w:r w:rsidRPr="00486415">
        <w:rPr>
          <w:rFonts w:ascii="Times New Roman" w:eastAsia="Times New Roman" w:hAnsi="Times New Roman"/>
          <w:bCs/>
          <w:sz w:val="28"/>
          <w:szCs w:val="28"/>
          <w:lang w:eastAsia="ru-RU"/>
        </w:rPr>
        <w:t xml:space="preserve">Закона Калининградской области </w:t>
      </w:r>
      <w:r w:rsidRPr="00486415">
        <w:rPr>
          <w:rFonts w:ascii="Times New Roman" w:eastAsia="Times New Roman" w:hAnsi="Times New Roman"/>
          <w:sz w:val="28"/>
          <w:szCs w:val="28"/>
          <w:lang w:eastAsia="ru-RU"/>
        </w:rPr>
        <w:t>«Кодекс Калининградской области об административных правонарушениях»</w:t>
      </w:r>
      <w:r w:rsidR="004C11C8" w:rsidRPr="00486415">
        <w:rPr>
          <w:rFonts w:ascii="Times New Roman" w:eastAsia="Times New Roman" w:hAnsi="Times New Roman"/>
          <w:sz w:val="28"/>
          <w:szCs w:val="28"/>
          <w:lang w:eastAsia="ar-SA"/>
        </w:rPr>
        <w:t>, материалы которых были направлены в адрес Административно-технической инспекции (службы) Калининградской области для принятия мер административного воздействия.</w:t>
      </w:r>
    </w:p>
    <w:p w:rsidR="004C11C8" w:rsidRPr="00486415" w:rsidRDefault="004C11C8" w:rsidP="004C11C8">
      <w:pPr>
        <w:tabs>
          <w:tab w:val="left" w:pos="175"/>
          <w:tab w:val="left" w:pos="318"/>
          <w:tab w:val="left" w:pos="993"/>
        </w:tabs>
        <w:ind w:right="-108" w:firstLine="567"/>
        <w:jc w:val="both"/>
        <w:rPr>
          <w:rFonts w:ascii="Times New Roman" w:eastAsia="Times New Roman" w:hAnsi="Times New Roman"/>
          <w:sz w:val="28"/>
          <w:szCs w:val="28"/>
          <w:lang w:eastAsia="ar-SA"/>
        </w:rPr>
      </w:pPr>
      <w:r w:rsidRPr="00486415">
        <w:rPr>
          <w:rFonts w:ascii="Times New Roman" w:eastAsia="Times New Roman" w:hAnsi="Times New Roman"/>
          <w:sz w:val="28"/>
          <w:szCs w:val="28"/>
          <w:lang w:eastAsia="ar-SA"/>
        </w:rPr>
        <w:t>По состоянию на 31.12.2015 года по рассмотренным протоколам об административных правонарушениях в доход городского бюджета в виде штрафов поступило 11 373,4 тыс. рублей.</w:t>
      </w:r>
    </w:p>
    <w:p w:rsidR="00223482" w:rsidRPr="00751CF3" w:rsidRDefault="00223482" w:rsidP="00223482">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xml:space="preserve">В области обеспечения законности, правопорядка, охраны прав и свобод граждан организационно-инспекторский отдел административного управления администрации в 2015 осуществлял контроль за соблюдением </w:t>
      </w:r>
      <w:r w:rsidRPr="00751CF3">
        <w:rPr>
          <w:rFonts w:ascii="Times New Roman" w:eastAsia="Calibri" w:hAnsi="Times New Roman"/>
          <w:b/>
          <w:color w:val="000000"/>
          <w:sz w:val="28"/>
          <w:szCs w:val="28"/>
        </w:rPr>
        <w:t>72</w:t>
      </w:r>
      <w:r w:rsidRPr="00751CF3">
        <w:rPr>
          <w:rFonts w:ascii="Times New Roman" w:eastAsia="Calibri" w:hAnsi="Times New Roman"/>
          <w:color w:val="000000"/>
          <w:sz w:val="28"/>
          <w:szCs w:val="28"/>
        </w:rPr>
        <w:t xml:space="preserve"> решений городского Совета и его комиссий (17% от 424, находящихся на контроле) и 508 постановлений (28%) и распоряжений (12%) администрации городского округа предприятиями, учреждениями, организациями и гражданами.</w:t>
      </w:r>
    </w:p>
    <w:p w:rsidR="00223482" w:rsidRPr="00751CF3" w:rsidRDefault="00223482" w:rsidP="00223482">
      <w:pPr>
        <w:ind w:firstLine="709"/>
        <w:jc w:val="both"/>
        <w:rPr>
          <w:rFonts w:ascii="Times New Roman" w:eastAsia="Calibri" w:hAnsi="Times New Roman"/>
          <w:color w:val="000000"/>
          <w:sz w:val="28"/>
          <w:szCs w:val="28"/>
          <w:lang w:eastAsia="ru-RU"/>
        </w:rPr>
      </w:pPr>
      <w:r w:rsidRPr="00751CF3">
        <w:rPr>
          <w:rFonts w:ascii="Times New Roman" w:eastAsia="Calibri" w:hAnsi="Times New Roman"/>
          <w:color w:val="000000"/>
          <w:sz w:val="28"/>
          <w:szCs w:val="28"/>
          <w:lang w:eastAsia="ru-RU"/>
        </w:rPr>
        <w:t xml:space="preserve">В числе контрольных документов находятся постановления об отселении физических лиц из аварийных домов, по ремонту квартир ветеранов Великой отечественной войны, о расселении граждан из аварийного жилищного фонда, заключении договоров социального найма и договоров мены и др.                                                           </w:t>
      </w:r>
    </w:p>
    <w:p w:rsidR="00223482" w:rsidRPr="00751CF3" w:rsidRDefault="00223482" w:rsidP="00223482">
      <w:pPr>
        <w:ind w:firstLine="709"/>
        <w:jc w:val="both"/>
        <w:rPr>
          <w:rFonts w:ascii="Times New Roman" w:eastAsia="Calibri" w:hAnsi="Times New Roman"/>
          <w:color w:val="000000"/>
          <w:sz w:val="28"/>
          <w:szCs w:val="28"/>
          <w:lang w:eastAsia="ru-RU"/>
        </w:rPr>
      </w:pPr>
      <w:r w:rsidRPr="00751CF3">
        <w:rPr>
          <w:rFonts w:ascii="Times New Roman" w:eastAsia="Calibri" w:hAnsi="Times New Roman"/>
          <w:color w:val="000000"/>
          <w:sz w:val="28"/>
          <w:szCs w:val="28"/>
          <w:lang w:eastAsia="ru-RU"/>
        </w:rPr>
        <w:t xml:space="preserve">С целью контроля за обеспечением соблюдения нормативных правовых документов, касающихся деятельности администрации, в 2015 году проведены 24 служебные проверки, 4 из которых назначены главой городского округа на основании обращений граждан, 3 – по обращениям юридических лиц. </w:t>
      </w:r>
    </w:p>
    <w:p w:rsidR="00223482" w:rsidRPr="00751CF3" w:rsidRDefault="00223482" w:rsidP="00223482">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С целью повышения эффективности работы администрации, структурных подразделений по результатам проверок</w:t>
      </w:r>
      <w:r w:rsidRPr="00751CF3">
        <w:rPr>
          <w:rFonts w:ascii="Times New Roman" w:eastAsia="Calibri" w:hAnsi="Times New Roman"/>
          <w:color w:val="000000"/>
          <w:sz w:val="28"/>
          <w:szCs w:val="28"/>
          <w:lang w:eastAsia="ru-RU"/>
        </w:rPr>
        <w:t xml:space="preserve"> утверждено 199 контрольных предложений комиссий, в том числе</w:t>
      </w:r>
      <w:r w:rsidRPr="00751CF3">
        <w:rPr>
          <w:rFonts w:ascii="Times New Roman" w:eastAsia="Calibri" w:hAnsi="Times New Roman"/>
          <w:color w:val="000000"/>
          <w:sz w:val="28"/>
          <w:szCs w:val="28"/>
        </w:rPr>
        <w:t>:</w:t>
      </w:r>
    </w:p>
    <w:p w:rsidR="00223482" w:rsidRPr="00751CF3" w:rsidRDefault="00223482" w:rsidP="00223482">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xml:space="preserve">- внесены изменения в 14 нормативных правовых актов и распорядительных документов; </w:t>
      </w:r>
    </w:p>
    <w:p w:rsidR="00223482" w:rsidRPr="00751CF3" w:rsidRDefault="00223482" w:rsidP="00223482">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в 46   положений об управлениях, отделах и должностные инструкции специалистов администрации внесены соответствующие корректировки;</w:t>
      </w:r>
    </w:p>
    <w:p w:rsidR="00223482" w:rsidRPr="00751CF3" w:rsidRDefault="00223482" w:rsidP="00223482">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вынесено 2 дисциплинарных взыскания (выговор, замечание).</w:t>
      </w:r>
    </w:p>
    <w:p w:rsidR="00223482" w:rsidRPr="00751CF3" w:rsidRDefault="00223482" w:rsidP="00223482">
      <w:pPr>
        <w:autoSpaceDE w:val="0"/>
        <w:autoSpaceDN w:val="0"/>
        <w:adjustRightInd w:val="0"/>
        <w:ind w:firstLine="709"/>
        <w:jc w:val="both"/>
        <w:rPr>
          <w:rFonts w:ascii="Times New Roman" w:eastAsia="Times New Roman" w:hAnsi="Times New Roman"/>
          <w:color w:val="000000"/>
          <w:sz w:val="28"/>
          <w:szCs w:val="28"/>
        </w:rPr>
      </w:pPr>
      <w:r w:rsidRPr="00751CF3">
        <w:rPr>
          <w:rFonts w:ascii="Times New Roman" w:eastAsia="Calibri" w:hAnsi="Times New Roman"/>
          <w:color w:val="000000"/>
          <w:sz w:val="28"/>
          <w:szCs w:val="28"/>
        </w:rPr>
        <w:t>В рамках обеспечения соблюдения бюджетного законодательства Российской Федерации и иных нормативных правовых актов, регулирующих бюджетные правоотношения в</w:t>
      </w:r>
      <w:r w:rsidRPr="00751CF3">
        <w:rPr>
          <w:rFonts w:ascii="Times New Roman" w:eastAsia="Times New Roman" w:hAnsi="Times New Roman"/>
          <w:color w:val="000000"/>
          <w:sz w:val="28"/>
          <w:szCs w:val="28"/>
        </w:rPr>
        <w:t xml:space="preserve"> 2015 году контрольно-ревизионным управлением по результатам проведенных проверок (ревизий) руководителям структурных подразделений администрации и муниципальных учреждений (предприятий) выдано 50 предписаний и представлений об устранении нарушений. </w:t>
      </w:r>
    </w:p>
    <w:p w:rsidR="000264CB" w:rsidRPr="00751CF3" w:rsidRDefault="000264CB"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53" w:name="_Toc448510835"/>
      <w:r w:rsidRPr="00751CF3">
        <w:rPr>
          <w:rFonts w:ascii="Times New Roman" w:hAnsi="Times New Roman" w:cs="Times New Roman"/>
        </w:rPr>
        <w:lastRenderedPageBreak/>
        <w:t>13) принимать предусмотренные законодательством меры, связанные с проведением собраний, митингов, уличных шествий и демонстраций;</w:t>
      </w:r>
      <w:bookmarkEnd w:id="253"/>
    </w:p>
    <w:p w:rsidR="00081E15" w:rsidRPr="00751CF3" w:rsidRDefault="00081E15" w:rsidP="00751CF3">
      <w:pPr>
        <w:widowControl w:val="0"/>
        <w:autoSpaceDE w:val="0"/>
        <w:autoSpaceDN w:val="0"/>
        <w:adjustRightInd w:val="0"/>
        <w:ind w:firstLine="709"/>
        <w:jc w:val="both"/>
        <w:rPr>
          <w:rFonts w:ascii="Times New Roman" w:eastAsia="Times New Roman" w:hAnsi="Times New Roman"/>
          <w:color w:val="000000"/>
          <w:sz w:val="28"/>
          <w:szCs w:val="28"/>
          <w:lang w:eastAsia="ru-RU"/>
        </w:rPr>
      </w:pPr>
      <w:r w:rsidRPr="00751CF3">
        <w:rPr>
          <w:rFonts w:ascii="Times New Roman" w:eastAsia="Times New Roman" w:hAnsi="Times New Roman"/>
          <w:bCs/>
          <w:sz w:val="28"/>
          <w:szCs w:val="28"/>
          <w:lang w:eastAsia="ru-RU"/>
        </w:rPr>
        <w:t xml:space="preserve">Полномочие осуществлялось в соответствии </w:t>
      </w:r>
      <w:r w:rsidRPr="00751CF3">
        <w:rPr>
          <w:rFonts w:ascii="Times New Roman" w:eastAsia="Times New Roman" w:hAnsi="Times New Roman"/>
          <w:color w:val="000000"/>
          <w:sz w:val="28"/>
          <w:szCs w:val="28"/>
          <w:lang w:eastAsia="ru-RU"/>
        </w:rPr>
        <w:t>с Федеральным законом от 19.06.2004 № 54-ФЗ «О собраниях, митингах, демонстрациях, шествиях и пикетировании», Законом Калининградской области от 26.12.2012 № 188 «Об обеспечении условий проведения на территории Калининградской области собраний, митингов, демонстраций, шествий и пикетирований» и решением городского Совета депутатов Калининграда от 25.05.2013г. № 151 «О представлении предложений о специально отведенных или приспособленных для коллективного обсуждения общественно значимых вопросов и выражения общественных настроений, а также для массового присутствия граждан для публичного выражения общественного мнения по поводу актуальных проблем преимущественно общественно-политического характера мест на территории муниципального образования «Город Калининград»». В 2015 году было рассмотрено 234 уведомления на проведение публичных мероприятий согласовано и оказано содействие в проведении 175 публичных мероприятий, в том числе:</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- 32 митинга;</w:t>
      </w:r>
    </w:p>
    <w:p w:rsidR="00081E15" w:rsidRPr="00751CF3" w:rsidRDefault="002B7874" w:rsidP="00751CF3">
      <w:pPr>
        <w:widowControl w:val="0"/>
        <w:autoSpaceDE w:val="0"/>
        <w:autoSpaceDN w:val="0"/>
        <w:adjustRightInd w:val="0"/>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- 143 пикетирований.</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Был заключен договор от 06.02.2015 г. № 16 на оказание услуг по медицинскому обеспечению публичных мероприятий фельдшерскими бригадами с МУЗ «Городская станция скорой медицинской помощи». На данные цели израсходовано 26567руб. 19коп.</w:t>
      </w:r>
    </w:p>
    <w:p w:rsidR="00081E15" w:rsidRPr="00751CF3" w:rsidRDefault="00081E1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54" w:name="_Toc448510836"/>
      <w:r w:rsidRPr="00751CF3">
        <w:rPr>
          <w:rFonts w:ascii="Times New Roman" w:hAnsi="Times New Roman" w:cs="Times New Roman"/>
        </w:rPr>
        <w:t>14) регистрировать уставы территориальных общественных самоуправлений, действующих на территории города;</w:t>
      </w:r>
      <w:bookmarkEnd w:id="254"/>
    </w:p>
    <w:p w:rsidR="000264CB" w:rsidRPr="00751CF3" w:rsidRDefault="000264CB" w:rsidP="00751CF3">
      <w:pPr>
        <w:autoSpaceDE w:val="0"/>
        <w:autoSpaceDN w:val="0"/>
        <w:adjustRightInd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xml:space="preserve">Согласно п. 4 ст. 19 Устава городского округа «Город Калининград» территориальное общественное самоуправление считается учрежденным с момента регистрации устава ТОС администрацией городского округа «Город Калининград».  ТОС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 </w:t>
      </w:r>
    </w:p>
    <w:p w:rsidR="000264CB" w:rsidRPr="00751CF3" w:rsidRDefault="000264CB" w:rsidP="00751CF3">
      <w:pPr>
        <w:autoSpaceDE w:val="0"/>
        <w:autoSpaceDN w:val="0"/>
        <w:adjustRightInd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xml:space="preserve">В соответствии с Федеральным законом № 99-ФЗ от 05.05.2014 была уточнена организационно-правовая форма некоммерческих организаций ТОС, создаваемых после 01.09.2014 с внесением </w:t>
      </w:r>
      <w:r w:rsidRPr="00751CF3">
        <w:rPr>
          <w:rFonts w:ascii="Times New Roman" w:eastAsia="Calibri" w:hAnsi="Times New Roman"/>
          <w:bCs/>
          <w:color w:val="000000"/>
          <w:sz w:val="28"/>
          <w:szCs w:val="28"/>
        </w:rPr>
        <w:t xml:space="preserve">в Единый государственный реестр юридических лиц </w:t>
      </w:r>
      <w:r w:rsidRPr="00751CF3">
        <w:rPr>
          <w:rFonts w:ascii="Times New Roman" w:eastAsia="Calibri" w:hAnsi="Times New Roman"/>
          <w:color w:val="000000"/>
          <w:sz w:val="28"/>
          <w:szCs w:val="28"/>
        </w:rPr>
        <w:t>в форме общественных организаций.</w:t>
      </w:r>
    </w:p>
    <w:p w:rsidR="000264CB" w:rsidRPr="00751CF3" w:rsidRDefault="000264CB" w:rsidP="00751CF3">
      <w:pPr>
        <w:autoSpaceDE w:val="0"/>
        <w:autoSpaceDN w:val="0"/>
        <w:adjustRightInd w:val="0"/>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По вопросу взаимодействия с ТОС принято участие в:</w:t>
      </w:r>
    </w:p>
    <w:p w:rsidR="000264CB" w:rsidRPr="00751CF3" w:rsidRDefault="000264CB"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информационно-рабочей встрече 23.10.2015 с представителями территориального общественного самоуправления и инициативными группами Калининградской области, организованной некоммерческим партнерством «Социальная Комиссия по развитию гражданского участия и управленческого потенциала в социальной сфере Калининградской области»;</w:t>
      </w:r>
    </w:p>
    <w:p w:rsidR="000264CB" w:rsidRPr="00751CF3" w:rsidRDefault="000264CB"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lastRenderedPageBreak/>
        <w:t>- гражданских слушаниях по комплексному развитию микрорайона ул. Артиллерийской, состоявшихся 26.10.2015 организованных Общественным Советом при главе городского округа «Город Калининград» по обращению председателя КТОС ул. Артиллерийской;</w:t>
      </w:r>
    </w:p>
    <w:p w:rsidR="000264CB" w:rsidRPr="00751CF3" w:rsidRDefault="000264CB"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Круглом столе «Территориальное общественное самоуправление в Калининградской области сегодня и в перспективе. Проблемы и пути решения», состоявшегося 27.11.2015 организованном некоммерческим партнерством «Социальная Комиссия по развитию гражданского участия и управленческого потенциала в социальной сфере Калининградской области».</w:t>
      </w:r>
    </w:p>
    <w:p w:rsidR="000264CB" w:rsidRPr="00751CF3" w:rsidRDefault="000264CB" w:rsidP="00751CF3">
      <w:pPr>
        <w:ind w:firstLine="709"/>
        <w:jc w:val="both"/>
        <w:rPr>
          <w:rFonts w:ascii="Times New Roman" w:eastAsia="Calibri" w:hAnsi="Times New Roman"/>
          <w:color w:val="000000"/>
          <w:sz w:val="28"/>
          <w:szCs w:val="28"/>
          <w:shd w:val="clear" w:color="auto" w:fill="FFFFFF"/>
        </w:rPr>
      </w:pPr>
      <w:r w:rsidRPr="00751CF3">
        <w:rPr>
          <w:rFonts w:ascii="Times New Roman" w:eastAsia="Calibri" w:hAnsi="Times New Roman"/>
          <w:color w:val="000000"/>
          <w:sz w:val="28"/>
          <w:szCs w:val="28"/>
        </w:rPr>
        <w:t xml:space="preserve">Административным управлением проведено рабочее совещание </w:t>
      </w:r>
      <w:r w:rsidRPr="00751CF3">
        <w:rPr>
          <w:rFonts w:ascii="Times New Roman" w:eastAsia="Calibri" w:hAnsi="Times New Roman"/>
          <w:bCs/>
          <w:color w:val="000000"/>
          <w:sz w:val="28"/>
          <w:szCs w:val="28"/>
        </w:rPr>
        <w:t xml:space="preserve">24.12.2015 </w:t>
      </w:r>
      <w:r w:rsidRPr="00751CF3">
        <w:rPr>
          <w:rFonts w:ascii="Times New Roman" w:eastAsia="Calibri" w:hAnsi="Times New Roman"/>
          <w:color w:val="000000"/>
          <w:sz w:val="28"/>
          <w:szCs w:val="28"/>
        </w:rPr>
        <w:t xml:space="preserve">по </w:t>
      </w:r>
      <w:r w:rsidRPr="00751CF3">
        <w:rPr>
          <w:rFonts w:ascii="Times New Roman" w:eastAsia="Calibri" w:hAnsi="Times New Roman"/>
          <w:bCs/>
          <w:color w:val="000000"/>
          <w:sz w:val="28"/>
          <w:szCs w:val="28"/>
        </w:rPr>
        <w:t xml:space="preserve">вопросам </w:t>
      </w:r>
      <w:r w:rsidRPr="00751CF3">
        <w:rPr>
          <w:rFonts w:ascii="Times New Roman" w:eastAsia="Calibri" w:hAnsi="Times New Roman"/>
          <w:color w:val="000000"/>
          <w:sz w:val="28"/>
          <w:szCs w:val="28"/>
        </w:rPr>
        <w:t xml:space="preserve">участия в </w:t>
      </w:r>
      <w:r w:rsidRPr="00751CF3">
        <w:rPr>
          <w:rFonts w:ascii="Times New Roman" w:eastAsia="Calibri" w:hAnsi="Times New Roman"/>
          <w:color w:val="000000"/>
          <w:sz w:val="28"/>
          <w:szCs w:val="28"/>
          <w:lang w:val="en-US"/>
        </w:rPr>
        <w:t>I</w:t>
      </w:r>
      <w:r w:rsidRPr="00751CF3">
        <w:rPr>
          <w:rFonts w:ascii="Times New Roman" w:eastAsia="Calibri" w:hAnsi="Times New Roman"/>
          <w:color w:val="000000"/>
          <w:sz w:val="28"/>
          <w:szCs w:val="28"/>
        </w:rPr>
        <w:t xml:space="preserve"> Конференции территориального общественного самоуправления Калининградской области </w:t>
      </w:r>
      <w:r w:rsidRPr="00751CF3">
        <w:rPr>
          <w:rFonts w:ascii="Times New Roman" w:eastAsia="Calibri" w:hAnsi="Times New Roman"/>
          <w:bCs/>
          <w:color w:val="000000"/>
          <w:sz w:val="28"/>
          <w:szCs w:val="28"/>
        </w:rPr>
        <w:t>с участием представителей ТОС поселка Прибрежный,</w:t>
      </w:r>
      <w:r w:rsidRPr="00751CF3">
        <w:rPr>
          <w:rFonts w:ascii="Times New Roman" w:eastAsia="Calibri" w:hAnsi="Times New Roman"/>
          <w:color w:val="000000"/>
          <w:sz w:val="28"/>
          <w:szCs w:val="28"/>
        </w:rPr>
        <w:t xml:space="preserve"> ТОС «Чкаловск», некоммерческого партнерства «Социальная Комиссия по развитию гражданского участия и управленческого потенциала в социальной сфере Калининградской области» и в </w:t>
      </w:r>
      <w:r w:rsidRPr="00751CF3">
        <w:rPr>
          <w:rFonts w:ascii="Times New Roman" w:eastAsia="Calibri" w:hAnsi="Times New Roman"/>
          <w:color w:val="000000"/>
          <w:sz w:val="28"/>
          <w:szCs w:val="28"/>
          <w:shd w:val="clear" w:color="auto" w:fill="FFFFFF"/>
        </w:rPr>
        <w:t xml:space="preserve">первом Съезде территориальных общественных самоуправлений Российской Федерации  17-18 февраля 2016 года в Москве, </w:t>
      </w:r>
      <w:r w:rsidRPr="00751CF3">
        <w:rPr>
          <w:rFonts w:ascii="Times New Roman" w:eastAsia="Calibri" w:hAnsi="Times New Roman"/>
          <w:color w:val="000000"/>
          <w:sz w:val="28"/>
          <w:szCs w:val="28"/>
        </w:rPr>
        <w:t>организатором которого выступает Ассоциация территориальных общественных самоуправлений «Лига ТОС».</w:t>
      </w:r>
    </w:p>
    <w:p w:rsidR="00735ACC" w:rsidRDefault="000264CB" w:rsidP="00751CF3">
      <w:pPr>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 xml:space="preserve">Принято участие в </w:t>
      </w:r>
      <w:r w:rsidRPr="00751CF3">
        <w:rPr>
          <w:rFonts w:ascii="Times New Roman" w:eastAsia="Calibri" w:hAnsi="Times New Roman"/>
          <w:color w:val="000000"/>
          <w:sz w:val="28"/>
          <w:szCs w:val="28"/>
          <w:lang w:val="en-US"/>
        </w:rPr>
        <w:t>I</w:t>
      </w:r>
      <w:r w:rsidRPr="00751CF3">
        <w:rPr>
          <w:rFonts w:ascii="Times New Roman" w:eastAsia="Calibri" w:hAnsi="Times New Roman"/>
          <w:color w:val="000000"/>
          <w:sz w:val="28"/>
          <w:szCs w:val="28"/>
        </w:rPr>
        <w:t xml:space="preserve"> Конференции территориального общественного самоуправления Калининградской области «Вызовы времени и возможность ответить на них собственной инициативой граждан по месту их жительства», состоявшейся 25.12.2015 организованной некоммерческим партнерством «Социальная Комиссия по развитию гражданского участия и управленческого потенциала в социальной сфере Калининградской области».</w:t>
      </w:r>
    </w:p>
    <w:p w:rsidR="002B7874" w:rsidRPr="00751CF3" w:rsidRDefault="002B7874"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55" w:name="_Toc448510837"/>
      <w:r w:rsidRPr="00751CF3">
        <w:rPr>
          <w:rFonts w:ascii="Times New Roman" w:hAnsi="Times New Roman" w:cs="Times New Roman"/>
        </w:rPr>
        <w:t>15) организовывать прием граждан, рассмотрение жалоб, заявлений и предложений с принятием по ним необходимых мер в пределах своей компетенции;</w:t>
      </w:r>
      <w:bookmarkEnd w:id="255"/>
    </w:p>
    <w:p w:rsidR="000B5CD5" w:rsidRPr="00751CF3" w:rsidRDefault="000B5CD5" w:rsidP="00751CF3">
      <w:p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В 2015 году </w:t>
      </w:r>
      <w:r w:rsidRPr="00751CF3">
        <w:rPr>
          <w:rFonts w:ascii="Times New Roman" w:eastAsia="Calibri" w:hAnsi="Times New Roman"/>
          <w:noProof/>
          <w:sz w:val="28"/>
          <w:szCs w:val="28"/>
          <w:lang w:eastAsia="ru-RU"/>
        </w:rPr>
        <w:t xml:space="preserve">в адрес главы городского округа «Город Калининград» </w:t>
      </w:r>
      <w:r w:rsidRPr="00751CF3">
        <w:rPr>
          <w:rFonts w:ascii="Times New Roman" w:eastAsia="Calibri" w:hAnsi="Times New Roman"/>
          <w:sz w:val="28"/>
          <w:szCs w:val="28"/>
          <w:lang w:eastAsia="ru-RU"/>
        </w:rPr>
        <w:t xml:space="preserve">поступило </w:t>
      </w:r>
      <w:r w:rsidRPr="00751CF3">
        <w:rPr>
          <w:rFonts w:ascii="Times New Roman" w:eastAsia="Calibri" w:hAnsi="Times New Roman"/>
          <w:noProof/>
          <w:sz w:val="28"/>
          <w:szCs w:val="28"/>
          <w:lang w:eastAsia="ru-RU"/>
        </w:rPr>
        <w:t>8054 письменных обращения граждан.</w:t>
      </w:r>
    </w:p>
    <w:p w:rsidR="000B5CD5" w:rsidRPr="00751CF3" w:rsidRDefault="000B5CD5" w:rsidP="00751CF3">
      <w:p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 xml:space="preserve">В своих обращениях граждане затронули 8252 вопроса, в том числе: </w:t>
      </w:r>
    </w:p>
    <w:p w:rsidR="000B5CD5" w:rsidRPr="00751CF3" w:rsidRDefault="000B5CD5" w:rsidP="00751CF3">
      <w:pPr>
        <w:numPr>
          <w:ilvl w:val="0"/>
          <w:numId w:val="15"/>
        </w:num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Жилищно-коммунального хозяйства – 3498;</w:t>
      </w:r>
    </w:p>
    <w:p w:rsidR="000B5CD5" w:rsidRPr="00751CF3" w:rsidRDefault="000B5CD5" w:rsidP="00751CF3">
      <w:pPr>
        <w:numPr>
          <w:ilvl w:val="0"/>
          <w:numId w:val="15"/>
        </w:num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Экономического блока – 3381;</w:t>
      </w:r>
    </w:p>
    <w:p w:rsidR="000B5CD5" w:rsidRPr="00751CF3" w:rsidRDefault="000B5CD5" w:rsidP="00751CF3">
      <w:pPr>
        <w:numPr>
          <w:ilvl w:val="0"/>
          <w:numId w:val="15"/>
        </w:num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Социального обеспечения – 728;</w:t>
      </w:r>
    </w:p>
    <w:p w:rsidR="000B5CD5" w:rsidRPr="00751CF3" w:rsidRDefault="000B5CD5" w:rsidP="00751CF3">
      <w:pPr>
        <w:numPr>
          <w:ilvl w:val="0"/>
          <w:numId w:val="15"/>
        </w:num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Государства, общества, политики – 477;</w:t>
      </w:r>
    </w:p>
    <w:p w:rsidR="000B5CD5" w:rsidRPr="00751CF3" w:rsidRDefault="000B5CD5" w:rsidP="00751CF3">
      <w:pPr>
        <w:numPr>
          <w:ilvl w:val="0"/>
          <w:numId w:val="15"/>
        </w:num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Обороны, безопасности, законности – 168.</w:t>
      </w:r>
    </w:p>
    <w:p w:rsidR="000B5CD5" w:rsidRPr="00751CF3" w:rsidRDefault="000B5CD5" w:rsidP="00751CF3">
      <w:pPr>
        <w:ind w:firstLine="709"/>
        <w:jc w:val="both"/>
        <w:rPr>
          <w:rFonts w:ascii="Times New Roman" w:eastAsia="Calibri" w:hAnsi="Times New Roman"/>
          <w:sz w:val="28"/>
          <w:szCs w:val="28"/>
          <w:shd w:val="clear" w:color="auto" w:fill="FFFFFF"/>
          <w:lang w:eastAsia="ru-RU"/>
        </w:rPr>
      </w:pPr>
      <w:r w:rsidRPr="00751CF3">
        <w:rPr>
          <w:rFonts w:ascii="Times New Roman" w:eastAsia="Calibri" w:hAnsi="Times New Roman"/>
          <w:sz w:val="28"/>
          <w:szCs w:val="28"/>
          <w:shd w:val="clear" w:color="auto" w:fill="FFFFFF"/>
          <w:lang w:eastAsia="ru-RU"/>
        </w:rPr>
        <w:t xml:space="preserve">В администрации города продолжается </w:t>
      </w:r>
      <w:r w:rsidRPr="00751CF3">
        <w:rPr>
          <w:rFonts w:ascii="Times New Roman" w:eastAsia="Calibri" w:hAnsi="Times New Roman"/>
          <w:sz w:val="28"/>
          <w:szCs w:val="28"/>
          <w:lang w:eastAsia="ru-RU"/>
        </w:rPr>
        <w:t>планомерная работа по повышению качества подготовки ответов на обращения.</w:t>
      </w:r>
    </w:p>
    <w:p w:rsidR="000B5CD5" w:rsidRPr="00751CF3" w:rsidRDefault="000B5CD5" w:rsidP="00751CF3">
      <w:pPr>
        <w:ind w:firstLine="709"/>
        <w:jc w:val="both"/>
        <w:rPr>
          <w:rFonts w:ascii="Times New Roman" w:eastAsia="Calibri" w:hAnsi="Times New Roman"/>
          <w:sz w:val="28"/>
          <w:szCs w:val="28"/>
          <w:shd w:val="clear" w:color="auto" w:fill="FFFFFF"/>
          <w:lang w:eastAsia="ru-RU"/>
        </w:rPr>
      </w:pPr>
      <w:r w:rsidRPr="00751CF3">
        <w:rPr>
          <w:rFonts w:ascii="Times New Roman" w:eastAsia="Calibri" w:hAnsi="Times New Roman"/>
          <w:sz w:val="28"/>
          <w:szCs w:val="28"/>
          <w:shd w:val="clear" w:color="auto" w:fill="FFFFFF"/>
          <w:lang w:eastAsia="ru-RU"/>
        </w:rPr>
        <w:t>700 обращений рассмотрено с выездом на место.</w:t>
      </w:r>
    </w:p>
    <w:p w:rsidR="000B5CD5" w:rsidRPr="00751CF3" w:rsidRDefault="000B5CD5" w:rsidP="00751CF3">
      <w:pPr>
        <w:ind w:firstLine="709"/>
        <w:jc w:val="both"/>
        <w:rPr>
          <w:rFonts w:ascii="Times New Roman" w:eastAsia="Calibri" w:hAnsi="Times New Roman"/>
          <w:sz w:val="28"/>
          <w:szCs w:val="28"/>
          <w:lang w:eastAsia="ru-RU"/>
        </w:rPr>
      </w:pPr>
      <w:r w:rsidRPr="00751CF3">
        <w:rPr>
          <w:rFonts w:ascii="Times New Roman" w:eastAsia="Calibri" w:hAnsi="Times New Roman"/>
          <w:sz w:val="28"/>
          <w:szCs w:val="28"/>
          <w:lang w:eastAsia="ru-RU"/>
        </w:rPr>
        <w:t>По поступившим в 2015 году обращениям главой городского округа было дано 8741 поручение.</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lastRenderedPageBreak/>
        <w:t>На прием по личным вопросам к главе городского округа «Город Калининград» А.Г. Ярошуку в 2015 году записалось 215 человек. Проведено 13 приемов, на которых было принято 172 заявителя, в том числе:</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- 2 приема состоялось в приемной Президента Российской Федерации в Калининградской области (принято 25 человек);</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- 3 приема состоялось в региональной общественной приемной Председателя Партии «Единая Россия» в Калининградской области (принято 44 человека).</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По результатам личных приемов было дано 186 поручений, 45заявителей в ходе проведения приемов получили устные разъяснения.</w:t>
      </w:r>
      <w:r w:rsidRPr="00751CF3">
        <w:rPr>
          <w:rFonts w:ascii="Times New Roman" w:eastAsia="Calibri" w:hAnsi="Times New Roman"/>
          <w:sz w:val="28"/>
          <w:szCs w:val="28"/>
        </w:rPr>
        <w:tab/>
      </w:r>
    </w:p>
    <w:p w:rsidR="000B5CD5" w:rsidRPr="00751CF3" w:rsidRDefault="000B5CD5" w:rsidP="00751CF3">
      <w:pPr>
        <w:ind w:firstLine="709"/>
        <w:jc w:val="both"/>
        <w:rPr>
          <w:rFonts w:ascii="Times New Roman" w:eastAsia="Calibri" w:hAnsi="Times New Roman"/>
          <w:i/>
          <w:iCs/>
          <w:sz w:val="28"/>
          <w:szCs w:val="28"/>
          <w:lang w:eastAsia="ru-RU"/>
        </w:rPr>
      </w:pPr>
    </w:p>
    <w:p w:rsidR="00735ACC" w:rsidRPr="00751CF3" w:rsidRDefault="00735ACC"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256" w:name="_Toc448510838"/>
      <w:r w:rsidRPr="00751CF3">
        <w:rPr>
          <w:rFonts w:ascii="Times New Roman" w:hAnsi="Times New Roman" w:cs="Times New Roman"/>
        </w:rPr>
        <w:t>17) руководить деятельностью муниципального архива города и объединенного архива по личному составу; контролировать работу архивов муниципальных учреждений, организаций и предприятий города;</w:t>
      </w:r>
      <w:bookmarkEnd w:id="256"/>
    </w:p>
    <w:p w:rsidR="002B7874" w:rsidRPr="002B7874" w:rsidRDefault="002B7874" w:rsidP="002B7874"/>
    <w:p w:rsidR="002B7874" w:rsidRDefault="002B7874" w:rsidP="00751CF3">
      <w:pPr>
        <w:ind w:firstLine="709"/>
        <w:jc w:val="both"/>
        <w:rPr>
          <w:rFonts w:ascii="Times New Roman" w:hAnsi="Times New Roman"/>
          <w:sz w:val="28"/>
          <w:szCs w:val="28"/>
        </w:rPr>
      </w:pPr>
      <w:r w:rsidRPr="002B7874">
        <w:rPr>
          <w:rFonts w:ascii="Times New Roman" w:hAnsi="Times New Roman"/>
          <w:sz w:val="28"/>
          <w:szCs w:val="28"/>
        </w:rPr>
        <w:t xml:space="preserve">  Сотрудниками архива постоянно проводятся семинары, оказывается практическая помощь работникам делопроизводственных служб и архивов организаций города по составлению номенклатур дел, положений об экспертных комиссиях и архивах организаций, по научно-технической обработке документов для передачи на муниципальное хранение. Даются консультации по ведению делопроизводства и организации ведомственных архивов. Городской архив за 2015</w:t>
      </w:r>
      <w:r>
        <w:rPr>
          <w:rFonts w:ascii="Times New Roman" w:hAnsi="Times New Roman"/>
          <w:sz w:val="28"/>
          <w:szCs w:val="28"/>
        </w:rPr>
        <w:t xml:space="preserve"> </w:t>
      </w:r>
      <w:r w:rsidRPr="002B7874">
        <w:rPr>
          <w:rFonts w:ascii="Times New Roman" w:hAnsi="Times New Roman"/>
          <w:sz w:val="28"/>
          <w:szCs w:val="28"/>
        </w:rPr>
        <w:t>год принял на муниципальное хранение 3158 дел постоянного хранения и по личному составу.</w:t>
      </w:r>
    </w:p>
    <w:p w:rsidR="00735ACC" w:rsidRDefault="000264CB" w:rsidP="00751CF3">
      <w:pPr>
        <w:ind w:firstLine="709"/>
        <w:jc w:val="both"/>
        <w:rPr>
          <w:rFonts w:ascii="Times New Roman" w:hAnsi="Times New Roman"/>
          <w:sz w:val="28"/>
          <w:szCs w:val="28"/>
        </w:rPr>
      </w:pPr>
      <w:r w:rsidRPr="00751CF3">
        <w:rPr>
          <w:rFonts w:ascii="Times New Roman" w:hAnsi="Times New Roman"/>
          <w:sz w:val="28"/>
          <w:szCs w:val="28"/>
        </w:rPr>
        <w:t xml:space="preserve">Отдел муниципальной службы за 2015 год принял на хранение в архив отдела 134 личных дела, 24 тома распорядительно-исполнительных документов по личному составу.  </w:t>
      </w:r>
    </w:p>
    <w:p w:rsidR="002B7874" w:rsidRPr="00751CF3" w:rsidRDefault="002B7874" w:rsidP="00751CF3">
      <w:pPr>
        <w:ind w:firstLine="709"/>
        <w:jc w:val="both"/>
        <w:rPr>
          <w:rFonts w:ascii="Times New Roman" w:hAnsi="Times New Roman"/>
          <w:sz w:val="28"/>
          <w:szCs w:val="28"/>
        </w:rPr>
      </w:pPr>
    </w:p>
    <w:p w:rsidR="00735ACC" w:rsidRDefault="00735ACC" w:rsidP="00751CF3">
      <w:pPr>
        <w:pStyle w:val="4"/>
        <w:spacing w:before="0"/>
        <w:ind w:firstLine="709"/>
        <w:jc w:val="both"/>
        <w:rPr>
          <w:rFonts w:ascii="Times New Roman" w:hAnsi="Times New Roman" w:cs="Times New Roman"/>
        </w:rPr>
      </w:pPr>
      <w:bookmarkStart w:id="257" w:name="_Toc448510839"/>
      <w:r w:rsidRPr="00751CF3">
        <w:rPr>
          <w:rFonts w:ascii="Times New Roman" w:hAnsi="Times New Roman" w:cs="Times New Roman"/>
        </w:rPr>
        <w:t>18) рассматривать ходатайства и вносить представления в соответствующие органы о награждении государственными наградами и присвоении почетных званий;</w:t>
      </w:r>
      <w:bookmarkEnd w:id="257"/>
    </w:p>
    <w:p w:rsidR="002B7874" w:rsidRPr="00751CF3" w:rsidRDefault="002B7874" w:rsidP="002B7874">
      <w:pPr>
        <w:pStyle w:val="ConsNormal"/>
        <w:widowControl/>
        <w:ind w:firstLine="709"/>
        <w:jc w:val="both"/>
        <w:rPr>
          <w:rFonts w:ascii="Times New Roman" w:hAnsi="Times New Roman" w:cs="Times New Roman"/>
          <w:color w:val="000000"/>
          <w:sz w:val="28"/>
          <w:szCs w:val="28"/>
        </w:rPr>
      </w:pPr>
      <w:r w:rsidRPr="00751CF3">
        <w:rPr>
          <w:rFonts w:ascii="Times New Roman" w:hAnsi="Times New Roman" w:cs="Times New Roman"/>
          <w:color w:val="000000"/>
          <w:sz w:val="28"/>
          <w:szCs w:val="28"/>
        </w:rPr>
        <w:t>Администрация городского округа «Город Калининград» рассматривает ходатайства и вносит представления в соответствующие органы о награждении граждан государственными наградами и присвоении почётных званий в соответствии с Положением «О государственных наградах Российской Федерации».</w:t>
      </w:r>
    </w:p>
    <w:p w:rsidR="003D7383" w:rsidRPr="00751CF3" w:rsidRDefault="003D7383" w:rsidP="002B7874">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соотве</w:t>
      </w:r>
      <w:r w:rsidR="002B7874">
        <w:rPr>
          <w:rFonts w:ascii="Times New Roman" w:eastAsiaTheme="minorHAnsi" w:hAnsi="Times New Roman"/>
          <w:sz w:val="28"/>
          <w:szCs w:val="28"/>
        </w:rPr>
        <w:t>т</w:t>
      </w:r>
      <w:r w:rsidRPr="00751CF3">
        <w:rPr>
          <w:rFonts w:ascii="Times New Roman" w:eastAsiaTheme="minorHAnsi" w:hAnsi="Times New Roman"/>
          <w:sz w:val="28"/>
          <w:szCs w:val="28"/>
        </w:rPr>
        <w:t xml:space="preserve">ствии с </w:t>
      </w:r>
      <w:r w:rsidR="002B7874">
        <w:rPr>
          <w:rFonts w:ascii="Times New Roman" w:eastAsiaTheme="minorHAnsi" w:hAnsi="Times New Roman"/>
          <w:sz w:val="28"/>
          <w:szCs w:val="28"/>
        </w:rPr>
        <w:t>р</w:t>
      </w:r>
      <w:r w:rsidR="002B7874" w:rsidRPr="00751CF3">
        <w:rPr>
          <w:rFonts w:ascii="Times New Roman" w:eastAsiaTheme="minorHAnsi" w:hAnsi="Times New Roman"/>
          <w:sz w:val="28"/>
          <w:szCs w:val="28"/>
        </w:rPr>
        <w:t>ешение</w:t>
      </w:r>
      <w:r w:rsidR="002B7874">
        <w:rPr>
          <w:rFonts w:ascii="Times New Roman" w:eastAsiaTheme="minorHAnsi" w:hAnsi="Times New Roman"/>
          <w:sz w:val="28"/>
          <w:szCs w:val="28"/>
        </w:rPr>
        <w:t>м</w:t>
      </w:r>
      <w:r w:rsidR="002B7874" w:rsidRPr="00751CF3">
        <w:rPr>
          <w:rFonts w:ascii="Times New Roman" w:eastAsiaTheme="minorHAnsi" w:hAnsi="Times New Roman"/>
          <w:sz w:val="28"/>
          <w:szCs w:val="28"/>
        </w:rPr>
        <w:t xml:space="preserve"> городского Совета депутатов Калининграда от 03.06.2009 № 113 «Об утверждении Положения «О порядке присвоения звания и статуса «По</w:t>
      </w:r>
      <w:r w:rsidR="002B7874">
        <w:rPr>
          <w:rFonts w:ascii="Times New Roman" w:eastAsiaTheme="minorHAnsi" w:hAnsi="Times New Roman"/>
          <w:sz w:val="28"/>
          <w:szCs w:val="28"/>
        </w:rPr>
        <w:t xml:space="preserve">четный гражданин города Калининграда» </w:t>
      </w:r>
      <w:r w:rsidRPr="00751CF3">
        <w:rPr>
          <w:rFonts w:ascii="Times New Roman" w:eastAsiaTheme="minorHAnsi" w:hAnsi="Times New Roman"/>
          <w:sz w:val="28"/>
          <w:szCs w:val="28"/>
        </w:rPr>
        <w:t>в 2015 году  была проведена организационная работа по выдвижению претендентов на присвоение звания «по</w:t>
      </w:r>
      <w:r w:rsidR="002B7874">
        <w:rPr>
          <w:rFonts w:ascii="Times New Roman" w:eastAsiaTheme="minorHAnsi" w:hAnsi="Times New Roman"/>
          <w:sz w:val="28"/>
          <w:szCs w:val="28"/>
        </w:rPr>
        <w:t>четный гражданин города Калинин</w:t>
      </w:r>
      <w:r w:rsidRPr="00751CF3">
        <w:rPr>
          <w:rFonts w:ascii="Times New Roman" w:eastAsiaTheme="minorHAnsi" w:hAnsi="Times New Roman"/>
          <w:sz w:val="28"/>
          <w:szCs w:val="28"/>
        </w:rPr>
        <w:t>града». Подготовлены и направлены  в соотве</w:t>
      </w:r>
      <w:r w:rsidR="002B7874">
        <w:rPr>
          <w:rFonts w:ascii="Times New Roman" w:eastAsiaTheme="minorHAnsi" w:hAnsi="Times New Roman"/>
          <w:sz w:val="28"/>
          <w:szCs w:val="28"/>
        </w:rPr>
        <w:t>т</w:t>
      </w:r>
      <w:r w:rsidRPr="00751CF3">
        <w:rPr>
          <w:rFonts w:ascii="Times New Roman" w:eastAsiaTheme="minorHAnsi" w:hAnsi="Times New Roman"/>
          <w:sz w:val="28"/>
          <w:szCs w:val="28"/>
        </w:rPr>
        <w:t>ствии с требованиями Положения «О порядке присвоения звания и статуса «Почетный</w:t>
      </w:r>
      <w:r w:rsidR="002B7874">
        <w:rPr>
          <w:rFonts w:ascii="Times New Roman" w:eastAsiaTheme="minorHAnsi" w:hAnsi="Times New Roman"/>
          <w:sz w:val="28"/>
          <w:szCs w:val="28"/>
        </w:rPr>
        <w:t xml:space="preserve"> гражданин города Калинин</w:t>
      </w:r>
      <w:r w:rsidRPr="00751CF3">
        <w:rPr>
          <w:rFonts w:ascii="Times New Roman" w:eastAsiaTheme="minorHAnsi" w:hAnsi="Times New Roman"/>
          <w:sz w:val="28"/>
          <w:szCs w:val="28"/>
        </w:rPr>
        <w:t>града» для согласования в го</w:t>
      </w:r>
      <w:r w:rsidR="002B7874">
        <w:rPr>
          <w:rFonts w:ascii="Times New Roman" w:eastAsiaTheme="minorHAnsi" w:hAnsi="Times New Roman"/>
          <w:sz w:val="28"/>
          <w:szCs w:val="28"/>
        </w:rPr>
        <w:t>родской Совет депутатов Калинин</w:t>
      </w:r>
      <w:r w:rsidRPr="00751CF3">
        <w:rPr>
          <w:rFonts w:ascii="Times New Roman" w:eastAsiaTheme="minorHAnsi" w:hAnsi="Times New Roman"/>
          <w:sz w:val="28"/>
          <w:szCs w:val="28"/>
        </w:rPr>
        <w:t xml:space="preserve">града документы на трех </w:t>
      </w:r>
      <w:r w:rsidRPr="00751CF3">
        <w:rPr>
          <w:rFonts w:ascii="Times New Roman" w:eastAsiaTheme="minorHAnsi" w:hAnsi="Times New Roman"/>
          <w:sz w:val="28"/>
          <w:szCs w:val="28"/>
        </w:rPr>
        <w:lastRenderedPageBreak/>
        <w:t>претендентов: Аменицкий В.Е., Ермолаев О.Ф., Пельменев В.К. Решением городского Совета депутатов Калини</w:t>
      </w:r>
      <w:r w:rsidR="002B7874">
        <w:rPr>
          <w:rFonts w:ascii="Times New Roman" w:eastAsiaTheme="minorHAnsi" w:hAnsi="Times New Roman"/>
          <w:sz w:val="28"/>
          <w:szCs w:val="28"/>
        </w:rPr>
        <w:t>н</w:t>
      </w:r>
      <w:r w:rsidRPr="00751CF3">
        <w:rPr>
          <w:rFonts w:ascii="Times New Roman" w:eastAsiaTheme="minorHAnsi" w:hAnsi="Times New Roman"/>
          <w:sz w:val="28"/>
          <w:szCs w:val="28"/>
        </w:rPr>
        <w:t>града от 01.07.2015 № 195 звание  «Почетный</w:t>
      </w:r>
      <w:r w:rsidR="002B7874">
        <w:rPr>
          <w:rFonts w:ascii="Times New Roman" w:eastAsiaTheme="minorHAnsi" w:hAnsi="Times New Roman"/>
          <w:sz w:val="28"/>
          <w:szCs w:val="28"/>
        </w:rPr>
        <w:t xml:space="preserve"> гражданин города Калинин</w:t>
      </w:r>
      <w:r w:rsidRPr="00751CF3">
        <w:rPr>
          <w:rFonts w:ascii="Times New Roman" w:eastAsiaTheme="minorHAnsi" w:hAnsi="Times New Roman"/>
          <w:sz w:val="28"/>
          <w:szCs w:val="28"/>
        </w:rPr>
        <w:t>града» присвоено Ермолаеву О.Ф, заслуженному машиностроителю Российской Федерации, заслуженному изобретателю, вице-президенту международной ассоциации РЕМА, вице-президенту Союза промышленн</w:t>
      </w:r>
      <w:r w:rsidR="002B7874">
        <w:rPr>
          <w:rFonts w:ascii="Times New Roman" w:eastAsiaTheme="minorHAnsi" w:hAnsi="Times New Roman"/>
          <w:sz w:val="28"/>
          <w:szCs w:val="28"/>
        </w:rPr>
        <w:t>иков и предпринимателей Калинин</w:t>
      </w:r>
      <w:r w:rsidRPr="00751CF3">
        <w:rPr>
          <w:rFonts w:ascii="Times New Roman" w:eastAsiaTheme="minorHAnsi" w:hAnsi="Times New Roman"/>
          <w:sz w:val="28"/>
          <w:szCs w:val="28"/>
        </w:rPr>
        <w:t>градской области.</w:t>
      </w:r>
    </w:p>
    <w:p w:rsidR="003D7383" w:rsidRPr="00751CF3" w:rsidRDefault="003D7383" w:rsidP="00751CF3">
      <w:pPr>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2015 году были подготовлены ходатайства и документы на награждение медалью ордена «Родительская слава» Маршева Эдуарда Александровича, Маршевой Ларисы Анатольевны (</w:t>
      </w:r>
      <w:r w:rsidR="002B7874">
        <w:rPr>
          <w:rFonts w:ascii="Times New Roman" w:eastAsiaTheme="minorHAnsi" w:hAnsi="Times New Roman"/>
          <w:sz w:val="28"/>
          <w:szCs w:val="28"/>
        </w:rPr>
        <w:t xml:space="preserve">в соответствии с Указом </w:t>
      </w:r>
      <w:r w:rsidRPr="00751CF3">
        <w:rPr>
          <w:rFonts w:ascii="Times New Roman" w:eastAsiaTheme="minorHAnsi" w:hAnsi="Times New Roman"/>
          <w:sz w:val="28"/>
          <w:szCs w:val="28"/>
        </w:rPr>
        <w:t>Президента Российской Федерации от 22.05.2015 № 285 «О награждении государственными наградами Российской Федерации»), медалью «Материнская слава» Кабаевой Жанны Альбертовны и Моржевской Леонтины Людвиковны (</w:t>
      </w:r>
      <w:r w:rsidR="002B7874">
        <w:rPr>
          <w:rFonts w:ascii="Times New Roman" w:eastAsiaTheme="minorHAnsi" w:hAnsi="Times New Roman"/>
          <w:sz w:val="28"/>
          <w:szCs w:val="28"/>
        </w:rPr>
        <w:t xml:space="preserve">в соответствии с </w:t>
      </w:r>
      <w:r w:rsidRPr="00751CF3">
        <w:rPr>
          <w:rFonts w:ascii="Times New Roman" w:eastAsiaTheme="minorHAnsi" w:hAnsi="Times New Roman"/>
          <w:sz w:val="28"/>
          <w:szCs w:val="28"/>
        </w:rPr>
        <w:t>Указ</w:t>
      </w:r>
      <w:r w:rsidR="002B7874">
        <w:rPr>
          <w:rFonts w:ascii="Times New Roman" w:eastAsiaTheme="minorHAnsi" w:hAnsi="Times New Roman"/>
          <w:sz w:val="28"/>
          <w:szCs w:val="28"/>
        </w:rPr>
        <w:t>ом</w:t>
      </w:r>
      <w:r w:rsidRPr="00751CF3">
        <w:rPr>
          <w:rFonts w:ascii="Times New Roman" w:eastAsiaTheme="minorHAnsi" w:hAnsi="Times New Roman"/>
          <w:sz w:val="28"/>
          <w:szCs w:val="28"/>
        </w:rPr>
        <w:t xml:space="preserve"> Губернатора Калининградской области   от 23.11.2015 № 159 «О награждении медалью «Материнская слава»).</w:t>
      </w:r>
    </w:p>
    <w:p w:rsidR="00B44BAA" w:rsidRPr="00751CF3" w:rsidRDefault="00B44BAA" w:rsidP="00751CF3">
      <w:pPr>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На основании Положения о коллегии комитета по образованию (утверждено приказом комитета по образованию от 29.10.2012 № 2951-д) и решения коллегии комитета по образованию от 13.05.2015 направлены в Министерство образования Калининградской области ходатайства о представлении к награждению:</w:t>
      </w:r>
    </w:p>
    <w:p w:rsidR="00B44BAA" w:rsidRPr="00751CF3" w:rsidRDefault="00B44BAA" w:rsidP="00751CF3">
      <w:pPr>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Веланской Е.А., учителя физической культуры МАОУ лицея № 17, государственной наградой – почетным званием «Заслуженный учитель Российской Федерации»;</w:t>
      </w:r>
    </w:p>
    <w:p w:rsidR="00B44BAA" w:rsidRDefault="00B44BAA" w:rsidP="00751CF3">
      <w:pPr>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30 работников учреждений, подведомственных комитету по образованию, ведомственными наградами – почетным званием «Почетный работник общего образования Российской Федерации».</w:t>
      </w:r>
    </w:p>
    <w:p w:rsidR="002B7874" w:rsidRPr="00751CF3" w:rsidRDefault="002B7874" w:rsidP="00751CF3">
      <w:pPr>
        <w:ind w:firstLine="709"/>
        <w:jc w:val="both"/>
        <w:rPr>
          <w:rFonts w:ascii="Times New Roman" w:eastAsia="Times New Roman" w:hAnsi="Times New Roman"/>
          <w:bCs/>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258" w:name="_Toc448510840"/>
      <w:r w:rsidRPr="00751CF3">
        <w:rPr>
          <w:rFonts w:ascii="Times New Roman" w:hAnsi="Times New Roman" w:cs="Times New Roman"/>
        </w:rPr>
        <w:t>19) выдавать гражданам в пределах своей компетенции справки и другие документы, предусмотренные нормативными актами;</w:t>
      </w:r>
      <w:bookmarkEnd w:id="258"/>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Управлением социальной поддержки населения комитета по социальной политике выдано  8807 справок гражданам для реализации прав на получение льгот и иных мер социальной поддержки.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Выданы  3728 документов, в том числе:</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- 2991 индивидуальная программа предоставления социальных услуг и социального сопровождения; </w:t>
      </w:r>
    </w:p>
    <w:p w:rsidR="003D7383" w:rsidRPr="00751CF3" w:rsidRDefault="00486415"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3D7383" w:rsidRPr="00751CF3">
        <w:rPr>
          <w:rFonts w:ascii="Times New Roman" w:eastAsiaTheme="minorHAnsi" w:hAnsi="Times New Roman"/>
          <w:sz w:val="28"/>
          <w:szCs w:val="28"/>
        </w:rPr>
        <w:t>677 направлений в ОГУСО «Госпиталь для ветеранов войн Калининградской области»;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- 60 направлений в СУСО КО «Региональный реабилитационный центр для инвалидов «Новые горизонты».</w:t>
      </w:r>
    </w:p>
    <w:p w:rsidR="003D7383" w:rsidRPr="00751CF3"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инспекционно-правовым отделом оформлен</w:t>
      </w:r>
      <w:r w:rsidR="002B7874">
        <w:rPr>
          <w:rFonts w:ascii="Times New Roman" w:eastAsia="Times New Roman" w:hAnsi="Times New Roman"/>
          <w:sz w:val="28"/>
          <w:szCs w:val="28"/>
          <w:lang w:eastAsia="ar-SA"/>
        </w:rPr>
        <w:t>ы</w:t>
      </w:r>
      <w:r w:rsidRPr="00751CF3">
        <w:rPr>
          <w:rFonts w:ascii="Times New Roman" w:eastAsia="Times New Roman" w:hAnsi="Times New Roman"/>
          <w:sz w:val="28"/>
          <w:szCs w:val="28"/>
          <w:lang w:eastAsia="ar-SA"/>
        </w:rPr>
        <w:t xml:space="preserve"> и выдан</w:t>
      </w:r>
      <w:r w:rsidR="002B7874">
        <w:rPr>
          <w:rFonts w:ascii="Times New Roman" w:eastAsia="Times New Roman" w:hAnsi="Times New Roman"/>
          <w:sz w:val="28"/>
          <w:szCs w:val="28"/>
          <w:lang w:eastAsia="ar-SA"/>
        </w:rPr>
        <w:t>ы</w:t>
      </w:r>
      <w:r w:rsidRPr="00751CF3">
        <w:rPr>
          <w:rFonts w:ascii="Times New Roman" w:eastAsia="Times New Roman" w:hAnsi="Times New Roman"/>
          <w:sz w:val="28"/>
          <w:szCs w:val="28"/>
          <w:lang w:eastAsia="ar-SA"/>
        </w:rPr>
        <w:t xml:space="preserve"> руководит</w:t>
      </w:r>
      <w:r w:rsidR="00486415">
        <w:rPr>
          <w:rFonts w:ascii="Times New Roman" w:eastAsia="Times New Roman" w:hAnsi="Times New Roman"/>
          <w:sz w:val="28"/>
          <w:szCs w:val="28"/>
          <w:lang w:eastAsia="ar-SA"/>
        </w:rPr>
        <w:t xml:space="preserve">елями муниципальных учреждений </w:t>
      </w:r>
      <w:r w:rsidRPr="00751CF3">
        <w:rPr>
          <w:rFonts w:ascii="Times New Roman" w:eastAsia="Times New Roman" w:hAnsi="Times New Roman"/>
          <w:sz w:val="28"/>
          <w:szCs w:val="28"/>
          <w:lang w:eastAsia="ar-SA"/>
        </w:rPr>
        <w:t>52 справки, подтверждающие  место работы и право подписи документов, и уровня заработной платы руководителя.</w:t>
      </w:r>
    </w:p>
    <w:p w:rsidR="00B44BAA" w:rsidRPr="00751CF3" w:rsidRDefault="00B44BAA"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За 2015 год выдана 41 копия постановлений и распоряжений текущего срока хранения юридическим и физическим лицам, исполнены услуги по выдаче копий архивных документов, подтверждающих право на владение землей – 54 обращения граждан и юридических лиц и выдано 15 сведений из информационной системы обеспечения градостроительной деятельности гражданам и юридическим лицам.</w:t>
      </w:r>
    </w:p>
    <w:p w:rsidR="000264CB" w:rsidRPr="002B7874" w:rsidRDefault="000264CB" w:rsidP="002B7874">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2015 году отдел муниципальной службы  оформил и выдал 114 справок.</w:t>
      </w:r>
    </w:p>
    <w:p w:rsidR="00B00AC3" w:rsidRPr="00751CF3" w:rsidRDefault="00B00AC3"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Сотрудники финансово-экономического отдела в пределах своей компетенции в 2015 году выдали 315 справок.</w:t>
      </w:r>
    </w:p>
    <w:p w:rsidR="00B44BAA" w:rsidRPr="00751CF3" w:rsidRDefault="000709D2" w:rsidP="00751CF3">
      <w:pPr>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Городским архивом выданы </w:t>
      </w:r>
      <w:r w:rsidRPr="000709D2">
        <w:rPr>
          <w:rFonts w:ascii="Times New Roman" w:eastAsia="Times New Roman" w:hAnsi="Times New Roman"/>
          <w:sz w:val="28"/>
          <w:szCs w:val="28"/>
          <w:lang w:eastAsia="ru-RU"/>
        </w:rPr>
        <w:t>1564 справки, подтверждающи</w:t>
      </w:r>
      <w:r>
        <w:rPr>
          <w:rFonts w:ascii="Times New Roman" w:eastAsia="Times New Roman" w:hAnsi="Times New Roman"/>
          <w:sz w:val="28"/>
          <w:szCs w:val="28"/>
          <w:lang w:eastAsia="ru-RU"/>
        </w:rPr>
        <w:t>е</w:t>
      </w:r>
      <w:r w:rsidRPr="000709D2">
        <w:rPr>
          <w:rFonts w:ascii="Times New Roman" w:eastAsia="Times New Roman" w:hAnsi="Times New Roman"/>
          <w:sz w:val="28"/>
          <w:szCs w:val="28"/>
          <w:lang w:eastAsia="ru-RU"/>
        </w:rPr>
        <w:t xml:space="preserve"> стаж работы и заработную плату заявителей</w:t>
      </w:r>
      <w:r>
        <w:rPr>
          <w:rFonts w:ascii="Times New Roman" w:eastAsia="Times New Roman" w:hAnsi="Times New Roman"/>
          <w:sz w:val="28"/>
          <w:szCs w:val="28"/>
          <w:lang w:eastAsia="ru-RU"/>
        </w:rPr>
        <w:t>.</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xml:space="preserve">Комитетом </w:t>
      </w:r>
      <w:r>
        <w:rPr>
          <w:rFonts w:ascii="Times New Roman" w:eastAsiaTheme="minorHAnsi" w:hAnsi="Times New Roman"/>
          <w:sz w:val="28"/>
          <w:szCs w:val="28"/>
        </w:rPr>
        <w:t>муниципального имущества и земельных ресурсов выдано спр</w:t>
      </w:r>
      <w:r w:rsidR="00514E7E">
        <w:rPr>
          <w:rFonts w:ascii="Times New Roman" w:eastAsiaTheme="minorHAnsi" w:hAnsi="Times New Roman"/>
          <w:sz w:val="28"/>
          <w:szCs w:val="28"/>
        </w:rPr>
        <w:t>а</w:t>
      </w:r>
      <w:r>
        <w:rPr>
          <w:rFonts w:ascii="Times New Roman" w:eastAsiaTheme="minorHAnsi" w:hAnsi="Times New Roman"/>
          <w:sz w:val="28"/>
          <w:szCs w:val="28"/>
        </w:rPr>
        <w:t>вок</w:t>
      </w:r>
      <w:r w:rsidRPr="0050327D">
        <w:rPr>
          <w:rFonts w:ascii="Times New Roman" w:eastAsiaTheme="minorHAnsi" w:hAnsi="Times New Roman"/>
          <w:sz w:val="28"/>
          <w:szCs w:val="28"/>
        </w:rPr>
        <w:t>:</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по регистрации граждан по месту жительства – 1236 человек</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по снятию граждан с регистрационного учета – 1790 человек</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регистрация по месту пребывания – 133 человек</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перерегистрация по справкам БТИ – 243</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перемена фамилии – 117</w:t>
      </w:r>
    </w:p>
    <w:p w:rsidR="0050327D" w:rsidRPr="0050327D" w:rsidRDefault="0050327D" w:rsidP="0050327D">
      <w:pPr>
        <w:autoSpaceDE w:val="0"/>
        <w:autoSpaceDN w:val="0"/>
        <w:adjustRightInd w:val="0"/>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выдано справок и копий поквартирных карт – 12000</w:t>
      </w:r>
    </w:p>
    <w:p w:rsidR="0050327D" w:rsidRDefault="0050327D" w:rsidP="0050327D">
      <w:pPr>
        <w:ind w:firstLine="539"/>
        <w:jc w:val="both"/>
        <w:rPr>
          <w:rFonts w:ascii="Times New Roman" w:eastAsiaTheme="minorHAnsi" w:hAnsi="Times New Roman"/>
          <w:sz w:val="28"/>
          <w:szCs w:val="28"/>
        </w:rPr>
      </w:pPr>
      <w:r w:rsidRPr="0050327D">
        <w:rPr>
          <w:rFonts w:ascii="Times New Roman" w:eastAsiaTheme="minorHAnsi" w:hAnsi="Times New Roman"/>
          <w:sz w:val="28"/>
          <w:szCs w:val="28"/>
        </w:rPr>
        <w:t>- в рамках взаимодействия с ФМС выдано 720 копий документов.</w:t>
      </w:r>
    </w:p>
    <w:p w:rsidR="004C11C8" w:rsidRPr="004C11C8" w:rsidRDefault="00486415" w:rsidP="004C11C8">
      <w:pPr>
        <w:suppressAutoHyphens/>
        <w:autoSpaceDE w:val="0"/>
        <w:autoSpaceDN w:val="0"/>
        <w:adjustRightInd w:val="0"/>
        <w:ind w:right="-1" w:firstLine="709"/>
        <w:jc w:val="both"/>
        <w:rPr>
          <w:rFonts w:ascii="Times New Roman" w:eastAsia="Times New Roman" w:hAnsi="Times New Roman"/>
          <w:iCs/>
          <w:sz w:val="28"/>
          <w:szCs w:val="28"/>
          <w:lang w:eastAsia="ar-SA"/>
        </w:rPr>
      </w:pPr>
      <w:r>
        <w:rPr>
          <w:rFonts w:ascii="Times New Roman" w:eastAsia="Times New Roman" w:hAnsi="Times New Roman"/>
          <w:iCs/>
          <w:sz w:val="28"/>
          <w:szCs w:val="28"/>
          <w:lang w:eastAsia="ar-SA"/>
        </w:rPr>
        <w:t>П</w:t>
      </w:r>
      <w:r w:rsidR="004C11C8" w:rsidRPr="004C11C8">
        <w:rPr>
          <w:rFonts w:ascii="Times New Roman" w:eastAsia="Times New Roman" w:hAnsi="Times New Roman"/>
          <w:iCs/>
          <w:sz w:val="28"/>
          <w:szCs w:val="28"/>
          <w:lang w:eastAsia="ar-SA"/>
        </w:rPr>
        <w:t xml:space="preserve">о поступившим в комитет городского хозяйства заявлениям и обращениям физических и юридических лиц </w:t>
      </w:r>
      <w:r w:rsidR="004C11C8" w:rsidRPr="004C11C8">
        <w:rPr>
          <w:rFonts w:ascii="Times New Roman" w:eastAsia="Times New Roman" w:hAnsi="Times New Roman"/>
          <w:sz w:val="28"/>
          <w:szCs w:val="28"/>
          <w:lang w:eastAsia="ar-SA"/>
        </w:rPr>
        <w:t xml:space="preserve">комиссией </w:t>
      </w:r>
      <w:r w:rsidR="004C11C8" w:rsidRPr="004C11C8">
        <w:rPr>
          <w:rFonts w:ascii="Times New Roman" w:eastAsia="Times New Roman" w:hAnsi="Times New Roman"/>
          <w:bCs/>
          <w:sz w:val="28"/>
          <w:szCs w:val="28"/>
          <w:lang w:eastAsia="ar-SA"/>
        </w:rPr>
        <w:t xml:space="preserve">по учету и вырубке (сносу) зеленых насаждений и компенсационному озеленению на территории городского округа «Город Калининград» </w:t>
      </w:r>
      <w:r w:rsidR="004C11C8" w:rsidRPr="004C11C8">
        <w:rPr>
          <w:rFonts w:ascii="Times New Roman" w:eastAsia="Times New Roman" w:hAnsi="Times New Roman"/>
          <w:iCs/>
          <w:sz w:val="28"/>
          <w:szCs w:val="28"/>
          <w:lang w:eastAsia="ar-SA"/>
        </w:rPr>
        <w:t>за 2015 год:</w:t>
      </w:r>
    </w:p>
    <w:p w:rsidR="004C11C8" w:rsidRPr="004C11C8" w:rsidRDefault="004C11C8" w:rsidP="004C11C8">
      <w:pPr>
        <w:numPr>
          <w:ilvl w:val="0"/>
          <w:numId w:val="27"/>
        </w:numPr>
        <w:suppressAutoHyphens/>
        <w:autoSpaceDE w:val="0"/>
        <w:autoSpaceDN w:val="0"/>
        <w:adjustRightInd w:val="0"/>
        <w:ind w:right="-1"/>
        <w:jc w:val="both"/>
        <w:rPr>
          <w:rFonts w:ascii="Times New Roman" w:eastAsia="Times New Roman" w:hAnsi="Times New Roman"/>
          <w:iCs/>
          <w:sz w:val="28"/>
          <w:szCs w:val="28"/>
          <w:lang w:eastAsia="ar-SA"/>
        </w:rPr>
      </w:pPr>
      <w:r w:rsidRPr="004C11C8">
        <w:rPr>
          <w:rFonts w:ascii="Times New Roman" w:eastAsia="Times New Roman" w:hAnsi="Times New Roman"/>
          <w:sz w:val="28"/>
          <w:szCs w:val="28"/>
          <w:lang w:eastAsia="ar-SA"/>
        </w:rPr>
        <w:t>оформлено</w:t>
      </w:r>
      <w:r w:rsidRPr="004C11C8">
        <w:rPr>
          <w:rFonts w:ascii="Times New Roman" w:eastAsia="Times New Roman" w:hAnsi="Times New Roman"/>
          <w:iCs/>
          <w:sz w:val="28"/>
          <w:szCs w:val="28"/>
          <w:lang w:eastAsia="ar-SA"/>
        </w:rPr>
        <w:t xml:space="preserve"> 1590 актов обследования зеленых насаждений;</w:t>
      </w:r>
    </w:p>
    <w:p w:rsidR="004C11C8" w:rsidRPr="004C11C8" w:rsidRDefault="004C11C8" w:rsidP="004C11C8">
      <w:pPr>
        <w:numPr>
          <w:ilvl w:val="0"/>
          <w:numId w:val="27"/>
        </w:numPr>
        <w:suppressAutoHyphens/>
        <w:autoSpaceDE w:val="0"/>
        <w:autoSpaceDN w:val="0"/>
        <w:adjustRightInd w:val="0"/>
        <w:ind w:right="-1"/>
        <w:contextualSpacing/>
        <w:jc w:val="both"/>
        <w:rPr>
          <w:rFonts w:ascii="Times New Roman" w:eastAsia="Times New Roman" w:hAnsi="Times New Roman"/>
          <w:sz w:val="28"/>
          <w:szCs w:val="28"/>
          <w:lang w:val="x-none" w:eastAsia="x-none"/>
        </w:rPr>
      </w:pPr>
      <w:r w:rsidRPr="004C11C8">
        <w:rPr>
          <w:rFonts w:ascii="Times New Roman" w:eastAsia="Times New Roman" w:hAnsi="Times New Roman"/>
          <w:sz w:val="28"/>
          <w:szCs w:val="28"/>
          <w:lang w:val="x-none" w:eastAsia="x-none"/>
        </w:rPr>
        <w:t>оформлено</w:t>
      </w:r>
      <w:r w:rsidRPr="004C11C8">
        <w:rPr>
          <w:rFonts w:ascii="Times New Roman" w:eastAsia="Times New Roman" w:hAnsi="Times New Roman"/>
          <w:iCs/>
          <w:sz w:val="28"/>
          <w:szCs w:val="28"/>
          <w:lang w:val="x-none" w:eastAsia="x-none"/>
        </w:rPr>
        <w:t xml:space="preserve"> </w:t>
      </w:r>
      <w:r w:rsidRPr="004C11C8">
        <w:rPr>
          <w:rFonts w:ascii="Times New Roman" w:eastAsia="Times New Roman" w:hAnsi="Times New Roman"/>
          <w:sz w:val="28"/>
          <w:szCs w:val="28"/>
          <w:lang w:val="x-none" w:eastAsia="x-none"/>
        </w:rPr>
        <w:t>54 акта о необходимости вырубки (сноса) зеленых насаждений и/или пересадки в целях предотвращения либо в ходе ликвидации аварийных и иных чрезвычайных ситуаций (с 01.01.2015 по 30.01.2015);</w:t>
      </w:r>
    </w:p>
    <w:p w:rsidR="004C11C8" w:rsidRPr="004C11C8" w:rsidRDefault="004C11C8" w:rsidP="004C11C8">
      <w:pPr>
        <w:numPr>
          <w:ilvl w:val="0"/>
          <w:numId w:val="27"/>
        </w:numPr>
        <w:suppressAutoHyphens/>
        <w:autoSpaceDE w:val="0"/>
        <w:autoSpaceDN w:val="0"/>
        <w:adjustRightInd w:val="0"/>
        <w:ind w:right="-1"/>
        <w:contextualSpacing/>
        <w:jc w:val="both"/>
        <w:rPr>
          <w:rFonts w:ascii="Times New Roman" w:eastAsia="Times New Roman" w:hAnsi="Times New Roman"/>
          <w:sz w:val="28"/>
          <w:szCs w:val="28"/>
          <w:lang w:val="x-none" w:eastAsia="x-none"/>
        </w:rPr>
      </w:pPr>
      <w:r w:rsidRPr="004C11C8">
        <w:rPr>
          <w:rFonts w:ascii="Times New Roman" w:eastAsia="Times New Roman" w:hAnsi="Times New Roman"/>
          <w:sz w:val="28"/>
          <w:szCs w:val="28"/>
          <w:lang w:val="x-none" w:eastAsia="x-none"/>
        </w:rPr>
        <w:t>оформлено</w:t>
      </w:r>
      <w:r w:rsidRPr="004C11C8">
        <w:rPr>
          <w:rFonts w:ascii="Times New Roman" w:eastAsia="Times New Roman" w:hAnsi="Times New Roman"/>
          <w:iCs/>
          <w:sz w:val="28"/>
          <w:szCs w:val="28"/>
          <w:lang w:val="x-none" w:eastAsia="x-none"/>
        </w:rPr>
        <w:t xml:space="preserve"> </w:t>
      </w:r>
      <w:r w:rsidRPr="004C11C8">
        <w:rPr>
          <w:rFonts w:ascii="Times New Roman" w:eastAsia="Times New Roman" w:hAnsi="Times New Roman"/>
          <w:sz w:val="28"/>
          <w:szCs w:val="28"/>
          <w:lang w:val="x-none" w:eastAsia="x-none"/>
        </w:rPr>
        <w:t>1082 акта о необходимости вырубки (сноса), пересадки и обрезки зеленых насаждений (с 02.02.2015 по 31.12.2015);</w:t>
      </w:r>
    </w:p>
    <w:p w:rsidR="004C11C8" w:rsidRPr="004C11C8" w:rsidRDefault="004C11C8" w:rsidP="004C11C8">
      <w:pPr>
        <w:numPr>
          <w:ilvl w:val="0"/>
          <w:numId w:val="27"/>
        </w:numPr>
        <w:suppressAutoHyphens/>
        <w:autoSpaceDE w:val="0"/>
        <w:autoSpaceDN w:val="0"/>
        <w:adjustRightInd w:val="0"/>
        <w:ind w:right="-1"/>
        <w:jc w:val="both"/>
        <w:rPr>
          <w:rFonts w:ascii="Times New Roman" w:eastAsia="Times New Roman" w:hAnsi="Times New Roman"/>
          <w:sz w:val="28"/>
          <w:szCs w:val="28"/>
          <w:lang w:eastAsia="ar-SA"/>
        </w:rPr>
      </w:pPr>
      <w:r w:rsidRPr="004C11C8">
        <w:rPr>
          <w:rFonts w:ascii="Times New Roman" w:eastAsia="Times New Roman" w:hAnsi="Times New Roman"/>
          <w:sz w:val="28"/>
          <w:szCs w:val="28"/>
          <w:lang w:eastAsia="ar-SA"/>
        </w:rPr>
        <w:t>утверждено 119 перечетных ведомостей зеленых насаждений;</w:t>
      </w:r>
    </w:p>
    <w:p w:rsidR="004C11C8" w:rsidRPr="004C11C8" w:rsidRDefault="004C11C8" w:rsidP="004C11C8">
      <w:pPr>
        <w:numPr>
          <w:ilvl w:val="0"/>
          <w:numId w:val="27"/>
        </w:numPr>
        <w:suppressAutoHyphens/>
        <w:autoSpaceDE w:val="0"/>
        <w:autoSpaceDN w:val="0"/>
        <w:adjustRightInd w:val="0"/>
        <w:ind w:right="-1"/>
        <w:jc w:val="both"/>
        <w:rPr>
          <w:rFonts w:ascii="Times New Roman" w:eastAsia="Times New Roman" w:hAnsi="Times New Roman"/>
          <w:sz w:val="28"/>
          <w:szCs w:val="28"/>
          <w:lang w:eastAsia="ar-SA"/>
        </w:rPr>
      </w:pPr>
      <w:r w:rsidRPr="004C11C8">
        <w:rPr>
          <w:rFonts w:ascii="Times New Roman" w:eastAsia="Times New Roman" w:hAnsi="Times New Roman"/>
          <w:sz w:val="28"/>
          <w:szCs w:val="28"/>
          <w:lang w:eastAsia="ar-SA"/>
        </w:rPr>
        <w:t>оформлено 119 расчетов компенсационной стоимости зеленых насаждений;</w:t>
      </w:r>
    </w:p>
    <w:p w:rsidR="004C11C8" w:rsidRPr="004C11C8" w:rsidRDefault="004C11C8" w:rsidP="004C11C8">
      <w:pPr>
        <w:numPr>
          <w:ilvl w:val="0"/>
          <w:numId w:val="27"/>
        </w:numPr>
        <w:suppressAutoHyphens/>
        <w:autoSpaceDE w:val="0"/>
        <w:autoSpaceDN w:val="0"/>
        <w:adjustRightInd w:val="0"/>
        <w:ind w:right="-1"/>
        <w:jc w:val="both"/>
        <w:rPr>
          <w:rFonts w:ascii="Times New Roman" w:eastAsia="Times New Roman" w:hAnsi="Times New Roman"/>
          <w:sz w:val="28"/>
          <w:szCs w:val="28"/>
          <w:lang w:eastAsia="ar-SA"/>
        </w:rPr>
      </w:pPr>
      <w:r w:rsidRPr="004C11C8">
        <w:rPr>
          <w:rFonts w:ascii="Times New Roman" w:eastAsia="Times New Roman" w:hAnsi="Times New Roman"/>
          <w:sz w:val="28"/>
          <w:szCs w:val="28"/>
          <w:lang w:eastAsia="ar-SA"/>
        </w:rPr>
        <w:t>оформлено 122 порубочных билета.</w:t>
      </w:r>
    </w:p>
    <w:p w:rsidR="00B44BAA" w:rsidRPr="00751CF3" w:rsidRDefault="00B44BAA"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59" w:name="_Toc448510841"/>
      <w:r w:rsidRPr="00751CF3">
        <w:rPr>
          <w:rFonts w:ascii="Times New Roman" w:hAnsi="Times New Roman" w:cs="Times New Roman"/>
        </w:rPr>
        <w:t>20) осуществлять мероприятия по обеспечению безопасности людей на водных объектах, охране их жизни и здоровья;</w:t>
      </w:r>
      <w:bookmarkEnd w:id="259"/>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00AC3" w:rsidRPr="00751CF3" w:rsidRDefault="004C11C8" w:rsidP="00751CF3">
      <w:pPr>
        <w:ind w:firstLine="709"/>
        <w:jc w:val="both"/>
        <w:rPr>
          <w:rFonts w:ascii="Times New Roman" w:hAnsi="Times New Roman"/>
          <w:sz w:val="28"/>
          <w:szCs w:val="28"/>
        </w:rPr>
      </w:pPr>
      <w:r>
        <w:rPr>
          <w:rFonts w:ascii="Times New Roman" w:hAnsi="Times New Roman"/>
          <w:sz w:val="28"/>
          <w:szCs w:val="28"/>
        </w:rPr>
        <w:t>-</w:t>
      </w:r>
      <w:r w:rsidR="00B00AC3" w:rsidRPr="00751CF3">
        <w:rPr>
          <w:rFonts w:ascii="Times New Roman" w:hAnsi="Times New Roman"/>
          <w:sz w:val="28"/>
          <w:szCs w:val="28"/>
        </w:rPr>
        <w:t xml:space="preserve"> Постановлением Правительства Калининградской области от 29.06.2007 № 298 «О мерах по обеспечению безопасности людей на водных объектах в Калининградской области»</w:t>
      </w:r>
      <w:r>
        <w:rPr>
          <w:rFonts w:ascii="Times New Roman" w:hAnsi="Times New Roman"/>
          <w:sz w:val="28"/>
          <w:szCs w:val="28"/>
        </w:rPr>
        <w:t>;</w:t>
      </w:r>
    </w:p>
    <w:p w:rsidR="00B00AC3" w:rsidRDefault="004C11C8" w:rsidP="00751CF3">
      <w:pPr>
        <w:ind w:firstLine="709"/>
        <w:jc w:val="both"/>
        <w:rPr>
          <w:rFonts w:ascii="Times New Roman" w:hAnsi="Times New Roman"/>
          <w:sz w:val="28"/>
          <w:szCs w:val="28"/>
        </w:rPr>
      </w:pPr>
      <w:r>
        <w:rPr>
          <w:rFonts w:ascii="Times New Roman" w:hAnsi="Times New Roman"/>
          <w:sz w:val="28"/>
          <w:szCs w:val="28"/>
        </w:rPr>
        <w:lastRenderedPageBreak/>
        <w:t>-</w:t>
      </w:r>
      <w:r w:rsidR="00B00AC3" w:rsidRPr="00751CF3">
        <w:rPr>
          <w:rFonts w:ascii="Times New Roman" w:hAnsi="Times New Roman"/>
          <w:sz w:val="28"/>
          <w:szCs w:val="28"/>
        </w:rPr>
        <w:t xml:space="preserve"> Указом губернатора Калининградской области от 21.03.2006 № 35 «О мерах по предупреждению чрезвычайных ситуаций на водных объектах Калининградской области в зимний период»</w:t>
      </w:r>
      <w:r>
        <w:rPr>
          <w:rFonts w:ascii="Times New Roman" w:hAnsi="Times New Roman"/>
          <w:sz w:val="28"/>
          <w:szCs w:val="28"/>
        </w:rPr>
        <w:t>;</w:t>
      </w:r>
    </w:p>
    <w:p w:rsidR="004C11C8" w:rsidRPr="004C11C8" w:rsidRDefault="004C11C8" w:rsidP="004C11C8">
      <w:pPr>
        <w:suppressAutoHyphens/>
        <w:autoSpaceDE w:val="0"/>
        <w:autoSpaceDN w:val="0"/>
        <w:adjustRightInd w:val="0"/>
        <w:ind w:firstLine="708"/>
        <w:contextualSpacing/>
        <w:jc w:val="both"/>
        <w:rPr>
          <w:rFonts w:ascii="Times New Roman" w:eastAsia="Times New Roman" w:hAnsi="Times New Roman"/>
          <w:color w:val="000000"/>
          <w:sz w:val="28"/>
          <w:szCs w:val="28"/>
          <w:lang w:eastAsia="ar-SA"/>
        </w:rPr>
      </w:pPr>
      <w:r w:rsidRPr="004C11C8">
        <w:rPr>
          <w:rFonts w:ascii="Times New Roman" w:eastAsia="Times New Roman" w:hAnsi="Times New Roman"/>
          <w:color w:val="000000"/>
          <w:sz w:val="28"/>
          <w:szCs w:val="28"/>
          <w:lang w:eastAsia="ar-SA"/>
        </w:rPr>
        <w:t>- решением городского Совета депутатов Калининграда от 21.05.2015 № 161 «Об утверждении «Правил благоустройства территории городского округа «Город Калининград»;</w:t>
      </w:r>
    </w:p>
    <w:p w:rsidR="004C11C8" w:rsidRPr="004C11C8" w:rsidRDefault="004C11C8" w:rsidP="004C11C8">
      <w:pPr>
        <w:autoSpaceDE w:val="0"/>
        <w:autoSpaceDN w:val="0"/>
        <w:adjustRightInd w:val="0"/>
        <w:ind w:firstLine="720"/>
        <w:jc w:val="both"/>
        <w:rPr>
          <w:rFonts w:ascii="Times New Roman" w:eastAsia="Times New Roman" w:hAnsi="Times New Roman"/>
          <w:bCs/>
          <w:sz w:val="28"/>
          <w:szCs w:val="28"/>
          <w:lang w:eastAsia="ru-RU"/>
        </w:rPr>
      </w:pPr>
      <w:r w:rsidRPr="004C11C8">
        <w:rPr>
          <w:rFonts w:ascii="Times New Roman" w:eastAsia="Times New Roman" w:hAnsi="Times New Roman"/>
          <w:bCs/>
          <w:sz w:val="28"/>
          <w:szCs w:val="28"/>
          <w:lang w:eastAsia="ru-RU"/>
        </w:rPr>
        <w:t>- постановлением администрации городского округа «Город Калининград» от 18.03.2015 № 465 «О мерах по обеспечению безопасности людей на водных объектах в летний период 2015 года»;</w:t>
      </w:r>
    </w:p>
    <w:p w:rsidR="004C11C8" w:rsidRDefault="004C11C8" w:rsidP="004C11C8">
      <w:pPr>
        <w:autoSpaceDE w:val="0"/>
        <w:autoSpaceDN w:val="0"/>
        <w:adjustRightInd w:val="0"/>
        <w:ind w:firstLine="720"/>
        <w:jc w:val="both"/>
        <w:rPr>
          <w:rFonts w:ascii="Times New Roman" w:eastAsia="Times New Roman" w:hAnsi="Times New Roman"/>
          <w:bCs/>
          <w:sz w:val="28"/>
          <w:szCs w:val="28"/>
          <w:lang w:eastAsia="ru-RU"/>
        </w:rPr>
      </w:pPr>
      <w:r w:rsidRPr="004C11C8">
        <w:rPr>
          <w:rFonts w:ascii="Times New Roman" w:eastAsia="Times New Roman" w:hAnsi="Times New Roman"/>
          <w:bCs/>
          <w:sz w:val="28"/>
          <w:szCs w:val="28"/>
          <w:lang w:eastAsia="ru-RU"/>
        </w:rPr>
        <w:t>-</w:t>
      </w:r>
      <w:r w:rsidRPr="004C11C8">
        <w:rPr>
          <w:rFonts w:ascii="Times New Roman" w:eastAsia="Times New Roman" w:hAnsi="Times New Roman"/>
          <w:b/>
          <w:bCs/>
          <w:sz w:val="20"/>
          <w:szCs w:val="28"/>
          <w:lang w:eastAsia="ru-RU"/>
        </w:rPr>
        <w:t xml:space="preserve"> </w:t>
      </w:r>
      <w:r w:rsidRPr="004C11C8">
        <w:rPr>
          <w:rFonts w:ascii="Times New Roman" w:eastAsia="Times New Roman" w:hAnsi="Times New Roman"/>
          <w:bCs/>
          <w:sz w:val="28"/>
          <w:szCs w:val="28"/>
          <w:lang w:eastAsia="ru-RU"/>
        </w:rPr>
        <w:t>от 09.09.2013 № 1384 «О мерах по обеспечению безопасности людей на водных объектах городского округа «Город Калининград» в зимний период».</w:t>
      </w:r>
    </w:p>
    <w:p w:rsidR="004C11C8" w:rsidRPr="004C11C8" w:rsidRDefault="004C11C8" w:rsidP="004C11C8">
      <w:pPr>
        <w:suppressAutoHyphens/>
        <w:autoSpaceDE w:val="0"/>
        <w:autoSpaceDN w:val="0"/>
        <w:adjustRightInd w:val="0"/>
        <w:ind w:firstLine="567"/>
        <w:jc w:val="both"/>
        <w:rPr>
          <w:rFonts w:ascii="Times New Roman" w:eastAsia="Calibri" w:hAnsi="Times New Roman"/>
          <w:sz w:val="28"/>
          <w:szCs w:val="28"/>
          <w:lang w:eastAsia="ar-SA"/>
        </w:rPr>
      </w:pPr>
      <w:r w:rsidRPr="004C11C8">
        <w:rPr>
          <w:rFonts w:ascii="Times New Roman" w:eastAsia="Calibri" w:hAnsi="Times New Roman"/>
          <w:sz w:val="28"/>
          <w:szCs w:val="28"/>
          <w:lang w:eastAsia="ar-SA"/>
        </w:rPr>
        <w:t>В2015 году в городском округе «Город Калининград» определены и обозначены границы используемой акватории и мест для купания и отдыха населения на следующих территориях: Голубые озера (Ближнее и Дальнее), озеро Шенфлиз, Пелавское, Карповское.</w:t>
      </w:r>
    </w:p>
    <w:p w:rsidR="004C11C8" w:rsidRPr="004C11C8" w:rsidRDefault="004C11C8" w:rsidP="004C11C8">
      <w:pPr>
        <w:suppressAutoHyphens/>
        <w:autoSpaceDE w:val="0"/>
        <w:autoSpaceDN w:val="0"/>
        <w:adjustRightInd w:val="0"/>
        <w:ind w:firstLine="720"/>
        <w:jc w:val="both"/>
        <w:rPr>
          <w:rFonts w:ascii="Times New Roman" w:eastAsia="Times New Roman" w:hAnsi="Times New Roman"/>
          <w:color w:val="000000"/>
          <w:sz w:val="28"/>
          <w:szCs w:val="28"/>
          <w:lang w:eastAsia="ar-SA"/>
        </w:rPr>
      </w:pPr>
      <w:r w:rsidRPr="004C11C8">
        <w:rPr>
          <w:rFonts w:ascii="Times New Roman" w:eastAsia="Times New Roman" w:hAnsi="Times New Roman"/>
          <w:color w:val="000000"/>
          <w:sz w:val="28"/>
          <w:szCs w:val="28"/>
          <w:lang w:eastAsia="ar-SA"/>
        </w:rPr>
        <w:t>В 2015 году МКУ «Калининградская служба заказчика» организовано содержание  территорий мест массового отдыха населения на водных объектах на территории г. Калининграда (озеро Шенфлиз, Голубые озера), оказаны услуги по установке и обслуживанию биотуалетных кабин на оз. Верхнее, а также  в период проведения  массовых и праздничных мероприятий, на сумму 4,02 млн.рублей.</w:t>
      </w:r>
    </w:p>
    <w:p w:rsidR="004C11C8" w:rsidRPr="004C11C8" w:rsidRDefault="004C11C8" w:rsidP="004C11C8">
      <w:pPr>
        <w:suppressAutoHyphens/>
        <w:autoSpaceDE w:val="0"/>
        <w:autoSpaceDN w:val="0"/>
        <w:adjustRightInd w:val="0"/>
        <w:ind w:firstLine="709"/>
        <w:jc w:val="both"/>
        <w:rPr>
          <w:rFonts w:ascii="Times New Roman" w:eastAsia="Calibri" w:hAnsi="Times New Roman"/>
          <w:sz w:val="28"/>
          <w:szCs w:val="28"/>
          <w:lang w:eastAsia="ar-SA"/>
        </w:rPr>
      </w:pPr>
      <w:r w:rsidRPr="004C11C8">
        <w:rPr>
          <w:rFonts w:ascii="Times New Roman" w:eastAsia="Calibri" w:hAnsi="Times New Roman"/>
          <w:sz w:val="28"/>
          <w:szCs w:val="28"/>
          <w:lang w:eastAsia="ar-SA"/>
        </w:rPr>
        <w:t>В</w:t>
      </w:r>
      <w:r w:rsidRPr="004C11C8">
        <w:rPr>
          <w:rFonts w:ascii="Times New Roman" w:eastAsia="Times New Roman" w:hAnsi="Times New Roman"/>
          <w:sz w:val="28"/>
          <w:szCs w:val="28"/>
          <w:lang w:eastAsia="ar-SA"/>
        </w:rPr>
        <w:t xml:space="preserve"> целях ограничения распространения случаев клещевого вирусного энцефалита на территории города Калининграда, руководствуясь  Постановлением главного государственного санитарного врача по Калининградской области «О совершенствовании профилактических мероприятий и эпидемического надзора в отношении клещевых инфекций» и   Федеральным  Законом  от   30.03.1999  № 52-ФЗ «О санитарно-эпидемиологическом благополучии населения», </w:t>
      </w:r>
      <w:r w:rsidRPr="004C11C8">
        <w:rPr>
          <w:rFonts w:ascii="Times New Roman" w:eastAsia="Calibri" w:hAnsi="Times New Roman"/>
          <w:noProof/>
          <w:sz w:val="28"/>
          <w:szCs w:val="28"/>
          <w:lang w:eastAsia="ar-SA"/>
        </w:rPr>
        <w:t xml:space="preserve">МКУ «Калининградская служба заказчика» </w:t>
      </w:r>
      <w:r w:rsidRPr="004C11C8">
        <w:rPr>
          <w:rFonts w:ascii="Times New Roman" w:eastAsia="Times New Roman" w:hAnsi="Times New Roman"/>
          <w:sz w:val="28"/>
          <w:szCs w:val="28"/>
          <w:lang w:eastAsia="ar-SA"/>
        </w:rPr>
        <w:t xml:space="preserve">заключен с ООО «БиоТехСоюз» муниципальный </w:t>
      </w:r>
      <w:r w:rsidRPr="004C11C8">
        <w:rPr>
          <w:rFonts w:ascii="Times New Roman" w:eastAsia="Calibri" w:hAnsi="Times New Roman"/>
          <w:noProof/>
          <w:sz w:val="28"/>
          <w:szCs w:val="28"/>
          <w:lang w:eastAsia="ar-SA"/>
        </w:rPr>
        <w:t xml:space="preserve">контракт от 27.01.2015   № 05/2015,  в рамках  которого </w:t>
      </w:r>
      <w:r w:rsidRPr="004C11C8">
        <w:rPr>
          <w:rFonts w:ascii="Times New Roman" w:eastAsia="Calibri" w:hAnsi="Times New Roman"/>
          <w:sz w:val="28"/>
          <w:szCs w:val="28"/>
          <w:lang w:eastAsia="ar-SA"/>
        </w:rPr>
        <w:t>выполнена</w:t>
      </w:r>
      <w:r w:rsidRPr="004C11C8">
        <w:rPr>
          <w:rFonts w:ascii="Times New Roman" w:eastAsia="Calibri" w:hAnsi="Times New Roman"/>
          <w:noProof/>
          <w:sz w:val="28"/>
          <w:szCs w:val="28"/>
          <w:lang w:eastAsia="ar-SA"/>
        </w:rPr>
        <w:t xml:space="preserve"> </w:t>
      </w:r>
      <w:r w:rsidRPr="004C11C8">
        <w:rPr>
          <w:rFonts w:ascii="Times New Roman" w:eastAsia="Calibri" w:hAnsi="Times New Roman"/>
          <w:sz w:val="28"/>
          <w:szCs w:val="28"/>
          <w:lang w:eastAsia="ar-SA"/>
        </w:rPr>
        <w:t>д</w:t>
      </w:r>
      <w:r w:rsidRPr="004C11C8">
        <w:rPr>
          <w:rFonts w:ascii="Times New Roman" w:eastAsia="Calibri" w:hAnsi="Times New Roman"/>
          <w:noProof/>
          <w:sz w:val="28"/>
          <w:szCs w:val="28"/>
          <w:lang w:eastAsia="ar-SA"/>
        </w:rPr>
        <w:t xml:space="preserve">вукратная </w:t>
      </w:r>
      <w:r w:rsidRPr="004C11C8">
        <w:rPr>
          <w:rFonts w:ascii="Times New Roman" w:eastAsia="Calibri" w:hAnsi="Times New Roman"/>
          <w:sz w:val="28"/>
          <w:szCs w:val="28"/>
          <w:lang w:eastAsia="ar-SA"/>
        </w:rPr>
        <w:t>акарицидная</w:t>
      </w:r>
      <w:r w:rsidRPr="004C11C8">
        <w:rPr>
          <w:rFonts w:ascii="Times New Roman" w:eastAsia="Calibri" w:hAnsi="Times New Roman"/>
          <w:noProof/>
          <w:sz w:val="28"/>
          <w:szCs w:val="28"/>
          <w:lang w:eastAsia="ar-SA"/>
        </w:rPr>
        <w:t xml:space="preserve"> </w:t>
      </w:r>
      <w:r w:rsidRPr="004C11C8">
        <w:rPr>
          <w:rFonts w:ascii="Times New Roman" w:eastAsia="Calibri" w:hAnsi="Times New Roman"/>
          <w:sz w:val="28"/>
          <w:szCs w:val="28"/>
          <w:lang w:eastAsia="ar-SA"/>
        </w:rPr>
        <w:t>о</w:t>
      </w:r>
      <w:r w:rsidRPr="004C11C8">
        <w:rPr>
          <w:rFonts w:ascii="Times New Roman" w:eastAsia="Calibri" w:hAnsi="Times New Roman"/>
          <w:noProof/>
          <w:sz w:val="28"/>
          <w:szCs w:val="28"/>
          <w:lang w:eastAsia="ar-SA"/>
        </w:rPr>
        <w:t xml:space="preserve">бработка  </w:t>
      </w:r>
      <w:r w:rsidRPr="004C11C8">
        <w:rPr>
          <w:rFonts w:ascii="Times New Roman" w:eastAsia="Calibri" w:hAnsi="Times New Roman"/>
          <w:sz w:val="28"/>
          <w:szCs w:val="28"/>
          <w:lang w:eastAsia="ar-SA"/>
        </w:rPr>
        <w:t>с</w:t>
      </w:r>
      <w:r w:rsidRPr="004C11C8">
        <w:rPr>
          <w:rFonts w:ascii="Times New Roman" w:eastAsia="Calibri" w:hAnsi="Times New Roman"/>
          <w:noProof/>
          <w:sz w:val="28"/>
          <w:szCs w:val="28"/>
          <w:lang w:eastAsia="ar-SA"/>
        </w:rPr>
        <w:t xml:space="preserve">кверов </w:t>
      </w:r>
      <w:r w:rsidRPr="004C11C8">
        <w:rPr>
          <w:rFonts w:ascii="Times New Roman" w:eastAsia="Calibri" w:hAnsi="Times New Roman"/>
          <w:sz w:val="28"/>
          <w:szCs w:val="28"/>
          <w:lang w:eastAsia="ar-SA"/>
        </w:rPr>
        <w:t>и</w:t>
      </w:r>
      <w:r w:rsidRPr="004C11C8">
        <w:rPr>
          <w:rFonts w:ascii="Times New Roman" w:eastAsia="Calibri" w:hAnsi="Times New Roman"/>
          <w:noProof/>
          <w:sz w:val="28"/>
          <w:szCs w:val="28"/>
          <w:lang w:eastAsia="ar-SA"/>
        </w:rPr>
        <w:t xml:space="preserve"> </w:t>
      </w:r>
      <w:r w:rsidRPr="004C11C8">
        <w:rPr>
          <w:rFonts w:ascii="Times New Roman" w:eastAsia="Calibri" w:hAnsi="Times New Roman"/>
          <w:sz w:val="28"/>
          <w:szCs w:val="28"/>
          <w:lang w:eastAsia="ar-SA"/>
        </w:rPr>
        <w:t>з</w:t>
      </w:r>
      <w:r w:rsidRPr="004C11C8">
        <w:rPr>
          <w:rFonts w:ascii="Times New Roman" w:eastAsia="Calibri" w:hAnsi="Times New Roman"/>
          <w:noProof/>
          <w:sz w:val="28"/>
          <w:szCs w:val="28"/>
          <w:lang w:eastAsia="ar-SA"/>
        </w:rPr>
        <w:t xml:space="preserve">еленых </w:t>
      </w:r>
      <w:r w:rsidRPr="004C11C8">
        <w:rPr>
          <w:rFonts w:ascii="Times New Roman" w:eastAsia="Calibri" w:hAnsi="Times New Roman"/>
          <w:sz w:val="28"/>
          <w:szCs w:val="28"/>
          <w:lang w:eastAsia="ar-SA"/>
        </w:rPr>
        <w:t>з</w:t>
      </w:r>
      <w:r w:rsidRPr="004C11C8">
        <w:rPr>
          <w:rFonts w:ascii="Times New Roman" w:eastAsia="Calibri" w:hAnsi="Times New Roman"/>
          <w:noProof/>
          <w:sz w:val="28"/>
          <w:szCs w:val="28"/>
          <w:lang w:eastAsia="ar-SA"/>
        </w:rPr>
        <w:t xml:space="preserve">он </w:t>
      </w:r>
      <w:r w:rsidRPr="004C11C8">
        <w:rPr>
          <w:rFonts w:ascii="Times New Roman" w:eastAsia="Calibri" w:hAnsi="Times New Roman"/>
          <w:sz w:val="28"/>
          <w:szCs w:val="28"/>
          <w:lang w:eastAsia="ar-SA"/>
        </w:rPr>
        <w:t xml:space="preserve">городского округа «Город Калининград», в т.ч. </w:t>
      </w:r>
      <w:r w:rsidRPr="004C11C8">
        <w:rPr>
          <w:rFonts w:ascii="Times New Roman" w:eastAsia="Times New Roman" w:hAnsi="Times New Roman"/>
          <w:sz w:val="28"/>
          <w:szCs w:val="28"/>
          <w:lang w:eastAsia="ar-SA"/>
        </w:rPr>
        <w:t xml:space="preserve">территорий пляжей </w:t>
      </w:r>
      <w:r w:rsidRPr="004C11C8">
        <w:rPr>
          <w:rFonts w:ascii="Times New Roman" w:eastAsia="Calibri" w:hAnsi="Times New Roman"/>
          <w:sz w:val="28"/>
          <w:szCs w:val="28"/>
          <w:lang w:eastAsia="ar-SA"/>
        </w:rPr>
        <w:t>озер Шенфлиз, Голубых озер, включая карьеры в  пос. Прибрежный.</w:t>
      </w:r>
    </w:p>
    <w:p w:rsidR="004C11C8" w:rsidRPr="004C11C8" w:rsidRDefault="004C11C8" w:rsidP="004C11C8">
      <w:pPr>
        <w:suppressAutoHyphens/>
        <w:autoSpaceDE w:val="0"/>
        <w:autoSpaceDN w:val="0"/>
        <w:adjustRightInd w:val="0"/>
        <w:ind w:firstLine="708"/>
        <w:jc w:val="both"/>
        <w:rPr>
          <w:rFonts w:ascii="Times New Roman" w:eastAsia="Calibri" w:hAnsi="Times New Roman"/>
          <w:sz w:val="28"/>
          <w:szCs w:val="28"/>
          <w:lang w:eastAsia="ar-SA"/>
        </w:rPr>
      </w:pPr>
      <w:r w:rsidRPr="004C11C8">
        <w:rPr>
          <w:rFonts w:ascii="Times New Roman" w:eastAsia="Calibri" w:hAnsi="Times New Roman"/>
          <w:sz w:val="28"/>
          <w:szCs w:val="28"/>
          <w:lang w:eastAsia="ar-SA"/>
        </w:rPr>
        <w:t xml:space="preserve">Кроме того, </w:t>
      </w:r>
      <w:r w:rsidRPr="004C11C8">
        <w:rPr>
          <w:rFonts w:ascii="Times New Roman" w:eastAsia="Times New Roman" w:hAnsi="Times New Roman"/>
          <w:sz w:val="28"/>
          <w:szCs w:val="28"/>
          <w:lang w:eastAsia="ar-SA"/>
        </w:rPr>
        <w:t>в соответствии с условиями заключенных договоров на право реализации проектов по организации безопасного отдыха и досуга граждан на территориях, прилегающих к озерам Пелавское и Карповское, к началу купального сезона ООО «Просторы Балтики» и ООО «Мудрый пескарь» обеспечены мероприятия по надлежащему содержанию вышеуказанных территорий, в т.ч. выполнена акарицидная обработка территории пляжа.</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С целью качественной подготовки к купальному сезону и осуществления мер по обеспечению безопасности людей, охране их жизни и здоровья на водных объектах, в 2015 году был выполнен комплекс мероприятий:</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протестировано и подготовлено к работе водолазное снаряжение;</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lastRenderedPageBreak/>
        <w:t>- со спасателями МКУ «Управление по делам ГО и ЧС г. Калининграда» проведены тренировочные водолазные спуски, в ходе которых отработаны вопросы поиска и эвакуации пострадавших;</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с поисково-спасательной службой МКУ «Управление по делам ГО и ЧС г. Калининграда» проведены учения по отработке приёмов и способов спасения людей на воде и проведению поисково-спасательных работ с использованием водолазного снаряжения;</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проведены</w:t>
      </w:r>
      <w:r w:rsidR="000709D2">
        <w:rPr>
          <w:rFonts w:ascii="Times New Roman" w:hAnsi="Times New Roman"/>
          <w:sz w:val="28"/>
          <w:szCs w:val="28"/>
        </w:rPr>
        <w:t xml:space="preserve"> </w:t>
      </w:r>
      <w:r w:rsidRPr="00751CF3">
        <w:rPr>
          <w:rFonts w:ascii="Times New Roman" w:hAnsi="Times New Roman"/>
          <w:sz w:val="28"/>
          <w:szCs w:val="28"/>
        </w:rPr>
        <w:t>водолазное обследование водоёмов, предназначенных для отдыха людей, очистка дна водоёмов от опасных предметов и подготовка пляжей;</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на пляжах четырёх водных объектов развёрнуто шесть постов по обеспечению безопасности людей на водных объектах, укомплектованных моторными лодками, средствами связи, жизнеобеспечения, спасательным оборудованием;</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на постах по обеспечению безопасности людей на водных объектах организовано дежурство спасателей;</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на водоёмах, запрещённых для купания, установлены аншлаги о запрете купания;</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с целью контроля за поведением отдыхающих в местах, запрещённых для купания, проведено 28 совместных с сотрудниками УМВД по городу Калининграду рейдов;</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во взаимодействии со средствами массовой информации проведена работа по информированию населения о правилах поведения и требованиях безопасности на воде (опубликовано более 70 статей и заметок информационного характера);</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специалистами МКУ «Управление по делам ГО и ЧС г. Калининграда» в муниципальных образовательных учреждениях проведены занятия по изучению требований безопасности и правил поведения на воде.</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Благодаря принятым мерам на водных объектах городского округа в местах, оборудованных для отдыха и купания, не утонуло ни одного человека. Спасателями в летний период было спасено 27 человек, в том числе 7 детей.</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В зимний период 2015 года с целью обеспечения безопасности людей на водоёмах были организованы и проведены следующие мероприятия:</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сбор и анализ информации о состоянии льда;</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информирование населения о метеоусловиях, состоянии льда и запретах выхода на лёд при наличии критериев опасности, требованиях безопасности при нахождении на льду;</w:t>
      </w:r>
    </w:p>
    <w:p w:rsidR="00B00AC3" w:rsidRPr="00751CF3" w:rsidRDefault="00B00AC3" w:rsidP="00751CF3">
      <w:pPr>
        <w:ind w:firstLine="709"/>
        <w:jc w:val="both"/>
        <w:rPr>
          <w:rFonts w:ascii="Times New Roman" w:hAnsi="Times New Roman"/>
          <w:sz w:val="28"/>
          <w:szCs w:val="28"/>
        </w:rPr>
      </w:pPr>
      <w:r w:rsidRPr="00751CF3">
        <w:rPr>
          <w:rFonts w:ascii="Times New Roman" w:hAnsi="Times New Roman"/>
          <w:sz w:val="28"/>
          <w:szCs w:val="28"/>
        </w:rPr>
        <w:t>- установка предупреждающих знаков в местах массового выхода людей на лёд.</w:t>
      </w:r>
    </w:p>
    <w:p w:rsidR="00735ACC" w:rsidRDefault="00B00AC3" w:rsidP="00751CF3">
      <w:pPr>
        <w:ind w:firstLine="709"/>
        <w:jc w:val="both"/>
        <w:rPr>
          <w:rFonts w:ascii="Times New Roman" w:hAnsi="Times New Roman"/>
          <w:sz w:val="28"/>
          <w:szCs w:val="28"/>
        </w:rPr>
      </w:pPr>
      <w:r w:rsidRPr="00751CF3">
        <w:rPr>
          <w:rFonts w:ascii="Times New Roman" w:hAnsi="Times New Roman"/>
          <w:sz w:val="28"/>
          <w:szCs w:val="28"/>
        </w:rPr>
        <w:t>Происшествий на водных объектах в зимний период 2015 года не произошло.</w:t>
      </w:r>
    </w:p>
    <w:p w:rsidR="00514E7E" w:rsidRPr="00751CF3" w:rsidRDefault="00514E7E"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0" w:name="_Toc448510842"/>
      <w:r w:rsidRPr="00751CF3">
        <w:rPr>
          <w:rFonts w:ascii="Times New Roman" w:hAnsi="Times New Roman" w:cs="Times New Roman"/>
        </w:rPr>
        <w:t xml:space="preserve">21) разрабатывать и осуществлять меры, направленные на укрепление межнационального и межконфессионального согласия, </w:t>
      </w:r>
      <w:r w:rsidRPr="00751CF3">
        <w:rPr>
          <w:rFonts w:ascii="Times New Roman" w:hAnsi="Times New Roman" w:cs="Times New Roman"/>
        </w:rPr>
        <w:lastRenderedPageBreak/>
        <w:t>поддержку и развитие языков и культуры народов Российской Федерации, проживающих на территории городского округа,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bookmarkEnd w:id="260"/>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Полномочия осуществляются в соответствии с:</w:t>
      </w:r>
    </w:p>
    <w:p w:rsidR="003D7383" w:rsidRPr="00751CF3" w:rsidRDefault="000709D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3D7383" w:rsidRPr="00751CF3">
        <w:rPr>
          <w:rFonts w:ascii="Times New Roman" w:eastAsiaTheme="minorHAnsi" w:hAnsi="Times New Roman"/>
          <w:sz w:val="28"/>
          <w:szCs w:val="28"/>
        </w:rPr>
        <w:t>Указом Президента Российской Федерации от 07 мая 2012 года № 602  «Об обеспечении межнационального согласия»</w:t>
      </w:r>
    </w:p>
    <w:p w:rsidR="003D7383" w:rsidRPr="00751CF3" w:rsidRDefault="000709D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3D7383" w:rsidRPr="00751CF3">
        <w:rPr>
          <w:rFonts w:ascii="Times New Roman" w:eastAsiaTheme="minorHAnsi" w:hAnsi="Times New Roman"/>
          <w:sz w:val="28"/>
          <w:szCs w:val="28"/>
        </w:rPr>
        <w:t>Федеральным законом от 22.10.2013 № 284-ФЗ «О внесении изменений в отдельные законодательные акты РФ в части определения полномочий и ответственности органов местного самоуправления и их должностных лиц в сфере межнациональных отношений»</w:t>
      </w:r>
      <w:r>
        <w:rPr>
          <w:rFonts w:ascii="Times New Roman" w:eastAsiaTheme="minorHAnsi" w:hAnsi="Times New Roman"/>
          <w:sz w:val="28"/>
          <w:szCs w:val="28"/>
        </w:rPr>
        <w:t>;</w:t>
      </w:r>
    </w:p>
    <w:p w:rsidR="003D738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w:t>
      </w:r>
      <w:r w:rsidR="000709D2">
        <w:rPr>
          <w:rFonts w:ascii="Times New Roman" w:eastAsiaTheme="minorHAnsi" w:hAnsi="Times New Roman"/>
          <w:sz w:val="28"/>
          <w:szCs w:val="28"/>
        </w:rPr>
        <w:t xml:space="preserve">- </w:t>
      </w:r>
      <w:r w:rsidRPr="00751CF3">
        <w:rPr>
          <w:rFonts w:ascii="Times New Roman" w:eastAsiaTheme="minorHAnsi" w:hAnsi="Times New Roman"/>
          <w:sz w:val="28"/>
          <w:szCs w:val="28"/>
        </w:rPr>
        <w:t>Федеральным  законом от 06.10.2003 № 131-ФЗ (ред. от 25.11.2013) «Об общих принципах организации местного самоуправления в Российской Федерации» пункта 7.2 части 1 статьи 16</w:t>
      </w:r>
      <w:r w:rsidR="000709D2">
        <w:rPr>
          <w:rFonts w:ascii="Times New Roman" w:eastAsiaTheme="minorHAnsi" w:hAnsi="Times New Roman"/>
          <w:sz w:val="28"/>
          <w:szCs w:val="28"/>
        </w:rPr>
        <w:t>;</w:t>
      </w:r>
    </w:p>
    <w:p w:rsidR="000709D2" w:rsidRDefault="000709D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0709D2">
        <w:rPr>
          <w:rFonts w:ascii="Times New Roman" w:eastAsiaTheme="minorHAnsi" w:hAnsi="Times New Roman"/>
          <w:sz w:val="28"/>
          <w:szCs w:val="28"/>
        </w:rPr>
        <w:t>Указом Президента РФ от 19 декабря 2012 г. № 1666 «О Стратегии государственной национальной политики Российской Федерации на период до 2025 года»</w:t>
      </w:r>
      <w:r>
        <w:rPr>
          <w:rFonts w:ascii="Times New Roman" w:eastAsiaTheme="minorHAnsi" w:hAnsi="Times New Roman"/>
          <w:sz w:val="28"/>
          <w:szCs w:val="28"/>
        </w:rPr>
        <w:t>;</w:t>
      </w:r>
    </w:p>
    <w:p w:rsidR="000709D2" w:rsidRDefault="000709D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0709D2">
        <w:rPr>
          <w:rFonts w:ascii="Times New Roman" w:eastAsiaTheme="minorHAnsi" w:hAnsi="Times New Roman"/>
          <w:sz w:val="28"/>
          <w:szCs w:val="28"/>
        </w:rPr>
        <w:t>распоряжением Правительства Российской Федерации от 15 июля 2013 года № 1226-р «Об утверждении Плана мероприятий по реализации в 2013 - 2015 годах Стратегии государственной национальной политики Российской Федерации на период до 2025 года»</w:t>
      </w:r>
      <w:r>
        <w:rPr>
          <w:rFonts w:ascii="Times New Roman" w:eastAsiaTheme="minorHAnsi" w:hAnsi="Times New Roman"/>
          <w:sz w:val="28"/>
          <w:szCs w:val="28"/>
        </w:rPr>
        <w:t>;</w:t>
      </w:r>
      <w:r w:rsidRPr="000709D2">
        <w:rPr>
          <w:rFonts w:ascii="Times New Roman" w:eastAsiaTheme="minorHAnsi" w:hAnsi="Times New Roman"/>
          <w:sz w:val="28"/>
          <w:szCs w:val="28"/>
        </w:rPr>
        <w:t xml:space="preserve"> </w:t>
      </w:r>
    </w:p>
    <w:p w:rsidR="000709D2" w:rsidRDefault="000709D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0709D2">
        <w:rPr>
          <w:rFonts w:ascii="Times New Roman" w:eastAsiaTheme="minorHAnsi" w:hAnsi="Times New Roman"/>
          <w:sz w:val="28"/>
          <w:szCs w:val="28"/>
        </w:rPr>
        <w:t xml:space="preserve">постановлением Правительства Российской Федерации от 20 августа 2013 года № 718 «О федеральной целевой программе «Укрепление единства российской нации и этнокультурное развитие </w:t>
      </w:r>
      <w:r>
        <w:rPr>
          <w:rFonts w:ascii="Times New Roman" w:eastAsiaTheme="minorHAnsi" w:hAnsi="Times New Roman"/>
          <w:sz w:val="28"/>
          <w:szCs w:val="28"/>
        </w:rPr>
        <w:t>народов России (2014-2020 годы)</w:t>
      </w:r>
      <w:r w:rsidRPr="000709D2">
        <w:rPr>
          <w:rFonts w:ascii="Times New Roman" w:eastAsiaTheme="minorHAnsi" w:hAnsi="Times New Roman"/>
          <w:sz w:val="28"/>
          <w:szCs w:val="28"/>
        </w:rPr>
        <w:t>».</w:t>
      </w:r>
    </w:p>
    <w:p w:rsidR="003D7383" w:rsidRPr="00751CF3" w:rsidRDefault="000709D2" w:rsidP="00751CF3">
      <w:pPr>
        <w:autoSpaceDE w:val="0"/>
        <w:autoSpaceDN w:val="0"/>
        <w:adjustRightInd w:val="0"/>
        <w:ind w:firstLine="709"/>
        <w:jc w:val="both"/>
        <w:rPr>
          <w:rFonts w:ascii="Times New Roman" w:eastAsiaTheme="minorHAnsi" w:hAnsi="Times New Roman"/>
          <w:sz w:val="28"/>
          <w:szCs w:val="28"/>
        </w:rPr>
      </w:pPr>
      <w:r>
        <w:rPr>
          <w:rFonts w:ascii="Times New Roman" w:eastAsiaTheme="minorHAnsi" w:hAnsi="Times New Roman"/>
          <w:sz w:val="28"/>
          <w:szCs w:val="28"/>
        </w:rPr>
        <w:t>В</w:t>
      </w:r>
      <w:r w:rsidR="003D7383" w:rsidRPr="00751CF3">
        <w:rPr>
          <w:rFonts w:ascii="Times New Roman" w:eastAsiaTheme="minorHAnsi" w:hAnsi="Times New Roman"/>
          <w:sz w:val="28"/>
          <w:szCs w:val="28"/>
        </w:rPr>
        <w:t xml:space="preserve"> соответствии с  планом мероприятий по реализации полномочий городского округа «Город Калининград»</w:t>
      </w:r>
      <w:r>
        <w:rPr>
          <w:rFonts w:ascii="Times New Roman" w:eastAsiaTheme="minorHAnsi" w:hAnsi="Times New Roman"/>
          <w:sz w:val="28"/>
          <w:szCs w:val="28"/>
        </w:rPr>
        <w:t>,</w:t>
      </w:r>
      <w:r w:rsidR="003D7383" w:rsidRPr="00751CF3">
        <w:rPr>
          <w:rFonts w:ascii="Times New Roman" w:eastAsiaTheme="minorHAnsi" w:hAnsi="Times New Roman"/>
          <w:sz w:val="28"/>
          <w:szCs w:val="28"/>
        </w:rPr>
        <w:t xml:space="preserve"> направленных на укрепление межнационального и межконфессионального согласия,  утвержденным распоряжением администрации городского округа «Город Калининград» от 18.02.2014 № 84-р,   реализуется комплекс  мероприятий совместно с национально-культурными автономиями и сообществами, действующими на территории города. В 2015 году  ежеквартально организовывались  встречи в формате «круглый стол», научно-практические конференции, семинары, подготовлен сборник «Многонациональный Калининград».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развития системы образования, гражданского и патриотического воспитания подрастающего поколения в  каждом образовательном учреждении реализуется программа по духовно-нравственному  воспитанию, в содержании которой значительная часть отведена воспитанию у детей основных принципов культуры межнационального общения: такту в общении с людьми другой национальности; уважительному отношению к ритуалам, обрядам, обычаям, традициям других народов. В эту деятельность вовлечено 50% воспитанников  дошкольных учреждений и 80% школьников Калининграда.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Во всех школах города  изучается учебный курс «Основы религиозных культур и светской этики», который нацелен на привитие детям основ духовности  и нравственности. Курс основан на культуроведческом подходе, основной задачей которого является формирование у младшего подростка мотиваций к осознанному нравственному поведению, а также к диалогу с представителями других культур и мировоззрений.</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течение  учебного года продолжается работа по изучению предметов в сфере духовно-нравственного воспитания с интеграцией отечественных культурно-исторических традиций в предметы гуманитарной области: «Живое слово», «Истоки», «Русские умельцы», «Русская художественная культура», «Отечественная история». В учебные планы отдельных школ включено изучение курса «Семейные ценности» для учащихся 10-х классов.</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приграничного сотрудничества  в рамках учебного плана и внеурочной деятельности изучается литовский и польские языки в школах города.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Для формирования у школьников межнационального и межконфессионального согласия, профилактики межнациональных конфликтов организована работа кружков и секций системы дополнительного образования, проведены тематические и культурно-массовые мероприятия («Семейные династии»,  «Угощение друзей»). В Детско-юношеском центре  «На Молодежной»  реализуется долгосрочная программа  (2008-2015 гг.) «Мы – разные, но мы – вместе», в рамках которой реализуются творческие проекты:</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«Семейные национальные традиции» – изучение семейных традиций народов разных национальностей;</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«Я, ты, он, она – вместе дружная семья» – совместный проект по изучению обрядов и костюмов народов разных национальностей, постановка национальных танцев.</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дошкольных  образовательных учреждениях  с целью ознакомления  детей с культурой и традициями своего народа и народов мира прошли такие праздники, как  «Осенины на Руси», «Новый год в разных странах»; ролевые игры  для практического применения детьми способов толерантного взаимодействия – «В кругу друзей», «Уроки добра», «Игры народов мира»; беседы «Многонациональная Россия», «Родная страна»; фотовыставки «Дружат дети всей земли», «Мы – вместе».</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 целью формирования у подрастающего поколения толерантного сознания и поведения, обеспечения правопорядка в школе обеспечен комплексный подход  по профилактике фактов экстремизма в подростковой среде. Большое внимание уделяется просветительской работе по профилактике экстремистской деятельности. Проведены мероприятия:  классные часы («Национализму скажем:</w:t>
      </w:r>
      <w:r w:rsidR="000709D2">
        <w:rPr>
          <w:rFonts w:ascii="Times New Roman" w:eastAsiaTheme="minorHAnsi" w:hAnsi="Times New Roman"/>
          <w:sz w:val="28"/>
          <w:szCs w:val="28"/>
        </w:rPr>
        <w:t xml:space="preserve"> </w:t>
      </w:r>
      <w:r w:rsidRPr="00751CF3">
        <w:rPr>
          <w:rFonts w:ascii="Times New Roman" w:eastAsiaTheme="minorHAnsi" w:hAnsi="Times New Roman"/>
          <w:sz w:val="28"/>
          <w:szCs w:val="28"/>
        </w:rPr>
        <w:t xml:space="preserve">«НЕТ», «Мы разные, но мы вместе»),  беседы («Преступление против личности, обществ и государства», «Экстремизм - угроза человеку и государству»), круглые столы («Истоки молодёжного экстремизма», «Опасность экстремизма»), декады правовых знаний. В рамках месячника  военно-патриотического воспитания запланированы </w:t>
      </w:r>
      <w:r w:rsidRPr="00751CF3">
        <w:rPr>
          <w:rFonts w:ascii="Times New Roman" w:eastAsiaTheme="minorHAnsi" w:hAnsi="Times New Roman"/>
          <w:sz w:val="28"/>
          <w:szCs w:val="28"/>
        </w:rPr>
        <w:lastRenderedPageBreak/>
        <w:t>патриотические мероприятия. Среди обучающихся 8-9-ых классов проведено социологическое исследование «Причины зарождения экстремистских проявлений в подростковом возрасте». Также особое внимание уделяется организации досуга детей из неблагополучных семей, находящихся в трудной жизненной ситуации.  Проводится регулярное посещение  неблагополучных и проблемных  семей, трудоустройство и организация отдыха на каникулах детей и подростков из таких семей. Разработаны памятки для обучающих</w:t>
      </w:r>
      <w:r w:rsidR="000709D2">
        <w:rPr>
          <w:rFonts w:ascii="Times New Roman" w:eastAsiaTheme="minorHAnsi" w:hAnsi="Times New Roman"/>
          <w:sz w:val="28"/>
          <w:szCs w:val="28"/>
        </w:rPr>
        <w:t>ся</w:t>
      </w:r>
      <w:r w:rsidRPr="00751CF3">
        <w:rPr>
          <w:rFonts w:ascii="Times New Roman" w:eastAsiaTheme="minorHAnsi" w:hAnsi="Times New Roman"/>
          <w:sz w:val="28"/>
          <w:szCs w:val="28"/>
        </w:rPr>
        <w:t xml:space="preserve"> «Если ты на улице», «Если ты дома один».</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реализаци</w:t>
      </w:r>
      <w:r w:rsidR="000709D2">
        <w:rPr>
          <w:rFonts w:ascii="Times New Roman" w:eastAsiaTheme="minorHAnsi" w:hAnsi="Times New Roman"/>
          <w:sz w:val="28"/>
          <w:szCs w:val="28"/>
        </w:rPr>
        <w:t>и задач по воспитанию у школьни</w:t>
      </w:r>
      <w:r w:rsidRPr="00751CF3">
        <w:rPr>
          <w:rFonts w:ascii="Times New Roman" w:eastAsiaTheme="minorHAnsi" w:hAnsi="Times New Roman"/>
          <w:sz w:val="28"/>
          <w:szCs w:val="28"/>
        </w:rPr>
        <w:t>ков города  активной гражданской позиции,  л</w:t>
      </w:r>
      <w:r w:rsidR="000709D2">
        <w:rPr>
          <w:rFonts w:ascii="Times New Roman" w:eastAsiaTheme="minorHAnsi" w:hAnsi="Times New Roman"/>
          <w:sz w:val="28"/>
          <w:szCs w:val="28"/>
        </w:rPr>
        <w:t>юбви и уважения к истории, куль</w:t>
      </w:r>
      <w:r w:rsidRPr="00751CF3">
        <w:rPr>
          <w:rFonts w:ascii="Times New Roman" w:eastAsiaTheme="minorHAnsi" w:hAnsi="Times New Roman"/>
          <w:sz w:val="28"/>
          <w:szCs w:val="28"/>
        </w:rPr>
        <w:t>туре, литературе родного края, чувства преемственности и ответственности за настоящее и будущее края, в котором мы живем, с 15 апреля по 15 мая  2015 г. на базе  Дворц</w:t>
      </w:r>
      <w:r w:rsidR="000709D2">
        <w:rPr>
          <w:rFonts w:ascii="Times New Roman" w:eastAsiaTheme="minorHAnsi" w:hAnsi="Times New Roman"/>
          <w:sz w:val="28"/>
          <w:szCs w:val="28"/>
        </w:rPr>
        <w:t>а</w:t>
      </w:r>
      <w:r w:rsidRPr="00751CF3">
        <w:rPr>
          <w:rFonts w:ascii="Times New Roman" w:eastAsiaTheme="minorHAnsi" w:hAnsi="Times New Roman"/>
          <w:sz w:val="28"/>
          <w:szCs w:val="28"/>
        </w:rPr>
        <w:t xml:space="preserve"> творчества детей и молодежи проведен традиционный ежегодный  турнир  знатоков родного края. </w:t>
      </w:r>
      <w:r w:rsidR="000709D2">
        <w:rPr>
          <w:rFonts w:ascii="Times New Roman" w:eastAsiaTheme="minorHAnsi" w:hAnsi="Times New Roman"/>
          <w:sz w:val="28"/>
          <w:szCs w:val="28"/>
        </w:rPr>
        <w:t>10-ый сезон турнирных игр посвя</w:t>
      </w:r>
      <w:r w:rsidRPr="00751CF3">
        <w:rPr>
          <w:rFonts w:ascii="Times New Roman" w:eastAsiaTheme="minorHAnsi" w:hAnsi="Times New Roman"/>
          <w:sz w:val="28"/>
          <w:szCs w:val="28"/>
        </w:rPr>
        <w:t xml:space="preserve">щен 100-летию </w:t>
      </w:r>
      <w:r w:rsidR="000709D2">
        <w:rPr>
          <w:rFonts w:ascii="Times New Roman" w:eastAsiaTheme="minorHAnsi" w:hAnsi="Times New Roman"/>
          <w:sz w:val="28"/>
          <w:szCs w:val="28"/>
        </w:rPr>
        <w:t>Первой</w:t>
      </w:r>
      <w:r w:rsidRPr="00751CF3">
        <w:rPr>
          <w:rFonts w:ascii="Times New Roman" w:eastAsiaTheme="minorHAnsi" w:hAnsi="Times New Roman"/>
          <w:sz w:val="28"/>
          <w:szCs w:val="28"/>
        </w:rPr>
        <w:t xml:space="preserve"> Мировой войны, 70-летию Великой Победы, 70-летию штурма Кенигсберга и 70-летию образования Ка</w:t>
      </w:r>
      <w:r w:rsidR="000709D2">
        <w:rPr>
          <w:rFonts w:ascii="Times New Roman" w:eastAsiaTheme="minorHAnsi" w:hAnsi="Times New Roman"/>
          <w:sz w:val="28"/>
          <w:szCs w:val="28"/>
        </w:rPr>
        <w:t>лининградской области. В 10  иг</w:t>
      </w:r>
      <w:r w:rsidRPr="00751CF3">
        <w:rPr>
          <w:rFonts w:ascii="Times New Roman" w:eastAsiaTheme="minorHAnsi" w:hAnsi="Times New Roman"/>
          <w:sz w:val="28"/>
          <w:szCs w:val="28"/>
        </w:rPr>
        <w:t>рах турнира приняли участие 87 команд уч</w:t>
      </w:r>
      <w:r w:rsidR="000709D2">
        <w:rPr>
          <w:rFonts w:ascii="Times New Roman" w:eastAsiaTheme="minorHAnsi" w:hAnsi="Times New Roman"/>
          <w:sz w:val="28"/>
          <w:szCs w:val="28"/>
        </w:rPr>
        <w:t>ащихся из 39 образовательных уч</w:t>
      </w:r>
      <w:r w:rsidRPr="00751CF3">
        <w:rPr>
          <w:rFonts w:ascii="Times New Roman" w:eastAsiaTheme="minorHAnsi" w:hAnsi="Times New Roman"/>
          <w:sz w:val="28"/>
          <w:szCs w:val="28"/>
        </w:rPr>
        <w:t xml:space="preserve">реждений города  №№ 1, 2, 3, 4, 5, 6, 7, 8, 9, 10, 11, 12, 13, 14, 15, 16, 17, 18, 19, 21, 23, 25, 26, 28, 31, 32, 35, 39, 40, 41, 43, 46, 47, 48, 50, 53, 56, 72, МАОУДО ДЮЦ «На Молодёжной».  </w:t>
      </w:r>
      <w:r w:rsidRPr="00751CF3">
        <w:rPr>
          <w:rFonts w:ascii="Times New Roman" w:eastAsiaTheme="minorHAnsi" w:hAnsi="Times New Roman"/>
          <w:sz w:val="28"/>
          <w:szCs w:val="28"/>
        </w:rPr>
        <w:tab/>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 целью гармонизации межэтнических отношений, сохранения и развития традиций многонациональной культуры Российской Федерации в образовательных учреждениях в рамках месячника, приуроченного ко Дню народного единства и Всемирному дню толерантности, проведены  классные часы «Народы, проживающие на территории Калининградской области», «Моя малая Родина»,  «День уважения и терпения», «День культуры народов мира», внеклассные мероприятия «Я, ты, он, она – вместе целая страна», школьные фестивали «Мы разные, но мы вместе», уроки по истории,  обществознанию, МХК «История заселения Калининградской области после окончания Второй Мировой войны», «Обряды и обычаи», библиотечные уроки «История национального костюма народов мира», выставки рисунков «Жилище  народов мира»,  «Куклы в национальных костюмах».</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В целях укрепления межнационального и межконфессионального согласия, поддержки и развития языков и культуры народов Российской федерации большое внимание уделяется   проведению городских торжественных мероприятий, приуроченных к памятным датам в истории народов России: день России, день народного единства, дни славянской письменности, день города и  привлечение к их проведению национально-культурных автономий и сообществ, действующих на территории города.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4 ноября 2015 года  на территории  Центрального парка культуры и отдыха проведена праздничная программа, посвященная Дню народного единства, в которой приняли участие  детские и подростковые творческие коллективы и представители национально-культурных объединений: детский ансамбль «Солнечные лучики» автономного национального общества немецкой </w:t>
      </w:r>
      <w:r w:rsidRPr="00751CF3">
        <w:rPr>
          <w:rFonts w:ascii="Times New Roman" w:eastAsiaTheme="minorHAnsi" w:hAnsi="Times New Roman"/>
          <w:sz w:val="28"/>
          <w:szCs w:val="28"/>
        </w:rPr>
        <w:lastRenderedPageBreak/>
        <w:t>культуры поселка Ясная поляна,</w:t>
      </w:r>
      <w:r w:rsidR="000709D2">
        <w:rPr>
          <w:rFonts w:ascii="Times New Roman" w:eastAsiaTheme="minorHAnsi" w:hAnsi="Times New Roman"/>
          <w:sz w:val="28"/>
          <w:szCs w:val="28"/>
        </w:rPr>
        <w:t xml:space="preserve"> </w:t>
      </w:r>
      <w:r w:rsidRPr="00751CF3">
        <w:rPr>
          <w:rFonts w:ascii="Times New Roman" w:eastAsiaTheme="minorHAnsi" w:hAnsi="Times New Roman"/>
          <w:sz w:val="28"/>
          <w:szCs w:val="28"/>
        </w:rPr>
        <w:t>ансамбль танца «Армения» КРОО «Армянский региональный научно-информационный, культурный центр, танцевальный коллектив «Тамар» Грузинского культурно-творческого общества, солист-вокалист КРОО татарского и тюркоязычного населения «Кардашлар».</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11 июня т.г. в парке Победы прошла викторина и молодежный флешмоб в поддержку межнациональной толерантности «Дети России». 12 июня т.г. на стадионе «Балтика» прошла городская молодежная акция «Межнациональный Калининград», целью которой было укрепление дружбы народов, проживающих на территории города Калининграда.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12 июня 2015 г. («День России») в Центральном парке культуры и отдыха Калининграда прошел фестиваль национальных культур, основная цель которого  - укрепление дружбы между представителями разных национальностей, проживающих в Янтарном крае. Большая праздничная программа, национальные подворья и национальная кухня, народные игры, конкурсы, а также ярмарка народных  умельцев – все это дало возможность отдыхающим ребятам  познакомиться с культурой разных национальностей и народностей, проживающих в Калининградской области.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16 мая в зале Дома офицеров Балтийского Флота состоялся День украинской культуры в Калининграде. В церемонии открытия и праздничном концерте приняли участие руководители общественных организаций и творческих коллективов украинцев Калининградской области.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18 мая на базе ДЮЦ «На Молодежной» был организован городской фестиваль «Танцы народов мира»,  в котором приняли участие более 150 человек.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период с 8 мая по 10 июня т.г. прошел открытый городской молодежный творческий конкурс «Ветер Балтики», в котором приняли участие различные творческие, в т.ч. национальные коллективы Калининграда.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период с 1 по 8 мая т.г. проведена патриотическая акция «Георгиевская ленточка», направленная на воспитание патриотизма, сохранение исторической памяти, увековечение подвигов народов России в годы Великой Отечественной войны.</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10 июня т.г. в подростковом клубе «Витязь» МАУ ОПК «Московское»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целях воспитания гражданственности и патриотизма, формирование активной гражданской позиции у молодежи 11 июня т.г. проведена патриотическая акция «Мы – граждане России». Участникам акции были вручены сувениры с российской символикой и Конституция Российской Федерации.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рамках данного праздника для школьников были организованы торжественные линейки, историко-познавательные экскурсии, возложение цветов, вахты памяти, просмотр кинофильмов,   спортивные соревнования,   встречи с интересными людьми, посвященные Дню России.  В мероприятиях приняли участие 8 858  воспитанников пришкольных оздоровительных лагерей с дневным пребыванием детей и загородных оздоровительных учреждений.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Традиционными для города стало создание «Аллей Дружбы».  15 июня2 015 г. на территории школы № 15 была высажена аллея из  туй и грабов, символизирующая проживание в Калининграде представителей более 130 национальностей из 180 населяющих Россию, в мире и согласии. Посадочный материал предоставлен Калининградской региональной организацией «Союз матерей Калининградской области». В церемонии закладки «Аллеи дружбы» приняли участие глава городского округа, заместитель главы администрации, председатель комитета по социальной политике, председатель комитета по образованию, члены Общественного совета, представители национально-культурных автономий.</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16 июня на спортивной площадке на ул. Жиленкова прошел творческий бал-конкурс «Танцевальный марафон народов мира», в рамках которого состоялось выступление творческих коллективов различных национальностей, проживающих на территории Калининграда, и молодежный флешмоб «Мы вместе».</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программы «Калининград – территория толерантности» в апреле 2015 г. состоялся городской конкурс социальных и культурных проектов (программ), направленных на укрепление дружбы народов. Конкурс проходил при поддержке Совета национально-культурных сообществ Калининградской области. Целью конкурса было создание среди молодежи Калининграда толерантной среды на основе ценностей многонационального российского общества, общероссийской гражданской идентичности и культурного самосознания, принципов соблюдения прав и свобод человека. Лауреатами конкурса стали проекты: «Толерантность – путь к миру и согласию» (п/к «Авиатор» МАУ ОПК «Центральное»), «Вместе целая страна» (п/к «Гармония» МАУ ОПК «Центральное»), «Национальный колорит» (п/к «Горизонт» МАУ ОПК «Московское»), «Тильды всех стран объединяйтесь» (п/к «Мечта» МАУ ОПК «Центральное»).</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проводился открытый конкурс на предоставление муниципального гранта для реализации целевых социальных программ общественными объединениями по приоритетному направлению «Содействие деятельности общественных объединений, направленной на укрепление межнационального и межконфессионального согласия, организацию социальной и культурной адаптации мигрантов, профилактику межнациональных (межэтнических) конфликтов». Общая сумма грантов по приоритетному направлению «Содействие деятельности общественных объединений, направленной на укрепление межнационального и межконфессионального согласия, организацию социальной и культурной адаптации мигрантов, профилактику межнациональных (межэтнических) конфликтов» в 2015 году составляет 1 000 000 (один миллион) рублей. В конкурсную комиссию поступило для рассмотрения 9 заявок. По итогам конкурсного отбора все  заявившиеся общественные организации получили финансовую поддержку  на проведение мероприятий, направленных на </w:t>
      </w:r>
      <w:r w:rsidRPr="00751CF3">
        <w:rPr>
          <w:rFonts w:ascii="Times New Roman" w:eastAsiaTheme="minorHAnsi" w:hAnsi="Times New Roman"/>
          <w:sz w:val="28"/>
          <w:szCs w:val="28"/>
        </w:rPr>
        <w:lastRenderedPageBreak/>
        <w:t>профилактику межнациональных (межэтнических) конфликтов и укрепление межнационального и межконфессионального согласия в г. Калининграде.</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рамках развития  культуры стран Приграничного сотрудничества по приглашению мэра г. Ольштын фольклорный ансамбль «Россичи» МАУК ДК «Чкаловский» и детский фольклорный ансамбль «Младушка» ДМШ им. Шостаковича 11 декабря 2015 г. выступили на ежегодной Варминьской ярмарке в г. Ольштыне (Республика Польша).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Отделом по профилактике правонарушений в отчетном периоде конфликтов на межнациональной почве в студенческих и школьных коллективах, в том числе вследствие миграционных процессов, связанных с притоком переселенцев, не выявлено. Сведений о деятельности на территории города Калининграда группировок экстремистской направленности, а также о попытках создания радикальных политизированных молодежных общественных объединений не поступало, в ходе профилактических рейдов, организованных комиссией по делам несовершеннолетних и защите их прав при администрации городского округа «Город Калининград», лиц, незаконно проживающих на территории  г. Калининграда, не выявлено.</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в управление социальной поддержки населения поступило 197 запросов из территориальных отделов УФМС на 1417 иностранных граждан, так как получение иностранным гражданином мер социальной поддержки является препятствием для оформления ему вида на жительство.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Таким образом, иностранные граждане в органы социального обеспечения до оформления Российского гражданства не обращаются, за исключением граждан, вынужденно покинувшим территорию Украины в связи с проводимыми боевыми действиями. За оказанием экстренной материальной помощи в связи с необходимостью приобретения продуктов питания, одежды, обуви, предметов первой необходимости в 2015 году обратилось 66 семей граждан, вынужденно покинувшим территорию Украины в связи с проводимыми боевыми действиями.</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целях реализации мер, направленных на межнациональное и межконфессиональное согласие, поддержку и развитие языков и культуры народов Российской Федерации, проживающих на территории городского округа «Город Калининград», комитетом по образованию ведется системная работа. </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2015-2016 учебном году во всех общеобразовательных учреждениях города продолжается изучение учебного курса «Основы религиозных культур и светской этики», который нацелен на привитие детям основ духовности и нравственности, формирование мотиваций к осознанному нравственному поведению, диалогу с представителями других культур и мировоззрений. Кроме того, в школах города ведется преподавание предметов в сфере духовно-нравственного воспитания с интеграцией отечественных культурно-исторических традиций в предметы гуманитарной области: «Живое слово», «Истоки», «Русские умельцы», «Русская художественная культура», «Отечественная история». </w:t>
      </w:r>
    </w:p>
    <w:p w:rsidR="00B44BAA" w:rsidRPr="00751CF3" w:rsidRDefault="00B44BAA" w:rsidP="00751CF3">
      <w:pPr>
        <w:suppressAutoHyphens/>
        <w:ind w:firstLine="709"/>
        <w:contextualSpacing/>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В общеобразовательных учреждениях №№ 17, 19, 38 ведется элективный курс «Нравственные основы семейной жизни» для учащихся            10-х классов.</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Продолжается олимпиадное движение, в рамках которого расширяется география школ - участниц муниципального этапа Общероссийской олимпиады школьников «Основы православной культуры». </w:t>
      </w:r>
    </w:p>
    <w:p w:rsidR="00B44BAA" w:rsidRPr="00751CF3" w:rsidRDefault="00B44BAA" w:rsidP="00751CF3">
      <w:pPr>
        <w:suppressAutoHyphens/>
        <w:ind w:firstLine="709"/>
        <w:jc w:val="both"/>
        <w:rPr>
          <w:rFonts w:ascii="Times New Roman" w:eastAsia="Times New Roman" w:hAnsi="Times New Roman"/>
          <w:color w:val="000000"/>
          <w:sz w:val="28"/>
          <w:szCs w:val="28"/>
          <w:shd w:val="clear" w:color="auto" w:fill="FFFFFF"/>
          <w:lang w:eastAsia="ar-SA"/>
        </w:rPr>
      </w:pPr>
      <w:r w:rsidRPr="00751CF3">
        <w:rPr>
          <w:rFonts w:ascii="Times New Roman" w:eastAsia="Times New Roman" w:hAnsi="Times New Roman"/>
          <w:color w:val="000000"/>
          <w:sz w:val="28"/>
          <w:szCs w:val="28"/>
          <w:shd w:val="clear" w:color="auto" w:fill="FFFFFF"/>
          <w:lang w:eastAsia="ar-SA"/>
        </w:rPr>
        <w:t>С целью развития приграничного сотрудничества  в рамках учебного плана и внеурочной деятельности в школах №№ 4, 48, лицее 35 имени Буткова В.В. изучается литовский язык, в школах  №№ 14, 36, лицее № 23, гимназиях №№ 32, 40 - польский  язык.</w:t>
      </w:r>
    </w:p>
    <w:p w:rsidR="00B44BAA" w:rsidRPr="00751CF3" w:rsidRDefault="00B44BAA" w:rsidP="00751CF3">
      <w:pPr>
        <w:tabs>
          <w:tab w:val="left" w:pos="180"/>
        </w:tabs>
        <w:suppressAutoHyphens/>
        <w:ind w:firstLine="709"/>
        <w:jc w:val="both"/>
        <w:rPr>
          <w:rFonts w:ascii="Times New Roman" w:eastAsia="Arial" w:hAnsi="Times New Roman"/>
          <w:sz w:val="28"/>
          <w:szCs w:val="28"/>
          <w:lang w:eastAsia="ar-SA"/>
        </w:rPr>
      </w:pPr>
      <w:r w:rsidRPr="00751CF3">
        <w:rPr>
          <w:rFonts w:ascii="Times New Roman" w:eastAsia="Times New Roman" w:hAnsi="Times New Roman"/>
          <w:sz w:val="28"/>
          <w:szCs w:val="28"/>
          <w:lang w:eastAsia="ar-SA"/>
        </w:rPr>
        <w:t xml:space="preserve">Для </w:t>
      </w:r>
      <w:r w:rsidRPr="00751CF3">
        <w:rPr>
          <w:rFonts w:ascii="Times New Roman" w:eastAsia="Arial" w:hAnsi="Times New Roman"/>
          <w:sz w:val="28"/>
          <w:szCs w:val="28"/>
          <w:lang w:eastAsia="ar-SA"/>
        </w:rPr>
        <w:t>формирования у школьников межнационального и межконфессионального согласия, профилактики межнациональных конфликтов организована работа кружков и секций системы дополнительного образования, проведены тематические и культурно-массовые мероприятия (</w:t>
      </w:r>
      <w:r w:rsidRPr="00751CF3">
        <w:rPr>
          <w:rFonts w:ascii="Times New Roman" w:eastAsia="Times New Roman" w:hAnsi="Times New Roman"/>
          <w:sz w:val="28"/>
          <w:szCs w:val="28"/>
          <w:lang w:eastAsia="ar-SA"/>
        </w:rPr>
        <w:t>«Семейные династии»,  «Угощение друзей»)</w:t>
      </w:r>
      <w:r w:rsidRPr="00751CF3">
        <w:rPr>
          <w:rFonts w:ascii="Times New Roman" w:eastAsia="Arial" w:hAnsi="Times New Roman"/>
          <w:sz w:val="28"/>
          <w:szCs w:val="28"/>
          <w:lang w:eastAsia="ar-SA"/>
        </w:rPr>
        <w:t xml:space="preserve">. </w:t>
      </w:r>
    </w:p>
    <w:p w:rsidR="00B44BAA" w:rsidRPr="00751CF3" w:rsidRDefault="00B44BAA" w:rsidP="00751CF3">
      <w:pPr>
        <w:tabs>
          <w:tab w:val="left" w:pos="180"/>
        </w:tabs>
        <w:suppressAutoHyphens/>
        <w:ind w:firstLine="709"/>
        <w:jc w:val="both"/>
        <w:rPr>
          <w:rFonts w:ascii="Times New Roman" w:eastAsia="Times New Roman" w:hAnsi="Times New Roman"/>
          <w:sz w:val="28"/>
          <w:szCs w:val="28"/>
          <w:lang w:eastAsia="ar-SA"/>
        </w:rPr>
      </w:pPr>
      <w:r w:rsidRPr="00751CF3">
        <w:rPr>
          <w:rFonts w:ascii="Times New Roman" w:eastAsia="Arial" w:hAnsi="Times New Roman"/>
          <w:sz w:val="28"/>
          <w:szCs w:val="28"/>
          <w:lang w:eastAsia="ar-SA"/>
        </w:rPr>
        <w:t xml:space="preserve">В </w:t>
      </w:r>
      <w:r w:rsidRPr="00751CF3">
        <w:rPr>
          <w:rFonts w:ascii="Times New Roman" w:eastAsia="Times New Roman" w:hAnsi="Times New Roman"/>
          <w:sz w:val="28"/>
          <w:szCs w:val="28"/>
          <w:lang w:eastAsia="ar-SA"/>
        </w:rPr>
        <w:t>Детско-юношеском центре «На Молодежной»  реализуется долгосрочная программа  (2008-2015 гг.) «Мы – разные, но мы – вместе», в рамках которой осуществляются творческие проекты:</w:t>
      </w:r>
    </w:p>
    <w:p w:rsidR="00B44BAA" w:rsidRPr="00751CF3" w:rsidRDefault="00B44BAA" w:rsidP="00751CF3">
      <w:pPr>
        <w:tabs>
          <w:tab w:val="left" w:pos="18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«Семейные национальные традиции» – изучение семейных традиций народов разных национальностей;</w:t>
      </w:r>
    </w:p>
    <w:p w:rsidR="00B44BAA" w:rsidRPr="00751CF3" w:rsidRDefault="00B44BAA" w:rsidP="00751CF3">
      <w:pPr>
        <w:tabs>
          <w:tab w:val="left" w:pos="18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«Я, ты, он, она – вместе дружная семья» – совместный проект по изучению обрядов и костюмов народов разных национальностей, постановка национальных танцев</w:t>
      </w:r>
      <w:r w:rsidRPr="00751CF3">
        <w:rPr>
          <w:rFonts w:ascii="Times New Roman" w:eastAsia="Times New Roman" w:hAnsi="Times New Roman"/>
          <w:color w:val="000000"/>
          <w:sz w:val="28"/>
          <w:szCs w:val="28"/>
          <w:lang w:eastAsia="ar-SA"/>
        </w:rPr>
        <w:t>.</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Во всех образовательных учреждениях  разработаны планы работы  по профилактике экстремистских настроений обучающихся и организации  работы  по выявлению учащихся, относящих себя к  «неформалам».</w:t>
      </w:r>
    </w:p>
    <w:p w:rsidR="00B44BAA" w:rsidRPr="00751CF3" w:rsidRDefault="00B44BAA" w:rsidP="00751CF3">
      <w:pPr>
        <w:tabs>
          <w:tab w:val="left" w:pos="0"/>
        </w:tabs>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Комитетом по образованию проводится постоянный мониторинг количества детей, родители которых являются участниками Программы Калининградской области по оказанию содействия добровольному переселению в РФ соотечественников, проживающих за рубежом,  а также прибывших из Украины, в общеобразовательных и дошкольных учреждениях. В 2015 году в школы города зачислены  103 ребенка, родители которых являются участниками Программы Калининградской области по оказанию содействия добровольному переселению в РФ соотечественников, проживающих за рубежом. Все дети обеспечены бесплатными учебниками.  </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Впервые в формате городского форума, объединившего представителей общественности, исполнительной власти, законодательной, педагогической, родительской общественности, представителей Калининградской епархии и СМИ прошла научно-практическая конференция «Вера, надежда, любовь в российской семье». </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По инициативе комитета по образованию совместно с Калининградской епархией  разработана и  утверждена  в декабре 2015 года Концепция духовно-нравственного развития и просвещения населения городского округа «Город Калининград» (далее – Концепция). </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xml:space="preserve">Отличительной особенностью данного документа является консолидация усилий общественных организаций, традиционных российских религий, национальных сообществ, структурных подразделений администрации городского округа «Город Калининград» по формированию единого городского уклада, основанного на базовых национальных ценностях. </w:t>
      </w:r>
    </w:p>
    <w:p w:rsidR="00B44BAA" w:rsidRPr="00751CF3" w:rsidRDefault="00B44BAA" w:rsidP="00751CF3">
      <w:pPr>
        <w:suppressAutoHyphens/>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ar-SA"/>
        </w:rPr>
        <w:t>Реализации концепции предполагает проведение более 200 мероприятий различной направленности, которые, прежде всего, способствуют приобщению жителей города к историческим и культурным традициям России, развитию у подростков и молодежи ценностных ориентаций.</w:t>
      </w:r>
    </w:p>
    <w:p w:rsidR="00B44BAA" w:rsidRPr="00751CF3" w:rsidRDefault="00B44BAA"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 целях координации работы по реализации Концепции подготовлен проект постановления о создании Координационного Совета по духовно-нравственному развитию и просвещению населения городского округа «Город Калининград (положение о Совете и составе).</w:t>
      </w:r>
    </w:p>
    <w:p w:rsidR="00B44BAA" w:rsidRPr="00751CF3" w:rsidRDefault="00B44BAA" w:rsidP="00751CF3">
      <w:pPr>
        <w:suppressAutoHyphens/>
        <w:ind w:firstLine="709"/>
        <w:jc w:val="both"/>
        <w:rPr>
          <w:rFonts w:ascii="Times New Roman" w:eastAsia="Times New Roman" w:hAnsi="Times New Roman"/>
          <w:color w:val="000000"/>
          <w:sz w:val="28"/>
          <w:szCs w:val="28"/>
          <w:lang w:eastAsia="ar-SA"/>
        </w:rPr>
      </w:pPr>
      <w:r w:rsidRPr="00751CF3">
        <w:rPr>
          <w:rFonts w:ascii="Times New Roman" w:eastAsia="Arial" w:hAnsi="Times New Roman"/>
          <w:sz w:val="28"/>
          <w:szCs w:val="28"/>
          <w:lang w:eastAsia="ar-SA"/>
        </w:rPr>
        <w:t>В общеобразовательных учреждениях, подведомственных комитету по образованию, конфликты на межнациональной почве в школьных коллективах, в том числе вследствие миграционных процессов, связанных с притоком переселенцев, не выявлены.</w:t>
      </w:r>
      <w:r w:rsidRPr="00751CF3">
        <w:rPr>
          <w:rFonts w:ascii="Times New Roman" w:eastAsia="Times New Roman" w:hAnsi="Times New Roman"/>
          <w:color w:val="000000"/>
          <w:sz w:val="28"/>
          <w:szCs w:val="28"/>
          <w:lang w:eastAsia="ar-SA"/>
        </w:rPr>
        <w:t xml:space="preserve"> </w:t>
      </w:r>
    </w:p>
    <w:p w:rsidR="00081E15" w:rsidRPr="00751CF3" w:rsidRDefault="00081E1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На территории городского округа «Город Калининград» осуществляет свою деятельность 13 национально-культурных автономий. С руководством национально-культурных автономий налажено конструктивное взаимодействие, представители администрации города принимают участие в мероприятиях, которые проводятся указанными организациями.  </w:t>
      </w:r>
    </w:p>
    <w:p w:rsidR="00081E15" w:rsidRPr="00751CF3" w:rsidRDefault="00081E1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отчетный период фактов конфликтов на межнациональной почве на территории г. Калининграда не отмечено. С руководством УМВД по г. Калининграду и УФМС налажено конструктивное взаимодействие по профилактике конфликтов на межнациональной почве и адаптации мигрантов.</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Представители национально-культурных объединений Калининграда привлекаются к работе в координационных и совещательных органах администрации городского округа.  В Общественный совет при главе Калининграда входят руководители национально-культурных автономий литовцев Калининградской области, ассирийцев Калининградской области, представители многих других объединений.</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15 июня на территории школы № 15 была высажена «Аллея Дружбы» из туй и грабов, символизирующая проживание в Калининграде представителей более 130 национальностей, в мире и согласии. Посадочный материал был предоставлен Калининградской региональной организацией «Союз матерей Калининградской области». </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С целью гармонизации межэтнических отношений, сохранения и развития традиций многонациональной культуры Российской Федерации в образовательных учреждениях в рамках месячника, приуроченного ко Дню народного единства и Всемирному дню толерантности, проведены классные часы на темы «Народы, проживающие на территории Калининградской области», «День культуры народов мира», «Я, ты, он, она – вместе целая страна», школьные фестивали «Мы разные, но мы вместе», выставки рисунков </w:t>
      </w:r>
      <w:r w:rsidRPr="00751CF3">
        <w:rPr>
          <w:rFonts w:ascii="Times New Roman" w:eastAsia="Calibri" w:hAnsi="Times New Roman"/>
          <w:sz w:val="28"/>
          <w:szCs w:val="28"/>
        </w:rPr>
        <w:lastRenderedPageBreak/>
        <w:t xml:space="preserve">«Жилище народов мира», «Куклы в национальных костюмах» и многие другие мероприятия.  </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Важную роль в укреплении межнационального и межконфессионального согласия  играет    предусмотренная городскими властями финансовая поддержка национально-культурных автономий, реализующих проекты и программы, направленные  на обеспечение прав народов различных национальностей, национальных меньшинств на творческое самовыражение, обеспечение социальной адаптации и культурной адаптации мигрантов, профилактику межнациональных (межэтнических) конфликтов.</w:t>
      </w:r>
    </w:p>
    <w:p w:rsidR="000B5CD5" w:rsidRPr="00751CF3" w:rsidRDefault="000B5CD5"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 Общая сумма грантов по приоритетному направлению «Содействие деятельности общественных объединений, направленной на укрепление межнационального и межконфессионального согласия, организацию социальной и культурной адаптации мигрантов, профилактику межнациональных (межэтнических) конфликтов» в 2015 году составляет 1миллион рублей. </w:t>
      </w:r>
    </w:p>
    <w:p w:rsidR="000B5CD5" w:rsidRPr="00751CF3" w:rsidRDefault="000B5CD5" w:rsidP="00751CF3">
      <w:pPr>
        <w:ind w:firstLine="709"/>
        <w:jc w:val="both"/>
        <w:rPr>
          <w:rFonts w:ascii="Times New Roman" w:eastAsia="Calibri" w:hAnsi="Times New Roman"/>
          <w:bCs/>
          <w:sz w:val="28"/>
          <w:szCs w:val="28"/>
        </w:rPr>
      </w:pPr>
      <w:r w:rsidRPr="00751CF3">
        <w:rPr>
          <w:rFonts w:ascii="Times New Roman" w:eastAsia="Calibri" w:hAnsi="Times New Roman"/>
          <w:sz w:val="28"/>
          <w:szCs w:val="28"/>
        </w:rPr>
        <w:t xml:space="preserve">Гранты на реализацию своих идей получили 9 общественных организаций. Полученные средства будут направлены ими на </w:t>
      </w:r>
      <w:r w:rsidRPr="00751CF3">
        <w:rPr>
          <w:rFonts w:ascii="Times New Roman" w:eastAsia="Calibri" w:hAnsi="Times New Roman"/>
          <w:bCs/>
          <w:sz w:val="28"/>
          <w:szCs w:val="28"/>
        </w:rPr>
        <w:t xml:space="preserve">издание информационно-методического сборника «Многонациональный Калининград», проведение </w:t>
      </w:r>
      <w:r w:rsidRPr="00751CF3">
        <w:rPr>
          <w:rFonts w:ascii="Times New Roman" w:eastAsia="Calibri" w:hAnsi="Times New Roman"/>
          <w:sz w:val="28"/>
          <w:szCs w:val="28"/>
        </w:rPr>
        <w:t>четвертого фольклорного фестиваля национальных культур «Янтарная радуга», программу «Развития таджикской культуры, направленной на преодоление разобщенности и повышение толерантности в обществе на территории Калининградской области», организацию</w:t>
      </w:r>
      <w:r w:rsidRPr="00751CF3">
        <w:rPr>
          <w:rFonts w:ascii="Times New Roman" w:eastAsia="Calibri" w:hAnsi="Times New Roman"/>
          <w:bCs/>
          <w:sz w:val="28"/>
          <w:szCs w:val="28"/>
        </w:rPr>
        <w:t xml:space="preserve"> «Общегородского форума «Общественные организации в Калининграде: укрепление межнационального и межконфессионального согласия в развитии институтов гражданского общества в 2015 году» и другие актуальные проекты.</w:t>
      </w:r>
    </w:p>
    <w:p w:rsidR="000B5CD5" w:rsidRPr="00751CF3" w:rsidRDefault="000B5CD5" w:rsidP="00751CF3">
      <w:pPr>
        <w:ind w:firstLine="709"/>
        <w:jc w:val="both"/>
        <w:rPr>
          <w:rFonts w:ascii="Times New Roman" w:eastAsia="Calibri" w:hAnsi="Times New Roman"/>
          <w:bCs/>
          <w:sz w:val="28"/>
          <w:szCs w:val="28"/>
        </w:rPr>
      </w:pPr>
      <w:r w:rsidRPr="00751CF3">
        <w:rPr>
          <w:rFonts w:ascii="Times New Roman" w:eastAsia="Calibri" w:hAnsi="Times New Roman"/>
          <w:bCs/>
          <w:sz w:val="28"/>
          <w:szCs w:val="28"/>
        </w:rPr>
        <w:t>По темам, относящимся к полномочиям городского округа «Город Калининград» в части укрепления межнационального и межконфессионального согласия по инициативе городских властей был создан цикл телевизионных программ «Многонациональный Калининград», для которой в качестве героев были приглашены представители различных национальных автономий. Проведено 5 передач.</w:t>
      </w:r>
    </w:p>
    <w:p w:rsidR="00B44BAA" w:rsidRPr="00751CF3" w:rsidRDefault="00B44BAA"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1" w:name="_Toc448510843"/>
      <w:r w:rsidRPr="00751CF3">
        <w:rPr>
          <w:rFonts w:ascii="Times New Roman" w:hAnsi="Times New Roman" w:cs="Times New Roman"/>
        </w:rPr>
        <w:t>22) оказывать поддержку социально ориентированным некоммерческим организациям, благотворительной деятельности и добровольчеству.</w:t>
      </w:r>
      <w:bookmarkEnd w:id="261"/>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Администрацией городского округа «Город Калининград» ежегодно с 2009 года проводится открытый конкурс на предоставление муниципального гранта для реализации целевых социальных программ общественными объединениями по приоритетным направлениям: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«Поддержка мероприятий в области молодежной политики, просветительства и образования»</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«Поддержка мероприятий в области физической культуры и спорта, популяризации здорового образа жизни»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В 2015 году общая сумма грантов общественным объединениям по данным приоритетным направлениям составляет 4 млн. 900 тыс. рублей (для сравнения - в 2009 году эта сумма составляла 1  млн. 700 тыс. рублей).</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С каждым годом увеличивается количество поданных заявок на участие в конкурсе грантов, так в 2014 году представлено на конкурс грантов   50 проектов, в 2015 году – 84 проекта.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2015 году грантовую поддержку в размере от 50 до 300 тысяч рублей получили 35 общественных организаций (в том числе  - 9 общественных организаций спортивной направленности и 26 молодежных организаций).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Общий охват участников проектов в 2015 году составил более 20 тысяч человек.</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Программы, представленные организациями спортивной направленности на конкурс грантов направлены на развитие различных видов спорта в городе Калининграде: тхэквондо, спортивная борьба, футбол, шахматы, ушу, рукопашный бой, спортивная акробатика, скандинавская ходьба, конный спорт, гребля на байдарках, бокс, гребля академическая.</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 сфере молодежной политики в 2015 году гранты предоставлены на реализацию 27 социальных проектов, направленных на: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гражданско-патриотическое и духовно-нравственное воспитание молодежи;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популяризацию здорового образа жизни, укрепление здоровья молодежи;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профилактику асоциальных явлений в молодежной среде;</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 отдых и занятость молодежи в летний период, в том числе находящейся в трудной жизненной ситуации;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физкультурно-оздоровительную работу среди молодежи;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содействие временной и сезонной занятости подростков и студентов;</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популяризацию уличных и молодежных субкультур;</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-развитие молодежного лидерства, молодежного предпринимательства, повышение правовой культуры молодежи.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Нужно отметить наиболее яркие и крупные проекты: «Дороги Победы», «Молодежный проект «ЛОФТ», благотворительный фестиваль «Мультяшкино», «Мы фашизм разбили единою семьей», летний кампус «Муниципальная школа управления 2015», «Вахта памяти 2015».</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Обязательным условием является включение в общий состав участников проекта несовершеннолетних, состоящих на учете в комиссии по делам несовершеннолетних и защите их прав (по направлению комиссии по делам несовершеннолетних и защите их прав) в количестве не менее 5 % от общего числа участников.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Впервые победителями конкурса стали:</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1. Калининградская региональная общественная организация «Любительская футбольная лига» - проект Программа проведения VI «Кубка наций» по футболу;</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lastRenderedPageBreak/>
        <w:t>2. Калининградская региональная молодежная общественная организация «Конноспортивный центр КАПРИОЛЬ» - проект «Летний конный лагерь дневного пребывания «КАПРИОЛЬ»;</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3. Калининградское региональное отделение  молодежной общероссийской общественной организации «Российские Студенческие Отряды» - проект Летний кампус «Муниципальная школа управления 2015»;</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4. Калининградская региональная общественная организация «Центр восстановления личности» - проект «Анатомия брака».</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В целях развития добровольчества на территориии города Калининграда  успешно работает молодежный центр «Доброволец», который входит в состав муниципального автономного учреждения  «Молодежный центр» и является координатором волонтерских проектов различной направленности: социальные, экологические, спортивные. </w:t>
      </w:r>
    </w:p>
    <w:p w:rsidR="003D7383" w:rsidRPr="00751CF3" w:rsidRDefault="003D7383" w:rsidP="00751CF3">
      <w:pPr>
        <w:autoSpaceDE w:val="0"/>
        <w:autoSpaceDN w:val="0"/>
        <w:adjustRightInd w:val="0"/>
        <w:ind w:firstLine="709"/>
        <w:jc w:val="both"/>
        <w:rPr>
          <w:rFonts w:ascii="Times New Roman" w:eastAsiaTheme="minorHAnsi" w:hAnsi="Times New Roman"/>
          <w:sz w:val="28"/>
          <w:szCs w:val="28"/>
        </w:rPr>
      </w:pPr>
      <w:r w:rsidRPr="00751CF3">
        <w:rPr>
          <w:rFonts w:ascii="Times New Roman" w:eastAsiaTheme="minorHAnsi" w:hAnsi="Times New Roman"/>
          <w:sz w:val="28"/>
          <w:szCs w:val="28"/>
        </w:rPr>
        <w:t xml:space="preserve">На базе данного центра формируется молодежный актив из числа студентов высших и средних учебных заведений, работающей молодежи в возрасте от 14 до 30 лет. Волонтеры являются участниками тренингов и обучающих семинаров, помогают в организации и проведении городских мероприятий.  Молодые люди в возрасте от 14 до 30 лет могут обратиться в молодежный центр «Доброволец» для получения личной книжки волонтера -  документа утвержденного образца, в котором фиксируется волонтерский опыт участника движения: наименование, дата время, место проведения и функциональные обязанности волонтера в рамках конкретного мероприятия. </w:t>
      </w:r>
    </w:p>
    <w:p w:rsidR="00735ACC" w:rsidRDefault="003D7383" w:rsidP="00751CF3">
      <w:pPr>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Все волонтеры, включенные в базу вышеуказанного молодежного центра, регулярно информируются о проведении акций и мероприятий, в которых они могут принять участие, посредством электронной почты и рассылки приглашений в социальных сетях.</w:t>
      </w:r>
    </w:p>
    <w:p w:rsidR="0050327D" w:rsidRDefault="0050327D" w:rsidP="00751CF3">
      <w:pPr>
        <w:ind w:firstLine="709"/>
        <w:jc w:val="both"/>
        <w:rPr>
          <w:rFonts w:ascii="Times New Roman" w:eastAsia="Times New Roman" w:hAnsi="Times New Roman"/>
          <w:sz w:val="28"/>
          <w:szCs w:val="28"/>
          <w:lang w:eastAsia="ar-SA"/>
        </w:rPr>
      </w:pP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2"/>
        <w:spacing w:before="0"/>
        <w:ind w:firstLine="709"/>
        <w:jc w:val="both"/>
        <w:rPr>
          <w:rFonts w:ascii="Times New Roman" w:hAnsi="Times New Roman" w:cs="Times New Roman"/>
        </w:rPr>
      </w:pPr>
      <w:bookmarkStart w:id="262" w:name="_Toc448510844"/>
      <w:r w:rsidRPr="00751CF3">
        <w:rPr>
          <w:rFonts w:ascii="Times New Roman" w:hAnsi="Times New Roman" w:cs="Times New Roman"/>
        </w:rPr>
        <w:t>14. В области гражданской обороны, мобилизационной подготовки и мобилизации:</w:t>
      </w:r>
      <w:bookmarkEnd w:id="262"/>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3" w:name="_Toc448510845"/>
      <w:r w:rsidRPr="00751CF3">
        <w:rPr>
          <w:rFonts w:ascii="Times New Roman" w:hAnsi="Times New Roman" w:cs="Times New Roman"/>
        </w:rPr>
        <w:t>1) обеспечивать исполнение законодательства в области обороны во взаимодействии с органами военного управления в пределах своей компетенции;</w:t>
      </w:r>
      <w:bookmarkEnd w:id="263"/>
    </w:p>
    <w:p w:rsidR="00275800" w:rsidRPr="00751CF3"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 xml:space="preserve">Полномочие осуществлялось в соответствии со ст. 7, п. 4 Федерального закона от 31.05.1996 № 61-ФЗ «О обороне» во взаимодействии с органами военного управления в пределах установленной компетенции. </w:t>
      </w:r>
    </w:p>
    <w:p w:rsidR="00275800" w:rsidRPr="00751CF3" w:rsidRDefault="00275800" w:rsidP="00751CF3">
      <w:pPr>
        <w:ind w:firstLine="709"/>
        <w:jc w:val="both"/>
        <w:rPr>
          <w:rFonts w:ascii="Times New Roman" w:hAnsi="Times New Roman"/>
          <w:sz w:val="28"/>
          <w:szCs w:val="28"/>
        </w:rPr>
      </w:pP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4" w:name="_Toc448510846"/>
      <w:r w:rsidRPr="00751CF3">
        <w:rPr>
          <w:rFonts w:ascii="Times New Roman" w:hAnsi="Times New Roman" w:cs="Times New Roman"/>
        </w:rPr>
        <w:t>2) организовывать и обеспечивать через соответствующие органы мобилизационную подготовку и мобилизацию;</w:t>
      </w:r>
      <w:bookmarkEnd w:id="264"/>
    </w:p>
    <w:p w:rsidR="00275800" w:rsidRPr="00751CF3"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 xml:space="preserve">Полномочие осуществлялось в соответствии со ст. 8, п. 1, пп. 1 Федерального закона от 26.02.1997 № 31-ФЗ «О мобилизационной подготовке и </w:t>
      </w:r>
      <w:r w:rsidRPr="00751CF3">
        <w:rPr>
          <w:rFonts w:ascii="Times New Roman" w:eastAsia="Times New Roman" w:hAnsi="Times New Roman"/>
          <w:bCs/>
          <w:sz w:val="28"/>
          <w:szCs w:val="28"/>
          <w:lang w:eastAsia="ru-RU"/>
        </w:rPr>
        <w:lastRenderedPageBreak/>
        <w:t xml:space="preserve">мобилизации в Российской Федерации». Мобилизационная подготовка в муниципальном образовании организована. </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5" w:name="_Toc448510847"/>
      <w:r w:rsidRPr="00751CF3">
        <w:rPr>
          <w:rFonts w:ascii="Times New Roman" w:hAnsi="Times New Roman" w:cs="Times New Roman"/>
        </w:rPr>
        <w:t>3) принимать меры к обеспечению выполнения законодательства о воинской обязанности и военной службе; взаимодействовать с военными комиссариатами по осуществлению ведения воинского учета неработающих граждан, находящихся в запасе и подлежащих призыву в Вооруженные Силы Российской Федерации;</w:t>
      </w:r>
      <w:bookmarkEnd w:id="265"/>
    </w:p>
    <w:p w:rsidR="00275800" w:rsidRPr="00751CF3" w:rsidRDefault="00275800" w:rsidP="00751CF3">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Полномочие </w:t>
      </w:r>
      <w:r w:rsidRPr="00751CF3">
        <w:rPr>
          <w:rFonts w:ascii="Times New Roman" w:eastAsia="Times New Roman" w:hAnsi="Times New Roman"/>
          <w:bCs/>
          <w:sz w:val="28"/>
          <w:szCs w:val="28"/>
          <w:lang w:eastAsia="ru-RU"/>
        </w:rPr>
        <w:t>осуществлялось</w:t>
      </w:r>
      <w:r w:rsidRPr="00751CF3">
        <w:rPr>
          <w:rFonts w:ascii="Times New Roman" w:eastAsia="Times New Roman" w:hAnsi="Times New Roman"/>
          <w:sz w:val="28"/>
          <w:szCs w:val="28"/>
          <w:lang w:eastAsia="ru-RU"/>
        </w:rPr>
        <w:t xml:space="preserve"> в соответствии с Федеральным законом от 28.03.1998 № 53-ФЗ «О воинской обязанности и военной службе». </w:t>
      </w:r>
    </w:p>
    <w:p w:rsidR="00275800" w:rsidRPr="00751CF3" w:rsidRDefault="00275800" w:rsidP="00751CF3">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color w:val="FF0000"/>
          <w:sz w:val="28"/>
          <w:szCs w:val="28"/>
          <w:lang w:eastAsia="ru-RU"/>
        </w:rPr>
        <w:t xml:space="preserve">  </w:t>
      </w:r>
      <w:r w:rsidRPr="00751CF3">
        <w:rPr>
          <w:rFonts w:ascii="Times New Roman" w:eastAsia="Times New Roman" w:hAnsi="Times New Roman"/>
          <w:sz w:val="28"/>
          <w:szCs w:val="28"/>
          <w:lang w:eastAsia="ru-RU"/>
        </w:rPr>
        <w:t>В 2015 году на военную службу было призвано 1299 человек (123% от плана), в том числе – 7 человек в Президентский полк Службы коменданта Кремля Федеральной службы охраны РФ.</w:t>
      </w:r>
      <w:r w:rsidRPr="00751CF3">
        <w:rPr>
          <w:rFonts w:ascii="Times New Roman" w:eastAsia="Times New Roman" w:hAnsi="Times New Roman"/>
          <w:color w:val="FF0000"/>
          <w:sz w:val="28"/>
          <w:szCs w:val="28"/>
          <w:lang w:eastAsia="ru-RU"/>
        </w:rPr>
        <w:t xml:space="preserve"> </w:t>
      </w:r>
      <w:r w:rsidRPr="00751CF3">
        <w:rPr>
          <w:rFonts w:ascii="Times New Roman" w:eastAsia="Times New Roman" w:hAnsi="Times New Roman"/>
          <w:sz w:val="28"/>
          <w:szCs w:val="28"/>
          <w:lang w:eastAsia="ru-RU"/>
        </w:rPr>
        <w:t>Призывная комиссия в городском округе «Город Калининград» была</w:t>
      </w:r>
      <w:r w:rsidRPr="00751CF3">
        <w:rPr>
          <w:rFonts w:ascii="Times New Roman" w:eastAsia="Times New Roman" w:hAnsi="Times New Roman"/>
          <w:color w:val="FF0000"/>
          <w:sz w:val="28"/>
          <w:szCs w:val="28"/>
          <w:lang w:eastAsia="ru-RU"/>
        </w:rPr>
        <w:t xml:space="preserve"> </w:t>
      </w:r>
      <w:r w:rsidRPr="00751CF3">
        <w:rPr>
          <w:rFonts w:ascii="Times New Roman" w:eastAsia="Times New Roman" w:hAnsi="Times New Roman"/>
          <w:sz w:val="28"/>
          <w:szCs w:val="28"/>
          <w:lang w:eastAsia="ru-RU"/>
        </w:rPr>
        <w:t xml:space="preserve">создана в соответствии с Распоряжением Губернатора Калининградской области, обязанности </w:t>
      </w:r>
      <w:r w:rsidRPr="00751CF3">
        <w:rPr>
          <w:rFonts w:ascii="Times New Roman" w:eastAsia="Times New Roman" w:hAnsi="Times New Roman"/>
          <w:bCs/>
          <w:sz w:val="28"/>
          <w:szCs w:val="28"/>
          <w:lang w:eastAsia="ru-RU"/>
        </w:rPr>
        <w:t>председателя основного состава призывной комиссии городского округа «Город Калининград» в 2015 году</w:t>
      </w:r>
      <w:r w:rsidRPr="00751CF3">
        <w:rPr>
          <w:rFonts w:ascii="Times New Roman" w:eastAsia="Times New Roman" w:hAnsi="Times New Roman"/>
          <w:bCs/>
          <w:color w:val="FF0000"/>
          <w:sz w:val="28"/>
          <w:szCs w:val="28"/>
          <w:lang w:eastAsia="ru-RU"/>
        </w:rPr>
        <w:t xml:space="preserve"> </w:t>
      </w:r>
      <w:r w:rsidRPr="00751CF3">
        <w:rPr>
          <w:rFonts w:ascii="Times New Roman" w:eastAsia="Times New Roman" w:hAnsi="Times New Roman"/>
          <w:bCs/>
          <w:sz w:val="28"/>
          <w:szCs w:val="28"/>
          <w:lang w:eastAsia="ru-RU"/>
        </w:rPr>
        <w:t xml:space="preserve">исполняла </w:t>
      </w:r>
      <w:r w:rsidRPr="00751CF3">
        <w:rPr>
          <w:rFonts w:ascii="Times New Roman" w:eastAsia="Times New Roman" w:hAnsi="Times New Roman"/>
          <w:sz w:val="28"/>
          <w:szCs w:val="28"/>
          <w:lang w:eastAsia="ru-RU"/>
        </w:rPr>
        <w:t xml:space="preserve">заместитель главы администрации, председатель комитета по социальной политике - председатель призывной комиссии городского округа «Город Калининград» А.А. Апполонова. </w:t>
      </w:r>
      <w:r w:rsidRPr="00751CF3">
        <w:rPr>
          <w:rFonts w:ascii="Times New Roman" w:eastAsia="Times New Roman" w:hAnsi="Times New Roman"/>
          <w:bCs/>
          <w:sz w:val="28"/>
          <w:szCs w:val="28"/>
          <w:lang w:eastAsia="ru-RU"/>
        </w:rPr>
        <w:t xml:space="preserve">Начальник отдела мобилизационной подготовки администрации А.Н. Пономарев возглавлял резервный состав комиссии. </w:t>
      </w:r>
    </w:p>
    <w:p w:rsidR="00275800" w:rsidRPr="00751CF3"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Во взаимодействии с управлением МВД России по городу Калининград в 2015 году разыскано 565 граждан, находящихся в длительном розыске, уклонявшихся от прибытия на призывную комиссию.</w:t>
      </w:r>
    </w:p>
    <w:p w:rsidR="00275800" w:rsidRPr="00751CF3"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Ежедневно на трех автомобилях выделенных администрацией городского округа «Город Калининград» в вечернее время и одном автомобиле в утреннее время выезжали группы для розыска призывников, в эти группы были включены работники Управления МВД России по городу Калининград.</w:t>
      </w:r>
    </w:p>
    <w:p w:rsidR="00275800" w:rsidRPr="00751CF3"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Согласно гл. 1 (ст. 7, 8) и гл. 2 «Положения о воинском учёте», утверждённого постановлением Правительства Российской Федерации от 27.11.2006 № 719, исполнение указанного полномочия возложено на военные комиссариаты и органы местного самоуправления, не имеющие на своих территориях отделов военных комиссариатов.</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66" w:name="_Toc448510848"/>
      <w:r w:rsidRPr="00751CF3">
        <w:rPr>
          <w:rFonts w:ascii="Times New Roman" w:hAnsi="Times New Roman" w:cs="Times New Roman"/>
        </w:rPr>
        <w:t>4) руководить мобилизационной подготовкой города;</w:t>
      </w:r>
      <w:bookmarkEnd w:id="266"/>
    </w:p>
    <w:p w:rsidR="00275800" w:rsidRPr="00751CF3"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со ст. 8, п. 1, пп. 2 Федерального закона от 26.02.1997 № 31-ФЗ «О мобилизационной подготовке и мобилизации в Российской Федерации».</w:t>
      </w:r>
    </w:p>
    <w:p w:rsidR="00275800" w:rsidRDefault="00275800"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 xml:space="preserve">Руководство мобилизационной подготовкой муниципального образования осуществлялось главой городского округа «Город Калининград» в соответствии с нормативно-правовыми документами. В 2015 году было проведено 11 совещаний по вопросам мобилизационной подготовки с участием руководителей комитетов, управлений администрации городского округа, представителей Балтийского флота, Управления ФСБ по Калининградской </w:t>
      </w:r>
      <w:r w:rsidRPr="00751CF3">
        <w:rPr>
          <w:rFonts w:ascii="Times New Roman" w:eastAsia="Times New Roman" w:hAnsi="Times New Roman"/>
          <w:bCs/>
          <w:sz w:val="28"/>
          <w:szCs w:val="28"/>
          <w:lang w:eastAsia="ru-RU"/>
        </w:rPr>
        <w:lastRenderedPageBreak/>
        <w:t xml:space="preserve">области, Управления МВД России по городу Калининград. По результатам совещаний было принято 11 постановлений, решения которых были выполнены. </w:t>
      </w:r>
    </w:p>
    <w:p w:rsidR="00810AA5" w:rsidRPr="00751CF3" w:rsidRDefault="00810AA5" w:rsidP="00751CF3">
      <w:pPr>
        <w:autoSpaceDE w:val="0"/>
        <w:autoSpaceDN w:val="0"/>
        <w:adjustRightInd w:val="0"/>
        <w:ind w:firstLine="709"/>
        <w:jc w:val="both"/>
        <w:rPr>
          <w:rFonts w:ascii="Times New Roman" w:eastAsia="Times New Roman" w:hAnsi="Times New Roman"/>
          <w:bCs/>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267" w:name="_Toc448510849"/>
      <w:r w:rsidRPr="00751CF3">
        <w:rPr>
          <w:rFonts w:ascii="Times New Roman" w:hAnsi="Times New Roman" w:cs="Times New Roman"/>
        </w:rPr>
        <w:t>5) обеспечивать исполнение федерального законодательства в области мобилизационной подготовки и мобилизации;</w:t>
      </w:r>
      <w:bookmarkEnd w:id="267"/>
    </w:p>
    <w:p w:rsidR="00275800" w:rsidRPr="00751CF3" w:rsidRDefault="00275800" w:rsidP="00751CF3">
      <w:pPr>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xml:space="preserve">Полномочие </w:t>
      </w:r>
      <w:r w:rsidRPr="00751CF3">
        <w:rPr>
          <w:rFonts w:ascii="Times New Roman" w:eastAsia="Times New Roman" w:hAnsi="Times New Roman"/>
          <w:bCs/>
          <w:sz w:val="28"/>
          <w:szCs w:val="28"/>
          <w:lang w:eastAsia="ru-RU"/>
        </w:rPr>
        <w:t>осуществлялось</w:t>
      </w:r>
      <w:r w:rsidRPr="00751CF3">
        <w:rPr>
          <w:rFonts w:ascii="Times New Roman" w:eastAsia="Times New Roman" w:hAnsi="Times New Roman"/>
          <w:bCs/>
          <w:sz w:val="28"/>
          <w:szCs w:val="28"/>
          <w:lang w:eastAsia="ar-SA"/>
        </w:rPr>
        <w:t xml:space="preserve"> в соответствии со ст. 8, п. 1, пп. 4 Федерального закона от 26.02.1997 № 31-ФЗ «О мобилизационной подготовке и мобилизации в Российской Федерации». </w:t>
      </w:r>
    </w:p>
    <w:p w:rsidR="00275800" w:rsidRPr="00751CF3" w:rsidRDefault="00275800" w:rsidP="00751CF3">
      <w:pPr>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xml:space="preserve">План мероприятий по мобилизационной подготовке на 2015 год выполнены полностью </w:t>
      </w:r>
      <w:r w:rsidRPr="00751CF3">
        <w:rPr>
          <w:rFonts w:ascii="Times New Roman" w:eastAsia="Times New Roman" w:hAnsi="Times New Roman"/>
          <w:sz w:val="28"/>
          <w:szCs w:val="28"/>
          <w:lang w:eastAsia="ar-SA"/>
        </w:rPr>
        <w:t>(секретно)</w:t>
      </w:r>
      <w:r w:rsidRPr="00751CF3">
        <w:rPr>
          <w:rFonts w:ascii="Times New Roman" w:eastAsia="Times New Roman" w:hAnsi="Times New Roman"/>
          <w:bCs/>
          <w:sz w:val="28"/>
          <w:szCs w:val="28"/>
          <w:lang w:eastAsia="ar-SA"/>
        </w:rPr>
        <w:t>.</w:t>
      </w:r>
    </w:p>
    <w:p w:rsidR="00275800" w:rsidRPr="00751CF3" w:rsidRDefault="00275800" w:rsidP="00751CF3">
      <w:pPr>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Должностные лица администрации и подведомственных организаций участвовали в мобилизационной тренировке проводимой Правительством Калининградской области в июне месяце, а также в командно-штабном мобилизационном учении под руководством начальника штаба Западного военного округа с военным комиссариатом Калининградской области. Со всеми задачами справились успешно.</w:t>
      </w:r>
    </w:p>
    <w:p w:rsidR="00275800" w:rsidRDefault="00275800" w:rsidP="00751CF3">
      <w:pPr>
        <w:suppressAutoHyphens/>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 xml:space="preserve">На подведении итогов по мобилизационной подготовке за 2015 год в Правительстве Калининградской области городской округ «Город Калининград» отмечался в лучшую сторону. </w:t>
      </w:r>
    </w:p>
    <w:p w:rsidR="00810AA5" w:rsidRPr="00751CF3" w:rsidRDefault="00810AA5" w:rsidP="00751CF3">
      <w:pPr>
        <w:suppressAutoHyphens/>
        <w:ind w:firstLine="709"/>
        <w:jc w:val="both"/>
        <w:rPr>
          <w:rFonts w:ascii="Times New Roman" w:eastAsia="Times New Roman" w:hAnsi="Times New Roman"/>
          <w:bCs/>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268" w:name="_Toc448510850"/>
      <w:r w:rsidRPr="00751CF3">
        <w:rPr>
          <w:rFonts w:ascii="Times New Roman" w:hAnsi="Times New Roman" w:cs="Times New Roman"/>
        </w:rPr>
        <w:t>6) разрабатывать мобилизационные планы;</w:t>
      </w:r>
      <w:bookmarkEnd w:id="268"/>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со ст. 8, п.</w:t>
      </w:r>
      <w:r w:rsidRPr="00751CF3">
        <w:rPr>
          <w:rFonts w:ascii="Times New Roman" w:eastAsia="Times New Roman" w:hAnsi="Times New Roman"/>
          <w:bCs/>
          <w:sz w:val="28"/>
          <w:szCs w:val="28"/>
          <w:lang w:eastAsia="ar-SA"/>
        </w:rPr>
        <w:t xml:space="preserve"> 1, пп. </w:t>
      </w:r>
      <w:r w:rsidRPr="00751CF3">
        <w:rPr>
          <w:rFonts w:ascii="Times New Roman" w:eastAsia="Times New Roman" w:hAnsi="Times New Roman"/>
          <w:bCs/>
          <w:sz w:val="28"/>
          <w:szCs w:val="28"/>
          <w:lang w:eastAsia="ru-RU"/>
        </w:rPr>
        <w:t xml:space="preserve"> 5 Федерального закона от 26.02.1997 № 31-ФЗ «О мобилизационной подготовке и мобилизации в Российской Федерации», Указами Президента Российской Федерации (секретно).</w:t>
      </w:r>
    </w:p>
    <w:p w:rsidR="00735ACC"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Мобилизационные планы разработаны и</w:t>
      </w:r>
      <w:r w:rsidRPr="00751CF3">
        <w:rPr>
          <w:rFonts w:ascii="Times New Roman" w:eastAsia="Times New Roman" w:hAnsi="Times New Roman"/>
          <w:sz w:val="28"/>
          <w:szCs w:val="28"/>
          <w:lang w:eastAsia="ru-RU"/>
        </w:rPr>
        <w:t xml:space="preserve"> позволяют обеспечить перевод города в различные степени готовности и организовать его работу в условиях военного времени по выполнению установленных заданий. В 2015 году проводилось их уточнение </w:t>
      </w:r>
      <w:r w:rsidRPr="00751CF3">
        <w:rPr>
          <w:rFonts w:ascii="Times New Roman" w:eastAsia="Times New Roman" w:hAnsi="Times New Roman"/>
          <w:bCs/>
          <w:sz w:val="28"/>
          <w:szCs w:val="28"/>
          <w:lang w:eastAsia="ru-RU"/>
        </w:rPr>
        <w:t>(секретно).</w:t>
      </w:r>
    </w:p>
    <w:p w:rsidR="00514E7E" w:rsidRPr="00751CF3" w:rsidRDefault="00514E7E" w:rsidP="00751CF3">
      <w:pPr>
        <w:autoSpaceDE w:val="0"/>
        <w:autoSpaceDN w:val="0"/>
        <w:adjustRightInd w:val="0"/>
        <w:ind w:firstLine="709"/>
        <w:jc w:val="both"/>
        <w:rPr>
          <w:rFonts w:ascii="Times New Roman" w:eastAsia="Times New Roman" w:hAnsi="Times New Roman"/>
          <w:bCs/>
          <w:sz w:val="28"/>
          <w:szCs w:val="28"/>
          <w:lang w:eastAsia="ru-RU"/>
        </w:rPr>
      </w:pPr>
    </w:p>
    <w:p w:rsidR="00735ACC" w:rsidRPr="00751CF3" w:rsidRDefault="00735ACC" w:rsidP="00751CF3">
      <w:pPr>
        <w:pStyle w:val="4"/>
        <w:spacing w:before="0"/>
        <w:ind w:firstLine="709"/>
        <w:jc w:val="both"/>
        <w:rPr>
          <w:rFonts w:ascii="Times New Roman" w:hAnsi="Times New Roman" w:cs="Times New Roman"/>
        </w:rPr>
      </w:pPr>
      <w:bookmarkStart w:id="269" w:name="_Toc448510851"/>
      <w:r w:rsidRPr="00751CF3">
        <w:rPr>
          <w:rFonts w:ascii="Times New Roman" w:hAnsi="Times New Roman" w:cs="Times New Roman"/>
        </w:rPr>
        <w:t>7) проводить мероприятия по мобилизационной подготовке экономики города;</w:t>
      </w:r>
      <w:bookmarkEnd w:id="269"/>
    </w:p>
    <w:p w:rsidR="00081E15" w:rsidRPr="00751CF3" w:rsidRDefault="00081E15"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sz w:val="28"/>
          <w:szCs w:val="28"/>
          <w:lang w:eastAsia="ar-SA"/>
        </w:rPr>
        <w:t xml:space="preserve">Полномочие </w:t>
      </w:r>
      <w:r w:rsidRPr="00751CF3">
        <w:rPr>
          <w:rFonts w:ascii="Times New Roman" w:eastAsia="Times New Roman" w:hAnsi="Times New Roman"/>
          <w:bCs/>
          <w:sz w:val="28"/>
          <w:szCs w:val="28"/>
          <w:lang w:eastAsia="ru-RU"/>
        </w:rPr>
        <w:t>осуществлялось</w:t>
      </w:r>
      <w:r w:rsidRPr="00751CF3">
        <w:rPr>
          <w:rFonts w:ascii="Times New Roman" w:eastAsia="Times New Roman" w:hAnsi="Times New Roman"/>
          <w:sz w:val="28"/>
          <w:szCs w:val="28"/>
          <w:lang w:eastAsia="ar-SA"/>
        </w:rPr>
        <w:t xml:space="preserve"> в соответствии со</w:t>
      </w:r>
      <w:r w:rsidRPr="00751CF3">
        <w:rPr>
          <w:rFonts w:ascii="Times New Roman" w:eastAsia="Times New Roman" w:hAnsi="Times New Roman"/>
          <w:bCs/>
          <w:sz w:val="28"/>
          <w:szCs w:val="28"/>
          <w:lang w:eastAsia="ar-SA"/>
        </w:rPr>
        <w:t xml:space="preserve"> ст. 8, п. 1, пп. 6 Федерального закона от 26.02.1997 № 31-ФЗ «О мобилизационной подготовке и мобилизации в Российской Федерации».</w:t>
      </w:r>
    </w:p>
    <w:p w:rsidR="00081E15" w:rsidRPr="00751CF3" w:rsidRDefault="00081E15"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Проводилось уточнение «Мобилизационного плана экономики муниципального образования «Городской округ «Город Калининград» (секретно).</w:t>
      </w:r>
    </w:p>
    <w:p w:rsidR="00081E15" w:rsidRPr="00751CF3" w:rsidRDefault="00081E15" w:rsidP="00751CF3">
      <w:pPr>
        <w:suppressAutoHyphens/>
        <w:autoSpaceDE w:val="0"/>
        <w:autoSpaceDN w:val="0"/>
        <w:adjustRightInd w:val="0"/>
        <w:ind w:firstLine="709"/>
        <w:jc w:val="both"/>
        <w:rPr>
          <w:rFonts w:ascii="Times New Roman" w:eastAsia="Times New Roman" w:hAnsi="Times New Roman"/>
          <w:bCs/>
          <w:sz w:val="28"/>
          <w:szCs w:val="28"/>
          <w:lang w:eastAsia="ar-SA"/>
        </w:rPr>
      </w:pPr>
      <w:r w:rsidRPr="00751CF3">
        <w:rPr>
          <w:rFonts w:ascii="Times New Roman" w:eastAsia="Times New Roman" w:hAnsi="Times New Roman"/>
          <w:bCs/>
          <w:sz w:val="28"/>
          <w:szCs w:val="28"/>
          <w:lang w:eastAsia="ar-SA"/>
        </w:rPr>
        <w:t>Р</w:t>
      </w:r>
      <w:r w:rsidRPr="00751CF3">
        <w:rPr>
          <w:rFonts w:ascii="Times New Roman" w:eastAsia="Times New Roman" w:hAnsi="Times New Roman"/>
          <w:sz w:val="28"/>
          <w:szCs w:val="28"/>
          <w:lang w:eastAsia="ar-SA"/>
        </w:rPr>
        <w:t>азработаны документы, определяющие порядок проведения мероприятий по мобилизационной подготовке муниципальных организаций (секретно).</w:t>
      </w:r>
    </w:p>
    <w:p w:rsidR="00081E15" w:rsidRPr="00751CF3" w:rsidRDefault="00081E15" w:rsidP="00751CF3">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bCs/>
          <w:sz w:val="28"/>
          <w:szCs w:val="28"/>
          <w:lang w:eastAsia="ru-RU"/>
        </w:rPr>
        <w:t xml:space="preserve">В </w:t>
      </w:r>
      <w:r w:rsidRPr="00751CF3">
        <w:rPr>
          <w:rFonts w:ascii="Times New Roman" w:eastAsia="Times New Roman" w:hAnsi="Times New Roman"/>
          <w:sz w:val="28"/>
          <w:szCs w:val="28"/>
          <w:lang w:eastAsia="ru-RU"/>
        </w:rPr>
        <w:t>2015 году были проведены комплексные проверки мобилизационной готовности в 3 (трёх) организациях, имеющих мобилизационные задания.</w:t>
      </w:r>
      <w:r w:rsidRPr="00751CF3">
        <w:rPr>
          <w:rFonts w:ascii="Times New Roman" w:eastAsia="Times New Roman" w:hAnsi="Times New Roman"/>
          <w:color w:val="FF0000"/>
          <w:sz w:val="28"/>
          <w:szCs w:val="28"/>
          <w:lang w:eastAsia="ru-RU"/>
        </w:rPr>
        <w:t xml:space="preserve"> </w:t>
      </w:r>
      <w:r w:rsidRPr="00751CF3">
        <w:rPr>
          <w:rFonts w:ascii="Times New Roman" w:eastAsia="Times New Roman" w:hAnsi="Times New Roman"/>
          <w:sz w:val="28"/>
          <w:szCs w:val="28"/>
          <w:lang w:eastAsia="ru-RU"/>
        </w:rPr>
        <w:lastRenderedPageBreak/>
        <w:t>Выводы по результатам проверок: «Организации способны к выполнению мобилизационных заданий».</w:t>
      </w:r>
    </w:p>
    <w:p w:rsidR="00081E15" w:rsidRPr="00751CF3" w:rsidRDefault="00081E1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0" w:name="_Toc448510852"/>
      <w:r w:rsidRPr="00751CF3">
        <w:rPr>
          <w:rFonts w:ascii="Times New Roman" w:hAnsi="Times New Roman" w:cs="Times New Roman"/>
        </w:rPr>
        <w:t>8) проводить во взаимодействии с федеральными органами исполнительной власти мероприятия, обеспечивающие выполнение мобилизационных планов;</w:t>
      </w:r>
      <w:bookmarkEnd w:id="270"/>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со ст. 8, п.</w:t>
      </w:r>
      <w:r w:rsidRPr="00751CF3">
        <w:rPr>
          <w:rFonts w:ascii="Times New Roman" w:eastAsia="Times New Roman" w:hAnsi="Times New Roman"/>
          <w:bCs/>
          <w:sz w:val="28"/>
          <w:szCs w:val="28"/>
          <w:lang w:eastAsia="ar-SA"/>
        </w:rPr>
        <w:t xml:space="preserve"> 1, пп. </w:t>
      </w:r>
      <w:r w:rsidRPr="00751CF3">
        <w:rPr>
          <w:rFonts w:ascii="Times New Roman" w:eastAsia="Times New Roman" w:hAnsi="Times New Roman"/>
          <w:bCs/>
          <w:sz w:val="28"/>
          <w:szCs w:val="28"/>
          <w:lang w:eastAsia="ru-RU"/>
        </w:rPr>
        <w:t>7 Федерального закона от 26.02.1997 № 31-ФЗ «О мобилизационной подготовке и мобилизации в Российской Федерации».</w:t>
      </w:r>
    </w:p>
    <w:p w:rsidR="00735ACC" w:rsidRDefault="00081E15" w:rsidP="00751CF3">
      <w:pPr>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Взаимодействие администрации городского округа с Управлением ФСБ по Калининградской области, Управлением МВД России по городу Калининград, органами военного управления, Отделом по мобилизационной подготовке Правительства Калининградской области, отделом (военного комиссариата Калининградской области по городу Калининград) было организовано в соответствии с руководящими документами (секретно).</w:t>
      </w: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1" w:name="_Toc448510853"/>
      <w:r w:rsidRPr="00751CF3">
        <w:rPr>
          <w:rFonts w:ascii="Times New Roman" w:hAnsi="Times New Roman" w:cs="Times New Roman"/>
        </w:rPr>
        <w:t>9) заключать договоры (контракты) с организациями о поставке продукции, проведении работ, выделении сил и средств, об оказании услуг в целях обеспечения мобилизационной подготовки и мобилизации города;</w:t>
      </w:r>
      <w:bookmarkEnd w:id="271"/>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 xml:space="preserve">Полномочие осуществлялось в соответствии со ст. 8, п. </w:t>
      </w:r>
      <w:r w:rsidRPr="00751CF3">
        <w:rPr>
          <w:rFonts w:ascii="Times New Roman" w:eastAsia="Times New Roman" w:hAnsi="Times New Roman"/>
          <w:bCs/>
          <w:sz w:val="28"/>
          <w:szCs w:val="28"/>
          <w:lang w:eastAsia="ar-SA"/>
        </w:rPr>
        <w:t xml:space="preserve">1, пп. </w:t>
      </w:r>
      <w:r w:rsidRPr="00751CF3">
        <w:rPr>
          <w:rFonts w:ascii="Times New Roman" w:eastAsia="Times New Roman" w:hAnsi="Times New Roman"/>
          <w:bCs/>
          <w:sz w:val="28"/>
          <w:szCs w:val="28"/>
          <w:lang w:eastAsia="ru-RU"/>
        </w:rPr>
        <w:t>8 Федерального закона от 26.02.1997 № 31-ФЗ «О мобилизационной подготовке и мобилизации в Российской Федерации».</w:t>
      </w:r>
    </w:p>
    <w:p w:rsidR="00735ACC" w:rsidRDefault="00081E15" w:rsidP="00751CF3">
      <w:pPr>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В 2015 году разрабатывались (подготовлены к заключению) договора (контракты) с организациями о поставке продукции, проведении работ, выделении сил и средств, об оказании услуг в целях обеспечения мобилизационной подготовки и мобилизации города (секретно).</w:t>
      </w:r>
    </w:p>
    <w:p w:rsidR="0050327D" w:rsidRPr="00751CF3" w:rsidRDefault="0050327D"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2" w:name="_Toc448510854"/>
      <w:r w:rsidRPr="00751CF3">
        <w:rPr>
          <w:rFonts w:ascii="Times New Roman" w:hAnsi="Times New Roman" w:cs="Times New Roman"/>
        </w:rPr>
        <w:t>10) проводить мероприятия по переводу экономики города на работу в условиях военного времени при объявлении мобилизации;</w:t>
      </w:r>
      <w:bookmarkEnd w:id="272"/>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со ст. 8, п. 9 Федерального закона от 26.02.1997 № 31-ФЗ «О мобилизационной подготовке и мобилизации в Российской Федерации».</w:t>
      </w:r>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В 2015 году были уточнены мероприятия по переводу экономики городского округа на работу в условиях военного времени в случае объявления мобилизации (секретно).</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3" w:name="_Toc448510855"/>
      <w:r w:rsidRPr="00751CF3">
        <w:rPr>
          <w:rFonts w:ascii="Times New Roman" w:hAnsi="Times New Roman" w:cs="Times New Roman"/>
        </w:rPr>
        <w:t>11) в случае несостоятельности (банкротства) организаций, имеющих мобилизационные задания (заказы), принимать меры по передаче этих заданий (заказов) другим организациям, деятельность которых связана с деятельностью указанных органов или которые находятся в сфере их ведения;</w:t>
      </w:r>
      <w:bookmarkEnd w:id="273"/>
    </w:p>
    <w:p w:rsidR="00081E15" w:rsidRPr="00751CF3" w:rsidRDefault="00081E15" w:rsidP="00751CF3">
      <w:pPr>
        <w:tabs>
          <w:tab w:val="left" w:pos="540"/>
        </w:tabs>
        <w:suppressAutoHyphens/>
        <w:autoSpaceDE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Полномочие </w:t>
      </w:r>
      <w:r w:rsidRPr="00751CF3">
        <w:rPr>
          <w:rFonts w:ascii="Times New Roman" w:eastAsia="Times New Roman" w:hAnsi="Times New Roman"/>
          <w:bCs/>
          <w:sz w:val="28"/>
          <w:szCs w:val="28"/>
          <w:lang w:eastAsia="ru-RU"/>
        </w:rPr>
        <w:t>осуществлялось</w:t>
      </w:r>
      <w:r w:rsidRPr="00751CF3">
        <w:rPr>
          <w:rFonts w:ascii="Times New Roman" w:eastAsia="Times New Roman" w:hAnsi="Times New Roman"/>
          <w:sz w:val="28"/>
          <w:szCs w:val="28"/>
          <w:lang w:eastAsia="ar-SA"/>
        </w:rPr>
        <w:t xml:space="preserve"> в соответствии со ст. 8, п. 10 Федерального закона от 26.02.1997 № 31-ФЗ «О мобилизационной подготовке и мобилизации в Российской Федерации».</w:t>
      </w:r>
    </w:p>
    <w:p w:rsidR="00081E15" w:rsidRPr="00751CF3" w:rsidRDefault="00081E15" w:rsidP="00751CF3">
      <w:pPr>
        <w:tabs>
          <w:tab w:val="left" w:pos="540"/>
        </w:tabs>
        <w:suppressAutoHyphens/>
        <w:autoSpaceDE w:val="0"/>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lastRenderedPageBreak/>
        <w:t xml:space="preserve">В 2015 году по данному вопросу было принято постановление администрации городского округа в связи с ликвидацией и объединением организаций (секретно). </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4" w:name="_Toc448510856"/>
      <w:r w:rsidRPr="00751CF3">
        <w:rPr>
          <w:rFonts w:ascii="Times New Roman" w:hAnsi="Times New Roman" w:cs="Times New Roman"/>
        </w:rPr>
        <w:t>12) оказывать содействие военным комиссариатам в их мобилизационной работе в мирное время и при объявлении мобилизации, включая:</w:t>
      </w:r>
      <w:bookmarkEnd w:id="274"/>
    </w:p>
    <w:p w:rsidR="00735ACC" w:rsidRPr="00751CF3" w:rsidRDefault="00735ACC" w:rsidP="00751CF3">
      <w:pPr>
        <w:pStyle w:val="4"/>
        <w:spacing w:before="0"/>
        <w:ind w:firstLine="709"/>
        <w:jc w:val="both"/>
        <w:rPr>
          <w:rFonts w:ascii="Times New Roman" w:hAnsi="Times New Roman" w:cs="Times New Roman"/>
        </w:rPr>
      </w:pPr>
      <w:bookmarkStart w:id="275" w:name="_Toc448510857"/>
      <w:r w:rsidRPr="00751CF3">
        <w:rPr>
          <w:rFonts w:ascii="Times New Roman" w:hAnsi="Times New Roman" w:cs="Times New Roman"/>
        </w:rPr>
        <w:t>- организацию в установленном порядке своевременного оповещения и явки граждан, подлежащих призыву на военную службу по мобилизации, поставки техники на сборные пункты или в воинские части, предоставление зданий, сооружений, коммуникаций, земельных участков, транспортных и других материальных средств в соответствии с планами мобилизации;</w:t>
      </w:r>
      <w:bookmarkEnd w:id="275"/>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со ст. 8, п.</w:t>
      </w:r>
      <w:r w:rsidRPr="00751CF3">
        <w:rPr>
          <w:rFonts w:ascii="Times New Roman" w:eastAsia="Times New Roman" w:hAnsi="Times New Roman"/>
          <w:bCs/>
          <w:sz w:val="28"/>
          <w:szCs w:val="28"/>
          <w:lang w:eastAsia="ar-SA"/>
        </w:rPr>
        <w:t xml:space="preserve"> 1, пп. </w:t>
      </w:r>
      <w:r w:rsidRPr="00751CF3">
        <w:rPr>
          <w:rFonts w:ascii="Times New Roman" w:eastAsia="Times New Roman" w:hAnsi="Times New Roman"/>
          <w:bCs/>
          <w:sz w:val="28"/>
          <w:szCs w:val="28"/>
          <w:lang w:eastAsia="ru-RU"/>
        </w:rPr>
        <w:t>11 Федерального закона от 26.02.1997 № 31-ФЗ «О мобилизационной подготовке и мобилизации в Российской Федерации».</w:t>
      </w:r>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В 2015 году было принято 6 постановлений администрации городского округа по вопросам: утверждения состава призывной комиссии по мобилизации; организации своевременного оповещения и явки граждан, подлежащих призыву на военную службу по мобилизации; порядка поставки техники на сборные пункты или в воинские части; предоставления зданий, сооружений, коммуникаций, земельных участков, транспортных и других материальных средств в соответствии с планами мобилизации (секретно).</w:t>
      </w:r>
    </w:p>
    <w:p w:rsidR="00735ACC" w:rsidRPr="00751CF3" w:rsidRDefault="00735ACC" w:rsidP="00751CF3">
      <w:pPr>
        <w:pStyle w:val="4"/>
        <w:spacing w:before="0"/>
        <w:ind w:firstLine="709"/>
        <w:jc w:val="both"/>
        <w:rPr>
          <w:rFonts w:ascii="Times New Roman" w:hAnsi="Times New Roman" w:cs="Times New Roman"/>
        </w:rPr>
      </w:pPr>
      <w:bookmarkStart w:id="276" w:name="_Toc448510858"/>
      <w:r w:rsidRPr="00751CF3">
        <w:rPr>
          <w:rFonts w:ascii="Times New Roman" w:hAnsi="Times New Roman" w:cs="Times New Roman"/>
        </w:rPr>
        <w:t>- организацию и обеспечение воинского учета и бронирования на период мобилизации и на военное время граждан, пребывающих в запасе и работающих в органах местного самоуправления и в муниципальных организациях, обеспечение представления отчетности по бронированию в порядке, определяемом Правительством Российской Федерации;</w:t>
      </w:r>
      <w:bookmarkEnd w:id="276"/>
    </w:p>
    <w:p w:rsidR="00081E15" w:rsidRPr="00751CF3" w:rsidRDefault="00081E15"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bCs/>
          <w:sz w:val="28"/>
          <w:szCs w:val="28"/>
          <w:lang w:eastAsia="ru-RU"/>
        </w:rPr>
        <w:t>Согласно ст. 7, п. «г», ст. 8 «Правил бронирования граждан Российской Федерации, пребывающих в запасе Вооруженных Сил Российской Федерации, федеральных органов исполнительной власти, имеющих запас, и работающих в органах государственной власти, органах местного самоуправления и организациях», утверждённых постановлением Правительства Российской Федерации от 17.03.2010 № 156, в</w:t>
      </w:r>
      <w:r w:rsidRPr="00751CF3">
        <w:rPr>
          <w:rFonts w:ascii="Times New Roman" w:eastAsia="Times New Roman" w:hAnsi="Times New Roman"/>
          <w:sz w:val="28"/>
          <w:szCs w:val="28"/>
          <w:lang w:eastAsia="ar-SA"/>
        </w:rPr>
        <w:t xml:space="preserve"> администрации городского округа создана комиссия по бронированию граждан, пребывающих в запасе, утверждены положение о комиссии и функциональные обязанности председателя, секретаря и членов рабочего аппарата. В 2015 году состоялось 4 заседания комиссии по бронированию (секретно).</w:t>
      </w:r>
    </w:p>
    <w:p w:rsidR="00081E15" w:rsidRPr="00751CF3" w:rsidRDefault="00081E15"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Рабочим аппаратом комиссии в 2015 году был проверен порядок осуществления воинского учёта граждан, подлежащих призыву на военную службу и граждан, пребывающих в запасе, порядок и полнота бронирования граждан, пребывающих в запасе, в 40 организациях различных форм собственности. Результаты проверок доводились до руководителей </w:t>
      </w:r>
      <w:r w:rsidRPr="00751CF3">
        <w:rPr>
          <w:rFonts w:ascii="Times New Roman" w:eastAsia="Times New Roman" w:hAnsi="Times New Roman"/>
          <w:sz w:val="28"/>
          <w:szCs w:val="28"/>
          <w:lang w:eastAsia="ar-SA"/>
        </w:rPr>
        <w:lastRenderedPageBreak/>
        <w:t>организаций и в целом работа по бронированию соответствует предъявленным требованиям.</w:t>
      </w:r>
    </w:p>
    <w:p w:rsidR="00735ACC" w:rsidRDefault="00081E15"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 xml:space="preserve">В 2015 году Территориальной комиссией Калининградской области по бронированию граждан, пребывающих в запасе, работа комиссии муниципального образования «Городской округ «Город Калининград» </w:t>
      </w:r>
      <w:r w:rsidRPr="00751CF3">
        <w:rPr>
          <w:rFonts w:ascii="Times New Roman" w:eastAsia="Times New Roman" w:hAnsi="Times New Roman"/>
          <w:bCs/>
          <w:sz w:val="28"/>
          <w:szCs w:val="28"/>
          <w:lang w:eastAsia="ar-SA"/>
        </w:rPr>
        <w:t>отмечена в лучшую сторону</w:t>
      </w:r>
      <w:r w:rsidRPr="00751CF3">
        <w:rPr>
          <w:rFonts w:ascii="Times New Roman" w:eastAsia="Times New Roman" w:hAnsi="Times New Roman"/>
          <w:sz w:val="28"/>
          <w:szCs w:val="28"/>
          <w:lang w:eastAsia="ar-SA"/>
        </w:rPr>
        <w:t>.</w:t>
      </w:r>
    </w:p>
    <w:p w:rsidR="00810AA5" w:rsidRPr="00751CF3" w:rsidRDefault="00810AA5" w:rsidP="00751CF3">
      <w:pPr>
        <w:suppressAutoHyphens/>
        <w:ind w:firstLine="709"/>
        <w:jc w:val="both"/>
        <w:rPr>
          <w:rFonts w:ascii="Times New Roman" w:eastAsia="Times New Roman" w:hAnsi="Times New Roman"/>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277" w:name="_Toc448510859"/>
      <w:r w:rsidRPr="00751CF3">
        <w:rPr>
          <w:rFonts w:ascii="Times New Roman" w:hAnsi="Times New Roman" w:cs="Times New Roman"/>
        </w:rPr>
        <w:t>13) создавать мобилизационные органы, определять их структуру и штаты в зависимости от объема мобилизационных заданий или задач по проведению мероприятий по переводу экономики города на работу в условиях военного времени;</w:t>
      </w:r>
      <w:bookmarkEnd w:id="277"/>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со ст. 12, п. 8 Федерального закона от 26.02.1997 № 31-ФЗ «О мобилизационной подготовке и мобилизации в Российской Федерации».</w:t>
      </w:r>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В структуре администрации городского округа создан мобилизационный орган - отдел мобилизационной подготовки. Положение об отделе и функциональные обязанности сотрудников отдела разработаны (секретно).</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8" w:name="_Toc448510860"/>
      <w:r w:rsidRPr="00751CF3">
        <w:rPr>
          <w:rFonts w:ascii="Times New Roman" w:hAnsi="Times New Roman" w:cs="Times New Roman"/>
        </w:rPr>
        <w:t>14) проводить мероприятия по гражданской обороне, разрабатывать и реализовывать планы гражданской обороны и защиты населения;</w:t>
      </w:r>
      <w:bookmarkEnd w:id="278"/>
    </w:p>
    <w:p w:rsidR="00B00AC3" w:rsidRPr="00751CF3" w:rsidRDefault="00B00AC3" w:rsidP="00751CF3">
      <w:pPr>
        <w:tabs>
          <w:tab w:val="left" w:pos="2820"/>
        </w:tabs>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Полномочие осуществляется в соответствии с:</w:t>
      </w:r>
    </w:p>
    <w:p w:rsidR="00B00AC3" w:rsidRPr="00751CF3" w:rsidRDefault="00B00AC3" w:rsidP="00751CF3">
      <w:pPr>
        <w:ind w:firstLine="709"/>
        <w:jc w:val="both"/>
        <w:rPr>
          <w:rFonts w:ascii="Times New Roman" w:eastAsia="Calibri" w:hAnsi="Times New Roman"/>
          <w:color w:val="000000"/>
          <w:spacing w:val="-2"/>
          <w:sz w:val="28"/>
          <w:szCs w:val="28"/>
        </w:rPr>
      </w:pPr>
      <w:r w:rsidRPr="00751CF3">
        <w:rPr>
          <w:rFonts w:ascii="Times New Roman" w:eastAsia="Calibri" w:hAnsi="Times New Roman"/>
          <w:color w:val="000000"/>
          <w:spacing w:val="1"/>
          <w:sz w:val="28"/>
          <w:szCs w:val="28"/>
        </w:rPr>
        <w:t xml:space="preserve">1. Федеральным законом </w:t>
      </w:r>
      <w:r w:rsidRPr="00751CF3">
        <w:rPr>
          <w:rFonts w:ascii="Times New Roman" w:eastAsia="Calibri" w:hAnsi="Times New Roman"/>
          <w:color w:val="000000"/>
          <w:sz w:val="28"/>
          <w:szCs w:val="28"/>
        </w:rPr>
        <w:t>Российской Федерации</w:t>
      </w:r>
      <w:r w:rsidRPr="00751CF3">
        <w:rPr>
          <w:rFonts w:ascii="Times New Roman" w:eastAsia="Calibri" w:hAnsi="Times New Roman"/>
          <w:color w:val="000000"/>
          <w:spacing w:val="1"/>
          <w:sz w:val="28"/>
          <w:szCs w:val="28"/>
        </w:rPr>
        <w:t xml:space="preserve"> от 12.02.1998 № 28-ФЗ «О граждан</w:t>
      </w:r>
      <w:r w:rsidRPr="00751CF3">
        <w:rPr>
          <w:rFonts w:ascii="Times New Roman" w:eastAsia="Calibri" w:hAnsi="Times New Roman"/>
          <w:color w:val="000000"/>
          <w:spacing w:val="-2"/>
          <w:sz w:val="28"/>
          <w:szCs w:val="28"/>
        </w:rPr>
        <w:t>ской обороне».</w:t>
      </w:r>
    </w:p>
    <w:p w:rsidR="00B00AC3" w:rsidRPr="00751CF3" w:rsidRDefault="00B00AC3" w:rsidP="00751CF3">
      <w:pPr>
        <w:ind w:firstLine="709"/>
        <w:jc w:val="both"/>
        <w:rPr>
          <w:rFonts w:ascii="Times New Roman" w:eastAsia="Calibri" w:hAnsi="Times New Roman"/>
          <w:color w:val="000000"/>
          <w:spacing w:val="-1"/>
          <w:sz w:val="28"/>
          <w:szCs w:val="28"/>
        </w:rPr>
      </w:pPr>
      <w:r w:rsidRPr="00751CF3">
        <w:rPr>
          <w:rFonts w:ascii="Times New Roman" w:eastAsia="Calibri" w:hAnsi="Times New Roman"/>
          <w:color w:val="000000"/>
          <w:spacing w:val="-4"/>
          <w:sz w:val="28"/>
          <w:szCs w:val="28"/>
        </w:rPr>
        <w:t>2. Постановлением Правитель</w:t>
      </w:r>
      <w:r w:rsidRPr="00751CF3">
        <w:rPr>
          <w:rFonts w:ascii="Times New Roman" w:eastAsia="Calibri" w:hAnsi="Times New Roman"/>
          <w:color w:val="000000"/>
          <w:spacing w:val="-3"/>
          <w:sz w:val="28"/>
          <w:szCs w:val="28"/>
        </w:rPr>
        <w:t xml:space="preserve">ства </w:t>
      </w:r>
      <w:r w:rsidRPr="00751CF3">
        <w:rPr>
          <w:rFonts w:ascii="Times New Roman" w:eastAsia="Calibri" w:hAnsi="Times New Roman"/>
          <w:color w:val="000000"/>
          <w:sz w:val="28"/>
          <w:szCs w:val="28"/>
        </w:rPr>
        <w:t xml:space="preserve">Российской Федерации </w:t>
      </w:r>
      <w:r w:rsidRPr="00751CF3">
        <w:rPr>
          <w:rFonts w:ascii="Times New Roman" w:eastAsia="Calibri" w:hAnsi="Times New Roman"/>
          <w:color w:val="000000"/>
          <w:spacing w:val="-1"/>
          <w:sz w:val="28"/>
          <w:szCs w:val="28"/>
        </w:rPr>
        <w:t>от 26.11.2007 № 804 «Об утверждении положения о гражданской обороне в Российской Федерации».</w:t>
      </w:r>
    </w:p>
    <w:p w:rsidR="00B00AC3" w:rsidRPr="00751CF3" w:rsidRDefault="00B00AC3" w:rsidP="00751CF3">
      <w:pPr>
        <w:ind w:firstLine="709"/>
        <w:jc w:val="both"/>
        <w:rPr>
          <w:rFonts w:ascii="Times New Roman" w:eastAsia="Calibri" w:hAnsi="Times New Roman"/>
          <w:color w:val="000000"/>
          <w:spacing w:val="-4"/>
          <w:sz w:val="28"/>
          <w:szCs w:val="28"/>
        </w:rPr>
      </w:pPr>
      <w:r w:rsidRPr="00751CF3">
        <w:rPr>
          <w:rFonts w:ascii="Times New Roman" w:eastAsia="Calibri" w:hAnsi="Times New Roman"/>
          <w:color w:val="000000"/>
          <w:spacing w:val="-4"/>
          <w:sz w:val="28"/>
          <w:szCs w:val="28"/>
        </w:rPr>
        <w:t>3. </w:t>
      </w:r>
      <w:r w:rsidRPr="00751CF3">
        <w:rPr>
          <w:rFonts w:ascii="Times New Roman" w:eastAsia="Calibri" w:hAnsi="Times New Roman"/>
          <w:sz w:val="28"/>
          <w:szCs w:val="28"/>
        </w:rPr>
        <w:t>Указом Губернатора Калининградской области от 28 октября 2008 года № 63 «Об утверждении Положения об организации и ведении гражданской обороны в Калининградской области».</w:t>
      </w:r>
    </w:p>
    <w:p w:rsidR="00B00AC3" w:rsidRPr="00751CF3" w:rsidRDefault="00B00AC3" w:rsidP="00751CF3">
      <w:pPr>
        <w:tabs>
          <w:tab w:val="left" w:pos="2820"/>
        </w:tabs>
        <w:ind w:firstLine="709"/>
        <w:jc w:val="both"/>
        <w:rPr>
          <w:rFonts w:ascii="Times New Roman" w:eastAsia="Calibri" w:hAnsi="Times New Roman"/>
          <w:color w:val="000000"/>
          <w:spacing w:val="-1"/>
          <w:sz w:val="28"/>
          <w:szCs w:val="28"/>
        </w:rPr>
      </w:pPr>
      <w:r w:rsidRPr="00751CF3">
        <w:rPr>
          <w:rFonts w:ascii="Times New Roman" w:eastAsia="Calibri" w:hAnsi="Times New Roman"/>
          <w:bCs/>
          <w:color w:val="000000"/>
          <w:sz w:val="28"/>
          <w:szCs w:val="28"/>
        </w:rPr>
        <w:t>Мероприятия по гражданской обороне в 2015 году организовывались и проводились на основании п</w:t>
      </w:r>
      <w:r w:rsidRPr="00751CF3">
        <w:rPr>
          <w:rFonts w:ascii="Times New Roman" w:eastAsia="Calibri" w:hAnsi="Times New Roman"/>
          <w:color w:val="000000"/>
          <w:spacing w:val="-1"/>
          <w:sz w:val="28"/>
          <w:szCs w:val="28"/>
        </w:rPr>
        <w:t>остановлений главы администрации городского округа «Город Калининград» от 25.05.2009 № 750 «Об организации и ведении гражданской обороны в городском округе «Город Калининград» и от 25.06.2009 № 983 «Об основных функциях структурных подразделений городского округа «Город Калининград» в области гражданской обороны и защиты населения от чрезвычайных ситуаций природного и техногенного характера».</w:t>
      </w:r>
    </w:p>
    <w:p w:rsidR="00B00AC3" w:rsidRPr="00751CF3" w:rsidRDefault="00B00AC3" w:rsidP="00751CF3">
      <w:pPr>
        <w:tabs>
          <w:tab w:val="left" w:pos="2820"/>
        </w:tabs>
        <w:ind w:firstLine="709"/>
        <w:jc w:val="both"/>
        <w:rPr>
          <w:rFonts w:ascii="Times New Roman" w:eastAsia="Calibri" w:hAnsi="Times New Roman"/>
          <w:color w:val="000000"/>
          <w:sz w:val="28"/>
          <w:szCs w:val="28"/>
        </w:rPr>
      </w:pPr>
      <w:r w:rsidRPr="00751CF3">
        <w:rPr>
          <w:rFonts w:ascii="Times New Roman" w:eastAsia="Calibri" w:hAnsi="Times New Roman"/>
          <w:color w:val="000000"/>
          <w:sz w:val="28"/>
          <w:szCs w:val="28"/>
        </w:rPr>
        <w:t>В 2015 году разработаны, согласованы и утверждены: Планы гражданской обороны города Калининграда и организаций и Планы основных мероприятий по гражданской обороне на 2015 год. Все запланированные на год мероприятия выполнены в полном объёме.</w:t>
      </w:r>
    </w:p>
    <w:p w:rsidR="00B00AC3" w:rsidRPr="00751CF3" w:rsidRDefault="00B00AC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 xml:space="preserve">В целях проверки реальности Планов гражданской обороны города и организаций в октябре 2015 года в ходе проведения месячника гражданской обороны проведены учения и тренировки по гражданской обороне с участием администрации городского округа «Город Калининград» и муниципальных </w:t>
      </w:r>
      <w:r w:rsidRPr="00751CF3">
        <w:rPr>
          <w:rFonts w:ascii="Times New Roman" w:eastAsia="Calibri" w:hAnsi="Times New Roman"/>
          <w:sz w:val="28"/>
          <w:szCs w:val="28"/>
        </w:rPr>
        <w:lastRenderedPageBreak/>
        <w:t>организаций, в ходе которых были отработаны вопросы по выдаче населению средств индивидуальной защиты, укрытию работников организаций в убежищах и укрытиях, развёртыванию пунктов выдачи населению средств индивидуальной защиты, системы наблюдения и лабораторного контроля, станций обеззараживания техники, санитарно-обмывочных пунктов, организации работы пунктов специальной обработки транспорта, пунктов санитарной обработки населения, постов радиационного и химического наблюдения.</w:t>
      </w:r>
    </w:p>
    <w:p w:rsidR="00B00AC3" w:rsidRPr="00751CF3" w:rsidRDefault="00B00AC3" w:rsidP="00751CF3">
      <w:pPr>
        <w:ind w:firstLine="709"/>
        <w:jc w:val="both"/>
        <w:rPr>
          <w:rFonts w:ascii="Times New Roman" w:eastAsia="Calibri" w:hAnsi="Times New Roman"/>
          <w:sz w:val="28"/>
          <w:szCs w:val="28"/>
        </w:rPr>
      </w:pPr>
      <w:r w:rsidRPr="00751CF3">
        <w:rPr>
          <w:rFonts w:ascii="Times New Roman" w:eastAsia="Calibri" w:hAnsi="Times New Roman"/>
          <w:sz w:val="28"/>
          <w:szCs w:val="28"/>
        </w:rPr>
        <w:t>По результатам учений и тренировок в действующие планы внесены дополнения и изменения.</w:t>
      </w:r>
    </w:p>
    <w:p w:rsidR="00B00AC3" w:rsidRPr="00751CF3" w:rsidRDefault="00B00AC3"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79" w:name="_Toc448510861"/>
      <w:r w:rsidRPr="00751CF3">
        <w:rPr>
          <w:rFonts w:ascii="Times New Roman" w:hAnsi="Times New Roman" w:cs="Times New Roman"/>
        </w:rPr>
        <w:t>15) проводить подготовку и обучение населения способам защиты от опасностей, возникающих при ведении военных действий или вследствие этих действий;</w:t>
      </w:r>
      <w:bookmarkEnd w:id="279"/>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2. Постановлением Правительства Российской Федерации от 26.11.2007 № 804 «Об утверждении положения о гражданской обороне в Российской Федерации».</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3. Постановлением Правительства Российской Федерации от 02.11 2000 № 841 «Об утверждении Положения об организации обучения населения в области гражданской обороны».</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Подготовка населения способам защиты от опасностей, возникающих при военных конфликтах или вследствие этих конфликтов, в 2015 году осуществлялась на основании постановлений администрации городского округа «Город Калининград» от 29.09.2015 № 1653 «Об утверждении положения о порядке подготовки населения городского округа «Город Калининград» в области гражданской обороны и защиты от чрезвычайных ситуаций природного и техногенного характера» и от 04.02.2015 № 143 «Об итогах подготовки и обучения населения городского округа «Город Калининград» по вопросам гражданской обороны и защиты от чрезвычайных ситуаций в 2014 году и задачах на 2015 год».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организации подготовки населения способам защиты от опасностей, возникающих при военных конфликтах или вследствие этих конфликтов, в 2015 году разработаны планирующие и организационные документы:</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планы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2015 год городского округа «Город Калининград» и муниципальных организаций;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комплексный план мероприятий по обучению неработающего населения городского округа «Город Калининград» в области гражданской защиты на 2015 год;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 поименные списки руководящего состава, должностных лиц и специалистов в области ГО и ЧС организаций городского округа «Город Калининград», подлежащих обязательному обучению в учебно-методическом центре по гражданской обороне и чрезвычайным ситуациям и на курсах гражданской обороны в 2015 году;</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регистры подготовки должностных лиц ГО и ЧС в 2015 году;</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планы проведения учений и тренировок по гражданской обороне, предупреждению и ликвидации чрезвычайных ситуаций в 2015 году.</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Подготовка должностных лиц в области гражданской обороны в 2015 году организована в учебно-методическом центре (УМЦ) по ГО и ЧС Калининградской области и на курсах гражданской обороны городского округа «Город Калининград». В 2015 году прошли подготовку 763 чел., в том числе: в УМЦ по ГО и ЧС - 560 чел. и на курсах гражданской обороны - 203 чел.</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проведено 2 командно-штабных учения, 33 штабных тренировок, 7 тактико-специальных учений и 207 объектовых тренировок.</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Подготовка неработающего населения способам защиты от опасностей, возникающих при военных конфликтах или вследствие этих конфликтов, осуществлялась в учебно-консультационном пункте, созданном на базе МКУ «Управление по делам ГО и ЧС г. Калининграда». С неработающим населением проведено более 50 занятий и 36 тренировок. Ежемесячно в Университете третьего возраста при МАУ «Комплексный центр социального обслуживания населения г. Калининграда» специалистами гражданской обороны МКУ «Управление по делам ГО и ЧС г. Калининграда» проводились занятия по вопросам гражданской обороны.</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Пропаганда знаний по гражданской обороне осуществлялась в соответствии с постановлением администрации городского округа «Город Калининград» от 18.02.2014 № 236 «Об организации пропаганды знаний по вопросам гражданской обороны, защиты от чрезвычайных ситуаций, в области пожарной безопасности и безопасности на водных объектах в городском округе «Город Калининград» и на основании Плана пропаганды знаний по вопросам гражданской обороны, защиты от чрезвычайных ситуаций, в области пожарной безопасности и безопасности на водных объектах в городском округе «Город Калининград».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пропаганды знаний по вопросам гражданской обороны в 2015 году были организованы и проведены: выступления руководящего состава в средствах массовой информации, распространение учебно-методических пособий по гражданской обороне и памяток по действиям в случае опасностей, возникающих при военных конфликтах или вследствие этих конфликтов.</w:t>
      </w:r>
    </w:p>
    <w:p w:rsidR="00735ACC"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продолжались работы по совершенствованию учебно-материальной базы по гражданской обороне. По результатам смотра-конкурса «Лучшая учебно-материальная база по гражданской обороне в Калининградской области» учебно-материальная городского округа заняла 1 место среди муниципальных образований Калининградской области.</w:t>
      </w: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0" w:name="_Toc448510862"/>
      <w:r w:rsidRPr="00751CF3">
        <w:rPr>
          <w:rFonts w:ascii="Times New Roman" w:hAnsi="Times New Roman" w:cs="Times New Roman"/>
        </w:rPr>
        <w:lastRenderedPageBreak/>
        <w:t>16) поддерживать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защитные сооружения и другие объекты гражданской обороны;</w:t>
      </w:r>
      <w:bookmarkEnd w:id="280"/>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3. Постановлением Правительства Российской Федерации от 29.11.1999 № 1309 «О порядке создания убежищ и иных объектов гражданской обороны».</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4. Совместным приказом МЧС России, Министерства информационных технологий и связи РФ, Министерства культуры и массовых коммуникаций РФ от 25.07.2006 № 422/90376 «Об утверждении положения о системе оповещения населения».</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5. Постановлением Правительства Калининградской области от 04.07.2011 № 499 «О порядке оповещения и информирования населения Калининградской области об угрозе возникновения, о возникновении и ликвидации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Поддержание в состоянии постоянной готовности к использованию системы оповещения населения городского округа в 2015 году осуществлялось на основании постановления администрации городского округа «Город Калининград» от 05.04.2011 № 563 «О системе оповещения, своевременном информировании населения городского округа «Город Калининград» при угрозе и возникновении чрезвычайных ситуаций техногенного или природного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проведены работы по реконструкции территориальной автоматизированной системы централизованного оповещения. В ЕДДС городского округа оборудовано рабочее место, обеспечивающее: приём и подтверждение сигналов оповещения, оповещение населения посредством электросиренных комплексов, дежурно-диспетчерских служб и должностных лиц по телефону и SMS сообщениями. Оконечные устройства системы оповещения нового парка установлены на 41 объекте.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поддержания системы оповещения в постоянной готовности ежемесячно в течение года проводились тренировки по оповещению организаций с массовым пребыванием людей с использованием системы АСО-16 и проверки работоспособности электросиренных комплексов;</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Заключён контракт и организованы обслуживание и ремонт технических средств территориальной автоматизированной системы централизованного оповещения. На эти цели в 2015 году израсходовано 773 тыс. руб.</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Поддержание в состоянии постоянной готовности к использованию защитных сооружений и других объектов гражданской обороны осуществлялось на основании Плана наращивания инженерной защиты.</w:t>
      </w:r>
    </w:p>
    <w:p w:rsidR="00735ACC"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В 2015 году проведена инвентаризация и паспортизация защитных сооружений гражданской обороны, в том числе убежищ, укрытий и помещений подземного пространства, которые могут быть в военное время и в период мобилизации переоборудованы под укрытия для защиты населения от фугасного и осколочного действия обычных средств поражения, поражения обломками строительных конструкций, обрушения конструкций вышерасположенных этажей зданий различной этажности. Приняты меры к их приведению в соответствие с руководящими документами.</w:t>
      </w: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1" w:name="_Toc448510863"/>
      <w:r w:rsidRPr="00751CF3">
        <w:rPr>
          <w:rFonts w:ascii="Times New Roman" w:hAnsi="Times New Roman" w:cs="Times New Roman"/>
        </w:rPr>
        <w:t>17) проводить мероприятия по подготовке к эвакуации населения, материальных и культурных ценностей в безопасные районы;</w:t>
      </w:r>
      <w:bookmarkEnd w:id="281"/>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3. Постановлением Правительства Российской Федерации от 22.06.2014 № 303 «О порядке эвакуации населения, материальных и культурных ценностей в безопасные районы».</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4. Постановлением Правительства Калининградской области от 04.07.2011 № 502 «О проведении эвакуационных мероприятий в чрезвычайных ситуациях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Мероприятия по подготовке к эвакуации населения материальных и культурных ценностей в безопасные районы в 2015 году осуществлялись в соответствии с постановлением администрации городского округа «Город Калининград» от 21.07.2006 № 1687 «О проведении эвакуационных мероприятий и жизнеобеспечении населения муниципального образования «Город Калининград» при возникновении чрезвычайных ситуаций», Планом гражданской обороны и защиты населения города Калининграда и Планом эвакуации населения и материальных ценностей городского округа «Город Калининград».</w:t>
      </w:r>
    </w:p>
    <w:p w:rsidR="00735ACC" w:rsidRDefault="00B36A6A" w:rsidP="00751CF3">
      <w:pPr>
        <w:ind w:firstLine="709"/>
        <w:jc w:val="both"/>
        <w:rPr>
          <w:rFonts w:ascii="Times New Roman" w:hAnsi="Times New Roman"/>
          <w:sz w:val="28"/>
          <w:szCs w:val="28"/>
        </w:rPr>
      </w:pPr>
      <w:r w:rsidRPr="00751CF3">
        <w:rPr>
          <w:rFonts w:ascii="Times New Roman" w:hAnsi="Times New Roman"/>
          <w:sz w:val="28"/>
          <w:szCs w:val="28"/>
        </w:rPr>
        <w:t>В течение года ежемесячно проводились тренировки по эвакуации жильцов многоквартирных домов, персонала и учащихся образовательных учреждений, сотрудников администрации городского округа и работников муниципальных организаций. Для размещения населения и материальных ценностей в безопасных районах в случае эвакуации подготовлено 50 пунктов временного размещения, проведены тренировки по их развёртыванию.</w:t>
      </w: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2" w:name="_Toc448510864"/>
      <w:r w:rsidRPr="00751CF3">
        <w:rPr>
          <w:rFonts w:ascii="Times New Roman" w:hAnsi="Times New Roman" w:cs="Times New Roman"/>
        </w:rPr>
        <w:t>18) проводить первоочередные мероприятия по поддержанию устойчивого функционирования организаций в военное время;</w:t>
      </w:r>
      <w:bookmarkEnd w:id="282"/>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2. Постановлением Правительства Российской Федерации от 29.11.1999 № 1309 «О порядке создания убежищ и иных объектов гражданской обороны».</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Первоочередные мероприятия по поддержанию устойчивого функционирования организаций в военное время в 2015 году проводились на основании постановления главы администрации городского округа «Город Калининград» от 20.08.2008 № 1318 «Об организации работы по повышению устойчивости системы жизнеобеспечения населения, функционирования экономики, хозяйства городского округа «Город Калининград» и муниципальных предприятий в мирное и военное время», Плана осуществления комплексной маскировки территории и муниципальных объектов городского округа «Город Калининград» и Плана мероприятий и работ по повышению устойчивости функционирования администрации городского округа «Город Калининград».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повышения устойчивого функционирования организаций в 2015 году совершенствовалось оборудование защитных сооружений гражданской обороны, в том числе убежищ, укрытий и помещений подземного пространства, которые в военное время и в период мобилизации могут быть переоборудованы под укрытия для защиты работников организаций от фугасного и осколочного действия обычных средств поражения, поражения обломками строительных конструкций, обрушения конструкций вышерасположенных этажей зданий различной этажности.</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повышения устойчивого функционирования организаций руководство предприятий, имеющих потенциально опасные объекты, категорированных по гражданской обороне и отнесённых к критически важным объектам, проинформировано об угрозах и возможных последствиях применения вероятным противником современных средств поражения и мерах по минимизации их последствий.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Для бесперебойного обеспечения организаций питьевой, технической водой в случае нарушения водоснабжения и водой для нужд пожаротушения в 2015 году проведён ремонт сетей водопровода (1 869 пог. м.), ремонт и замена оборудования шести водонасосных станций.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Для устойчивого снабжения организаций теплом и горячей водой в случае нарушения теплоснабжения в 2015 году произведён ремонт котельных (33 ед.), теплопунктов (107 ед.) и теплотрасс (72 000 пог. м.).</w:t>
      </w:r>
    </w:p>
    <w:p w:rsidR="00B36A6A" w:rsidRPr="00751CF3" w:rsidRDefault="00B36A6A"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3" w:name="_Toc448510865"/>
      <w:r w:rsidRPr="00751CF3">
        <w:rPr>
          <w:rFonts w:ascii="Times New Roman" w:hAnsi="Times New Roman" w:cs="Times New Roman"/>
        </w:rPr>
        <w:t>19) создавать и содержать в целях гражданской обороны запасы продовольствия, медицинских средств индивидуальной защиты и иных средств;</w:t>
      </w:r>
      <w:bookmarkEnd w:id="283"/>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3. Постановлением Правительства Российской Федерации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Создание и содержание запасов в целях гражданской обороны осуществлялось на основании постановления администрации городского округа «Город Калининград» от 02.12.2011 № 2134 «Об обеспечении населения и сил гражданской обороны городского округа «Город Калининград» материально-техническими, продовольственными, медицинскими и иными средствами в целях гражданской обороны», распоряжения администрации городского округа «Город Калининград» от 01.08.2014 № 500-р «Об утверждении номенклатуры средств индивидуальной защиты для обеспечения администрации городского округа «Город Калининград» и муниципальных предприятий и учреждений» и Перспективного плана накопления резерва имущества гражданской обороны для органов управления и муниципальных организаций городского округа «Город Калининград» на период до 2018 года.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проверки содержания созданных запасов в 2015 году проведена годовая инвентаризация средств радиационной, химической, бактериологической и медицинской защиты нештатных формирований по обеспечению выполнения мероприятий по гражданской обороне организаций, поисково-спасательной службы МКУ «Управление по делам ГО и ЧС г. Калининграда», сотрудников администрации городского округа «Город Калининград» и работников муниципальных организаций.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Формирования, службы и организации средствами индивидуальной защиты обеспечены на 100 %. Хранение, обслуживание и освежение средств индивидуальной защиты организованы в соответствии с требованиями руководящих документов.</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4" w:name="_Toc448510866"/>
      <w:r w:rsidRPr="00751CF3">
        <w:rPr>
          <w:rFonts w:ascii="Times New Roman" w:hAnsi="Times New Roman" w:cs="Times New Roman"/>
        </w:rPr>
        <w:t>20) организовывать и осуществлять мероприятия по территориальной обороне и гражданской обороне, защите населения и территории города от чрезвычайных ситуаций природного и техногенного характера;</w:t>
      </w:r>
      <w:bookmarkEnd w:id="284"/>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3. Постановлением Правительства Российской Федерации от 30.12.2003 № 794 «О единой государственной системе предупреждения и ликвидации чрезвычайных ситуаций».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4. Постановлением Правительства Российской Федерации от 26.11.2007 № 804 «Об утверждении Положения о гражданской обороне в Российской Федерации».</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5. Указом Губернатора Калининградской области от 28 октября 2008 года № 63 «Об утверждении Положения об организации и ведении гражданской обороны в Калининградской области».</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6. Постановлением Правительства Калининградской области от 15.09.2006 № 668 «О территориальной подсистеме единой государственной системы предупреждения и ликвидации чрезвычайных ситуаций Калининградской области».</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Мероприятия по гражданской обороне, защите населения и территорий городского округа от чрезвычайных ситуаций природного и техногенного характера в 2015 году организовывались и осуществлялись на основании Плана гражданской обороны и защиты населения города Калининграда», постановлений администрации городского округа «Город Калининград» от 25.05.2009 № 750 «Об организации и ведении гражданской обороны в городском округе «Город Калининград», от 15.09.2015 № 1577 «Об утверждении Положения о звене территориальной подсистемы государственной системы предупреждения и ликвидации чрезвычайных ситуаций городского округа «Город Калининград».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Для организации и осуществления мероприятий по гражданской обороне и защите населения и территорий от чрезвычайных ситуаций природного и техногенного характера в 2015 году разработан План основных мероприятий городского округа «Город Калининград»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2015 год. Запланированные мероприятия выполнены на 100 %.</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своевременного реагирования на чрезвычайные ситуации и происшествия в 2015 году принято постановление администрации городского округа «Город Калининград» от 04.09.2015 № 1496 «Об утверждении Регламента действий администрации городского округа «Город Калининград», руководителей муниципальных предприятий и учреждений при возникновении чрезвычайных ситуаций и происшествий».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Практические мероприятия по предупреждению и ликвидации чрезвычайных ситуаций осуществлялись в соответствии с Планами действий по предупреждению и ликвидации чрезвычайных ситуаций природного и техногенного характера в городском округе «Город Калининград» и в организациях.</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проведено 780 аварийно-спасательных и поисково-спасательных работ, в ходе которых было спасено 110 чел. В 83-х случаях оказана помощь органам правопорядка, в 157-ми - органам здравоохранения. Проведено более 380 работ по оказанию помощи населению и ликвидации последствий дорожно-транспортных происшествий. Проведено 47 работ на акваториях водных объектов, в том числе водолазных обследований дна водоемов и работ по поиску утонувших - 20. На водоёмах городского округа спасено 27 чел.</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На коммунальных сетях в 2015 году силами городского звена РСЧС ликвидировано 60 аварий, грозящих перерасти в чрезвычайные ситуации, в том числе: на сетях водоснабжения - 38, на теплосетях - 22.</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режим чрезвычайной ситуации для органов управления, сил и средств городского звена РСЧС не вводился. Режим повышенной готовности вводился 10 января в связи с угрозой чрезвычайной ситуации, связанной с опасным гидрометеорологическим явлением - сильным ветром, и 20 июля в связи с угрозой чрезвычайной ситуации, связанной с аварийным состоянием и возможным обрушением жилого многоквартирного дома.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Финансирование мероприятий в области защиты населения и территорий городского округа от чрезвычайных ситуаций в 2015 году осуществлялось в соответствии с муниципальной программой «Осуществление мероприятий по гражданской обороне и защите населения и территории городского округа «Город Калининград» от чрезвычайных ситуаций», утверждённой постановлением администрации городского от 20.10.2014 № 1645.</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оперативного получения информации о происшествиях и чрезвычайных ситуациях в 2015 году завершена подготовка инфраструктуры ЕДДС городского округа к интеграции в систему вызова экстренных оперативных служб Калининградской области по единому номеру «112» (система-112).</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Для этих целей приобретено и установлено необходимое оборудование, оргтехника, программное обеспечение, оборудовано два автоматизированных рабочих места. Операторы системы-112 прошли обучение в Центре обработки вызовов-112. На интеграцию ЕДДС городского округа в систему-112 в 2015 году израсходовано 273 300 руб.</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обеспечения информационного обмена через единое информационное пространство о происшествиях и чрезвычайных ситуациях, произошедших на территории городского округа «Город Калининград», в 2015 году начата работа по построению аппаратно-программного комплекса (далее - АПК) «Безопасный город». В этих целях:</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сформирована рабочая группа по вопросам внедрения и развития АПК «Безопасный город» и организована её совместная работа с межведомственной рабочей группой правительства Калининградской области;</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проведён мониторинг состояния ЕДДС и дежурно-диспетчерских служб городского округа «Город Калининград»;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проведён анализ рисков возникновения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с целью определения возможности использования существующих программно-аппаратных комплексов проанализирована существующая инфраструктура и определены средства, возможные к использованию в рамках создания АПК «Безопасный город»;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 определён перечень приоритетных объектов контроля в рамках расширения АПК «Безопасный город».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lastRenderedPageBreak/>
        <w:t>В целях обмена оперативной информацией о происшествиях и чрезвычайных ситуациях в 2015 году организована цифровая радиосеть управления и взаимодействия с силами и средствами городского звена РСЧС и экстренными оперативными службами. Радиосеть охватывает 8 дежурно-диспетчерских служб предприятий и экстренных оперативных служб.</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совершенствовались техническая оснащённость и подготовка диспетчерского состава ЕДДС городского округа. По результатам конкурса на лучшую ЕДДС в Калининградской области ЕДДС городского округа заняла 1 место среди муниципальных образований области.</w:t>
      </w:r>
    </w:p>
    <w:p w:rsidR="00735ACC" w:rsidRDefault="00B36A6A" w:rsidP="00751CF3">
      <w:pPr>
        <w:ind w:firstLine="709"/>
        <w:jc w:val="both"/>
        <w:rPr>
          <w:rFonts w:ascii="Times New Roman" w:hAnsi="Times New Roman"/>
          <w:sz w:val="28"/>
          <w:szCs w:val="28"/>
        </w:rPr>
      </w:pPr>
      <w:r w:rsidRPr="00751CF3">
        <w:rPr>
          <w:rFonts w:ascii="Times New Roman" w:hAnsi="Times New Roman"/>
          <w:sz w:val="28"/>
          <w:szCs w:val="28"/>
        </w:rPr>
        <w:t>В конкурсе на «Лучший орган местного самоуправления в области обеспечения безопасности жизнедеятельности населения» в 2015 году городской округ «Город Калининград» завоевал первое место среди муниципальных образований в Северо-Западном Федеральном округе.</w:t>
      </w: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5" w:name="_Toc448510867"/>
      <w:r w:rsidRPr="00751CF3">
        <w:rPr>
          <w:rFonts w:ascii="Times New Roman" w:hAnsi="Times New Roman" w:cs="Times New Roman"/>
        </w:rPr>
        <w:t>21) создавать, содержать и организовывать деятельность аварийно-спасательных служб и (или) аварийно-спасательных формирований на территории города;</w:t>
      </w:r>
      <w:bookmarkEnd w:id="285"/>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Полномочие осуществляется в соответствии 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1. Федеральным законом Российской Федерации от 12.02.1998 № 28-ФЗ «О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2. Федеральным законом Российской Федерации от 21.12.1994 № 68-ФЗ «О защите населения и территорий от чрезвычайных ситуаций природного и техногенного характера».</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3. Федеральным законом Российской Федерации от 22.08.1995 № 151-ФЗ «Об аварийно-спасательных службах и статусе спасателей».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Деятельность поисково-спасательной службы, аварийно-спасательных формирований, а также нештатных формирований по обеспечению выполнения мероприятий по гражданской обороне была организована на основании постановлений администрации городского округа от 07.03.2013 № 289 «О силах и средствах городского округа «Город Калининград» для предупреждения и ликвидации чрезвычайных ситуаций природного и техногенного характера» и от 20.07.2015 № 1160 «О создании нештатных формирований по обеспечению выполнения мероприятий по гражданской обороне».</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Их подготовка в 2015 году была организована на основании постановлений администрации городского округа «Город Калининград» от 17.07.2009 № 1230 «О порядке подготовки и обучения населения городского округа «Город Калининград» в области гражданской обороны и защиты от чрезвычайных ситуаций природного и техногенного характера» и от 04.02.2015 № 143 «Об итогах подготовки и обучения населения городского округа «Город Калининград» по вопросам гражданской обороны и защиты от чрезвычайных ситуаций в 2014 году и задачах на 2015 год».</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Профессиональная подготовка спасателей поисково-спасательной службы была организована в соответствии с программой и планом профессиональной подготовки спасателей. В 2015 году с поисково-</w:t>
      </w:r>
      <w:r w:rsidRPr="00751CF3">
        <w:rPr>
          <w:rFonts w:ascii="Times New Roman" w:hAnsi="Times New Roman"/>
          <w:sz w:val="28"/>
          <w:szCs w:val="28"/>
        </w:rPr>
        <w:lastRenderedPageBreak/>
        <w:t>спасательной службой проведено: 2 тактико-специальных учения, 12 водолазных тренировочных спусков, 62 тренировки. Проведено 10 занятий с матросами-спасателями. Подготовлено 30 специалистов, в том числе: спасателей 1-го класса - 4 чел., 2-го - 8 чел., 3-го - 12 чел., спасателей - 6 чел.</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Подготовка водолазов поисково-спасательной службы в 2015 году осуществлялась в ФГКУ «Арктический спасательный учебно-научный центр «Вытегра». Всего в поисково-спасательной службе подготовлено 19 водолазов, 28 судоводителей, 28 промышленных альпинистов и 5 газоспасателей.</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В целях подготовки сил городского звена РСЧС по вопросам радиационной и химической защиты проведены занятия и тренировки с личным составом постов радиационного и химического наблюдения на базе Центральной лаборатории МП КХ «Водоканал» и производственной лаборатории МП «Калининградтеплосеть», станции специальной обработки транспорта на базе МКП «Калининград-ГорТранс».</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Подготовка аварийных и ремонтных бригад предприятий, входящих в состав сил городского звена РСЧС, была организована по месту их работы в соответствии с программами и планами. В 2015 году с ними проведено 5 учений и 66 тренировок,</w:t>
      </w:r>
    </w:p>
    <w:p w:rsidR="00B36A6A" w:rsidRPr="00751CF3" w:rsidRDefault="00B36A6A" w:rsidP="00751CF3">
      <w:pPr>
        <w:ind w:firstLine="709"/>
        <w:jc w:val="both"/>
        <w:rPr>
          <w:rFonts w:ascii="Times New Roman" w:hAnsi="Times New Roman"/>
          <w:sz w:val="28"/>
          <w:szCs w:val="28"/>
        </w:rPr>
      </w:pPr>
      <w:r w:rsidRPr="00751CF3">
        <w:rPr>
          <w:rFonts w:ascii="Times New Roman" w:hAnsi="Times New Roman"/>
          <w:sz w:val="28"/>
          <w:szCs w:val="28"/>
        </w:rPr>
        <w:t>Поисково-спасательная служба МКУ «Управление по делам ГО и ЧС г. Калининграда», аварийные и ремонтные бригады предприятий техникой и оборудованием для проведения поисково-спасательных и аварийно-спасательных работ укомплектованы.</w:t>
      </w:r>
    </w:p>
    <w:p w:rsidR="00735ACC" w:rsidRDefault="00B36A6A" w:rsidP="00751CF3">
      <w:pPr>
        <w:ind w:firstLine="709"/>
        <w:jc w:val="both"/>
        <w:rPr>
          <w:rFonts w:ascii="Times New Roman" w:hAnsi="Times New Roman"/>
          <w:sz w:val="28"/>
          <w:szCs w:val="28"/>
        </w:rPr>
      </w:pPr>
      <w:r w:rsidRPr="00751CF3">
        <w:rPr>
          <w:rFonts w:ascii="Times New Roman" w:hAnsi="Times New Roman"/>
          <w:sz w:val="28"/>
          <w:szCs w:val="28"/>
        </w:rPr>
        <w:t>В 2015 году в городском округе создано 21 территориальное и объектовое формирование по обеспечению выполнения мероприятий по гражданской обороне, которые могут быть задействованы при проведении аварийно-спасательных и поисково-спасательных работ. Их общая численность 180 чел. Формирования укомплектованы техникой и необходимым для работы оборудованием. В целях подготовки к выполнению задач по предназначению с формированиями организованы и проведены учения и тренировки.</w:t>
      </w:r>
    </w:p>
    <w:p w:rsidR="00810AA5" w:rsidRPr="00751CF3" w:rsidRDefault="00810AA5"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6" w:name="_Toc448510868"/>
      <w:r w:rsidRPr="00751CF3">
        <w:rPr>
          <w:rFonts w:ascii="Times New Roman" w:hAnsi="Times New Roman" w:cs="Times New Roman"/>
        </w:rPr>
        <w:t>22) организовывать и осуществлять мероприятия по мобилизационной подготовке муниципальных предприятий и учреждений, находящихся на территории города;</w:t>
      </w:r>
      <w:bookmarkEnd w:id="286"/>
    </w:p>
    <w:p w:rsidR="00081E15" w:rsidRPr="00751CF3" w:rsidRDefault="00081E15" w:rsidP="00751CF3">
      <w:pPr>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bCs/>
          <w:sz w:val="28"/>
          <w:szCs w:val="28"/>
          <w:lang w:eastAsia="ru-RU"/>
        </w:rPr>
        <w:t>Полномочие осуществлялось в соответствии с Ф</w:t>
      </w:r>
      <w:r w:rsidRPr="00751CF3">
        <w:rPr>
          <w:rFonts w:ascii="Times New Roman" w:eastAsia="Times New Roman" w:hAnsi="Times New Roman"/>
          <w:sz w:val="28"/>
          <w:szCs w:val="28"/>
          <w:lang w:eastAsia="ru-RU"/>
        </w:rPr>
        <w:t xml:space="preserve">едеральными законами от 26.02.1997 № 31-ФЗ «О мобилизационной подготовке и мобилизации в Российской Федерации» (ст. 8, п. 1) и от 06.10.2003 № 131-ФЗ </w:t>
      </w:r>
      <w:r w:rsidRPr="00751CF3">
        <w:rPr>
          <w:rFonts w:ascii="Times New Roman" w:eastAsia="Times New Roman" w:hAnsi="Times New Roman"/>
          <w:bCs/>
          <w:sz w:val="28"/>
          <w:szCs w:val="28"/>
          <w:lang w:eastAsia="ru-RU"/>
        </w:rPr>
        <w:t>«Об общих принципах организации местного самоуправления в Российской Федерации» (с</w:t>
      </w:r>
      <w:r w:rsidRPr="00751CF3">
        <w:rPr>
          <w:rFonts w:ascii="Times New Roman" w:eastAsia="Times New Roman" w:hAnsi="Times New Roman"/>
          <w:sz w:val="28"/>
          <w:szCs w:val="28"/>
          <w:lang w:eastAsia="ru-RU"/>
        </w:rPr>
        <w:t>т. 16, п.31).</w:t>
      </w:r>
    </w:p>
    <w:p w:rsidR="00081E15" w:rsidRPr="00751CF3" w:rsidRDefault="00081E15" w:rsidP="00751CF3">
      <w:pPr>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Мобилизационная подготовка муниципальных предприятий и учреждений, находящихся на территории городского округа, в 2015 году планировалась и осуществлялась комплексно в единой системе подготовки администрации городского округа и подведомственных организаций с учетом имеющейся нормативной правовой базы, сложившихся экономических условий и в тесном взаимодействии с органами государственной власти, другими </w:t>
      </w:r>
      <w:r w:rsidRPr="00751CF3">
        <w:rPr>
          <w:rFonts w:ascii="Times New Roman" w:eastAsia="Times New Roman" w:hAnsi="Times New Roman"/>
          <w:sz w:val="28"/>
          <w:szCs w:val="28"/>
          <w:lang w:eastAsia="ru-RU"/>
        </w:rPr>
        <w:lastRenderedPageBreak/>
        <w:t>органами местного самоуправления и организациями, а также в единой системе мобилизационной подготовки Правительства Калининградской области.</w:t>
      </w:r>
    </w:p>
    <w:p w:rsidR="00081E15" w:rsidRDefault="00081E15" w:rsidP="00751CF3">
      <w:pPr>
        <w:suppressAutoHyphens/>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2015 году были проведены комплексные проверки мобилизационной подготовки в 3 (трёх) организациях, имеющих мобилизационные задания (секретно).</w:t>
      </w:r>
    </w:p>
    <w:p w:rsidR="00810AA5" w:rsidRPr="00751CF3" w:rsidRDefault="00810AA5" w:rsidP="00751CF3">
      <w:pPr>
        <w:suppressAutoHyphens/>
        <w:ind w:firstLine="709"/>
        <w:jc w:val="both"/>
        <w:rPr>
          <w:rFonts w:ascii="Times New Roman" w:eastAsia="Times New Roman" w:hAnsi="Times New Roman"/>
          <w:sz w:val="28"/>
          <w:szCs w:val="28"/>
          <w:lang w:eastAsia="ar-SA"/>
        </w:rPr>
      </w:pPr>
    </w:p>
    <w:p w:rsidR="00735ACC" w:rsidRPr="00751CF3" w:rsidRDefault="00735ACC" w:rsidP="00751CF3">
      <w:pPr>
        <w:pStyle w:val="4"/>
        <w:spacing w:before="0"/>
        <w:ind w:firstLine="709"/>
        <w:jc w:val="both"/>
        <w:rPr>
          <w:rFonts w:ascii="Times New Roman" w:hAnsi="Times New Roman" w:cs="Times New Roman"/>
        </w:rPr>
      </w:pPr>
      <w:bookmarkStart w:id="287" w:name="_Toc448510869"/>
      <w:r w:rsidRPr="00751CF3">
        <w:rPr>
          <w:rFonts w:ascii="Times New Roman" w:hAnsi="Times New Roman" w:cs="Times New Roman"/>
        </w:rPr>
        <w:t>23) участвовать в соответствии с законодательством в деятельности по профилактике терроризма и экстремизма, а также в деятельности по минимизации и (или) ликвидации последствий проявлений терроризма и экстремизма в границах города.</w:t>
      </w:r>
      <w:bookmarkEnd w:id="287"/>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Полномочия осуществляются в соответствии с:</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Федеральным законом от 06.03.2006 № 35-ФЗ (ред. от 31.12.2014) «О противодействии терроризму»,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Федеральным законом от 25.07.2002 № 114-ФЗ (ред. от 23.11.2015) «О противодействии экстремистской деятельности»;</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постановлением главы городского округа «Город Калининград» от 11.02.2013 № 145 «Об утверждении комплексного плана мероприятий по профилактике правонарушений на территории городского округа «Город Калининград» на 2013-2015 годы».</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Работа по  противодействию экстремизму и терроризму проводится в рамках межведомственного взаимодействия с Министерствами Правительства Калининградской области, управлениями Федеральной службы по надзору в сфере защиты прав потребителей и благополучия человека, Государственного пожарного надзора, Центром по противодействию экстремизму при УВД по Калининградской области, МКУ «Управление по делам ГО и ЧС   г. Калининграда», структурными подразделениями администрации города и другими органами системы профилактики.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План мероприятий по профилактике правонарушений на территории городского округа «Город Калининград» на 2013-2015 годы предусматривает взаимодействие правоохранительных органов, органов и учреждений системы профилактики, структурных подразделений администрации городского округа «Город Калининград».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Раздел Комплексного плана «Предупреждение терроризма и экстремизма» предусматривает организацию и проведение тематических, агитационно-пропагандистских, культурно-массовых мероприятий, направленных на формирование у населения города межконфессионального согласия, нравственных и духовных ценностей, воспитание патриотизма; обеспечение контроля обстановки  в районах города, образовательных учреждениях, а также в местах проведения досуга молодежи в целях своевременного реагирования на признаки проявления и возбуждения социальной, национальной, религиозной розни, и реализации упреждающих мер, направленных на нейтрализацию таких проявлений. По итогам 2015 года на территории города в целом оперативная обстановка  оставалась стабильной и контролируемой. Террористических актов, массовых беспорядков, групповых </w:t>
      </w:r>
      <w:r w:rsidRPr="00751CF3">
        <w:rPr>
          <w:rFonts w:ascii="Times New Roman" w:hAnsi="Times New Roman" w:cs="Times New Roman"/>
          <w:sz w:val="28"/>
          <w:szCs w:val="28"/>
        </w:rPr>
        <w:lastRenderedPageBreak/>
        <w:t>нарушений общественного порядка, межконфессиональных и межнациональных конфликтов на территории города Калининграда не допущено.</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Во всех муниципальных учреждениях, подведомственных комитету созданы комиссии и определены ответственные лица за обеспечение комплексной безопасности, в том числе антитеррористической; разработаны комплексные планы мероприятий по созданию условий безопасного пребывания детей в учреждениях, включающие проведение тематических занятий по вопросам безопасности, тренировочных занятий по эвакуации при возникновении чрезвычайных ситуаций. Каждое образовательное учреждение имеет паспорт антитеррористической защищенности, паспорт комплексной безопасности, которые откорректированы к началу учебного года.</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Для устранения выявленных недостатков в инженерно-технической укрепленности объектов в бюджете городского округа «Город Калининград» ежегодно предусматриваются средства на создание комплексной системы обеспечения безопасности образовательных учреждений.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 целях безопасного функционирования подведомственных учреждений  реализуется  комплекс мероприятий, направленный на обеспечение пожарной безопасности и санитарно-гигиенических требований в муниципальных учреждениях через реализацию муниципальных и ведомственных целевых программ.  Мероприятия по обеспечению антитеррористической безопасности в муниципальных учреждениях образования объединены в отдельный раздел ведомственной целевой программы с общим объемом финансирования в 2015 году 10 928,285 тыс. рублей.</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Во всех учреждениях функционируют системы автоматической пожарной сигнализации (АПС). В 100%  учреждений образования (школы, детские сады, учреждения дополнительного образования)  обеспечено подключение на пульт «Единой диспетчерской службы 01» и речевое оповещение людей о пожаре.  В муниципальных учреждениях разработаны паспорта антитеррористической защищенности объектов.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 Особое внимание администрациями учреждений образования уделяется охране зданий и прилегающих территорий. 100% учреждений образования оборудованы кнопками тревожной сигнализации для экстренного вызова правоохранительных органов.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Для создания безопасных условий пребывания детей в образовательных учреждениях приняты дополнительные меры по обеспечению защищенности систем питьевого водоснабжения от возможных террористических актов, а также системы подачи электроэнергии, исключен доступ посторонних лиц в служебные помещения, запрещена парковка автотранспорта на территории образовательных учреждений.</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 xml:space="preserve">В рамках организации профилактической работы по противодействию терроризму ежегодно для обучающихся и сотрудников учреждений образования города проводятся инструктажи по правилам поведения при возникновении экстремальных ситуаций, в том числе угрозы терроризма. На </w:t>
      </w:r>
      <w:r w:rsidRPr="00751CF3">
        <w:rPr>
          <w:rFonts w:ascii="Times New Roman" w:hAnsi="Times New Roman" w:cs="Times New Roman"/>
          <w:sz w:val="28"/>
          <w:szCs w:val="28"/>
        </w:rPr>
        <w:lastRenderedPageBreak/>
        <w:t xml:space="preserve">информационных стендах размещены контактные телефоны и «телефоны доверия» территориальных подразделений УФСБ, УМВД, ГУ МЧС России по Калининградской области. В учреждениях определен порядок взаимодействия с органами внутренних дел, МЧС и другими организациями по выполнению комплекса антитеррористических мероприятий. В соответствии с планом организуется переподготовка и обучение руководителей учреждений, преподавателей ОБЖ и ответственных за ГО и ЧС подведомственных учреждений. </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С целью контроля создания безопасных условий пребывания детей в образовательных учреждениях ежегодно осуществляется проверка готовности учреждений образования города Калининграда к новому учебному году. В ходе проверки особое внимание будет уделено соблюдению требований антитеррористической и противопожарной безопасности, оснащению учреждений средствами сигнализации и экстренной связи с органами внутренних дел.</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Для обеспечения общественного порядка и безопасности в учреждениях образования, предотвращения совершения террористических актов во время проведения торжественных мероприятий, посвященных началу учебного года, комитетом по образованию будет  издан приказ об обеспечении антитеррористической безопасности в муниципальных образовательных учреждениях в 2015-2016 учебном году. Торжественные линейки, посвященные Дню знаний, пройдут в общеобразовательных учреждениях 1 сентября. Для организованного начала учебного года будет составлен график проведения линеек, который направляется в УМВД по Калининградской области.</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 каждом общеобразовательном учреждении разработан комплексный план по обеспечению безопасности при проведении массовых мероприятий: издаются приказы, назначаются ответственные за обеспечение антитеррористической безопасности, устанавливается дежурство должностных лиц на входах и территориях, прилегающих к учреждению.</w:t>
      </w:r>
    </w:p>
    <w:p w:rsidR="003D7383" w:rsidRPr="00751CF3" w:rsidRDefault="003D7383" w:rsidP="00751CF3">
      <w:pPr>
        <w:pStyle w:val="ConsPlusNormal"/>
        <w:ind w:firstLine="709"/>
        <w:jc w:val="both"/>
        <w:rPr>
          <w:rFonts w:ascii="Times New Roman" w:hAnsi="Times New Roman" w:cs="Times New Roman"/>
          <w:sz w:val="28"/>
          <w:szCs w:val="28"/>
        </w:rPr>
      </w:pPr>
      <w:r w:rsidRPr="00751CF3">
        <w:rPr>
          <w:rFonts w:ascii="Times New Roman" w:hAnsi="Times New Roman" w:cs="Times New Roman"/>
          <w:sz w:val="28"/>
          <w:szCs w:val="28"/>
        </w:rPr>
        <w:t>Вопросы противодействия экстремизму и терроризму, обеспечения комплексной безопасности учреждений, профилактики противоправных явлений среди подростков и молодежи, а также защиты несовершеннолетних граждан от преступных посягательств являются объектом постоянного контроля со стороны комитета по  социальной политике и по образованию.</w:t>
      </w:r>
    </w:p>
    <w:p w:rsidR="00081E15" w:rsidRPr="00751CF3" w:rsidRDefault="00081E1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bCs/>
          <w:sz w:val="28"/>
          <w:szCs w:val="28"/>
          <w:lang w:eastAsia="ru-RU"/>
        </w:rPr>
        <w:t xml:space="preserve">    Полномочие осуществлялось в соответствии с </w:t>
      </w:r>
      <w:r w:rsidRPr="00751CF3">
        <w:rPr>
          <w:rFonts w:ascii="Times New Roman" w:eastAsia="Arial" w:hAnsi="Times New Roman"/>
          <w:sz w:val="28"/>
          <w:szCs w:val="28"/>
          <w:lang w:eastAsia="ru-RU"/>
        </w:rPr>
        <w:t xml:space="preserve">требованиями федеральных законов от 06.03.2006 № 35-ФЗ «О противодействии терроризму», от 25.07.2002 № 114-ФЗ «О противодействии экстремистской деятельности», </w:t>
      </w:r>
      <w:r w:rsidRPr="00751CF3">
        <w:rPr>
          <w:rFonts w:ascii="Times New Roman" w:eastAsia="Times New Roman" w:hAnsi="Times New Roman"/>
          <w:sz w:val="28"/>
          <w:szCs w:val="28"/>
          <w:lang w:eastAsia="ru-RU"/>
        </w:rPr>
        <w:t xml:space="preserve">от 09.02.2007 № 16-ФЗ «О транспортной  безопасности», от 21.07.2011 № 256-ФЗ «О безопасности объектов топливно-энергетического комплекса», </w:t>
      </w:r>
      <w:r w:rsidRPr="00751CF3">
        <w:rPr>
          <w:rFonts w:ascii="Times New Roman" w:eastAsia="Arial" w:hAnsi="Times New Roman"/>
          <w:sz w:val="28"/>
          <w:szCs w:val="28"/>
          <w:lang w:eastAsia="ru-RU"/>
        </w:rPr>
        <w:t>решением окружного Совета депутатов города Калининграда от 09.02.2011 № 32 «О мерах по противодействию терроризму и экстремизму на территории городского округа «Город Калининград», постановлением администрации городского округа «Город Калининград» от 07.11.2011 № 1875 «Об антитеррористической комиссии при администрации городского округа «Город Калининград».</w:t>
      </w:r>
    </w:p>
    <w:p w:rsidR="00081E15" w:rsidRPr="00751CF3" w:rsidRDefault="00081E15" w:rsidP="00751CF3">
      <w:pPr>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lastRenderedPageBreak/>
        <w:t>В соответствии с утвержденным главой города 19.12.2014 г. планом работы АТК при администрации</w:t>
      </w:r>
      <w:r w:rsidRPr="00751CF3">
        <w:rPr>
          <w:rFonts w:ascii="Times New Roman" w:eastAsia="Arial" w:hAnsi="Times New Roman"/>
          <w:sz w:val="28"/>
          <w:szCs w:val="28"/>
          <w:lang w:eastAsia="ru-RU"/>
        </w:rPr>
        <w:t xml:space="preserve"> городского округа «Город Калининград»</w:t>
      </w:r>
      <w:r w:rsidRPr="00751CF3">
        <w:rPr>
          <w:rFonts w:ascii="Times New Roman" w:eastAsia="Times New Roman" w:hAnsi="Times New Roman"/>
          <w:sz w:val="28"/>
          <w:szCs w:val="28"/>
          <w:lang w:eastAsia="ru-RU"/>
        </w:rPr>
        <w:t>, в 2015 года проведено 4 заседания комиссии, на которых рассмотрены 10 вопросов по противодействия терроризму экстремизму на территории городского округа «Город Калининград».</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2015 году АТК при администрации</w:t>
      </w:r>
      <w:r w:rsidRPr="00751CF3">
        <w:rPr>
          <w:rFonts w:ascii="Times New Roman" w:eastAsia="Arial" w:hAnsi="Times New Roman"/>
          <w:sz w:val="28"/>
          <w:szCs w:val="28"/>
          <w:lang w:eastAsia="ru-RU"/>
        </w:rPr>
        <w:t xml:space="preserve"> городского округа «Город Калининград»</w:t>
      </w:r>
      <w:r w:rsidRPr="00751CF3">
        <w:rPr>
          <w:rFonts w:ascii="Times New Roman" w:eastAsia="Times New Roman" w:hAnsi="Times New Roman"/>
          <w:sz w:val="28"/>
          <w:szCs w:val="28"/>
          <w:lang w:eastAsia="ru-RU"/>
        </w:rPr>
        <w:t xml:space="preserve"> во взаимодействии с территориальными органами безопасности, УМВД, ГУ по делам ГО и ЧС по Калининградской области и по г. Калининграду и правообладателями соответствующих объектов проводила активную работу  по выполнению требований постановлений Правительства Российской Федерации от 25.03.2015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полицией и форм паспортов  безопасности  таких  мест и  объектов  (территорий), от 06 .03.2015 №  202   «Об утверждении требований к антитеррористической защищенности  объектов спорта и формы безопасности объектов спорта».</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соответствии с решением АТК в КО от 24.06. 2015 г., все мероприятия выполняются в установленные сроки, в т.ч.:</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решением АТК при администрации от 11.09.2015 № 14-АТК утвержден перечень мест массового пребывания людей (объектов), подведомственных администрации городского округа «Город Калининград», подлежащих обязательной паспортизации;</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bCs/>
          <w:sz w:val="28"/>
          <w:szCs w:val="28"/>
          <w:lang w:eastAsia="ru-RU"/>
        </w:rPr>
      </w:pPr>
      <w:r w:rsidRPr="00751CF3">
        <w:rPr>
          <w:rFonts w:ascii="Times New Roman" w:eastAsia="Times New Roman" w:hAnsi="Times New Roman"/>
          <w:sz w:val="28"/>
          <w:szCs w:val="28"/>
          <w:lang w:eastAsia="ru-RU"/>
        </w:rPr>
        <w:t>- издано постановление администрации городского округа «Город Калининград» от 09.11.2015 № 1849 «О создании комиссии по проведению обследования и категорированию мест массового пребывания людей на территории городского округа «Город Калининград» в рамках которого ведется активная работа.</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Постановлением администрации городского округа «Город Калининград»  от 27.03.2015 № 563 создана межведомственная комиссия по профилактике правонарушений, утвержден план мероприятий по профилактике правонарушений и преступлений на территории городского округа «Город Калининград» на 2016-2018 годы.</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Ежегодно (1 раз в полугодие) администрацией совместно с УФМС России по Калининградской области реализуется комплекс оперативно-профилактических мероприятий, направленных на профилактику правонарушений, совершенных иностранными гражданами, предупреждение и пресечение нелегальной миграции, а также влияние миграционных процессов на криминогенную ситуацию в регионе.  На 2016-2018 годы запланирована работа по выявлению фактов незаконного привлечения иностранных граждан к трудовой деятельности, случаев организации подпольных предприятий с использованием труда мигрантов путем осуществления рейдовых проверок.</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Для предупреждения возможной экстремистской деятельности мигрантов предусмотрена организация мероприятий по выявлению, пресечению и документированию преступлений и правонарушений, связанных с </w:t>
      </w:r>
      <w:r w:rsidRPr="00751CF3">
        <w:rPr>
          <w:rFonts w:ascii="Times New Roman" w:eastAsia="Times New Roman" w:hAnsi="Times New Roman"/>
          <w:sz w:val="28"/>
          <w:szCs w:val="28"/>
          <w:lang w:eastAsia="ru-RU"/>
        </w:rPr>
        <w:lastRenderedPageBreak/>
        <w:t>организацией незаконной миграции совместно с УФМС России по Калининградской области и центром по противодействию экстремизму УМВД России по Калининградской области.</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целях реализации воспитательных и пропагандистских мер, направленных на предупреждение экстремистской деятельности, во всех муниципальных общеобразовательных учреждениях г. Калининграда в учебном процессе используются учебники и методические пособия по предмету «Обществознание», содержащие материалы, изобличающие экстремизм и терроризм. В содержание учебно-методического комплекта включены такие темы, как «Политическое поведение и политическая культура», «Социальные конфликты» и «Глобальные проблемы современности», «Международное право и международные организации», «Международная защита прав человека в условиях мирного и военного времени», содержащие в себе материалы теоретического характера и примеры, изобличающие терроризм как крайне опасную форму преступлений и все формы проявления экстремизма.</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Помимо урочной деятельности, муниципальными общеобразовательными учреждениями ежегодно проводятся вахты памяти, классные часы, экскурсии, познавательные беседы и встречи с ветеранами боевых действий и сотрудниками органов МВД, где используются имеющиеся материалы по противодействию распространению экстремистской идеологии.</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В 2015 году мероприятия, направленные на отторжение идеологии экстремизма, сепаратизма, терроризма, были приурочены ко Дню памяти о россиянах, исполнявших служебный долг за пределами Отечества, Дню солидарности в борьбе с терроризмом, в планах воспитательной работы общеобразовательных школ и муниципальных библиотек  предусмотрены  мероприятия, направленные на формирование у учащихся культуры гражданской солидарности, акции, классные часы: «Я – гражданин России»,  «Памяти жертв Беслана…», «Выбирая в жизни путь, толерантность не забудь», «Подготовка к действиям в условиях экстремальных и опасных ситуаций», «Интернет-безопасность в моей жизни», «Терроризм и экстремизм – угроза будущему», </w:t>
      </w:r>
      <w:r w:rsidRPr="00751CF3">
        <w:rPr>
          <w:rFonts w:ascii="Times New Roman" w:eastAsia="Times New Roman" w:hAnsi="Times New Roman"/>
          <w:bCs/>
          <w:sz w:val="28"/>
          <w:szCs w:val="28"/>
          <w:lang w:eastAsia="ru-RU"/>
        </w:rPr>
        <w:t>«Когда чужая боль становится своей. Террор в новейшей истории», «Экстремизм. Что прячется за этим словом?»,</w:t>
      </w:r>
      <w:r w:rsidRPr="00751CF3">
        <w:rPr>
          <w:rFonts w:ascii="Times New Roman" w:eastAsia="Times New Roman" w:hAnsi="Times New Roman"/>
          <w:sz w:val="28"/>
          <w:szCs w:val="28"/>
          <w:lang w:eastAsia="ru-RU"/>
        </w:rPr>
        <w:t xml:space="preserve"> «Разумное поведение в экстремальных ситуациях и при террористической угрозе», уроки: «Урок мира», «Урок толерантности», «Мы не допустим терроризм». </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         В целях повышения правовой грамотности и обучения действиям в экстремальных ситуациях в общеобразовательных учреждениях были организованы просмотры фильмов с дальнейшим обсуждением: «Антитеррор. Школа безопасности», «Как действовать при взрыве», «Как вести себя при контакте с подозрительными лицами», «Как вести себя, если вы заложник», «Антология антитеррора».</w:t>
      </w:r>
    </w:p>
    <w:p w:rsidR="00081E15" w:rsidRPr="00751CF3"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 xml:space="preserve">Библиотеками общеобразовательных учреждений ведётся активная пропагандистская работа по предупреждению терроризма и экстремизма. При формировании книжного фонда библиотеками все планируемые к приобретению издания проходят сверку с Федеральным списком </w:t>
      </w:r>
      <w:r w:rsidRPr="00751CF3">
        <w:rPr>
          <w:rFonts w:ascii="Times New Roman" w:eastAsia="Times New Roman" w:hAnsi="Times New Roman"/>
          <w:sz w:val="28"/>
          <w:szCs w:val="28"/>
          <w:lang w:eastAsia="ru-RU"/>
        </w:rPr>
        <w:lastRenderedPageBreak/>
        <w:t>экстремистских материалов. Данный список находится в каждой библиотеке, его актуализация осуществляется еженедельно.</w:t>
      </w:r>
    </w:p>
    <w:p w:rsidR="00081E15" w:rsidRDefault="00081E15"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отчетный период проявлений террористического или экстремистского характера на территории городского округа «Город Калининград» не зарегистрировано.</w:t>
      </w:r>
    </w:p>
    <w:p w:rsidR="00810AA5" w:rsidRPr="00751CF3" w:rsidRDefault="00810AA5" w:rsidP="00751CF3">
      <w:pPr>
        <w:widowControl w:val="0"/>
        <w:autoSpaceDE w:val="0"/>
        <w:autoSpaceDN w:val="0"/>
        <w:adjustRightInd w:val="0"/>
        <w:ind w:firstLine="709"/>
        <w:jc w:val="both"/>
        <w:rPr>
          <w:rFonts w:ascii="Times New Roman" w:eastAsia="Times New Roman" w:hAnsi="Times New Roman"/>
          <w:sz w:val="28"/>
          <w:szCs w:val="28"/>
          <w:lang w:eastAsia="ru-RU"/>
        </w:rPr>
      </w:pPr>
    </w:p>
    <w:p w:rsidR="00735ACC" w:rsidRPr="00751CF3" w:rsidRDefault="00735ACC" w:rsidP="00751CF3">
      <w:pPr>
        <w:pStyle w:val="1"/>
        <w:spacing w:before="0"/>
        <w:ind w:firstLine="709"/>
        <w:jc w:val="both"/>
        <w:rPr>
          <w:rFonts w:ascii="Times New Roman" w:hAnsi="Times New Roman" w:cs="Times New Roman"/>
        </w:rPr>
      </w:pPr>
      <w:bookmarkStart w:id="288" w:name="_Toc448510870"/>
      <w:r w:rsidRPr="00751CF3">
        <w:rPr>
          <w:rFonts w:ascii="Times New Roman" w:hAnsi="Times New Roman" w:cs="Times New Roman"/>
        </w:rPr>
        <w:t>15. В области информации, информатизации и защиты информации:</w:t>
      </w:r>
      <w:bookmarkEnd w:id="288"/>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89" w:name="_Toc448510871"/>
      <w:r w:rsidRPr="00751CF3">
        <w:rPr>
          <w:rFonts w:ascii="Times New Roman" w:hAnsi="Times New Roman" w:cs="Times New Roman"/>
        </w:rPr>
        <w:t>1) управлять муниципальной собственностью на информационные ресурсы, решать вопросы создания, приобретения, поддержания, использования и оперативного предоставления потребителю документированной информации;</w:t>
      </w:r>
      <w:bookmarkEnd w:id="289"/>
    </w:p>
    <w:p w:rsidR="00810AA5" w:rsidRPr="00751CF3" w:rsidRDefault="000264CB" w:rsidP="00810AA5">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В администрации создаются и ведутся различные информационные системы, банки данных, реестры и регистры сведений. По состоянию на сегодняшний день в</w:t>
      </w:r>
      <w:r w:rsidRPr="00751CF3">
        <w:rPr>
          <w:rFonts w:ascii="Times New Roman" w:eastAsiaTheme="minorHAnsi" w:hAnsi="Times New Roman"/>
          <w:color w:val="034780"/>
          <w:sz w:val="28"/>
          <w:szCs w:val="28"/>
          <w:shd w:val="clear" w:color="auto" w:fill="FFFFFF"/>
          <w:lang w:eastAsia="ru-RU"/>
        </w:rPr>
        <w:t xml:space="preserve"> </w:t>
      </w:r>
      <w:r w:rsidRPr="00751CF3">
        <w:rPr>
          <w:rFonts w:ascii="Times New Roman" w:eastAsiaTheme="minorHAnsi" w:hAnsi="Times New Roman"/>
          <w:sz w:val="28"/>
          <w:szCs w:val="28"/>
          <w:lang w:eastAsia="ru-RU"/>
        </w:rPr>
        <w:t>Администрации используется информация из 19 информационных систем разного целевого назначения. Кроме того, часть систем взаимодействует с другими государственными информационными системами в рамках заключенных соглашений об обмене информации или в рамках закона.</w:t>
      </w:r>
      <w:r w:rsidR="00810AA5">
        <w:rPr>
          <w:rFonts w:ascii="Times New Roman" w:eastAsiaTheme="minorHAnsi" w:hAnsi="Times New Roman"/>
          <w:sz w:val="28"/>
          <w:szCs w:val="28"/>
          <w:lang w:eastAsia="ru-RU"/>
        </w:rPr>
        <w:t xml:space="preserve">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Полномочия осуществляются на основании нормативно-правовых актов:</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149-ФЗ «Об информации, информационных технологиях и о защите информации»;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06.10.2003 № 131-ФЗ «Об общих принципах организации местного самоуправления в РФ»;</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Федерального закона от 09.02.2009 № 8-ФЗ «Об обеспечении доступа к информации о деятельности государственных органов и органов местного самоуправления»;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Градостроительный кодекс РФ от 29.12.2004 № 190-ФЗ гл.7 ст.56-57;</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Правительства РФ от 09.06.2006 № 363 «Об информационном обеспечении градостроительной деятельности»;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приказ министерства регионального развития РФ от 30.08.2007 № 85 «Об утверждении документов по ведению информационной системы обеспечения градостроительной деятельности»;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Закон Калининградской области от 16.02.2009 № 321 «О градостроительной деятельности на территории Калининградской области»;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решение окружного Совета депутатов Калининграда от 16.07.2008 № 210 «О юридических лицах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главы администрации городского округа «Город Калининград» от 03.10.2008 № 377-р Приложение № 5 «Об утверждении положений об управлении и отделах комитета архитектуры и строительства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lastRenderedPageBreak/>
        <w:t>Нормативно-правовые акты по реализации полномочий, принятые в 2015 году:</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-распоряжение администрации городского округа "город Калининград" от 10.06.2015 № 346-р «О создании комиссии по резервированию информации и учету информационных систем»;</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-распоряжение администрации городского округа «Город Калининград» от 05.10.2015 № 591-р «об утверждении перечня муниципальных информационных систем (баз данных)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Информационные ресурсы являются муниципальной собственностью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К информационным ресурсам городского округа «Город Калининград» относятся документы и отдельные массивы документов, картотеки, записи в журналах, книгах, реестрах, чертежи и другие графические материалы, а также базы данных и информационные системы в электронных вычислительных машинах, находящиеся в муниципальных учреждениях и предприятиях, произведенные их сотрудниками в порядке выполнения служебных обязанностей, созданные за счет бюджетных средств или полученные органами местного самоуправления городского округа «Город Калининград» на других законных основаниях.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Информационные ресурсы городского округа «Город Калининград» являются открытыми, общедоступными. Исключение составляет документированная информация, отнесенная законом к категории ограниченного доступа.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В администрации городского округа формируются и функционируют автоматизированные информационные системы (АИС) в целях информационного обеспечения деятельности администрации городского округа "Город Калининград", окружного Совета депутатов Калининграда, получателей бюджетных средств (ПБС) – 21 информационная система, имеющая различное функциональное предназначение и различный уровень доступа пользователей.</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Основные информационные системы:</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обеспечивающие функционирование бюджетного процесса – более 600 пользователей среди ПБС и в зданиях администрации;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учет имущественных фондов города – 192 пользователя;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БД «Нормативные документы органов местного самоуправления города Калининграда». Всего документов более 90 тыс., за 2015 год введено 3514 документов;</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БД системы электронного документооборота. Всего документов более 1.89 млн., поручений более 1.97 млн., за 2015 год введено более 365 тыс. документов (из них более 24 тыс. документов – запросы в СМЭВ);</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Дополнительно в управлении социальной поддержки используются следующие АИС:</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АИС «Трудные жизненные ситуации»;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АИС «Электронный социальный регистр населения».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lastRenderedPageBreak/>
        <w:t>Комитет муниципального имущества и земельных ресурсов администрации ведет электронный реестр муниципального имущества, являющийся информационной базой, на основании Положения «О Реестре муниципального имущества города Калининграда», утвержденного решением городского Совета депутатов Калининграда от 09.01.2002 № 15 в соответствии с решением городского Совета депутатов Калининграда от 07.07.1999 № 245 «Об утверждении Положения «О порядке управления и распоряжения муниципальным имуществом города Калининграда».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Также в 2015 году комитетом муниципального имущества и земельных ресурсов с помощью средств информатизации обеспечен балансовый учет имущества казны.</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Кроме того, комитет муниципального имущества ведет информационную базу данных по учету граждан, нуждающихся в предоставлении жилых помещений.</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Документированные сведения о развитии территорий, об их застройке, о земельных участках, об объектах капитального строительства и иные необходимые для осуществления градостроительной деятельности сведения размещаются в информационной системе обеспечения градостроительной деятельности (ИСОГД). За 2015 год в ИСОГД (на платформе ПК «Urbanics) помещено 1445 документов, карт и схем.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Разрешенная к публикации информация в дальнейшем автоматически попадает на геоинформационный портал и официальный сайт администрации городского округа «Город Калининград» (www.map.klgd.ru и www.klgd.ru соответственно), где каждый пользователь может с ней ознакомиться.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Основными задачами информатизации образования являются: повышение доступности лучших образовательных практик, содействие распространению передовых технологий обучения путем поставки мобильных компьютерных классов для школ, подключение к сети Интернет для обеспечения высокоскоростного доступа.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В образовательных учреждениях создана необходимая материально-техническая база для активного использования информационно-телекоммуникационных технологий, все оборудование поставлено на баланс и используется с полной нагрузкой.</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Для оперативного получения информации к сети Интернет подключено 100 % общеобразовательных учреждений, учреждений для детей-сирот и детей, оставшихся без попечения родителей, учреждений дошкольного и дополнительного образования, спортивных школ.</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Подключение к сети Интернет осуществляется через выделенный канал или модем.</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Для обеспечения деятельности администрации городского округа «Город Калининград» в сфере ИТ действует специализированное учреждение Центр информационно-коммуникационных технологий (МКУ «ЦИКТ»)</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В зоне обслуживания МУ «ЦИКТ» находятся более 900 автоматизированных рабочих мест, оснащенных 65304 единицей программного </w:t>
      </w:r>
      <w:r w:rsidRPr="00751CF3">
        <w:rPr>
          <w:rFonts w:ascii="Times New Roman" w:eastAsiaTheme="minorHAnsi" w:hAnsi="Times New Roman"/>
          <w:sz w:val="28"/>
          <w:szCs w:val="28"/>
          <w:lang w:eastAsia="ru-RU"/>
        </w:rPr>
        <w:lastRenderedPageBreak/>
        <w:t>обеспечения, управляемых 18 физическими серверами, объединенных в единую локальную сеть администрации, которая включает в себя волоконно-оптические линии связи общей протяженностью более 19 километров. Всего в структурированной кабельной системе зданий администрации организовано более 1300 точек доступа к информации (компьютеры, внешние устройства и телефония), а также установлено 39 точек доступа к сети Wi-Fi.</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МКУ «ЦИКТ» провело работы по виртуализации 54 серверов администрации, что позволило вывести из эксплуатации устаревшее оборудование и полностью использовать вычислительный ресурс новых и более эффективных серверов.</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МУ «ЦИКТ» осуществляет информационное наполнение и поддержку функционирования официального сайта администрации www.klgd.ru. Количество публикаций на сайте – более 28 тыс.</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Средняя ежедневная посещаемость сайта составила 14 тыс. пользователей, количество страниц информации, просматриваемых в день, - 132.5 тыс.</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ab/>
        <w:t>Сотрудники администрации используют в работе средства сети Интернет и электронной почты (778 пользователей).</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ab/>
        <w:t>Все новые сотрудники администрации при приеме на работу обязательно проходят компьютерное тестирование на предмет наличия знаний и навыков при работе с компьютерной техникой и программным обеспечением (91 чел. за 2015 год).</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0" w:name="_Toc448510872"/>
      <w:r w:rsidRPr="00751CF3">
        <w:rPr>
          <w:rFonts w:ascii="Times New Roman" w:hAnsi="Times New Roman" w:cs="Times New Roman"/>
        </w:rPr>
        <w:t>2) определять лиц, осуществляющих хозяйственное ведение информационными ресурсами или оперативное управление ими;</w:t>
      </w:r>
      <w:bookmarkEnd w:id="290"/>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Полномочия осуществляются на основании нормативно-правовых актов:</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149-ФЗ «Об информации, информационных технологиях и о защите информации»;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06.10.2003 № 131-ФЗ «Об общих принципах организации местного самоуправления в РФ»;</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Положение «О Реестре муниципального имущества города Калининграда», утвержденное решением городского Совета депутатов Калининграда от 09.12.2009 № 302. в соответствии с Положением «О порядке управления и распоряжения муниципальным имуществом города Калининграда», утвержденным решением городского Совета депутатов Калининграда от 07.07.1999 № 245;</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Лицами, осуществляющими оперативное управление информационными ресурсами, определены:</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МКУ «Центр информационно-коммуникационных технологий» создано постановлением администрации городского округа «Город Калининград» от 01.12.2010 № 2140 для исполнения задач, стоящих перед городским округом в </w:t>
      </w:r>
      <w:r w:rsidRPr="00751CF3">
        <w:rPr>
          <w:rFonts w:ascii="Times New Roman" w:eastAsiaTheme="minorHAnsi" w:hAnsi="Times New Roman"/>
          <w:sz w:val="28"/>
          <w:szCs w:val="28"/>
          <w:lang w:eastAsia="ru-RU"/>
        </w:rPr>
        <w:lastRenderedPageBreak/>
        <w:t>части использования современных информационно-коммуникационных технологий, реализации единой политики в сфере информатизации органов местного самоуправления, удовлетворения потребностей органов местного самоуправления, граждан, организаций и общественных объединений в информации на основе информационных ресурсов и действующее в соответствии с Федеральным законом от 27.07.2006 № 149-ФЗ «Об информации, информационных технологиях и о защите информации». МКУ «ЦИКТ» осуществляет администрирование и управление основными информационными ресурсами администрации, в том числе следующими: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система электронного документооборота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внутренний портал администрации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официальный сайт администрации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информационная система обеспечения градостроительной деятельности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программы финансового блока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Пользователями указанных информационных ресурсов являются сотрудники администрации, городского Совета депутатов, а также граждане и организации.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МП «Городской центр геодезии» городского округа «Город Калининград» обеспечивает ведение Цифрового дежурного плана города Калининграда.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Комитет по образованию ведет собственный информационный сайт, направленный на обеспечение доступа граждан, организаций, педагогов к сведениям об общеобразовательной, дошкольной, иной образовательной деятельности на территории города Калининграда.</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1" w:name="_Toc448510873"/>
      <w:r w:rsidRPr="00751CF3">
        <w:rPr>
          <w:rFonts w:ascii="Times New Roman" w:hAnsi="Times New Roman" w:cs="Times New Roman"/>
        </w:rPr>
        <w:t>3) создавать и развивать муниципальные информационные системы и сети, обеспечивать их совместимость и взаимодействие в едином информационном пространстве города;</w:t>
      </w:r>
      <w:bookmarkEnd w:id="291"/>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Единое информационное пространство предполагает единую систему справочников, классификаторов, кодификаторов, наличие соглашений по протоколам информационного обмена, форматам и структуре информационных сообщений, соглашений по структурам.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Администрация практически полностью перешла на получение сведений, необходимых для предоставление муниципальных услуг и исполнения функций, через систему межведомственного электронного документооборота (СМЭВ). Завершенный в 2015 процесс внедрения в деятельность администрации механизмов использования СМЭВ существенно облегчил и ускорил процесс получения муниципальных услуг, исключив необходимость предоставления потребителем услуги сведений, которые Администрация теперь запрашивает сама. 46 вид сведения на текущий момент Администрация получает по каналам СМЭВ, среди которых: Выписка из ЕГРЮЛ, Выписка из ЕГР прав на недвижимое имущество и сделок с ним, Сведения о наличии (отсутствии) судимости и многие другие. Общая динамика представлена в таблице.</w:t>
      </w:r>
    </w:p>
    <w:tbl>
      <w:tblPr>
        <w:tblStyle w:val="GridTableLight"/>
        <w:tblW w:w="9632" w:type="dxa"/>
        <w:tblLook w:val="04A0" w:firstRow="1" w:lastRow="0" w:firstColumn="1" w:lastColumn="0" w:noHBand="0" w:noVBand="1"/>
      </w:tblPr>
      <w:tblGrid>
        <w:gridCol w:w="6912"/>
        <w:gridCol w:w="1260"/>
        <w:gridCol w:w="1460"/>
      </w:tblGrid>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b/>
                <w:bCs/>
                <w:color w:val="000000"/>
                <w:sz w:val="28"/>
                <w:szCs w:val="28"/>
                <w:lang w:eastAsia="ru-RU"/>
              </w:rPr>
            </w:pPr>
            <w:r w:rsidRPr="00751CF3">
              <w:rPr>
                <w:rFonts w:ascii="Times New Roman" w:eastAsia="Times New Roman" w:hAnsi="Times New Roman"/>
                <w:b/>
                <w:bCs/>
                <w:color w:val="000000"/>
                <w:sz w:val="28"/>
                <w:szCs w:val="28"/>
                <w:lang w:eastAsia="ru-RU"/>
              </w:rPr>
              <w:lastRenderedPageBreak/>
              <w:t>Сведение</w:t>
            </w:r>
          </w:p>
        </w:tc>
        <w:tc>
          <w:tcPr>
            <w:tcW w:w="1260" w:type="dxa"/>
            <w:hideMark/>
          </w:tcPr>
          <w:p w:rsidR="000264CB" w:rsidRPr="00751CF3" w:rsidRDefault="000264CB" w:rsidP="00810AA5">
            <w:pPr>
              <w:jc w:val="both"/>
              <w:rPr>
                <w:rFonts w:ascii="Times New Roman" w:eastAsia="Times New Roman" w:hAnsi="Times New Roman"/>
                <w:b/>
                <w:bCs/>
                <w:color w:val="000000"/>
                <w:sz w:val="28"/>
                <w:szCs w:val="28"/>
                <w:lang w:eastAsia="ru-RU"/>
              </w:rPr>
            </w:pPr>
            <w:r w:rsidRPr="00751CF3">
              <w:rPr>
                <w:rFonts w:ascii="Times New Roman" w:eastAsia="Times New Roman" w:hAnsi="Times New Roman"/>
                <w:b/>
                <w:bCs/>
                <w:color w:val="000000"/>
                <w:sz w:val="28"/>
                <w:szCs w:val="28"/>
                <w:lang w:eastAsia="ru-RU"/>
              </w:rPr>
              <w:t>2014</w:t>
            </w:r>
          </w:p>
        </w:tc>
        <w:tc>
          <w:tcPr>
            <w:tcW w:w="1460" w:type="dxa"/>
            <w:hideMark/>
          </w:tcPr>
          <w:p w:rsidR="000264CB" w:rsidRPr="00751CF3" w:rsidRDefault="000264CB" w:rsidP="00810AA5">
            <w:pPr>
              <w:jc w:val="both"/>
              <w:rPr>
                <w:rFonts w:ascii="Times New Roman" w:eastAsia="Times New Roman" w:hAnsi="Times New Roman"/>
                <w:b/>
                <w:bCs/>
                <w:color w:val="000000"/>
                <w:sz w:val="28"/>
                <w:szCs w:val="28"/>
                <w:lang w:eastAsia="ru-RU"/>
              </w:rPr>
            </w:pPr>
            <w:r w:rsidRPr="00751CF3">
              <w:rPr>
                <w:rFonts w:ascii="Times New Roman" w:eastAsia="Times New Roman" w:hAnsi="Times New Roman"/>
                <w:b/>
                <w:bCs/>
                <w:color w:val="000000"/>
                <w:sz w:val="28"/>
                <w:szCs w:val="28"/>
                <w:lang w:eastAsia="ru-RU"/>
              </w:rPr>
              <w:t>2015</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(ФНС) 03. Выписка из ЕГРЮЛ</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37</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(ФНС) 04. Выписка из ЕГРИП</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(ФНС) 07. Сведения о постановке на учет в налоговом органе физического лица</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11</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10</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(ФНС) 02. Краткие сведения о ИП</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3</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(ФНС) 01. Краткие сведения о ЮЛ</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18</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w:t>
            </w:r>
          </w:p>
        </w:tc>
      </w:tr>
      <w:tr w:rsidR="000264CB" w:rsidRPr="00751CF3" w:rsidTr="000264CB">
        <w:trPr>
          <w:trHeight w:val="40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02. Выписка из ЕГР прав на недвижимое имущество и сделок с ним (содержащей общедоступные сведения о зарегистрированных правах на объект недвижимости)</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535</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8071</w:t>
            </w:r>
          </w:p>
        </w:tc>
      </w:tr>
      <w:tr w:rsidR="000264CB" w:rsidRPr="00751CF3" w:rsidTr="000264CB">
        <w:trPr>
          <w:trHeight w:val="40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01. Выписка из ЕГР прав на недвижимое имущество и сделок с ним о правах отдельного лица на имевшиеся (имеющиеся) у него объекты недвижимости</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128</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3940</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05. Кадастровая выписка об объекте недвижимости</w:t>
            </w:r>
          </w:p>
        </w:tc>
        <w:tc>
          <w:tcPr>
            <w:tcW w:w="1260" w:type="dxa"/>
            <w:noWrap/>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4294</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03. Кадастровый паспорт объекта недвижимости</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27</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1784</w:t>
            </w:r>
          </w:p>
        </w:tc>
      </w:tr>
      <w:tr w:rsidR="000264CB" w:rsidRPr="00751CF3" w:rsidTr="000264CB">
        <w:trPr>
          <w:trHeight w:val="40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07. Выписка из ЕГР прав на недвижимое имущество и сделок с ним о переходе прав на объект недвижимого имущества</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354</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04. Кадастровый план территории</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6</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(Росреестр) 06. Запрос кадастрового паспорт здания строения сооружения</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10</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06. Сведения о СНИЛС по данным</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456</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884</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03. Запрос на получение сведений о размере пенсии застрахованного лица за период</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540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2720</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05. Запрос на получение сведений о размере социальных выплат застрахованного лица за период (включая пенсию)</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1076</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01. Запрос на получение сведений о размере социальных выплат застрахованного лица за период (без учета пенсии)</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11</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99</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02. Запрос на получение сведений о размере социальных выплат застрахованного лица на дату (без учета пенсии)</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42</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04. Запрос на получение сведений о размере пенсии застрахованного лица на дату</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3</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42</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07. Запрос данных лицевого счета по СНИЛС</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1</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(ПФР) 05. Запрос на получение сведений о размере социальных выплат застрахованного лица за период (включая пенсию)</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293</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465</w:t>
            </w:r>
          </w:p>
        </w:tc>
      </w:tr>
      <w:tr w:rsidR="000264CB" w:rsidRPr="00751CF3" w:rsidTr="000264CB">
        <w:trPr>
          <w:trHeight w:val="40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 xml:space="preserve">(МВД) 02. Сведения о наличии (отсутствии) судимости и (или) факта уголовного преследования либо о </w:t>
            </w:r>
            <w:r w:rsidRPr="00751CF3">
              <w:rPr>
                <w:rFonts w:ascii="Times New Roman" w:eastAsia="Times New Roman" w:hAnsi="Times New Roman"/>
                <w:color w:val="000000"/>
                <w:sz w:val="28"/>
                <w:szCs w:val="28"/>
                <w:lang w:eastAsia="ru-RU"/>
              </w:rPr>
              <w:lastRenderedPageBreak/>
              <w:t>прекращении уголовного преследования, сведения о нахождении в розыске</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lastRenderedPageBreak/>
              <w:t> 0</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23</w:t>
            </w:r>
          </w:p>
        </w:tc>
      </w:tr>
      <w:tr w:rsidR="000264CB" w:rsidRPr="00751CF3" w:rsidTr="000264CB">
        <w:trPr>
          <w:trHeight w:val="288"/>
        </w:trPr>
        <w:tc>
          <w:tcPr>
            <w:tcW w:w="6912"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lastRenderedPageBreak/>
              <w:t>Запросов через СМЭВ</w:t>
            </w:r>
          </w:p>
        </w:tc>
        <w:tc>
          <w:tcPr>
            <w:tcW w:w="12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2033</w:t>
            </w:r>
          </w:p>
        </w:tc>
        <w:tc>
          <w:tcPr>
            <w:tcW w:w="1460" w:type="dxa"/>
            <w:hideMark/>
          </w:tcPr>
          <w:p w:rsidR="000264CB" w:rsidRPr="00751CF3" w:rsidRDefault="000264CB" w:rsidP="00810AA5">
            <w:pPr>
              <w:jc w:val="both"/>
              <w:rPr>
                <w:rFonts w:ascii="Times New Roman" w:eastAsia="Times New Roman" w:hAnsi="Times New Roman"/>
                <w:color w:val="000000"/>
                <w:sz w:val="28"/>
                <w:szCs w:val="28"/>
                <w:lang w:eastAsia="ru-RU"/>
              </w:rPr>
            </w:pPr>
            <w:r w:rsidRPr="00751CF3">
              <w:rPr>
                <w:rFonts w:ascii="Times New Roman" w:eastAsia="Times New Roman" w:hAnsi="Times New Roman"/>
                <w:color w:val="000000"/>
                <w:sz w:val="28"/>
                <w:szCs w:val="28"/>
                <w:lang w:eastAsia="ru-RU"/>
              </w:rPr>
              <w:t>47713</w:t>
            </w:r>
          </w:p>
        </w:tc>
      </w:tr>
    </w:tbl>
    <w:p w:rsidR="000264CB" w:rsidRPr="00751CF3" w:rsidRDefault="000264CB" w:rsidP="00751CF3">
      <w:pPr>
        <w:ind w:firstLine="709"/>
        <w:jc w:val="both"/>
        <w:rPr>
          <w:rFonts w:ascii="Times New Roman" w:eastAsiaTheme="minorHAnsi" w:hAnsi="Times New Roman"/>
          <w:sz w:val="28"/>
          <w:szCs w:val="28"/>
          <w:lang w:eastAsia="ru-RU"/>
        </w:rPr>
      </w:pP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noProof/>
          <w:sz w:val="28"/>
          <w:szCs w:val="28"/>
          <w:lang w:eastAsia="ru-RU"/>
        </w:rPr>
        <w:drawing>
          <wp:inline distT="0" distB="0" distL="0" distR="0" wp14:anchorId="4444F4CD" wp14:editId="2470484C">
            <wp:extent cx="4661647" cy="3213847"/>
            <wp:effectExtent l="0" t="0" r="5715" b="57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264CB" w:rsidRPr="00751CF3" w:rsidRDefault="000264CB" w:rsidP="00751CF3">
      <w:pPr>
        <w:ind w:firstLine="709"/>
        <w:jc w:val="both"/>
        <w:rPr>
          <w:rFonts w:ascii="Times New Roman" w:eastAsiaTheme="minorHAnsi" w:hAnsi="Times New Roman"/>
          <w:sz w:val="28"/>
          <w:szCs w:val="28"/>
          <w:lang w:eastAsia="ru-RU"/>
        </w:rPr>
      </w:pP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При этом прослеживается динамика увеличений количества запросов.</w:t>
      </w:r>
    </w:p>
    <w:p w:rsidR="000264CB" w:rsidRPr="00751CF3" w:rsidRDefault="000264CB" w:rsidP="00751CF3">
      <w:pPr>
        <w:ind w:firstLine="709"/>
        <w:jc w:val="both"/>
        <w:rPr>
          <w:rFonts w:ascii="Times New Roman" w:eastAsiaTheme="minorHAnsi" w:hAnsi="Times New Roman"/>
          <w:sz w:val="28"/>
          <w:szCs w:val="28"/>
          <w:lang w:eastAsia="ru-RU"/>
        </w:rPr>
      </w:pP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noProof/>
          <w:sz w:val="28"/>
          <w:szCs w:val="28"/>
          <w:lang w:eastAsia="ru-RU"/>
        </w:rPr>
        <w:drawing>
          <wp:anchor distT="0" distB="0" distL="114300" distR="114300" simplePos="0" relativeHeight="251659264" behindDoc="0" locked="0" layoutInCell="1" allowOverlap="1" wp14:anchorId="02924DB3" wp14:editId="41BB8772">
            <wp:simplePos x="0" y="0"/>
            <wp:positionH relativeFrom="column">
              <wp:posOffset>457200</wp:posOffset>
            </wp:positionH>
            <wp:positionV relativeFrom="paragraph">
              <wp:posOffset>-2540</wp:posOffset>
            </wp:positionV>
            <wp:extent cx="4572000" cy="2743200"/>
            <wp:effectExtent l="0" t="0" r="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Кроме того, на официальном сайте доступны сведения, размещаемые в  информационных системах, такие как:</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Реестр НТО  и проектные планы нестационарных торговых объектов. С возможностью с свободного доступа к сведением.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Реестр раскопок (земляных работ, в т.ч. аварийных), ведущихся на территории муниципального образования. С указанием места, дата начала </w:t>
      </w:r>
      <w:r w:rsidRPr="00751CF3">
        <w:rPr>
          <w:rFonts w:ascii="Times New Roman" w:eastAsiaTheme="minorHAnsi" w:hAnsi="Times New Roman"/>
          <w:sz w:val="28"/>
          <w:szCs w:val="28"/>
          <w:lang w:eastAsia="ru-RU"/>
        </w:rPr>
        <w:lastRenderedPageBreak/>
        <w:t xml:space="preserve">работ, времени окончаний работ и организации ведущий земляные работы. </w:t>
      </w:r>
      <w:r w:rsidRPr="00A25210">
        <w:rPr>
          <w:rFonts w:ascii="Times New Roman" w:eastAsiaTheme="minorHAnsi" w:hAnsi="Times New Roman"/>
          <w:sz w:val="28"/>
          <w:szCs w:val="28"/>
          <w:lang w:eastAsia="ru-RU"/>
        </w:rPr>
        <w:t>http://www.klgd.ru/ati/ati2015/</w:t>
      </w:r>
      <w:r w:rsidRPr="00751CF3">
        <w:rPr>
          <w:rFonts w:ascii="Times New Roman" w:eastAsiaTheme="minorHAnsi" w:hAnsi="Times New Roman"/>
          <w:sz w:val="28"/>
          <w:szCs w:val="28"/>
          <w:lang w:eastAsia="ru-RU"/>
        </w:rPr>
        <w:t xml:space="preserve">.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Гражданам предоставляется доступ к информаци</w:t>
      </w:r>
      <w:r w:rsidR="00810AA5">
        <w:rPr>
          <w:rFonts w:ascii="Times New Roman" w:eastAsiaTheme="minorHAnsi" w:hAnsi="Times New Roman"/>
          <w:sz w:val="28"/>
          <w:szCs w:val="28"/>
          <w:lang w:eastAsia="ru-RU"/>
        </w:rPr>
        <w:t>и</w:t>
      </w:r>
      <w:r w:rsidRPr="00751CF3">
        <w:rPr>
          <w:rFonts w:ascii="Times New Roman" w:eastAsiaTheme="minorHAnsi" w:hAnsi="Times New Roman"/>
          <w:sz w:val="28"/>
          <w:szCs w:val="28"/>
          <w:lang w:eastAsia="ru-RU"/>
        </w:rPr>
        <w:t xml:space="preserve"> управляющих организаций (УК) и товариществ собственников жилья (ТЖС) г. Калининграда.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Отображение большого объёма сведений на геопортале администрации: http://map.klgd.ru/, в т.ч.: </w:t>
      </w:r>
      <w:r w:rsidR="00810AA5">
        <w:rPr>
          <w:rFonts w:ascii="Times New Roman" w:eastAsiaTheme="minorHAnsi" w:hAnsi="Times New Roman"/>
          <w:sz w:val="28"/>
          <w:szCs w:val="28"/>
          <w:lang w:eastAsia="ru-RU"/>
        </w:rPr>
        <w:t>р</w:t>
      </w:r>
      <w:r w:rsidRPr="00751CF3">
        <w:rPr>
          <w:rFonts w:ascii="Times New Roman" w:eastAsiaTheme="minorHAnsi" w:hAnsi="Times New Roman"/>
          <w:sz w:val="28"/>
          <w:szCs w:val="28"/>
          <w:lang w:eastAsia="ru-RU"/>
        </w:rPr>
        <w:t xml:space="preserve">еестр нестационарных торговых объектов, адресный план, красные линии, генеральный план, правила землепользования и застройки, планировка территории, торговые объекты, мусорные контейнеры, рекламные конструкции, деревья  и т.п.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Создана «Интерактивная карта» муниципального образования. Основная цель создания карты- предоставление информации населению о проведённых, проводимых и планируемых к проведений мероприятий в городе. В частности - где и какие школьные и дошкольные образовательные учреждений были построены, где планируются к постройке; где и когда будет ремонт учреждения. На карту выведены многоквартирные дома и даты планируемых ремонтов.   Информация доступна в диапазоне 3 лет. </w:t>
      </w:r>
      <w:r w:rsidRPr="00A25210">
        <w:rPr>
          <w:rFonts w:ascii="Times New Roman" w:eastAsiaTheme="minorHAnsi" w:hAnsi="Times New Roman"/>
          <w:sz w:val="28"/>
          <w:szCs w:val="28"/>
          <w:lang w:eastAsia="ru-RU"/>
        </w:rPr>
        <w:t>http://klgd.ru/city/achievements</w:t>
      </w:r>
      <w:r w:rsidRPr="00751CF3">
        <w:rPr>
          <w:rFonts w:ascii="Times New Roman" w:eastAsiaTheme="minorHAnsi" w:hAnsi="Times New Roman"/>
          <w:sz w:val="28"/>
          <w:szCs w:val="28"/>
          <w:lang w:eastAsia="ru-RU"/>
        </w:rPr>
        <w:t>.</w:t>
      </w:r>
    </w:p>
    <w:p w:rsidR="000264CB" w:rsidRPr="00751CF3" w:rsidRDefault="00810AA5" w:rsidP="00751CF3">
      <w:pPr>
        <w:ind w:firstLine="709"/>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П</w:t>
      </w:r>
      <w:r w:rsidR="000264CB" w:rsidRPr="00751CF3">
        <w:rPr>
          <w:rFonts w:ascii="Times New Roman" w:eastAsiaTheme="minorHAnsi" w:hAnsi="Times New Roman"/>
          <w:sz w:val="28"/>
          <w:szCs w:val="28"/>
          <w:lang w:eastAsia="ru-RU"/>
        </w:rPr>
        <w:t>роизведены работы по интеграции системы электронного документооборота (СЭД) «ДЕЛО-Предприятие» и системы межведомственного электронного взаимодействия (СМЭВ), количество пользователей СЭД «ДЕЛО» составляет 716 человек, одновременно с системой работает 350-400 пользователей.</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Программный комплекс (ПК) SAUMI - это современное мощное средство учета земельных и имущественных отношений, зарекомендовавшее себя как надежная и многофункциональная автоматизированная система. ПК SAUMI используется комитетом муниципального имущества и земельных ресурсов администрации городского округа «Город Калининград» с 2006 года для ведения реестра муниципального имущества.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В ПК SAUMI учитывается: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w:t>
      </w:r>
      <w:r w:rsidRPr="00751CF3">
        <w:rPr>
          <w:rFonts w:ascii="Times New Roman" w:eastAsiaTheme="minorHAnsi" w:hAnsi="Times New Roman"/>
          <w:sz w:val="28"/>
          <w:szCs w:val="28"/>
          <w:lang w:eastAsia="ru-RU"/>
        </w:rPr>
        <w:tab/>
        <w:t>муниципальное имущество, закрепленное на праве хозяйственного ведения и оперативного управления за муниципальными предприятиями и учреждениями;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w:t>
      </w:r>
      <w:r w:rsidRPr="00751CF3">
        <w:rPr>
          <w:rFonts w:ascii="Times New Roman" w:eastAsiaTheme="minorHAnsi" w:hAnsi="Times New Roman"/>
          <w:sz w:val="28"/>
          <w:szCs w:val="28"/>
          <w:lang w:eastAsia="ru-RU"/>
        </w:rPr>
        <w:tab/>
        <w:t>муниципальное имущество казны (объектами учёта являются: здания, помещения (жилые, нежилые), объекты инженерной инфраструктуры, в том числе инженерные сети, парки, скверы, зелёные насаждения, дороги, мосты, объекты незавершённого строительства);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w:t>
      </w:r>
      <w:r w:rsidRPr="00751CF3">
        <w:rPr>
          <w:rFonts w:ascii="Times New Roman" w:eastAsiaTheme="minorHAnsi" w:hAnsi="Times New Roman"/>
          <w:sz w:val="28"/>
          <w:szCs w:val="28"/>
          <w:lang w:eastAsia="ru-RU"/>
        </w:rPr>
        <w:tab/>
        <w:t>иное, находящееся в муниципальной собственности движимое и недвижимое имущество, в том числе переданное в пользование, залог, на обслуживание, в концессию, в качестве имущественной доли участия в других организациях и по иным основаниям;</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w:t>
      </w:r>
      <w:r w:rsidRPr="00751CF3">
        <w:rPr>
          <w:rFonts w:ascii="Times New Roman" w:eastAsiaTheme="minorHAnsi" w:hAnsi="Times New Roman"/>
          <w:sz w:val="28"/>
          <w:szCs w:val="28"/>
          <w:lang w:eastAsia="ru-RU"/>
        </w:rPr>
        <w:tab/>
        <w:t>доли, паи, акции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w:t>
      </w:r>
      <w:r w:rsidRPr="00751CF3">
        <w:rPr>
          <w:rFonts w:ascii="Times New Roman" w:eastAsiaTheme="minorHAnsi" w:hAnsi="Times New Roman"/>
          <w:sz w:val="28"/>
          <w:szCs w:val="28"/>
          <w:lang w:eastAsia="ru-RU"/>
        </w:rPr>
        <w:tab/>
        <w:t>земельные участки, находящиеся в муниципальной собственности;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w:t>
      </w:r>
      <w:r w:rsidRPr="00751CF3">
        <w:rPr>
          <w:rFonts w:ascii="Times New Roman" w:eastAsiaTheme="minorHAnsi" w:hAnsi="Times New Roman"/>
          <w:sz w:val="28"/>
          <w:szCs w:val="28"/>
          <w:lang w:eastAsia="ru-RU"/>
        </w:rPr>
        <w:tab/>
        <w:t>земельные участки, государственная собственность на которые не разграничена, находящиеся в ведении городского 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lastRenderedPageBreak/>
        <w:t xml:space="preserve">- </w:t>
      </w:r>
      <w:r w:rsidRPr="00751CF3">
        <w:rPr>
          <w:rFonts w:ascii="Times New Roman" w:eastAsiaTheme="minorHAnsi" w:hAnsi="Times New Roman"/>
          <w:sz w:val="28"/>
          <w:szCs w:val="28"/>
          <w:lang w:eastAsia="ru-RU"/>
        </w:rPr>
        <w:tab/>
        <w:t>земельные участки, переданные в постоянное или срочное пользование, в том числе по договорам аренды (до разграничения прав собственности на городские земли).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Данными об объектах учета являются сведения, характеризующие эти объекты (место нахождения, стоимость, обременения и т.п.).</w:t>
      </w:r>
    </w:p>
    <w:p w:rsidR="000264CB" w:rsidRPr="00751CF3" w:rsidRDefault="000264CB" w:rsidP="00751CF3">
      <w:pPr>
        <w:ind w:firstLine="709"/>
        <w:jc w:val="both"/>
        <w:rPr>
          <w:rFonts w:ascii="Times New Roman" w:eastAsiaTheme="minorHAnsi" w:hAnsi="Times New Roman"/>
          <w:sz w:val="28"/>
          <w:szCs w:val="28"/>
          <w:lang w:eastAsia="ru-RU"/>
        </w:rPr>
      </w:pPr>
    </w:p>
    <w:p w:rsidR="000264CB" w:rsidRPr="00751CF3" w:rsidRDefault="000264CB"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2" w:name="_Toc448510874"/>
      <w:r w:rsidRPr="00751CF3">
        <w:rPr>
          <w:rFonts w:ascii="Times New Roman" w:hAnsi="Times New Roman" w:cs="Times New Roman"/>
        </w:rPr>
        <w:t>4) содействовать в пределах своей компетенции формированию рынка информационных ресурсов, услуг, информационных систем, технологий, средств их обеспечения;</w:t>
      </w:r>
      <w:bookmarkEnd w:id="292"/>
    </w:p>
    <w:p w:rsidR="000264CB" w:rsidRPr="00751CF3" w:rsidRDefault="000264CB" w:rsidP="00751CF3">
      <w:pPr>
        <w:suppressAutoHyphens/>
        <w:ind w:firstLine="709"/>
        <w:jc w:val="both"/>
        <w:rPr>
          <w:rFonts w:ascii="Times New Roman" w:eastAsia="Times New Roman" w:hAnsi="Times New Roman"/>
          <w:sz w:val="28"/>
          <w:szCs w:val="28"/>
          <w:lang w:eastAsia="ar-SA"/>
        </w:rPr>
      </w:pPr>
      <w:r w:rsidRPr="00751CF3">
        <w:rPr>
          <w:rFonts w:ascii="Times New Roman" w:eastAsia="Times New Roman" w:hAnsi="Times New Roman"/>
          <w:sz w:val="28"/>
          <w:szCs w:val="28"/>
          <w:lang w:eastAsia="ar-SA"/>
        </w:rPr>
        <w:t>Полномочия осуществляются на основании нормативно-правовых актов:</w:t>
      </w:r>
    </w:p>
    <w:p w:rsidR="000264CB" w:rsidRPr="00810AA5" w:rsidRDefault="000264CB" w:rsidP="00751CF3">
      <w:pPr>
        <w:suppressAutoHyphens/>
        <w:ind w:firstLine="709"/>
        <w:jc w:val="both"/>
        <w:rPr>
          <w:rFonts w:ascii="Times New Roman" w:eastAsia="Times New Roman" w:hAnsi="Times New Roman"/>
          <w:sz w:val="28"/>
          <w:szCs w:val="28"/>
          <w:lang w:eastAsia="ar-SA"/>
        </w:rPr>
      </w:pPr>
      <w:r w:rsidRPr="00810AA5">
        <w:rPr>
          <w:rFonts w:ascii="Times New Roman" w:eastAsia="Times New Roman" w:hAnsi="Times New Roman"/>
          <w:sz w:val="28"/>
          <w:szCs w:val="28"/>
          <w:lang w:eastAsia="ar-SA"/>
        </w:rPr>
        <w:t>- Федеральный закон от 21.07.2005 № 94-ФЗ «О размещении заказов на поставки товаров, выполнение работ, оказание услуг для государственных и муниципальных нужд»</w:t>
      </w:r>
      <w:r w:rsidR="00810AA5">
        <w:rPr>
          <w:rFonts w:ascii="Times New Roman" w:eastAsia="Times New Roman" w:hAnsi="Times New Roman"/>
          <w:sz w:val="28"/>
          <w:szCs w:val="28"/>
          <w:lang w:eastAsia="ar-SA"/>
        </w:rPr>
        <w:t>.</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Для выполнения своих полномочий по созданию и развитию муниципальных информационных систем и сетей были закуплены товары и услуги, проведены процедуры муниципального заказа (аукционы, конкурсы, котировки), что способствовало формированию рынка информационных ресурсов, услуг, информационных систем, технологий, средств их обеспечения:</w:t>
      </w:r>
    </w:p>
    <w:tbl>
      <w:tblPr>
        <w:tblStyle w:val="11"/>
        <w:tblW w:w="0" w:type="auto"/>
        <w:tblLook w:val="04A0" w:firstRow="1" w:lastRow="0" w:firstColumn="1" w:lastColumn="0" w:noHBand="0" w:noVBand="1"/>
      </w:tblPr>
      <w:tblGrid>
        <w:gridCol w:w="447"/>
        <w:gridCol w:w="2662"/>
        <w:gridCol w:w="1309"/>
        <w:gridCol w:w="1309"/>
        <w:gridCol w:w="1194"/>
        <w:gridCol w:w="2933"/>
      </w:tblGrid>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Наименование работ (услуг)</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Начальная цена</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Цена контракта</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Сумма экономии</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Участники</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1</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Закупка комплектующих для обеспечения функционирования и модернизации серверного и телекоммуникационного оборудования</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260700,26</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167395,26</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93305</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3</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Общество с ограниченной ответственностью "Компания Транском Сервис"; Общество с ограниченной ответственностью «СПЕЦРЕГИОНСЕРВИС»; Общество с ограниченной ответственностью "Вестмастер"</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2</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Закупка комплектующих для модернизации серверного оборудования</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260000</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70200</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189800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7</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 xml:space="preserve">Общество с ограниченной ответственностью «СПЕЦРЕГИОНСЕРВИС»; Общество с ограниченной ответственносью "АСВ"; Общество с </w:t>
            </w:r>
            <w:r w:rsidRPr="00751CF3">
              <w:rPr>
                <w:rFonts w:ascii="Times New Roman" w:hAnsi="Times New Roman"/>
                <w:sz w:val="28"/>
                <w:szCs w:val="28"/>
                <w:lang w:eastAsia="ru-RU"/>
              </w:rPr>
              <w:lastRenderedPageBreak/>
              <w:t>ограниченной ответственностью "СПБ Ясный";  Общество с ограниченной ответственностью “ОБОРУДОВАНИЕ”; Общество с ограниченной ответственностью "Омега Трейд"; Закрытое акционерное общество " Клевер Кей "; Общество с ограниченной ответственностью "Айшоп18.ру"</w:t>
            </w:r>
          </w:p>
          <w:p w:rsidR="000264CB" w:rsidRPr="00751CF3" w:rsidRDefault="000264CB" w:rsidP="00810AA5">
            <w:pPr>
              <w:jc w:val="both"/>
              <w:rPr>
                <w:rFonts w:ascii="Times New Roman" w:hAnsi="Times New Roman"/>
                <w:sz w:val="28"/>
                <w:szCs w:val="28"/>
                <w:lang w:eastAsia="ru-RU"/>
              </w:rPr>
            </w:pP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lastRenderedPageBreak/>
              <w:t>3</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Закупка системы хранения данных и дополнительных комплектующих</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1 860 000,00</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1 850 700</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9300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Общество с ограниченной ответственностью "Хорс Технолоджи"</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4</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Закупка услуг по передаче неисключительных (пользовательских) прав на программное обеспечение Windows Server Standart 2012R2 Russian</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205291,88</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165156,70</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40135,18</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7</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 xml:space="preserve">Закрытое акционерное общество «СофтЛайн Трейд»; Общество с ограниченной ответственностью "1-ая Софтверная Компания"; Общество с ограниченной ответственностью "БалансСофт Проекты"; Общество с ограниченной ответственностью Компания АЛАН; Общество с ограниченной ответственностью "Весткомп Консалтинг"; Общество с </w:t>
            </w:r>
            <w:r w:rsidRPr="00751CF3">
              <w:rPr>
                <w:rFonts w:ascii="Times New Roman" w:hAnsi="Times New Roman"/>
                <w:sz w:val="28"/>
                <w:szCs w:val="28"/>
                <w:lang w:eastAsia="ru-RU"/>
              </w:rPr>
              <w:lastRenderedPageBreak/>
              <w:t>ограниченной ответственностью 'Джи -Кей Системс'</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lastRenderedPageBreak/>
              <w:t>5</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Закупка услуг по обеспечению информационной безопасности автоматизированных рабочих мест</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245 333,33</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245 333,33</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ООО "Агентство информационной безопасности"</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6</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Закупка услуг по предоставлению безлимитного доступа к сети Интернет через оптоволоконную сеть в 2015 году</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414 333,33</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196 856, 66</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217476,67</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3</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Открытое акционерное общество "МегаФон"; Закрытое акционерное общество "Компания ТранстелеКом"; Открытое Акционерное Общество "Вымпел-Коммуникации"</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7</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Оказание услуг по предоставлению места в кабельной канализации связи в 2015г.</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484 563,86</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484 563,86</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Открытое акционерное общество междугородной и международной электрической связи "Ростелеком"</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8</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Оказание услуг по техническому сопровождению системы автоматизации делопроизводства и электронного документооборота «ДЕЛО-Предприятие» в 2016 году</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1 196 889,00</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1 196 889,00</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Общество с ограниченной ответственностью "Весткомп Консалтинг"</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9</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 xml:space="preserve">Оказание услуг по сопровождению и техподдержке программного обеспечения CS </w:t>
            </w:r>
            <w:r w:rsidRPr="00751CF3">
              <w:rPr>
                <w:rFonts w:ascii="Times New Roman" w:hAnsi="Times New Roman"/>
                <w:sz w:val="28"/>
                <w:szCs w:val="28"/>
                <w:lang w:eastAsia="ru-RU"/>
              </w:rPr>
              <w:lastRenderedPageBreak/>
              <w:t>Urbanics в 2016г.</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lastRenderedPageBreak/>
              <w:t>261 666,67</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261 666,67</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Закрытое акционерное общество 'СиСофт-Терра'</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lastRenderedPageBreak/>
              <w:t>10</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Оказание услуг по сопровождению и тех62оддержке программного комплекса CS UrbanView</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261 666,67</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261 666,67</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Закрытое акционерное общество 'СиСофт-Терра'</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11</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Оказание услуг по предоставлению безлимитного доступа к сети Интернет через оптоволоконную сеть в 2016 году</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300 000,00</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294 000</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6000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3</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Публичное акционерное общество "МегаФон"; Публичное акционерное общество междугородной и международной электрической связи "Ростелеком"; Публичное акционерное общество "Вымпел-Коммуникации"</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12</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Оказание услуг по предоставлению места в кабельной канализации связи для размещения существующих волоконно-оптических линий связи на 2016г.</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602 149,77</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602 149,77</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Публичное акционерное общество междугородной и международной электрической связи "Ростелеком"</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Итого по аукционам</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6352594,77</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5796577,92</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556016,85</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30 участников</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КОТИРОВКИ</w:t>
            </w:r>
          </w:p>
        </w:tc>
        <w:tc>
          <w:tcPr>
            <w:tcW w:w="1309" w:type="dxa"/>
          </w:tcPr>
          <w:p w:rsidR="000264CB" w:rsidRPr="00751CF3" w:rsidRDefault="000264CB" w:rsidP="00810AA5">
            <w:pPr>
              <w:jc w:val="both"/>
              <w:rPr>
                <w:rFonts w:ascii="Times New Roman" w:hAnsi="Times New Roman"/>
                <w:sz w:val="28"/>
                <w:szCs w:val="28"/>
                <w:lang w:eastAsia="ru-RU"/>
              </w:rPr>
            </w:pPr>
          </w:p>
        </w:tc>
        <w:tc>
          <w:tcPr>
            <w:tcW w:w="1309" w:type="dxa"/>
          </w:tcPr>
          <w:p w:rsidR="000264CB" w:rsidRPr="00751CF3" w:rsidRDefault="000264CB" w:rsidP="00810AA5">
            <w:pPr>
              <w:jc w:val="both"/>
              <w:rPr>
                <w:rFonts w:ascii="Times New Roman" w:hAnsi="Times New Roman"/>
                <w:sz w:val="28"/>
                <w:szCs w:val="28"/>
                <w:lang w:eastAsia="ru-RU"/>
              </w:rPr>
            </w:pPr>
          </w:p>
        </w:tc>
        <w:tc>
          <w:tcPr>
            <w:tcW w:w="1194" w:type="dxa"/>
          </w:tcPr>
          <w:p w:rsidR="000264CB" w:rsidRPr="00751CF3" w:rsidRDefault="000264CB" w:rsidP="00810AA5">
            <w:pPr>
              <w:jc w:val="both"/>
              <w:rPr>
                <w:rFonts w:ascii="Times New Roman" w:hAnsi="Times New Roman"/>
                <w:sz w:val="28"/>
                <w:szCs w:val="28"/>
                <w:lang w:eastAsia="ru-RU"/>
              </w:rPr>
            </w:pPr>
          </w:p>
        </w:tc>
        <w:tc>
          <w:tcPr>
            <w:tcW w:w="2933" w:type="dxa"/>
          </w:tcPr>
          <w:p w:rsidR="000264CB" w:rsidRPr="00751CF3" w:rsidRDefault="000264CB" w:rsidP="00810AA5">
            <w:pPr>
              <w:jc w:val="both"/>
              <w:rPr>
                <w:rFonts w:ascii="Times New Roman" w:hAnsi="Times New Roman"/>
                <w:sz w:val="28"/>
                <w:szCs w:val="28"/>
                <w:lang w:eastAsia="ru-RU"/>
              </w:rPr>
            </w:pP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r w:rsidRPr="00751CF3">
              <w:rPr>
                <w:rFonts w:ascii="Times New Roman" w:hAnsi="Times New Roman"/>
                <w:sz w:val="28"/>
                <w:szCs w:val="28"/>
                <w:lang w:eastAsia="ru-RU"/>
              </w:rPr>
              <w:t>1</w:t>
            </w: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 xml:space="preserve">Приобретение комплектующих </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120414,30</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74105</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46309,30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w:t>
            </w:r>
          </w:p>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 xml:space="preserve">Общество с ограниченной ответственностью "Сохо Партнер"; Общество с ограниченной ответственностью "Джи-Кей Системс"; Общество с </w:t>
            </w:r>
            <w:r w:rsidRPr="00751CF3">
              <w:rPr>
                <w:rFonts w:ascii="Times New Roman" w:hAnsi="Times New Roman"/>
                <w:sz w:val="28"/>
                <w:szCs w:val="28"/>
                <w:lang w:eastAsia="ru-RU"/>
              </w:rPr>
              <w:lastRenderedPageBreak/>
              <w:t>ограниченной ответственностью "ТЭК Трейд"; Общество с ограниченной ответственностью "Асбит"</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Итого по котировкам:</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120414,30</w:t>
            </w:r>
          </w:p>
        </w:tc>
        <w:tc>
          <w:tcPr>
            <w:tcW w:w="1309"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74105</w:t>
            </w:r>
          </w:p>
        </w:tc>
        <w:tc>
          <w:tcPr>
            <w:tcW w:w="1194"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46309,30</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4 участника</w:t>
            </w: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p>
        </w:tc>
        <w:tc>
          <w:tcPr>
            <w:tcW w:w="2662" w:type="dxa"/>
          </w:tcPr>
          <w:p w:rsidR="000264CB" w:rsidRPr="00751CF3" w:rsidRDefault="000264CB" w:rsidP="00810AA5">
            <w:pPr>
              <w:jc w:val="both"/>
              <w:rPr>
                <w:rFonts w:ascii="Times New Roman" w:hAnsi="Times New Roman"/>
                <w:sz w:val="28"/>
                <w:szCs w:val="28"/>
                <w:lang w:eastAsia="ru-RU"/>
              </w:rPr>
            </w:pPr>
          </w:p>
        </w:tc>
        <w:tc>
          <w:tcPr>
            <w:tcW w:w="1309" w:type="dxa"/>
          </w:tcPr>
          <w:p w:rsidR="000264CB" w:rsidRPr="00751CF3" w:rsidRDefault="000264CB" w:rsidP="00810AA5">
            <w:pPr>
              <w:jc w:val="both"/>
              <w:rPr>
                <w:rFonts w:ascii="Times New Roman" w:hAnsi="Times New Roman"/>
                <w:sz w:val="28"/>
                <w:szCs w:val="28"/>
                <w:lang w:eastAsia="ru-RU"/>
              </w:rPr>
            </w:pPr>
          </w:p>
        </w:tc>
        <w:tc>
          <w:tcPr>
            <w:tcW w:w="1309" w:type="dxa"/>
          </w:tcPr>
          <w:p w:rsidR="000264CB" w:rsidRPr="00751CF3" w:rsidRDefault="000264CB" w:rsidP="00810AA5">
            <w:pPr>
              <w:jc w:val="both"/>
              <w:rPr>
                <w:rFonts w:ascii="Times New Roman" w:hAnsi="Times New Roman"/>
                <w:sz w:val="28"/>
                <w:szCs w:val="28"/>
                <w:lang w:eastAsia="ru-RU"/>
              </w:rPr>
            </w:pPr>
          </w:p>
        </w:tc>
        <w:tc>
          <w:tcPr>
            <w:tcW w:w="1194" w:type="dxa"/>
          </w:tcPr>
          <w:p w:rsidR="000264CB" w:rsidRPr="00751CF3" w:rsidRDefault="000264CB" w:rsidP="00810AA5">
            <w:pPr>
              <w:jc w:val="both"/>
              <w:rPr>
                <w:rFonts w:ascii="Times New Roman" w:hAnsi="Times New Roman"/>
                <w:sz w:val="28"/>
                <w:szCs w:val="28"/>
                <w:lang w:eastAsia="ru-RU"/>
              </w:rPr>
            </w:pPr>
          </w:p>
        </w:tc>
        <w:tc>
          <w:tcPr>
            <w:tcW w:w="2933" w:type="dxa"/>
          </w:tcPr>
          <w:p w:rsidR="000264CB" w:rsidRPr="00751CF3" w:rsidRDefault="000264CB" w:rsidP="00810AA5">
            <w:pPr>
              <w:jc w:val="both"/>
              <w:rPr>
                <w:rFonts w:ascii="Times New Roman" w:hAnsi="Times New Roman"/>
                <w:sz w:val="28"/>
                <w:szCs w:val="28"/>
                <w:lang w:eastAsia="ru-RU"/>
              </w:rPr>
            </w:pPr>
          </w:p>
        </w:tc>
      </w:tr>
      <w:tr w:rsidR="000264CB" w:rsidRPr="00751CF3" w:rsidTr="00A25210">
        <w:tc>
          <w:tcPr>
            <w:tcW w:w="447" w:type="dxa"/>
          </w:tcPr>
          <w:p w:rsidR="000264CB" w:rsidRPr="00751CF3" w:rsidRDefault="000264CB" w:rsidP="00751CF3">
            <w:pPr>
              <w:ind w:firstLine="709"/>
              <w:jc w:val="both"/>
              <w:rPr>
                <w:rFonts w:ascii="Times New Roman" w:hAnsi="Times New Roman"/>
                <w:sz w:val="28"/>
                <w:szCs w:val="28"/>
                <w:lang w:eastAsia="ru-RU"/>
              </w:rPr>
            </w:pPr>
          </w:p>
        </w:tc>
        <w:tc>
          <w:tcPr>
            <w:tcW w:w="2662"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Общий ИТОГ:</w:t>
            </w:r>
          </w:p>
        </w:tc>
        <w:tc>
          <w:tcPr>
            <w:tcW w:w="1309" w:type="dxa"/>
            <w:vAlign w:val="bottom"/>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6473009,07</w:t>
            </w:r>
          </w:p>
        </w:tc>
        <w:tc>
          <w:tcPr>
            <w:tcW w:w="1309" w:type="dxa"/>
            <w:vAlign w:val="bottom"/>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5870682,92</w:t>
            </w:r>
          </w:p>
        </w:tc>
        <w:tc>
          <w:tcPr>
            <w:tcW w:w="1194" w:type="dxa"/>
            <w:vAlign w:val="bottom"/>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602326,15</w:t>
            </w:r>
          </w:p>
        </w:tc>
        <w:tc>
          <w:tcPr>
            <w:tcW w:w="2933" w:type="dxa"/>
          </w:tcPr>
          <w:p w:rsidR="000264CB" w:rsidRPr="00751CF3" w:rsidRDefault="000264CB" w:rsidP="00810AA5">
            <w:pPr>
              <w:jc w:val="both"/>
              <w:rPr>
                <w:rFonts w:ascii="Times New Roman" w:hAnsi="Times New Roman"/>
                <w:sz w:val="28"/>
                <w:szCs w:val="28"/>
                <w:lang w:eastAsia="ru-RU"/>
              </w:rPr>
            </w:pPr>
            <w:r w:rsidRPr="00751CF3">
              <w:rPr>
                <w:rFonts w:ascii="Times New Roman" w:hAnsi="Times New Roman"/>
                <w:sz w:val="28"/>
                <w:szCs w:val="28"/>
                <w:lang w:eastAsia="ru-RU"/>
              </w:rPr>
              <w:t>34 участника</w:t>
            </w:r>
          </w:p>
        </w:tc>
      </w:tr>
    </w:tbl>
    <w:p w:rsidR="00810AA5"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ab/>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Таким образом, экономия от проведения конкурсных процедур в 2015 году составила более 9% от начальной суммы контрактов, в 13 аукционах и котировках приняло участие 34 организации.</w:t>
      </w:r>
    </w:p>
    <w:p w:rsidR="000264CB" w:rsidRPr="00751CF3" w:rsidRDefault="000264CB"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3" w:name="_Toc448510875"/>
      <w:r w:rsidRPr="00751CF3">
        <w:rPr>
          <w:rFonts w:ascii="Times New Roman" w:hAnsi="Times New Roman" w:cs="Times New Roman"/>
        </w:rPr>
        <w:t>5) поддерживать проекты создания на территории города организаций, занимающихся качественным и эффективным информационным обеспечением граждан, органов местного самоуправления города, организаций и общественных объединений на основе информационных ресурсов;</w:t>
      </w:r>
      <w:bookmarkEnd w:id="293"/>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Полномочия осуществляются на основании нормативно-правовых актов:</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149-ФЗ «Об информации, информационных технологиях и о защите информации»;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06.10.2003 № 131-ФЗ «Об общих принципах организации местного самоуправления в РФ»;</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Федерального закона от 09.02.2009 № 8-ФЗ «Об обеспечении доступа к информации о деятельности государственных органов и органов местного самоуправления».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С целью решения задачи по обеспечению доступа школьников и учителей на всей территории Российской Федерации к современным информационным ресурсам в школьных библиотеках оборудованы рабочие места учащихся с доступом в сеть Интернет.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На официальном сайте администрации размещается информация о деятельности органа муниципального самоуправления, нормативные и разрешительные документы. </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4" w:name="_Toc448510876"/>
      <w:r w:rsidRPr="00751CF3">
        <w:rPr>
          <w:rFonts w:ascii="Times New Roman" w:hAnsi="Times New Roman" w:cs="Times New Roman"/>
        </w:rPr>
        <w:t>6) рассматривать проекты и программы информатизации города;</w:t>
      </w:r>
      <w:bookmarkEnd w:id="294"/>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Полномочия осуществляются на основании нормативно-правовых актов:</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 Федеральный закон от 27.07.2006 № 149-ФЗ «Об информации, информационных технологиях и о защите информации»;</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 Федеральный закон от 06.10.2003 № 131-ФЗ «Об общих принципах организации местного самоуправления в РФ»;</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lastRenderedPageBreak/>
        <w:t>- Федерального закона от 09.02.2009 № 8-ФЗ «Об обеспечении доступа к информации о деятельности государственных органов и органов местного самоуправления».</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Приоритеты муниципальной политики города Калининграда в сфере информатизации определены исходя из целей и задач, поставленных в государственной программе Российской Федерации «</w:t>
      </w:r>
      <w:bookmarkStart w:id="295" w:name="OLE_LINK2"/>
      <w:bookmarkStart w:id="296" w:name="OLE_LINK1"/>
      <w:r w:rsidRPr="0050327D">
        <w:rPr>
          <w:rFonts w:ascii="Times New Roman" w:eastAsiaTheme="minorHAnsi" w:hAnsi="Times New Roman" w:cstheme="minorBidi"/>
          <w:sz w:val="28"/>
          <w:szCs w:val="28"/>
          <w:lang w:eastAsia="ru-RU"/>
        </w:rPr>
        <w:t xml:space="preserve">Информационное общество </w:t>
      </w:r>
      <w:bookmarkEnd w:id="295"/>
      <w:bookmarkEnd w:id="296"/>
      <w:r w:rsidRPr="0050327D">
        <w:rPr>
          <w:rFonts w:ascii="Times New Roman" w:eastAsiaTheme="minorHAnsi" w:hAnsi="Times New Roman" w:cstheme="minorBidi"/>
          <w:sz w:val="28"/>
          <w:szCs w:val="28"/>
          <w:lang w:eastAsia="ru-RU"/>
        </w:rPr>
        <w:t>(2011 - 2020 годы)», утвержденной распоряжением Правительства Российской Федерации от 20.10.2010 № 1815-р, а также в программе социально-экономического развития Калининградской области на долгосрочную перспективу, утвержденной  постановлением Правительства Калининградской области от 02.08.2012 № 583.</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В рамках поставленных задач реализуются проекты по созданию информационных систем, в том числе на основе геоинформационных технологий, обеспечивающих сбор, обработку и хранение информации, необходимой для качественного выполнения задач, возложенных на органы исполнительной власти Калининграда, предоставления муниципальных услуг, в том числе в электронном виде.</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Действующая в Администрации ВЦП «Развитие информационно-коммуникационной инфраструктуры администрации» предполагает реализацию комплекса программных мероприятий по развитию информационно-коммуникационной инфраструктуры администрации и обеспечению защиты информации, что позволяет выполнять требования законодательства и создает необходимые условия для решения ставящихся задач посредством электронных систем.</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Также целями программы являются совершенствование системы муниципального управления на основе использования современных информационно-коммуникационных технологий, повышение открытости и доступности информации о деятельности администрации городского округа «Город Калининград», повышение качества и доступности муниципальных услуг, обеспечение информационной безопасности информационных систем.</w:t>
      </w:r>
    </w:p>
    <w:p w:rsidR="0050327D" w:rsidRPr="0050327D" w:rsidRDefault="0050327D" w:rsidP="0050327D">
      <w:pPr>
        <w:ind w:firstLine="709"/>
        <w:jc w:val="both"/>
        <w:rPr>
          <w:rFonts w:ascii="Times New Roman" w:eastAsiaTheme="minorHAnsi" w:hAnsi="Times New Roman" w:cstheme="minorBidi"/>
          <w:sz w:val="28"/>
          <w:szCs w:val="28"/>
          <w:lang w:eastAsia="ru-RU"/>
        </w:rPr>
      </w:pPr>
      <w:r w:rsidRPr="0050327D">
        <w:rPr>
          <w:rFonts w:ascii="Times New Roman" w:eastAsiaTheme="minorHAnsi" w:hAnsi="Times New Roman" w:cstheme="minorBidi"/>
          <w:sz w:val="28"/>
          <w:szCs w:val="28"/>
          <w:lang w:eastAsia="ru-RU"/>
        </w:rPr>
        <w:t xml:space="preserve">Развитие и модернизация телекоммуникационной среды администрации, совершенствование системы защиты информационных систем и ресурсов от несанкционированного доступа,   развитие, модернизация и сопровождение официального сайта, администрации, предусмотренное ВЦП «Развитие информационно-коммуникационной инфраструктуры администрации», обеспечивает актуальность информации на официальном сайте администрации городского округа и соответствие  электронных сервисов требуемым параметрам. </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7" w:name="_Toc448510877"/>
      <w:r w:rsidRPr="00751CF3">
        <w:rPr>
          <w:rFonts w:ascii="Times New Roman" w:hAnsi="Times New Roman" w:cs="Times New Roman"/>
        </w:rPr>
        <w:t>7) развивать нормативную базу в сфере муниципальных информационных процессов информатизации и защиты информации;</w:t>
      </w:r>
      <w:bookmarkEnd w:id="297"/>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149-ФЗ «Об информации, информационных технологиях и о защите информации»;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lastRenderedPageBreak/>
        <w:t>- Федеральный закон от 06.10.2003 № 131-ФЗ «Об общих принципах организации местного самоуправления в РФ»;</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152-ФЗ «О персональных данных»;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Указ Президента Российской Федерации от 17.03.2008 № 351 «О мерах по обеспечению информационной безопасности Российской Федерации при использовании информационно-коммуникационных сетей международного информационного обмена»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Нормативная база в сфере информационных процессов и защиты информации пополнилась следующими документами: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главы администрации от 07.08.2009 № 397-р «О переходе администрации городского округа «Город Калининград» на работу в системе электронного документооборота «ДЕЛО-Предприятие»;</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распоряжения главы администрации от 04.12.2009 № 645-р. «О компьютерном тестировании знаний и навыков при работе с компьютерной техникой и программным обеспечением в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главы администрации от 13.02.2009 № 1 «О порядке обращения со служебной информацией ограниченного распространения в администрации городского округа «Город Калининград» и муниципальных организациях»;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главы администрации от 18.09.2009 № 466-р «О проведении организационных и технических мероприятий в администрации городского округа «Город Калининград» по обеспечению безопасности персональных данных при их обработке»;</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администрации городского округа «Город Калининград» от 28.07.2014 № 1132 «Об утверждении Положения, определяющего политику администрации городского округа «Город Калининград» в отношении обработки персональных данных»;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администрации городского округа «Город Калининград» от 22.09.2015 № 566-р «О создании комиссии по определению уровня защищенности персональных данных при их обработке в информационных системах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администрации городского округа «Город Калининград» от 03.06.2015 № 327-р "О назначении ответственного за организацию обработки персональных данных и о создании комиссии по классификации информационных систем персональных данных в администрации городского округа «Город Калининград»</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298" w:name="_Toc448510878"/>
      <w:r w:rsidRPr="00751CF3">
        <w:rPr>
          <w:rFonts w:ascii="Times New Roman" w:hAnsi="Times New Roman" w:cs="Times New Roman"/>
        </w:rPr>
        <w:lastRenderedPageBreak/>
        <w:t>8) устанавливать в пределах компетенции режим и правила обработки, защиты информационных ресурсов и доступа к ним.</w:t>
      </w:r>
      <w:bookmarkEnd w:id="298"/>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149-ФЗ «Об информации, информационных технологиях и о защите информации»;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06.10.2003 № 131-ФЗ «Об общих принципах организации местного самоуправления в РФ»;</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09.02.2009 № 8-ФЗ «Об обеспечении доступа к информации о деятельности государственных органов и органов местного самоуправления»;</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Федеральный закон от 27.07.2006 № 152-ФЗ «О персональных данных»;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Указ Президента Российской Федерации от 17.03.2008 № 351 «О мерах по обеспечению информационной безопасности Российской Федерации при использовании информационно-коммуникационных сетей международного информационного обмена»;</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главы администрации городского округа «Город Калининград» от 17.09.2008 № 347-р «О порядке передачи цифровой (компьютерной) информации по городу Калининграду в администрации районов, другие структурные подразделения администрации городского округа «Город Калининград», а также федеральные, муниципальные и прочие организации»;</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мэра г. Калининграда от 22.12.2000 № М-32ДСП «Об утверждении порядка учета, обращения и хранения служебной информации на машинных носителях».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Режимы и правила обработки, защиты информационных ресурсов и доступа к ним были установлены на основании следующих нормативно-правовых актов, разработанных и исполненных в 2009 году:</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главы администрации от 13.02.2009 № 1 «О порядке обращения со служебной информацией ограниченного распространения в администрации городского округа «Город Калининград» и муниципальных организациях»;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главы администрации от 18.09.2009 № 466-р «О проведении организационных и технических мероприятий в администрации городского округа «Город Калининград» по обеспечению безопасности персональных данных при их обработке»;</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постановление администрации городского округа «Город Калининград» от 28.07.2014 № 1132 «Об утверждении Положения, определяющего политику администрации городского округа «Город Калининград» в отношении обработки персональных данных»;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администрации городского округа «Город Калининград» от 22.09.2015 № 566-р «О создании комиссии по определению уровня защищенности персональных данных при их обработке в информационных системах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распоряжение администрации городского округа «Город Калининград» от 03.06.2015 № 327-р "О назначении ответственного за организацию обработки </w:t>
      </w:r>
      <w:r w:rsidRPr="00751CF3">
        <w:rPr>
          <w:rFonts w:ascii="Times New Roman" w:eastAsiaTheme="minorHAnsi" w:hAnsi="Times New Roman"/>
          <w:sz w:val="28"/>
          <w:szCs w:val="28"/>
          <w:lang w:eastAsia="ru-RU"/>
        </w:rPr>
        <w:lastRenderedPageBreak/>
        <w:t>персональных данных и о создании комиссии по классификации информационных систем персональных данных в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администрации городского округа «Город Калининград» от 18.02.2014 № 82-р «О согласии на обработку персональных данных руководителей муниципальных предприятий, учреждений»</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распоряжение администрации городского округа «Город Калининград» от 18.12.2013 № 743-р «Об утверждении положения о порядке обработки персональных данных и ведении личного дела муниципального служащего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В целях обеспечения требований Федерального закона от 27.07.2006   № 152-ФЗ «О персональных данных» в администрации городского округа создана комиссии по определению уровня защищенности персональных данных при их обработке в информационных системах администрации городского округа «Город Калининград» (распоряжение администрации от 22.09.2015 «О создании комиссии по определению уровня защищенности персональных данных при их обработке в информационных системах администрации городского округа «Город Калининград»), которая призвана определять уровень защищенности персональных данных при их обработке в информационных системах администрации и подготовки актов определения уровня защищенности персональных данных в информационных системах.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За 2015 было комиссионно обследовано и составлены акты на 14 информационные системы.</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Утверждены акты категорирования защищаемых информационных систем персональных данных;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Отработан комплект организационных документов по обеспечению безопасности персональных данных;</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Информация на официальном сайте администрации обновляется в установленные сроки в соответствии с принятым Регламентом;</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В администрации ведется реестр информационных ресурсов, содержащих персональные данные, определены категории этих ресурсов, приняты необходимые меры по защите информационных систем обработки персональных данных. </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В рамках работ по сопровождению и поддержке системы защиты конфиденциальной информации программно-технического комплекса для ведения информационной системы обеспечения градостроительной деятельности обновлен технический паспорт объекта локальной вычислительной сети «Программно-технический комплекс для ведения информационной системы обеспечения градостроительной деятельности администрации городского округа «Город Калининград».</w:t>
      </w:r>
    </w:p>
    <w:p w:rsidR="000264CB" w:rsidRPr="00751CF3" w:rsidRDefault="000264CB" w:rsidP="00751CF3">
      <w:pPr>
        <w:ind w:firstLine="709"/>
        <w:jc w:val="both"/>
        <w:rPr>
          <w:rFonts w:ascii="Times New Roman" w:eastAsiaTheme="minorHAnsi" w:hAnsi="Times New Roman"/>
          <w:sz w:val="28"/>
          <w:szCs w:val="28"/>
          <w:lang w:eastAsia="ru-RU"/>
        </w:rPr>
      </w:pPr>
      <w:r w:rsidRPr="00751CF3">
        <w:rPr>
          <w:rFonts w:ascii="Times New Roman" w:eastAsiaTheme="minorHAnsi" w:hAnsi="Times New Roman"/>
          <w:sz w:val="28"/>
          <w:szCs w:val="28"/>
          <w:lang w:eastAsia="ru-RU"/>
        </w:rPr>
        <w:t xml:space="preserve">- В целях обеспечения антивирусной защиты, сохранности и безопасности информационных систем и данных пользователей, отражения внешних и внутренних атак на сетевую инфраструктуру зданий администрации, МКУ «ЦИКТ» поддерживается и регулярно обновляется целый комплекс </w:t>
      </w:r>
      <w:r w:rsidRPr="00751CF3">
        <w:rPr>
          <w:rFonts w:ascii="Times New Roman" w:eastAsiaTheme="minorHAnsi" w:hAnsi="Times New Roman"/>
          <w:sz w:val="28"/>
          <w:szCs w:val="28"/>
          <w:lang w:eastAsia="ru-RU"/>
        </w:rPr>
        <w:lastRenderedPageBreak/>
        <w:t>программно-технических средств, включающий средства защиты и шифрования сетевого трафика, программные и аппаратные межсетевые экраны, комплексную антивирусную защиту на базе Kaspersky Endpoint Security.</w:t>
      </w:r>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1"/>
        <w:spacing w:before="0"/>
        <w:ind w:firstLine="709"/>
        <w:jc w:val="both"/>
        <w:rPr>
          <w:rFonts w:ascii="Times New Roman" w:hAnsi="Times New Roman" w:cs="Times New Roman"/>
        </w:rPr>
      </w:pPr>
      <w:bookmarkStart w:id="299" w:name="_Toc448510879"/>
      <w:r w:rsidRPr="00751CF3">
        <w:rPr>
          <w:rFonts w:ascii="Times New Roman" w:hAnsi="Times New Roman" w:cs="Times New Roman"/>
        </w:rPr>
        <w:t>16. В области отношений, возникающих в связи с ведением государственного адресного реестра, эксплуатацией федеральной информационной адресной системы, использованием содержащихся в государственном адресном реестре сведений об адресах:</w:t>
      </w:r>
      <w:bookmarkEnd w:id="299"/>
    </w:p>
    <w:p w:rsidR="00735ACC" w:rsidRPr="00751CF3" w:rsidRDefault="00735ACC" w:rsidP="00751CF3">
      <w:pPr>
        <w:ind w:firstLine="709"/>
        <w:jc w:val="both"/>
        <w:rPr>
          <w:rFonts w:ascii="Times New Roman" w:hAnsi="Times New Roman"/>
          <w:sz w:val="28"/>
          <w:szCs w:val="28"/>
        </w:rPr>
      </w:pPr>
    </w:p>
    <w:p w:rsidR="00735ACC" w:rsidRPr="00751CF3" w:rsidRDefault="00735ACC" w:rsidP="00751CF3">
      <w:pPr>
        <w:pStyle w:val="4"/>
        <w:spacing w:before="0"/>
        <w:ind w:firstLine="709"/>
        <w:jc w:val="both"/>
        <w:rPr>
          <w:rFonts w:ascii="Times New Roman" w:hAnsi="Times New Roman" w:cs="Times New Roman"/>
        </w:rPr>
      </w:pPr>
      <w:bookmarkStart w:id="300" w:name="_Toc448510880"/>
      <w:r w:rsidRPr="00751CF3">
        <w:rPr>
          <w:rFonts w:ascii="Times New Roman" w:hAnsi="Times New Roman" w:cs="Times New Roman"/>
        </w:rPr>
        <w:t>1) присваивать адреса объектам адресации, изменять адреса объектов адресации, аннулировать их;</w:t>
      </w:r>
      <w:bookmarkEnd w:id="300"/>
    </w:p>
    <w:p w:rsidR="00735ACC" w:rsidRPr="00751CF3" w:rsidRDefault="00735ACC" w:rsidP="00751CF3">
      <w:pPr>
        <w:pStyle w:val="4"/>
        <w:spacing w:before="0"/>
        <w:ind w:firstLine="709"/>
        <w:jc w:val="both"/>
        <w:rPr>
          <w:rFonts w:ascii="Times New Roman" w:hAnsi="Times New Roman" w:cs="Times New Roman"/>
        </w:rPr>
      </w:pPr>
      <w:bookmarkStart w:id="301" w:name="_Toc448510881"/>
      <w:r w:rsidRPr="00751CF3">
        <w:rPr>
          <w:rFonts w:ascii="Times New Roman" w:hAnsi="Times New Roman" w:cs="Times New Roman"/>
        </w:rPr>
        <w:t>2) размещать, изменять, аннулировать содержащиеся в государственном адресном реестре сведения об адресах в соответствии с порядком ведения государственного адресного реестра.</w:t>
      </w:r>
      <w:bookmarkEnd w:id="301"/>
    </w:p>
    <w:p w:rsidR="006A245A" w:rsidRPr="00810AA5" w:rsidRDefault="006A245A" w:rsidP="00751CF3">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810AA5">
        <w:rPr>
          <w:rFonts w:ascii="Times New Roman" w:eastAsia="Times New Roman" w:hAnsi="Times New Roman"/>
          <w:color w:val="000000"/>
          <w:sz w:val="28"/>
          <w:szCs w:val="28"/>
          <w:lang w:eastAsia="ru-RU"/>
        </w:rPr>
        <w:t>Полномочия осуществляются на основании н</w:t>
      </w:r>
      <w:r w:rsidRPr="00810AA5">
        <w:rPr>
          <w:rFonts w:ascii="Times New Roman" w:eastAsia="Times New Roman" w:hAnsi="Times New Roman"/>
          <w:bCs/>
          <w:color w:val="000000"/>
          <w:sz w:val="28"/>
          <w:szCs w:val="28"/>
          <w:lang w:eastAsia="ar-SA"/>
        </w:rPr>
        <w:t>ормативно-правовых актов:</w:t>
      </w:r>
    </w:p>
    <w:p w:rsidR="006A245A" w:rsidRPr="00810AA5" w:rsidRDefault="006A245A" w:rsidP="00751CF3">
      <w:pPr>
        <w:suppressAutoHyphens/>
        <w:autoSpaceDE w:val="0"/>
        <w:autoSpaceDN w:val="0"/>
        <w:adjustRightInd w:val="0"/>
        <w:ind w:firstLine="709"/>
        <w:jc w:val="both"/>
        <w:rPr>
          <w:rFonts w:ascii="Times New Roman" w:eastAsia="Times New Roman" w:hAnsi="Times New Roman"/>
          <w:sz w:val="28"/>
          <w:szCs w:val="28"/>
          <w:lang w:eastAsia="ar-SA"/>
        </w:rPr>
      </w:pPr>
      <w:r w:rsidRPr="00810AA5">
        <w:rPr>
          <w:rFonts w:ascii="Times New Roman" w:eastAsia="Times New Roman" w:hAnsi="Times New Roman"/>
          <w:sz w:val="28"/>
          <w:szCs w:val="28"/>
          <w:lang w:eastAsia="ar-SA"/>
        </w:rPr>
        <w:t>- Федеральный закон от 28.12.2013 № 443-ФЗ «О федеральной информационной адресной системе»;</w:t>
      </w:r>
    </w:p>
    <w:p w:rsidR="006A245A" w:rsidRPr="00810AA5" w:rsidRDefault="006A245A" w:rsidP="00751CF3">
      <w:pPr>
        <w:suppressAutoHyphens/>
        <w:autoSpaceDE w:val="0"/>
        <w:autoSpaceDN w:val="0"/>
        <w:adjustRightInd w:val="0"/>
        <w:ind w:firstLine="709"/>
        <w:jc w:val="both"/>
        <w:rPr>
          <w:rFonts w:ascii="Times New Roman" w:eastAsia="Times New Roman" w:hAnsi="Times New Roman"/>
          <w:bCs/>
          <w:color w:val="000000"/>
          <w:sz w:val="28"/>
          <w:szCs w:val="28"/>
          <w:lang w:eastAsia="ar-SA"/>
        </w:rPr>
      </w:pPr>
      <w:r w:rsidRPr="00810AA5">
        <w:rPr>
          <w:rFonts w:ascii="Times New Roman" w:eastAsia="Times New Roman" w:hAnsi="Times New Roman"/>
          <w:sz w:val="28"/>
          <w:szCs w:val="28"/>
          <w:lang w:eastAsia="ar-SA"/>
        </w:rPr>
        <w:t>- постановление Правительства Российской Федерации от 22.05.2015 № 492 «О составе сведений об адресах, размещаемых в государственном адресном реестре».</w:t>
      </w:r>
    </w:p>
    <w:p w:rsidR="006A245A" w:rsidRPr="00810AA5" w:rsidRDefault="006A245A" w:rsidP="00751CF3">
      <w:pPr>
        <w:suppressAutoHyphens/>
        <w:ind w:firstLine="709"/>
        <w:jc w:val="both"/>
        <w:rPr>
          <w:rFonts w:ascii="Times New Roman" w:eastAsia="Times New Roman" w:hAnsi="Times New Roman"/>
          <w:sz w:val="28"/>
          <w:szCs w:val="28"/>
          <w:lang w:eastAsia="ar-SA"/>
        </w:rPr>
      </w:pPr>
      <w:r w:rsidRPr="00810AA5">
        <w:rPr>
          <w:rFonts w:ascii="Times New Roman" w:eastAsia="Times New Roman" w:hAnsi="Times New Roman"/>
          <w:sz w:val="28"/>
          <w:szCs w:val="28"/>
          <w:lang w:eastAsia="ar-SA"/>
        </w:rPr>
        <w:t xml:space="preserve"> </w:t>
      </w:r>
      <w:r w:rsidR="00810AA5" w:rsidRPr="00810AA5">
        <w:rPr>
          <w:rFonts w:ascii="Times New Roman" w:eastAsia="Times New Roman" w:hAnsi="Times New Roman"/>
          <w:sz w:val="28"/>
          <w:szCs w:val="28"/>
          <w:lang w:eastAsia="ar-SA"/>
        </w:rPr>
        <w:t>В 2015 году</w:t>
      </w:r>
      <w:r w:rsidR="00810AA5">
        <w:rPr>
          <w:rFonts w:ascii="Times New Roman" w:eastAsia="Times New Roman" w:hAnsi="Times New Roman"/>
          <w:i/>
          <w:sz w:val="28"/>
          <w:szCs w:val="28"/>
          <w:lang w:eastAsia="ar-SA"/>
        </w:rPr>
        <w:t xml:space="preserve"> </w:t>
      </w:r>
      <w:r w:rsidR="00810AA5">
        <w:rPr>
          <w:rFonts w:ascii="Times New Roman" w:eastAsia="Times New Roman" w:hAnsi="Times New Roman"/>
          <w:sz w:val="28"/>
          <w:szCs w:val="28"/>
          <w:lang w:eastAsia="ar-SA"/>
        </w:rPr>
        <w:t>п</w:t>
      </w:r>
      <w:r w:rsidRPr="00810AA5">
        <w:rPr>
          <w:rFonts w:ascii="Times New Roman" w:eastAsia="Times New Roman" w:hAnsi="Times New Roman"/>
          <w:sz w:val="28"/>
          <w:szCs w:val="28"/>
          <w:lang w:eastAsia="ar-SA"/>
        </w:rPr>
        <w:t xml:space="preserve">рисвоено </w:t>
      </w:r>
      <w:r w:rsidRPr="00810AA5">
        <w:rPr>
          <w:rFonts w:ascii="Times New Roman" w:eastAsia="Times New Roman" w:hAnsi="Times New Roman"/>
          <w:b/>
          <w:sz w:val="28"/>
          <w:szCs w:val="28"/>
          <w:lang w:eastAsia="ar-SA"/>
        </w:rPr>
        <w:t>130</w:t>
      </w:r>
      <w:r w:rsidRPr="00810AA5">
        <w:rPr>
          <w:rFonts w:ascii="Times New Roman" w:eastAsia="Times New Roman" w:hAnsi="Times New Roman"/>
          <w:sz w:val="28"/>
          <w:szCs w:val="28"/>
          <w:lang w:eastAsia="ar-SA"/>
        </w:rPr>
        <w:t xml:space="preserve"> адресов объектам адресации и </w:t>
      </w:r>
      <w:r w:rsidRPr="00810AA5">
        <w:rPr>
          <w:rFonts w:ascii="Times New Roman" w:eastAsia="Times New Roman" w:hAnsi="Times New Roman"/>
          <w:b/>
          <w:sz w:val="28"/>
          <w:szCs w:val="28"/>
          <w:lang w:eastAsia="ar-SA"/>
        </w:rPr>
        <w:t xml:space="preserve">985 </w:t>
      </w:r>
      <w:r w:rsidRPr="00810AA5">
        <w:rPr>
          <w:rFonts w:ascii="Times New Roman" w:eastAsia="Times New Roman" w:hAnsi="Times New Roman"/>
          <w:sz w:val="28"/>
          <w:szCs w:val="28"/>
          <w:lang w:eastAsia="ar-SA"/>
        </w:rPr>
        <w:t>адресов в садовых обществах.</w:t>
      </w:r>
    </w:p>
    <w:p w:rsidR="006A245A" w:rsidRPr="00751CF3"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751CF3">
        <w:rPr>
          <w:rFonts w:ascii="Times New Roman" w:eastAsia="Times New Roman" w:hAnsi="Times New Roman"/>
          <w:sz w:val="28"/>
          <w:szCs w:val="28"/>
          <w:lang w:eastAsia="ru-RU"/>
        </w:rPr>
        <w:t>В соответствии со статьей 9 Федерального закона от 28.12.2013 № 443-ФЗ «О федеральной информационной адресной системе» и на основании постановления Правительства Российской Федерации от 22.05.2015 № 492 «О составе сведений об адресах, размещаемых в государственном адресном реестре», в целях проверки достоверности, полноты и актуальности содержащихся в государственном адресном реестре сведений об адресах объектов,</w:t>
      </w:r>
      <w:r w:rsidRPr="00751CF3">
        <w:rPr>
          <w:rFonts w:ascii="Times New Roman" w:eastAsia="Times New Roman" w:hAnsi="Times New Roman"/>
          <w:b/>
          <w:sz w:val="28"/>
          <w:szCs w:val="28"/>
          <w:lang w:eastAsia="ru-RU"/>
        </w:rPr>
        <w:t xml:space="preserve"> </w:t>
      </w:r>
      <w:r w:rsidRPr="00751CF3">
        <w:rPr>
          <w:rFonts w:ascii="Times New Roman" w:eastAsia="Times New Roman" w:hAnsi="Times New Roman"/>
          <w:sz w:val="28"/>
          <w:szCs w:val="28"/>
          <w:lang w:eastAsia="ru-RU"/>
        </w:rPr>
        <w:t>расположенных на территории муниципальных образований, уполномоченными органами проводится инвентаризация сведений об адресах.</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Произведена инвентаризация сведений об адресах на территории городского округа «Город Калининград» в полном объеме 25 декабря 2015 года в срок, предусмотренный Федеральным законом.</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xml:space="preserve">В процессе проводимой инвентаризации осуществлена </w:t>
      </w:r>
      <w:r w:rsidRPr="00810AA5">
        <w:rPr>
          <w:rFonts w:ascii="Times New Roman" w:eastAsia="Times New Roman" w:hAnsi="Times New Roman"/>
          <w:b/>
          <w:sz w:val="28"/>
          <w:szCs w:val="28"/>
          <w:lang w:eastAsia="ru-RU"/>
        </w:rPr>
        <w:t>верификация</w:t>
      </w:r>
      <w:r w:rsidRPr="00810AA5">
        <w:rPr>
          <w:rFonts w:ascii="Times New Roman" w:eastAsia="Times New Roman" w:hAnsi="Times New Roman"/>
          <w:sz w:val="28"/>
          <w:szCs w:val="28"/>
          <w:lang w:eastAsia="ru-RU"/>
        </w:rPr>
        <w:t xml:space="preserve"> (проверка достоверности) адресов следующих объектов адресации, информация о которых размещена в федеральной информационной адресной системе, цифровом дежурном плане города, Государственном кадастре недвижимости:</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улицы (адресные объекты) – 930;</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поселки (адресные объекты) – 4;</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садовые общества – 108;</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гаражные общества – 92;</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многоквартирные дома – 6002;</w:t>
      </w:r>
    </w:p>
    <w:p w:rsidR="006A245A" w:rsidRPr="00810AA5"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lastRenderedPageBreak/>
        <w:t>- прочие объекты (индивидуальные дома, подъезды многоквартирных домов, иные объекты капитального строительства, земельные участки) – 24566.</w:t>
      </w:r>
    </w:p>
    <w:p w:rsidR="006A245A" w:rsidRPr="00751CF3" w:rsidRDefault="006A245A" w:rsidP="00751CF3">
      <w:pPr>
        <w:widowControl w:val="0"/>
        <w:autoSpaceDE w:val="0"/>
        <w:autoSpaceDN w:val="0"/>
        <w:adjustRightInd w:val="0"/>
        <w:ind w:firstLine="709"/>
        <w:jc w:val="both"/>
        <w:rPr>
          <w:rFonts w:ascii="Times New Roman" w:eastAsia="Times New Roman" w:hAnsi="Times New Roman"/>
          <w:sz w:val="28"/>
          <w:szCs w:val="28"/>
          <w:lang w:eastAsia="ru-RU"/>
        </w:rPr>
      </w:pPr>
      <w:r w:rsidRPr="00810AA5">
        <w:rPr>
          <w:rFonts w:ascii="Times New Roman" w:eastAsia="Times New Roman" w:hAnsi="Times New Roman"/>
          <w:sz w:val="28"/>
          <w:szCs w:val="28"/>
          <w:lang w:eastAsia="ru-RU"/>
        </w:rPr>
        <w:t xml:space="preserve">Итого верифицировано – </w:t>
      </w:r>
      <w:r w:rsidRPr="00810AA5">
        <w:rPr>
          <w:rFonts w:ascii="Times New Roman" w:eastAsia="Times New Roman" w:hAnsi="Times New Roman"/>
          <w:b/>
          <w:sz w:val="28"/>
          <w:szCs w:val="28"/>
          <w:lang w:eastAsia="ru-RU"/>
        </w:rPr>
        <w:t>31702</w:t>
      </w:r>
      <w:r w:rsidRPr="00810AA5">
        <w:rPr>
          <w:rFonts w:ascii="Times New Roman" w:eastAsia="Times New Roman" w:hAnsi="Times New Roman"/>
          <w:sz w:val="28"/>
          <w:szCs w:val="28"/>
          <w:lang w:eastAsia="ru-RU"/>
        </w:rPr>
        <w:t xml:space="preserve"> объекта.</w:t>
      </w:r>
    </w:p>
    <w:p w:rsidR="006A245A" w:rsidRPr="00751CF3" w:rsidRDefault="006A245A" w:rsidP="00751CF3">
      <w:pPr>
        <w:tabs>
          <w:tab w:val="left" w:pos="0"/>
        </w:tabs>
        <w:suppressAutoHyphens/>
        <w:ind w:firstLine="709"/>
        <w:jc w:val="both"/>
        <w:rPr>
          <w:rFonts w:ascii="Times New Roman" w:eastAsia="Times New Roman" w:hAnsi="Times New Roman"/>
          <w:sz w:val="28"/>
          <w:szCs w:val="28"/>
          <w:lang w:eastAsia="ar-SA"/>
        </w:rPr>
      </w:pPr>
    </w:p>
    <w:p w:rsidR="006A245A" w:rsidRPr="00751CF3" w:rsidRDefault="006A245A" w:rsidP="00751CF3">
      <w:pPr>
        <w:tabs>
          <w:tab w:val="left" w:pos="0"/>
        </w:tabs>
        <w:suppressAutoHyphens/>
        <w:ind w:firstLine="709"/>
        <w:jc w:val="both"/>
        <w:rPr>
          <w:rFonts w:ascii="Times New Roman" w:eastAsia="Times New Roman" w:hAnsi="Times New Roman"/>
          <w:sz w:val="28"/>
          <w:szCs w:val="28"/>
          <w:lang w:eastAsia="ar-SA"/>
        </w:rPr>
      </w:pPr>
    </w:p>
    <w:p w:rsidR="006A245A" w:rsidRPr="00751CF3" w:rsidRDefault="006A245A" w:rsidP="00751CF3">
      <w:pPr>
        <w:tabs>
          <w:tab w:val="left" w:pos="0"/>
        </w:tabs>
        <w:suppressAutoHyphens/>
        <w:ind w:firstLine="709"/>
        <w:jc w:val="both"/>
        <w:rPr>
          <w:rFonts w:ascii="Times New Roman" w:eastAsia="Times New Roman" w:hAnsi="Times New Roman"/>
          <w:sz w:val="28"/>
          <w:szCs w:val="28"/>
          <w:lang w:eastAsia="ar-SA"/>
        </w:rPr>
      </w:pPr>
    </w:p>
    <w:p w:rsidR="006A245A" w:rsidRPr="00751CF3" w:rsidRDefault="006A245A" w:rsidP="00751CF3">
      <w:pPr>
        <w:tabs>
          <w:tab w:val="left" w:pos="0"/>
        </w:tabs>
        <w:suppressAutoHyphens/>
        <w:ind w:firstLine="709"/>
        <w:jc w:val="both"/>
        <w:rPr>
          <w:rFonts w:ascii="Times New Roman" w:eastAsia="Times New Roman" w:hAnsi="Times New Roman"/>
          <w:sz w:val="28"/>
          <w:szCs w:val="28"/>
          <w:lang w:eastAsia="ar-SA"/>
        </w:rPr>
      </w:pPr>
    </w:p>
    <w:p w:rsidR="006A245A" w:rsidRPr="00751CF3" w:rsidRDefault="006A245A" w:rsidP="00751CF3">
      <w:pPr>
        <w:tabs>
          <w:tab w:val="left" w:pos="0"/>
        </w:tabs>
        <w:suppressAutoHyphens/>
        <w:ind w:firstLine="709"/>
        <w:jc w:val="both"/>
        <w:rPr>
          <w:rFonts w:ascii="Times New Roman" w:eastAsia="Times New Roman" w:hAnsi="Times New Roman"/>
          <w:sz w:val="28"/>
          <w:szCs w:val="28"/>
          <w:lang w:eastAsia="ar-SA"/>
        </w:rPr>
      </w:pPr>
    </w:p>
    <w:p w:rsidR="006A245A" w:rsidRPr="00751CF3" w:rsidRDefault="006A245A" w:rsidP="00751CF3">
      <w:pPr>
        <w:ind w:firstLine="709"/>
        <w:jc w:val="both"/>
        <w:rPr>
          <w:rFonts w:ascii="Times New Roman" w:hAnsi="Times New Roman"/>
          <w:sz w:val="28"/>
          <w:szCs w:val="28"/>
        </w:rPr>
      </w:pPr>
    </w:p>
    <w:p w:rsidR="00735ACC" w:rsidRPr="00751CF3" w:rsidRDefault="00735ACC" w:rsidP="00751CF3">
      <w:pPr>
        <w:ind w:firstLine="709"/>
        <w:jc w:val="both"/>
        <w:rPr>
          <w:rFonts w:ascii="Times New Roman" w:hAnsi="Times New Roman"/>
          <w:sz w:val="28"/>
          <w:szCs w:val="28"/>
        </w:rPr>
      </w:pPr>
    </w:p>
    <w:p w:rsidR="00F06377" w:rsidRDefault="00F06377" w:rsidP="00751CF3">
      <w:pPr>
        <w:ind w:firstLine="709"/>
        <w:jc w:val="both"/>
        <w:rPr>
          <w:rFonts w:ascii="Times New Roman" w:hAnsi="Times New Roman"/>
          <w:sz w:val="28"/>
          <w:szCs w:val="28"/>
        </w:rPr>
      </w:pPr>
    </w:p>
    <w:p w:rsidR="00F06377" w:rsidRDefault="00F06377" w:rsidP="00F06377">
      <w:r>
        <w:br w:type="page"/>
      </w:r>
    </w:p>
    <w:p w:rsidR="00F06377" w:rsidRPr="00F06377" w:rsidRDefault="00F06377" w:rsidP="00F06377">
      <w:pPr>
        <w:ind w:firstLine="709"/>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lastRenderedPageBreak/>
        <w:t xml:space="preserve">Приложение к Докладу </w:t>
      </w:r>
    </w:p>
    <w:p w:rsidR="00F06377" w:rsidRPr="00F06377" w:rsidRDefault="00F06377" w:rsidP="00F06377">
      <w:pPr>
        <w:ind w:firstLine="709"/>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по отрасли «Культура»</w:t>
      </w:r>
    </w:p>
    <w:p w:rsidR="00F06377" w:rsidRPr="00F06377" w:rsidRDefault="00F06377" w:rsidP="00F06377">
      <w:pPr>
        <w:ind w:firstLine="709"/>
        <w:jc w:val="right"/>
        <w:rPr>
          <w:rFonts w:ascii="Times New Roman" w:eastAsia="Times New Roman" w:hAnsi="Times New Roman"/>
          <w:sz w:val="28"/>
          <w:szCs w:val="28"/>
          <w:lang w:eastAsia="ar-SA"/>
        </w:rPr>
      </w:pPr>
    </w:p>
    <w:p w:rsidR="00F06377" w:rsidRPr="00F06377" w:rsidRDefault="00F06377" w:rsidP="00F06377">
      <w:pPr>
        <w:ind w:firstLine="709"/>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Приложение № 1-к</w:t>
      </w:r>
    </w:p>
    <w:p w:rsidR="00F06377" w:rsidRPr="00F06377" w:rsidRDefault="00F06377" w:rsidP="00F06377">
      <w:pPr>
        <w:ind w:firstLine="709"/>
        <w:jc w:val="right"/>
        <w:rPr>
          <w:rFonts w:ascii="Times New Roman" w:eastAsia="Times New Roman" w:hAnsi="Times New Roman"/>
          <w:sz w:val="28"/>
          <w:szCs w:val="28"/>
          <w:lang w:eastAsia="ar-SA"/>
        </w:rPr>
      </w:pPr>
    </w:p>
    <w:p w:rsidR="00F06377" w:rsidRPr="00F06377" w:rsidRDefault="00F06377" w:rsidP="00F06377">
      <w:pPr>
        <w:ind w:firstLine="709"/>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Показатели деятельности Калининградской ЦБС </w:t>
      </w:r>
    </w:p>
    <w:p w:rsidR="00F06377" w:rsidRPr="00F06377" w:rsidRDefault="00F06377" w:rsidP="00F06377">
      <w:pPr>
        <w:ind w:firstLine="709"/>
        <w:jc w:val="center"/>
        <w:rPr>
          <w:rFonts w:ascii="Times New Roman" w:eastAsia="Times New Roman" w:hAnsi="Times New Roman"/>
          <w:sz w:val="20"/>
          <w:szCs w:val="20"/>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954"/>
        <w:gridCol w:w="992"/>
        <w:gridCol w:w="992"/>
        <w:gridCol w:w="992"/>
      </w:tblGrid>
      <w:tr w:rsidR="00F06377" w:rsidRPr="00F06377" w:rsidTr="00C122A8">
        <w:tc>
          <w:tcPr>
            <w:tcW w:w="817" w:type="dxa"/>
            <w:vMerge w:val="restart"/>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 </w:t>
            </w:r>
            <w:proofErr w:type="gramStart"/>
            <w:r w:rsidRPr="00F06377">
              <w:rPr>
                <w:rFonts w:ascii="Times New Roman" w:eastAsia="Times New Roman" w:hAnsi="Times New Roman"/>
                <w:sz w:val="28"/>
                <w:szCs w:val="28"/>
                <w:lang w:eastAsia="ar-SA"/>
              </w:rPr>
              <w:t>п</w:t>
            </w:r>
            <w:proofErr w:type="gramEnd"/>
            <w:r w:rsidRPr="00F06377">
              <w:rPr>
                <w:rFonts w:ascii="Times New Roman" w:eastAsia="Times New Roman" w:hAnsi="Times New Roman"/>
                <w:sz w:val="28"/>
                <w:szCs w:val="28"/>
                <w:lang w:eastAsia="ar-SA"/>
              </w:rPr>
              <w:t>/п</w:t>
            </w:r>
          </w:p>
        </w:tc>
        <w:tc>
          <w:tcPr>
            <w:tcW w:w="5954" w:type="dxa"/>
            <w:vMerge w:val="restart"/>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Наименование показателя</w:t>
            </w:r>
          </w:p>
        </w:tc>
        <w:tc>
          <w:tcPr>
            <w:tcW w:w="2976" w:type="dxa"/>
            <w:gridSpan w:val="3"/>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Период</w:t>
            </w:r>
          </w:p>
        </w:tc>
      </w:tr>
      <w:tr w:rsidR="00F06377" w:rsidRPr="00F06377" w:rsidTr="00C122A8">
        <w:tc>
          <w:tcPr>
            <w:tcW w:w="817" w:type="dxa"/>
            <w:vMerge/>
          </w:tcPr>
          <w:p w:rsidR="00F06377" w:rsidRPr="00F06377" w:rsidRDefault="00F06377" w:rsidP="00F06377">
            <w:pPr>
              <w:jc w:val="both"/>
              <w:rPr>
                <w:rFonts w:ascii="Times New Roman" w:eastAsia="Times New Roman" w:hAnsi="Times New Roman"/>
                <w:sz w:val="28"/>
                <w:szCs w:val="28"/>
                <w:lang w:eastAsia="ar-SA"/>
              </w:rPr>
            </w:pPr>
          </w:p>
        </w:tc>
        <w:tc>
          <w:tcPr>
            <w:tcW w:w="5954" w:type="dxa"/>
            <w:vMerge/>
          </w:tcPr>
          <w:p w:rsidR="00F06377" w:rsidRPr="00F06377" w:rsidRDefault="00F06377" w:rsidP="00F06377">
            <w:pPr>
              <w:jc w:val="both"/>
              <w:rPr>
                <w:rFonts w:ascii="Times New Roman" w:eastAsia="Times New Roman" w:hAnsi="Times New Roman"/>
                <w:sz w:val="28"/>
                <w:szCs w:val="28"/>
                <w:lang w:eastAsia="ar-SA"/>
              </w:rPr>
            </w:pP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2013</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2014</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2015</w:t>
            </w:r>
          </w:p>
        </w:tc>
      </w:tr>
      <w:tr w:rsidR="00F06377" w:rsidRPr="00F06377" w:rsidTr="00C122A8">
        <w:tc>
          <w:tcPr>
            <w:tcW w:w="817"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w:t>
            </w:r>
          </w:p>
        </w:tc>
        <w:tc>
          <w:tcPr>
            <w:tcW w:w="5954"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Число пользователей (чел.)</w:t>
            </w:r>
          </w:p>
          <w:p w:rsidR="00F06377" w:rsidRPr="00F06377" w:rsidRDefault="00F06377" w:rsidP="00F06377">
            <w:pPr>
              <w:jc w:val="both"/>
              <w:rPr>
                <w:rFonts w:ascii="Times New Roman" w:eastAsia="Times New Roman" w:hAnsi="Times New Roman"/>
                <w:sz w:val="14"/>
                <w:szCs w:val="14"/>
                <w:lang w:eastAsia="ar-SA"/>
              </w:rPr>
            </w:pP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98,0</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99,7</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101,7</w:t>
            </w:r>
          </w:p>
        </w:tc>
      </w:tr>
      <w:tr w:rsidR="00F06377" w:rsidRPr="00F06377" w:rsidTr="00C122A8">
        <w:tc>
          <w:tcPr>
            <w:tcW w:w="817"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w:t>
            </w:r>
          </w:p>
        </w:tc>
        <w:tc>
          <w:tcPr>
            <w:tcW w:w="5954"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книговыдач (тыс. экз.)</w:t>
            </w:r>
          </w:p>
          <w:p w:rsidR="00F06377" w:rsidRPr="00F06377" w:rsidRDefault="00F06377" w:rsidP="00F06377">
            <w:pPr>
              <w:jc w:val="both"/>
              <w:rPr>
                <w:rFonts w:ascii="Times New Roman" w:eastAsia="Times New Roman" w:hAnsi="Times New Roman"/>
                <w:sz w:val="14"/>
                <w:szCs w:val="14"/>
                <w:lang w:eastAsia="ar-SA"/>
              </w:rPr>
            </w:pP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1550,7</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1591,7</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1598,3</w:t>
            </w:r>
          </w:p>
        </w:tc>
      </w:tr>
      <w:tr w:rsidR="00F06377" w:rsidRPr="00F06377" w:rsidTr="00C122A8">
        <w:tc>
          <w:tcPr>
            <w:tcW w:w="817"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3.</w:t>
            </w:r>
          </w:p>
        </w:tc>
        <w:tc>
          <w:tcPr>
            <w:tcW w:w="5954"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Объем библиотечного фонда (тыс. экз.)</w:t>
            </w:r>
          </w:p>
          <w:p w:rsidR="00F06377" w:rsidRPr="00F06377" w:rsidRDefault="00F06377" w:rsidP="00F06377">
            <w:pPr>
              <w:jc w:val="both"/>
              <w:rPr>
                <w:rFonts w:ascii="Times New Roman" w:eastAsia="Times New Roman" w:hAnsi="Times New Roman"/>
                <w:sz w:val="14"/>
                <w:szCs w:val="14"/>
                <w:lang w:eastAsia="ar-SA"/>
              </w:rPr>
            </w:pP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625,9</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625,6</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617,7</w:t>
            </w:r>
          </w:p>
        </w:tc>
      </w:tr>
      <w:tr w:rsidR="00F06377" w:rsidRPr="00F06377" w:rsidTr="00C122A8">
        <w:tc>
          <w:tcPr>
            <w:tcW w:w="817"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4.</w:t>
            </w:r>
          </w:p>
        </w:tc>
        <w:tc>
          <w:tcPr>
            <w:tcW w:w="5954" w:type="dxa"/>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библиотек с оборудованным электронным доступом (ед.)</w:t>
            </w:r>
          </w:p>
          <w:p w:rsidR="00F06377" w:rsidRPr="00F06377" w:rsidRDefault="00F06377" w:rsidP="00F06377">
            <w:pPr>
              <w:rPr>
                <w:rFonts w:ascii="Times New Roman" w:eastAsia="Times New Roman" w:hAnsi="Times New Roman"/>
                <w:sz w:val="14"/>
                <w:szCs w:val="14"/>
                <w:lang w:eastAsia="ar-SA"/>
              </w:rPr>
            </w:pP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21</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21</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21</w:t>
            </w:r>
          </w:p>
        </w:tc>
      </w:tr>
      <w:tr w:rsidR="00F06377" w:rsidRPr="00F06377" w:rsidTr="00C122A8">
        <w:tc>
          <w:tcPr>
            <w:tcW w:w="817" w:type="dxa"/>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5.</w:t>
            </w:r>
          </w:p>
        </w:tc>
        <w:tc>
          <w:tcPr>
            <w:tcW w:w="5954" w:type="dxa"/>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мест электронного доступа (ед.)</w:t>
            </w:r>
          </w:p>
          <w:p w:rsidR="00F06377" w:rsidRPr="00F06377" w:rsidRDefault="00F06377" w:rsidP="00F06377">
            <w:pPr>
              <w:rPr>
                <w:rFonts w:ascii="Times New Roman" w:eastAsia="Times New Roman" w:hAnsi="Times New Roman"/>
                <w:sz w:val="14"/>
                <w:szCs w:val="14"/>
                <w:lang w:eastAsia="ar-SA"/>
              </w:rPr>
            </w:pP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132</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139</w:t>
            </w:r>
          </w:p>
        </w:tc>
        <w:tc>
          <w:tcPr>
            <w:tcW w:w="992"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139</w:t>
            </w:r>
          </w:p>
        </w:tc>
      </w:tr>
    </w:tbl>
    <w:p w:rsidR="00F06377" w:rsidRPr="00F06377" w:rsidRDefault="00F06377" w:rsidP="00F06377">
      <w:pPr>
        <w:rPr>
          <w:rFonts w:ascii="Times New Roman" w:eastAsia="Times New Roman" w:hAnsi="Times New Roman"/>
          <w:lang w:eastAsia="ar-SA"/>
        </w:rPr>
      </w:pPr>
    </w:p>
    <w:p w:rsidR="00F06377" w:rsidRPr="00F06377" w:rsidRDefault="00F06377" w:rsidP="00F06377">
      <w:pPr>
        <w:rPr>
          <w:rFonts w:ascii="Times New Roman" w:eastAsia="Times New Roman" w:hAnsi="Times New Roman"/>
          <w:lang w:eastAsia="ar-SA"/>
        </w:rPr>
      </w:pPr>
    </w:p>
    <w:p w:rsidR="00F06377" w:rsidRPr="00F06377" w:rsidRDefault="00F06377" w:rsidP="00F06377">
      <w:pPr>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Приложение № 2-к</w:t>
      </w:r>
    </w:p>
    <w:p w:rsidR="00F06377" w:rsidRPr="00F06377" w:rsidRDefault="00F06377" w:rsidP="00F06377">
      <w:pPr>
        <w:jc w:val="right"/>
        <w:rPr>
          <w:rFonts w:ascii="Times New Roman" w:eastAsia="Times New Roman" w:hAnsi="Times New Roman"/>
          <w:sz w:val="28"/>
          <w:szCs w:val="28"/>
          <w:lang w:eastAsia="ar-SA"/>
        </w:rPr>
      </w:pPr>
    </w:p>
    <w:p w:rsidR="00F06377" w:rsidRPr="00F06377" w:rsidRDefault="00F06377" w:rsidP="00F06377">
      <w:pPr>
        <w:ind w:firstLine="708"/>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Показатели деятельности МАУК «Музей «Фридландские ворота»</w:t>
      </w:r>
    </w:p>
    <w:p w:rsidR="00F06377" w:rsidRPr="00F06377" w:rsidRDefault="00F06377" w:rsidP="00F06377">
      <w:pPr>
        <w:ind w:firstLine="708"/>
        <w:jc w:val="both"/>
        <w:rPr>
          <w:rFonts w:ascii="Times New Roman" w:eastAsia="Times New Roman" w:hAnsi="Times New Roman"/>
          <w:sz w:val="20"/>
          <w:szCs w:val="20"/>
          <w:lang w:eastAsia="ar-SA"/>
        </w:rPr>
      </w:pPr>
      <w:r w:rsidRPr="00F06377">
        <w:rPr>
          <w:rFonts w:ascii="Times New Roman" w:eastAsia="Times New Roman" w:hAnsi="Times New Roman"/>
          <w:sz w:val="28"/>
          <w:szCs w:val="28"/>
          <w:lang w:eastAsia="ar-SA"/>
        </w:rPr>
        <w:t xml:space="preserve"> </w:t>
      </w:r>
    </w:p>
    <w:tbl>
      <w:tblPr>
        <w:tblW w:w="9639" w:type="dxa"/>
        <w:tblInd w:w="70" w:type="dxa"/>
        <w:tblLayout w:type="fixed"/>
        <w:tblCellMar>
          <w:left w:w="70" w:type="dxa"/>
          <w:right w:w="70" w:type="dxa"/>
        </w:tblCellMar>
        <w:tblLook w:val="0000" w:firstRow="0" w:lastRow="0" w:firstColumn="0" w:lastColumn="0" w:noHBand="0" w:noVBand="0"/>
      </w:tblPr>
      <w:tblGrid>
        <w:gridCol w:w="4678"/>
        <w:gridCol w:w="1418"/>
        <w:gridCol w:w="1181"/>
        <w:gridCol w:w="1181"/>
        <w:gridCol w:w="1181"/>
      </w:tblGrid>
      <w:tr w:rsidR="00F06377" w:rsidRPr="00F06377" w:rsidTr="00C122A8">
        <w:trPr>
          <w:trHeight w:val="240"/>
        </w:trPr>
        <w:tc>
          <w:tcPr>
            <w:tcW w:w="4678" w:type="dxa"/>
            <w:vMerge w:val="restart"/>
            <w:tcBorders>
              <w:top w:val="single" w:sz="6" w:space="0" w:color="auto"/>
              <w:left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Наименование показателя</w:t>
            </w:r>
          </w:p>
        </w:tc>
        <w:tc>
          <w:tcPr>
            <w:tcW w:w="1418" w:type="dxa"/>
            <w:vMerge w:val="restart"/>
            <w:tcBorders>
              <w:top w:val="single" w:sz="6" w:space="0" w:color="auto"/>
              <w:left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Единица измерения</w:t>
            </w:r>
          </w:p>
        </w:tc>
        <w:tc>
          <w:tcPr>
            <w:tcW w:w="3543" w:type="dxa"/>
            <w:gridSpan w:val="3"/>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Отчетный период</w:t>
            </w:r>
          </w:p>
        </w:tc>
      </w:tr>
      <w:tr w:rsidR="00F06377" w:rsidRPr="00F06377" w:rsidTr="00C122A8">
        <w:trPr>
          <w:trHeight w:val="240"/>
        </w:trPr>
        <w:tc>
          <w:tcPr>
            <w:tcW w:w="4678" w:type="dxa"/>
            <w:vMerge/>
            <w:tcBorders>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p>
        </w:tc>
        <w:tc>
          <w:tcPr>
            <w:tcW w:w="1418" w:type="dxa"/>
            <w:vMerge/>
            <w:tcBorders>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2013</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2014</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2015</w:t>
            </w:r>
          </w:p>
        </w:tc>
      </w:tr>
      <w:tr w:rsidR="00F06377" w:rsidRPr="00F06377" w:rsidTr="00C122A8">
        <w:trPr>
          <w:trHeight w:val="240"/>
        </w:trPr>
        <w:tc>
          <w:tcPr>
            <w:tcW w:w="4678" w:type="dxa"/>
            <w:tcBorders>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Число посещений музеев</w:t>
            </w:r>
          </w:p>
        </w:tc>
        <w:tc>
          <w:tcPr>
            <w:tcW w:w="1418" w:type="dxa"/>
            <w:tcBorders>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тыс.</w:t>
            </w:r>
          </w:p>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человек</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highlight w:val="green"/>
                <w:lang w:eastAsia="ar-SA"/>
              </w:rPr>
            </w:pPr>
            <w:r w:rsidRPr="00F06377">
              <w:rPr>
                <w:rFonts w:ascii="Times New Roman" w:eastAsia="Times New Roman" w:hAnsi="Times New Roman"/>
                <w:sz w:val="28"/>
                <w:szCs w:val="28"/>
                <w:lang w:eastAsia="ar-SA"/>
              </w:rPr>
              <w:t>29,2</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highlight w:val="green"/>
                <w:lang w:eastAsia="ar-SA"/>
              </w:rPr>
            </w:pPr>
            <w:r w:rsidRPr="00F06377">
              <w:rPr>
                <w:rFonts w:ascii="Times New Roman" w:eastAsia="Times New Roman" w:hAnsi="Times New Roman"/>
                <w:sz w:val="28"/>
                <w:szCs w:val="28"/>
                <w:lang w:eastAsia="ar-SA"/>
              </w:rPr>
              <w:t>40,0</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highlight w:val="green"/>
                <w:lang w:eastAsia="ar-SA"/>
              </w:rPr>
            </w:pPr>
            <w:r w:rsidRPr="00F06377">
              <w:rPr>
                <w:rFonts w:ascii="Times New Roman" w:eastAsia="Times New Roman" w:hAnsi="Times New Roman"/>
                <w:sz w:val="28"/>
                <w:szCs w:val="28"/>
                <w:lang w:eastAsia="ar-SA"/>
              </w:rPr>
              <w:t>42,2</w:t>
            </w:r>
          </w:p>
        </w:tc>
      </w:tr>
      <w:tr w:rsidR="00F06377" w:rsidRPr="00F06377" w:rsidTr="00C122A8">
        <w:trPr>
          <w:trHeight w:val="240"/>
        </w:trPr>
        <w:tc>
          <w:tcPr>
            <w:tcW w:w="4678"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Число предметов музейного фонда</w:t>
            </w:r>
          </w:p>
          <w:p w:rsidR="00F06377" w:rsidRPr="00F06377" w:rsidRDefault="00F06377" w:rsidP="00F06377">
            <w:pPr>
              <w:jc w:val="both"/>
              <w:rPr>
                <w:rFonts w:ascii="Times New Roman" w:eastAsia="Times New Roman" w:hAnsi="Times New Roman"/>
                <w:sz w:val="14"/>
                <w:szCs w:val="14"/>
                <w:lang w:eastAsia="ar-SA"/>
              </w:rPr>
            </w:pPr>
          </w:p>
        </w:tc>
        <w:tc>
          <w:tcPr>
            <w:tcW w:w="1418"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единиц</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1876</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2007</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2112</w:t>
            </w:r>
          </w:p>
        </w:tc>
      </w:tr>
      <w:tr w:rsidR="00F06377" w:rsidRPr="00F06377" w:rsidTr="00C122A8">
        <w:trPr>
          <w:trHeight w:val="240"/>
        </w:trPr>
        <w:tc>
          <w:tcPr>
            <w:tcW w:w="4678"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выставок</w:t>
            </w:r>
          </w:p>
          <w:p w:rsidR="00F06377" w:rsidRPr="00F06377" w:rsidRDefault="00F06377" w:rsidP="00F06377">
            <w:pPr>
              <w:jc w:val="both"/>
              <w:rPr>
                <w:rFonts w:ascii="Times New Roman" w:eastAsia="Times New Roman" w:hAnsi="Times New Roman"/>
                <w:sz w:val="14"/>
                <w:szCs w:val="14"/>
                <w:lang w:eastAsia="ar-SA"/>
              </w:rPr>
            </w:pPr>
          </w:p>
        </w:tc>
        <w:tc>
          <w:tcPr>
            <w:tcW w:w="1418"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единиц</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22</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25</w:t>
            </w:r>
          </w:p>
        </w:tc>
        <w:tc>
          <w:tcPr>
            <w:tcW w:w="1181" w:type="dxa"/>
            <w:tcBorders>
              <w:top w:val="single" w:sz="6" w:space="0" w:color="auto"/>
              <w:left w:val="single" w:sz="6" w:space="0" w:color="auto"/>
              <w:bottom w:val="single" w:sz="6" w:space="0" w:color="auto"/>
              <w:right w:val="single" w:sz="6"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28</w:t>
            </w:r>
          </w:p>
        </w:tc>
      </w:tr>
    </w:tbl>
    <w:p w:rsidR="00F06377" w:rsidRPr="00F06377" w:rsidRDefault="00F06377" w:rsidP="00F06377">
      <w:pPr>
        <w:rPr>
          <w:rFonts w:ascii="Times New Roman" w:eastAsia="Times New Roman" w:hAnsi="Times New Roman"/>
          <w:lang w:eastAsia="ar-SA"/>
        </w:rPr>
      </w:pPr>
    </w:p>
    <w:p w:rsidR="00F06377" w:rsidRPr="00F06377" w:rsidRDefault="00F06377" w:rsidP="00F06377">
      <w:pPr>
        <w:rPr>
          <w:rFonts w:ascii="Times New Roman" w:eastAsia="Times New Roman" w:hAnsi="Times New Roman"/>
          <w:lang w:eastAsia="ar-SA"/>
        </w:rPr>
      </w:pPr>
    </w:p>
    <w:p w:rsidR="00F06377" w:rsidRPr="00F06377" w:rsidRDefault="00F06377" w:rsidP="00F06377">
      <w:pPr>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Приложение № 3-к</w:t>
      </w:r>
    </w:p>
    <w:p w:rsidR="00F06377" w:rsidRPr="00F06377" w:rsidRDefault="00F06377" w:rsidP="00F06377">
      <w:pPr>
        <w:jc w:val="right"/>
        <w:rPr>
          <w:rFonts w:ascii="Times New Roman" w:eastAsia="Times New Roman" w:hAnsi="Times New Roman"/>
          <w:sz w:val="20"/>
          <w:szCs w:val="20"/>
          <w:lang w:eastAsia="ar-SA"/>
        </w:rPr>
      </w:pPr>
    </w:p>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Показатели по реализации мероприятий по государственной охране, сохранению и популяризации объектов культурного наследия (памятников истории и культуры) местного (муниципального) значения</w:t>
      </w:r>
    </w:p>
    <w:p w:rsidR="00F06377" w:rsidRPr="00F06377" w:rsidRDefault="00F06377" w:rsidP="00F06377">
      <w:pPr>
        <w:jc w:val="center"/>
        <w:rPr>
          <w:rFonts w:ascii="Times New Roman" w:eastAsia="Times New Roman" w:hAnsi="Times New Roman"/>
          <w:color w:val="FF0000"/>
          <w:sz w:val="20"/>
          <w:szCs w:val="20"/>
          <w:lang w:eastAsia="ar-SA"/>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1"/>
        <w:gridCol w:w="992"/>
        <w:gridCol w:w="850"/>
        <w:gridCol w:w="851"/>
      </w:tblGrid>
      <w:tr w:rsidR="00F06377" w:rsidRPr="00F06377" w:rsidTr="00C122A8">
        <w:trPr>
          <w:trHeight w:val="300"/>
        </w:trPr>
        <w:tc>
          <w:tcPr>
            <w:tcW w:w="6961" w:type="dxa"/>
            <w:shd w:val="clear" w:color="auto" w:fill="auto"/>
            <w:vAlign w:val="bottom"/>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Наименование мероприятия</w:t>
            </w: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2013 (ед.)</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2014 (ед.)</w:t>
            </w:r>
          </w:p>
        </w:tc>
        <w:tc>
          <w:tcPr>
            <w:tcW w:w="851"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2015 (ед.)</w:t>
            </w:r>
          </w:p>
        </w:tc>
      </w:tr>
      <w:tr w:rsidR="00F06377" w:rsidRPr="00F06377" w:rsidTr="00C122A8">
        <w:trPr>
          <w:trHeight w:val="300"/>
        </w:trPr>
        <w:tc>
          <w:tcPr>
            <w:tcW w:w="6961" w:type="dxa"/>
            <w:shd w:val="clear" w:color="auto" w:fill="auto"/>
          </w:tcPr>
          <w:p w:rsidR="00F06377" w:rsidRPr="00F06377" w:rsidRDefault="00F06377" w:rsidP="00F06377">
            <w:pPr>
              <w:rPr>
                <w:rFonts w:ascii="Times New Roman" w:eastAsia="Times New Roman" w:hAnsi="Times New Roman"/>
                <w:sz w:val="10"/>
                <w:szCs w:val="10"/>
                <w:lang w:eastAsia="ar-SA"/>
              </w:rPr>
            </w:pPr>
            <w:r w:rsidRPr="00F06377">
              <w:rPr>
                <w:rFonts w:ascii="Times New Roman" w:eastAsia="Times New Roman" w:hAnsi="Times New Roman"/>
                <w:sz w:val="28"/>
                <w:szCs w:val="28"/>
                <w:lang w:eastAsia="ar-SA"/>
              </w:rPr>
              <w:t>Обследовано памятников (актов)</w:t>
            </w:r>
          </w:p>
          <w:p w:rsidR="00F06377" w:rsidRPr="00F06377" w:rsidRDefault="00F06377" w:rsidP="00F06377">
            <w:pPr>
              <w:rPr>
                <w:rFonts w:ascii="Times New Roman" w:eastAsia="Times New Roman" w:hAnsi="Times New Roman"/>
                <w:sz w:val="6"/>
                <w:szCs w:val="6"/>
                <w:lang w:eastAsia="ar-SA"/>
              </w:rPr>
            </w:pP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395</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438</w:t>
            </w:r>
          </w:p>
        </w:tc>
        <w:tc>
          <w:tcPr>
            <w:tcW w:w="851"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422</w:t>
            </w:r>
          </w:p>
        </w:tc>
      </w:tr>
      <w:tr w:rsidR="00F06377" w:rsidRPr="00F06377" w:rsidTr="00C122A8">
        <w:trPr>
          <w:trHeight w:val="300"/>
        </w:trPr>
        <w:tc>
          <w:tcPr>
            <w:tcW w:w="6961" w:type="dxa"/>
            <w:shd w:val="clear" w:color="auto" w:fill="auto"/>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Подготовка проектов уведомлений собственникам (пользователям) ОКН о необходимости заключения охранных обязательств (с учетом повторных)</w:t>
            </w: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73</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7</w:t>
            </w:r>
          </w:p>
        </w:tc>
        <w:tc>
          <w:tcPr>
            <w:tcW w:w="851"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w:t>
            </w:r>
          </w:p>
        </w:tc>
      </w:tr>
      <w:tr w:rsidR="00F06377" w:rsidRPr="00F06377" w:rsidTr="00C122A8">
        <w:trPr>
          <w:trHeight w:val="300"/>
        </w:trPr>
        <w:tc>
          <w:tcPr>
            <w:tcW w:w="6961" w:type="dxa"/>
            <w:shd w:val="clear" w:color="auto" w:fill="auto"/>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Подготовка заключений для согласования заданий на </w:t>
            </w:r>
            <w:r w:rsidRPr="00F06377">
              <w:rPr>
                <w:rFonts w:ascii="Times New Roman" w:eastAsia="Times New Roman" w:hAnsi="Times New Roman"/>
                <w:sz w:val="28"/>
                <w:szCs w:val="28"/>
                <w:lang w:eastAsia="ar-SA"/>
              </w:rPr>
              <w:lastRenderedPageBreak/>
              <w:t>проведение работ по сохранению объектов культурного наследия</w:t>
            </w: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lastRenderedPageBreak/>
              <w:t>39</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39</w:t>
            </w:r>
          </w:p>
        </w:tc>
        <w:tc>
          <w:tcPr>
            <w:tcW w:w="851"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w:t>
            </w:r>
          </w:p>
        </w:tc>
      </w:tr>
      <w:tr w:rsidR="00F06377" w:rsidRPr="00F06377" w:rsidTr="00C122A8">
        <w:trPr>
          <w:trHeight w:val="300"/>
        </w:trPr>
        <w:tc>
          <w:tcPr>
            <w:tcW w:w="6961" w:type="dxa"/>
            <w:shd w:val="clear" w:color="auto" w:fill="auto"/>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lastRenderedPageBreak/>
              <w:t>Подготовка заключений по согласованию проектно-сметной документации на проведение работ по сохранению объектов культурного наследия</w:t>
            </w: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50</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51</w:t>
            </w:r>
          </w:p>
        </w:tc>
        <w:tc>
          <w:tcPr>
            <w:tcW w:w="851"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46</w:t>
            </w:r>
          </w:p>
        </w:tc>
      </w:tr>
      <w:tr w:rsidR="00F06377" w:rsidRPr="00F06377" w:rsidTr="00C122A8">
        <w:trPr>
          <w:trHeight w:val="300"/>
        </w:trPr>
        <w:tc>
          <w:tcPr>
            <w:tcW w:w="6961" w:type="dxa"/>
            <w:shd w:val="clear" w:color="auto" w:fill="auto"/>
            <w:vAlign w:val="bottom"/>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Наименование мероприятия</w:t>
            </w: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2013 (ед.)</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2014 (ед.)</w:t>
            </w:r>
          </w:p>
        </w:tc>
        <w:tc>
          <w:tcPr>
            <w:tcW w:w="851" w:type="dxa"/>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2015 (ед.)</w:t>
            </w:r>
          </w:p>
        </w:tc>
      </w:tr>
      <w:tr w:rsidR="00F06377" w:rsidRPr="00F06377" w:rsidTr="00C122A8">
        <w:trPr>
          <w:trHeight w:val="300"/>
        </w:trPr>
        <w:tc>
          <w:tcPr>
            <w:tcW w:w="6961" w:type="dxa"/>
            <w:shd w:val="clear" w:color="auto" w:fill="auto"/>
            <w:vAlign w:val="bottom"/>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Выдано охранных обязательств пользователям (собственникам) памятников</w:t>
            </w:r>
          </w:p>
        </w:tc>
        <w:tc>
          <w:tcPr>
            <w:tcW w:w="992"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p>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48</w:t>
            </w:r>
          </w:p>
        </w:tc>
        <w:tc>
          <w:tcPr>
            <w:tcW w:w="850" w:type="dxa"/>
            <w:shd w:val="clear" w:color="auto" w:fill="auto"/>
          </w:tcPr>
          <w:p w:rsidR="00F06377" w:rsidRPr="00F06377" w:rsidRDefault="00F06377" w:rsidP="00F06377">
            <w:pPr>
              <w:jc w:val="center"/>
              <w:rPr>
                <w:rFonts w:ascii="Times New Roman" w:eastAsia="Times New Roman" w:hAnsi="Times New Roman"/>
                <w:sz w:val="28"/>
                <w:szCs w:val="28"/>
                <w:lang w:eastAsia="ar-SA"/>
              </w:rPr>
            </w:pPr>
          </w:p>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49</w:t>
            </w:r>
          </w:p>
        </w:tc>
        <w:tc>
          <w:tcPr>
            <w:tcW w:w="851" w:type="dxa"/>
          </w:tcPr>
          <w:p w:rsidR="00F06377" w:rsidRPr="00F06377" w:rsidRDefault="00F06377" w:rsidP="00F06377">
            <w:pPr>
              <w:jc w:val="center"/>
              <w:rPr>
                <w:rFonts w:ascii="Times New Roman" w:eastAsia="Times New Roman" w:hAnsi="Times New Roman"/>
                <w:sz w:val="28"/>
                <w:szCs w:val="28"/>
                <w:lang w:eastAsia="ar-SA"/>
              </w:rPr>
            </w:pPr>
          </w:p>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9</w:t>
            </w:r>
          </w:p>
        </w:tc>
      </w:tr>
      <w:tr w:rsidR="00F06377" w:rsidRPr="00F06377" w:rsidTr="00C122A8">
        <w:trPr>
          <w:trHeight w:val="687"/>
        </w:trPr>
        <w:tc>
          <w:tcPr>
            <w:tcW w:w="6961" w:type="dxa"/>
            <w:shd w:val="clear" w:color="auto" w:fill="auto"/>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Подготовка историко-архитектурных описаний объектов культурного наследия </w:t>
            </w:r>
          </w:p>
        </w:tc>
        <w:tc>
          <w:tcPr>
            <w:tcW w:w="992" w:type="dxa"/>
            <w:shd w:val="clear" w:color="auto" w:fill="auto"/>
            <w:vAlign w:val="center"/>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70</w:t>
            </w:r>
          </w:p>
        </w:tc>
        <w:tc>
          <w:tcPr>
            <w:tcW w:w="850" w:type="dxa"/>
            <w:shd w:val="clear" w:color="auto" w:fill="auto"/>
            <w:vAlign w:val="center"/>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87</w:t>
            </w:r>
          </w:p>
        </w:tc>
        <w:tc>
          <w:tcPr>
            <w:tcW w:w="851" w:type="dxa"/>
            <w:vAlign w:val="center"/>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60</w:t>
            </w:r>
          </w:p>
        </w:tc>
      </w:tr>
      <w:tr w:rsidR="00F06377" w:rsidRPr="00F06377" w:rsidTr="00C122A8">
        <w:trPr>
          <w:trHeight w:val="1113"/>
        </w:trPr>
        <w:tc>
          <w:tcPr>
            <w:tcW w:w="6961" w:type="dxa"/>
            <w:shd w:val="clear" w:color="auto" w:fill="auto"/>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Подготовка проектов уведомлений собственникам (пользователям) ОКН по устранению выявленных фактов ухудшения технического состояния или внешнего вида объектов (в том числе повторных)</w:t>
            </w:r>
          </w:p>
        </w:tc>
        <w:tc>
          <w:tcPr>
            <w:tcW w:w="992" w:type="dxa"/>
            <w:shd w:val="clear" w:color="auto" w:fill="auto"/>
            <w:vAlign w:val="center"/>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79</w:t>
            </w:r>
          </w:p>
        </w:tc>
        <w:tc>
          <w:tcPr>
            <w:tcW w:w="850" w:type="dxa"/>
            <w:shd w:val="clear" w:color="auto" w:fill="auto"/>
            <w:vAlign w:val="center"/>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35</w:t>
            </w:r>
          </w:p>
        </w:tc>
        <w:tc>
          <w:tcPr>
            <w:tcW w:w="851" w:type="dxa"/>
            <w:vAlign w:val="center"/>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13</w:t>
            </w:r>
          </w:p>
        </w:tc>
      </w:tr>
    </w:tbl>
    <w:p w:rsidR="00F06377" w:rsidRPr="00F06377" w:rsidRDefault="00F06377" w:rsidP="00F06377">
      <w:pPr>
        <w:rPr>
          <w:rFonts w:ascii="Times New Roman" w:eastAsia="Times New Roman" w:hAnsi="Times New Roman"/>
          <w:lang w:eastAsia="ar-SA"/>
        </w:rPr>
      </w:pPr>
    </w:p>
    <w:p w:rsidR="00F06377" w:rsidRPr="00F06377" w:rsidRDefault="00F06377" w:rsidP="00F06377">
      <w:pPr>
        <w:rPr>
          <w:rFonts w:ascii="Times New Roman" w:eastAsia="Times New Roman" w:hAnsi="Times New Roman"/>
          <w:lang w:eastAsia="ar-SA"/>
        </w:rPr>
      </w:pPr>
    </w:p>
    <w:p w:rsidR="00F06377" w:rsidRPr="00F06377" w:rsidRDefault="00F06377" w:rsidP="00F06377">
      <w:pPr>
        <w:ind w:right="-144"/>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Приложение № 4-к</w:t>
      </w:r>
    </w:p>
    <w:p w:rsidR="00F06377" w:rsidRPr="00F06377" w:rsidRDefault="00F06377" w:rsidP="00F06377">
      <w:pPr>
        <w:ind w:right="-144"/>
        <w:jc w:val="right"/>
        <w:rPr>
          <w:rFonts w:ascii="Times New Roman" w:eastAsia="Times New Roman" w:hAnsi="Times New Roman"/>
          <w:lang w:eastAsia="ar-SA"/>
        </w:rPr>
      </w:pPr>
    </w:p>
    <w:p w:rsidR="00F06377" w:rsidRPr="00F06377" w:rsidRDefault="00F06377" w:rsidP="00F06377">
      <w:pPr>
        <w:ind w:firstLine="708"/>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Показатели деятельности муниципальных учреждений (предприятий) культуры</w:t>
      </w:r>
    </w:p>
    <w:p w:rsidR="00F06377" w:rsidRPr="00F06377" w:rsidRDefault="00F06377" w:rsidP="00F06377">
      <w:pPr>
        <w:ind w:firstLine="708"/>
        <w:jc w:val="center"/>
        <w:rPr>
          <w:rFonts w:ascii="Times New Roman" w:eastAsia="Times New Roman" w:hAnsi="Times New Roman"/>
          <w:sz w:val="20"/>
          <w:szCs w:val="20"/>
          <w:lang w:eastAsia="ar-SA"/>
        </w:rPr>
      </w:pPr>
    </w:p>
    <w:tbl>
      <w:tblPr>
        <w:tblW w:w="9639" w:type="dxa"/>
        <w:tblInd w:w="70" w:type="dxa"/>
        <w:tblLayout w:type="fixed"/>
        <w:tblCellMar>
          <w:left w:w="70" w:type="dxa"/>
          <w:right w:w="70" w:type="dxa"/>
        </w:tblCellMar>
        <w:tblLook w:val="0000" w:firstRow="0" w:lastRow="0" w:firstColumn="0" w:lastColumn="0" w:noHBand="0" w:noVBand="0"/>
      </w:tblPr>
      <w:tblGrid>
        <w:gridCol w:w="4962"/>
        <w:gridCol w:w="1417"/>
        <w:gridCol w:w="1086"/>
        <w:gridCol w:w="1087"/>
        <w:gridCol w:w="1087"/>
      </w:tblGrid>
      <w:tr w:rsidR="00F06377" w:rsidRPr="00F06377" w:rsidTr="00C122A8">
        <w:trPr>
          <w:trHeight w:val="240"/>
        </w:trPr>
        <w:tc>
          <w:tcPr>
            <w:tcW w:w="4962" w:type="dxa"/>
            <w:vMerge w:val="restart"/>
            <w:tcBorders>
              <w:top w:val="single" w:sz="6" w:space="0" w:color="auto"/>
              <w:left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Наименование показателя</w:t>
            </w:r>
          </w:p>
        </w:tc>
        <w:tc>
          <w:tcPr>
            <w:tcW w:w="1417" w:type="dxa"/>
            <w:vMerge w:val="restart"/>
            <w:tcBorders>
              <w:top w:val="single" w:sz="6" w:space="0" w:color="auto"/>
              <w:left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Единица измерения</w:t>
            </w:r>
          </w:p>
        </w:tc>
        <w:tc>
          <w:tcPr>
            <w:tcW w:w="3260" w:type="dxa"/>
            <w:gridSpan w:val="3"/>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Отчетный период</w:t>
            </w:r>
          </w:p>
        </w:tc>
      </w:tr>
      <w:tr w:rsidR="00F06377" w:rsidRPr="00F06377" w:rsidTr="00C122A8">
        <w:trPr>
          <w:trHeight w:val="240"/>
        </w:trPr>
        <w:tc>
          <w:tcPr>
            <w:tcW w:w="4962" w:type="dxa"/>
            <w:vMerge/>
            <w:tcBorders>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highlight w:val="yellow"/>
                <w:lang w:eastAsia="ar-SA"/>
              </w:rPr>
            </w:pPr>
          </w:p>
        </w:tc>
        <w:tc>
          <w:tcPr>
            <w:tcW w:w="1417" w:type="dxa"/>
            <w:vMerge/>
            <w:tcBorders>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highlight w:val="yellow"/>
                <w:lang w:eastAsia="ar-SA"/>
              </w:rPr>
            </w:pPr>
          </w:p>
        </w:tc>
        <w:tc>
          <w:tcPr>
            <w:tcW w:w="1086"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2013</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2014</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2015</w:t>
            </w:r>
          </w:p>
        </w:tc>
      </w:tr>
      <w:tr w:rsidR="00F06377" w:rsidRPr="00F06377" w:rsidTr="00C122A8">
        <w:trPr>
          <w:trHeight w:val="240"/>
        </w:trPr>
        <w:tc>
          <w:tcPr>
            <w:tcW w:w="4962"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Среднее число зрителей, посетивших мероприятия концертно-зрелищных учреждений на 1000 человек</w:t>
            </w:r>
          </w:p>
        </w:tc>
        <w:tc>
          <w:tcPr>
            <w:tcW w:w="141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человек</w:t>
            </w:r>
          </w:p>
        </w:tc>
        <w:tc>
          <w:tcPr>
            <w:tcW w:w="1086"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210</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274</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232</w:t>
            </w:r>
          </w:p>
        </w:tc>
      </w:tr>
      <w:tr w:rsidR="00F06377" w:rsidRPr="00F06377" w:rsidTr="00C122A8">
        <w:trPr>
          <w:trHeight w:val="240"/>
        </w:trPr>
        <w:tc>
          <w:tcPr>
            <w:tcW w:w="4962"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участников клубных формирований</w:t>
            </w:r>
          </w:p>
        </w:tc>
        <w:tc>
          <w:tcPr>
            <w:tcW w:w="141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человек</w:t>
            </w:r>
          </w:p>
        </w:tc>
        <w:tc>
          <w:tcPr>
            <w:tcW w:w="1086"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942</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962</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1002</w:t>
            </w:r>
          </w:p>
        </w:tc>
      </w:tr>
      <w:tr w:rsidR="00F06377" w:rsidRPr="00F06377" w:rsidTr="00C122A8">
        <w:trPr>
          <w:trHeight w:val="240"/>
        </w:trPr>
        <w:tc>
          <w:tcPr>
            <w:tcW w:w="4962"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посетителей мест массового отдыха</w:t>
            </w:r>
          </w:p>
        </w:tc>
        <w:tc>
          <w:tcPr>
            <w:tcW w:w="141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тыс.</w:t>
            </w:r>
          </w:p>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человек</w:t>
            </w:r>
          </w:p>
        </w:tc>
        <w:tc>
          <w:tcPr>
            <w:tcW w:w="1086"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677,9</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790,3</w:t>
            </w:r>
          </w:p>
        </w:tc>
        <w:tc>
          <w:tcPr>
            <w:tcW w:w="1087"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713,9</w:t>
            </w:r>
          </w:p>
        </w:tc>
      </w:tr>
    </w:tbl>
    <w:p w:rsidR="00F06377" w:rsidRPr="00F06377" w:rsidRDefault="00F06377" w:rsidP="00F06377">
      <w:pPr>
        <w:rPr>
          <w:rFonts w:ascii="Times New Roman" w:eastAsia="Times New Roman" w:hAnsi="Times New Roman"/>
          <w:lang w:eastAsia="ar-SA"/>
        </w:rPr>
      </w:pPr>
    </w:p>
    <w:p w:rsidR="00F06377" w:rsidRPr="00F06377" w:rsidRDefault="00F06377" w:rsidP="00F06377">
      <w:pPr>
        <w:rPr>
          <w:rFonts w:ascii="Times New Roman" w:eastAsia="Times New Roman" w:hAnsi="Times New Roman"/>
          <w:lang w:eastAsia="ar-SA"/>
        </w:rPr>
      </w:pPr>
    </w:p>
    <w:p w:rsidR="00F06377" w:rsidRPr="00F06377" w:rsidRDefault="00F06377" w:rsidP="00F06377">
      <w:pPr>
        <w:ind w:right="-144"/>
        <w:jc w:val="right"/>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Приложение № 5-к</w:t>
      </w:r>
    </w:p>
    <w:p w:rsidR="00F06377" w:rsidRPr="00F06377" w:rsidRDefault="00F06377" w:rsidP="00F06377">
      <w:pPr>
        <w:ind w:right="-144"/>
        <w:jc w:val="right"/>
        <w:rPr>
          <w:rFonts w:ascii="Times New Roman" w:eastAsia="Times New Roman" w:hAnsi="Times New Roman"/>
          <w:lang w:eastAsia="ar-SA"/>
        </w:rPr>
      </w:pPr>
    </w:p>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Количество учащихся учреждений дополнительного образования детей сферы культуры (ДМШ, ДХЩ, ДШИ)</w:t>
      </w:r>
    </w:p>
    <w:p w:rsidR="00F06377" w:rsidRPr="00F06377" w:rsidRDefault="00F06377" w:rsidP="00F06377">
      <w:pPr>
        <w:jc w:val="center"/>
        <w:rPr>
          <w:rFonts w:ascii="Times New Roman" w:eastAsia="Times New Roman" w:hAnsi="Times New Roman"/>
          <w:sz w:val="20"/>
          <w:szCs w:val="20"/>
          <w:lang w:eastAsia="ar-SA"/>
        </w:rPr>
      </w:pPr>
    </w:p>
    <w:tbl>
      <w:tblPr>
        <w:tblW w:w="9639" w:type="dxa"/>
        <w:tblInd w:w="70" w:type="dxa"/>
        <w:tblLayout w:type="fixed"/>
        <w:tblCellMar>
          <w:left w:w="70" w:type="dxa"/>
          <w:right w:w="70" w:type="dxa"/>
        </w:tblCellMar>
        <w:tblLook w:val="0000" w:firstRow="0" w:lastRow="0" w:firstColumn="0" w:lastColumn="0" w:noHBand="0" w:noVBand="0"/>
      </w:tblPr>
      <w:tblGrid>
        <w:gridCol w:w="5103"/>
        <w:gridCol w:w="1418"/>
        <w:gridCol w:w="1039"/>
        <w:gridCol w:w="1039"/>
        <w:gridCol w:w="1040"/>
      </w:tblGrid>
      <w:tr w:rsidR="00F06377" w:rsidRPr="00F06377" w:rsidTr="00C122A8">
        <w:trPr>
          <w:trHeight w:val="452"/>
        </w:trPr>
        <w:tc>
          <w:tcPr>
            <w:tcW w:w="5103" w:type="dxa"/>
            <w:vMerge w:val="restart"/>
            <w:tcBorders>
              <w:top w:val="single" w:sz="4" w:space="0" w:color="auto"/>
              <w:left w:val="single" w:sz="4" w:space="0" w:color="auto"/>
              <w:bottom w:val="single" w:sz="4"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Наименование показателя</w:t>
            </w:r>
          </w:p>
        </w:tc>
        <w:tc>
          <w:tcPr>
            <w:tcW w:w="1418" w:type="dxa"/>
            <w:vMerge w:val="restart"/>
            <w:tcBorders>
              <w:top w:val="single" w:sz="4" w:space="0" w:color="auto"/>
              <w:left w:val="single" w:sz="4" w:space="0" w:color="auto"/>
              <w:bottom w:val="single" w:sz="4"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Единица </w:t>
            </w:r>
            <w:proofErr w:type="gramStart"/>
            <w:r w:rsidRPr="00F06377">
              <w:rPr>
                <w:rFonts w:ascii="Times New Roman" w:eastAsia="Times New Roman" w:hAnsi="Times New Roman"/>
                <w:sz w:val="28"/>
                <w:szCs w:val="28"/>
                <w:lang w:eastAsia="ar-SA"/>
              </w:rPr>
              <w:t>измере-ния</w:t>
            </w:r>
            <w:proofErr w:type="gramEnd"/>
          </w:p>
        </w:tc>
        <w:tc>
          <w:tcPr>
            <w:tcW w:w="3118" w:type="dxa"/>
            <w:gridSpan w:val="3"/>
            <w:tcBorders>
              <w:top w:val="single" w:sz="6" w:space="0" w:color="auto"/>
              <w:left w:val="single" w:sz="4"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Отчетный период</w:t>
            </w:r>
          </w:p>
        </w:tc>
      </w:tr>
      <w:tr w:rsidR="00F06377" w:rsidRPr="00F06377" w:rsidTr="00C122A8">
        <w:trPr>
          <w:trHeight w:val="416"/>
        </w:trPr>
        <w:tc>
          <w:tcPr>
            <w:tcW w:w="5103" w:type="dxa"/>
            <w:vMerge/>
            <w:tcBorders>
              <w:top w:val="single" w:sz="4" w:space="0" w:color="auto"/>
              <w:left w:val="single" w:sz="4" w:space="0" w:color="auto"/>
              <w:bottom w:val="single" w:sz="4"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p>
        </w:tc>
        <w:tc>
          <w:tcPr>
            <w:tcW w:w="1418" w:type="dxa"/>
            <w:vMerge/>
            <w:tcBorders>
              <w:top w:val="single" w:sz="4" w:space="0" w:color="auto"/>
              <w:left w:val="single" w:sz="4" w:space="0" w:color="auto"/>
              <w:bottom w:val="single" w:sz="4"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p>
        </w:tc>
        <w:tc>
          <w:tcPr>
            <w:tcW w:w="1039" w:type="dxa"/>
            <w:tcBorders>
              <w:top w:val="single" w:sz="6" w:space="0" w:color="auto"/>
              <w:left w:val="single" w:sz="4"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2013</w:t>
            </w:r>
          </w:p>
        </w:tc>
        <w:tc>
          <w:tcPr>
            <w:tcW w:w="1039"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2014</w:t>
            </w:r>
          </w:p>
        </w:tc>
        <w:tc>
          <w:tcPr>
            <w:tcW w:w="1040"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2015</w:t>
            </w:r>
          </w:p>
        </w:tc>
      </w:tr>
      <w:tr w:rsidR="00F06377" w:rsidRPr="00F06377" w:rsidTr="00C122A8">
        <w:trPr>
          <w:trHeight w:val="240"/>
        </w:trPr>
        <w:tc>
          <w:tcPr>
            <w:tcW w:w="5103" w:type="dxa"/>
            <w:tcBorders>
              <w:top w:val="single" w:sz="4"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Количество детей в возрасте </w:t>
            </w:r>
          </w:p>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5-18 лет, получающих услуги </w:t>
            </w:r>
          </w:p>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 xml:space="preserve">по дополнительному образованию </w:t>
            </w:r>
          </w:p>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в сфере культуры и искусства</w:t>
            </w:r>
          </w:p>
        </w:tc>
        <w:tc>
          <w:tcPr>
            <w:tcW w:w="1418" w:type="dxa"/>
            <w:tcBorders>
              <w:top w:val="single" w:sz="4" w:space="0" w:color="auto"/>
              <w:left w:val="single" w:sz="6" w:space="0" w:color="auto"/>
              <w:bottom w:val="single" w:sz="6" w:space="0" w:color="auto"/>
              <w:right w:val="single" w:sz="4" w:space="0" w:color="auto"/>
            </w:tcBorders>
          </w:tcPr>
          <w:p w:rsidR="00F06377" w:rsidRPr="00F06377" w:rsidRDefault="00F06377" w:rsidP="00F06377">
            <w:pPr>
              <w:jc w:val="both"/>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человек</w:t>
            </w:r>
          </w:p>
        </w:tc>
        <w:tc>
          <w:tcPr>
            <w:tcW w:w="1039"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5244</w:t>
            </w:r>
          </w:p>
        </w:tc>
        <w:tc>
          <w:tcPr>
            <w:tcW w:w="1039"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5321</w:t>
            </w:r>
          </w:p>
        </w:tc>
        <w:tc>
          <w:tcPr>
            <w:tcW w:w="1040" w:type="dxa"/>
            <w:tcBorders>
              <w:top w:val="single" w:sz="6" w:space="0" w:color="auto"/>
              <w:left w:val="single" w:sz="6" w:space="0" w:color="auto"/>
              <w:bottom w:val="single" w:sz="6" w:space="0" w:color="auto"/>
              <w:right w:val="single" w:sz="4" w:space="0" w:color="auto"/>
            </w:tcBorders>
          </w:tcPr>
          <w:p w:rsidR="00F06377" w:rsidRPr="00F06377" w:rsidRDefault="00F06377" w:rsidP="00F06377">
            <w:pPr>
              <w:jc w:val="center"/>
              <w:rPr>
                <w:rFonts w:ascii="Times New Roman" w:eastAsia="Times New Roman" w:hAnsi="Times New Roman"/>
                <w:sz w:val="28"/>
                <w:szCs w:val="28"/>
                <w:lang w:eastAsia="ar-SA"/>
              </w:rPr>
            </w:pPr>
            <w:r w:rsidRPr="00F06377">
              <w:rPr>
                <w:rFonts w:ascii="Times New Roman" w:eastAsia="Times New Roman" w:hAnsi="Times New Roman"/>
                <w:sz w:val="28"/>
                <w:szCs w:val="28"/>
                <w:lang w:eastAsia="ar-SA"/>
              </w:rPr>
              <w:t>5453</w:t>
            </w:r>
          </w:p>
        </w:tc>
      </w:tr>
    </w:tbl>
    <w:p w:rsidR="00F06377" w:rsidRPr="00F06377" w:rsidRDefault="00F06377" w:rsidP="00F06377">
      <w:pPr>
        <w:rPr>
          <w:rFonts w:ascii="Times New Roman" w:eastAsia="Times New Roman" w:hAnsi="Times New Roman"/>
          <w:lang w:eastAsia="ar-SA"/>
        </w:rPr>
      </w:pPr>
    </w:p>
    <w:p w:rsidR="00F06377" w:rsidRPr="00F06377" w:rsidRDefault="00F06377" w:rsidP="00F06377">
      <w:pPr>
        <w:rPr>
          <w:rFonts w:ascii="Times New Roman" w:eastAsia="Times New Roman" w:hAnsi="Times New Roman"/>
          <w:lang w:eastAsia="ar-SA"/>
        </w:rPr>
      </w:pPr>
    </w:p>
    <w:p w:rsidR="00243D36" w:rsidRPr="00751CF3" w:rsidRDefault="00243D36" w:rsidP="00751CF3">
      <w:pPr>
        <w:ind w:firstLine="709"/>
        <w:jc w:val="both"/>
        <w:rPr>
          <w:rFonts w:ascii="Times New Roman" w:hAnsi="Times New Roman"/>
          <w:sz w:val="28"/>
          <w:szCs w:val="28"/>
        </w:rPr>
      </w:pPr>
    </w:p>
    <w:sectPr w:rsidR="00243D36" w:rsidRPr="00751CF3" w:rsidSect="00402724">
      <w:headerReference w:type="default" r:id="rId4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DAA" w:rsidRDefault="00785DAA" w:rsidP="00402724">
      <w:r>
        <w:separator/>
      </w:r>
    </w:p>
  </w:endnote>
  <w:endnote w:type="continuationSeparator" w:id="0">
    <w:p w:rsidR="00785DAA" w:rsidRDefault="00785DAA" w:rsidP="0040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DAA" w:rsidRDefault="00785DAA" w:rsidP="00402724">
      <w:r>
        <w:separator/>
      </w:r>
    </w:p>
  </w:footnote>
  <w:footnote w:type="continuationSeparator" w:id="0">
    <w:p w:rsidR="00785DAA" w:rsidRDefault="00785DAA" w:rsidP="00402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165383"/>
      <w:docPartObj>
        <w:docPartGallery w:val="Page Numbers (Top of Page)"/>
        <w:docPartUnique/>
      </w:docPartObj>
    </w:sdtPr>
    <w:sdtEndPr/>
    <w:sdtContent>
      <w:p w:rsidR="00402724" w:rsidRDefault="00402724">
        <w:pPr>
          <w:pStyle w:val="afa"/>
          <w:jc w:val="center"/>
        </w:pPr>
        <w:r>
          <w:fldChar w:fldCharType="begin"/>
        </w:r>
        <w:r>
          <w:instrText>PAGE   \* MERGEFORMAT</w:instrText>
        </w:r>
        <w:r>
          <w:fldChar w:fldCharType="separate"/>
        </w:r>
        <w:r w:rsidR="00C56D2C">
          <w:rPr>
            <w:noProof/>
          </w:rPr>
          <w:t>2</w:t>
        </w:r>
        <w:r>
          <w:fldChar w:fldCharType="end"/>
        </w:r>
      </w:p>
    </w:sdtContent>
  </w:sdt>
  <w:p w:rsidR="00402724" w:rsidRDefault="00402724">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41A2"/>
    <w:multiLevelType w:val="hybridMultilevel"/>
    <w:tmpl w:val="6B66A14C"/>
    <w:lvl w:ilvl="0" w:tplc="7032A484">
      <w:start w:val="1"/>
      <w:numFmt w:val="bullet"/>
      <w:suff w:val="space"/>
      <w:lvlText w:val=""/>
      <w:lvlJc w:val="left"/>
      <w:pPr>
        <w:ind w:left="1364" w:hanging="360"/>
      </w:pPr>
      <w:rPr>
        <w:rFonts w:ascii="Symbol" w:hAnsi="Symbol"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
    <w:nsid w:val="0D966C8D"/>
    <w:multiLevelType w:val="hybridMultilevel"/>
    <w:tmpl w:val="6BDEAF7C"/>
    <w:lvl w:ilvl="0" w:tplc="FFAC35B0">
      <w:start w:val="1"/>
      <w:numFmt w:val="bullet"/>
      <w:suff w:val="space"/>
      <w:lvlText w:val="-"/>
      <w:lvlJc w:val="left"/>
      <w:pPr>
        <w:ind w:left="1068" w:hanging="360"/>
      </w:pPr>
      <w:rPr>
        <w:rFonts w:ascii="Arial" w:hAnsi="Aria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341D83"/>
    <w:multiLevelType w:val="hybridMultilevel"/>
    <w:tmpl w:val="C7C6691E"/>
    <w:lvl w:ilvl="0" w:tplc="5F7E042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15453682"/>
    <w:multiLevelType w:val="hybridMultilevel"/>
    <w:tmpl w:val="A6A0F6F6"/>
    <w:lvl w:ilvl="0" w:tplc="FC20E4DA">
      <w:start w:val="1"/>
      <w:numFmt w:val="bullet"/>
      <w:lvlText w:val="-"/>
      <w:lvlJc w:val="left"/>
      <w:pPr>
        <w:tabs>
          <w:tab w:val="num" w:pos="1996"/>
        </w:tabs>
        <w:ind w:left="1996" w:hanging="360"/>
      </w:pPr>
      <w:rPr>
        <w:rFonts w:ascii="Arial" w:hAnsi="Aria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087043"/>
    <w:multiLevelType w:val="hybridMultilevel"/>
    <w:tmpl w:val="2F3A3BFC"/>
    <w:lvl w:ilvl="0" w:tplc="FC20E4DA">
      <w:start w:val="1"/>
      <w:numFmt w:val="bullet"/>
      <w:lvlText w:val="-"/>
      <w:lvlJc w:val="left"/>
      <w:pPr>
        <w:tabs>
          <w:tab w:val="num" w:pos="1996"/>
        </w:tabs>
        <w:ind w:left="1996" w:hanging="360"/>
      </w:pPr>
      <w:rPr>
        <w:rFonts w:ascii="Arial" w:hAnsi="Aria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0B57D57"/>
    <w:multiLevelType w:val="hybridMultilevel"/>
    <w:tmpl w:val="ED067C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B709D0"/>
    <w:multiLevelType w:val="hybridMultilevel"/>
    <w:tmpl w:val="4D7A9850"/>
    <w:lvl w:ilvl="0" w:tplc="34087852">
      <w:start w:val="1"/>
      <w:numFmt w:val="none"/>
      <w:lvlText w:val="- "/>
      <w:lvlJc w:val="left"/>
      <w:pPr>
        <w:tabs>
          <w:tab w:val="num" w:pos="644"/>
        </w:tabs>
        <w:ind w:left="1364"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7">
    <w:nsid w:val="2526588D"/>
    <w:multiLevelType w:val="hybridMultilevel"/>
    <w:tmpl w:val="187A5E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CD1ABC"/>
    <w:multiLevelType w:val="hybridMultilevel"/>
    <w:tmpl w:val="A13CF77A"/>
    <w:lvl w:ilvl="0" w:tplc="FC20E4DA">
      <w:start w:val="1"/>
      <w:numFmt w:val="bullet"/>
      <w:lvlText w:val="-"/>
      <w:lvlJc w:val="left"/>
      <w:pPr>
        <w:tabs>
          <w:tab w:val="num" w:pos="1068"/>
        </w:tabs>
        <w:ind w:left="1068" w:hanging="360"/>
      </w:pPr>
      <w:rPr>
        <w:rFonts w:ascii="Arial" w:hAnsi="Arial" w:hint="default"/>
        <w:sz w:val="28"/>
        <w:szCs w:val="28"/>
      </w:rPr>
    </w:lvl>
    <w:lvl w:ilvl="1" w:tplc="04190003">
      <w:start w:val="1"/>
      <w:numFmt w:val="decimal"/>
      <w:lvlText w:val="%2."/>
      <w:lvlJc w:val="left"/>
      <w:pPr>
        <w:tabs>
          <w:tab w:val="num" w:pos="1468"/>
        </w:tabs>
        <w:ind w:left="1468" w:hanging="360"/>
      </w:pPr>
    </w:lvl>
    <w:lvl w:ilvl="2" w:tplc="04190005">
      <w:start w:val="1"/>
      <w:numFmt w:val="decimal"/>
      <w:lvlText w:val="%3."/>
      <w:lvlJc w:val="left"/>
      <w:pPr>
        <w:tabs>
          <w:tab w:val="num" w:pos="2188"/>
        </w:tabs>
        <w:ind w:left="2188" w:hanging="360"/>
      </w:pPr>
    </w:lvl>
    <w:lvl w:ilvl="3" w:tplc="04190001">
      <w:start w:val="1"/>
      <w:numFmt w:val="decimal"/>
      <w:lvlText w:val="%4."/>
      <w:lvlJc w:val="left"/>
      <w:pPr>
        <w:tabs>
          <w:tab w:val="num" w:pos="2908"/>
        </w:tabs>
        <w:ind w:left="2908" w:hanging="360"/>
      </w:pPr>
    </w:lvl>
    <w:lvl w:ilvl="4" w:tplc="04190003">
      <w:start w:val="1"/>
      <w:numFmt w:val="decimal"/>
      <w:lvlText w:val="%5."/>
      <w:lvlJc w:val="left"/>
      <w:pPr>
        <w:tabs>
          <w:tab w:val="num" w:pos="3628"/>
        </w:tabs>
        <w:ind w:left="3628" w:hanging="360"/>
      </w:pPr>
    </w:lvl>
    <w:lvl w:ilvl="5" w:tplc="04190005">
      <w:start w:val="1"/>
      <w:numFmt w:val="decimal"/>
      <w:lvlText w:val="%6."/>
      <w:lvlJc w:val="left"/>
      <w:pPr>
        <w:tabs>
          <w:tab w:val="num" w:pos="4348"/>
        </w:tabs>
        <w:ind w:left="4348" w:hanging="360"/>
      </w:pPr>
    </w:lvl>
    <w:lvl w:ilvl="6" w:tplc="04190001">
      <w:start w:val="1"/>
      <w:numFmt w:val="decimal"/>
      <w:lvlText w:val="%7."/>
      <w:lvlJc w:val="left"/>
      <w:pPr>
        <w:tabs>
          <w:tab w:val="num" w:pos="5068"/>
        </w:tabs>
        <w:ind w:left="5068" w:hanging="360"/>
      </w:pPr>
    </w:lvl>
    <w:lvl w:ilvl="7" w:tplc="04190003">
      <w:start w:val="1"/>
      <w:numFmt w:val="decimal"/>
      <w:lvlText w:val="%8."/>
      <w:lvlJc w:val="left"/>
      <w:pPr>
        <w:tabs>
          <w:tab w:val="num" w:pos="5788"/>
        </w:tabs>
        <w:ind w:left="5788" w:hanging="360"/>
      </w:pPr>
    </w:lvl>
    <w:lvl w:ilvl="8" w:tplc="04190005">
      <w:start w:val="1"/>
      <w:numFmt w:val="decimal"/>
      <w:lvlText w:val="%9."/>
      <w:lvlJc w:val="left"/>
      <w:pPr>
        <w:tabs>
          <w:tab w:val="num" w:pos="6508"/>
        </w:tabs>
        <w:ind w:left="6508" w:hanging="360"/>
      </w:pPr>
    </w:lvl>
  </w:abstractNum>
  <w:abstractNum w:abstractNumId="9">
    <w:nsid w:val="2CDC2407"/>
    <w:multiLevelType w:val="hybridMultilevel"/>
    <w:tmpl w:val="AFB2E70E"/>
    <w:lvl w:ilvl="0" w:tplc="3156043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2E4D7C97"/>
    <w:multiLevelType w:val="hybridMultilevel"/>
    <w:tmpl w:val="04069B78"/>
    <w:lvl w:ilvl="0" w:tplc="34087852">
      <w:start w:val="1"/>
      <w:numFmt w:val="none"/>
      <w:lvlText w:val="- "/>
      <w:lvlJc w:val="left"/>
      <w:pPr>
        <w:tabs>
          <w:tab w:val="num" w:pos="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0C12939"/>
    <w:multiLevelType w:val="hybridMultilevel"/>
    <w:tmpl w:val="5B787344"/>
    <w:lvl w:ilvl="0" w:tplc="7998499E">
      <w:start w:val="1"/>
      <w:numFmt w:val="bullet"/>
      <w:lvlText w:val="­"/>
      <w:lvlJc w:val="left"/>
      <w:pPr>
        <w:ind w:left="1364" w:hanging="360"/>
      </w:pPr>
      <w:rPr>
        <w:rFonts w:ascii="Courier New" w:hAnsi="Courier New" w:cs="Times New Roman" w:hint="default"/>
        <w:caps w:val="0"/>
        <w:smallCaps w:val="0"/>
        <w:strike w:val="0"/>
        <w:dstrike w:val="0"/>
        <w:outline w:val="0"/>
        <w:shadow w:val="0"/>
        <w:emboss w:val="0"/>
        <w:imprint w:val="0"/>
        <w:vanish w:val="0"/>
        <w:webHidden w:val="0"/>
        <w:color w:val="000000"/>
        <w:position w:val="0"/>
        <w:sz w:val="28"/>
        <w:szCs w:val="28"/>
        <w:u w:val="none"/>
        <w:effect w:val="none"/>
        <w:vertAlign w:val="baseline"/>
        <w:specVanish w:val="0"/>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nsid w:val="32B17691"/>
    <w:multiLevelType w:val="hybridMultilevel"/>
    <w:tmpl w:val="DD9C5DDC"/>
    <w:lvl w:ilvl="0" w:tplc="2AD4572A">
      <w:start w:val="1"/>
      <w:numFmt w:val="bullet"/>
      <w:suff w:val="space"/>
      <w:lvlText w:val="­"/>
      <w:lvlJc w:val="left"/>
      <w:pPr>
        <w:ind w:left="1429" w:hanging="360"/>
      </w:pPr>
      <w:rPr>
        <w:rFonts w:ascii="Courier New" w:hAnsi="Courier New" w:hint="default"/>
        <w:caps w:val="0"/>
        <w:smallCaps w:val="0"/>
        <w:strike w:val="0"/>
        <w:dstrike w:val="0"/>
        <w:outline w:val="0"/>
        <w:shadow w:val="0"/>
        <w:emboss w:val="0"/>
        <w:imprint w:val="0"/>
        <w:vanish w:val="0"/>
        <w:webHidden w:val="0"/>
        <w:color w:val="000000"/>
        <w:position w:val="0"/>
        <w:sz w:val="28"/>
        <w:szCs w:val="28"/>
        <w:u w:val="none"/>
        <w:effect w:val="none"/>
        <w:vertAlign w:val="baseline"/>
        <w:specVanish w:val="0"/>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3">
    <w:nsid w:val="36604FB7"/>
    <w:multiLevelType w:val="hybridMultilevel"/>
    <w:tmpl w:val="DA2A39FC"/>
    <w:lvl w:ilvl="0" w:tplc="C36EC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7544C97"/>
    <w:multiLevelType w:val="hybridMultilevel"/>
    <w:tmpl w:val="B8F4E070"/>
    <w:lvl w:ilvl="0" w:tplc="CF765EA8">
      <w:start w:val="8"/>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391350CC"/>
    <w:multiLevelType w:val="hybridMultilevel"/>
    <w:tmpl w:val="D22A33A6"/>
    <w:lvl w:ilvl="0" w:tplc="D5965F04">
      <w:start w:val="1"/>
      <w:numFmt w:val="bullet"/>
      <w:suff w:val="space"/>
      <w:lvlText w:val=""/>
      <w:lvlJc w:val="left"/>
      <w:pPr>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946710E"/>
    <w:multiLevelType w:val="hybridMultilevel"/>
    <w:tmpl w:val="F77879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3BE3218B"/>
    <w:multiLevelType w:val="hybridMultilevel"/>
    <w:tmpl w:val="BA3C1C4E"/>
    <w:lvl w:ilvl="0" w:tplc="7998499E">
      <w:start w:val="1"/>
      <w:numFmt w:val="bullet"/>
      <w:lvlText w:val="­"/>
      <w:lvlJc w:val="left"/>
      <w:pPr>
        <w:ind w:left="1429" w:hanging="360"/>
      </w:pPr>
      <w:rPr>
        <w:rFonts w:ascii="Courier New" w:hAnsi="Courier New" w:cs="Times New Roman" w:hint="default"/>
        <w:caps w:val="0"/>
        <w:smallCaps w:val="0"/>
        <w:strike w:val="0"/>
        <w:dstrike w:val="0"/>
        <w:outline w:val="0"/>
        <w:shadow w:val="0"/>
        <w:emboss w:val="0"/>
        <w:imprint w:val="0"/>
        <w:vanish w:val="0"/>
        <w:webHidden w:val="0"/>
        <w:color w:val="000000"/>
        <w:position w:val="0"/>
        <w:sz w:val="28"/>
        <w:szCs w:val="28"/>
        <w:u w:val="none"/>
        <w:effect w:val="none"/>
        <w:vertAlign w:val="baseli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32C4415"/>
    <w:multiLevelType w:val="hybridMultilevel"/>
    <w:tmpl w:val="38DCDEEE"/>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4621274A"/>
    <w:multiLevelType w:val="hybridMultilevel"/>
    <w:tmpl w:val="206C4F8C"/>
    <w:lvl w:ilvl="0" w:tplc="25744B9E">
      <w:start w:val="1"/>
      <w:numFmt w:val="bullet"/>
      <w:lvlText w:val="-"/>
      <w:lvlJc w:val="left"/>
      <w:pPr>
        <w:tabs>
          <w:tab w:val="num" w:pos="907"/>
        </w:tabs>
        <w:ind w:left="907" w:hanging="227"/>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9DF34FB"/>
    <w:multiLevelType w:val="hybridMultilevel"/>
    <w:tmpl w:val="74EC0C02"/>
    <w:lvl w:ilvl="0" w:tplc="BDE816DE">
      <w:start w:val="1"/>
      <w:numFmt w:val="bullet"/>
      <w:suff w:val="space"/>
      <w:lvlText w:val="­"/>
      <w:lvlJc w:val="left"/>
      <w:pPr>
        <w:ind w:left="1429" w:hanging="360"/>
      </w:pPr>
      <w:rPr>
        <w:rFonts w:ascii="Courier New" w:hAnsi="Courier New" w:hint="default"/>
        <w:caps w:val="0"/>
        <w:smallCaps w:val="0"/>
        <w:strike w:val="0"/>
        <w:dstrike w:val="0"/>
        <w:outline w:val="0"/>
        <w:shadow w:val="0"/>
        <w:emboss w:val="0"/>
        <w:imprint w:val="0"/>
        <w:vanish w:val="0"/>
        <w:color w:val="000000"/>
        <w:position w:val="0"/>
        <w:sz w:val="28"/>
        <w:szCs w:val="28"/>
        <w:u w:val="none"/>
        <w:effect w:val="none"/>
        <w:vertAlign w:val="baseli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4C534E46"/>
    <w:multiLevelType w:val="hybridMultilevel"/>
    <w:tmpl w:val="DB087534"/>
    <w:lvl w:ilvl="0" w:tplc="E5E624E2">
      <w:start w:val="10"/>
      <w:numFmt w:val="decimal"/>
      <w:lvlText w:val="%1."/>
      <w:lvlJc w:val="left"/>
      <w:pPr>
        <w:ind w:left="735" w:hanging="375"/>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8C086D"/>
    <w:multiLevelType w:val="hybridMultilevel"/>
    <w:tmpl w:val="DD9C3302"/>
    <w:lvl w:ilvl="0" w:tplc="35C65E06">
      <w:start w:val="1"/>
      <w:numFmt w:val="decimal"/>
      <w:lvlText w:val="%1."/>
      <w:lvlJc w:val="left"/>
      <w:pPr>
        <w:tabs>
          <w:tab w:val="num" w:pos="717"/>
        </w:tabs>
        <w:ind w:left="717" w:hanging="357"/>
      </w:pPr>
      <w:rPr>
        <w:rFonts w:hint="default"/>
      </w:rPr>
    </w:lvl>
    <w:lvl w:ilvl="1" w:tplc="04190019" w:tentative="1">
      <w:start w:val="1"/>
      <w:numFmt w:val="lowerLetter"/>
      <w:lvlText w:val="%2."/>
      <w:lvlJc w:val="left"/>
      <w:pPr>
        <w:tabs>
          <w:tab w:val="num" w:pos="1091"/>
        </w:tabs>
        <w:ind w:left="1091" w:hanging="360"/>
      </w:pPr>
    </w:lvl>
    <w:lvl w:ilvl="2" w:tplc="0419001B" w:tentative="1">
      <w:start w:val="1"/>
      <w:numFmt w:val="lowerRoman"/>
      <w:lvlText w:val="%3."/>
      <w:lvlJc w:val="right"/>
      <w:pPr>
        <w:tabs>
          <w:tab w:val="num" w:pos="1811"/>
        </w:tabs>
        <w:ind w:left="1811" w:hanging="180"/>
      </w:pPr>
    </w:lvl>
    <w:lvl w:ilvl="3" w:tplc="0419000F" w:tentative="1">
      <w:start w:val="1"/>
      <w:numFmt w:val="decimal"/>
      <w:lvlText w:val="%4."/>
      <w:lvlJc w:val="left"/>
      <w:pPr>
        <w:tabs>
          <w:tab w:val="num" w:pos="2531"/>
        </w:tabs>
        <w:ind w:left="2531" w:hanging="360"/>
      </w:pPr>
    </w:lvl>
    <w:lvl w:ilvl="4" w:tplc="04190019" w:tentative="1">
      <w:start w:val="1"/>
      <w:numFmt w:val="lowerLetter"/>
      <w:lvlText w:val="%5."/>
      <w:lvlJc w:val="left"/>
      <w:pPr>
        <w:tabs>
          <w:tab w:val="num" w:pos="3251"/>
        </w:tabs>
        <w:ind w:left="3251" w:hanging="360"/>
      </w:pPr>
    </w:lvl>
    <w:lvl w:ilvl="5" w:tplc="0419001B" w:tentative="1">
      <w:start w:val="1"/>
      <w:numFmt w:val="lowerRoman"/>
      <w:lvlText w:val="%6."/>
      <w:lvlJc w:val="right"/>
      <w:pPr>
        <w:tabs>
          <w:tab w:val="num" w:pos="3971"/>
        </w:tabs>
        <w:ind w:left="3971" w:hanging="180"/>
      </w:pPr>
    </w:lvl>
    <w:lvl w:ilvl="6" w:tplc="0419000F" w:tentative="1">
      <w:start w:val="1"/>
      <w:numFmt w:val="decimal"/>
      <w:lvlText w:val="%7."/>
      <w:lvlJc w:val="left"/>
      <w:pPr>
        <w:tabs>
          <w:tab w:val="num" w:pos="4691"/>
        </w:tabs>
        <w:ind w:left="4691" w:hanging="360"/>
      </w:pPr>
    </w:lvl>
    <w:lvl w:ilvl="7" w:tplc="04190019" w:tentative="1">
      <w:start w:val="1"/>
      <w:numFmt w:val="lowerLetter"/>
      <w:lvlText w:val="%8."/>
      <w:lvlJc w:val="left"/>
      <w:pPr>
        <w:tabs>
          <w:tab w:val="num" w:pos="5411"/>
        </w:tabs>
        <w:ind w:left="5411" w:hanging="360"/>
      </w:pPr>
    </w:lvl>
    <w:lvl w:ilvl="8" w:tplc="0419001B" w:tentative="1">
      <w:start w:val="1"/>
      <w:numFmt w:val="lowerRoman"/>
      <w:lvlText w:val="%9."/>
      <w:lvlJc w:val="right"/>
      <w:pPr>
        <w:tabs>
          <w:tab w:val="num" w:pos="6131"/>
        </w:tabs>
        <w:ind w:left="6131" w:hanging="180"/>
      </w:pPr>
    </w:lvl>
  </w:abstractNum>
  <w:abstractNum w:abstractNumId="23">
    <w:nsid w:val="5B0C2ABA"/>
    <w:multiLevelType w:val="hybridMultilevel"/>
    <w:tmpl w:val="BE74DBA8"/>
    <w:lvl w:ilvl="0" w:tplc="DCFE75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02D77F8"/>
    <w:multiLevelType w:val="hybridMultilevel"/>
    <w:tmpl w:val="A726F13C"/>
    <w:lvl w:ilvl="0" w:tplc="04190001">
      <w:start w:val="1"/>
      <w:numFmt w:val="bullet"/>
      <w:lvlText w:val=""/>
      <w:lvlJc w:val="left"/>
      <w:pPr>
        <w:ind w:left="1311" w:hanging="360"/>
      </w:pPr>
      <w:rPr>
        <w:rFonts w:ascii="Symbol" w:hAnsi="Symbol" w:hint="default"/>
      </w:rPr>
    </w:lvl>
    <w:lvl w:ilvl="1" w:tplc="04190003" w:tentative="1">
      <w:start w:val="1"/>
      <w:numFmt w:val="bullet"/>
      <w:lvlText w:val="o"/>
      <w:lvlJc w:val="left"/>
      <w:pPr>
        <w:ind w:left="2031" w:hanging="360"/>
      </w:pPr>
      <w:rPr>
        <w:rFonts w:ascii="Courier New" w:hAnsi="Courier New" w:cs="Courier New" w:hint="default"/>
      </w:rPr>
    </w:lvl>
    <w:lvl w:ilvl="2" w:tplc="04190005" w:tentative="1">
      <w:start w:val="1"/>
      <w:numFmt w:val="bullet"/>
      <w:lvlText w:val=""/>
      <w:lvlJc w:val="left"/>
      <w:pPr>
        <w:ind w:left="2751" w:hanging="360"/>
      </w:pPr>
      <w:rPr>
        <w:rFonts w:ascii="Wingdings" w:hAnsi="Wingdings" w:hint="default"/>
      </w:rPr>
    </w:lvl>
    <w:lvl w:ilvl="3" w:tplc="04190001" w:tentative="1">
      <w:start w:val="1"/>
      <w:numFmt w:val="bullet"/>
      <w:lvlText w:val=""/>
      <w:lvlJc w:val="left"/>
      <w:pPr>
        <w:ind w:left="3471" w:hanging="360"/>
      </w:pPr>
      <w:rPr>
        <w:rFonts w:ascii="Symbol" w:hAnsi="Symbol" w:hint="default"/>
      </w:rPr>
    </w:lvl>
    <w:lvl w:ilvl="4" w:tplc="04190003" w:tentative="1">
      <w:start w:val="1"/>
      <w:numFmt w:val="bullet"/>
      <w:lvlText w:val="o"/>
      <w:lvlJc w:val="left"/>
      <w:pPr>
        <w:ind w:left="4191" w:hanging="360"/>
      </w:pPr>
      <w:rPr>
        <w:rFonts w:ascii="Courier New" w:hAnsi="Courier New" w:cs="Courier New" w:hint="default"/>
      </w:rPr>
    </w:lvl>
    <w:lvl w:ilvl="5" w:tplc="04190005" w:tentative="1">
      <w:start w:val="1"/>
      <w:numFmt w:val="bullet"/>
      <w:lvlText w:val=""/>
      <w:lvlJc w:val="left"/>
      <w:pPr>
        <w:ind w:left="4911" w:hanging="360"/>
      </w:pPr>
      <w:rPr>
        <w:rFonts w:ascii="Wingdings" w:hAnsi="Wingdings" w:hint="default"/>
      </w:rPr>
    </w:lvl>
    <w:lvl w:ilvl="6" w:tplc="04190001" w:tentative="1">
      <w:start w:val="1"/>
      <w:numFmt w:val="bullet"/>
      <w:lvlText w:val=""/>
      <w:lvlJc w:val="left"/>
      <w:pPr>
        <w:ind w:left="5631" w:hanging="360"/>
      </w:pPr>
      <w:rPr>
        <w:rFonts w:ascii="Symbol" w:hAnsi="Symbol" w:hint="default"/>
      </w:rPr>
    </w:lvl>
    <w:lvl w:ilvl="7" w:tplc="04190003" w:tentative="1">
      <w:start w:val="1"/>
      <w:numFmt w:val="bullet"/>
      <w:lvlText w:val="o"/>
      <w:lvlJc w:val="left"/>
      <w:pPr>
        <w:ind w:left="6351" w:hanging="360"/>
      </w:pPr>
      <w:rPr>
        <w:rFonts w:ascii="Courier New" w:hAnsi="Courier New" w:cs="Courier New" w:hint="default"/>
      </w:rPr>
    </w:lvl>
    <w:lvl w:ilvl="8" w:tplc="04190005" w:tentative="1">
      <w:start w:val="1"/>
      <w:numFmt w:val="bullet"/>
      <w:lvlText w:val=""/>
      <w:lvlJc w:val="left"/>
      <w:pPr>
        <w:ind w:left="7071" w:hanging="360"/>
      </w:pPr>
      <w:rPr>
        <w:rFonts w:ascii="Wingdings" w:hAnsi="Wingdings" w:hint="default"/>
      </w:rPr>
    </w:lvl>
  </w:abstractNum>
  <w:abstractNum w:abstractNumId="25">
    <w:nsid w:val="60380C31"/>
    <w:multiLevelType w:val="hybridMultilevel"/>
    <w:tmpl w:val="EF923B38"/>
    <w:lvl w:ilvl="0" w:tplc="287C77F0">
      <w:start w:val="1"/>
      <w:numFmt w:val="bullet"/>
      <w:suff w:val="space"/>
      <w:lvlText w:val="-"/>
      <w:lvlJc w:val="left"/>
      <w:pPr>
        <w:ind w:left="1068" w:hanging="360"/>
      </w:pPr>
      <w:rPr>
        <w:rFonts w:ascii="Arial" w:hAnsi="Arial"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1362036"/>
    <w:multiLevelType w:val="hybridMultilevel"/>
    <w:tmpl w:val="C40CBB08"/>
    <w:lvl w:ilvl="0" w:tplc="7032A4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4433BE"/>
    <w:multiLevelType w:val="hybridMultilevel"/>
    <w:tmpl w:val="9718FD4E"/>
    <w:lvl w:ilvl="0" w:tplc="7416E670">
      <w:start w:val="1"/>
      <w:numFmt w:val="bullet"/>
      <w:suff w:val="space"/>
      <w:lvlText w:val="-"/>
      <w:lvlJc w:val="left"/>
      <w:pPr>
        <w:ind w:left="1068" w:hanging="360"/>
      </w:pPr>
      <w:rPr>
        <w:rFonts w:ascii="Arial" w:hAnsi="Arial" w:hint="default"/>
        <w:sz w:val="28"/>
        <w:szCs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6DD02633"/>
    <w:multiLevelType w:val="hybridMultilevel"/>
    <w:tmpl w:val="52561DBC"/>
    <w:lvl w:ilvl="0" w:tplc="A190B374">
      <w:start w:val="1"/>
      <w:numFmt w:val="bullet"/>
      <w:suff w:val="space"/>
      <w:lvlText w:val="­"/>
      <w:lvlJc w:val="left"/>
      <w:pPr>
        <w:ind w:left="1429" w:hanging="360"/>
      </w:pPr>
      <w:rPr>
        <w:rFonts w:ascii="Courier New" w:hAnsi="Courier New" w:hint="default"/>
        <w:caps w:val="0"/>
        <w:smallCaps w:val="0"/>
        <w:strike w:val="0"/>
        <w:dstrike w:val="0"/>
        <w:outline w:val="0"/>
        <w:shadow w:val="0"/>
        <w:emboss w:val="0"/>
        <w:imprint w:val="0"/>
        <w:vanish w:val="0"/>
        <w:color w:val="000000"/>
        <w:position w:val="0"/>
        <w:sz w:val="28"/>
        <w:szCs w:val="28"/>
        <w:u w:val="none"/>
        <w:effect w:val="none"/>
        <w:vertAlign w:val="baseline"/>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76753C23"/>
    <w:multiLevelType w:val="hybridMultilevel"/>
    <w:tmpl w:val="E0F0083E"/>
    <w:lvl w:ilvl="0" w:tplc="C1F8F350">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0">
    <w:nsid w:val="7972630E"/>
    <w:multiLevelType w:val="hybridMultilevel"/>
    <w:tmpl w:val="A7783464"/>
    <w:lvl w:ilvl="0" w:tplc="F398D438">
      <w:start w:val="1"/>
      <w:numFmt w:val="bullet"/>
      <w:suff w:val="space"/>
      <w:lvlText w:val=""/>
      <w:lvlJc w:val="left"/>
      <w:pPr>
        <w:ind w:left="104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F885382"/>
    <w:multiLevelType w:val="hybridMultilevel"/>
    <w:tmpl w:val="AA60AC10"/>
    <w:lvl w:ilvl="0" w:tplc="DCFE75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4"/>
  </w:num>
  <w:num w:numId="3">
    <w:abstractNumId w:val="16"/>
  </w:num>
  <w:num w:numId="4">
    <w:abstractNumId w:val="29"/>
  </w:num>
  <w:num w:numId="5">
    <w:abstractNumId w:val="9"/>
  </w:num>
  <w:num w:numId="6">
    <w:abstractNumId w:val="8"/>
  </w:num>
  <w:num w:numId="7">
    <w:abstractNumId w:val="5"/>
  </w:num>
  <w:num w:numId="8">
    <w:abstractNumId w:val="4"/>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2"/>
  </w:num>
  <w:num w:numId="12">
    <w:abstractNumId w:val="14"/>
  </w:num>
  <w:num w:numId="13">
    <w:abstractNumId w:val="21"/>
  </w:num>
  <w:num w:numId="14">
    <w:abstractNumId w:val="18"/>
  </w:num>
  <w:num w:numId="15">
    <w:abstractNumId w:val="2"/>
  </w:num>
  <w:num w:numId="16">
    <w:abstractNumId w:val="27"/>
  </w:num>
  <w:num w:numId="17">
    <w:abstractNumId w:val="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0"/>
  </w:num>
  <w:num w:numId="21">
    <w:abstractNumId w:val="11"/>
  </w:num>
  <w:num w:numId="22">
    <w:abstractNumId w:val="12"/>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8"/>
  </w:num>
  <w:num w:numId="26">
    <w:abstractNumId w:val="17"/>
  </w:num>
  <w:num w:numId="27">
    <w:abstractNumId w:val="13"/>
  </w:num>
  <w:num w:numId="28">
    <w:abstractNumId w:val="26"/>
  </w:num>
  <w:num w:numId="29">
    <w:abstractNumId w:val="30"/>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5"/>
  </w:num>
  <w:num w:numId="33">
    <w:abstractNumId w:val="1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ACC"/>
    <w:rsid w:val="00000971"/>
    <w:rsid w:val="00007EAE"/>
    <w:rsid w:val="00013102"/>
    <w:rsid w:val="000158CB"/>
    <w:rsid w:val="00017DF8"/>
    <w:rsid w:val="00025447"/>
    <w:rsid w:val="000264CB"/>
    <w:rsid w:val="00035E00"/>
    <w:rsid w:val="00044CD1"/>
    <w:rsid w:val="00054DCA"/>
    <w:rsid w:val="000709D2"/>
    <w:rsid w:val="00081984"/>
    <w:rsid w:val="00081E15"/>
    <w:rsid w:val="000B5CD5"/>
    <w:rsid w:val="00155C00"/>
    <w:rsid w:val="00190E0C"/>
    <w:rsid w:val="001C7072"/>
    <w:rsid w:val="001D1401"/>
    <w:rsid w:val="001D1871"/>
    <w:rsid w:val="002051A6"/>
    <w:rsid w:val="00223482"/>
    <w:rsid w:val="00237E3C"/>
    <w:rsid w:val="00243D36"/>
    <w:rsid w:val="0026119B"/>
    <w:rsid w:val="00275800"/>
    <w:rsid w:val="002A4D47"/>
    <w:rsid w:val="002B7874"/>
    <w:rsid w:val="002F450D"/>
    <w:rsid w:val="003233A4"/>
    <w:rsid w:val="00342EC1"/>
    <w:rsid w:val="0036180D"/>
    <w:rsid w:val="003A68DA"/>
    <w:rsid w:val="003A6ED3"/>
    <w:rsid w:val="003B5607"/>
    <w:rsid w:val="003D7383"/>
    <w:rsid w:val="00402724"/>
    <w:rsid w:val="004504A5"/>
    <w:rsid w:val="00453412"/>
    <w:rsid w:val="00470E6F"/>
    <w:rsid w:val="00483025"/>
    <w:rsid w:val="00484EDA"/>
    <w:rsid w:val="00486415"/>
    <w:rsid w:val="004B22FF"/>
    <w:rsid w:val="004C11C8"/>
    <w:rsid w:val="0050327D"/>
    <w:rsid w:val="005125BD"/>
    <w:rsid w:val="00514E7E"/>
    <w:rsid w:val="00525827"/>
    <w:rsid w:val="005357E7"/>
    <w:rsid w:val="005A001A"/>
    <w:rsid w:val="005B49BA"/>
    <w:rsid w:val="005B51C2"/>
    <w:rsid w:val="005C2B1A"/>
    <w:rsid w:val="00603C9B"/>
    <w:rsid w:val="006232C7"/>
    <w:rsid w:val="00675E09"/>
    <w:rsid w:val="006A245A"/>
    <w:rsid w:val="006A7C5A"/>
    <w:rsid w:val="006B139B"/>
    <w:rsid w:val="006B6D63"/>
    <w:rsid w:val="00714543"/>
    <w:rsid w:val="00717BBC"/>
    <w:rsid w:val="00720D13"/>
    <w:rsid w:val="00725BFC"/>
    <w:rsid w:val="00735ACC"/>
    <w:rsid w:val="00751CF3"/>
    <w:rsid w:val="00762886"/>
    <w:rsid w:val="007853D5"/>
    <w:rsid w:val="00785DAA"/>
    <w:rsid w:val="007871FC"/>
    <w:rsid w:val="007F42F8"/>
    <w:rsid w:val="00810AA5"/>
    <w:rsid w:val="00825289"/>
    <w:rsid w:val="00834050"/>
    <w:rsid w:val="00877F01"/>
    <w:rsid w:val="008B2ADB"/>
    <w:rsid w:val="008D38BD"/>
    <w:rsid w:val="008F41A3"/>
    <w:rsid w:val="008F762D"/>
    <w:rsid w:val="00910B01"/>
    <w:rsid w:val="009521CF"/>
    <w:rsid w:val="00991141"/>
    <w:rsid w:val="009D148D"/>
    <w:rsid w:val="00A25210"/>
    <w:rsid w:val="00A632B6"/>
    <w:rsid w:val="00A710E7"/>
    <w:rsid w:val="00AA1459"/>
    <w:rsid w:val="00B00AC3"/>
    <w:rsid w:val="00B24049"/>
    <w:rsid w:val="00B3552A"/>
    <w:rsid w:val="00B36A6A"/>
    <w:rsid w:val="00B41F58"/>
    <w:rsid w:val="00B44BAA"/>
    <w:rsid w:val="00B603BA"/>
    <w:rsid w:val="00B84120"/>
    <w:rsid w:val="00B972D8"/>
    <w:rsid w:val="00BA6DD8"/>
    <w:rsid w:val="00BF1090"/>
    <w:rsid w:val="00C00650"/>
    <w:rsid w:val="00C03635"/>
    <w:rsid w:val="00C05B13"/>
    <w:rsid w:val="00C241B3"/>
    <w:rsid w:val="00C43BFF"/>
    <w:rsid w:val="00C56D2C"/>
    <w:rsid w:val="00C94ECF"/>
    <w:rsid w:val="00CC65E6"/>
    <w:rsid w:val="00CF4AFE"/>
    <w:rsid w:val="00D634F1"/>
    <w:rsid w:val="00DC6E00"/>
    <w:rsid w:val="00DE40C7"/>
    <w:rsid w:val="00DF23F6"/>
    <w:rsid w:val="00DF40D6"/>
    <w:rsid w:val="00E26613"/>
    <w:rsid w:val="00E32039"/>
    <w:rsid w:val="00E64B5C"/>
    <w:rsid w:val="00E87221"/>
    <w:rsid w:val="00F06377"/>
    <w:rsid w:val="00F749A5"/>
    <w:rsid w:val="00F908BB"/>
    <w:rsid w:val="00FE6B13"/>
    <w:rsid w:val="00FE7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BBC"/>
    <w:rPr>
      <w:sz w:val="24"/>
      <w:szCs w:val="24"/>
    </w:rPr>
  </w:style>
  <w:style w:type="paragraph" w:styleId="1">
    <w:name w:val="heading 1"/>
    <w:basedOn w:val="a"/>
    <w:next w:val="a"/>
    <w:link w:val="10"/>
    <w:uiPriority w:val="9"/>
    <w:qFormat/>
    <w:rsid w:val="00717BB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717BB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717BB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717BBC"/>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717BBC"/>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17BBC"/>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717BBC"/>
    <w:pPr>
      <w:spacing w:before="240" w:after="60"/>
      <w:outlineLvl w:val="6"/>
    </w:pPr>
    <w:rPr>
      <w:rFonts w:cstheme="majorBidi"/>
    </w:rPr>
  </w:style>
  <w:style w:type="paragraph" w:styleId="8">
    <w:name w:val="heading 8"/>
    <w:basedOn w:val="a"/>
    <w:next w:val="a"/>
    <w:link w:val="80"/>
    <w:uiPriority w:val="9"/>
    <w:semiHidden/>
    <w:unhideWhenUsed/>
    <w:qFormat/>
    <w:rsid w:val="00717BBC"/>
    <w:pPr>
      <w:spacing w:before="240" w:after="60"/>
      <w:outlineLvl w:val="7"/>
    </w:pPr>
    <w:rPr>
      <w:rFonts w:cstheme="majorBidi"/>
      <w:i/>
      <w:iCs/>
    </w:rPr>
  </w:style>
  <w:style w:type="paragraph" w:styleId="9">
    <w:name w:val="heading 9"/>
    <w:basedOn w:val="a"/>
    <w:next w:val="a"/>
    <w:link w:val="90"/>
    <w:uiPriority w:val="9"/>
    <w:semiHidden/>
    <w:unhideWhenUsed/>
    <w:qFormat/>
    <w:rsid w:val="00717BB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BB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717BB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717BB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717BBC"/>
    <w:rPr>
      <w:rFonts w:cstheme="majorBidi"/>
      <w:b/>
      <w:bCs/>
      <w:sz w:val="28"/>
      <w:szCs w:val="28"/>
    </w:rPr>
  </w:style>
  <w:style w:type="character" w:customStyle="1" w:styleId="50">
    <w:name w:val="Заголовок 5 Знак"/>
    <w:basedOn w:val="a0"/>
    <w:link w:val="5"/>
    <w:uiPriority w:val="9"/>
    <w:semiHidden/>
    <w:rsid w:val="00717BBC"/>
    <w:rPr>
      <w:rFonts w:cstheme="majorBidi"/>
      <w:b/>
      <w:bCs/>
      <w:i/>
      <w:iCs/>
      <w:sz w:val="26"/>
      <w:szCs w:val="26"/>
    </w:rPr>
  </w:style>
  <w:style w:type="character" w:customStyle="1" w:styleId="60">
    <w:name w:val="Заголовок 6 Знак"/>
    <w:basedOn w:val="a0"/>
    <w:link w:val="6"/>
    <w:uiPriority w:val="9"/>
    <w:semiHidden/>
    <w:rsid w:val="00717BBC"/>
    <w:rPr>
      <w:rFonts w:cstheme="majorBidi"/>
      <w:b/>
      <w:bCs/>
    </w:rPr>
  </w:style>
  <w:style w:type="character" w:customStyle="1" w:styleId="70">
    <w:name w:val="Заголовок 7 Знак"/>
    <w:basedOn w:val="a0"/>
    <w:link w:val="7"/>
    <w:uiPriority w:val="9"/>
    <w:semiHidden/>
    <w:rsid w:val="00717BBC"/>
    <w:rPr>
      <w:rFonts w:cstheme="majorBidi"/>
      <w:sz w:val="24"/>
      <w:szCs w:val="24"/>
    </w:rPr>
  </w:style>
  <w:style w:type="character" w:customStyle="1" w:styleId="80">
    <w:name w:val="Заголовок 8 Знак"/>
    <w:basedOn w:val="a0"/>
    <w:link w:val="8"/>
    <w:uiPriority w:val="9"/>
    <w:semiHidden/>
    <w:rsid w:val="00717BBC"/>
    <w:rPr>
      <w:rFonts w:cstheme="majorBidi"/>
      <w:i/>
      <w:iCs/>
      <w:sz w:val="24"/>
      <w:szCs w:val="24"/>
    </w:rPr>
  </w:style>
  <w:style w:type="character" w:customStyle="1" w:styleId="90">
    <w:name w:val="Заголовок 9 Знак"/>
    <w:basedOn w:val="a0"/>
    <w:link w:val="9"/>
    <w:uiPriority w:val="9"/>
    <w:semiHidden/>
    <w:rsid w:val="00717BBC"/>
    <w:rPr>
      <w:rFonts w:asciiTheme="majorHAnsi" w:eastAsiaTheme="majorEastAsia" w:hAnsiTheme="majorHAnsi" w:cstheme="majorBidi"/>
    </w:rPr>
  </w:style>
  <w:style w:type="paragraph" w:styleId="a3">
    <w:name w:val="caption"/>
    <w:basedOn w:val="a"/>
    <w:next w:val="a"/>
    <w:uiPriority w:val="35"/>
    <w:semiHidden/>
    <w:unhideWhenUsed/>
    <w:rsid w:val="00717BBC"/>
    <w:rPr>
      <w:b/>
      <w:bCs/>
      <w:color w:val="4F81BD" w:themeColor="accent1"/>
      <w:sz w:val="18"/>
      <w:szCs w:val="18"/>
    </w:rPr>
  </w:style>
  <w:style w:type="paragraph" w:styleId="a4">
    <w:name w:val="Title"/>
    <w:basedOn w:val="a"/>
    <w:next w:val="a"/>
    <w:link w:val="a5"/>
    <w:uiPriority w:val="10"/>
    <w:qFormat/>
    <w:rsid w:val="00717BBC"/>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717BBC"/>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717BBC"/>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717BBC"/>
    <w:rPr>
      <w:rFonts w:asciiTheme="majorHAnsi" w:eastAsiaTheme="majorEastAsia" w:hAnsiTheme="majorHAnsi" w:cstheme="majorBidi"/>
      <w:sz w:val="24"/>
      <w:szCs w:val="24"/>
    </w:rPr>
  </w:style>
  <w:style w:type="character" w:styleId="a8">
    <w:name w:val="Strong"/>
    <w:basedOn w:val="a0"/>
    <w:uiPriority w:val="22"/>
    <w:qFormat/>
    <w:rsid w:val="00717BBC"/>
    <w:rPr>
      <w:b/>
      <w:bCs/>
    </w:rPr>
  </w:style>
  <w:style w:type="character" w:styleId="a9">
    <w:name w:val="Emphasis"/>
    <w:basedOn w:val="a0"/>
    <w:uiPriority w:val="20"/>
    <w:qFormat/>
    <w:rsid w:val="00717BBC"/>
    <w:rPr>
      <w:rFonts w:asciiTheme="minorHAnsi" w:hAnsiTheme="minorHAnsi"/>
      <w:b/>
      <w:i/>
      <w:iCs/>
    </w:rPr>
  </w:style>
  <w:style w:type="paragraph" w:styleId="aa">
    <w:name w:val="No Spacing"/>
    <w:basedOn w:val="a"/>
    <w:link w:val="ab"/>
    <w:uiPriority w:val="1"/>
    <w:qFormat/>
    <w:rsid w:val="00717BBC"/>
    <w:rPr>
      <w:szCs w:val="32"/>
    </w:rPr>
  </w:style>
  <w:style w:type="character" w:customStyle="1" w:styleId="ab">
    <w:name w:val="Без интервала Знак"/>
    <w:basedOn w:val="a0"/>
    <w:link w:val="aa"/>
    <w:uiPriority w:val="1"/>
    <w:rsid w:val="00720D13"/>
    <w:rPr>
      <w:sz w:val="24"/>
      <w:szCs w:val="32"/>
    </w:rPr>
  </w:style>
  <w:style w:type="paragraph" w:styleId="ac">
    <w:name w:val="List Paragraph"/>
    <w:basedOn w:val="a"/>
    <w:uiPriority w:val="34"/>
    <w:qFormat/>
    <w:rsid w:val="00717BBC"/>
    <w:pPr>
      <w:ind w:left="720"/>
      <w:contextualSpacing/>
    </w:pPr>
  </w:style>
  <w:style w:type="paragraph" w:styleId="21">
    <w:name w:val="Quote"/>
    <w:basedOn w:val="a"/>
    <w:next w:val="a"/>
    <w:link w:val="22"/>
    <w:uiPriority w:val="29"/>
    <w:qFormat/>
    <w:rsid w:val="00717BBC"/>
    <w:rPr>
      <w:i/>
    </w:rPr>
  </w:style>
  <w:style w:type="character" w:customStyle="1" w:styleId="22">
    <w:name w:val="Цитата 2 Знак"/>
    <w:basedOn w:val="a0"/>
    <w:link w:val="21"/>
    <w:uiPriority w:val="29"/>
    <w:rsid w:val="00717BBC"/>
    <w:rPr>
      <w:i/>
      <w:sz w:val="24"/>
      <w:szCs w:val="24"/>
    </w:rPr>
  </w:style>
  <w:style w:type="paragraph" w:styleId="ad">
    <w:name w:val="Intense Quote"/>
    <w:basedOn w:val="a"/>
    <w:next w:val="a"/>
    <w:link w:val="ae"/>
    <w:uiPriority w:val="30"/>
    <w:qFormat/>
    <w:rsid w:val="00717BBC"/>
    <w:pPr>
      <w:ind w:left="720" w:right="720"/>
    </w:pPr>
    <w:rPr>
      <w:b/>
      <w:i/>
      <w:szCs w:val="22"/>
    </w:rPr>
  </w:style>
  <w:style w:type="character" w:customStyle="1" w:styleId="ae">
    <w:name w:val="Выделенная цитата Знак"/>
    <w:basedOn w:val="a0"/>
    <w:link w:val="ad"/>
    <w:uiPriority w:val="30"/>
    <w:rsid w:val="00717BBC"/>
    <w:rPr>
      <w:b/>
      <w:i/>
      <w:sz w:val="24"/>
    </w:rPr>
  </w:style>
  <w:style w:type="character" w:styleId="af">
    <w:name w:val="Subtle Emphasis"/>
    <w:uiPriority w:val="19"/>
    <w:qFormat/>
    <w:rsid w:val="00717BBC"/>
    <w:rPr>
      <w:i/>
      <w:color w:val="5A5A5A" w:themeColor="text1" w:themeTint="A5"/>
    </w:rPr>
  </w:style>
  <w:style w:type="character" w:styleId="af0">
    <w:name w:val="Intense Emphasis"/>
    <w:basedOn w:val="a0"/>
    <w:uiPriority w:val="21"/>
    <w:qFormat/>
    <w:rsid w:val="00717BBC"/>
    <w:rPr>
      <w:b/>
      <w:i/>
      <w:sz w:val="24"/>
      <w:szCs w:val="24"/>
      <w:u w:val="single"/>
    </w:rPr>
  </w:style>
  <w:style w:type="character" w:styleId="af1">
    <w:name w:val="Subtle Reference"/>
    <w:basedOn w:val="a0"/>
    <w:uiPriority w:val="31"/>
    <w:qFormat/>
    <w:rsid w:val="00717BBC"/>
    <w:rPr>
      <w:sz w:val="24"/>
      <w:szCs w:val="24"/>
      <w:u w:val="single"/>
    </w:rPr>
  </w:style>
  <w:style w:type="character" w:styleId="af2">
    <w:name w:val="Intense Reference"/>
    <w:basedOn w:val="a0"/>
    <w:uiPriority w:val="32"/>
    <w:qFormat/>
    <w:rsid w:val="00717BBC"/>
    <w:rPr>
      <w:b/>
      <w:sz w:val="24"/>
      <w:u w:val="single"/>
    </w:rPr>
  </w:style>
  <w:style w:type="character" w:styleId="af3">
    <w:name w:val="Book Title"/>
    <w:basedOn w:val="a0"/>
    <w:uiPriority w:val="33"/>
    <w:qFormat/>
    <w:rsid w:val="00717BBC"/>
    <w:rPr>
      <w:rFonts w:asciiTheme="majorHAnsi" w:eastAsiaTheme="majorEastAsia" w:hAnsiTheme="majorHAnsi"/>
      <w:b/>
      <w:i/>
      <w:sz w:val="24"/>
      <w:szCs w:val="24"/>
    </w:rPr>
  </w:style>
  <w:style w:type="paragraph" w:styleId="af4">
    <w:name w:val="TOC Heading"/>
    <w:basedOn w:val="1"/>
    <w:next w:val="a"/>
    <w:uiPriority w:val="39"/>
    <w:semiHidden/>
    <w:unhideWhenUsed/>
    <w:qFormat/>
    <w:rsid w:val="00717BBC"/>
    <w:pPr>
      <w:outlineLvl w:val="9"/>
    </w:pPr>
  </w:style>
  <w:style w:type="table" w:styleId="af5">
    <w:name w:val="Table Grid"/>
    <w:basedOn w:val="a1"/>
    <w:uiPriority w:val="99"/>
    <w:rsid w:val="00C241B3"/>
    <w:pPr>
      <w:widowControl w:val="0"/>
      <w:autoSpaceDE w:val="0"/>
      <w:autoSpaceDN w:val="0"/>
      <w:adjustRightInd w:val="0"/>
    </w:pPr>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E64B5C"/>
    <w:pPr>
      <w:autoSpaceDE w:val="0"/>
      <w:autoSpaceDN w:val="0"/>
      <w:adjustRightInd w:val="0"/>
    </w:pPr>
    <w:rPr>
      <w:rFonts w:ascii="Arial" w:eastAsiaTheme="minorHAnsi" w:hAnsi="Arial" w:cs="Arial"/>
      <w:sz w:val="20"/>
      <w:szCs w:val="20"/>
    </w:rPr>
  </w:style>
  <w:style w:type="paragraph" w:customStyle="1" w:styleId="ConsNormal">
    <w:name w:val="ConsNormal"/>
    <w:rsid w:val="000264CB"/>
    <w:pPr>
      <w:widowControl w:val="0"/>
      <w:autoSpaceDE w:val="0"/>
      <w:autoSpaceDN w:val="0"/>
      <w:adjustRightInd w:val="0"/>
      <w:ind w:firstLine="720"/>
    </w:pPr>
    <w:rPr>
      <w:rFonts w:ascii="Arial" w:eastAsia="Times New Roman" w:hAnsi="Arial" w:cs="Arial"/>
      <w:sz w:val="20"/>
      <w:szCs w:val="20"/>
      <w:lang w:eastAsia="ru-RU"/>
    </w:rPr>
  </w:style>
  <w:style w:type="table" w:customStyle="1" w:styleId="GridTableLight">
    <w:name w:val="Grid Table Light"/>
    <w:basedOn w:val="a1"/>
    <w:uiPriority w:val="40"/>
    <w:rsid w:val="000264CB"/>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Balloon Text"/>
    <w:basedOn w:val="a"/>
    <w:link w:val="af7"/>
    <w:uiPriority w:val="99"/>
    <w:semiHidden/>
    <w:unhideWhenUsed/>
    <w:rsid w:val="000264CB"/>
    <w:rPr>
      <w:rFonts w:ascii="Tahoma" w:hAnsi="Tahoma" w:cs="Tahoma"/>
      <w:sz w:val="16"/>
      <w:szCs w:val="16"/>
    </w:rPr>
  </w:style>
  <w:style w:type="character" w:customStyle="1" w:styleId="af7">
    <w:name w:val="Текст выноски Знак"/>
    <w:basedOn w:val="a0"/>
    <w:link w:val="af6"/>
    <w:uiPriority w:val="99"/>
    <w:semiHidden/>
    <w:rsid w:val="000264CB"/>
    <w:rPr>
      <w:rFonts w:ascii="Tahoma" w:hAnsi="Tahoma" w:cs="Tahoma"/>
      <w:sz w:val="16"/>
      <w:szCs w:val="16"/>
    </w:rPr>
  </w:style>
  <w:style w:type="table" w:customStyle="1" w:styleId="11">
    <w:name w:val="Сетка таблицы1"/>
    <w:basedOn w:val="a1"/>
    <w:next w:val="af5"/>
    <w:uiPriority w:val="59"/>
    <w:rsid w:val="000264CB"/>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Знак Знак Знак"/>
    <w:basedOn w:val="a"/>
    <w:rsid w:val="000158CB"/>
    <w:pPr>
      <w:spacing w:after="160" w:line="240" w:lineRule="exact"/>
    </w:pPr>
    <w:rPr>
      <w:rFonts w:ascii="Verdana" w:eastAsia="Times New Roman" w:hAnsi="Verdana" w:cs="Verdana"/>
      <w:sz w:val="20"/>
      <w:szCs w:val="20"/>
      <w:lang w:val="en-US"/>
    </w:rPr>
  </w:style>
  <w:style w:type="table" w:customStyle="1" w:styleId="23">
    <w:name w:val="Сетка таблицы2"/>
    <w:basedOn w:val="a1"/>
    <w:next w:val="af5"/>
    <w:uiPriority w:val="59"/>
    <w:rsid w:val="00237E3C"/>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5"/>
    <w:uiPriority w:val="59"/>
    <w:rsid w:val="00E26613"/>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4C11C8"/>
    <w:rPr>
      <w:rFonts w:ascii="Arial" w:eastAsiaTheme="minorHAnsi" w:hAnsi="Arial" w:cs="Arial"/>
      <w:sz w:val="20"/>
      <w:szCs w:val="20"/>
    </w:rPr>
  </w:style>
  <w:style w:type="character" w:styleId="af9">
    <w:name w:val="Hyperlink"/>
    <w:basedOn w:val="a0"/>
    <w:uiPriority w:val="99"/>
    <w:unhideWhenUsed/>
    <w:rsid w:val="00013102"/>
    <w:rPr>
      <w:color w:val="0000FF" w:themeColor="hyperlink"/>
      <w:u w:val="single"/>
    </w:rPr>
  </w:style>
  <w:style w:type="paragraph" w:styleId="32">
    <w:name w:val="toc 3"/>
    <w:basedOn w:val="a"/>
    <w:next w:val="a"/>
    <w:autoRedefine/>
    <w:uiPriority w:val="39"/>
    <w:unhideWhenUsed/>
    <w:rsid w:val="00910B01"/>
    <w:pPr>
      <w:spacing w:after="100"/>
      <w:ind w:left="480"/>
    </w:pPr>
  </w:style>
  <w:style w:type="paragraph" w:styleId="24">
    <w:name w:val="toc 2"/>
    <w:basedOn w:val="a"/>
    <w:next w:val="a"/>
    <w:autoRedefine/>
    <w:uiPriority w:val="39"/>
    <w:unhideWhenUsed/>
    <w:rsid w:val="00910B01"/>
    <w:pPr>
      <w:spacing w:after="100"/>
      <w:ind w:left="240"/>
    </w:pPr>
  </w:style>
  <w:style w:type="paragraph" w:styleId="12">
    <w:name w:val="toc 1"/>
    <w:basedOn w:val="a"/>
    <w:next w:val="a"/>
    <w:autoRedefine/>
    <w:uiPriority w:val="39"/>
    <w:unhideWhenUsed/>
    <w:rsid w:val="00910B01"/>
    <w:pPr>
      <w:spacing w:after="100"/>
    </w:pPr>
  </w:style>
  <w:style w:type="paragraph" w:styleId="41">
    <w:name w:val="toc 4"/>
    <w:basedOn w:val="a"/>
    <w:next w:val="a"/>
    <w:autoRedefine/>
    <w:uiPriority w:val="39"/>
    <w:unhideWhenUsed/>
    <w:rsid w:val="00910B01"/>
    <w:pPr>
      <w:spacing w:after="100"/>
      <w:ind w:left="720"/>
    </w:pPr>
  </w:style>
  <w:style w:type="paragraph" w:styleId="51">
    <w:name w:val="toc 5"/>
    <w:basedOn w:val="a"/>
    <w:next w:val="a"/>
    <w:autoRedefine/>
    <w:uiPriority w:val="39"/>
    <w:unhideWhenUsed/>
    <w:rsid w:val="00910B01"/>
    <w:pPr>
      <w:spacing w:after="100" w:line="276" w:lineRule="auto"/>
      <w:ind w:left="880"/>
    </w:pPr>
    <w:rPr>
      <w:rFonts w:cstheme="minorBidi"/>
      <w:sz w:val="22"/>
      <w:szCs w:val="22"/>
      <w:lang w:eastAsia="ru-RU"/>
    </w:rPr>
  </w:style>
  <w:style w:type="paragraph" w:styleId="61">
    <w:name w:val="toc 6"/>
    <w:basedOn w:val="a"/>
    <w:next w:val="a"/>
    <w:autoRedefine/>
    <w:uiPriority w:val="39"/>
    <w:unhideWhenUsed/>
    <w:rsid w:val="00910B01"/>
    <w:pPr>
      <w:spacing w:after="100" w:line="276" w:lineRule="auto"/>
      <w:ind w:left="1100"/>
    </w:pPr>
    <w:rPr>
      <w:rFonts w:cstheme="minorBidi"/>
      <w:sz w:val="22"/>
      <w:szCs w:val="22"/>
      <w:lang w:eastAsia="ru-RU"/>
    </w:rPr>
  </w:style>
  <w:style w:type="paragraph" w:styleId="71">
    <w:name w:val="toc 7"/>
    <w:basedOn w:val="a"/>
    <w:next w:val="a"/>
    <w:autoRedefine/>
    <w:uiPriority w:val="39"/>
    <w:unhideWhenUsed/>
    <w:rsid w:val="00910B01"/>
    <w:pPr>
      <w:spacing w:after="100" w:line="276" w:lineRule="auto"/>
      <w:ind w:left="1320"/>
    </w:pPr>
    <w:rPr>
      <w:rFonts w:cstheme="minorBidi"/>
      <w:sz w:val="22"/>
      <w:szCs w:val="22"/>
      <w:lang w:eastAsia="ru-RU"/>
    </w:rPr>
  </w:style>
  <w:style w:type="paragraph" w:styleId="81">
    <w:name w:val="toc 8"/>
    <w:basedOn w:val="a"/>
    <w:next w:val="a"/>
    <w:autoRedefine/>
    <w:uiPriority w:val="39"/>
    <w:unhideWhenUsed/>
    <w:rsid w:val="00910B01"/>
    <w:pPr>
      <w:spacing w:after="100" w:line="276" w:lineRule="auto"/>
      <w:ind w:left="1540"/>
    </w:pPr>
    <w:rPr>
      <w:rFonts w:cstheme="minorBidi"/>
      <w:sz w:val="22"/>
      <w:szCs w:val="22"/>
      <w:lang w:eastAsia="ru-RU"/>
    </w:rPr>
  </w:style>
  <w:style w:type="paragraph" w:styleId="91">
    <w:name w:val="toc 9"/>
    <w:basedOn w:val="a"/>
    <w:next w:val="a"/>
    <w:autoRedefine/>
    <w:uiPriority w:val="39"/>
    <w:unhideWhenUsed/>
    <w:rsid w:val="00910B01"/>
    <w:pPr>
      <w:spacing w:after="100" w:line="276" w:lineRule="auto"/>
      <w:ind w:left="1760"/>
    </w:pPr>
    <w:rPr>
      <w:rFonts w:cstheme="minorBidi"/>
      <w:sz w:val="22"/>
      <w:szCs w:val="22"/>
      <w:lang w:eastAsia="ru-RU"/>
    </w:rPr>
  </w:style>
  <w:style w:type="paragraph" w:styleId="afa">
    <w:name w:val="header"/>
    <w:basedOn w:val="a"/>
    <w:link w:val="afb"/>
    <w:uiPriority w:val="99"/>
    <w:unhideWhenUsed/>
    <w:rsid w:val="00402724"/>
    <w:pPr>
      <w:tabs>
        <w:tab w:val="center" w:pos="4677"/>
        <w:tab w:val="right" w:pos="9355"/>
      </w:tabs>
    </w:pPr>
  </w:style>
  <w:style w:type="character" w:customStyle="1" w:styleId="afb">
    <w:name w:val="Верхний колонтитул Знак"/>
    <w:basedOn w:val="a0"/>
    <w:link w:val="afa"/>
    <w:uiPriority w:val="99"/>
    <w:rsid w:val="00402724"/>
    <w:rPr>
      <w:sz w:val="24"/>
      <w:szCs w:val="24"/>
    </w:rPr>
  </w:style>
  <w:style w:type="paragraph" w:styleId="afc">
    <w:name w:val="footer"/>
    <w:basedOn w:val="a"/>
    <w:link w:val="afd"/>
    <w:uiPriority w:val="99"/>
    <w:unhideWhenUsed/>
    <w:rsid w:val="00402724"/>
    <w:pPr>
      <w:tabs>
        <w:tab w:val="center" w:pos="4677"/>
        <w:tab w:val="right" w:pos="9355"/>
      </w:tabs>
    </w:pPr>
  </w:style>
  <w:style w:type="character" w:customStyle="1" w:styleId="afd">
    <w:name w:val="Нижний колонтитул Знак"/>
    <w:basedOn w:val="a0"/>
    <w:link w:val="afc"/>
    <w:uiPriority w:val="99"/>
    <w:rsid w:val="00402724"/>
    <w:rPr>
      <w:sz w:val="24"/>
      <w:szCs w:val="24"/>
    </w:rPr>
  </w:style>
  <w:style w:type="character" w:styleId="afe">
    <w:name w:val="annotation reference"/>
    <w:basedOn w:val="a0"/>
    <w:uiPriority w:val="99"/>
    <w:semiHidden/>
    <w:unhideWhenUsed/>
    <w:rsid w:val="00402724"/>
    <w:rPr>
      <w:sz w:val="16"/>
      <w:szCs w:val="16"/>
    </w:rPr>
  </w:style>
  <w:style w:type="paragraph" w:styleId="aff">
    <w:name w:val="annotation text"/>
    <w:basedOn w:val="a"/>
    <w:link w:val="aff0"/>
    <w:uiPriority w:val="99"/>
    <w:semiHidden/>
    <w:unhideWhenUsed/>
    <w:rsid w:val="00402724"/>
    <w:rPr>
      <w:sz w:val="20"/>
      <w:szCs w:val="20"/>
    </w:rPr>
  </w:style>
  <w:style w:type="character" w:customStyle="1" w:styleId="aff0">
    <w:name w:val="Текст примечания Знак"/>
    <w:basedOn w:val="a0"/>
    <w:link w:val="aff"/>
    <w:uiPriority w:val="99"/>
    <w:semiHidden/>
    <w:rsid w:val="00402724"/>
    <w:rPr>
      <w:sz w:val="20"/>
      <w:szCs w:val="20"/>
    </w:rPr>
  </w:style>
  <w:style w:type="paragraph" w:styleId="aff1">
    <w:name w:val="annotation subject"/>
    <w:basedOn w:val="aff"/>
    <w:next w:val="aff"/>
    <w:link w:val="aff2"/>
    <w:uiPriority w:val="99"/>
    <w:semiHidden/>
    <w:unhideWhenUsed/>
    <w:rsid w:val="00402724"/>
    <w:rPr>
      <w:b/>
      <w:bCs/>
    </w:rPr>
  </w:style>
  <w:style w:type="character" w:customStyle="1" w:styleId="aff2">
    <w:name w:val="Тема примечания Знак"/>
    <w:basedOn w:val="aff0"/>
    <w:link w:val="aff1"/>
    <w:uiPriority w:val="99"/>
    <w:semiHidden/>
    <w:rsid w:val="0040272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BBC"/>
    <w:rPr>
      <w:sz w:val="24"/>
      <w:szCs w:val="24"/>
    </w:rPr>
  </w:style>
  <w:style w:type="paragraph" w:styleId="1">
    <w:name w:val="heading 1"/>
    <w:basedOn w:val="a"/>
    <w:next w:val="a"/>
    <w:link w:val="10"/>
    <w:uiPriority w:val="9"/>
    <w:qFormat/>
    <w:rsid w:val="00717BB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717BB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717BB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717BBC"/>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717BBC"/>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717BBC"/>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717BBC"/>
    <w:pPr>
      <w:spacing w:before="240" w:after="60"/>
      <w:outlineLvl w:val="6"/>
    </w:pPr>
    <w:rPr>
      <w:rFonts w:cstheme="majorBidi"/>
    </w:rPr>
  </w:style>
  <w:style w:type="paragraph" w:styleId="8">
    <w:name w:val="heading 8"/>
    <w:basedOn w:val="a"/>
    <w:next w:val="a"/>
    <w:link w:val="80"/>
    <w:uiPriority w:val="9"/>
    <w:semiHidden/>
    <w:unhideWhenUsed/>
    <w:qFormat/>
    <w:rsid w:val="00717BBC"/>
    <w:pPr>
      <w:spacing w:before="240" w:after="60"/>
      <w:outlineLvl w:val="7"/>
    </w:pPr>
    <w:rPr>
      <w:rFonts w:cstheme="majorBidi"/>
      <w:i/>
      <w:iCs/>
    </w:rPr>
  </w:style>
  <w:style w:type="paragraph" w:styleId="9">
    <w:name w:val="heading 9"/>
    <w:basedOn w:val="a"/>
    <w:next w:val="a"/>
    <w:link w:val="90"/>
    <w:uiPriority w:val="9"/>
    <w:semiHidden/>
    <w:unhideWhenUsed/>
    <w:qFormat/>
    <w:rsid w:val="00717BB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BBC"/>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717BB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717BBC"/>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717BBC"/>
    <w:rPr>
      <w:rFonts w:cstheme="majorBidi"/>
      <w:b/>
      <w:bCs/>
      <w:sz w:val="28"/>
      <w:szCs w:val="28"/>
    </w:rPr>
  </w:style>
  <w:style w:type="character" w:customStyle="1" w:styleId="50">
    <w:name w:val="Заголовок 5 Знак"/>
    <w:basedOn w:val="a0"/>
    <w:link w:val="5"/>
    <w:uiPriority w:val="9"/>
    <w:semiHidden/>
    <w:rsid w:val="00717BBC"/>
    <w:rPr>
      <w:rFonts w:cstheme="majorBidi"/>
      <w:b/>
      <w:bCs/>
      <w:i/>
      <w:iCs/>
      <w:sz w:val="26"/>
      <w:szCs w:val="26"/>
    </w:rPr>
  </w:style>
  <w:style w:type="character" w:customStyle="1" w:styleId="60">
    <w:name w:val="Заголовок 6 Знак"/>
    <w:basedOn w:val="a0"/>
    <w:link w:val="6"/>
    <w:uiPriority w:val="9"/>
    <w:semiHidden/>
    <w:rsid w:val="00717BBC"/>
    <w:rPr>
      <w:rFonts w:cstheme="majorBidi"/>
      <w:b/>
      <w:bCs/>
    </w:rPr>
  </w:style>
  <w:style w:type="character" w:customStyle="1" w:styleId="70">
    <w:name w:val="Заголовок 7 Знак"/>
    <w:basedOn w:val="a0"/>
    <w:link w:val="7"/>
    <w:uiPriority w:val="9"/>
    <w:semiHidden/>
    <w:rsid w:val="00717BBC"/>
    <w:rPr>
      <w:rFonts w:cstheme="majorBidi"/>
      <w:sz w:val="24"/>
      <w:szCs w:val="24"/>
    </w:rPr>
  </w:style>
  <w:style w:type="character" w:customStyle="1" w:styleId="80">
    <w:name w:val="Заголовок 8 Знак"/>
    <w:basedOn w:val="a0"/>
    <w:link w:val="8"/>
    <w:uiPriority w:val="9"/>
    <w:semiHidden/>
    <w:rsid w:val="00717BBC"/>
    <w:rPr>
      <w:rFonts w:cstheme="majorBidi"/>
      <w:i/>
      <w:iCs/>
      <w:sz w:val="24"/>
      <w:szCs w:val="24"/>
    </w:rPr>
  </w:style>
  <w:style w:type="character" w:customStyle="1" w:styleId="90">
    <w:name w:val="Заголовок 9 Знак"/>
    <w:basedOn w:val="a0"/>
    <w:link w:val="9"/>
    <w:uiPriority w:val="9"/>
    <w:semiHidden/>
    <w:rsid w:val="00717BBC"/>
    <w:rPr>
      <w:rFonts w:asciiTheme="majorHAnsi" w:eastAsiaTheme="majorEastAsia" w:hAnsiTheme="majorHAnsi" w:cstheme="majorBidi"/>
    </w:rPr>
  </w:style>
  <w:style w:type="paragraph" w:styleId="a3">
    <w:name w:val="caption"/>
    <w:basedOn w:val="a"/>
    <w:next w:val="a"/>
    <w:uiPriority w:val="35"/>
    <w:semiHidden/>
    <w:unhideWhenUsed/>
    <w:rsid w:val="00717BBC"/>
    <w:rPr>
      <w:b/>
      <w:bCs/>
      <w:color w:val="4F81BD" w:themeColor="accent1"/>
      <w:sz w:val="18"/>
      <w:szCs w:val="18"/>
    </w:rPr>
  </w:style>
  <w:style w:type="paragraph" w:styleId="a4">
    <w:name w:val="Title"/>
    <w:basedOn w:val="a"/>
    <w:next w:val="a"/>
    <w:link w:val="a5"/>
    <w:uiPriority w:val="10"/>
    <w:qFormat/>
    <w:rsid w:val="00717BBC"/>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Название Знак"/>
    <w:basedOn w:val="a0"/>
    <w:link w:val="a4"/>
    <w:uiPriority w:val="10"/>
    <w:rsid w:val="00717BBC"/>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717BBC"/>
    <w:pPr>
      <w:spacing w:after="60"/>
      <w:jc w:val="center"/>
      <w:outlineLvl w:val="1"/>
    </w:pPr>
    <w:rPr>
      <w:rFonts w:asciiTheme="majorHAnsi" w:eastAsiaTheme="majorEastAsia" w:hAnsiTheme="majorHAnsi" w:cstheme="majorBidi"/>
    </w:rPr>
  </w:style>
  <w:style w:type="character" w:customStyle="1" w:styleId="a7">
    <w:name w:val="Подзаголовок Знак"/>
    <w:basedOn w:val="a0"/>
    <w:link w:val="a6"/>
    <w:uiPriority w:val="11"/>
    <w:rsid w:val="00717BBC"/>
    <w:rPr>
      <w:rFonts w:asciiTheme="majorHAnsi" w:eastAsiaTheme="majorEastAsia" w:hAnsiTheme="majorHAnsi" w:cstheme="majorBidi"/>
      <w:sz w:val="24"/>
      <w:szCs w:val="24"/>
    </w:rPr>
  </w:style>
  <w:style w:type="character" w:styleId="a8">
    <w:name w:val="Strong"/>
    <w:basedOn w:val="a0"/>
    <w:uiPriority w:val="22"/>
    <w:qFormat/>
    <w:rsid w:val="00717BBC"/>
    <w:rPr>
      <w:b/>
      <w:bCs/>
    </w:rPr>
  </w:style>
  <w:style w:type="character" w:styleId="a9">
    <w:name w:val="Emphasis"/>
    <w:basedOn w:val="a0"/>
    <w:uiPriority w:val="20"/>
    <w:qFormat/>
    <w:rsid w:val="00717BBC"/>
    <w:rPr>
      <w:rFonts w:asciiTheme="minorHAnsi" w:hAnsiTheme="minorHAnsi"/>
      <w:b/>
      <w:i/>
      <w:iCs/>
    </w:rPr>
  </w:style>
  <w:style w:type="paragraph" w:styleId="aa">
    <w:name w:val="No Spacing"/>
    <w:basedOn w:val="a"/>
    <w:link w:val="ab"/>
    <w:uiPriority w:val="1"/>
    <w:qFormat/>
    <w:rsid w:val="00717BBC"/>
    <w:rPr>
      <w:szCs w:val="32"/>
    </w:rPr>
  </w:style>
  <w:style w:type="character" w:customStyle="1" w:styleId="ab">
    <w:name w:val="Без интервала Знак"/>
    <w:basedOn w:val="a0"/>
    <w:link w:val="aa"/>
    <w:uiPriority w:val="1"/>
    <w:rsid w:val="00720D13"/>
    <w:rPr>
      <w:sz w:val="24"/>
      <w:szCs w:val="32"/>
    </w:rPr>
  </w:style>
  <w:style w:type="paragraph" w:styleId="ac">
    <w:name w:val="List Paragraph"/>
    <w:basedOn w:val="a"/>
    <w:uiPriority w:val="34"/>
    <w:qFormat/>
    <w:rsid w:val="00717BBC"/>
    <w:pPr>
      <w:ind w:left="720"/>
      <w:contextualSpacing/>
    </w:pPr>
  </w:style>
  <w:style w:type="paragraph" w:styleId="21">
    <w:name w:val="Quote"/>
    <w:basedOn w:val="a"/>
    <w:next w:val="a"/>
    <w:link w:val="22"/>
    <w:uiPriority w:val="29"/>
    <w:qFormat/>
    <w:rsid w:val="00717BBC"/>
    <w:rPr>
      <w:i/>
    </w:rPr>
  </w:style>
  <w:style w:type="character" w:customStyle="1" w:styleId="22">
    <w:name w:val="Цитата 2 Знак"/>
    <w:basedOn w:val="a0"/>
    <w:link w:val="21"/>
    <w:uiPriority w:val="29"/>
    <w:rsid w:val="00717BBC"/>
    <w:rPr>
      <w:i/>
      <w:sz w:val="24"/>
      <w:szCs w:val="24"/>
    </w:rPr>
  </w:style>
  <w:style w:type="paragraph" w:styleId="ad">
    <w:name w:val="Intense Quote"/>
    <w:basedOn w:val="a"/>
    <w:next w:val="a"/>
    <w:link w:val="ae"/>
    <w:uiPriority w:val="30"/>
    <w:qFormat/>
    <w:rsid w:val="00717BBC"/>
    <w:pPr>
      <w:ind w:left="720" w:right="720"/>
    </w:pPr>
    <w:rPr>
      <w:b/>
      <w:i/>
      <w:szCs w:val="22"/>
    </w:rPr>
  </w:style>
  <w:style w:type="character" w:customStyle="1" w:styleId="ae">
    <w:name w:val="Выделенная цитата Знак"/>
    <w:basedOn w:val="a0"/>
    <w:link w:val="ad"/>
    <w:uiPriority w:val="30"/>
    <w:rsid w:val="00717BBC"/>
    <w:rPr>
      <w:b/>
      <w:i/>
      <w:sz w:val="24"/>
    </w:rPr>
  </w:style>
  <w:style w:type="character" w:styleId="af">
    <w:name w:val="Subtle Emphasis"/>
    <w:uiPriority w:val="19"/>
    <w:qFormat/>
    <w:rsid w:val="00717BBC"/>
    <w:rPr>
      <w:i/>
      <w:color w:val="5A5A5A" w:themeColor="text1" w:themeTint="A5"/>
    </w:rPr>
  </w:style>
  <w:style w:type="character" w:styleId="af0">
    <w:name w:val="Intense Emphasis"/>
    <w:basedOn w:val="a0"/>
    <w:uiPriority w:val="21"/>
    <w:qFormat/>
    <w:rsid w:val="00717BBC"/>
    <w:rPr>
      <w:b/>
      <w:i/>
      <w:sz w:val="24"/>
      <w:szCs w:val="24"/>
      <w:u w:val="single"/>
    </w:rPr>
  </w:style>
  <w:style w:type="character" w:styleId="af1">
    <w:name w:val="Subtle Reference"/>
    <w:basedOn w:val="a0"/>
    <w:uiPriority w:val="31"/>
    <w:qFormat/>
    <w:rsid w:val="00717BBC"/>
    <w:rPr>
      <w:sz w:val="24"/>
      <w:szCs w:val="24"/>
      <w:u w:val="single"/>
    </w:rPr>
  </w:style>
  <w:style w:type="character" w:styleId="af2">
    <w:name w:val="Intense Reference"/>
    <w:basedOn w:val="a0"/>
    <w:uiPriority w:val="32"/>
    <w:qFormat/>
    <w:rsid w:val="00717BBC"/>
    <w:rPr>
      <w:b/>
      <w:sz w:val="24"/>
      <w:u w:val="single"/>
    </w:rPr>
  </w:style>
  <w:style w:type="character" w:styleId="af3">
    <w:name w:val="Book Title"/>
    <w:basedOn w:val="a0"/>
    <w:uiPriority w:val="33"/>
    <w:qFormat/>
    <w:rsid w:val="00717BBC"/>
    <w:rPr>
      <w:rFonts w:asciiTheme="majorHAnsi" w:eastAsiaTheme="majorEastAsia" w:hAnsiTheme="majorHAnsi"/>
      <w:b/>
      <w:i/>
      <w:sz w:val="24"/>
      <w:szCs w:val="24"/>
    </w:rPr>
  </w:style>
  <w:style w:type="paragraph" w:styleId="af4">
    <w:name w:val="TOC Heading"/>
    <w:basedOn w:val="1"/>
    <w:next w:val="a"/>
    <w:uiPriority w:val="39"/>
    <w:semiHidden/>
    <w:unhideWhenUsed/>
    <w:qFormat/>
    <w:rsid w:val="00717BBC"/>
    <w:pPr>
      <w:outlineLvl w:val="9"/>
    </w:pPr>
  </w:style>
  <w:style w:type="table" w:styleId="af5">
    <w:name w:val="Table Grid"/>
    <w:basedOn w:val="a1"/>
    <w:uiPriority w:val="99"/>
    <w:rsid w:val="00C241B3"/>
    <w:pPr>
      <w:widowControl w:val="0"/>
      <w:autoSpaceDE w:val="0"/>
      <w:autoSpaceDN w:val="0"/>
      <w:adjustRightInd w:val="0"/>
    </w:pPr>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E64B5C"/>
    <w:pPr>
      <w:autoSpaceDE w:val="0"/>
      <w:autoSpaceDN w:val="0"/>
      <w:adjustRightInd w:val="0"/>
    </w:pPr>
    <w:rPr>
      <w:rFonts w:ascii="Arial" w:eastAsiaTheme="minorHAnsi" w:hAnsi="Arial" w:cs="Arial"/>
      <w:sz w:val="20"/>
      <w:szCs w:val="20"/>
    </w:rPr>
  </w:style>
  <w:style w:type="paragraph" w:customStyle="1" w:styleId="ConsNormal">
    <w:name w:val="ConsNormal"/>
    <w:rsid w:val="000264CB"/>
    <w:pPr>
      <w:widowControl w:val="0"/>
      <w:autoSpaceDE w:val="0"/>
      <w:autoSpaceDN w:val="0"/>
      <w:adjustRightInd w:val="0"/>
      <w:ind w:firstLine="720"/>
    </w:pPr>
    <w:rPr>
      <w:rFonts w:ascii="Arial" w:eastAsia="Times New Roman" w:hAnsi="Arial" w:cs="Arial"/>
      <w:sz w:val="20"/>
      <w:szCs w:val="20"/>
      <w:lang w:eastAsia="ru-RU"/>
    </w:rPr>
  </w:style>
  <w:style w:type="table" w:customStyle="1" w:styleId="GridTableLight">
    <w:name w:val="Grid Table Light"/>
    <w:basedOn w:val="a1"/>
    <w:uiPriority w:val="40"/>
    <w:rsid w:val="000264CB"/>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Balloon Text"/>
    <w:basedOn w:val="a"/>
    <w:link w:val="af7"/>
    <w:uiPriority w:val="99"/>
    <w:semiHidden/>
    <w:unhideWhenUsed/>
    <w:rsid w:val="000264CB"/>
    <w:rPr>
      <w:rFonts w:ascii="Tahoma" w:hAnsi="Tahoma" w:cs="Tahoma"/>
      <w:sz w:val="16"/>
      <w:szCs w:val="16"/>
    </w:rPr>
  </w:style>
  <w:style w:type="character" w:customStyle="1" w:styleId="af7">
    <w:name w:val="Текст выноски Знак"/>
    <w:basedOn w:val="a0"/>
    <w:link w:val="af6"/>
    <w:uiPriority w:val="99"/>
    <w:semiHidden/>
    <w:rsid w:val="000264CB"/>
    <w:rPr>
      <w:rFonts w:ascii="Tahoma" w:hAnsi="Tahoma" w:cs="Tahoma"/>
      <w:sz w:val="16"/>
      <w:szCs w:val="16"/>
    </w:rPr>
  </w:style>
  <w:style w:type="table" w:customStyle="1" w:styleId="11">
    <w:name w:val="Сетка таблицы1"/>
    <w:basedOn w:val="a1"/>
    <w:next w:val="af5"/>
    <w:uiPriority w:val="59"/>
    <w:rsid w:val="000264CB"/>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нак Знак Знак Знак"/>
    <w:basedOn w:val="a"/>
    <w:rsid w:val="000158CB"/>
    <w:pPr>
      <w:spacing w:after="160" w:line="240" w:lineRule="exact"/>
    </w:pPr>
    <w:rPr>
      <w:rFonts w:ascii="Verdana" w:eastAsia="Times New Roman" w:hAnsi="Verdana" w:cs="Verdana"/>
      <w:sz w:val="20"/>
      <w:szCs w:val="20"/>
      <w:lang w:val="en-US"/>
    </w:rPr>
  </w:style>
  <w:style w:type="table" w:customStyle="1" w:styleId="23">
    <w:name w:val="Сетка таблицы2"/>
    <w:basedOn w:val="a1"/>
    <w:next w:val="af5"/>
    <w:uiPriority w:val="59"/>
    <w:rsid w:val="00237E3C"/>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5"/>
    <w:uiPriority w:val="59"/>
    <w:rsid w:val="00E26613"/>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4C11C8"/>
    <w:rPr>
      <w:rFonts w:ascii="Arial" w:eastAsiaTheme="minorHAnsi" w:hAnsi="Arial" w:cs="Arial"/>
      <w:sz w:val="20"/>
      <w:szCs w:val="20"/>
    </w:rPr>
  </w:style>
  <w:style w:type="character" w:styleId="af9">
    <w:name w:val="Hyperlink"/>
    <w:basedOn w:val="a0"/>
    <w:uiPriority w:val="99"/>
    <w:unhideWhenUsed/>
    <w:rsid w:val="00013102"/>
    <w:rPr>
      <w:color w:val="0000FF" w:themeColor="hyperlink"/>
      <w:u w:val="single"/>
    </w:rPr>
  </w:style>
  <w:style w:type="paragraph" w:styleId="32">
    <w:name w:val="toc 3"/>
    <w:basedOn w:val="a"/>
    <w:next w:val="a"/>
    <w:autoRedefine/>
    <w:uiPriority w:val="39"/>
    <w:unhideWhenUsed/>
    <w:rsid w:val="00910B01"/>
    <w:pPr>
      <w:spacing w:after="100"/>
      <w:ind w:left="480"/>
    </w:pPr>
  </w:style>
  <w:style w:type="paragraph" w:styleId="24">
    <w:name w:val="toc 2"/>
    <w:basedOn w:val="a"/>
    <w:next w:val="a"/>
    <w:autoRedefine/>
    <w:uiPriority w:val="39"/>
    <w:unhideWhenUsed/>
    <w:rsid w:val="00910B01"/>
    <w:pPr>
      <w:spacing w:after="100"/>
      <w:ind w:left="240"/>
    </w:pPr>
  </w:style>
  <w:style w:type="paragraph" w:styleId="12">
    <w:name w:val="toc 1"/>
    <w:basedOn w:val="a"/>
    <w:next w:val="a"/>
    <w:autoRedefine/>
    <w:uiPriority w:val="39"/>
    <w:unhideWhenUsed/>
    <w:rsid w:val="00910B01"/>
    <w:pPr>
      <w:spacing w:after="100"/>
    </w:pPr>
  </w:style>
  <w:style w:type="paragraph" w:styleId="41">
    <w:name w:val="toc 4"/>
    <w:basedOn w:val="a"/>
    <w:next w:val="a"/>
    <w:autoRedefine/>
    <w:uiPriority w:val="39"/>
    <w:unhideWhenUsed/>
    <w:rsid w:val="00910B01"/>
    <w:pPr>
      <w:spacing w:after="100"/>
      <w:ind w:left="720"/>
    </w:pPr>
  </w:style>
  <w:style w:type="paragraph" w:styleId="51">
    <w:name w:val="toc 5"/>
    <w:basedOn w:val="a"/>
    <w:next w:val="a"/>
    <w:autoRedefine/>
    <w:uiPriority w:val="39"/>
    <w:unhideWhenUsed/>
    <w:rsid w:val="00910B01"/>
    <w:pPr>
      <w:spacing w:after="100" w:line="276" w:lineRule="auto"/>
      <w:ind w:left="880"/>
    </w:pPr>
    <w:rPr>
      <w:rFonts w:cstheme="minorBidi"/>
      <w:sz w:val="22"/>
      <w:szCs w:val="22"/>
      <w:lang w:eastAsia="ru-RU"/>
    </w:rPr>
  </w:style>
  <w:style w:type="paragraph" w:styleId="61">
    <w:name w:val="toc 6"/>
    <w:basedOn w:val="a"/>
    <w:next w:val="a"/>
    <w:autoRedefine/>
    <w:uiPriority w:val="39"/>
    <w:unhideWhenUsed/>
    <w:rsid w:val="00910B01"/>
    <w:pPr>
      <w:spacing w:after="100" w:line="276" w:lineRule="auto"/>
      <w:ind w:left="1100"/>
    </w:pPr>
    <w:rPr>
      <w:rFonts w:cstheme="minorBidi"/>
      <w:sz w:val="22"/>
      <w:szCs w:val="22"/>
      <w:lang w:eastAsia="ru-RU"/>
    </w:rPr>
  </w:style>
  <w:style w:type="paragraph" w:styleId="71">
    <w:name w:val="toc 7"/>
    <w:basedOn w:val="a"/>
    <w:next w:val="a"/>
    <w:autoRedefine/>
    <w:uiPriority w:val="39"/>
    <w:unhideWhenUsed/>
    <w:rsid w:val="00910B01"/>
    <w:pPr>
      <w:spacing w:after="100" w:line="276" w:lineRule="auto"/>
      <w:ind w:left="1320"/>
    </w:pPr>
    <w:rPr>
      <w:rFonts w:cstheme="minorBidi"/>
      <w:sz w:val="22"/>
      <w:szCs w:val="22"/>
      <w:lang w:eastAsia="ru-RU"/>
    </w:rPr>
  </w:style>
  <w:style w:type="paragraph" w:styleId="81">
    <w:name w:val="toc 8"/>
    <w:basedOn w:val="a"/>
    <w:next w:val="a"/>
    <w:autoRedefine/>
    <w:uiPriority w:val="39"/>
    <w:unhideWhenUsed/>
    <w:rsid w:val="00910B01"/>
    <w:pPr>
      <w:spacing w:after="100" w:line="276" w:lineRule="auto"/>
      <w:ind w:left="1540"/>
    </w:pPr>
    <w:rPr>
      <w:rFonts w:cstheme="minorBidi"/>
      <w:sz w:val="22"/>
      <w:szCs w:val="22"/>
      <w:lang w:eastAsia="ru-RU"/>
    </w:rPr>
  </w:style>
  <w:style w:type="paragraph" w:styleId="91">
    <w:name w:val="toc 9"/>
    <w:basedOn w:val="a"/>
    <w:next w:val="a"/>
    <w:autoRedefine/>
    <w:uiPriority w:val="39"/>
    <w:unhideWhenUsed/>
    <w:rsid w:val="00910B01"/>
    <w:pPr>
      <w:spacing w:after="100" w:line="276" w:lineRule="auto"/>
      <w:ind w:left="1760"/>
    </w:pPr>
    <w:rPr>
      <w:rFonts w:cstheme="minorBidi"/>
      <w:sz w:val="22"/>
      <w:szCs w:val="22"/>
      <w:lang w:eastAsia="ru-RU"/>
    </w:rPr>
  </w:style>
  <w:style w:type="paragraph" w:styleId="afa">
    <w:name w:val="header"/>
    <w:basedOn w:val="a"/>
    <w:link w:val="afb"/>
    <w:uiPriority w:val="99"/>
    <w:unhideWhenUsed/>
    <w:rsid w:val="00402724"/>
    <w:pPr>
      <w:tabs>
        <w:tab w:val="center" w:pos="4677"/>
        <w:tab w:val="right" w:pos="9355"/>
      </w:tabs>
    </w:pPr>
  </w:style>
  <w:style w:type="character" w:customStyle="1" w:styleId="afb">
    <w:name w:val="Верхний колонтитул Знак"/>
    <w:basedOn w:val="a0"/>
    <w:link w:val="afa"/>
    <w:uiPriority w:val="99"/>
    <w:rsid w:val="00402724"/>
    <w:rPr>
      <w:sz w:val="24"/>
      <w:szCs w:val="24"/>
    </w:rPr>
  </w:style>
  <w:style w:type="paragraph" w:styleId="afc">
    <w:name w:val="footer"/>
    <w:basedOn w:val="a"/>
    <w:link w:val="afd"/>
    <w:uiPriority w:val="99"/>
    <w:unhideWhenUsed/>
    <w:rsid w:val="00402724"/>
    <w:pPr>
      <w:tabs>
        <w:tab w:val="center" w:pos="4677"/>
        <w:tab w:val="right" w:pos="9355"/>
      </w:tabs>
    </w:pPr>
  </w:style>
  <w:style w:type="character" w:customStyle="1" w:styleId="afd">
    <w:name w:val="Нижний колонтитул Знак"/>
    <w:basedOn w:val="a0"/>
    <w:link w:val="afc"/>
    <w:uiPriority w:val="99"/>
    <w:rsid w:val="00402724"/>
    <w:rPr>
      <w:sz w:val="24"/>
      <w:szCs w:val="24"/>
    </w:rPr>
  </w:style>
  <w:style w:type="character" w:styleId="afe">
    <w:name w:val="annotation reference"/>
    <w:basedOn w:val="a0"/>
    <w:uiPriority w:val="99"/>
    <w:semiHidden/>
    <w:unhideWhenUsed/>
    <w:rsid w:val="00402724"/>
    <w:rPr>
      <w:sz w:val="16"/>
      <w:szCs w:val="16"/>
    </w:rPr>
  </w:style>
  <w:style w:type="paragraph" w:styleId="aff">
    <w:name w:val="annotation text"/>
    <w:basedOn w:val="a"/>
    <w:link w:val="aff0"/>
    <w:uiPriority w:val="99"/>
    <w:semiHidden/>
    <w:unhideWhenUsed/>
    <w:rsid w:val="00402724"/>
    <w:rPr>
      <w:sz w:val="20"/>
      <w:szCs w:val="20"/>
    </w:rPr>
  </w:style>
  <w:style w:type="character" w:customStyle="1" w:styleId="aff0">
    <w:name w:val="Текст примечания Знак"/>
    <w:basedOn w:val="a0"/>
    <w:link w:val="aff"/>
    <w:uiPriority w:val="99"/>
    <w:semiHidden/>
    <w:rsid w:val="00402724"/>
    <w:rPr>
      <w:sz w:val="20"/>
      <w:szCs w:val="20"/>
    </w:rPr>
  </w:style>
  <w:style w:type="paragraph" w:styleId="aff1">
    <w:name w:val="annotation subject"/>
    <w:basedOn w:val="aff"/>
    <w:next w:val="aff"/>
    <w:link w:val="aff2"/>
    <w:uiPriority w:val="99"/>
    <w:semiHidden/>
    <w:unhideWhenUsed/>
    <w:rsid w:val="00402724"/>
    <w:rPr>
      <w:b/>
      <w:bCs/>
    </w:rPr>
  </w:style>
  <w:style w:type="character" w:customStyle="1" w:styleId="aff2">
    <w:name w:val="Тема примечания Знак"/>
    <w:basedOn w:val="aff0"/>
    <w:link w:val="aff1"/>
    <w:uiPriority w:val="99"/>
    <w:semiHidden/>
    <w:rsid w:val="004027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2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lgd.ru" TargetMode="External"/><Relationship Id="rId18" Type="http://schemas.openxmlformats.org/officeDocument/2006/relationships/image" Target="media/image3.emf"/><Relationship Id="rId26" Type="http://schemas.openxmlformats.org/officeDocument/2006/relationships/hyperlink" Target="http://www.consultant.ru/document/cons_doc_LAW_172948/" TargetMode="Externa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consultantplus://offline/ref=40C69274FF31061D18A36C4DFCB5D3B8BD362B7C09708333E0827F0D6280825C6AE2O" TargetMode="External"/><Relationship Id="rId34" Type="http://schemas.openxmlformats.org/officeDocument/2006/relationships/hyperlink" Target="consultantplus://offline/ref=33F5E9420608B6F5E49E79007E882146BC54A2D3BD03F42E0ECEE6D99332B76D2Ch7P"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consultantplus://offline/ref=E84C92F9403520AADD1ADFC789083D37AEE73A3D9011E92FE896EFEF4D8586EEF7231597BE9B2E7Bt9J9P" TargetMode="External"/><Relationship Id="rId25" Type="http://schemas.openxmlformats.org/officeDocument/2006/relationships/hyperlink" Target="http://www.consultant.ru/document/cons_doc_LAW_172948/" TargetMode="External"/><Relationship Id="rId33" Type="http://schemas.openxmlformats.org/officeDocument/2006/relationships/hyperlink" Target="https://drive.google.com/file/d/0B32odAx67SMgNlFWcDNDdXF4Nzg/edit?usp=sharing" TargetMode="Externa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consultantplus://offline/ref=40C69274FF31061D18A36C4DFCB5D3B8BD362B7C09708333E0827F0D6280825C6AE2O" TargetMode="External"/><Relationship Id="rId20" Type="http://schemas.openxmlformats.org/officeDocument/2006/relationships/image" Target="media/image5.jpeg"/><Relationship Id="rId29" Type="http://schemas.openxmlformats.org/officeDocument/2006/relationships/hyperlink" Target="http://portal.klgd.ru/company/structure.php?set_filter_structure=Y&amp;structure_UF_DEPARTMENT=440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005BC3C6148B0002B46CD9DC83813693F29EFAC4B3E3F3AC9725DE570C2D817642F039A78F3295CY708N" TargetMode="External"/><Relationship Id="rId24" Type="http://schemas.openxmlformats.org/officeDocument/2006/relationships/hyperlink" Target="http://www.klgd.ru/" TargetMode="External"/><Relationship Id="rId32" Type="http://schemas.openxmlformats.org/officeDocument/2006/relationships/hyperlink" Target="consultantplus://offline/ref=33F5E9420608B6F5E49E79007E882146BC54A2D3BD03F42E0ECEE6D99332B76D2Ch7P" TargetMode="External"/><Relationship Id="rId37" Type="http://schemas.openxmlformats.org/officeDocument/2006/relationships/hyperlink" Target="http://kaliningrad.bezformata.ru/word/kaliningrad-siti-dzhaz/2394867/"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1C581CC0EED8DAB6B6F2921657659BAFBD528B1D7FB0A79097238839F3508BA46654B05CF7GDj1R" TargetMode="External"/><Relationship Id="rId23" Type="http://schemas.openxmlformats.org/officeDocument/2006/relationships/hyperlink" Target="consultantplus://offline/main?base=RLAW044;n=43473;fld=134;dst=100006" TargetMode="External"/><Relationship Id="rId28" Type="http://schemas.openxmlformats.org/officeDocument/2006/relationships/hyperlink" Target="http://portal.klgd.ru/company/structure.php?set_filter_structure=Y&amp;structure_UF_DEPARTMENT=4409" TargetMode="External"/><Relationship Id="rId36" Type="http://schemas.openxmlformats.org/officeDocument/2006/relationships/hyperlink" Target="consultantplus://offline/main?base=LAW;n=95033;fld=134"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consultantplus://offline/ref=33F5E9420608B6F5E49E79007E882146BC54A2D3BD03F42E0ECEE6D99332B76D2Ch7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6889DCFBABBAEBAEB746168FAF69E77DB03F210AB2C65C7935A8FAF0034C07FC7C80EE61D03Ej1iAR" TargetMode="External"/><Relationship Id="rId22" Type="http://schemas.openxmlformats.org/officeDocument/2006/relationships/hyperlink" Target="consultantplus://offline/ref=09F84C5C0BC72C73507082727087C5753FC147BD0C662E27A96A41219BS7RFL" TargetMode="External"/><Relationship Id="rId27" Type="http://schemas.openxmlformats.org/officeDocument/2006/relationships/hyperlink" Target="consultantplus://offline/ref=C407C8095CE0E47593A3546DA08CB9A3B1FAA2F5CC78E8453C3418FC53F15569E3CE841B73B8E09A00aBN" TargetMode="External"/><Relationship Id="rId30" Type="http://schemas.openxmlformats.org/officeDocument/2006/relationships/hyperlink" Target="consultantplus://offline/ref=BFA215EAAAE0B1BFFACEBC0BC10D329069E63B9CE4E519DCE842921D0B62069908C2D888A3F90351723BA9C7T9n7F" TargetMode="External"/><Relationship Id="rId35" Type="http://schemas.openxmlformats.org/officeDocument/2006/relationships/hyperlink" Target="consultantplus://offline/main?base=LAW;n=95033;fld=13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1\Desktop\&#1054;&#1058;&#1063;&#1045;&#1058;\&#1054;&#1090;&#1095;&#1077;&#1090;%20&#1089;&#1084;&#1101;&#1074;%202015.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1\Desktop\&#1054;&#1058;&#1063;&#1045;&#1058;\&#1054;&#1090;&#1095;&#1077;&#1090;%20&#1089;&#1084;&#1101;&#1074;%202015.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Динамика запросов через СМЭВ</a:t>
            </a:r>
          </a:p>
        </c:rich>
      </c:tx>
      <c:overlay val="0"/>
      <c:spPr>
        <a:noFill/>
        <a:ln>
          <a:noFill/>
        </a:ln>
        <a:effectLst/>
      </c:spPr>
    </c:title>
    <c:autoTitleDeleted val="0"/>
    <c:plotArea>
      <c:layout/>
      <c:barChart>
        <c:barDir val="col"/>
        <c:grouping val="clustered"/>
        <c:varyColors val="0"/>
        <c:ser>
          <c:idx val="0"/>
          <c:order val="0"/>
          <c:tx>
            <c:strRef>
              <c:f>'Отчет смэв 2015'!$B$3</c:f>
              <c:strCache>
                <c:ptCount val="1"/>
                <c:pt idx="0">
                  <c:v>2014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'Отчет смэв 2015'!$A$26</c:f>
              <c:strCache>
                <c:ptCount val="1"/>
                <c:pt idx="0">
                  <c:v>Запросов через СМЭВ</c:v>
                </c:pt>
              </c:strCache>
            </c:strRef>
          </c:cat>
          <c:val>
            <c:numRef>
              <c:f>'Отчет смэв 2015'!$B$26</c:f>
              <c:numCache>
                <c:formatCode>General</c:formatCode>
                <c:ptCount val="1"/>
                <c:pt idx="0">
                  <c:v>2033</c:v>
                </c:pt>
              </c:numCache>
            </c:numRef>
          </c:val>
        </c:ser>
        <c:ser>
          <c:idx val="1"/>
          <c:order val="1"/>
          <c:tx>
            <c:strRef>
              <c:f>'Отчет смэв 2015'!$C$3</c:f>
              <c:strCache>
                <c:ptCount val="1"/>
                <c:pt idx="0">
                  <c:v>2015 год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'Отчет смэв 2015'!$A$26</c:f>
              <c:strCache>
                <c:ptCount val="1"/>
                <c:pt idx="0">
                  <c:v>Запросов через СМЭВ</c:v>
                </c:pt>
              </c:strCache>
            </c:strRef>
          </c:cat>
          <c:val>
            <c:numRef>
              <c:f>'Отчет смэв 2015'!$C$26</c:f>
              <c:numCache>
                <c:formatCode>General</c:formatCode>
                <c:ptCount val="1"/>
                <c:pt idx="0">
                  <c:v>23868</c:v>
                </c:pt>
              </c:numCache>
            </c:numRef>
          </c:val>
        </c:ser>
        <c:dLbls>
          <c:dLblPos val="outEnd"/>
          <c:showLegendKey val="0"/>
          <c:showVal val="1"/>
          <c:showCatName val="0"/>
          <c:showSerName val="0"/>
          <c:showPercent val="0"/>
          <c:showBubbleSize val="0"/>
        </c:dLbls>
        <c:gapWidth val="100"/>
        <c:overlap val="-24"/>
        <c:axId val="66148608"/>
        <c:axId val="82805120"/>
      </c:barChart>
      <c:catAx>
        <c:axId val="661486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2805120"/>
        <c:crosses val="autoZero"/>
        <c:auto val="1"/>
        <c:lblAlgn val="ctr"/>
        <c:lblOffset val="100"/>
        <c:noMultiLvlLbl val="0"/>
      </c:catAx>
      <c:valAx>
        <c:axId val="82805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6614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запросов</a:t>
            </a:r>
          </a:p>
        </c:rich>
      </c:tx>
      <c:overlay val="0"/>
      <c:spPr>
        <a:noFill/>
        <a:ln>
          <a:noFill/>
        </a:ln>
        <a:effectLst/>
      </c:spPr>
    </c:title>
    <c:autoTitleDeleted val="0"/>
    <c:plotArea>
      <c:layout/>
      <c:barChart>
        <c:barDir val="col"/>
        <c:grouping val="clustered"/>
        <c:varyColors val="0"/>
        <c:ser>
          <c:idx val="0"/>
          <c:order val="0"/>
          <c:tx>
            <c:strRef>
              <c:f>'Отчет смэв 2015'!$B$3</c:f>
              <c:strCache>
                <c:ptCount val="1"/>
                <c:pt idx="0">
                  <c:v>2014 год</c:v>
                </c:pt>
              </c:strCache>
            </c:strRef>
          </c:tx>
          <c:spPr>
            <a:solidFill>
              <a:schemeClr val="accent1"/>
            </a:solidFill>
            <a:ln>
              <a:noFill/>
            </a:ln>
            <a:effectLst/>
          </c:spPr>
          <c:invertIfNegative val="0"/>
          <c:cat>
            <c:strRef>
              <c:f>'Отчет смэв 2015'!$A$27</c:f>
              <c:strCache>
                <c:ptCount val="1"/>
                <c:pt idx="0">
                  <c:v>Запросов через СМЭВ в месяц</c:v>
                </c:pt>
              </c:strCache>
            </c:strRef>
          </c:cat>
          <c:val>
            <c:numRef>
              <c:f>'Отчет смэв 2015'!$B$27</c:f>
              <c:numCache>
                <c:formatCode>General</c:formatCode>
                <c:ptCount val="1"/>
                <c:pt idx="0">
                  <c:v>170</c:v>
                </c:pt>
              </c:numCache>
            </c:numRef>
          </c:val>
        </c:ser>
        <c:ser>
          <c:idx val="1"/>
          <c:order val="1"/>
          <c:tx>
            <c:strRef>
              <c:f>'Отчет смэв 2015'!$C$3</c:f>
              <c:strCache>
                <c:ptCount val="1"/>
                <c:pt idx="0">
                  <c:v>2015 год</c:v>
                </c:pt>
              </c:strCache>
            </c:strRef>
          </c:tx>
          <c:spPr>
            <a:solidFill>
              <a:schemeClr val="accent2"/>
            </a:solidFill>
            <a:ln>
              <a:noFill/>
            </a:ln>
            <a:effectLst/>
          </c:spPr>
          <c:invertIfNegative val="0"/>
          <c:cat>
            <c:strRef>
              <c:f>'Отчет смэв 2015'!$A$27</c:f>
              <c:strCache>
                <c:ptCount val="1"/>
                <c:pt idx="0">
                  <c:v>Запросов через СМЭВ в месяц</c:v>
                </c:pt>
              </c:strCache>
            </c:strRef>
          </c:cat>
          <c:val>
            <c:numRef>
              <c:f>'Отчет смэв 2015'!$C$27</c:f>
              <c:numCache>
                <c:formatCode>General</c:formatCode>
                <c:ptCount val="1"/>
                <c:pt idx="0">
                  <c:v>3976</c:v>
                </c:pt>
              </c:numCache>
            </c:numRef>
          </c:val>
        </c:ser>
        <c:ser>
          <c:idx val="2"/>
          <c:order val="2"/>
          <c:tx>
            <c:strRef>
              <c:f>'Отчет смэв 2015'!$D$3</c:f>
              <c:strCache>
                <c:ptCount val="1"/>
                <c:pt idx="0">
                  <c:v>1 кв. 2016 года</c:v>
                </c:pt>
              </c:strCache>
            </c:strRef>
          </c:tx>
          <c:spPr>
            <a:solidFill>
              <a:schemeClr val="accent3"/>
            </a:solidFill>
            <a:ln>
              <a:noFill/>
            </a:ln>
            <a:effectLst/>
          </c:spPr>
          <c:invertIfNegative val="0"/>
          <c:cat>
            <c:strRef>
              <c:f>'Отчет смэв 2015'!$A$27</c:f>
              <c:strCache>
                <c:ptCount val="1"/>
                <c:pt idx="0">
                  <c:v>Запросов через СМЭВ в месяц</c:v>
                </c:pt>
              </c:strCache>
            </c:strRef>
          </c:cat>
          <c:val>
            <c:numRef>
              <c:f>'Отчет смэв 2015'!$D$27</c:f>
              <c:numCache>
                <c:formatCode>0</c:formatCode>
                <c:ptCount val="1"/>
                <c:pt idx="0">
                  <c:v>4331.666666666667</c:v>
                </c:pt>
              </c:numCache>
            </c:numRef>
          </c:val>
        </c:ser>
        <c:dLbls>
          <c:showLegendKey val="0"/>
          <c:showVal val="0"/>
          <c:showCatName val="0"/>
          <c:showSerName val="0"/>
          <c:showPercent val="0"/>
          <c:showBubbleSize val="0"/>
        </c:dLbls>
        <c:gapWidth val="219"/>
        <c:overlap val="-27"/>
        <c:axId val="100299904"/>
        <c:axId val="100301824"/>
      </c:barChart>
      <c:catAx>
        <c:axId val="10029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301824"/>
        <c:crosses val="autoZero"/>
        <c:auto val="1"/>
        <c:lblAlgn val="ctr"/>
        <c:lblOffset val="100"/>
        <c:noMultiLvlLbl val="0"/>
      </c:catAx>
      <c:valAx>
        <c:axId val="10030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29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1C2C5-ACF0-4948-9A26-DACD8015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377</Pages>
  <Words>141974</Words>
  <Characters>809253</Characters>
  <Application>Microsoft Office Word</Application>
  <DocSecurity>0</DocSecurity>
  <Lines>6743</Lines>
  <Paragraphs>1898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Жукова Юлия Владимировна</dc:creator>
  <cp:lastModifiedBy>Никифорова Дарья Николаевна</cp:lastModifiedBy>
  <cp:revision>11</cp:revision>
  <cp:lastPrinted>2016-04-14T16:16:00Z</cp:lastPrinted>
  <dcterms:created xsi:type="dcterms:W3CDTF">2016-04-13T16:59:00Z</dcterms:created>
  <dcterms:modified xsi:type="dcterms:W3CDTF">2016-04-22T14:10:00Z</dcterms:modified>
</cp:coreProperties>
</file>