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A4" w:rsidRPr="00984BA4" w:rsidRDefault="00984BA4" w:rsidP="00984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984BA4" w:rsidRPr="00984BA4" w:rsidRDefault="00984BA4" w:rsidP="00984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84BA4" w:rsidRPr="00984BA4" w:rsidRDefault="00984BA4" w:rsidP="0098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итогам проведения публичных слушаний 16.11.2016 года  по проекту  межевания территории в границах красных линий ул. </w:t>
      </w:r>
      <w:proofErr w:type="spellStart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Красносельская</w:t>
      </w:r>
      <w:proofErr w:type="spellEnd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Саратовская – ул. Воздушная – просп. Мира, по проекту  межевания территории в границах красных линий ул. П. Флоренского – ул.</w:t>
      </w: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proofErr w:type="spellStart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А.Болотова</w:t>
      </w:r>
      <w:proofErr w:type="spellEnd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пер.</w:t>
      </w: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П. Флоренского, по проекту  межевания территории в границах красных линий ул. </w:t>
      </w:r>
      <w:proofErr w:type="spellStart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Карташева</w:t>
      </w:r>
      <w:proofErr w:type="spellEnd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пер. </w:t>
      </w:r>
      <w:proofErr w:type="spellStart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Бодайбинский</w:t>
      </w:r>
      <w:proofErr w:type="spellEnd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г. Калининграде</w:t>
      </w:r>
      <w:proofErr w:type="gramEnd"/>
    </w:p>
    <w:p w:rsidR="00984BA4" w:rsidRPr="00984BA4" w:rsidRDefault="00984BA4" w:rsidP="0098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84BA4" w:rsidRPr="00984BA4" w:rsidRDefault="00984BA4" w:rsidP="00984B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требованиями Градостроительного кодекса  РФ, постановлением администрации городского округа «Город Калининград» «О проведении публичных слушаний</w:t>
      </w: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проекту  межевания территорий в границах красных линий ул. </w:t>
      </w:r>
      <w:proofErr w:type="spellStart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Красносельская</w:t>
      </w:r>
      <w:proofErr w:type="spellEnd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ул. Саратовская – ул. Воздушная – просп. Мира, по проекту  межевания территории в границах красных линий ул. П. Флоренского – ул.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proofErr w:type="spellStart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А.Болотова</w:t>
      </w:r>
      <w:proofErr w:type="spellEnd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пер.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 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П. Флоренского, по проекту  межевания территории в границах красных линий ул. </w:t>
      </w:r>
      <w:proofErr w:type="spellStart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Карташева</w:t>
      </w:r>
      <w:proofErr w:type="spellEnd"/>
      <w:proofErr w:type="gramEnd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пер. </w:t>
      </w:r>
      <w:proofErr w:type="spellStart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Бодайбинский</w:t>
      </w:r>
      <w:proofErr w:type="spellEnd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г. Калининграде»  от 28.10.2016 года   № 1586 были организованы и проведены публичные слушания. </w:t>
      </w:r>
    </w:p>
    <w:p w:rsidR="00984BA4" w:rsidRPr="00984BA4" w:rsidRDefault="00984BA4" w:rsidP="00984B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Проекты межевания размещены на сайте администрации городского округа «Город Калининград». Официальный адрес сайта –</w:t>
      </w:r>
      <w:proofErr w:type="spellStart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www</w:t>
      </w:r>
      <w:proofErr w:type="spellEnd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984BA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klgd</w:t>
      </w:r>
      <w:proofErr w:type="spellEnd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984BA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984BA4" w:rsidRPr="00984BA4" w:rsidRDefault="00984BA4" w:rsidP="00984BA4">
      <w:pPr>
        <w:spacing w:before="100" w:beforeAutospacing="1" w:after="100" w:afterAutospacing="1" w:line="240" w:lineRule="auto"/>
        <w:ind w:right="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Публичные слушания состоялись 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16 ноября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201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6 года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в 17.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0 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час.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в административном здании по адресу: г. 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spellStart"/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алининград</w:t>
      </w:r>
      <w:proofErr w:type="spellEnd"/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, ул. 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Чайковского,52 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с участием представителей 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комитета муниципального имущества и земельных ресурсов, 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жилищного отдела 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Центрального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района управления жилищного и коммунального хозяйства комитета городского хозяйства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городского округа «Город Калининград»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>, разработчика проект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 - МП «Городской центр геодезии» и граждан</w:t>
      </w: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(12  человек)</w:t>
      </w:r>
      <w:r w:rsidRPr="00984BA4"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  <w:t xml:space="preserve">.   </w:t>
      </w:r>
    </w:p>
    <w:p w:rsidR="00984BA4" w:rsidRPr="00984BA4" w:rsidRDefault="00984BA4" w:rsidP="00984BA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проведения публичных слушаний гражданами заданы вопросы, поступили замечания и предложения, которые отражены в протоколе.</w:t>
      </w:r>
    </w:p>
    <w:p w:rsidR="00984BA4" w:rsidRPr="00984BA4" w:rsidRDefault="00984BA4" w:rsidP="00984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Принято решение:</w:t>
      </w:r>
    </w:p>
    <w:p w:rsidR="00984BA4" w:rsidRPr="00984BA4" w:rsidRDefault="00984BA4" w:rsidP="00984B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en-US" w:eastAsia="ru-RU"/>
        </w:rPr>
        <w:t> </w:t>
      </w:r>
    </w:p>
    <w:p w:rsidR="00984BA4" w:rsidRPr="00984BA4" w:rsidRDefault="00984BA4" w:rsidP="00984BA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</w:t>
      </w:r>
      <w:r w:rsidRPr="00984BA4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 </w:t>
      </w:r>
      <w:r w:rsidRPr="00984BA4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По проекту  межевания территории </w:t>
      </w: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границах красных линий ул. </w:t>
      </w:r>
      <w:proofErr w:type="spellStart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Красносельская</w:t>
      </w:r>
      <w:proofErr w:type="spellEnd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ул. Саратовская – ул. Воздушная – просп. Мира</w:t>
      </w:r>
    </w:p>
    <w:p w:rsidR="00984BA4" w:rsidRPr="00984BA4" w:rsidRDefault="00984BA4" w:rsidP="00984B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984BA4" w:rsidRPr="00984BA4" w:rsidRDefault="00984BA4" w:rsidP="00984BA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 межевания оставить без изменений и рекомендовать к утверждению. </w:t>
      </w:r>
    </w:p>
    <w:p w:rsidR="00984BA4" w:rsidRPr="00984BA4" w:rsidRDefault="00984BA4" w:rsidP="00984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Согласно полученным сведениям  ГКН  у земельных участков с кадастровыми номерами  39:15:110822:31, 39:15:110822:34 имеются арендаторы, перераспределение их не представляется возможным.</w:t>
      </w:r>
    </w:p>
    <w:p w:rsidR="00984BA4" w:rsidRPr="00984BA4" w:rsidRDefault="00984BA4" w:rsidP="00984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 заявлению, указанному в протоколе (по просп. Мира, №137) гражданам  рекомендовать обратиться за рассмотрением возможности оформления  разрешения на использование городских земель.</w:t>
      </w:r>
    </w:p>
    <w:p w:rsidR="00984BA4" w:rsidRPr="00984BA4" w:rsidRDefault="00984BA4" w:rsidP="0098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84BA4" w:rsidRPr="00984BA4" w:rsidRDefault="00984BA4" w:rsidP="00984B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</w:t>
      </w:r>
      <w:r w:rsidRPr="00984BA4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 По проекту  межевания территории </w:t>
      </w: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границах красных линий ул. П. Флоренского – ул.</w:t>
      </w: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proofErr w:type="spellStart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А.Болотова</w:t>
      </w:r>
      <w:proofErr w:type="spellEnd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пер.</w:t>
      </w: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 </w:t>
      </w: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П. Флоренского</w:t>
      </w:r>
    </w:p>
    <w:p w:rsidR="00984BA4" w:rsidRPr="00984BA4" w:rsidRDefault="00984BA4" w:rsidP="00984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 межевания оставить без изменений и рекомендовать к утверждению. </w:t>
      </w:r>
    </w:p>
    <w:p w:rsidR="00984BA4" w:rsidRPr="00984BA4" w:rsidRDefault="00984BA4" w:rsidP="00984B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По предложениям, указанным в протоколе (по ул. </w:t>
      </w:r>
      <w:proofErr w:type="spellStart"/>
      <w:r w:rsidRPr="00984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Болотова</w:t>
      </w:r>
      <w:proofErr w:type="spellEnd"/>
      <w:r w:rsidRPr="00984B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№№18, 20) гражданам  рекомендовать обратиться за рассмотрением возможности оформления  разрешения на использование городских земель.</w:t>
      </w:r>
    </w:p>
    <w:p w:rsidR="00984BA4" w:rsidRPr="00984BA4" w:rsidRDefault="00984BA4" w:rsidP="0098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>         3.</w:t>
      </w:r>
      <w:r w:rsidRPr="00984BA4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en-US" w:eastAsia="ru-RU"/>
        </w:rPr>
        <w:t> </w:t>
      </w:r>
      <w:r w:rsidRPr="00984BA4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eastAsia="ru-RU"/>
        </w:rPr>
        <w:t xml:space="preserve">По проекту  межевания территории </w:t>
      </w:r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границах красных линий  ул. </w:t>
      </w:r>
      <w:proofErr w:type="spellStart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Карташева</w:t>
      </w:r>
      <w:proofErr w:type="spellEnd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пер. </w:t>
      </w:r>
      <w:proofErr w:type="spellStart"/>
      <w:r w:rsidRPr="00984BA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Бодайбинский</w:t>
      </w:r>
      <w:proofErr w:type="spellEnd"/>
    </w:p>
    <w:p w:rsidR="00984BA4" w:rsidRPr="00984BA4" w:rsidRDefault="00984BA4" w:rsidP="0098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 </w:t>
      </w:r>
    </w:p>
    <w:p w:rsidR="00984BA4" w:rsidRPr="00984BA4" w:rsidRDefault="00984BA4" w:rsidP="00984B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Доработать проект межевания:  </w:t>
      </w:r>
    </w:p>
    <w:p w:rsidR="00984BA4" w:rsidRPr="00984BA4" w:rsidRDefault="00984BA4" w:rsidP="0098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-  установить смежную границу земельных участков участка №5,  № 6 (по проекту), образуемых под многоквартирным домом №4-4В по ул. </w:t>
      </w:r>
      <w:proofErr w:type="spellStart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Карташева</w:t>
      </w:r>
      <w:proofErr w:type="spellEnd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 магазин,  с учетом фактического использования;</w:t>
      </w:r>
    </w:p>
    <w:p w:rsidR="00984BA4" w:rsidRPr="00984BA4" w:rsidRDefault="00984BA4" w:rsidP="00984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 - установить смежную границу земельных участков участка №1,  № 10 (по проекту), параллельно западной границе земельного участка №10 (по проекту);</w:t>
      </w:r>
    </w:p>
    <w:p w:rsidR="00984BA4" w:rsidRPr="00984BA4" w:rsidRDefault="00984BA4" w:rsidP="00984B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-  продлить западную границу земельного участка №10 (по проекту) до южной границы земельного участка №5 (по проекту);</w:t>
      </w:r>
    </w:p>
    <w:p w:rsidR="00984BA4" w:rsidRPr="00984BA4" w:rsidRDefault="00984BA4" w:rsidP="00984B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часть земельного  участка №10 (в западной части) присоединить к земельному участку №5 под многоквартирным домом №4-4В по ул. </w:t>
      </w:r>
      <w:proofErr w:type="spellStart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Карташева</w:t>
      </w:r>
      <w:proofErr w:type="spellEnd"/>
      <w:r w:rsidRPr="00984BA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(многоконтурный участок). </w:t>
      </w:r>
    </w:p>
    <w:p w:rsidR="00984BA4" w:rsidRPr="00984BA4" w:rsidRDefault="00984BA4" w:rsidP="00984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BA4">
        <w:rPr>
          <w:rFonts w:ascii="Calibri" w:eastAsia="Times New Roman" w:hAnsi="Calibri" w:cs="Times New Roman"/>
          <w:lang w:eastAsia="ru-RU"/>
        </w:rPr>
        <w:t> </w:t>
      </w:r>
    </w:p>
    <w:p w:rsidR="00F70BA5" w:rsidRDefault="00F70BA5">
      <w:bookmarkStart w:id="0" w:name="_GoBack"/>
      <w:bookmarkEnd w:id="0"/>
    </w:p>
    <w:sectPr w:rsidR="00F7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A4"/>
    <w:rsid w:val="00984BA4"/>
    <w:rsid w:val="00F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8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4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98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984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8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4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98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984B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2016-11-29T14:51:00Z</dcterms:created>
  <dcterms:modified xsi:type="dcterms:W3CDTF">2016-11-29T14:52:00Z</dcterms:modified>
</cp:coreProperties>
</file>