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C" w:rsidRPr="00DA41AD" w:rsidRDefault="002115BC" w:rsidP="002115B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>РОССИЙСКАЯ ФЕДЕРАЦИЯ</w:t>
      </w:r>
    </w:p>
    <w:p w:rsidR="002115BC" w:rsidRPr="00DA41AD" w:rsidRDefault="002115BC" w:rsidP="002115B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>АДМИНИСТРАЦИЯ ГОРОДСКОГО ОКРУГА</w:t>
      </w:r>
    </w:p>
    <w:p w:rsidR="002115BC" w:rsidRPr="00DA41AD" w:rsidRDefault="002115BC" w:rsidP="002115B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>«ГОРОД КАЛИНИНГРАД»</w:t>
      </w:r>
    </w:p>
    <w:p w:rsidR="002115BC" w:rsidRPr="00DA41AD" w:rsidRDefault="002115BC" w:rsidP="0021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BC" w:rsidRPr="00DA41AD" w:rsidRDefault="002115BC" w:rsidP="002115B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>РАСПОРЯЖЕНИЕ</w:t>
      </w:r>
    </w:p>
    <w:p w:rsidR="002115BC" w:rsidRPr="00DA41AD" w:rsidRDefault="002115BC" w:rsidP="0021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BC" w:rsidRPr="00DA41AD" w:rsidRDefault="002115BC" w:rsidP="002115BC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06</w:t>
      </w:r>
      <w:r w:rsidRPr="00DA41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DA41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A41AD">
        <w:rPr>
          <w:rFonts w:ascii="Times New Roman" w:hAnsi="Times New Roman"/>
          <w:sz w:val="28"/>
          <w:szCs w:val="28"/>
        </w:rPr>
        <w:t xml:space="preserve"> г.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A41A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321-р</w:t>
      </w:r>
    </w:p>
    <w:p w:rsidR="002115BC" w:rsidRDefault="002115BC" w:rsidP="002115BC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DA41AD">
        <w:rPr>
          <w:rFonts w:ascii="Times New Roman" w:hAnsi="Times New Roman"/>
          <w:sz w:val="28"/>
          <w:szCs w:val="28"/>
        </w:rPr>
        <w:t xml:space="preserve">г. Калининград </w:t>
      </w:r>
    </w:p>
    <w:p w:rsidR="002115BC" w:rsidRDefault="002115BC" w:rsidP="002115BC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115BC" w:rsidRPr="00421CD3" w:rsidTr="00F34ACA">
        <w:trPr>
          <w:trHeight w:val="1669"/>
        </w:trPr>
        <w:tc>
          <w:tcPr>
            <w:tcW w:w="4786" w:type="dxa"/>
          </w:tcPr>
          <w:p w:rsidR="002115BC" w:rsidRPr="00252776" w:rsidRDefault="002115BC" w:rsidP="00F34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городского округа «Город Калининград» от 23.07.2012  № 431-р «Об утверждении положений об управлении спорта и молодежной политики и об отделах управления спорта и молодежной политики комитета по социальной политике администрации городского округа «Город Калининград» (в редакции распоряжения от 29.10.2015              № 654-р)</w:t>
            </w:r>
          </w:p>
          <w:p w:rsidR="002115BC" w:rsidRDefault="002115BC" w:rsidP="00F34ACA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5BC" w:rsidRPr="00421CD3" w:rsidRDefault="002115BC" w:rsidP="00F34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5BC" w:rsidRDefault="002115BC" w:rsidP="002115B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E03DA">
        <w:rPr>
          <w:rFonts w:ascii="Times New Roman" w:hAnsi="Times New Roman"/>
          <w:sz w:val="28"/>
          <w:szCs w:val="28"/>
        </w:rPr>
        <w:t>В соответствии с подпунктом 4 пункта 8 статьи 44 Устава городс</w:t>
      </w:r>
      <w:r>
        <w:rPr>
          <w:rFonts w:ascii="Times New Roman" w:hAnsi="Times New Roman"/>
          <w:sz w:val="28"/>
          <w:szCs w:val="28"/>
        </w:rPr>
        <w:t>кого округа «Город Калининград», во</w:t>
      </w:r>
      <w:r w:rsidRPr="00B62BEF">
        <w:rPr>
          <w:rFonts w:ascii="Times New Roman" w:hAnsi="Times New Roman"/>
          <w:sz w:val="28"/>
          <w:szCs w:val="28"/>
        </w:rPr>
        <w:t xml:space="preserve"> исполнение статьи 5.2 Федерального закона от 06</w:t>
      </w:r>
      <w:r>
        <w:rPr>
          <w:rFonts w:ascii="Times New Roman" w:hAnsi="Times New Roman"/>
          <w:sz w:val="28"/>
          <w:szCs w:val="28"/>
        </w:rPr>
        <w:t>.03.2006</w:t>
      </w:r>
      <w:r w:rsidRPr="00B62B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BEF">
        <w:rPr>
          <w:rFonts w:ascii="Times New Roman" w:hAnsi="Times New Roman"/>
          <w:sz w:val="28"/>
          <w:szCs w:val="28"/>
        </w:rPr>
        <w:t>35-ФЗ «О противо</w:t>
      </w:r>
      <w:r>
        <w:rPr>
          <w:rFonts w:ascii="Times New Roman" w:hAnsi="Times New Roman"/>
          <w:sz w:val="28"/>
          <w:szCs w:val="28"/>
        </w:rPr>
        <w:t>действии терроризму»,</w:t>
      </w:r>
      <w:r w:rsidRPr="00B62BEF">
        <w:rPr>
          <w:rFonts w:ascii="Times New Roman" w:hAnsi="Times New Roman"/>
          <w:sz w:val="28"/>
          <w:szCs w:val="28"/>
        </w:rPr>
        <w:t xml:space="preserve"> пункта 3.3 поручения Губернатора Калин</w:t>
      </w:r>
      <w:r>
        <w:rPr>
          <w:rFonts w:ascii="Times New Roman" w:hAnsi="Times New Roman"/>
          <w:sz w:val="28"/>
          <w:szCs w:val="28"/>
        </w:rPr>
        <w:t>инградской области от 23.12.2016:</w:t>
      </w:r>
    </w:p>
    <w:p w:rsidR="002115BC" w:rsidRDefault="002115BC" w:rsidP="002115B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следующие изменения в распоряжение администрации городского округа «Город Калининград»</w:t>
      </w:r>
      <w:r w:rsidRPr="00F4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23.07.2012 № 431-р </w:t>
      </w:r>
      <w:r>
        <w:rPr>
          <w:rFonts w:ascii="Times New Roman" w:hAnsi="Times New Roman"/>
          <w:sz w:val="28"/>
          <w:szCs w:val="28"/>
        </w:rPr>
        <w:br/>
        <w:t>«Об утверждении положений об управлении спорта и молодежной политики и об отделах управления спорта и молодежной политики комитета по социальной политике администрации городского округа «Город Калининград»</w:t>
      </w:r>
      <w:r w:rsidRPr="00252776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в редакции распоряжения</w:t>
      </w:r>
      <w:r w:rsidRPr="00252776">
        <w:rPr>
          <w:rFonts w:ascii="Times New Roman" w:hAnsi="Times New Roman"/>
          <w:sz w:val="28"/>
          <w:szCs w:val="28"/>
        </w:rPr>
        <w:t xml:space="preserve"> от 29.10.2015 № 654-р</w:t>
      </w:r>
      <w:r>
        <w:rPr>
          <w:rFonts w:ascii="Times New Roman" w:hAnsi="Times New Roman"/>
          <w:sz w:val="28"/>
          <w:szCs w:val="28"/>
        </w:rPr>
        <w:t>):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разделе 3 «Функции управления» приложения № 1 «Положение об управлении спорта и молодежной политики комитета по социальной политике администрации городского округа «Город Калининград»:</w:t>
      </w:r>
    </w:p>
    <w:p w:rsidR="002115BC" w:rsidRPr="007B339E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39E">
        <w:rPr>
          <w:rFonts w:ascii="Times New Roman" w:hAnsi="Times New Roman"/>
          <w:sz w:val="28"/>
          <w:szCs w:val="28"/>
        </w:rPr>
        <w:t xml:space="preserve">пункт 3.12 изложить в новой редакции: </w:t>
      </w:r>
    </w:p>
    <w:p w:rsidR="002115BC" w:rsidRPr="001C211D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«3.12 Осуществляет меры по профилактике безнадзорности и правонарушений несовершеннолетних, насилия в семьях в отношении детей </w:t>
      </w:r>
      <w:r w:rsidRPr="00213788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Федерального закона от 24.06.1999 </w:t>
      </w:r>
      <w:r w:rsidRPr="00213788">
        <w:rPr>
          <w:rFonts w:ascii="Times New Roman" w:hAnsi="Times New Roman"/>
          <w:sz w:val="28"/>
          <w:szCs w:val="28"/>
        </w:rPr>
        <w:t>№ 120</w:t>
      </w:r>
      <w:r>
        <w:rPr>
          <w:rFonts w:ascii="Times New Roman" w:hAnsi="Times New Roman"/>
          <w:sz w:val="28"/>
          <w:szCs w:val="28"/>
        </w:rPr>
        <w:t>-</w:t>
      </w:r>
      <w:r w:rsidRPr="00213788">
        <w:rPr>
          <w:rFonts w:ascii="Times New Roman" w:hAnsi="Times New Roman"/>
          <w:sz w:val="28"/>
          <w:szCs w:val="28"/>
        </w:rPr>
        <w:t xml:space="preserve">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8"/>
          <w:szCs w:val="28"/>
        </w:rPr>
        <w:t>в пределах своих полномочий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B0265">
        <w:rPr>
          <w:rFonts w:ascii="Times New Roman" w:hAnsi="Times New Roman"/>
          <w:sz w:val="28"/>
          <w:szCs w:val="28"/>
        </w:rPr>
        <w:t>дополнить пунктами 3.26 – 3.29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«3.26.</w:t>
      </w:r>
      <w:r w:rsidRPr="00236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в пределах своей компетенции в деятельности по профилактике терроризма и экстремизма, проводит </w:t>
      </w:r>
      <w:r w:rsidRPr="003A014B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но-пропагандистские мероприятия</w:t>
      </w:r>
      <w:r w:rsidRPr="003A014B">
        <w:rPr>
          <w:rFonts w:ascii="Times New Roman" w:hAnsi="Times New Roman"/>
          <w:sz w:val="28"/>
          <w:szCs w:val="28"/>
        </w:rPr>
        <w:t xml:space="preserve"> по разъяснению сущности терроризма</w:t>
      </w:r>
      <w:r>
        <w:rPr>
          <w:rFonts w:ascii="Times New Roman" w:hAnsi="Times New Roman"/>
          <w:sz w:val="28"/>
          <w:szCs w:val="28"/>
        </w:rPr>
        <w:t>, противодействию его идеологии.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213788">
        <w:rPr>
          <w:rFonts w:ascii="Times New Roman" w:hAnsi="Times New Roman"/>
          <w:color w:val="000000"/>
          <w:sz w:val="28"/>
          <w:szCs w:val="28"/>
        </w:rPr>
        <w:t>3</w:t>
      </w:r>
      <w:r w:rsidRPr="002B0265">
        <w:rPr>
          <w:rFonts w:ascii="Times New Roman" w:hAnsi="Times New Roman"/>
          <w:color w:val="000000"/>
          <w:sz w:val="28"/>
          <w:szCs w:val="28"/>
        </w:rPr>
        <w:t>.27.</w:t>
      </w:r>
      <w:r w:rsidRPr="002B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организацию и проведение открытых конкурсов среди общественных объединений на получение</w:t>
      </w:r>
      <w:r w:rsidRPr="0021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грантов</w:t>
      </w:r>
      <w:r w:rsidRPr="0021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«Город Калининграда»,</w:t>
      </w:r>
      <w:r>
        <w:rPr>
          <w:rFonts w:ascii="Times New Roman" w:hAnsi="Times New Roman"/>
          <w:color w:val="000000"/>
          <w:sz w:val="28"/>
          <w:szCs w:val="28"/>
        </w:rPr>
        <w:t xml:space="preserve"> ведет базу данных общественных организаций</w:t>
      </w:r>
      <w:r w:rsidRPr="0021378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контролирует реализацию социально значимых проектов</w:t>
      </w:r>
      <w:r w:rsidRPr="005C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13788">
        <w:rPr>
          <w:rFonts w:ascii="Times New Roman" w:hAnsi="Times New Roman"/>
          <w:sz w:val="28"/>
          <w:szCs w:val="28"/>
        </w:rPr>
        <w:t>сфере молодежной политик</w:t>
      </w:r>
      <w:r>
        <w:rPr>
          <w:rFonts w:ascii="Times New Roman" w:hAnsi="Times New Roman"/>
          <w:sz w:val="28"/>
          <w:szCs w:val="28"/>
        </w:rPr>
        <w:t>и, физической культуры и спорта.</w:t>
      </w:r>
    </w:p>
    <w:p w:rsidR="002115BC" w:rsidRPr="00213788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21378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2137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Участвует в организации закупок</w:t>
      </w:r>
      <w:r w:rsidRPr="00213788">
        <w:rPr>
          <w:rFonts w:ascii="Times New Roman" w:hAnsi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нужд комитета по социальной политике администрации городского округа «Город Калининград» при </w:t>
      </w:r>
      <w:r w:rsidRPr="00213788">
        <w:rPr>
          <w:rFonts w:ascii="Times New Roman" w:hAnsi="Times New Roman"/>
          <w:sz w:val="28"/>
          <w:szCs w:val="28"/>
        </w:rPr>
        <w:t>проведении конкурсов, аукционов, запросов кот</w:t>
      </w:r>
      <w:r>
        <w:rPr>
          <w:rFonts w:ascii="Times New Roman" w:hAnsi="Times New Roman"/>
          <w:sz w:val="28"/>
          <w:szCs w:val="28"/>
        </w:rPr>
        <w:t>ировок и запросов предложений при реализации муниципальных и ведомственных целевых программ.</w:t>
      </w:r>
    </w:p>
    <w:p w:rsidR="002115BC" w:rsidRPr="00213788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Pr="00213788">
        <w:rPr>
          <w:rFonts w:ascii="Times New Roman" w:hAnsi="Times New Roman"/>
          <w:sz w:val="28"/>
          <w:szCs w:val="28"/>
        </w:rPr>
        <w:t xml:space="preserve">. Осуществляет подготовку </w:t>
      </w:r>
      <w:r>
        <w:rPr>
          <w:rFonts w:ascii="Times New Roman" w:hAnsi="Times New Roman"/>
          <w:sz w:val="28"/>
          <w:szCs w:val="28"/>
        </w:rPr>
        <w:t xml:space="preserve">материалов для </w:t>
      </w:r>
      <w:r w:rsidRPr="00213788">
        <w:rPr>
          <w:rFonts w:ascii="Times New Roman" w:hAnsi="Times New Roman"/>
          <w:sz w:val="28"/>
          <w:szCs w:val="28"/>
        </w:rPr>
        <w:t xml:space="preserve">проведения аттестации руководителей </w:t>
      </w:r>
      <w:r w:rsidRPr="00E303EF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788">
        <w:rPr>
          <w:rFonts w:ascii="Times New Roman" w:hAnsi="Times New Roman"/>
          <w:sz w:val="28"/>
          <w:szCs w:val="28"/>
        </w:rPr>
        <w:t>учреждений дополнительного образования в сфере физической культуры, спорта и учреждений молодежной сферы</w:t>
      </w:r>
      <w:proofErr w:type="gramStart"/>
      <w:r w:rsidRPr="002137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</w:t>
      </w:r>
      <w:r w:rsidRPr="003A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 3 «Функции отдела»</w:t>
      </w:r>
      <w:r w:rsidRPr="003A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Pr="003A01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4B">
        <w:rPr>
          <w:rFonts w:ascii="Times New Roman" w:hAnsi="Times New Roman"/>
          <w:sz w:val="28"/>
          <w:szCs w:val="28"/>
        </w:rPr>
        <w:t>2 «Положение об отделе по делам молодежи</w:t>
      </w:r>
      <w:r>
        <w:rPr>
          <w:rFonts w:ascii="Times New Roman" w:hAnsi="Times New Roman"/>
          <w:sz w:val="28"/>
          <w:szCs w:val="28"/>
        </w:rPr>
        <w:t xml:space="preserve"> управления спорта и молодежной политики комитета по социальной политике администрации городского округа «Город Калининград» 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3.1, 3.9-3.11, 3.20 изложить в новой редакции: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Обеспечивает разработку и реализацию муниципальных и ведомственных целевых программ по молодежной политике </w:t>
      </w:r>
      <w:r w:rsidRPr="00B211AA">
        <w:rPr>
          <w:rFonts w:ascii="Times New Roman" w:hAnsi="Times New Roman"/>
          <w:sz w:val="28"/>
          <w:szCs w:val="28"/>
        </w:rPr>
        <w:t>на территории городского округа «Город Калининград</w:t>
      </w:r>
      <w:r>
        <w:rPr>
          <w:rFonts w:ascii="Times New Roman" w:hAnsi="Times New Roman"/>
          <w:sz w:val="28"/>
          <w:szCs w:val="28"/>
        </w:rPr>
        <w:t>».»;</w:t>
      </w:r>
    </w:p>
    <w:p w:rsidR="002115BC" w:rsidRDefault="002115BC" w:rsidP="0021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«3.9. Организует и контролирует </w:t>
      </w:r>
      <w:r w:rsidRPr="009506E5">
        <w:rPr>
          <w:rFonts w:ascii="Times New Roman" w:hAnsi="Times New Roman"/>
          <w:color w:val="000000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/>
          <w:sz w:val="28"/>
          <w:szCs w:val="28"/>
        </w:rPr>
        <w:t>общественно полезную деятельность,</w:t>
      </w:r>
      <w:r w:rsidRPr="00950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временную и сезонную занятость молодежи</w:t>
      </w:r>
      <w:r w:rsidRPr="00950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6E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 города Калининграда. В</w:t>
      </w:r>
      <w:r w:rsidRPr="009506E5">
        <w:rPr>
          <w:rFonts w:ascii="Times New Roman" w:hAnsi="Times New Roman"/>
          <w:sz w:val="28"/>
          <w:szCs w:val="28"/>
        </w:rPr>
        <w:t xml:space="preserve">недряет новые формы общественно полезной деятельности, </w:t>
      </w:r>
      <w:r w:rsidRPr="009506E5">
        <w:rPr>
          <w:rFonts w:ascii="Times New Roman" w:hAnsi="Times New Roman"/>
          <w:color w:val="000000"/>
          <w:sz w:val="28"/>
          <w:szCs w:val="28"/>
        </w:rPr>
        <w:t>поддерживает трудовые объединения молодежи, студенческие трудовые отряды,</w:t>
      </w:r>
      <w:r w:rsidRPr="009506E5">
        <w:rPr>
          <w:rFonts w:ascii="Times New Roman" w:hAnsi="Times New Roman"/>
          <w:sz w:val="28"/>
          <w:szCs w:val="28"/>
        </w:rPr>
        <w:t xml:space="preserve"> развивает волонтерское движение молодежи</w:t>
      </w:r>
      <w:r w:rsidRPr="009506E5">
        <w:rPr>
          <w:rFonts w:ascii="Times New Roman" w:hAnsi="Times New Roman"/>
          <w:color w:val="000000"/>
          <w:sz w:val="28"/>
          <w:szCs w:val="28"/>
        </w:rPr>
        <w:t>.</w:t>
      </w:r>
    </w:p>
    <w:p w:rsidR="002115BC" w:rsidRDefault="002115BC" w:rsidP="0021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</w:t>
      </w:r>
      <w:r w:rsidRPr="00762B94">
        <w:rPr>
          <w:rFonts w:ascii="Times New Roman" w:hAnsi="Times New Roman"/>
          <w:color w:val="000000"/>
          <w:sz w:val="28"/>
          <w:szCs w:val="28"/>
        </w:rPr>
        <w:t xml:space="preserve"> Осуществляет в пределах своей компетенции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досуга,</w:t>
      </w:r>
      <w:r w:rsidRPr="00762B94">
        <w:rPr>
          <w:rFonts w:ascii="Times New Roman" w:hAnsi="Times New Roman"/>
          <w:color w:val="000000"/>
          <w:sz w:val="28"/>
          <w:szCs w:val="28"/>
        </w:rPr>
        <w:t xml:space="preserve"> отдыха и оздоровления детей, подростков и молодежи.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3.11. </w:t>
      </w:r>
      <w:r>
        <w:rPr>
          <w:rFonts w:ascii="Times New Roman" w:hAnsi="Times New Roman"/>
          <w:sz w:val="28"/>
          <w:szCs w:val="28"/>
        </w:rPr>
        <w:t>Осуществляет организацию и проведение открытых конкурсов среди общественных объединений на получение</w:t>
      </w:r>
      <w:r w:rsidRPr="0021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грантов</w:t>
      </w:r>
      <w:r w:rsidRPr="0021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«Город Калининграда»,</w:t>
      </w:r>
      <w:r>
        <w:rPr>
          <w:rFonts w:ascii="Times New Roman" w:hAnsi="Times New Roman"/>
          <w:color w:val="000000"/>
          <w:sz w:val="28"/>
          <w:szCs w:val="28"/>
        </w:rPr>
        <w:t xml:space="preserve"> ведет базу данных общественных организаций</w:t>
      </w:r>
      <w:r w:rsidRPr="0021378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контролирует реализацию социально значимых проектов</w:t>
      </w:r>
      <w:r w:rsidRPr="005C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13788">
        <w:rPr>
          <w:rFonts w:ascii="Times New Roman" w:hAnsi="Times New Roman"/>
          <w:sz w:val="28"/>
          <w:szCs w:val="28"/>
        </w:rPr>
        <w:t>сфере молодеж</w:t>
      </w:r>
      <w:r>
        <w:rPr>
          <w:rFonts w:ascii="Times New Roman" w:hAnsi="Times New Roman"/>
          <w:sz w:val="28"/>
          <w:szCs w:val="28"/>
        </w:rPr>
        <w:t>ной политики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2115BC" w:rsidRPr="007B339E" w:rsidRDefault="002115BC" w:rsidP="002115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«3.20. </w:t>
      </w:r>
      <w:r w:rsidRPr="00571BBC">
        <w:rPr>
          <w:rFonts w:ascii="Times New Roman" w:hAnsi="Times New Roman"/>
          <w:sz w:val="28"/>
          <w:szCs w:val="28"/>
        </w:rPr>
        <w:t>Организует и координирует работу по назначению стипендий и выполнению условий соглашений стипендиатами главы городского округа «Город Калининград»</w:t>
      </w:r>
      <w:r w:rsidRPr="00571BBC">
        <w:rPr>
          <w:rFonts w:ascii="Times New Roman" w:hAnsi="Times New Roman"/>
          <w:color w:val="000000"/>
          <w:sz w:val="28"/>
          <w:szCs w:val="28"/>
        </w:rPr>
        <w:t xml:space="preserve"> и городског</w:t>
      </w:r>
      <w:r>
        <w:rPr>
          <w:rFonts w:ascii="Times New Roman" w:hAnsi="Times New Roman"/>
          <w:color w:val="000000"/>
          <w:sz w:val="28"/>
          <w:szCs w:val="28"/>
        </w:rPr>
        <w:t>о Совета депутатов Калининграда из числа одаренных и социально активных студентов и курсантов учреждений высшего и среднего профессионального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- дополнить пунктами 3.34, </w:t>
      </w:r>
      <w:r w:rsidRPr="002B0265">
        <w:rPr>
          <w:rFonts w:ascii="Times New Roman" w:hAnsi="Times New Roman"/>
          <w:sz w:val="28"/>
          <w:szCs w:val="28"/>
        </w:rPr>
        <w:t>3.35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«3.34. Участвует в пределах своей компетенции в деятельности по профилактике терроризма и экстремизма, проводит </w:t>
      </w:r>
      <w:r w:rsidRPr="003A014B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но-пропагандистские мероприятия</w:t>
      </w:r>
      <w:r w:rsidRPr="003A014B">
        <w:rPr>
          <w:rFonts w:ascii="Times New Roman" w:hAnsi="Times New Roman"/>
          <w:sz w:val="28"/>
          <w:szCs w:val="28"/>
        </w:rPr>
        <w:t xml:space="preserve"> по разъяснению сущности терроризма, противодействию его идеологии</w:t>
      </w:r>
      <w:r>
        <w:rPr>
          <w:rFonts w:ascii="Times New Roman" w:hAnsi="Times New Roman"/>
          <w:sz w:val="28"/>
          <w:szCs w:val="28"/>
        </w:rPr>
        <w:t>.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109E">
        <w:rPr>
          <w:rFonts w:ascii="Times New Roman" w:hAnsi="Times New Roman"/>
          <w:sz w:val="28"/>
          <w:szCs w:val="28"/>
        </w:rPr>
        <w:t xml:space="preserve">3.35. Организует </w:t>
      </w:r>
      <w:r>
        <w:rPr>
          <w:rFonts w:ascii="Times New Roman" w:hAnsi="Times New Roman"/>
          <w:sz w:val="28"/>
          <w:szCs w:val="28"/>
        </w:rPr>
        <w:t>работу по реализации в городе государственной и муниципальной политики в сфере молодежной политики, определению целей и приоритетов,</w:t>
      </w:r>
      <w:r w:rsidRPr="0008109E">
        <w:rPr>
          <w:rFonts w:ascii="Times New Roman" w:hAnsi="Times New Roman"/>
          <w:sz w:val="28"/>
          <w:szCs w:val="28"/>
        </w:rPr>
        <w:t xml:space="preserve"> направленных на </w:t>
      </w:r>
      <w:r>
        <w:rPr>
          <w:rFonts w:ascii="Times New Roman" w:hAnsi="Times New Roman"/>
          <w:sz w:val="28"/>
          <w:szCs w:val="28"/>
        </w:rPr>
        <w:t>формирование духовно-</w:t>
      </w:r>
      <w:r w:rsidRPr="0008109E">
        <w:rPr>
          <w:rFonts w:ascii="Times New Roman" w:hAnsi="Times New Roman"/>
          <w:sz w:val="28"/>
          <w:szCs w:val="28"/>
        </w:rPr>
        <w:t>нравс</w:t>
      </w:r>
      <w:r>
        <w:rPr>
          <w:rFonts w:ascii="Times New Roman" w:hAnsi="Times New Roman"/>
          <w:sz w:val="28"/>
          <w:szCs w:val="28"/>
        </w:rPr>
        <w:t xml:space="preserve">твенных ориентиров, </w:t>
      </w:r>
      <w:r w:rsidRPr="0008109E">
        <w:rPr>
          <w:rFonts w:ascii="Times New Roman" w:hAnsi="Times New Roman"/>
          <w:sz w:val="28"/>
          <w:szCs w:val="28"/>
        </w:rPr>
        <w:t>представлений о семейных ценностя</w:t>
      </w:r>
      <w:r>
        <w:rPr>
          <w:rFonts w:ascii="Times New Roman" w:hAnsi="Times New Roman"/>
          <w:sz w:val="28"/>
          <w:szCs w:val="28"/>
        </w:rPr>
        <w:t>х, воспитание</w:t>
      </w:r>
      <w:r w:rsidRPr="0008109E">
        <w:rPr>
          <w:rFonts w:ascii="Times New Roman" w:hAnsi="Times New Roman"/>
          <w:sz w:val="28"/>
          <w:szCs w:val="28"/>
        </w:rPr>
        <w:t xml:space="preserve"> патриотизма, гуманизма, сознательного отношения к народному достоянию, уважения к национальным традициям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115BC" w:rsidRDefault="002115BC" w:rsidP="00211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раздел 3 «Функции отдела» приложения № 3 «Положение об отделе физической культуры и спорта управления спорта и молодежной политики комитета по социальной политике администрации городского округа «Город Калининград» дополнить пунктом 3.31 следующего содержания:</w:t>
      </w:r>
      <w:r w:rsidRPr="00B83987">
        <w:rPr>
          <w:rFonts w:ascii="Times New Roman" w:hAnsi="Times New Roman"/>
          <w:sz w:val="28"/>
          <w:szCs w:val="28"/>
        </w:rPr>
        <w:t xml:space="preserve"> </w:t>
      </w:r>
    </w:p>
    <w:p w:rsidR="002115BC" w:rsidRDefault="002115BC" w:rsidP="002115BC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«3.31. Участвует в пределах своей компетенции в деятельности по профилактике терроризма и экстремизма, проводит </w:t>
      </w:r>
      <w:r w:rsidRPr="003A014B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но-пропагандистские мероприятия</w:t>
      </w:r>
      <w:r w:rsidRPr="003A014B">
        <w:rPr>
          <w:rFonts w:ascii="Times New Roman" w:hAnsi="Times New Roman"/>
          <w:sz w:val="28"/>
          <w:szCs w:val="28"/>
        </w:rPr>
        <w:t xml:space="preserve"> по разъяснению сущности терроризма</w:t>
      </w:r>
      <w:r>
        <w:rPr>
          <w:rFonts w:ascii="Times New Roman" w:hAnsi="Times New Roman"/>
          <w:sz w:val="28"/>
          <w:szCs w:val="28"/>
        </w:rPr>
        <w:t>, противодействию его идеологии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A13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E03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3DA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администрации, председателя комитета по социальной политике</w:t>
      </w:r>
      <w:r w:rsidRPr="001E03DA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 </w:t>
      </w:r>
      <w:r>
        <w:rPr>
          <w:rFonts w:ascii="Times New Roman" w:hAnsi="Times New Roman"/>
          <w:sz w:val="28"/>
          <w:szCs w:val="28"/>
        </w:rPr>
        <w:br/>
        <w:t>А.А. Апполонову.</w:t>
      </w: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Ярошук</w:t>
      </w:r>
      <w:proofErr w:type="spellEnd"/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BC" w:rsidRPr="00AC2F71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F71">
        <w:rPr>
          <w:rFonts w:ascii="Times New Roman" w:hAnsi="Times New Roman"/>
          <w:sz w:val="20"/>
          <w:szCs w:val="20"/>
        </w:rPr>
        <w:t xml:space="preserve">Т.П. </w:t>
      </w:r>
      <w:proofErr w:type="spellStart"/>
      <w:r w:rsidRPr="00AC2F71">
        <w:rPr>
          <w:rFonts w:ascii="Times New Roman" w:hAnsi="Times New Roman"/>
          <w:sz w:val="20"/>
          <w:szCs w:val="20"/>
        </w:rPr>
        <w:t>Саушкина</w:t>
      </w:r>
      <w:proofErr w:type="spellEnd"/>
    </w:p>
    <w:p w:rsidR="002115BC" w:rsidRPr="00AC2F71" w:rsidRDefault="002115BC" w:rsidP="002115BC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F71">
        <w:rPr>
          <w:rFonts w:ascii="Times New Roman" w:hAnsi="Times New Roman"/>
          <w:sz w:val="20"/>
          <w:szCs w:val="20"/>
        </w:rPr>
        <w:t>92-40-36</w:t>
      </w:r>
    </w:p>
    <w:p w:rsidR="007811A5" w:rsidRDefault="007811A5"/>
    <w:sectPr w:rsidR="007811A5" w:rsidSect="00007DBD">
      <w:headerReference w:type="default" r:id="rId5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F0" w:rsidRPr="00EA13DF" w:rsidRDefault="002115BC" w:rsidP="00EA13DF">
    <w:pPr>
      <w:pStyle w:val="a3"/>
      <w:jc w:val="center"/>
      <w:rPr>
        <w:rFonts w:ascii="Times New Roman" w:hAnsi="Times New Roman"/>
        <w:sz w:val="24"/>
        <w:szCs w:val="24"/>
      </w:rPr>
    </w:pPr>
    <w:r w:rsidRPr="007B4818">
      <w:rPr>
        <w:rFonts w:ascii="Times New Roman" w:hAnsi="Times New Roman"/>
        <w:sz w:val="24"/>
        <w:szCs w:val="24"/>
      </w:rPr>
      <w:fldChar w:fldCharType="begin"/>
    </w:r>
    <w:r w:rsidRPr="007B4818">
      <w:rPr>
        <w:rFonts w:ascii="Times New Roman" w:hAnsi="Times New Roman"/>
        <w:sz w:val="24"/>
        <w:szCs w:val="24"/>
      </w:rPr>
      <w:instrText xml:space="preserve"> </w:instrText>
    </w:r>
    <w:r w:rsidRPr="007B4818">
      <w:rPr>
        <w:rFonts w:ascii="Times New Roman" w:hAnsi="Times New Roman"/>
        <w:sz w:val="24"/>
        <w:szCs w:val="24"/>
      </w:rPr>
      <w:instrText xml:space="preserve">PAGE   \* MERGEFORMAT </w:instrText>
    </w:r>
    <w:r w:rsidRPr="007B481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B481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3"/>
    <w:rsid w:val="002115BC"/>
    <w:rsid w:val="007811A5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1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5B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1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5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Ольга Вячеславовна</dc:creator>
  <cp:keywords/>
  <dc:description/>
  <cp:lastModifiedBy>Котова Ольга Вячеславовна</cp:lastModifiedBy>
  <cp:revision>2</cp:revision>
  <dcterms:created xsi:type="dcterms:W3CDTF">2018-10-03T07:27:00Z</dcterms:created>
  <dcterms:modified xsi:type="dcterms:W3CDTF">2018-10-03T07:27:00Z</dcterms:modified>
</cp:coreProperties>
</file>