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A0"/>
      </w:tblPr>
      <w:tblGrid>
        <w:gridCol w:w="961"/>
        <w:gridCol w:w="10027"/>
      </w:tblGrid>
      <w:tr w:rsidR="00A0471F" w:rsidRPr="005F78C8" w:rsidTr="005F78C8">
        <w:trPr>
          <w:cantSplit/>
          <w:trHeight w:hRule="exact" w:val="1836"/>
          <w:tblHeader/>
        </w:trPr>
        <w:tc>
          <w:tcPr>
            <w:tcW w:w="961" w:type="dxa"/>
            <w:shd w:val="clear" w:color="auto" w:fill="548DD4"/>
          </w:tcPr>
          <w:p w:rsidR="00A0471F" w:rsidRPr="005F78C8" w:rsidRDefault="00A0471F" w:rsidP="005F78C8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alt="макет 2_2" style="position:absolute;margin-left:8.4pt;margin-top:15.15pt;width:72.75pt;height:60.75pt;z-index:251658240;visibility:visible">
                  <v:imagedata r:id="rId4" o:title=""/>
                </v:shape>
              </w:pict>
            </w:r>
          </w:p>
        </w:tc>
        <w:tc>
          <w:tcPr>
            <w:tcW w:w="10027" w:type="dxa"/>
            <w:shd w:val="clear" w:color="auto" w:fill="548DD4"/>
            <w:vAlign w:val="center"/>
          </w:tcPr>
          <w:p w:rsidR="00A0471F" w:rsidRPr="005F78C8" w:rsidRDefault="00A0471F" w:rsidP="005F78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40"/>
                <w:szCs w:val="40"/>
              </w:rPr>
            </w:pPr>
            <w:r w:rsidRPr="005F78C8">
              <w:rPr>
                <w:rFonts w:ascii="Times New Roman" w:hAnsi="Times New Roman" w:cs="Times New Roman"/>
                <w:b/>
                <w:color w:val="FFFFFF"/>
                <w:sz w:val="40"/>
                <w:szCs w:val="40"/>
              </w:rPr>
              <w:t>ОТДЕЛ ШКОЛЬНОГО</w:t>
            </w:r>
          </w:p>
          <w:p w:rsidR="00A0471F" w:rsidRPr="005F78C8" w:rsidRDefault="00A0471F" w:rsidP="005F78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40"/>
                <w:szCs w:val="40"/>
              </w:rPr>
            </w:pPr>
            <w:r w:rsidRPr="005F78C8">
              <w:rPr>
                <w:rFonts w:ascii="Times New Roman" w:hAnsi="Times New Roman" w:cs="Times New Roman"/>
                <w:b/>
                <w:color w:val="FFFFFF"/>
                <w:sz w:val="40"/>
                <w:szCs w:val="40"/>
              </w:rPr>
              <w:t>И ДОПОЛНИТЕЛЬНОГО ОБРАЗОВАНИЯ</w:t>
            </w:r>
          </w:p>
        </w:tc>
      </w:tr>
      <w:tr w:rsidR="00A0471F" w:rsidRPr="005F78C8" w:rsidTr="005F78C8">
        <w:tc>
          <w:tcPr>
            <w:tcW w:w="10988" w:type="dxa"/>
            <w:gridSpan w:val="2"/>
          </w:tcPr>
          <w:tbl>
            <w:tblPr>
              <w:tblW w:w="1077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3402"/>
              <w:gridCol w:w="4962"/>
              <w:gridCol w:w="2409"/>
            </w:tblGrid>
            <w:tr w:rsidR="00A0471F" w:rsidRPr="005F78C8" w:rsidTr="005F78C8">
              <w:trPr>
                <w:trHeight w:val="794"/>
              </w:trPr>
              <w:tc>
                <w:tcPr>
                  <w:tcW w:w="1077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471F" w:rsidRPr="005F78C8" w:rsidRDefault="00A0471F" w:rsidP="005F78C8">
                  <w:pPr>
                    <w:pStyle w:val="Heading1"/>
                    <w:spacing w:after="0" w:line="240" w:lineRule="auto"/>
                    <w:jc w:val="center"/>
                    <w:rPr>
                      <w:rFonts w:ascii="Times New Roman" w:hAnsi="Times New Roman"/>
                      <w:color w:val="800000"/>
                      <w:sz w:val="40"/>
                      <w:szCs w:val="40"/>
                    </w:rPr>
                  </w:pPr>
                  <w:r w:rsidRPr="005F78C8">
                    <w:rPr>
                      <w:rFonts w:ascii="Times New Roman" w:hAnsi="Times New Roman"/>
                      <w:color w:val="800000"/>
                      <w:sz w:val="40"/>
                      <w:szCs w:val="40"/>
                    </w:rPr>
                    <w:t>ЗАГОРОДНЫЕ ОЗДОРОВИТЕЛЬНЫЕ ЦЕНТРЫ</w:t>
                  </w:r>
                </w:p>
                <w:p w:rsidR="00A0471F" w:rsidRPr="005F78C8" w:rsidRDefault="00A0471F" w:rsidP="005F78C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A0471F" w:rsidRPr="005F78C8" w:rsidTr="005F78C8"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471F" w:rsidRPr="005F78C8" w:rsidRDefault="00A0471F" w:rsidP="005F78C8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D0DDD"/>
                      <w:sz w:val="28"/>
                      <w:szCs w:val="28"/>
                    </w:rPr>
                  </w:pPr>
                  <w:hyperlink r:id="rId5" w:tgtFrame="_self" w:history="1">
                    <w:r w:rsidRPr="005F78C8">
                      <w:rPr>
                        <w:rFonts w:ascii="Arial" w:hAnsi="Arial" w:cs="Arial"/>
                        <w:color w:val="0D0DDD"/>
                        <w:sz w:val="28"/>
                        <w:szCs w:val="28"/>
                      </w:rPr>
                      <w:t xml:space="preserve">МАУ «Детский центр отдыха и оздоровления детей и подростков </w:t>
                    </w:r>
                    <w:r w:rsidRPr="005F78C8">
                      <w:rPr>
                        <w:rFonts w:ascii="Arial" w:hAnsi="Arial" w:cs="Arial"/>
                        <w:b/>
                        <w:bCs/>
                        <w:color w:val="0D0DDD"/>
                        <w:sz w:val="28"/>
                        <w:szCs w:val="28"/>
                      </w:rPr>
                      <w:t xml:space="preserve">«Чайка» </w:t>
                    </w:r>
                  </w:hyperlink>
                </w:p>
                <w:p w:rsidR="00A0471F" w:rsidRPr="005F78C8" w:rsidRDefault="00A0471F" w:rsidP="005F78C8">
                  <w:pPr>
                    <w:pStyle w:val="NormalWeb"/>
                    <w:spacing w:before="120" w:beforeAutospacing="0" w:after="120" w:afterAutospacing="0"/>
                    <w:rPr>
                      <w:rFonts w:ascii="Arial" w:hAnsi="Arial" w:cs="Arial"/>
                      <w:color w:val="0D0DDD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D0DDD"/>
                      <w:sz w:val="28"/>
                      <w:szCs w:val="28"/>
                    </w:rPr>
                    <w:t>на 80 мест</w:t>
                  </w:r>
                  <w:r w:rsidRPr="005F78C8">
                    <w:rPr>
                      <w:rFonts w:ascii="Arial" w:hAnsi="Arial" w:cs="Arial"/>
                      <w:color w:val="0D0DDD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471F" w:rsidRPr="005F78C8" w:rsidRDefault="00A0471F" w:rsidP="005F78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 w:rsidRPr="005F78C8">
                    <w:rPr>
                      <w:color w:val="002060"/>
                      <w:sz w:val="28"/>
                      <w:szCs w:val="28"/>
                    </w:rPr>
                    <w:t>Багратионовский р-он, пос. Ульяновка</w:t>
                  </w:r>
                </w:p>
                <w:p w:rsidR="00A0471F" w:rsidRPr="005F78C8" w:rsidRDefault="00A0471F" w:rsidP="005F78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 w:rsidRPr="005F78C8">
                    <w:rPr>
                      <w:color w:val="002060"/>
                      <w:sz w:val="28"/>
                      <w:szCs w:val="28"/>
                    </w:rPr>
                    <w:t>тел. 89114638560</w:t>
                  </w:r>
                </w:p>
                <w:p w:rsidR="00A0471F" w:rsidRPr="005F78C8" w:rsidRDefault="00A0471F" w:rsidP="005F78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 w:rsidRPr="005F78C8">
                    <w:rPr>
                      <w:color w:val="002060"/>
                      <w:sz w:val="28"/>
                      <w:szCs w:val="28"/>
                    </w:rPr>
                    <w:t>(директор - Иванов Владимир Сергеевич)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471F" w:rsidRPr="005F78C8" w:rsidRDefault="00A0471F" w:rsidP="005F78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 w:rsidRPr="005F78C8">
                    <w:rPr>
                      <w:color w:val="002060"/>
                      <w:sz w:val="28"/>
                      <w:szCs w:val="28"/>
                    </w:rPr>
                    <w:t>Калининградский</w:t>
                  </w:r>
                </w:p>
                <w:p w:rsidR="00A0471F" w:rsidRPr="005F78C8" w:rsidRDefault="00A0471F" w:rsidP="005F78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 w:rsidRPr="005F78C8">
                    <w:rPr>
                      <w:color w:val="002060"/>
                      <w:sz w:val="28"/>
                      <w:szCs w:val="28"/>
                    </w:rPr>
                    <w:t>залив</w:t>
                  </w:r>
                </w:p>
                <w:p w:rsidR="00A0471F" w:rsidRPr="005F78C8" w:rsidRDefault="00A0471F" w:rsidP="005F78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 w:rsidRPr="005F78C8">
                    <w:rPr>
                      <w:i/>
                      <w:iCs/>
                      <w:color w:val="002060"/>
                      <w:sz w:val="28"/>
                      <w:szCs w:val="28"/>
                    </w:rPr>
                    <w:t>(в районе бывшего лагеря им. В.Дубинина</w:t>
                  </w:r>
                  <w:r w:rsidRPr="005F78C8">
                    <w:rPr>
                      <w:color w:val="002060"/>
                      <w:sz w:val="28"/>
                      <w:szCs w:val="28"/>
                    </w:rPr>
                    <w:t>)</w:t>
                  </w:r>
                </w:p>
              </w:tc>
            </w:tr>
            <w:tr w:rsidR="00A0471F" w:rsidRPr="005F78C8" w:rsidTr="005F78C8"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471F" w:rsidRPr="005F78C8" w:rsidRDefault="00A0471F" w:rsidP="005F78C8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D0DDD"/>
                      <w:sz w:val="28"/>
                      <w:szCs w:val="28"/>
                    </w:rPr>
                  </w:pPr>
                  <w:hyperlink r:id="rId6" w:history="1">
                    <w:r w:rsidRPr="005F78C8">
                      <w:rPr>
                        <w:rFonts w:ascii="Arial" w:hAnsi="Arial" w:cs="Arial"/>
                        <w:color w:val="0D0DDD"/>
                        <w:sz w:val="28"/>
                        <w:szCs w:val="28"/>
                      </w:rPr>
                      <w:t xml:space="preserve">МАУ «Детский центр отдыха и оздоровления детей и подростков </w:t>
                    </w:r>
                    <w:r w:rsidRPr="005F78C8">
                      <w:rPr>
                        <w:rFonts w:ascii="Arial" w:hAnsi="Arial" w:cs="Arial"/>
                        <w:b/>
                        <w:bCs/>
                        <w:color w:val="0D0DDD"/>
                        <w:sz w:val="28"/>
                        <w:szCs w:val="28"/>
                      </w:rPr>
                      <w:t xml:space="preserve">«Олимп» </w:t>
                    </w:r>
                  </w:hyperlink>
                </w:p>
                <w:p w:rsidR="00A0471F" w:rsidRPr="005F78C8" w:rsidRDefault="00A0471F" w:rsidP="005F78C8">
                  <w:pPr>
                    <w:pStyle w:val="NormalWeb"/>
                    <w:spacing w:before="120" w:beforeAutospacing="0" w:after="120" w:afterAutospacing="0"/>
                    <w:rPr>
                      <w:rFonts w:ascii="Arial" w:hAnsi="Arial" w:cs="Arial"/>
                      <w:color w:val="0D0DDD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D0DDD"/>
                      <w:sz w:val="28"/>
                      <w:szCs w:val="28"/>
                    </w:rPr>
                    <w:t>на 50 мест</w:t>
                  </w:r>
                  <w:r w:rsidRPr="005F78C8">
                    <w:rPr>
                      <w:rFonts w:ascii="Arial" w:hAnsi="Arial" w:cs="Arial"/>
                      <w:color w:val="0D0DDD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471F" w:rsidRPr="005F78C8" w:rsidRDefault="00A0471F" w:rsidP="005F78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 w:rsidRPr="005F78C8">
                    <w:rPr>
                      <w:color w:val="002060"/>
                      <w:sz w:val="28"/>
                      <w:szCs w:val="28"/>
                    </w:rPr>
                    <w:t>Багратионовский р-н, пос. Ветрово</w:t>
                  </w:r>
                </w:p>
                <w:p w:rsidR="00A0471F" w:rsidRPr="005F78C8" w:rsidRDefault="00A0471F" w:rsidP="005F78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 w:rsidRPr="005F78C8">
                    <w:rPr>
                      <w:color w:val="002060"/>
                      <w:sz w:val="28"/>
                      <w:szCs w:val="28"/>
                    </w:rPr>
                    <w:t>тел. 89216150481</w:t>
                  </w:r>
                </w:p>
                <w:p w:rsidR="00A0471F" w:rsidRPr="005F78C8" w:rsidRDefault="00A0471F" w:rsidP="005F78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 w:rsidRPr="005F78C8">
                    <w:rPr>
                      <w:color w:val="002060"/>
                      <w:sz w:val="28"/>
                      <w:szCs w:val="28"/>
                    </w:rPr>
                    <w:t>(директор - Никульшин Сергей Николаевич)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471F" w:rsidRPr="005F78C8" w:rsidRDefault="00A0471F" w:rsidP="005F78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 w:rsidRPr="005F78C8">
                    <w:rPr>
                      <w:color w:val="002060"/>
                      <w:sz w:val="28"/>
                      <w:szCs w:val="28"/>
                    </w:rPr>
                    <w:t>Озеро «Шилинское» в сосновом бору</w:t>
                  </w:r>
                </w:p>
              </w:tc>
            </w:tr>
            <w:tr w:rsidR="00A0471F" w:rsidRPr="005F78C8" w:rsidTr="005F78C8"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471F" w:rsidRPr="005F78C8" w:rsidRDefault="00A0471F" w:rsidP="005F78C8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D0DDD"/>
                      <w:sz w:val="28"/>
                      <w:szCs w:val="28"/>
                    </w:rPr>
                  </w:pPr>
                  <w:r w:rsidRPr="005F78C8">
                    <w:rPr>
                      <w:rFonts w:ascii="Arial" w:hAnsi="Arial" w:cs="Arial"/>
                      <w:color w:val="0D0DDD"/>
                      <w:sz w:val="28"/>
                      <w:szCs w:val="28"/>
                    </w:rPr>
                    <w:t>МАУ «Детский центр отдыха и оздоровления детей и подростков</w:t>
                  </w:r>
                </w:p>
                <w:p w:rsidR="00A0471F" w:rsidRPr="005F78C8" w:rsidRDefault="00A0471F" w:rsidP="005F78C8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color w:val="0D0DDD"/>
                      <w:sz w:val="28"/>
                      <w:szCs w:val="28"/>
                    </w:rPr>
                  </w:pPr>
                  <w:r w:rsidRPr="005F78C8">
                    <w:rPr>
                      <w:rFonts w:ascii="Arial" w:hAnsi="Arial" w:cs="Arial"/>
                      <w:b/>
                      <w:bCs/>
                      <w:color w:val="0D0DDD"/>
                      <w:sz w:val="28"/>
                      <w:szCs w:val="28"/>
                    </w:rPr>
                    <w:t>им. В. Терешковой»</w:t>
                  </w:r>
                </w:p>
                <w:p w:rsidR="00A0471F" w:rsidRPr="005F78C8" w:rsidRDefault="00A0471F" w:rsidP="005F78C8">
                  <w:pPr>
                    <w:pStyle w:val="NormalWeb"/>
                    <w:spacing w:before="120" w:beforeAutospacing="0" w:after="120" w:afterAutospacing="0"/>
                    <w:rPr>
                      <w:rFonts w:ascii="Arial" w:hAnsi="Arial" w:cs="Arial"/>
                      <w:color w:val="0D0DDD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D0DDD"/>
                      <w:sz w:val="28"/>
                      <w:szCs w:val="28"/>
                    </w:rPr>
                    <w:t>на 320 мест</w:t>
                  </w:r>
                  <w:r w:rsidRPr="005F78C8">
                    <w:rPr>
                      <w:rFonts w:ascii="Arial" w:hAnsi="Arial" w:cs="Arial"/>
                      <w:color w:val="0D0DDD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471F" w:rsidRPr="005F78C8" w:rsidRDefault="00A0471F" w:rsidP="005F78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 w:rsidRPr="005F78C8">
                    <w:rPr>
                      <w:color w:val="002060"/>
                      <w:sz w:val="28"/>
                      <w:szCs w:val="28"/>
                    </w:rPr>
                    <w:t>г. Светлогорск, пос. Майский</w:t>
                  </w:r>
                </w:p>
                <w:p w:rsidR="00A0471F" w:rsidRPr="005F78C8" w:rsidRDefault="00A0471F" w:rsidP="005F78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 w:rsidRPr="005F78C8">
                    <w:rPr>
                      <w:color w:val="002060"/>
                      <w:sz w:val="28"/>
                      <w:szCs w:val="28"/>
                    </w:rPr>
                    <w:t>тел. 89110733303</w:t>
                  </w:r>
                </w:p>
                <w:p w:rsidR="00A0471F" w:rsidRPr="005F78C8" w:rsidRDefault="00A0471F" w:rsidP="005F78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 w:rsidRPr="005F78C8">
                    <w:rPr>
                      <w:color w:val="002060"/>
                      <w:sz w:val="28"/>
                      <w:szCs w:val="28"/>
                    </w:rPr>
                    <w:t>(директор - Чернуха Валерий Кириллович)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471F" w:rsidRPr="005F78C8" w:rsidRDefault="00A0471F" w:rsidP="005F78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 w:rsidRPr="005F78C8">
                    <w:rPr>
                      <w:color w:val="002060"/>
                      <w:sz w:val="28"/>
                      <w:szCs w:val="28"/>
                    </w:rPr>
                    <w:t>Балтийское море</w:t>
                  </w:r>
                </w:p>
              </w:tc>
            </w:tr>
            <w:tr w:rsidR="00A0471F" w:rsidRPr="005F78C8" w:rsidTr="005F78C8"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471F" w:rsidRPr="005F78C8" w:rsidRDefault="00A0471F" w:rsidP="005F78C8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D0DDD"/>
                      <w:sz w:val="28"/>
                      <w:szCs w:val="28"/>
                    </w:rPr>
                  </w:pPr>
                  <w:hyperlink r:id="rId7" w:tgtFrame="_self" w:history="1">
                    <w:r w:rsidRPr="005F78C8">
                      <w:rPr>
                        <w:rFonts w:ascii="Arial" w:hAnsi="Arial" w:cs="Arial"/>
                        <w:color w:val="0D0DDD"/>
                        <w:sz w:val="28"/>
                        <w:szCs w:val="28"/>
                      </w:rPr>
                      <w:t xml:space="preserve">МАУ «Детский спортивный центр отдыха и оздоровления детей и подростков </w:t>
                    </w:r>
                    <w:r w:rsidRPr="005F78C8">
                      <w:rPr>
                        <w:rFonts w:ascii="Arial" w:hAnsi="Arial" w:cs="Arial"/>
                        <w:b/>
                        <w:bCs/>
                        <w:color w:val="0D0DDD"/>
                        <w:sz w:val="28"/>
                        <w:szCs w:val="28"/>
                      </w:rPr>
                      <w:t xml:space="preserve">«Юность» </w:t>
                    </w:r>
                  </w:hyperlink>
                </w:p>
                <w:p w:rsidR="00A0471F" w:rsidRPr="005F78C8" w:rsidRDefault="00A0471F" w:rsidP="005F78C8">
                  <w:pPr>
                    <w:pStyle w:val="NormalWeb"/>
                    <w:spacing w:before="120" w:beforeAutospacing="0" w:after="120" w:afterAutospacing="0"/>
                    <w:rPr>
                      <w:rFonts w:ascii="Arial" w:hAnsi="Arial" w:cs="Arial"/>
                      <w:color w:val="0D0DDD"/>
                      <w:sz w:val="28"/>
                      <w:szCs w:val="28"/>
                    </w:rPr>
                  </w:pPr>
                  <w:r w:rsidRPr="005F78C8">
                    <w:rPr>
                      <w:rFonts w:ascii="Arial" w:hAnsi="Arial" w:cs="Arial"/>
                      <w:color w:val="0D0DDD"/>
                      <w:sz w:val="28"/>
                      <w:szCs w:val="28"/>
                    </w:rPr>
                    <w:t xml:space="preserve">на 160 мест </w:t>
                  </w:r>
                </w:p>
              </w:tc>
              <w:tc>
                <w:tcPr>
                  <w:tcW w:w="4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471F" w:rsidRPr="005F78C8" w:rsidRDefault="00A0471F" w:rsidP="005F78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 w:rsidRPr="005F78C8">
                    <w:rPr>
                      <w:color w:val="002060"/>
                      <w:sz w:val="28"/>
                      <w:szCs w:val="28"/>
                    </w:rPr>
                    <w:t>г. Светлогорск, ул. Балтийская, 25а</w:t>
                  </w:r>
                </w:p>
                <w:p w:rsidR="00A0471F" w:rsidRPr="005F78C8" w:rsidRDefault="00A0471F" w:rsidP="005F78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 w:rsidRPr="005F78C8">
                    <w:rPr>
                      <w:color w:val="002060"/>
                      <w:sz w:val="28"/>
                      <w:szCs w:val="28"/>
                    </w:rPr>
                    <w:t>тел. 389338</w:t>
                  </w:r>
                </w:p>
                <w:p w:rsidR="00A0471F" w:rsidRPr="005F78C8" w:rsidRDefault="00A0471F" w:rsidP="005F78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 w:rsidRPr="005F78C8">
                    <w:rPr>
                      <w:color w:val="002060"/>
                      <w:sz w:val="28"/>
                      <w:szCs w:val="28"/>
                    </w:rPr>
                    <w:t>(директор - Курочкин Игорь Владимирович)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471F" w:rsidRPr="005F78C8" w:rsidRDefault="00A0471F" w:rsidP="005F78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 w:rsidRPr="005F78C8">
                    <w:rPr>
                      <w:color w:val="002060"/>
                      <w:sz w:val="28"/>
                      <w:szCs w:val="28"/>
                    </w:rPr>
                    <w:t>Балтийское море</w:t>
                  </w:r>
                </w:p>
              </w:tc>
            </w:tr>
            <w:tr w:rsidR="00A0471F" w:rsidRPr="005F78C8" w:rsidTr="005F78C8"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0471F" w:rsidRPr="005F78C8" w:rsidRDefault="00A0471F" w:rsidP="005F78C8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D0DDD"/>
                      <w:sz w:val="28"/>
                      <w:szCs w:val="28"/>
                    </w:rPr>
                  </w:pPr>
                  <w:r w:rsidRPr="005F78C8">
                    <w:rPr>
                      <w:rFonts w:ascii="Arial" w:hAnsi="Arial" w:cs="Arial"/>
                      <w:color w:val="0D0DDD"/>
                      <w:sz w:val="28"/>
                      <w:szCs w:val="28"/>
                    </w:rPr>
                    <w:t xml:space="preserve">МАУ «Детский центр отдыха и оздоровления детей и подростков </w:t>
                  </w:r>
                  <w:r w:rsidRPr="005F78C8">
                    <w:rPr>
                      <w:rFonts w:ascii="Arial" w:hAnsi="Arial" w:cs="Arial"/>
                      <w:b/>
                      <w:bCs/>
                      <w:color w:val="0D0DDD"/>
                      <w:sz w:val="28"/>
                      <w:szCs w:val="28"/>
                    </w:rPr>
                    <w:t>им. А. Гайдара»</w:t>
                  </w:r>
                </w:p>
                <w:p w:rsidR="00A0471F" w:rsidRPr="005F78C8" w:rsidRDefault="00A0471F" w:rsidP="005F78C8">
                  <w:pPr>
                    <w:pStyle w:val="NormalWeb"/>
                    <w:spacing w:before="120" w:beforeAutospacing="0" w:after="120" w:afterAutospacing="0"/>
                    <w:rPr>
                      <w:rFonts w:ascii="Arial" w:hAnsi="Arial" w:cs="Arial"/>
                      <w:color w:val="0D0DDD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D0DDD"/>
                      <w:sz w:val="28"/>
                      <w:szCs w:val="28"/>
                    </w:rPr>
                    <w:t>на 400 мест</w:t>
                  </w:r>
                </w:p>
              </w:tc>
              <w:tc>
                <w:tcPr>
                  <w:tcW w:w="4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471F" w:rsidRPr="005F78C8" w:rsidRDefault="00A0471F" w:rsidP="005F78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 w:rsidRPr="005F78C8">
                    <w:rPr>
                      <w:color w:val="002060"/>
                      <w:sz w:val="28"/>
                      <w:szCs w:val="28"/>
                    </w:rPr>
                    <w:t>г. Светлогорск, ул. Балтийская</w:t>
                  </w:r>
                </w:p>
                <w:p w:rsidR="00A0471F" w:rsidRPr="005F78C8" w:rsidRDefault="00A0471F" w:rsidP="005F78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 w:rsidRPr="005F78C8">
                    <w:rPr>
                      <w:color w:val="002060"/>
                      <w:sz w:val="28"/>
                      <w:szCs w:val="28"/>
                    </w:rPr>
                    <w:t>тел. 89062396644</w:t>
                  </w:r>
                </w:p>
                <w:p w:rsidR="00A0471F" w:rsidRPr="005F78C8" w:rsidRDefault="00A0471F" w:rsidP="005F78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 w:rsidRPr="005F78C8">
                    <w:rPr>
                      <w:color w:val="002060"/>
                      <w:sz w:val="28"/>
                      <w:szCs w:val="28"/>
                    </w:rPr>
                    <w:t>(директор - Прохорчик Александр Васильевич)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471F" w:rsidRPr="005F78C8" w:rsidRDefault="00A0471F" w:rsidP="005F78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 w:rsidRPr="005F78C8">
                    <w:rPr>
                      <w:color w:val="002060"/>
                      <w:sz w:val="28"/>
                      <w:szCs w:val="28"/>
                    </w:rPr>
                    <w:t>Балтийское море</w:t>
                  </w:r>
                </w:p>
              </w:tc>
            </w:tr>
            <w:tr w:rsidR="00A0471F" w:rsidRPr="005F78C8" w:rsidTr="005F78C8"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471F" w:rsidRPr="005F78C8" w:rsidRDefault="00A0471F" w:rsidP="005F78C8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D0DDD"/>
                      <w:sz w:val="28"/>
                      <w:szCs w:val="28"/>
                    </w:rPr>
                  </w:pPr>
                  <w:hyperlink r:id="rId8" w:tgtFrame="_self" w:history="1">
                    <w:r w:rsidRPr="005F78C8">
                      <w:rPr>
                        <w:rFonts w:ascii="Arial" w:hAnsi="Arial" w:cs="Arial"/>
                        <w:color w:val="0D0DDD"/>
                        <w:sz w:val="28"/>
                        <w:szCs w:val="28"/>
                      </w:rPr>
                      <w:t>МАУ центр отдыха и поддержки молодежных инициатив</w:t>
                    </w:r>
                    <w:r w:rsidRPr="005F78C8">
                      <w:rPr>
                        <w:rFonts w:ascii="Arial" w:hAnsi="Arial" w:cs="Arial"/>
                        <w:b/>
                        <w:bCs/>
                        <w:color w:val="0D0DDD"/>
                        <w:sz w:val="28"/>
                        <w:szCs w:val="28"/>
                      </w:rPr>
                      <w:t xml:space="preserve"> «Огонек» </w:t>
                    </w:r>
                  </w:hyperlink>
                </w:p>
                <w:p w:rsidR="00A0471F" w:rsidRPr="005F78C8" w:rsidRDefault="00A0471F" w:rsidP="005F78C8">
                  <w:pPr>
                    <w:pStyle w:val="NormalWeb"/>
                    <w:spacing w:before="120" w:beforeAutospacing="0" w:after="120" w:afterAutospacing="0"/>
                    <w:rPr>
                      <w:rFonts w:ascii="Arial" w:hAnsi="Arial" w:cs="Arial"/>
                      <w:color w:val="0D0DDD"/>
                      <w:sz w:val="28"/>
                      <w:szCs w:val="28"/>
                    </w:rPr>
                  </w:pPr>
                  <w:r w:rsidRPr="005F78C8">
                    <w:rPr>
                      <w:rFonts w:ascii="Arial" w:hAnsi="Arial" w:cs="Arial"/>
                      <w:color w:val="0D0DDD"/>
                      <w:sz w:val="28"/>
                      <w:szCs w:val="28"/>
                    </w:rPr>
                    <w:t>на 200 мест</w:t>
                  </w:r>
                </w:p>
              </w:tc>
              <w:tc>
                <w:tcPr>
                  <w:tcW w:w="4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471F" w:rsidRPr="005F78C8" w:rsidRDefault="00A0471F" w:rsidP="005F78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 w:rsidRPr="005F78C8">
                    <w:rPr>
                      <w:color w:val="002060"/>
                      <w:sz w:val="28"/>
                      <w:szCs w:val="28"/>
                    </w:rPr>
                    <w:t>г. Светлогорск, ул. Балтийская, 29</w:t>
                  </w:r>
                </w:p>
                <w:p w:rsidR="00A0471F" w:rsidRPr="005F78C8" w:rsidRDefault="00A0471F" w:rsidP="005F78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 w:rsidRPr="005F78C8">
                    <w:rPr>
                      <w:color w:val="002060"/>
                      <w:sz w:val="28"/>
                      <w:szCs w:val="28"/>
                    </w:rPr>
                    <w:t>тел. 89062385342</w:t>
                  </w:r>
                </w:p>
                <w:p w:rsidR="00A0471F" w:rsidRPr="005F78C8" w:rsidRDefault="00A0471F" w:rsidP="005F78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 w:rsidRPr="005F78C8">
                    <w:rPr>
                      <w:color w:val="002060"/>
                      <w:sz w:val="28"/>
                      <w:szCs w:val="28"/>
                    </w:rPr>
                    <w:t>(директор - Фадин Александр Анатольевич)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471F" w:rsidRPr="005F78C8" w:rsidRDefault="00A0471F" w:rsidP="005F78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 w:rsidRPr="005F78C8">
                    <w:rPr>
                      <w:color w:val="002060"/>
                      <w:sz w:val="28"/>
                      <w:szCs w:val="28"/>
                    </w:rPr>
                    <w:t>Балтийское море</w:t>
                  </w:r>
                </w:p>
              </w:tc>
            </w:tr>
            <w:tr w:rsidR="00A0471F" w:rsidRPr="005F78C8" w:rsidTr="005F78C8"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471F" w:rsidRPr="005F78C8" w:rsidRDefault="00A0471F" w:rsidP="005F78C8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color w:val="0D0DDD"/>
                      <w:sz w:val="28"/>
                      <w:szCs w:val="28"/>
                    </w:rPr>
                  </w:pPr>
                  <w:hyperlink r:id="rId9" w:tgtFrame="_self" w:history="1">
                    <w:r w:rsidRPr="005F78C8">
                      <w:rPr>
                        <w:rFonts w:ascii="Arial" w:hAnsi="Arial" w:cs="Arial"/>
                        <w:color w:val="0D0DDD"/>
                        <w:sz w:val="28"/>
                        <w:szCs w:val="28"/>
                      </w:rPr>
                      <w:t xml:space="preserve">МАУ «Детский центр отдыха и оздоровления детей и подростков </w:t>
                    </w:r>
                    <w:r w:rsidRPr="005F78C8">
                      <w:rPr>
                        <w:rFonts w:ascii="Arial" w:hAnsi="Arial" w:cs="Arial"/>
                        <w:b/>
                        <w:bCs/>
                        <w:color w:val="0D0DDD"/>
                        <w:sz w:val="28"/>
                        <w:szCs w:val="28"/>
                      </w:rPr>
                      <w:t xml:space="preserve">«Бригантина» </w:t>
                    </w:r>
                  </w:hyperlink>
                </w:p>
                <w:p w:rsidR="00A0471F" w:rsidRPr="005F78C8" w:rsidRDefault="00A0471F" w:rsidP="005F78C8">
                  <w:pPr>
                    <w:pStyle w:val="NormalWeb"/>
                    <w:spacing w:before="120" w:beforeAutospacing="0" w:after="120" w:afterAutospacing="0"/>
                    <w:rPr>
                      <w:rFonts w:ascii="Arial" w:hAnsi="Arial" w:cs="Arial"/>
                      <w:color w:val="0D0DDD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D0DDD"/>
                      <w:sz w:val="28"/>
                      <w:szCs w:val="28"/>
                    </w:rPr>
                    <w:t>на 100 мес</w:t>
                  </w:r>
                </w:p>
              </w:tc>
              <w:tc>
                <w:tcPr>
                  <w:tcW w:w="4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471F" w:rsidRPr="005F78C8" w:rsidRDefault="00A0471F" w:rsidP="005F78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 w:rsidRPr="005F78C8">
                    <w:rPr>
                      <w:color w:val="002060"/>
                      <w:sz w:val="28"/>
                      <w:szCs w:val="28"/>
                    </w:rPr>
                    <w:t>Светловский ГО, пос. Волочаевское</w:t>
                  </w:r>
                </w:p>
                <w:p w:rsidR="00A0471F" w:rsidRPr="005F78C8" w:rsidRDefault="00A0471F" w:rsidP="005F78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 w:rsidRPr="005F78C8">
                    <w:rPr>
                      <w:color w:val="002060"/>
                      <w:sz w:val="28"/>
                      <w:szCs w:val="28"/>
                    </w:rPr>
                    <w:t>тел. 89114906673</w:t>
                  </w:r>
                </w:p>
                <w:p w:rsidR="00A0471F" w:rsidRPr="005F78C8" w:rsidRDefault="00A0471F" w:rsidP="005F78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 w:rsidRPr="005F78C8">
                    <w:rPr>
                      <w:color w:val="002060"/>
                      <w:sz w:val="28"/>
                      <w:szCs w:val="28"/>
                    </w:rPr>
                    <w:t>(директор - Малюкова Ольга Владимировна)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471F" w:rsidRPr="005F78C8" w:rsidRDefault="00A0471F" w:rsidP="005F78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 w:rsidRPr="005F78C8">
                    <w:rPr>
                      <w:color w:val="002060"/>
                      <w:sz w:val="28"/>
                      <w:szCs w:val="28"/>
                    </w:rPr>
                    <w:t>Калининградский залив</w:t>
                  </w:r>
                </w:p>
              </w:tc>
            </w:tr>
          </w:tbl>
          <w:p w:rsidR="00A0471F" w:rsidRPr="005F78C8" w:rsidRDefault="00A0471F" w:rsidP="005F78C8">
            <w:pPr>
              <w:spacing w:after="0" w:line="240" w:lineRule="auto"/>
            </w:pPr>
          </w:p>
        </w:tc>
      </w:tr>
    </w:tbl>
    <w:p w:rsidR="00A0471F" w:rsidRDefault="00A0471F" w:rsidP="00F51F2A"/>
    <w:sectPr w:rsidR="00A0471F" w:rsidSect="00BA7E37">
      <w:pgSz w:w="11906" w:h="16838"/>
      <w:pgMar w:top="142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1CF5"/>
    <w:rsid w:val="00013CA4"/>
    <w:rsid w:val="000B1E23"/>
    <w:rsid w:val="000C1FE5"/>
    <w:rsid w:val="000E0917"/>
    <w:rsid w:val="00115365"/>
    <w:rsid w:val="00194108"/>
    <w:rsid w:val="00206044"/>
    <w:rsid w:val="00257D70"/>
    <w:rsid w:val="00273041"/>
    <w:rsid w:val="002A1738"/>
    <w:rsid w:val="002C51D7"/>
    <w:rsid w:val="002D4F67"/>
    <w:rsid w:val="002E761A"/>
    <w:rsid w:val="002F7AF1"/>
    <w:rsid w:val="0031272D"/>
    <w:rsid w:val="003245EA"/>
    <w:rsid w:val="00326DA6"/>
    <w:rsid w:val="00366100"/>
    <w:rsid w:val="00384352"/>
    <w:rsid w:val="004D1F97"/>
    <w:rsid w:val="00594EE0"/>
    <w:rsid w:val="005F78C8"/>
    <w:rsid w:val="006013F5"/>
    <w:rsid w:val="006A42F8"/>
    <w:rsid w:val="006E4400"/>
    <w:rsid w:val="00734D9B"/>
    <w:rsid w:val="00793DFC"/>
    <w:rsid w:val="007A26C9"/>
    <w:rsid w:val="007E6BEF"/>
    <w:rsid w:val="00841E19"/>
    <w:rsid w:val="0084590F"/>
    <w:rsid w:val="0087604A"/>
    <w:rsid w:val="008D6A5C"/>
    <w:rsid w:val="008E063F"/>
    <w:rsid w:val="00906BEC"/>
    <w:rsid w:val="00944BC9"/>
    <w:rsid w:val="00A0471F"/>
    <w:rsid w:val="00A269D2"/>
    <w:rsid w:val="00A37D8E"/>
    <w:rsid w:val="00A547CD"/>
    <w:rsid w:val="00AA26C7"/>
    <w:rsid w:val="00AA66C8"/>
    <w:rsid w:val="00AE1CF5"/>
    <w:rsid w:val="00B0663A"/>
    <w:rsid w:val="00B2161A"/>
    <w:rsid w:val="00B30E34"/>
    <w:rsid w:val="00B57E86"/>
    <w:rsid w:val="00B67DA3"/>
    <w:rsid w:val="00B8687C"/>
    <w:rsid w:val="00BA7E37"/>
    <w:rsid w:val="00BD4AAD"/>
    <w:rsid w:val="00C22E24"/>
    <w:rsid w:val="00C946B4"/>
    <w:rsid w:val="00C94705"/>
    <w:rsid w:val="00D14F3E"/>
    <w:rsid w:val="00E10EAE"/>
    <w:rsid w:val="00E3791E"/>
    <w:rsid w:val="00EE7789"/>
    <w:rsid w:val="00EE7FD2"/>
    <w:rsid w:val="00F21A02"/>
    <w:rsid w:val="00F51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EE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8435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4352"/>
    <w:rPr>
      <w:rFonts w:ascii="Cambria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AE1CF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84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4352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384352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character" w:styleId="Hyperlink">
    <w:name w:val="Hyperlink"/>
    <w:basedOn w:val="DefaultParagraphFont"/>
    <w:uiPriority w:val="99"/>
    <w:rsid w:val="00C22E24"/>
    <w:rPr>
      <w:rFonts w:ascii="Arial" w:hAnsi="Arial" w:cs="Arial"/>
      <w:color w:val="007CC3"/>
      <w:u w:val="single"/>
    </w:rPr>
  </w:style>
  <w:style w:type="paragraph" w:styleId="NormalWeb">
    <w:name w:val="Normal (Web)"/>
    <w:basedOn w:val="Normal"/>
    <w:uiPriority w:val="99"/>
    <w:rsid w:val="00C22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klgd.ru/org/mou07/moulag0707/index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duklgd.ru/org/mou07/moulag0705/07/index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uklgd.ru/org/mou07/moulag0706/index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duklgd.ru/org/mou07/mou0701/index.php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eduklgd.ru/org/mou07/mou0701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279</Words>
  <Characters>1594</Characters>
  <Application>Microsoft Office Outlook</Application>
  <DocSecurity>0</DocSecurity>
  <Lines>0</Lines>
  <Paragraphs>0</Paragraphs>
  <ScaleCrop>false</ScaleCrop>
  <Company>Krokoz™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ВоронинаОД</cp:lastModifiedBy>
  <cp:revision>2</cp:revision>
  <cp:lastPrinted>2015-04-21T08:32:00Z</cp:lastPrinted>
  <dcterms:created xsi:type="dcterms:W3CDTF">2015-04-22T07:27:00Z</dcterms:created>
  <dcterms:modified xsi:type="dcterms:W3CDTF">2015-04-22T07:27:00Z</dcterms:modified>
</cp:coreProperties>
</file>