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2E" w:rsidRPr="00BC412E" w:rsidRDefault="00B26809" w:rsidP="00BC41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BC412E" w:rsidRPr="00BC412E">
        <w:rPr>
          <w:rFonts w:ascii="Times New Roman" w:hAnsi="Times New Roman" w:cs="Times New Roman"/>
          <w:b/>
          <w:sz w:val="28"/>
          <w:szCs w:val="28"/>
        </w:rPr>
        <w:t>ОЛОЖЕНИЕ</w:t>
      </w:r>
    </w:p>
    <w:p w:rsidR="00BC412E" w:rsidRPr="00BC412E" w:rsidRDefault="00BC412E" w:rsidP="00BC4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 о проведении фестиваля «День спорта и здоровья»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12E" w:rsidRPr="00BC412E" w:rsidRDefault="00BC412E" w:rsidP="00BC412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 xml:space="preserve">Цели 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1.Фестиваль «День спорта и здоровья» (далее Фестиваль) проводятся с целью: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1.1.  привлечения учащихся и студентов к систематическим занятиям физической культурой и спортом;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  <w:r w:rsidRPr="00BC412E">
        <w:rPr>
          <w:sz w:val="28"/>
          <w:szCs w:val="28"/>
        </w:rPr>
        <w:t>1.2.  пропаганды физической культуры и спорта среди учащихся и студентов, как средства гармоничного развития личности;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1.3.   повышения спортивного мастерства участников соревнований; 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  <w:r w:rsidRPr="00BC412E">
        <w:rPr>
          <w:sz w:val="28"/>
          <w:szCs w:val="28"/>
        </w:rPr>
        <w:t>1.4.  выявления лучших спортсменов и команд общеобразовательных, средних и высших учебных заведений профессионального образования  г</w:t>
      </w:r>
      <w:proofErr w:type="gramStart"/>
      <w:r w:rsidRPr="00BC412E">
        <w:rPr>
          <w:sz w:val="28"/>
          <w:szCs w:val="28"/>
        </w:rPr>
        <w:t>.К</w:t>
      </w:r>
      <w:proofErr w:type="gramEnd"/>
      <w:r w:rsidRPr="00BC412E">
        <w:rPr>
          <w:sz w:val="28"/>
          <w:szCs w:val="28"/>
        </w:rPr>
        <w:t>алининграда в соревнованиях программы Фестиваля.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</w:p>
    <w:p w:rsidR="00BC412E" w:rsidRPr="00BC412E" w:rsidRDefault="00BC412E" w:rsidP="00BC4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2.  Время и место проведения Фестиваля</w:t>
      </w:r>
    </w:p>
    <w:p w:rsidR="00BC412E" w:rsidRPr="00BC412E" w:rsidRDefault="00BC412E" w:rsidP="00BC41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2.1.     Фестиваль проводятся 5 апреля 2013 года в спортивном комплексе «Юность»  г. Калининград ул</w:t>
      </w:r>
      <w:proofErr w:type="gramStart"/>
      <w:r w:rsidRPr="00BC412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BC412E">
        <w:rPr>
          <w:rFonts w:ascii="Times New Roman" w:hAnsi="Times New Roman" w:cs="Times New Roman"/>
          <w:sz w:val="28"/>
          <w:szCs w:val="28"/>
        </w:rPr>
        <w:t>аграмяна 2.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 Время проведения с16.00 до 19.00.</w:t>
      </w:r>
    </w:p>
    <w:p w:rsidR="00BC412E" w:rsidRPr="00BC412E" w:rsidRDefault="00BC412E" w:rsidP="00BC41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2.2.   Регистрация команд с  15.30 до 15.50. по адресу: г</w:t>
      </w:r>
      <w:proofErr w:type="gramStart"/>
      <w:r w:rsidRPr="00BC412E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BC412E">
        <w:rPr>
          <w:rFonts w:ascii="Times New Roman" w:hAnsi="Times New Roman" w:cs="Times New Roman"/>
          <w:sz w:val="28"/>
          <w:szCs w:val="28"/>
        </w:rPr>
        <w:t xml:space="preserve">алининград ул.Баграмяна 2 – холл Дворца спорта «Юность» </w:t>
      </w:r>
    </w:p>
    <w:p w:rsidR="00BC412E" w:rsidRDefault="00BC412E" w:rsidP="00BC41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2.3.    Заявки принимаются по адресу ул</w:t>
      </w:r>
      <w:proofErr w:type="gramStart"/>
      <w:r w:rsidRPr="00BC412E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BC412E">
        <w:rPr>
          <w:rFonts w:ascii="Times New Roman" w:hAnsi="Times New Roman" w:cs="Times New Roman"/>
          <w:sz w:val="28"/>
          <w:szCs w:val="28"/>
        </w:rPr>
        <w:t xml:space="preserve">айковского 50-52, каб.304, тел 92-40-39, 92-40-44 (факс), контактное лицо Ермолаев В.А. или на сайте </w:t>
      </w:r>
      <w:proofErr w:type="spellStart"/>
      <w:r w:rsidRPr="00BC412E">
        <w:rPr>
          <w:rFonts w:ascii="Times New Roman" w:hAnsi="Times New Roman" w:cs="Times New Roman"/>
          <w:sz w:val="28"/>
          <w:szCs w:val="28"/>
          <w:lang w:val="en-US"/>
        </w:rPr>
        <w:t>sportmolklgd</w:t>
      </w:r>
      <w:proofErr w:type="spellEnd"/>
      <w:r w:rsidRPr="00BC412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C412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C412E">
        <w:rPr>
          <w:rFonts w:ascii="Times New Roman" w:hAnsi="Times New Roman" w:cs="Times New Roman"/>
          <w:sz w:val="28"/>
          <w:szCs w:val="28"/>
        </w:rPr>
        <w:t xml:space="preserve"> до 04.04.2013г. 18.00.</w:t>
      </w:r>
    </w:p>
    <w:p w:rsidR="00BC412E" w:rsidRPr="00BC412E" w:rsidRDefault="00BC412E" w:rsidP="00BC412E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412E" w:rsidRPr="00BC412E" w:rsidRDefault="00BC412E" w:rsidP="00BC412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3.  Руководство Фестивалем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  <w:r w:rsidRPr="00BC412E">
        <w:rPr>
          <w:sz w:val="28"/>
          <w:szCs w:val="28"/>
        </w:rPr>
        <w:t>3.1. Организатором является управление спорта и молодежной политики    комитета по социальной политике администрации городского округа «Город Калининград».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3.2. Непосредственное проведение соревнований возлагается на оргкомитет. (Приложение)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3.3. Судейскую коллегию по видам спорта формирует оргкомитет на день проведения соревнований.</w:t>
      </w:r>
    </w:p>
    <w:p w:rsidR="00BC412E" w:rsidRPr="00BC412E" w:rsidRDefault="00BC412E" w:rsidP="00BC412E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BC412E" w:rsidRPr="00BC412E" w:rsidRDefault="00BC412E" w:rsidP="00BC41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4. Программа соревнований фестиваля, состав команд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4252"/>
        <w:gridCol w:w="1985"/>
        <w:gridCol w:w="1984"/>
      </w:tblGrid>
      <w:tr w:rsidR="00BC412E" w:rsidRPr="00BC412E" w:rsidTr="00C3475A">
        <w:trPr>
          <w:cantSplit/>
        </w:trPr>
        <w:tc>
          <w:tcPr>
            <w:tcW w:w="534" w:type="dxa"/>
            <w:vMerge w:val="restart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vMerge w:val="restart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Виды спорта</w:t>
            </w:r>
          </w:p>
        </w:tc>
        <w:tc>
          <w:tcPr>
            <w:tcW w:w="3969" w:type="dxa"/>
            <w:gridSpan w:val="2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Зачетный состав команд</w:t>
            </w:r>
          </w:p>
        </w:tc>
      </w:tr>
      <w:tr w:rsidR="00BC412E" w:rsidRPr="00BC412E" w:rsidTr="00C3475A">
        <w:trPr>
          <w:cantSplit/>
        </w:trPr>
        <w:tc>
          <w:tcPr>
            <w:tcW w:w="534" w:type="dxa"/>
            <w:vMerge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юноши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девушки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Настольный теннис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 xml:space="preserve">Эстафета 3 </w:t>
            </w:r>
            <w:proofErr w:type="spellStart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 xml:space="preserve"> 2 </w:t>
            </w:r>
            <w:proofErr w:type="spellStart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Перетягивание</w:t>
            </w:r>
            <w:proofErr w:type="spellEnd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 xml:space="preserve"> каната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Дартс</w:t>
            </w:r>
            <w:proofErr w:type="spellEnd"/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Бег 60 метров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Гиревой спорт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Гребля на «Концептах»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Прыжки со скакалкой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412E" w:rsidRPr="00BC412E" w:rsidTr="00C3475A">
        <w:tc>
          <w:tcPr>
            <w:tcW w:w="53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2" w:type="dxa"/>
          </w:tcPr>
          <w:p w:rsidR="00BC412E" w:rsidRPr="00BC412E" w:rsidRDefault="00BC412E" w:rsidP="00BC412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Забей гол вратарю ФК «Балтика»</w:t>
            </w:r>
          </w:p>
        </w:tc>
        <w:tc>
          <w:tcPr>
            <w:tcW w:w="1985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BC412E" w:rsidRPr="00BC412E" w:rsidRDefault="00BC412E" w:rsidP="00BC412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412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C412E" w:rsidRPr="00BC412E" w:rsidRDefault="00BC412E" w:rsidP="00BC412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 xml:space="preserve">Настольный теннис.     </w:t>
      </w:r>
      <w:r w:rsidRPr="00BC412E">
        <w:rPr>
          <w:rFonts w:ascii="Times New Roman" w:hAnsi="Times New Roman" w:cs="Times New Roman"/>
          <w:sz w:val="28"/>
          <w:szCs w:val="28"/>
        </w:rPr>
        <w:t>Состав команды 2 юноши и одна девушка.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Матч состоит из 3-х одиночных встреч до двух побед в 3-х партиях. 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 xml:space="preserve">Эстафета  3 </w:t>
      </w:r>
      <w:proofErr w:type="spellStart"/>
      <w:r w:rsidRPr="00BC412E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BC412E">
        <w:rPr>
          <w:rFonts w:ascii="Times New Roman" w:hAnsi="Times New Roman" w:cs="Times New Roman"/>
          <w:b/>
          <w:sz w:val="28"/>
          <w:szCs w:val="28"/>
        </w:rPr>
        <w:t xml:space="preserve"> 2  </w:t>
      </w:r>
      <w:proofErr w:type="spellStart"/>
      <w:r w:rsidRPr="00BC412E">
        <w:rPr>
          <w:rFonts w:ascii="Times New Roman" w:hAnsi="Times New Roman" w:cs="Times New Roman"/>
          <w:b/>
          <w:sz w:val="28"/>
          <w:szCs w:val="28"/>
        </w:rPr>
        <w:t>х</w:t>
      </w:r>
      <w:proofErr w:type="spellEnd"/>
      <w:r w:rsidRPr="00BC412E">
        <w:rPr>
          <w:rFonts w:ascii="Times New Roman" w:hAnsi="Times New Roman" w:cs="Times New Roman"/>
          <w:b/>
          <w:sz w:val="28"/>
          <w:szCs w:val="28"/>
        </w:rPr>
        <w:t xml:space="preserve"> 1круг.  </w:t>
      </w:r>
      <w:r w:rsidRPr="00BC412E">
        <w:rPr>
          <w:rFonts w:ascii="Times New Roman" w:hAnsi="Times New Roman" w:cs="Times New Roman"/>
          <w:sz w:val="28"/>
          <w:szCs w:val="28"/>
        </w:rPr>
        <w:t xml:space="preserve"> Эстафета проводится раздельно среди команд юношей и девушек. Участвуют 3 юноши и 3 девушки. Первый участник бежит три круга, второй два круга, третий один круг.  Победители определяются по лучшему техническому результату.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412E">
        <w:rPr>
          <w:rFonts w:ascii="Times New Roman" w:hAnsi="Times New Roman" w:cs="Times New Roman"/>
          <w:b/>
          <w:sz w:val="28"/>
          <w:szCs w:val="28"/>
        </w:rPr>
        <w:t>Перетягивание</w:t>
      </w:r>
      <w:proofErr w:type="spellEnd"/>
      <w:r w:rsidRPr="00BC412E">
        <w:rPr>
          <w:rFonts w:ascii="Times New Roman" w:hAnsi="Times New Roman" w:cs="Times New Roman"/>
          <w:b/>
          <w:sz w:val="28"/>
          <w:szCs w:val="28"/>
        </w:rPr>
        <w:t xml:space="preserve"> каната.</w:t>
      </w:r>
      <w:r w:rsidRPr="00BC412E">
        <w:rPr>
          <w:rFonts w:ascii="Times New Roman" w:hAnsi="Times New Roman" w:cs="Times New Roman"/>
          <w:sz w:val="28"/>
          <w:szCs w:val="28"/>
        </w:rPr>
        <w:t xml:space="preserve">   Соревнования проводятся по олимпийской системе, с выбыванием после первого поражения.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BC412E">
        <w:rPr>
          <w:rFonts w:ascii="Times New Roman" w:hAnsi="Times New Roman" w:cs="Times New Roman"/>
          <w:b/>
          <w:sz w:val="28"/>
          <w:szCs w:val="28"/>
        </w:rPr>
        <w:t>Дартс</w:t>
      </w:r>
      <w:proofErr w:type="spellEnd"/>
      <w:r w:rsidRPr="00BC412E">
        <w:rPr>
          <w:rFonts w:ascii="Times New Roman" w:hAnsi="Times New Roman" w:cs="Times New Roman"/>
          <w:b/>
          <w:sz w:val="28"/>
          <w:szCs w:val="28"/>
        </w:rPr>
        <w:t xml:space="preserve">.   </w:t>
      </w:r>
      <w:r w:rsidRPr="00BC412E">
        <w:rPr>
          <w:rFonts w:ascii="Times New Roman" w:hAnsi="Times New Roman" w:cs="Times New Roman"/>
          <w:sz w:val="28"/>
          <w:szCs w:val="28"/>
        </w:rPr>
        <w:t>Участники выполняют</w:t>
      </w:r>
      <w:r w:rsidRPr="00BC4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2E">
        <w:rPr>
          <w:rFonts w:ascii="Times New Roman" w:hAnsi="Times New Roman" w:cs="Times New Roman"/>
          <w:sz w:val="28"/>
          <w:szCs w:val="28"/>
        </w:rPr>
        <w:t>3 пробных и 5 зачетных</w:t>
      </w:r>
      <w:r w:rsidRPr="00BC41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C412E">
        <w:rPr>
          <w:rFonts w:ascii="Times New Roman" w:hAnsi="Times New Roman" w:cs="Times New Roman"/>
          <w:sz w:val="28"/>
          <w:szCs w:val="28"/>
        </w:rPr>
        <w:t>попыток. Победители определяются по наибольшему количеству очков, набранных в 5-ти зачетных попытках.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Бег 60метров.</w:t>
      </w:r>
      <w:r w:rsidRPr="00BC412E">
        <w:rPr>
          <w:rFonts w:ascii="Times New Roman" w:hAnsi="Times New Roman" w:cs="Times New Roman"/>
          <w:sz w:val="28"/>
          <w:szCs w:val="28"/>
        </w:rPr>
        <w:t xml:space="preserve">   Участники начинают бег с высокого либо низкого старта по желанию. Победители определяются по лучшему техническому результату.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 xml:space="preserve">Гиревой спорт.  </w:t>
      </w:r>
      <w:r w:rsidRPr="00BC412E">
        <w:rPr>
          <w:rFonts w:ascii="Times New Roman" w:hAnsi="Times New Roman" w:cs="Times New Roman"/>
          <w:sz w:val="28"/>
          <w:szCs w:val="28"/>
        </w:rPr>
        <w:t>Участники выполняют толчок от груди двух гирь весом 24 кг. Победители определяются по наибольшему количеству выполненных подъемов.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12E">
        <w:rPr>
          <w:rFonts w:ascii="Times New Roman" w:hAnsi="Times New Roman" w:cs="Times New Roman"/>
          <w:b/>
          <w:sz w:val="28"/>
          <w:szCs w:val="28"/>
        </w:rPr>
        <w:t xml:space="preserve">Гребля на «Концептах».  </w:t>
      </w:r>
      <w:r w:rsidRPr="00BC412E">
        <w:rPr>
          <w:rFonts w:ascii="Times New Roman" w:hAnsi="Times New Roman" w:cs="Times New Roman"/>
          <w:sz w:val="28"/>
          <w:szCs w:val="28"/>
        </w:rPr>
        <w:t>Участники выполняют упражнение на гребном тренажере «Концепт», дистанция 500 метров. Победители определяются по лучшему техническому результату.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Прыжки со скакалкой.</w:t>
      </w:r>
      <w:r w:rsidRPr="00BC412E">
        <w:rPr>
          <w:rFonts w:ascii="Times New Roman" w:hAnsi="Times New Roman" w:cs="Times New Roman"/>
          <w:sz w:val="28"/>
          <w:szCs w:val="28"/>
        </w:rPr>
        <w:t xml:space="preserve">  Участники выполняют упражнение на количество прыжков за 30 секунд. 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C412E">
        <w:rPr>
          <w:rFonts w:ascii="Times New Roman" w:hAnsi="Times New Roman" w:cs="Times New Roman"/>
          <w:b/>
          <w:sz w:val="28"/>
          <w:szCs w:val="28"/>
        </w:rPr>
        <w:t>Забей гол вратарю ФК «Балтика».</w:t>
      </w:r>
      <w:r w:rsidRPr="00BC412E">
        <w:rPr>
          <w:rFonts w:ascii="Times New Roman" w:hAnsi="Times New Roman" w:cs="Times New Roman"/>
          <w:sz w:val="28"/>
          <w:szCs w:val="28"/>
        </w:rPr>
        <w:t xml:space="preserve">   Участники выполняют штрафные удары «пенальти» с выбыванием после первого промаха.</w:t>
      </w:r>
    </w:p>
    <w:p w:rsidR="00BC412E" w:rsidRDefault="00BC412E" w:rsidP="00BC412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12E" w:rsidRPr="00BC412E" w:rsidRDefault="00BC412E" w:rsidP="00BC412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5. Условия проведения соревнования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5.1.  Соревнования проводятся по существующим правилам. Формула проведения определяется перед началом соревнований.</w:t>
      </w:r>
    </w:p>
    <w:p w:rsidR="00BC412E" w:rsidRPr="00BC412E" w:rsidRDefault="00BC412E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lastRenderedPageBreak/>
        <w:t xml:space="preserve">          5.2. Заявки с визой врача о допуске каждого участника к соревнованиям заверяются руководителем учреждения, и подаются в судейскую коллегию перед началом соревнований.</w:t>
      </w:r>
    </w:p>
    <w:p w:rsidR="00BC412E" w:rsidRPr="00BC412E" w:rsidRDefault="00BC412E" w:rsidP="00BC412E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6. Участники Фестиваля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 xml:space="preserve">6.1. К участию в соревнованиях допускаются учащиеся общеобразовательных, средних и высших учебных заведений профессионального образования  </w:t>
      </w:r>
      <w:proofErr w:type="gramStart"/>
      <w:r w:rsidRPr="00BC412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C412E">
        <w:rPr>
          <w:rFonts w:ascii="Times New Roman" w:hAnsi="Times New Roman" w:cs="Times New Roman"/>
          <w:sz w:val="28"/>
          <w:szCs w:val="28"/>
        </w:rPr>
        <w:t>. Калининграда в возрасте от 15 до 20 лет.</w:t>
      </w:r>
    </w:p>
    <w:p w:rsid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412E">
        <w:rPr>
          <w:rFonts w:ascii="Times New Roman" w:hAnsi="Times New Roman" w:cs="Times New Roman"/>
          <w:sz w:val="28"/>
          <w:szCs w:val="28"/>
        </w:rPr>
        <w:t>6.2. Количество участников в команде не более 20 человек.</w:t>
      </w:r>
    </w:p>
    <w:p w:rsidR="00BC412E" w:rsidRPr="00BC412E" w:rsidRDefault="00BC412E" w:rsidP="00BC412E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BC412E" w:rsidRPr="00BC412E" w:rsidRDefault="00BC412E" w:rsidP="00BC412E">
      <w:pPr>
        <w:spacing w:after="0"/>
        <w:ind w:left="11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412E">
        <w:rPr>
          <w:rFonts w:ascii="Times New Roman" w:hAnsi="Times New Roman" w:cs="Times New Roman"/>
          <w:b/>
          <w:sz w:val="28"/>
          <w:szCs w:val="28"/>
        </w:rPr>
        <w:t>7. Определение и награждения победителей соревнований.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  <w:r w:rsidRPr="00BC412E">
        <w:rPr>
          <w:sz w:val="28"/>
          <w:szCs w:val="28"/>
        </w:rPr>
        <w:t xml:space="preserve">7.1. </w:t>
      </w:r>
      <w:proofErr w:type="gramStart"/>
      <w:r w:rsidRPr="00BC412E">
        <w:rPr>
          <w:sz w:val="28"/>
          <w:szCs w:val="28"/>
        </w:rPr>
        <w:t>Участники, занявшие  1-е места в отдельных видах программы награждаются</w:t>
      </w:r>
      <w:proofErr w:type="gramEnd"/>
      <w:r w:rsidRPr="00BC412E">
        <w:rPr>
          <w:sz w:val="28"/>
          <w:szCs w:val="28"/>
        </w:rPr>
        <w:t xml:space="preserve"> медалями и дипломами первой степени.</w:t>
      </w:r>
    </w:p>
    <w:p w:rsidR="00BC412E" w:rsidRPr="00BC412E" w:rsidRDefault="00BC412E" w:rsidP="00BC412E">
      <w:pPr>
        <w:pStyle w:val="a4"/>
        <w:rPr>
          <w:sz w:val="28"/>
          <w:szCs w:val="28"/>
        </w:rPr>
      </w:pPr>
      <w:r w:rsidRPr="00BC412E">
        <w:rPr>
          <w:sz w:val="28"/>
          <w:szCs w:val="28"/>
        </w:rPr>
        <w:t xml:space="preserve">7.2. </w:t>
      </w:r>
      <w:proofErr w:type="gramStart"/>
      <w:r w:rsidRPr="00BC412E">
        <w:rPr>
          <w:sz w:val="28"/>
          <w:szCs w:val="28"/>
        </w:rPr>
        <w:t>Участники</w:t>
      </w:r>
      <w:proofErr w:type="gramEnd"/>
      <w:r w:rsidRPr="00BC412E">
        <w:rPr>
          <w:sz w:val="28"/>
          <w:szCs w:val="28"/>
        </w:rPr>
        <w:t xml:space="preserve"> занявшие 2-е, 3-е места  в отдельных видах программы награждаются дипломами соответствующих степеней.</w:t>
      </w:r>
    </w:p>
    <w:p w:rsidR="00BC412E" w:rsidRPr="00BC412E" w:rsidRDefault="00BC412E" w:rsidP="00BC412E">
      <w:pPr>
        <w:pStyle w:val="a4"/>
        <w:ind w:firstLine="0"/>
        <w:rPr>
          <w:sz w:val="28"/>
          <w:szCs w:val="28"/>
        </w:rPr>
      </w:pPr>
      <w:r w:rsidRPr="00BC412E">
        <w:rPr>
          <w:sz w:val="28"/>
          <w:szCs w:val="28"/>
        </w:rPr>
        <w:t xml:space="preserve">    7.3. Команды, занявшие 1-е места в соревнованиях по настольному теннису, </w:t>
      </w:r>
      <w:proofErr w:type="spellStart"/>
      <w:r w:rsidRPr="00BC412E">
        <w:rPr>
          <w:sz w:val="28"/>
          <w:szCs w:val="28"/>
        </w:rPr>
        <w:t>перетягиванию</w:t>
      </w:r>
      <w:proofErr w:type="spellEnd"/>
      <w:r w:rsidRPr="00BC412E">
        <w:rPr>
          <w:sz w:val="28"/>
          <w:szCs w:val="28"/>
        </w:rPr>
        <w:t xml:space="preserve"> каната и эстафете награждаются кубками и дипломами соответствующих степеней.</w:t>
      </w:r>
    </w:p>
    <w:p w:rsidR="00BC412E" w:rsidRPr="00BC412E" w:rsidRDefault="00BC412E" w:rsidP="00BC412E">
      <w:pPr>
        <w:pStyle w:val="a4"/>
        <w:ind w:firstLine="0"/>
        <w:rPr>
          <w:sz w:val="28"/>
          <w:szCs w:val="28"/>
        </w:rPr>
      </w:pPr>
      <w:r w:rsidRPr="00BC412E">
        <w:rPr>
          <w:sz w:val="28"/>
          <w:szCs w:val="28"/>
        </w:rPr>
        <w:t xml:space="preserve">   7.4. </w:t>
      </w:r>
      <w:proofErr w:type="gramStart"/>
      <w:r w:rsidRPr="00BC412E">
        <w:rPr>
          <w:sz w:val="28"/>
          <w:szCs w:val="28"/>
        </w:rPr>
        <w:t>Команды, занявшие 2-е и 3-е места в данных видах программы награждаются</w:t>
      </w:r>
      <w:proofErr w:type="gramEnd"/>
      <w:r w:rsidRPr="00BC412E">
        <w:rPr>
          <w:sz w:val="28"/>
          <w:szCs w:val="28"/>
        </w:rPr>
        <w:t xml:space="preserve"> дипломами соответствующих степеней. </w:t>
      </w:r>
    </w:p>
    <w:p w:rsidR="00BC412E" w:rsidRPr="00BC412E" w:rsidRDefault="00BC412E" w:rsidP="00BC412E">
      <w:pPr>
        <w:pStyle w:val="a4"/>
        <w:ind w:firstLine="0"/>
        <w:rPr>
          <w:sz w:val="28"/>
          <w:szCs w:val="28"/>
        </w:rPr>
      </w:pPr>
      <w:r w:rsidRPr="00BC412E">
        <w:rPr>
          <w:sz w:val="28"/>
          <w:szCs w:val="28"/>
        </w:rPr>
        <w:t xml:space="preserve">   </w:t>
      </w:r>
    </w:p>
    <w:p w:rsidR="00836973" w:rsidRPr="00BC412E" w:rsidRDefault="00836973" w:rsidP="00BC41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836973" w:rsidRPr="00BC412E" w:rsidSect="008F1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A5C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6973"/>
    <w:rsid w:val="00050A92"/>
    <w:rsid w:val="002620DD"/>
    <w:rsid w:val="0027684B"/>
    <w:rsid w:val="004863BE"/>
    <w:rsid w:val="006C2A53"/>
    <w:rsid w:val="007E26BA"/>
    <w:rsid w:val="00836973"/>
    <w:rsid w:val="008F1364"/>
    <w:rsid w:val="00965314"/>
    <w:rsid w:val="009D5FCA"/>
    <w:rsid w:val="00A1791B"/>
    <w:rsid w:val="00AE11BF"/>
    <w:rsid w:val="00B26809"/>
    <w:rsid w:val="00BC4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91B"/>
    <w:pPr>
      <w:ind w:left="720"/>
      <w:contextualSpacing/>
    </w:pPr>
  </w:style>
  <w:style w:type="paragraph" w:styleId="a4">
    <w:name w:val="Body Text Indent"/>
    <w:basedOn w:val="a"/>
    <w:link w:val="a5"/>
    <w:rsid w:val="00BC412E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C412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68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68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1634EF-C4A6-471E-9841-836081A4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Алтухова Виктория Николаевна (227PRESS1R4 - Алтухова)</cp:lastModifiedBy>
  <cp:revision>4</cp:revision>
  <cp:lastPrinted>2013-03-29T12:31:00Z</cp:lastPrinted>
  <dcterms:created xsi:type="dcterms:W3CDTF">2013-03-29T10:04:00Z</dcterms:created>
  <dcterms:modified xsi:type="dcterms:W3CDTF">2013-03-29T13:00:00Z</dcterms:modified>
</cp:coreProperties>
</file>