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C2" w:rsidRPr="000712AB" w:rsidRDefault="00D45FC2" w:rsidP="00D45FC2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 w:rsidRPr="000712AB">
        <w:rPr>
          <w:sz w:val="22"/>
          <w:szCs w:val="22"/>
        </w:rPr>
        <w:t>Приложение № 1</w:t>
      </w:r>
    </w:p>
    <w:p w:rsidR="00D45FC2" w:rsidRPr="000712AB" w:rsidRDefault="00D45FC2" w:rsidP="00D45FC2">
      <w:pPr>
        <w:widowControl w:val="0"/>
        <w:suppressAutoHyphens/>
        <w:autoSpaceDE w:val="0"/>
        <w:ind w:left="5040"/>
        <w:rPr>
          <w:sz w:val="22"/>
          <w:szCs w:val="22"/>
          <w:lang w:eastAsia="ar-SA"/>
        </w:rPr>
      </w:pPr>
      <w:r w:rsidRPr="000712AB">
        <w:rPr>
          <w:sz w:val="22"/>
          <w:szCs w:val="22"/>
          <w:lang w:eastAsia="ar-SA"/>
        </w:rPr>
        <w:t xml:space="preserve">к Административному регламенту </w:t>
      </w:r>
    </w:p>
    <w:p w:rsidR="00D45FC2" w:rsidRPr="000712AB" w:rsidRDefault="00D45FC2" w:rsidP="00D45FC2">
      <w:pPr>
        <w:widowControl w:val="0"/>
        <w:ind w:left="5040"/>
        <w:rPr>
          <w:i/>
        </w:rPr>
      </w:pPr>
      <w:r w:rsidRPr="000712AB">
        <w:rPr>
          <w:i/>
        </w:rPr>
        <w:t>Примерный образец заполнения заявления</w:t>
      </w:r>
    </w:p>
    <w:p w:rsidR="00D45FC2" w:rsidRPr="000712AB" w:rsidRDefault="00D45FC2" w:rsidP="00D45FC2">
      <w:pPr>
        <w:widowControl w:val="0"/>
        <w:ind w:left="5040"/>
        <w:rPr>
          <w:sz w:val="22"/>
          <w:szCs w:val="22"/>
        </w:rPr>
      </w:pPr>
      <w:r w:rsidRPr="000712AB">
        <w:rPr>
          <w:sz w:val="22"/>
          <w:szCs w:val="22"/>
        </w:rPr>
        <w:t>Комитет муниципального имущества и земельных ресурсов Администрации</w:t>
      </w:r>
    </w:p>
    <w:p w:rsidR="00D45FC2" w:rsidRPr="000712AB" w:rsidRDefault="00D45FC2" w:rsidP="00D45FC2">
      <w:pPr>
        <w:widowControl w:val="0"/>
        <w:jc w:val="center"/>
        <w:rPr>
          <w:bCs/>
        </w:rPr>
      </w:pPr>
    </w:p>
    <w:p w:rsidR="00D45FC2" w:rsidRPr="000712AB" w:rsidRDefault="00D45FC2" w:rsidP="00D45FC2">
      <w:pPr>
        <w:widowControl w:val="0"/>
        <w:jc w:val="center"/>
        <w:rPr>
          <w:bCs/>
        </w:rPr>
      </w:pPr>
      <w:r w:rsidRPr="000712AB">
        <w:rPr>
          <w:bCs/>
        </w:rPr>
        <w:t>ЗАЯВЛЕНИЕ</w:t>
      </w:r>
    </w:p>
    <w:p w:rsidR="00D45FC2" w:rsidRPr="000712AB" w:rsidRDefault="00D45FC2" w:rsidP="00D45FC2">
      <w:pPr>
        <w:widowControl w:val="0"/>
        <w:jc w:val="center"/>
        <w:rPr>
          <w:bCs/>
          <w:sz w:val="22"/>
          <w:szCs w:val="22"/>
        </w:rPr>
      </w:pPr>
      <w:r w:rsidRPr="000712AB">
        <w:rPr>
          <w:bCs/>
          <w:sz w:val="22"/>
          <w:szCs w:val="22"/>
        </w:rPr>
        <w:t>о предварительном согласовании предоставления земельного участка для индивидуального жилищного строительства</w:t>
      </w:r>
    </w:p>
    <w:p w:rsidR="00D45FC2" w:rsidRPr="000712AB" w:rsidRDefault="00D45FC2" w:rsidP="00D45FC2">
      <w:pPr>
        <w:widowControl w:val="0"/>
        <w:jc w:val="center"/>
        <w:rPr>
          <w:bCs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442"/>
        <w:gridCol w:w="326"/>
        <w:gridCol w:w="335"/>
        <w:gridCol w:w="599"/>
        <w:gridCol w:w="50"/>
        <w:gridCol w:w="12"/>
        <w:gridCol w:w="298"/>
        <w:gridCol w:w="35"/>
        <w:gridCol w:w="239"/>
        <w:gridCol w:w="89"/>
        <w:gridCol w:w="357"/>
        <w:gridCol w:w="94"/>
        <w:gridCol w:w="102"/>
        <w:gridCol w:w="91"/>
        <w:gridCol w:w="433"/>
        <w:gridCol w:w="256"/>
        <w:gridCol w:w="93"/>
        <w:gridCol w:w="191"/>
        <w:gridCol w:w="720"/>
        <w:gridCol w:w="55"/>
        <w:gridCol w:w="151"/>
        <w:gridCol w:w="154"/>
        <w:gridCol w:w="900"/>
        <w:gridCol w:w="360"/>
        <w:gridCol w:w="540"/>
        <w:gridCol w:w="236"/>
        <w:gridCol w:w="23"/>
        <w:gridCol w:w="155"/>
        <w:gridCol w:w="126"/>
        <w:gridCol w:w="720"/>
        <w:gridCol w:w="43"/>
        <w:gridCol w:w="239"/>
        <w:gridCol w:w="43"/>
        <w:gridCol w:w="96"/>
      </w:tblGrid>
      <w:tr w:rsidR="00D45FC2" w:rsidRPr="000712AB" w:rsidTr="00F315E0">
        <w:trPr>
          <w:gridAfter w:val="1"/>
          <w:wAfter w:w="96" w:type="dxa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Я,</w:t>
            </w:r>
          </w:p>
        </w:tc>
        <w:tc>
          <w:tcPr>
            <w:tcW w:w="890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Иванов Иван Иванович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36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имеющи</w:t>
            </w:r>
            <w:proofErr w:type="gramStart"/>
            <w:r w:rsidRPr="000712AB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0712AB">
              <w:rPr>
                <w:sz w:val="22"/>
                <w:szCs w:val="22"/>
              </w:rPr>
              <w:t>ая</w:t>
            </w:r>
            <w:proofErr w:type="spellEnd"/>
            <w:r w:rsidRPr="000712AB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9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27 01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123456</w:t>
            </w:r>
          </w:p>
        </w:tc>
        <w:tc>
          <w:tcPr>
            <w:tcW w:w="2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390-002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января  1995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0712AB">
              <w:rPr>
                <w:sz w:val="22"/>
                <w:szCs w:val="22"/>
              </w:rPr>
              <w:t>г</w:t>
            </w:r>
            <w:proofErr w:type="gramEnd"/>
            <w:r w:rsidRPr="000712AB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ОВД Ленинградского района г. Калининграда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0712AB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0712AB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проживающи</w:t>
            </w:r>
            <w:proofErr w:type="gramStart"/>
            <w:r w:rsidRPr="000712AB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0712AB">
              <w:rPr>
                <w:sz w:val="22"/>
                <w:szCs w:val="22"/>
              </w:rPr>
              <w:t>ая</w:t>
            </w:r>
            <w:proofErr w:type="spellEnd"/>
            <w:r w:rsidRPr="000712AB">
              <w:rPr>
                <w:sz w:val="22"/>
                <w:szCs w:val="22"/>
              </w:rPr>
              <w:t xml:space="preserve">) по адресу  </w:t>
            </w:r>
            <w:r w:rsidRPr="000712AB">
              <w:rPr>
                <w:i/>
                <w:sz w:val="22"/>
                <w:szCs w:val="22"/>
                <w:u w:val="single"/>
              </w:rPr>
              <w:t>г. Калининград, ул. Строителей 3-я, д. 25, кв. 12____________________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 xml:space="preserve"> 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3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      контактный телефон</w:t>
            </w:r>
          </w:p>
        </w:tc>
        <w:tc>
          <w:tcPr>
            <w:tcW w:w="32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123456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i/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 xml:space="preserve">СНИЛС </w:t>
            </w:r>
            <w:r w:rsidRPr="000712AB">
              <w:rPr>
                <w:sz w:val="22"/>
                <w:szCs w:val="22"/>
                <w:lang w:val="en-US"/>
              </w:rPr>
              <w:t>XXX</w:t>
            </w:r>
            <w:r w:rsidRPr="000712AB">
              <w:rPr>
                <w:sz w:val="22"/>
                <w:szCs w:val="22"/>
              </w:rPr>
              <w:t>-</w:t>
            </w:r>
            <w:r w:rsidRPr="000712AB">
              <w:rPr>
                <w:sz w:val="22"/>
                <w:szCs w:val="22"/>
                <w:lang w:val="en-US"/>
              </w:rPr>
              <w:t>XXX</w:t>
            </w:r>
            <w:r w:rsidRPr="000712AB">
              <w:rPr>
                <w:sz w:val="22"/>
                <w:szCs w:val="22"/>
              </w:rPr>
              <w:t>-</w:t>
            </w:r>
            <w:r w:rsidRPr="000712AB">
              <w:rPr>
                <w:sz w:val="22"/>
                <w:szCs w:val="22"/>
                <w:lang w:val="en-US"/>
              </w:rPr>
              <w:t>XXX</w:t>
            </w:r>
            <w:r w:rsidRPr="000712AB">
              <w:rPr>
                <w:sz w:val="22"/>
                <w:szCs w:val="22"/>
              </w:rPr>
              <w:t>-</w:t>
            </w:r>
            <w:r w:rsidRPr="000712AB">
              <w:rPr>
                <w:sz w:val="22"/>
                <w:szCs w:val="22"/>
                <w:lang w:val="en-US"/>
              </w:rPr>
              <w:t>XX</w:t>
            </w:r>
            <w:r w:rsidRPr="000712AB">
              <w:rPr>
                <w:sz w:val="22"/>
                <w:szCs w:val="22"/>
              </w:rPr>
              <w:t xml:space="preserve">, электронная почта </w:t>
            </w:r>
            <w:bookmarkStart w:id="0" w:name="_GoBack"/>
            <w:r w:rsidR="00403FE1" w:rsidRPr="00403FE1">
              <w:fldChar w:fldCharType="begin"/>
            </w:r>
            <w:r w:rsidR="00403FE1" w:rsidRPr="00403FE1">
              <w:instrText xml:space="preserve"> HYPERLINK "mailto:XXXXX@XXXX.ru" </w:instrText>
            </w:r>
            <w:r w:rsidR="00403FE1" w:rsidRPr="00403FE1">
              <w:fldChar w:fldCharType="separate"/>
            </w:r>
            <w:r w:rsidRPr="00403FE1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XXXXX</w:t>
            </w:r>
            <w:r w:rsidRPr="00403FE1">
              <w:rPr>
                <w:rStyle w:val="a3"/>
                <w:color w:val="auto"/>
                <w:sz w:val="22"/>
                <w:szCs w:val="22"/>
                <w:u w:val="none"/>
              </w:rPr>
              <w:t>@</w:t>
            </w:r>
            <w:r w:rsidRPr="00403FE1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XXXX</w:t>
            </w:r>
            <w:r w:rsidRPr="00403FE1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 w:rsidRPr="00403FE1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 w:rsidR="00403FE1" w:rsidRPr="00403FE1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  <w:bookmarkEnd w:id="0"/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rPr>
                <w:bCs/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0712AB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0712AB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0712AB">
              <w:rPr>
                <w:bCs/>
                <w:sz w:val="22"/>
                <w:szCs w:val="22"/>
              </w:rPr>
              <w:t>ая</w:t>
            </w:r>
            <w:proofErr w:type="spellEnd"/>
            <w:r w:rsidRPr="000712AB">
              <w:rPr>
                <w:bCs/>
                <w:sz w:val="22"/>
                <w:szCs w:val="22"/>
              </w:rPr>
              <w:t>) на основании</w:t>
            </w:r>
            <w:r w:rsidRPr="000712AB">
              <w:rPr>
                <w:bCs/>
                <w:i/>
                <w:sz w:val="22"/>
                <w:szCs w:val="22"/>
              </w:rPr>
              <w:t xml:space="preserve"> доверенности, удостоверенной нотариусом Калининградского городского </w:t>
            </w:r>
            <w:proofErr w:type="spellStart"/>
            <w:r w:rsidRPr="000712AB">
              <w:rPr>
                <w:bCs/>
                <w:i/>
                <w:sz w:val="22"/>
                <w:szCs w:val="22"/>
              </w:rPr>
              <w:t>н.о</w:t>
            </w:r>
            <w:proofErr w:type="spellEnd"/>
            <w:r w:rsidRPr="000712AB">
              <w:rPr>
                <w:bCs/>
                <w:i/>
                <w:sz w:val="22"/>
                <w:szCs w:val="22"/>
              </w:rPr>
              <w:t>. Зотовой Н.Н., от 05.02.2016 реестровый № 3-1700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sz w:val="22"/>
                <w:szCs w:val="22"/>
                <w:vertAlign w:val="superscript"/>
              </w:rPr>
              <w:t>(указываются реквизиты доверенности или иного документа, подтверждающего полномочия)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от имени</w:t>
            </w:r>
          </w:p>
        </w:tc>
        <w:tc>
          <w:tcPr>
            <w:tcW w:w="847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Ивановой Ольги Ивановны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47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проживающег</w:t>
            </w:r>
            <w:proofErr w:type="gramStart"/>
            <w:r w:rsidRPr="000712AB">
              <w:rPr>
                <w:sz w:val="22"/>
                <w:szCs w:val="22"/>
              </w:rPr>
              <w:t>о(</w:t>
            </w:r>
            <w:proofErr w:type="gramEnd"/>
            <w:r w:rsidRPr="000712AB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52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г. Калининград, просп. Победы, 3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52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имеющег</w:t>
            </w:r>
            <w:proofErr w:type="gramStart"/>
            <w:r w:rsidRPr="000712AB">
              <w:rPr>
                <w:sz w:val="22"/>
                <w:szCs w:val="22"/>
              </w:rPr>
              <w:t>о(</w:t>
            </w:r>
            <w:proofErr w:type="gramEnd"/>
            <w:r w:rsidRPr="000712AB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27 01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654321</w:t>
            </w:r>
          </w:p>
        </w:tc>
        <w:tc>
          <w:tcPr>
            <w:tcW w:w="2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ind w:right="-61"/>
              <w:jc w:val="center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390-001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i/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i/>
                <w:sz w:val="22"/>
                <w:szCs w:val="22"/>
              </w:rPr>
              <w:t>Января</w:t>
            </w:r>
            <w:r w:rsidRPr="000712AB">
              <w:rPr>
                <w:sz w:val="22"/>
                <w:szCs w:val="22"/>
              </w:rPr>
              <w:t xml:space="preserve">    </w:t>
            </w:r>
            <w:r w:rsidRPr="000712AB">
              <w:rPr>
                <w:i/>
                <w:sz w:val="22"/>
                <w:szCs w:val="22"/>
              </w:rPr>
              <w:t>1990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0712AB">
              <w:rPr>
                <w:sz w:val="22"/>
                <w:szCs w:val="22"/>
              </w:rPr>
              <w:t>г</w:t>
            </w:r>
            <w:proofErr w:type="gramEnd"/>
            <w:r w:rsidRPr="000712AB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tabs>
                <w:tab w:val="left" w:pos="302"/>
              </w:tabs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ab/>
            </w:r>
            <w:r w:rsidRPr="000712AB">
              <w:rPr>
                <w:i/>
                <w:sz w:val="22"/>
                <w:szCs w:val="22"/>
              </w:rPr>
              <w:t>ОВД Центрального района г. Калининграда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0712AB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0712AB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</w:pPr>
            <w:r w:rsidRPr="000712AB">
              <w:t>прошу предварительно согласовать предоставление земельного участка:</w:t>
            </w: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</w:pPr>
            <w:r w:rsidRPr="000712AB">
              <w:t xml:space="preserve">кадастровый номер </w:t>
            </w:r>
            <w:r w:rsidRPr="000712AB">
              <w:rPr>
                <w:sz w:val="18"/>
                <w:szCs w:val="18"/>
              </w:rPr>
              <w:t>(в случае если границы земельного участка подлежат уточнению)</w:t>
            </w:r>
            <w:r w:rsidRPr="000712AB">
              <w:t>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</w:pPr>
            <w:r w:rsidRPr="000712AB">
              <w:t>кадастровы</w:t>
            </w:r>
            <w:proofErr w:type="gramStart"/>
            <w:r w:rsidRPr="000712AB">
              <w:t>й(</w:t>
            </w:r>
            <w:proofErr w:type="gramEnd"/>
            <w:r w:rsidRPr="000712AB">
              <w:t xml:space="preserve">е) номер(а) </w:t>
            </w:r>
            <w:r w:rsidRPr="000712AB">
              <w:rPr>
                <w:sz w:val="20"/>
                <w:szCs w:val="20"/>
              </w:rPr>
              <w:t>(из которого(</w:t>
            </w:r>
            <w:proofErr w:type="spellStart"/>
            <w:r w:rsidRPr="000712AB">
              <w:rPr>
                <w:sz w:val="20"/>
                <w:szCs w:val="20"/>
              </w:rPr>
              <w:t>ых</w:t>
            </w:r>
            <w:proofErr w:type="spellEnd"/>
            <w:r w:rsidRPr="000712AB">
              <w:rPr>
                <w:sz w:val="20"/>
                <w:szCs w:val="20"/>
              </w:rPr>
              <w:t>) предусмотрено образование земельного участка)</w:t>
            </w:r>
            <w:r w:rsidRPr="000712AB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</w:pPr>
            <w:r w:rsidRPr="000712AB">
              <w:t xml:space="preserve">вид права </w:t>
            </w:r>
            <w:r w:rsidRPr="000712AB">
              <w:rPr>
                <w:sz w:val="20"/>
                <w:szCs w:val="20"/>
              </w:rPr>
              <w:t xml:space="preserve">(аренда, собственность за плату – </w:t>
            </w:r>
            <w:proofErr w:type="gramStart"/>
            <w:r w:rsidRPr="000712AB">
              <w:rPr>
                <w:sz w:val="20"/>
                <w:szCs w:val="20"/>
              </w:rPr>
              <w:t>нужное</w:t>
            </w:r>
            <w:proofErr w:type="gramEnd"/>
            <w:r w:rsidRPr="000712AB">
              <w:rPr>
                <w:sz w:val="20"/>
                <w:szCs w:val="20"/>
              </w:rPr>
              <w:t xml:space="preserve"> указать)</w:t>
            </w:r>
            <w:r w:rsidRPr="000712AB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</w:rPr>
            </w:pPr>
            <w:r w:rsidRPr="000712AB">
              <w:rPr>
                <w:i/>
                <w:iCs/>
              </w:rPr>
              <w:t>аренда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,</w:t>
            </w: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</w:pPr>
            <w:r w:rsidRPr="000712AB">
              <w:t>цель использования: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0712AB">
              <w:rPr>
                <w:i/>
                <w:iCs/>
                <w:sz w:val="22"/>
                <w:szCs w:val="22"/>
              </w:rPr>
              <w:t>для строительства индивидуального жилого дома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  <w:trHeight w:val="88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6"/>
                <w:szCs w:val="6"/>
              </w:rPr>
            </w:pPr>
          </w:p>
          <w:p w:rsidR="00D45FC2" w:rsidRPr="000712AB" w:rsidRDefault="00D45FC2" w:rsidP="00F315E0">
            <w:pPr>
              <w:widowControl w:val="0"/>
              <w:rPr>
                <w:sz w:val="6"/>
                <w:szCs w:val="6"/>
              </w:rPr>
            </w:pPr>
            <w:r w:rsidRPr="000712AB">
              <w:t xml:space="preserve">Реквизиты решения об утверждении проекта межевания территории </w:t>
            </w:r>
            <w:r w:rsidRPr="000712AB">
              <w:rPr>
                <w:sz w:val="20"/>
                <w:szCs w:val="20"/>
              </w:rPr>
              <w:t>(которым предусмотрено образование земельного участка)</w:t>
            </w:r>
            <w:r w:rsidRPr="000712AB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FC2" w:rsidRPr="000712AB" w:rsidRDefault="00D45FC2" w:rsidP="00F315E0">
            <w:pPr>
              <w:widowControl w:val="0"/>
              <w:jc w:val="both"/>
              <w:rPr>
                <w:i/>
              </w:rPr>
            </w:pPr>
            <w:r w:rsidRPr="000712AB">
              <w:rPr>
                <w:i/>
              </w:rPr>
              <w:t>Постановление администрации городского округа «Город Калининград от 01.01.2016 № 123 (участок № 25 по проекту межевания)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iCs/>
              </w:rPr>
            </w:pPr>
            <w:r w:rsidRPr="000712AB">
              <w:t xml:space="preserve">Реквизиты решения об утверждении документа территориального планирования и (или) проекта планировки территории </w:t>
            </w:r>
            <w:r w:rsidRPr="000712AB">
              <w:rPr>
                <w:sz w:val="20"/>
                <w:szCs w:val="20"/>
              </w:rPr>
              <w:t>(которыми предусмотрено образование участка)</w:t>
            </w:r>
            <w:r w:rsidRPr="000712AB">
              <w:t>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</w:rPr>
            </w:pPr>
          </w:p>
          <w:p w:rsidR="00D45FC2" w:rsidRPr="000712AB" w:rsidRDefault="00D45FC2" w:rsidP="00F315E0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  <w:trHeight w:val="349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t>Приложение: 1) фрагмент проекта межевания.</w:t>
            </w: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2"/>
                <w:szCs w:val="22"/>
              </w:rPr>
            </w:pPr>
            <w:r w:rsidRPr="000712AB">
              <w:rPr>
                <w:sz w:val="22"/>
                <w:szCs w:val="22"/>
              </w:rPr>
              <w:lastRenderedPageBreak/>
              <w:t xml:space="preserve">                        2) копия нотариальной доверенности.</w:t>
            </w:r>
          </w:p>
        </w:tc>
      </w:tr>
      <w:tr w:rsidR="00D45FC2" w:rsidRPr="000712AB" w:rsidTr="00F315E0">
        <w:trPr>
          <w:gridAfter w:val="1"/>
          <w:wAfter w:w="96" w:type="dxa"/>
        </w:trPr>
        <w:tc>
          <w:tcPr>
            <w:tcW w:w="1004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Результат (промежуточный результат) предоставления муниципальной услуги  прошу:</w:t>
            </w:r>
          </w:p>
          <w:p w:rsidR="00D45FC2" w:rsidRPr="000712AB" w:rsidRDefault="00D45FC2" w:rsidP="00D45FC2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5080" t="6350" r="11430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"/>
                  </w:pict>
                </mc:Fallback>
              </mc:AlternateContent>
            </w:r>
            <w:r w:rsidRPr="000712AB">
              <w:rPr>
                <w:sz w:val="20"/>
                <w:szCs w:val="20"/>
              </w:rPr>
              <w:t>1) направить почтовым отправлением по адресу                    _______________________________________</w:t>
            </w:r>
          </w:p>
          <w:p w:rsidR="00D45FC2" w:rsidRPr="000712AB" w:rsidRDefault="00D45FC2" w:rsidP="00F315E0">
            <w:pPr>
              <w:widowControl w:val="0"/>
              <w:spacing w:line="216" w:lineRule="auto"/>
              <w:jc w:val="both"/>
              <w:rPr>
                <w:i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12065" t="5080" r="1397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" fillcolor="gray"/>
                  </w:pict>
                </mc:Fallback>
              </mc:AlternateContent>
            </w:r>
            <w:r w:rsidRPr="000712AB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0712AB">
              <w:rPr>
                <w:i/>
                <w:sz w:val="22"/>
                <w:szCs w:val="22"/>
                <w:vertAlign w:val="superscript"/>
              </w:rPr>
              <w:t>(указать адрес)</w:t>
            </w:r>
          </w:p>
          <w:p w:rsidR="00D45FC2" w:rsidRPr="000712AB" w:rsidRDefault="00D45FC2" w:rsidP="00D45FC2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2) выдать при личном обращении</w:t>
            </w: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7620" t="6350" r="8890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hkRwIAAEw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CLz6hk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D45FC2" w:rsidRPr="000712AB" w:rsidRDefault="00D45FC2" w:rsidP="00D45FC2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2"/>
                <w:szCs w:val="22"/>
                <w:vertAlign w:val="superscript"/>
              </w:rPr>
            </w:pPr>
            <w:r w:rsidRPr="000712AB">
              <w:rPr>
                <w:sz w:val="20"/>
                <w:szCs w:val="20"/>
              </w:rPr>
              <w:t xml:space="preserve">3) направить по адресу электронной почты                              ______________________________________             в виде электронного документа                                                                             </w:t>
            </w:r>
            <w:r w:rsidRPr="000712AB">
              <w:rPr>
                <w:i/>
                <w:sz w:val="22"/>
                <w:szCs w:val="22"/>
                <w:vertAlign w:val="superscript"/>
              </w:rPr>
              <w:t xml:space="preserve"> (указать адрес)</w:t>
            </w:r>
          </w:p>
          <w:p w:rsidR="00D45FC2" w:rsidRPr="000712AB" w:rsidRDefault="00D45FC2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</w:p>
          <w:p w:rsidR="00D45FC2" w:rsidRPr="000712AB" w:rsidRDefault="00D45FC2" w:rsidP="00D45FC2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10795" t="9525" r="5715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/HRQ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"/>
                  </w:pict>
                </mc:Fallback>
              </mc:AlternateContent>
            </w:r>
            <w:r w:rsidRPr="000712AB">
              <w:rPr>
                <w:sz w:val="20"/>
                <w:szCs w:val="20"/>
              </w:rPr>
              <w:t xml:space="preserve">4) направить в виде ссылки на документ, размещенный на     ______________________________________             официальном сайте, по адресу электронной почты                                             </w:t>
            </w:r>
            <w:r w:rsidRPr="000712AB">
              <w:rPr>
                <w:i/>
                <w:sz w:val="22"/>
                <w:szCs w:val="22"/>
                <w:vertAlign w:val="superscript"/>
              </w:rPr>
              <w:t>(указать адрес)</w:t>
            </w:r>
            <w:r w:rsidRPr="000712AB">
              <w:rPr>
                <w:i/>
                <w:sz w:val="20"/>
                <w:szCs w:val="20"/>
              </w:rPr>
              <w:t xml:space="preserve">          </w:t>
            </w:r>
          </w:p>
          <w:p w:rsidR="00D45FC2" w:rsidRPr="000712AB" w:rsidRDefault="00D45FC2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  <w:trHeight w:val="293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D45FC2" w:rsidRPr="000712AB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При выборе способа выдачи результата (промежуточного результата)  муниципальной услуги 3 или 4 обязательно в качестве дополнительного должен быть указан способ выдачи результата 1 или 2. </w:t>
            </w:r>
          </w:p>
          <w:p w:rsidR="00D45FC2" w:rsidRPr="000712AB" w:rsidRDefault="00D45FC2" w:rsidP="00F315E0">
            <w:pPr>
              <w:widowControl w:val="0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 эти документы действительны и содержат достоверные сведения. </w:t>
            </w:r>
          </w:p>
          <w:p w:rsidR="00D45FC2" w:rsidRPr="000712AB" w:rsidRDefault="00D45FC2" w:rsidP="00F315E0">
            <w:pPr>
              <w:widowControl w:val="0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Расписку в приеме документов получи</w:t>
            </w:r>
            <w:proofErr w:type="gramStart"/>
            <w:r w:rsidRPr="000712AB">
              <w:rPr>
                <w:sz w:val="20"/>
                <w:szCs w:val="20"/>
              </w:rPr>
              <w:t>л(</w:t>
            </w:r>
            <w:proofErr w:type="gramEnd"/>
            <w:r w:rsidRPr="000712AB">
              <w:rPr>
                <w:sz w:val="20"/>
                <w:szCs w:val="20"/>
              </w:rPr>
              <w:t>а).</w:t>
            </w:r>
          </w:p>
          <w:p w:rsidR="00D45FC2" w:rsidRPr="000712AB" w:rsidRDefault="00D45FC2" w:rsidP="00F315E0">
            <w:pPr>
              <w:widowControl w:val="0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rPr>
                <w:sz w:val="20"/>
                <w:szCs w:val="20"/>
              </w:rPr>
            </w:pPr>
          </w:p>
        </w:tc>
      </w:tr>
      <w:tr w:rsidR="00D45FC2" w:rsidRPr="000712AB" w:rsidTr="00F315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0712AB">
              <w:rPr>
                <w:sz w:val="20"/>
                <w:szCs w:val="20"/>
              </w:rPr>
              <w:t>г</w:t>
            </w:r>
            <w:proofErr w:type="gramEnd"/>
            <w:r w:rsidRPr="000712AB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0712AB">
              <w:rPr>
                <w:sz w:val="20"/>
                <w:szCs w:val="20"/>
              </w:rPr>
              <w:t>ч</w:t>
            </w:r>
            <w:proofErr w:type="gramEnd"/>
            <w:r w:rsidRPr="000712AB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»</w:t>
            </w:r>
          </w:p>
        </w:tc>
        <w:tc>
          <w:tcPr>
            <w:tcW w:w="1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мин.</w:t>
            </w:r>
          </w:p>
        </w:tc>
      </w:tr>
      <w:tr w:rsidR="00D45FC2" w:rsidRPr="000712AB" w:rsidTr="00F315E0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Вход. №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,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 20          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0712AB">
              <w:rPr>
                <w:sz w:val="20"/>
                <w:szCs w:val="20"/>
              </w:rPr>
              <w:t>г</w:t>
            </w:r>
            <w:proofErr w:type="gramEnd"/>
            <w:r w:rsidRPr="000712AB">
              <w:rPr>
                <w:sz w:val="20"/>
                <w:szCs w:val="20"/>
              </w:rPr>
              <w:t>.</w:t>
            </w:r>
          </w:p>
        </w:tc>
      </w:tr>
      <w:tr w:rsidR="00D45FC2" w:rsidRPr="000712AB" w:rsidTr="00F315E0">
        <w:tc>
          <w:tcPr>
            <w:tcW w:w="3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712AB">
              <w:rPr>
                <w:i/>
                <w:sz w:val="20"/>
                <w:szCs w:val="20"/>
              </w:rPr>
              <w:t>Иванов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712AB">
              <w:rPr>
                <w:i/>
                <w:sz w:val="20"/>
                <w:szCs w:val="20"/>
              </w:rPr>
              <w:t>Иванов И.И.</w:t>
            </w:r>
          </w:p>
        </w:tc>
      </w:tr>
      <w:tr w:rsidR="00D45FC2" w:rsidRPr="000712AB" w:rsidTr="00F315E0">
        <w:tc>
          <w:tcPr>
            <w:tcW w:w="33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sz w:val="22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FC2" w:rsidRPr="000712AB" w:rsidRDefault="00D45FC2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0712AB">
              <w:rPr>
                <w:i/>
                <w:sz w:val="22"/>
                <w:szCs w:val="22"/>
                <w:vertAlign w:val="superscript"/>
              </w:rPr>
              <w:t>(фамилия, инициалы)</w:t>
            </w:r>
          </w:p>
        </w:tc>
      </w:tr>
    </w:tbl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D45FC2" w:rsidRPr="000712AB" w:rsidRDefault="00D45FC2" w:rsidP="00D45FC2">
      <w:pPr>
        <w:widowControl w:val="0"/>
        <w:autoSpaceDE w:val="0"/>
        <w:autoSpaceDN w:val="0"/>
        <w:adjustRightInd w:val="0"/>
      </w:pPr>
    </w:p>
    <w:p w:rsidR="00955AA8" w:rsidRDefault="00403FE1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C2"/>
    <w:rsid w:val="00403FE1"/>
    <w:rsid w:val="0049520F"/>
    <w:rsid w:val="005C0D8F"/>
    <w:rsid w:val="005D7AD4"/>
    <w:rsid w:val="008B76CF"/>
    <w:rsid w:val="00A063DF"/>
    <w:rsid w:val="00A7159A"/>
    <w:rsid w:val="00A82BD5"/>
    <w:rsid w:val="00D45FC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F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5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2022-09-07T20:18:00Z</dcterms:created>
  <dcterms:modified xsi:type="dcterms:W3CDTF">2022-09-07T20:25:00Z</dcterms:modified>
</cp:coreProperties>
</file>