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704"/>
        <w:gridCol w:w="1500"/>
        <w:gridCol w:w="498"/>
        <w:gridCol w:w="29"/>
        <w:gridCol w:w="973"/>
      </w:tblGrid>
      <w:tr w:rsidR="00F44EC6" w:rsidRPr="00396A6B" w:rsidTr="00F44EC6">
        <w:trPr>
          <w:gridAfter w:val="1"/>
          <w:wAfter w:w="973" w:type="dxa"/>
          <w:cantSplit/>
          <w:trHeight w:val="1274"/>
        </w:trPr>
        <w:tc>
          <w:tcPr>
            <w:tcW w:w="14702" w:type="dxa"/>
            <w:gridSpan w:val="3"/>
          </w:tcPr>
          <w:p w:rsidR="00F44EC6" w:rsidRPr="00396A6B" w:rsidRDefault="00F44EC6" w:rsidP="00DC2D9C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     «</w:t>
            </w:r>
            <w:r w:rsidR="00C82A58" w:rsidRPr="00396A6B">
              <w:rPr>
                <w:rFonts w:ascii="Verdana" w:hAnsi="Verdana"/>
                <w:b/>
                <w:sz w:val="18"/>
                <w:szCs w:val="18"/>
              </w:rPr>
              <w:t>Согласовано</w:t>
            </w:r>
            <w:r w:rsidRPr="00396A6B">
              <w:rPr>
                <w:rFonts w:ascii="Verdana" w:hAnsi="Verdana"/>
                <w:b/>
                <w:sz w:val="18"/>
                <w:szCs w:val="18"/>
              </w:rPr>
              <w:t xml:space="preserve">»                                     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                               </w:t>
            </w:r>
            <w:r w:rsidRPr="00396A6B">
              <w:rPr>
                <w:rFonts w:ascii="Verdana" w:hAnsi="Verdana"/>
                <w:b/>
                <w:sz w:val="18"/>
                <w:szCs w:val="18"/>
              </w:rPr>
              <w:t xml:space="preserve">     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 </w:t>
            </w:r>
            <w:r w:rsidRPr="00396A6B">
              <w:rPr>
                <w:rFonts w:ascii="Verdana" w:hAnsi="Verdana"/>
                <w:b/>
                <w:sz w:val="18"/>
                <w:szCs w:val="18"/>
              </w:rPr>
              <w:t xml:space="preserve">               «</w:t>
            </w:r>
            <w:r w:rsidR="00C82A58" w:rsidRPr="00396A6B">
              <w:rPr>
                <w:rFonts w:ascii="Verdana" w:hAnsi="Verdana"/>
                <w:b/>
                <w:sz w:val="18"/>
                <w:szCs w:val="18"/>
              </w:rPr>
              <w:t>Утверждаю</w:t>
            </w:r>
            <w:r w:rsidRPr="00396A6B">
              <w:rPr>
                <w:rFonts w:ascii="Verdana" w:hAnsi="Verdana"/>
                <w:b/>
                <w:sz w:val="18"/>
                <w:szCs w:val="18"/>
              </w:rPr>
              <w:t xml:space="preserve">» </w:t>
            </w:r>
            <w:r w:rsidRPr="00396A6B">
              <w:rPr>
                <w:rFonts w:ascii="Verdana" w:hAnsi="Verdana"/>
                <w:b/>
                <w:sz w:val="18"/>
                <w:szCs w:val="18"/>
              </w:rPr>
              <w:tab/>
              <w:t xml:space="preserve">      </w:t>
            </w:r>
          </w:p>
          <w:p w:rsidR="00F44EC6" w:rsidRPr="00396A6B" w:rsidRDefault="00F44EC6" w:rsidP="00DC2D9C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396A6B">
              <w:rPr>
                <w:rFonts w:ascii="Verdana" w:hAnsi="Verdana"/>
                <w:b/>
                <w:sz w:val="18"/>
                <w:szCs w:val="18"/>
              </w:rPr>
              <w:t xml:space="preserve">             </w:t>
            </w:r>
          </w:p>
          <w:p w:rsidR="00F44EC6" w:rsidRPr="00396A6B" w:rsidRDefault="00F44EC6" w:rsidP="00DC2D9C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96A6B">
              <w:rPr>
                <w:rFonts w:ascii="Verdana" w:hAnsi="Verdana"/>
                <w:sz w:val="18"/>
                <w:szCs w:val="18"/>
              </w:rPr>
              <w:t>Директор ООО «ЖЭУ «Вагоностроитель»</w:t>
            </w:r>
            <w:r w:rsidRPr="00396A6B">
              <w:rPr>
                <w:rFonts w:ascii="Verdana" w:hAnsi="Verdana"/>
                <w:b/>
                <w:sz w:val="18"/>
                <w:szCs w:val="18"/>
              </w:rPr>
              <w:t xml:space="preserve">               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396A6B">
              <w:rPr>
                <w:rFonts w:ascii="Verdana" w:hAnsi="Verdana"/>
                <w:b/>
                <w:sz w:val="18"/>
                <w:szCs w:val="18"/>
              </w:rPr>
              <w:t xml:space="preserve">           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                                    </w:t>
            </w:r>
            <w:r w:rsidRPr="00396A6B">
              <w:rPr>
                <w:rFonts w:ascii="Verdana" w:hAnsi="Verdana"/>
                <w:b/>
                <w:sz w:val="18"/>
                <w:szCs w:val="18"/>
              </w:rPr>
              <w:t xml:space="preserve">       </w:t>
            </w:r>
            <w:r w:rsidRPr="00396A6B">
              <w:rPr>
                <w:rFonts w:ascii="Verdana" w:hAnsi="Verdana"/>
                <w:sz w:val="18"/>
                <w:szCs w:val="18"/>
              </w:rPr>
              <w:t>Директор МКУ «КР МКД»</w:t>
            </w:r>
            <w:r w:rsidRPr="00396A6B">
              <w:rPr>
                <w:rFonts w:ascii="Verdana" w:hAnsi="Verdana"/>
                <w:sz w:val="18"/>
                <w:szCs w:val="18"/>
              </w:rPr>
              <w:tab/>
            </w:r>
          </w:p>
          <w:p w:rsidR="00F44EC6" w:rsidRDefault="00F44EC6" w:rsidP="00DC2D9C">
            <w:pPr>
              <w:tabs>
                <w:tab w:val="left" w:pos="263"/>
                <w:tab w:val="right" w:pos="9781"/>
              </w:tabs>
              <w:spacing w:after="0" w:line="240" w:lineRule="auto"/>
              <w:ind w:right="-8206"/>
              <w:rPr>
                <w:rFonts w:ascii="Verdana" w:hAnsi="Verdana"/>
                <w:sz w:val="18"/>
                <w:szCs w:val="18"/>
              </w:rPr>
            </w:pPr>
          </w:p>
          <w:p w:rsidR="00F44EC6" w:rsidRPr="00396A6B" w:rsidRDefault="00F44EC6" w:rsidP="00DC2D9C">
            <w:pPr>
              <w:tabs>
                <w:tab w:val="left" w:pos="263"/>
                <w:tab w:val="right" w:pos="9781"/>
              </w:tabs>
              <w:spacing w:after="0" w:line="240" w:lineRule="auto"/>
              <w:ind w:right="-8206"/>
              <w:rPr>
                <w:rFonts w:ascii="Verdana" w:hAnsi="Verdana"/>
                <w:sz w:val="18"/>
                <w:szCs w:val="18"/>
              </w:rPr>
            </w:pPr>
            <w:r w:rsidRPr="00396A6B">
              <w:rPr>
                <w:rFonts w:ascii="Verdana" w:hAnsi="Verdana"/>
                <w:sz w:val="18"/>
                <w:szCs w:val="18"/>
              </w:rPr>
              <w:t xml:space="preserve">________________________Ю.С. Королев                    </w:t>
            </w:r>
            <w:r>
              <w:rPr>
                <w:rFonts w:ascii="Verdana" w:hAnsi="Verdana"/>
                <w:sz w:val="18"/>
                <w:szCs w:val="18"/>
              </w:rPr>
              <w:t xml:space="preserve">                                          </w:t>
            </w:r>
            <w:r w:rsidRPr="00396A6B">
              <w:rPr>
                <w:rFonts w:ascii="Verdana" w:hAnsi="Verdana"/>
                <w:sz w:val="18"/>
                <w:szCs w:val="18"/>
              </w:rPr>
              <w:t xml:space="preserve">               ___________ С. Б. Русович</w:t>
            </w:r>
            <w:r w:rsidRPr="00396A6B">
              <w:rPr>
                <w:rFonts w:ascii="Verdana" w:hAnsi="Verdana"/>
                <w:sz w:val="18"/>
                <w:szCs w:val="18"/>
              </w:rPr>
              <w:tab/>
            </w:r>
            <w:r w:rsidRPr="00396A6B">
              <w:rPr>
                <w:rFonts w:ascii="Verdana" w:hAnsi="Verdana"/>
                <w:sz w:val="18"/>
                <w:szCs w:val="18"/>
              </w:rPr>
              <w:tab/>
              <w:t xml:space="preserve">             </w:t>
            </w:r>
          </w:p>
          <w:p w:rsidR="00F44EC6" w:rsidRDefault="00F44EC6" w:rsidP="00DC2D9C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396A6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F44EC6" w:rsidRPr="00396A6B" w:rsidRDefault="00F44EC6" w:rsidP="00DC2D9C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396A6B">
              <w:rPr>
                <w:rFonts w:ascii="Verdana" w:hAnsi="Verdana"/>
                <w:sz w:val="18"/>
                <w:szCs w:val="18"/>
              </w:rPr>
              <w:t>«___»______________2015г.</w:t>
            </w:r>
            <w:r w:rsidRPr="00396A6B">
              <w:rPr>
                <w:rFonts w:ascii="Verdana" w:hAnsi="Verdana"/>
                <w:sz w:val="18"/>
                <w:szCs w:val="18"/>
              </w:rPr>
              <w:tab/>
              <w:t xml:space="preserve">                                   </w:t>
            </w:r>
            <w:r>
              <w:rPr>
                <w:rFonts w:ascii="Verdana" w:hAnsi="Verdana"/>
                <w:sz w:val="18"/>
                <w:szCs w:val="18"/>
              </w:rPr>
              <w:t xml:space="preserve">                                              </w:t>
            </w:r>
            <w:r w:rsidRPr="00396A6B">
              <w:rPr>
                <w:rFonts w:ascii="Verdana" w:hAnsi="Verdana"/>
                <w:sz w:val="18"/>
                <w:szCs w:val="18"/>
              </w:rPr>
              <w:t xml:space="preserve">         «___»____________2015г.                                 </w:t>
            </w:r>
          </w:p>
          <w:p w:rsidR="00F44EC6" w:rsidRPr="00396A6B" w:rsidRDefault="00F44EC6" w:rsidP="00DC2D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9" w:type="dxa"/>
          </w:tcPr>
          <w:p w:rsidR="00F44EC6" w:rsidRPr="00396A6B" w:rsidRDefault="00F44EC6" w:rsidP="00DC2D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F44EC6" w:rsidTr="00F44EC6">
        <w:trPr>
          <w:cantSplit/>
        </w:trPr>
        <w:tc>
          <w:tcPr>
            <w:tcW w:w="157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4EC6" w:rsidRDefault="00F44EC6" w:rsidP="00F44E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ЛОКАЛЬНАЯ СМЕТА № 1</w:t>
            </w:r>
          </w:p>
        </w:tc>
      </w:tr>
      <w:tr w:rsidR="00F44EC6" w:rsidTr="00F44EC6">
        <w:trPr>
          <w:cantSplit/>
        </w:trPr>
        <w:tc>
          <w:tcPr>
            <w:tcW w:w="157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4EC6" w:rsidRDefault="00F44EC6" w:rsidP="00DC2D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F44EC6" w:rsidTr="00F44EC6">
        <w:trPr>
          <w:cantSplit/>
        </w:trPr>
        <w:tc>
          <w:tcPr>
            <w:tcW w:w="157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4EC6" w:rsidRDefault="00F44EC6" w:rsidP="00784C46">
            <w:pPr>
              <w:pStyle w:val="a3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A6EB4">
              <w:rPr>
                <w:rFonts w:ascii="Verdana" w:hAnsi="Verdana"/>
                <w:bCs/>
                <w:sz w:val="16"/>
                <w:szCs w:val="16"/>
              </w:rPr>
              <w:t xml:space="preserve">на капитальный ремонт </w:t>
            </w:r>
            <w:r w:rsidRPr="002A6EB4">
              <w:rPr>
                <w:rFonts w:ascii="Verdana" w:hAnsi="Verdana"/>
                <w:sz w:val="16"/>
                <w:szCs w:val="16"/>
              </w:rPr>
              <w:t xml:space="preserve">чердачного перекрытия </w:t>
            </w:r>
            <w:r w:rsidRPr="002A6EB4">
              <w:rPr>
                <w:rFonts w:ascii="Verdana" w:hAnsi="Verdana"/>
                <w:bCs/>
                <w:sz w:val="16"/>
                <w:szCs w:val="16"/>
              </w:rPr>
              <w:t>многоквартирного дома</w:t>
            </w:r>
            <w:r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Pr="002A6EB4">
              <w:rPr>
                <w:rFonts w:ascii="Verdana" w:hAnsi="Verdana"/>
                <w:bCs/>
                <w:sz w:val="16"/>
                <w:szCs w:val="16"/>
              </w:rPr>
              <w:t>№ 91</w:t>
            </w: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  <w:r w:rsidRPr="002A6EB4">
              <w:rPr>
                <w:rFonts w:ascii="Verdana" w:hAnsi="Verdana"/>
                <w:bCs/>
                <w:sz w:val="16"/>
                <w:szCs w:val="16"/>
              </w:rPr>
              <w:t xml:space="preserve">93 по </w:t>
            </w:r>
            <w:r>
              <w:rPr>
                <w:rFonts w:ascii="Verdana" w:hAnsi="Verdana"/>
                <w:bCs/>
                <w:sz w:val="16"/>
                <w:szCs w:val="16"/>
              </w:rPr>
              <w:t>ул. Радищева г.Калининграда</w:t>
            </w:r>
            <w:r w:rsidRPr="002A6EB4">
              <w:rPr>
                <w:rFonts w:ascii="Verdana" w:hAnsi="Verdana"/>
                <w:bCs/>
                <w:sz w:val="16"/>
                <w:szCs w:val="16"/>
              </w:rPr>
              <w:t xml:space="preserve"> (объект культурного наследия).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        </w:t>
            </w:r>
          </w:p>
        </w:tc>
      </w:tr>
      <w:tr w:rsidR="00692FBD" w:rsidTr="00F44EC6">
        <w:trPr>
          <w:cantSplit/>
        </w:trPr>
        <w:tc>
          <w:tcPr>
            <w:tcW w:w="1270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249.963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692FBD" w:rsidTr="00F44EC6">
        <w:trPr>
          <w:cantSplit/>
        </w:trPr>
        <w:tc>
          <w:tcPr>
            <w:tcW w:w="1270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0.388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692FBD" w:rsidTr="00F44EC6">
        <w:trPr>
          <w:cantSplit/>
        </w:trPr>
        <w:tc>
          <w:tcPr>
            <w:tcW w:w="1270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56.837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692FBD" w:rsidTr="00F44EC6">
        <w:trPr>
          <w:cantSplit/>
        </w:trPr>
        <w:tc>
          <w:tcPr>
            <w:tcW w:w="157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базисных ценах на 01.01.2000 и текущих ценах на 12.2014 г. по НБ: "ТСНБ-2001 Калининградской области в редакции 2008-2009 гг. с изменениями 3".</w:t>
            </w:r>
          </w:p>
        </w:tc>
      </w:tr>
    </w:tbl>
    <w:p w:rsidR="00692FBD" w:rsidRDefault="00692FB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692FB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692FBD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</w:tr>
      <w:tr w:rsidR="00692FBD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</w:tr>
    </w:tbl>
    <w:p w:rsidR="00692FBD" w:rsidRDefault="00692F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692FBD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692FB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46-04-007-01 </w:t>
            </w:r>
          </w:p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перекрытий оштукатуренных,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1 434.48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1 125.66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879.34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690.03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189.31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12 880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11 123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1 757</w:t>
            </w:r>
          </w:p>
        </w:tc>
      </w:tr>
      <w:tr w:rsidR="00692FB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120.80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1 393</w:t>
            </w:r>
          </w:p>
        </w:tc>
      </w:tr>
      <w:tr w:rsidR="00692FB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756.44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10 513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92FB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92FB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458.45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92FB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92FB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2 094.23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92FB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92FB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10-01-021-03 </w:t>
            </w:r>
          </w:p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перекрытий с укладкой балок по стенам каменным с накатом из досок, 100 м2 перекрытий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9 541.71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1 564.46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540.74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5 849.07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959.02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331.47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33 478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15 459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2 519</w:t>
            </w:r>
          </w:p>
        </w:tc>
      </w:tr>
      <w:tr w:rsidR="00692FB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7 436.51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44.85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4 558.58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15 499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442</w:t>
            </w:r>
          </w:p>
        </w:tc>
      </w:tr>
      <w:tr w:rsidR="00692FB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Н4= 1.25*1.2, Н5= 1.15*1.2</w:t>
            </w:r>
          </w:p>
        </w:tc>
      </w:tr>
      <w:tr w:rsidR="00692FB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1 045.70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14 311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92FB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=(106.2*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92FB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532.72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92FB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=(53.55*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92FB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7 427.49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54 626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92FB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92FB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104-0004 </w:t>
            </w:r>
          </w:p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418/ГС от 07.11.2013) </w:t>
            </w:r>
          </w:p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Плиты из минеральной ваты на синтетическом связующем М-125 (ГОСТ 9573-96),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671.40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5 351.06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92FB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671.40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5 351.06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3 642.62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92FB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61.3*0.13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92FB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92FB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203-0429 </w:t>
            </w:r>
          </w:p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Балки антисептированные из цельной древесины с одним черепным бруском, сечением 150х50, 175х50 мм, длиной от 3000 до 4900 мм, БЦ1 30-46.15.9, БЦ1 30-49.17.9,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2 827.80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5 542.49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15 566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92FB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2 827.80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5 542.49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7 941.79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15 566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92FB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20*4.9*0.1*0.2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92FB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92FB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54-4-3 </w:t>
            </w:r>
          </w:p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балок нашивкой досок, 100 м досок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2 314.38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619.65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152.98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2 777.26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743.58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183.58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11 979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1 676</w:t>
            </w:r>
          </w:p>
        </w:tc>
      </w:tr>
      <w:tr w:rsidR="00692FB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1 541.75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1 850.10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92FB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20*3*2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92FB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632.04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92FB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92FB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594.86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92FB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92FB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4 004.17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36 292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92FB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92FB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10-05-011-02 </w:t>
            </w:r>
          </w:p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подвесных потолков из гипсокартонных листов (ГКЛ) по системе &lt;КНАУФ&gt; одноуровневых (П 113), 100 м2 потолка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10 402.30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1 289.07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32.55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6 376.61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790.20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19.95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31 700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12 730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</w:t>
            </w:r>
          </w:p>
        </w:tc>
      </w:tr>
      <w:tr w:rsidR="00692FB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9 080.68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5 566.46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18 926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92FB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Н4= 1.25*1.2, Н5= 1.15*1.2</w:t>
            </w:r>
          </w:p>
        </w:tc>
      </w:tr>
      <w:tr w:rsidR="00692FB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837.61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11 457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92FB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=(106.2*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92FB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426.71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92FB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=(53.55*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92FB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7 640.93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48 631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92FB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92FB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15-04-005-06 </w:t>
            </w:r>
          </w:p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поливинилацетатными водоэмульсионными составами улучшенная по сборным конструкциям потолков, подготовленным под окраску,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1 528.53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375.35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936.99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230.09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</w:t>
            </w:r>
          </w:p>
        </w:tc>
      </w:tr>
      <w:tr w:rsidR="00692FB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1 137.49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697.28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692FB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Н4= 1.25*1.2, Н5= 1.15*1.2</w:t>
            </w:r>
          </w:p>
        </w:tc>
      </w:tr>
      <w:tr w:rsidR="00692FB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218.70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92FB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92FB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92FB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92FB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1 263.89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10 489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92FB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92FB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27 712.82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3 412.92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733.93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148 804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55 000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6 083</w:t>
            </w:r>
          </w:p>
        </w:tc>
      </w:tr>
      <w:tr w:rsidR="00692FB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23 565.97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87 719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1 837</w:t>
            </w:r>
          </w:p>
        </w:tc>
      </w:tr>
      <w:tr w:rsidR="00692FB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27 712.82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3 412.92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733.93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148 804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55 000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6 083</w:t>
            </w:r>
          </w:p>
        </w:tc>
      </w:tr>
      <w:tr w:rsidR="00692FB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23 565.97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87 719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1 837</w:t>
            </w:r>
          </w:p>
        </w:tc>
      </w:tr>
      <w:tr w:rsidR="00692FB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10 893.55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44 598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92FB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(%=84 - по стр. 1; %=90 - по стр. 2, 6; %=72 - по стр. 5; %=80 - по стр. 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3 490.49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47 875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92FB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1; %=43 - по стр. 2, 6; %=64 - по стр. 5; %=37 - по стр. 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2 120.93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27 359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92FB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33 324.24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224 038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92FB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33 324.24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224 038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92FB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СТРОИТЕЛЬНЫЙ КОНТРОЛЬ - 2,14%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713.14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4 794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92FB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34 037.38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228 832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92FB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НЕПРЕДВИДЕННЫЕ РАБОТЫ И ЗАТРАТЫ - 2%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680.75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4 577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92FB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РАБОТАМИ И ЗАТРАТАМИ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34 718.13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233 409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92FB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Справочно: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92FB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Материалы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23 565.97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87 719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92FB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Оплата труда рабочих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3 412.92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92FB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Эксплуатация машин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733.93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6 083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92FB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  в т.ч. оплата труда механизаторов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92FB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СТОИМОСТЬ ЭКСПЛУАТАЦИИ МАШИН (БЕЗ З/П МАШИНИСТОВ)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632.27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92FB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ДЛЯ РАСЧЕТА НДС ((ЭМ - ЗПМ) + 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24 198.24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91 965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92FB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КОМПЕНСАЦИЯ ЗАТРАТ ПО УПЛАТЕ НДС НА МАТЕРИАЛЫ И ЭКСПЛ. МАШИН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4 355.68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16 554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92FB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ПО СМЕТЕ С КОМПЕНСАЦИЕЙ ЗАТРАТ ПО УПЛАТЕ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39 073.81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249 963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692FBD" w:rsidRDefault="00692FB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00"/>
        <w:gridCol w:w="11804"/>
      </w:tblGrid>
      <w:tr w:rsidR="00692FBD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FBD" w:rsidRDefault="00BC6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Вед.инженер СО МКУ КР «МКД»                                                                   Лучинович И.А.</w:t>
            </w:r>
          </w:p>
        </w:tc>
      </w:tr>
      <w:tr w:rsidR="00692FBD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692FBD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92FBD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FBD" w:rsidRDefault="00BC61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Начальник СО МКУ КР «МКД»                                                                      Дощук Т.Ю.</w:t>
            </w:r>
          </w:p>
        </w:tc>
      </w:tr>
      <w:tr w:rsidR="00692FBD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692F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692FBD" w:rsidRDefault="007B3B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7B3BCC" w:rsidRDefault="007B3BC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7B3BCC" w:rsidSect="00692FBD">
      <w:headerReference w:type="default" r:id="rId6"/>
      <w:footerReference w:type="default" r:id="rId7"/>
      <w:pgSz w:w="16838" w:h="11906" w:orient="landscape"/>
      <w:pgMar w:top="1134" w:right="567" w:bottom="567" w:left="567" w:header="1134" w:footer="567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0B7" w:rsidRDefault="005560B7">
      <w:pPr>
        <w:spacing w:after="0" w:line="240" w:lineRule="auto"/>
      </w:pPr>
      <w:r>
        <w:separator/>
      </w:r>
    </w:p>
  </w:endnote>
  <w:endnote w:type="continuationSeparator" w:id="0">
    <w:p w:rsidR="005560B7" w:rsidRDefault="00556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FBD" w:rsidRDefault="00B85384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 w:rsidR="007B3BCC"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C82A58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0B7" w:rsidRDefault="005560B7">
      <w:pPr>
        <w:spacing w:after="0" w:line="240" w:lineRule="auto"/>
      </w:pPr>
      <w:r>
        <w:separator/>
      </w:r>
    </w:p>
  </w:footnote>
  <w:footnote w:type="continuationSeparator" w:id="0">
    <w:p w:rsidR="005560B7" w:rsidRDefault="00556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3000"/>
      <w:gridCol w:w="9704"/>
      <w:gridCol w:w="3000"/>
    </w:tblGrid>
    <w:tr w:rsidR="00692FBD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692FBD" w:rsidRDefault="007B3BC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2015 * 2 * 3/1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692FBD" w:rsidRDefault="007B3BC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(вер.1.3.150202)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692FBD" w:rsidRDefault="007B3BC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611E"/>
    <w:rsid w:val="005560B7"/>
    <w:rsid w:val="00692FBD"/>
    <w:rsid w:val="00784C46"/>
    <w:rsid w:val="007B3BCC"/>
    <w:rsid w:val="00B85384"/>
    <w:rsid w:val="00BC611E"/>
    <w:rsid w:val="00C82A58"/>
    <w:rsid w:val="00E75B32"/>
    <w:rsid w:val="00F44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4EC6"/>
    <w:pPr>
      <w:spacing w:after="0" w:line="240" w:lineRule="auto"/>
    </w:pPr>
    <w:rPr>
      <w:rFonts w:ascii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939</Words>
  <Characters>5353</Characters>
  <Application>Microsoft Office Word</Application>
  <DocSecurity>0</DocSecurity>
  <Lines>44</Lines>
  <Paragraphs>12</Paragraphs>
  <ScaleCrop>false</ScaleCrop>
  <Company/>
  <LinksUpToDate>false</LinksUpToDate>
  <CharactersWithSpaces>6280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2015-06-10T05:56:00Z</cp:lastPrinted>
  <dcterms:created xsi:type="dcterms:W3CDTF">2015-06-10T05:58:00Z</dcterms:created>
  <dcterms:modified xsi:type="dcterms:W3CDTF">2015-06-22T14:41:00Z</dcterms:modified>
</cp:coreProperties>
</file>