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 для перечисления задатка: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Получатель: УФК по Калининградской области (Комитет по социальной политике администрации Калининграда, л/с 05353003640)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ИНН: 3904073449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КПП: 390601001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Счет для перечисления суммы задатка за участие в аукционе: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р/с 03232643277010003500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Банк Отделение Калининград Банка России//УФК по Калининградской области г. Калининград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Лицевой счет: 05353003640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БИК: 012748051</w:t>
      </w:r>
    </w:p>
    <w:p w:rsidR="002238D9" w:rsidRDefault="002238D9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к/с 40102810545370000028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платежном поручении обязательно указать назначение платежа «задаток за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 (лот</w:t>
      </w:r>
      <w:r w:rsidR="00F02E24">
        <w:rPr>
          <w:color w:val="000000"/>
          <w:sz w:val="27"/>
          <w:szCs w:val="27"/>
        </w:rPr>
        <w:t xml:space="preserve"> №__)».</w:t>
      </w:r>
      <w:bookmarkStart w:id="0" w:name="_GoBack"/>
      <w:bookmarkEnd w:id="0"/>
    </w:p>
    <w:p w:rsidR="007771AE" w:rsidRDefault="007771AE"/>
    <w:sectPr w:rsidR="0077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31"/>
    <w:rsid w:val="002238D9"/>
    <w:rsid w:val="002E5F0F"/>
    <w:rsid w:val="00605112"/>
    <w:rsid w:val="007771AE"/>
    <w:rsid w:val="00A67E31"/>
    <w:rsid w:val="00E65FEF"/>
    <w:rsid w:val="00F02E24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754F"/>
  <w15:chartTrackingRefBased/>
  <w15:docId w15:val="{148407F4-B687-4F08-BA4E-8938C3D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Анастасия Игоревна</dc:creator>
  <cp:keywords/>
  <dc:description/>
  <cp:lastModifiedBy>Мотуз Евгений Юрьевич</cp:lastModifiedBy>
  <cp:revision>2</cp:revision>
  <dcterms:created xsi:type="dcterms:W3CDTF">2021-05-12T16:12:00Z</dcterms:created>
  <dcterms:modified xsi:type="dcterms:W3CDTF">2021-05-12T16:12:00Z</dcterms:modified>
</cp:coreProperties>
</file>