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0181E" w14:textId="77777777" w:rsidR="000004BC" w:rsidRPr="005F0AD5" w:rsidRDefault="000004BC" w:rsidP="000004BC">
      <w:pPr>
        <w:pStyle w:val="ConsPlusNonformat"/>
        <w:widowControl/>
        <w:ind w:left="-540" w:right="-365"/>
        <w:jc w:val="center"/>
        <w:rPr>
          <w:rFonts w:ascii="Times New Roman" w:hAnsi="Times New Roman" w:cs="Times New Roman"/>
          <w:sz w:val="24"/>
          <w:szCs w:val="24"/>
        </w:rPr>
      </w:pPr>
      <w:bookmarkStart w:id="0" w:name="_GoBack"/>
      <w:bookmarkEnd w:id="0"/>
      <w:r w:rsidRPr="005F0AD5">
        <w:rPr>
          <w:rFonts w:ascii="Times New Roman" w:hAnsi="Times New Roman" w:cs="Times New Roman"/>
          <w:sz w:val="24"/>
          <w:szCs w:val="24"/>
        </w:rPr>
        <w:t>Проект договора</w:t>
      </w:r>
    </w:p>
    <w:p w14:paraId="7EDA306E" w14:textId="150843CF" w:rsidR="000004BC" w:rsidRPr="005F0AD5" w:rsidRDefault="000004BC" w:rsidP="000004BC">
      <w:pPr>
        <w:pStyle w:val="ConsPlusNormal"/>
        <w:widowControl/>
        <w:ind w:left="284" w:right="199" w:firstLine="0"/>
        <w:jc w:val="center"/>
        <w:rPr>
          <w:rFonts w:ascii="Times New Roman" w:hAnsi="Times New Roman" w:cs="Times New Roman"/>
          <w:sz w:val="24"/>
          <w:szCs w:val="24"/>
        </w:rPr>
      </w:pPr>
      <w:r w:rsidRPr="005F0AD5">
        <w:rPr>
          <w:rFonts w:ascii="Times New Roman" w:hAnsi="Times New Roman" w:cs="Times New Roman"/>
          <w:sz w:val="24"/>
          <w:szCs w:val="24"/>
        </w:rPr>
        <w:t xml:space="preserve">на размещение нестационарного сезонного объекта мелкорозничной </w:t>
      </w:r>
      <w:r w:rsidR="005F0AD5">
        <w:rPr>
          <w:rFonts w:ascii="Times New Roman" w:hAnsi="Times New Roman" w:cs="Times New Roman"/>
          <w:sz w:val="24"/>
          <w:szCs w:val="24"/>
        </w:rPr>
        <w:t xml:space="preserve">торговли </w:t>
      </w:r>
      <w:r w:rsidRPr="005F0AD5">
        <w:rPr>
          <w:rFonts w:ascii="Times New Roman" w:hAnsi="Times New Roman" w:cs="Times New Roman"/>
          <w:sz w:val="24"/>
          <w:szCs w:val="24"/>
        </w:rPr>
        <w:t>на территории городского округа «Город Калининград»</w:t>
      </w:r>
    </w:p>
    <w:p w14:paraId="1380DDA1" w14:textId="77777777" w:rsidR="000004BC" w:rsidRPr="005F0AD5" w:rsidRDefault="000004BC" w:rsidP="000004BC">
      <w:pPr>
        <w:ind w:left="-284" w:hanging="644"/>
        <w:jc w:val="center"/>
        <w:rPr>
          <w:sz w:val="24"/>
        </w:rPr>
      </w:pPr>
      <w:bookmarkStart w:id="1" w:name="_Hlk89335080"/>
    </w:p>
    <w:bookmarkEnd w:id="1"/>
    <w:p w14:paraId="13CE0639" w14:textId="2F1A227D" w:rsidR="005F0AD5" w:rsidRPr="005F0AD5" w:rsidRDefault="005F0AD5" w:rsidP="005F0AD5">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1D1746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3B6C4A85" w14:textId="77777777" w:rsidR="005F0AD5" w:rsidRPr="005F0AD5" w:rsidRDefault="005F0AD5" w:rsidP="005F0AD5">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4473B0C0" w14:textId="77777777" w:rsidR="005F0AD5" w:rsidRPr="005F0AD5" w:rsidRDefault="005F0AD5" w:rsidP="005F0AD5">
      <w:pPr>
        <w:ind w:firstLine="709"/>
        <w:jc w:val="both"/>
        <w:rPr>
          <w:sz w:val="24"/>
        </w:rPr>
      </w:pPr>
    </w:p>
    <w:p w14:paraId="255086D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1D5114A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A926039" w14:textId="791E0615"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кв.м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C8259D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FBCDBC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6B4933B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52EBEB"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723185C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0E6741E" w14:textId="77777777" w:rsidR="005F0AD5" w:rsidRPr="005F0AD5" w:rsidRDefault="005F0AD5" w:rsidP="005F0AD5">
      <w:pPr>
        <w:pStyle w:val="ConsPlusNonformat"/>
        <w:widowControl/>
        <w:numPr>
          <w:ilvl w:val="0"/>
          <w:numId w:val="43"/>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540185B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97420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571E89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97B558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1B8C747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765D701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79A31C2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17B8AD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B8A1406"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7B2F13AD"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12D5FF" w14:textId="747A8CA9"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4.1. Цена договора определена на основании _________№____ от ____  и</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 xml:space="preserve">составляет __________________руб. Плата за право на размещение сезонного объекта на территории городского округа «Город Калининград» осуществляется </w:t>
      </w:r>
      <w:r w:rsidR="003E10AA">
        <w:rPr>
          <w:rFonts w:ascii="Times New Roman" w:hAnsi="Times New Roman" w:cs="Times New Roman"/>
          <w:sz w:val="24"/>
          <w:szCs w:val="24"/>
        </w:rPr>
        <w:t xml:space="preserve">в течение </w:t>
      </w:r>
      <w:r w:rsidR="003E10AA" w:rsidRPr="003E10AA">
        <w:rPr>
          <w:rFonts w:ascii="Times New Roman" w:hAnsi="Times New Roman" w:cs="Times New Roman"/>
          <w:sz w:val="24"/>
          <w:szCs w:val="24"/>
        </w:rPr>
        <w:t xml:space="preserve">5 </w:t>
      </w:r>
      <w:r w:rsidRPr="005F0AD5">
        <w:rPr>
          <w:rFonts w:ascii="Times New Roman" w:hAnsi="Times New Roman" w:cs="Times New Roman"/>
          <w:sz w:val="24"/>
          <w:szCs w:val="24"/>
        </w:rPr>
        <w:t xml:space="preserve">рабочих дней после размещения </w:t>
      </w:r>
      <w:r w:rsidR="003E10AA" w:rsidRPr="00394ED4">
        <w:rPr>
          <w:rFonts w:ascii="Times New Roman" w:hAnsi="Times New Roman" w:cs="Times New Roman"/>
          <w:sz w:val="24"/>
          <w:szCs w:val="24"/>
        </w:rPr>
        <w:t>протокола оценки и сопоставления заявок на участие в</w:t>
      </w:r>
      <w:r w:rsidR="003E10AA">
        <w:rPr>
          <w:rFonts w:ascii="Times New Roman" w:hAnsi="Times New Roman" w:cs="Times New Roman"/>
          <w:sz w:val="24"/>
          <w:szCs w:val="24"/>
        </w:rPr>
        <w:t xml:space="preserve"> </w:t>
      </w:r>
      <w:r w:rsidR="003E10AA" w:rsidRPr="00394ED4">
        <w:rPr>
          <w:rFonts w:ascii="Times New Roman" w:hAnsi="Times New Roman" w:cs="Times New Roman"/>
          <w:sz w:val="24"/>
          <w:szCs w:val="24"/>
        </w:rPr>
        <w:t>конкурсе (протокола рассмотрения заявок) на официальном сайте администрации городского округа «Город Калининград» в сети Интернет.</w:t>
      </w:r>
      <w:r w:rsidRPr="005F0AD5">
        <w:rPr>
          <w:rFonts w:ascii="Times New Roman" w:hAnsi="Times New Roman" w:cs="Times New Roman"/>
          <w:sz w:val="24"/>
          <w:szCs w:val="24"/>
        </w:rPr>
        <w:t xml:space="preserve"> Сумма внесенного задатка засчитывается в счет цены договора.</w:t>
      </w:r>
    </w:p>
    <w:p w14:paraId="65A8851B" w14:textId="77777777" w:rsidR="005F0AD5" w:rsidRPr="005F0AD5" w:rsidRDefault="005F0AD5" w:rsidP="005F0AD5">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0D07451D" w14:textId="77777777" w:rsidR="005F0AD5" w:rsidRPr="005F0AD5" w:rsidRDefault="005F0AD5" w:rsidP="005F0AD5">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6AF317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AC6D81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095D73FB"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61371470"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1917E5A1" w14:textId="07F73709"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5.1.1. Использовать место для размещения сезонного объекта на</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 xml:space="preserve">условиях, установленных конкурсной документацией и настоящим Договором. </w:t>
      </w:r>
    </w:p>
    <w:p w14:paraId="44D11C4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2536412F" w14:textId="3B15486A"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законодательством Российской Федерации, Калининградской области и муниципальными правовыми актами.</w:t>
      </w:r>
    </w:p>
    <w:p w14:paraId="2D6F71CE" w14:textId="35800549"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установленными нормами, правилами и требованиями.</w:t>
      </w:r>
    </w:p>
    <w:p w14:paraId="276DBB7D" w14:textId="260B8B39"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37BE611C" w14:textId="0749B11D" w:rsidR="005F0AD5" w:rsidRPr="005F0AD5" w:rsidRDefault="005F0AD5" w:rsidP="005F0AD5">
      <w:pPr>
        <w:widowControl w:val="0"/>
        <w:ind w:firstLine="709"/>
        <w:jc w:val="both"/>
        <w:rPr>
          <w:sz w:val="24"/>
        </w:rPr>
      </w:pPr>
      <w:r w:rsidRPr="005F0AD5">
        <w:rPr>
          <w:sz w:val="24"/>
        </w:rPr>
        <w:t>5.2.4. Заключить договор на вывоз твердых коммунальных отходов с</w:t>
      </w:r>
      <w:r w:rsidR="00331C81">
        <w:rPr>
          <w:sz w:val="24"/>
        </w:rPr>
        <w:t xml:space="preserve"> </w:t>
      </w:r>
      <w:r w:rsidRPr="005F0AD5">
        <w:rPr>
          <w:sz w:val="24"/>
        </w:rPr>
        <w:t xml:space="preserve">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r w:rsidRPr="005F0AD5">
        <w:rPr>
          <w:sz w:val="24"/>
          <w:lang w:val="en-US"/>
        </w:rPr>
        <w:t>udd</w:t>
      </w:r>
      <w:r w:rsidRPr="005F0AD5">
        <w:rPr>
          <w:sz w:val="24"/>
        </w:rPr>
        <w:t>@klgd.ru.</w:t>
      </w:r>
    </w:p>
    <w:p w14:paraId="1DA0399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26CDA46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3A28E1C1" w14:textId="5547BEF6"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4D6976E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6202D122"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211DEA0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3A8F9B9" w14:textId="5BF6B665"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w:t>
      </w:r>
      <w:r w:rsidR="00E269D4">
        <w:rPr>
          <w:rFonts w:ascii="Times New Roman" w:hAnsi="Times New Roman" w:cs="Times New Roman"/>
          <w:sz w:val="24"/>
          <w:szCs w:val="24"/>
        </w:rPr>
        <w:t xml:space="preserve"> </w:t>
      </w:r>
      <w:r w:rsidRPr="005F0AD5">
        <w:rPr>
          <w:rFonts w:ascii="Times New Roman" w:hAnsi="Times New Roman" w:cs="Times New Roman"/>
          <w:sz w:val="24"/>
          <w:szCs w:val="24"/>
        </w:rPr>
        <w:t>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5480F17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71BD4CF5" w14:textId="3E81A82F"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w:t>
      </w:r>
      <w:r w:rsidR="00E269D4">
        <w:rPr>
          <w:rFonts w:ascii="Times New Roman" w:hAnsi="Times New Roman" w:cs="Times New Roman"/>
          <w:sz w:val="24"/>
          <w:szCs w:val="24"/>
        </w:rPr>
        <w:t xml:space="preserve"> </w:t>
      </w:r>
      <w:r w:rsidRPr="005F0AD5">
        <w:rPr>
          <w:rFonts w:ascii="Times New Roman" w:hAnsi="Times New Roman" w:cs="Times New Roman"/>
          <w:sz w:val="24"/>
          <w:szCs w:val="24"/>
        </w:rPr>
        <w:t>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063E393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1C2576C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644B7A6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3EA48D47" w14:textId="3C4132C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любое время суток.</w:t>
      </w:r>
    </w:p>
    <w:p w14:paraId="49CCA2ED" w14:textId="77777777" w:rsidR="005F0AD5" w:rsidRPr="005F0AD5" w:rsidRDefault="005F0AD5" w:rsidP="005F0AD5">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4A93388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0CECC2D4"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71FAF76F"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3F354E9"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690D449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D0D1572" w14:textId="6B20E77D"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применением фото и (или) видеофиксации.</w:t>
      </w:r>
    </w:p>
    <w:p w14:paraId="39FC7FEB" w14:textId="77CA3BE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6.1.3. При выявлении фактов нарушения договора требовать от Оператора устранения нарушений в течение 5 календарных дней с момента его</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 xml:space="preserve">уведомления. </w:t>
      </w:r>
    </w:p>
    <w:p w14:paraId="26C43B7B" w14:textId="0F2EBCC6"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w:t>
      </w:r>
      <w:r w:rsidR="00331C81">
        <w:rPr>
          <w:rFonts w:ascii="Times New Roman" w:hAnsi="Times New Roman" w:cs="Times New Roman"/>
          <w:sz w:val="24"/>
          <w:szCs w:val="24"/>
        </w:rPr>
        <w:t xml:space="preserve"> </w:t>
      </w:r>
      <w:r w:rsidRPr="005F0AD5">
        <w:rPr>
          <w:rFonts w:ascii="Times New Roman" w:hAnsi="Times New Roman" w:cs="Times New Roman"/>
          <w:sz w:val="24"/>
          <w:szCs w:val="24"/>
        </w:rPr>
        <w:t>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512AA0B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6B6588AA"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3138D453"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6C3643A6"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78CE2CCA"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18993A6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961F5A7"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4E19F40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54B309F4"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7391C0EF"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39A39539" w14:textId="77777777" w:rsid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24367CBF" w14:textId="77777777" w:rsidR="005F0AD5" w:rsidRPr="005F0AD5" w:rsidRDefault="005F0AD5" w:rsidP="005F0AD5">
      <w:pPr>
        <w:pStyle w:val="ConsPlusNonformat"/>
        <w:widowControl/>
        <w:ind w:firstLine="709"/>
        <w:jc w:val="both"/>
        <w:rPr>
          <w:rFonts w:ascii="Times New Roman" w:hAnsi="Times New Roman" w:cs="Times New Roman"/>
          <w:sz w:val="24"/>
          <w:szCs w:val="24"/>
          <w:highlight w:val="yellow"/>
          <w:shd w:val="clear" w:color="auto" w:fill="FFFFFF"/>
        </w:rPr>
      </w:pPr>
    </w:p>
    <w:p w14:paraId="53A0840C"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4FF6A01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43697DF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4112F348"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F0BD69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54352D7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171ECFD5"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1417D36E"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116ED83"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17A2B088" w14:textId="7E6A1C6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w:t>
      </w:r>
      <w:r w:rsidR="00E269D4">
        <w:rPr>
          <w:rFonts w:eastAsia="Calibri"/>
          <w:sz w:val="24"/>
          <w:lang w:eastAsia="en-US"/>
        </w:rPr>
        <w:t xml:space="preserve"> </w:t>
      </w:r>
      <w:r w:rsidRPr="005F0AD5">
        <w:rPr>
          <w:rFonts w:eastAsia="Calibri"/>
          <w:sz w:val="24"/>
          <w:lang w:eastAsia="en-US"/>
        </w:rPr>
        <w:t>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575B0122"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59476A3D"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23C38DCA"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202339E1"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027028C3" w14:textId="77777777" w:rsidR="005F0AD5" w:rsidRPr="005F0AD5" w:rsidRDefault="005F0AD5" w:rsidP="005F0AD5">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23D860E9" w14:textId="638A1F28" w:rsidR="005F0AD5" w:rsidRPr="005F0AD5" w:rsidRDefault="005F0AD5" w:rsidP="005F0AD5">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w:t>
      </w:r>
      <w:r w:rsidR="00E269D4">
        <w:rPr>
          <w:sz w:val="24"/>
        </w:rPr>
        <w:t xml:space="preserve"> </w:t>
      </w:r>
      <w:r w:rsidRPr="005F0AD5">
        <w:rPr>
          <w:sz w:val="24"/>
        </w:rPr>
        <w:t>на</w:t>
      </w:r>
      <w:r w:rsidR="00E269D4">
        <w:rPr>
          <w:sz w:val="24"/>
        </w:rPr>
        <w:t xml:space="preserve"> </w:t>
      </w:r>
      <w:r w:rsidRPr="005F0AD5">
        <w:rPr>
          <w:sz w:val="24"/>
        </w:rPr>
        <w:t>территории городского округа «Город Калининград» в части упразднения мест размещения.</w:t>
      </w:r>
    </w:p>
    <w:p w14:paraId="3F0A9A99" w14:textId="77777777" w:rsidR="005F0AD5" w:rsidRPr="005F0AD5" w:rsidRDefault="005F0AD5" w:rsidP="005F0AD5">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14D9A2CC" w14:textId="77777777" w:rsidR="005F0AD5" w:rsidRPr="005F0AD5" w:rsidRDefault="005F0AD5" w:rsidP="005F0AD5">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7C471CF6" w14:textId="77777777" w:rsidR="005F0AD5" w:rsidRPr="005F0AD5" w:rsidRDefault="005F0AD5" w:rsidP="005F0AD5">
      <w:pPr>
        <w:tabs>
          <w:tab w:val="left" w:pos="284"/>
        </w:tabs>
        <w:autoSpaceDE w:val="0"/>
        <w:autoSpaceDN w:val="0"/>
        <w:adjustRightInd w:val="0"/>
        <w:ind w:firstLine="709"/>
        <w:jc w:val="both"/>
        <w:rPr>
          <w:sz w:val="24"/>
        </w:rPr>
      </w:pPr>
    </w:p>
    <w:p w14:paraId="4F2EF3B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7479D8C"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173F24D" w14:textId="6A9FD46F" w:rsidR="005F0AD5" w:rsidRPr="005F0AD5" w:rsidRDefault="005F0AD5" w:rsidP="005F0AD5">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w:t>
      </w:r>
      <w:r w:rsidR="00331C81">
        <w:rPr>
          <w:sz w:val="24"/>
        </w:rPr>
        <w:t xml:space="preserve"> </w:t>
      </w:r>
      <w:r w:rsidRPr="005F0AD5">
        <w:rPr>
          <w:sz w:val="24"/>
        </w:rPr>
        <w:t>сторон.</w:t>
      </w:r>
    </w:p>
    <w:p w14:paraId="08236A23" w14:textId="1C8FC3B2" w:rsidR="005F0AD5" w:rsidRPr="005F0AD5" w:rsidRDefault="005F0AD5" w:rsidP="005F0AD5">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51AB856C" w14:textId="3BD31328" w:rsidR="005F0AD5" w:rsidRPr="005F0AD5" w:rsidRDefault="005F0AD5" w:rsidP="005F0AD5">
      <w:pPr>
        <w:ind w:firstLine="709"/>
        <w:jc w:val="both"/>
        <w:rPr>
          <w:sz w:val="24"/>
        </w:rPr>
      </w:pPr>
      <w:r w:rsidRPr="005F0AD5">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w:t>
      </w:r>
      <w:r w:rsidR="00331C81">
        <w:rPr>
          <w:sz w:val="24"/>
        </w:rPr>
        <w:t xml:space="preserve"> </w:t>
      </w:r>
      <w:r w:rsidRPr="005F0AD5">
        <w:rPr>
          <w:sz w:val="24"/>
        </w:rPr>
        <w:t>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C2A6FBA" w14:textId="77777777" w:rsidR="005F0AD5" w:rsidRPr="005F0AD5" w:rsidRDefault="005F0AD5" w:rsidP="005F0AD5">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30D1733" w14:textId="77777777" w:rsidR="005F0AD5" w:rsidRPr="005F0AD5" w:rsidRDefault="005F0AD5" w:rsidP="005F0AD5">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683FD731" w14:textId="3970BDEA"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w:t>
      </w:r>
      <w:r w:rsidR="00331C81">
        <w:rPr>
          <w:rFonts w:ascii="Times New Roman" w:hAnsi="Times New Roman" w:cs="Times New Roman"/>
          <w:sz w:val="24"/>
          <w:szCs w:val="24"/>
          <w:lang w:eastAsia="ru-RU"/>
        </w:rPr>
        <w:t xml:space="preserve"> </w:t>
      </w:r>
      <w:r w:rsidRPr="005F0AD5">
        <w:rPr>
          <w:rFonts w:ascii="Times New Roman" w:hAnsi="Times New Roman" w:cs="Times New Roman"/>
          <w:sz w:val="24"/>
          <w:szCs w:val="24"/>
          <w:lang w:eastAsia="ru-RU"/>
        </w:rPr>
        <w:t>управление Федеральной налоговой службы, Администрацию городского округа «Город Калининград» и ее структурные подразделения.</w:t>
      </w:r>
    </w:p>
    <w:p w14:paraId="742F6091"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58989ED9"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p w14:paraId="7212D48E"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77130BD" w14:textId="77777777" w:rsidR="005F0AD5" w:rsidRPr="005F0AD5" w:rsidRDefault="005F0AD5" w:rsidP="005F0AD5">
      <w:pPr>
        <w:pStyle w:val="ConsPlusNonformat"/>
        <w:widowControl/>
        <w:ind w:firstLine="709"/>
        <w:jc w:val="both"/>
        <w:rPr>
          <w:rFonts w:ascii="Times New Roman" w:hAnsi="Times New Roman" w:cs="Times New Roman"/>
          <w:sz w:val="24"/>
          <w:szCs w:val="24"/>
        </w:rPr>
      </w:pPr>
    </w:p>
    <w:p w14:paraId="2C67A4BE"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1F27DDF3" w14:textId="77777777" w:rsidR="005F0AD5" w:rsidRPr="005F0AD5" w:rsidRDefault="005F0AD5" w:rsidP="005F0AD5">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5F0AD5" w:rsidRPr="005F0AD5" w14:paraId="27AAEEB0" w14:textId="77777777" w:rsidTr="005F0AD5">
        <w:trPr>
          <w:trHeight w:val="1924"/>
        </w:trPr>
        <w:tc>
          <w:tcPr>
            <w:tcW w:w="5040" w:type="dxa"/>
            <w:shd w:val="clear" w:color="auto" w:fill="auto"/>
          </w:tcPr>
          <w:p w14:paraId="577A6D58" w14:textId="77777777" w:rsidR="005F0AD5" w:rsidRPr="005F0AD5" w:rsidRDefault="005F0AD5" w:rsidP="00394ED4">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0EC1C068"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9FF1DCA" w14:textId="77777777" w:rsidR="005F0AD5" w:rsidRPr="005F0AD5" w:rsidRDefault="005F0AD5" w:rsidP="00394ED4">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B269737" w14:textId="77777777" w:rsidR="005F0AD5" w:rsidRPr="005F0AD5" w:rsidRDefault="005F0AD5" w:rsidP="00394ED4">
            <w:pPr>
              <w:pStyle w:val="ConsPlusNonformat"/>
              <w:widowControl/>
              <w:ind w:firstLine="709"/>
              <w:rPr>
                <w:rFonts w:ascii="Times New Roman" w:hAnsi="Times New Roman" w:cs="Times New Roman"/>
                <w:sz w:val="24"/>
                <w:szCs w:val="24"/>
              </w:rPr>
            </w:pPr>
          </w:p>
        </w:tc>
        <w:tc>
          <w:tcPr>
            <w:tcW w:w="5166" w:type="dxa"/>
            <w:shd w:val="clear" w:color="auto" w:fill="auto"/>
          </w:tcPr>
          <w:p w14:paraId="6283E1BC" w14:textId="77777777" w:rsidR="005F0AD5" w:rsidRPr="005F0AD5" w:rsidRDefault="005F0AD5" w:rsidP="00394ED4">
            <w:pPr>
              <w:snapToGrid w:val="0"/>
              <w:ind w:firstLine="709"/>
              <w:jc w:val="center"/>
              <w:rPr>
                <w:sz w:val="24"/>
              </w:rPr>
            </w:pPr>
            <w:r w:rsidRPr="005F0AD5">
              <w:rPr>
                <w:sz w:val="24"/>
              </w:rPr>
              <w:t xml:space="preserve">                                  ОПЕРАТОР:</w:t>
            </w:r>
          </w:p>
          <w:p w14:paraId="7877D172" w14:textId="77777777" w:rsidR="005F0AD5" w:rsidRPr="005F0AD5" w:rsidRDefault="005F0AD5" w:rsidP="00394ED4">
            <w:pPr>
              <w:pStyle w:val="ConsPlusNonformat"/>
              <w:widowControl/>
              <w:ind w:firstLine="709"/>
              <w:jc w:val="center"/>
              <w:rPr>
                <w:rFonts w:ascii="Times New Roman" w:hAnsi="Times New Roman" w:cs="Times New Roman"/>
                <w:sz w:val="24"/>
                <w:szCs w:val="24"/>
              </w:rPr>
            </w:pPr>
          </w:p>
        </w:tc>
      </w:tr>
    </w:tbl>
    <w:p w14:paraId="63939B8B" w14:textId="77777777" w:rsidR="005F0AD5" w:rsidRPr="005F0AD5" w:rsidRDefault="005F0AD5" w:rsidP="005F0AD5">
      <w:pPr>
        <w:ind w:left="360"/>
        <w:jc w:val="center"/>
        <w:rPr>
          <w:sz w:val="24"/>
        </w:rPr>
      </w:pPr>
    </w:p>
    <w:p w14:paraId="428FA69D" w14:textId="77777777" w:rsidR="000004BC" w:rsidRPr="005F0AD5" w:rsidRDefault="000004BC" w:rsidP="000004BC">
      <w:pPr>
        <w:ind w:left="360"/>
        <w:jc w:val="center"/>
        <w:rPr>
          <w:sz w:val="24"/>
        </w:rPr>
      </w:pPr>
    </w:p>
    <w:p w14:paraId="1BF79C38" w14:textId="77777777" w:rsidR="000004BC" w:rsidRPr="005F0AD5" w:rsidRDefault="000004BC" w:rsidP="000004BC">
      <w:pPr>
        <w:ind w:left="-284" w:hanging="644"/>
        <w:jc w:val="center"/>
        <w:rPr>
          <w:sz w:val="24"/>
        </w:rPr>
      </w:pPr>
    </w:p>
    <w:p w14:paraId="0530D941" w14:textId="77777777" w:rsidR="000004BC" w:rsidRPr="005F0AD5" w:rsidRDefault="000004BC" w:rsidP="000004BC">
      <w:pPr>
        <w:ind w:left="284" w:right="199"/>
        <w:jc w:val="both"/>
        <w:rPr>
          <w:sz w:val="24"/>
        </w:rPr>
      </w:pPr>
    </w:p>
    <w:p w14:paraId="3E0B3BF9" w14:textId="77777777" w:rsidR="000004BC" w:rsidRPr="005F0AD5" w:rsidRDefault="000004BC" w:rsidP="000004BC">
      <w:pPr>
        <w:ind w:left="284" w:right="199"/>
        <w:jc w:val="both"/>
        <w:rPr>
          <w:sz w:val="24"/>
        </w:rPr>
      </w:pPr>
    </w:p>
    <w:p w14:paraId="5008A37C" w14:textId="77777777" w:rsidR="000004BC" w:rsidRPr="005F0AD5" w:rsidRDefault="000004BC" w:rsidP="000004BC">
      <w:pPr>
        <w:ind w:left="284" w:right="199"/>
        <w:jc w:val="both"/>
        <w:rPr>
          <w:sz w:val="24"/>
        </w:rPr>
      </w:pPr>
    </w:p>
    <w:p w14:paraId="7674B8B1" w14:textId="77777777" w:rsidR="000004BC" w:rsidRPr="005F0AD5" w:rsidRDefault="000004BC" w:rsidP="000004BC">
      <w:pPr>
        <w:ind w:left="284" w:right="199"/>
        <w:jc w:val="both"/>
        <w:rPr>
          <w:sz w:val="24"/>
        </w:rPr>
      </w:pPr>
    </w:p>
    <w:p w14:paraId="76DE46AC" w14:textId="77777777" w:rsidR="000004BC" w:rsidRPr="005F0AD5" w:rsidRDefault="000004BC" w:rsidP="000004BC">
      <w:pPr>
        <w:ind w:left="284" w:right="199"/>
        <w:jc w:val="both"/>
        <w:rPr>
          <w:sz w:val="24"/>
        </w:rPr>
      </w:pPr>
    </w:p>
    <w:p w14:paraId="484A35BC" w14:textId="77777777" w:rsidR="000004BC" w:rsidRPr="005F0AD5" w:rsidRDefault="000004BC" w:rsidP="000004BC">
      <w:pPr>
        <w:ind w:left="284" w:right="199"/>
        <w:jc w:val="both"/>
        <w:rPr>
          <w:sz w:val="24"/>
        </w:rPr>
      </w:pPr>
    </w:p>
    <w:p w14:paraId="61FC53DF" w14:textId="77777777" w:rsidR="000004BC" w:rsidRPr="005F0AD5" w:rsidRDefault="000004BC" w:rsidP="000004BC">
      <w:pPr>
        <w:ind w:left="284" w:right="199"/>
        <w:jc w:val="both"/>
        <w:rPr>
          <w:sz w:val="24"/>
        </w:rPr>
      </w:pPr>
    </w:p>
    <w:p w14:paraId="282A8567" w14:textId="77777777" w:rsidR="000004BC" w:rsidRPr="005F0AD5" w:rsidRDefault="000004BC" w:rsidP="000004BC">
      <w:pPr>
        <w:ind w:left="284" w:right="199"/>
        <w:jc w:val="both"/>
        <w:rPr>
          <w:sz w:val="24"/>
        </w:rPr>
      </w:pPr>
    </w:p>
    <w:p w14:paraId="024C8FC5" w14:textId="77777777" w:rsidR="000004BC" w:rsidRPr="005F0AD5" w:rsidRDefault="000004BC" w:rsidP="000004BC">
      <w:pPr>
        <w:ind w:left="284" w:right="199"/>
        <w:jc w:val="both"/>
        <w:rPr>
          <w:sz w:val="24"/>
        </w:rPr>
      </w:pPr>
    </w:p>
    <w:p w14:paraId="4E3439C1" w14:textId="77777777" w:rsidR="000004BC" w:rsidRPr="005F0AD5" w:rsidRDefault="000004BC" w:rsidP="000004BC">
      <w:pPr>
        <w:ind w:left="284" w:right="199"/>
        <w:jc w:val="both"/>
        <w:rPr>
          <w:sz w:val="24"/>
        </w:rPr>
      </w:pPr>
    </w:p>
    <w:p w14:paraId="44987C01" w14:textId="77777777" w:rsidR="000004BC" w:rsidRPr="005F0AD5" w:rsidRDefault="000004BC" w:rsidP="000004BC">
      <w:pPr>
        <w:ind w:left="284" w:right="199"/>
        <w:jc w:val="both"/>
        <w:rPr>
          <w:sz w:val="24"/>
        </w:rPr>
      </w:pPr>
    </w:p>
    <w:p w14:paraId="28DA0982" w14:textId="77777777" w:rsidR="000004BC" w:rsidRPr="005F0AD5" w:rsidRDefault="000004BC" w:rsidP="000004BC">
      <w:pPr>
        <w:ind w:left="284" w:right="199"/>
        <w:jc w:val="both"/>
        <w:rPr>
          <w:sz w:val="24"/>
        </w:rPr>
      </w:pPr>
    </w:p>
    <w:p w14:paraId="4FAB7D38" w14:textId="77777777" w:rsidR="000004BC" w:rsidRPr="005F0AD5" w:rsidRDefault="000004BC" w:rsidP="000004BC">
      <w:pPr>
        <w:ind w:left="284" w:right="199"/>
        <w:jc w:val="both"/>
        <w:rPr>
          <w:sz w:val="24"/>
        </w:rPr>
      </w:pPr>
    </w:p>
    <w:p w14:paraId="00EFA1A4" w14:textId="77777777" w:rsidR="000004BC" w:rsidRPr="005F0AD5" w:rsidRDefault="000004BC" w:rsidP="000004BC">
      <w:pPr>
        <w:ind w:left="284" w:right="199"/>
        <w:jc w:val="both"/>
        <w:rPr>
          <w:sz w:val="24"/>
        </w:rPr>
      </w:pPr>
    </w:p>
    <w:p w14:paraId="0418D152" w14:textId="77777777" w:rsidR="000004BC" w:rsidRPr="005F0AD5" w:rsidRDefault="000004BC" w:rsidP="000004BC">
      <w:pPr>
        <w:rPr>
          <w:sz w:val="24"/>
        </w:rPr>
      </w:pPr>
    </w:p>
    <w:p w14:paraId="4722E7DE" w14:textId="77777777" w:rsidR="000004BC" w:rsidRPr="005F0AD5" w:rsidRDefault="000004BC" w:rsidP="000004BC">
      <w:pPr>
        <w:rPr>
          <w:sz w:val="24"/>
        </w:rPr>
      </w:pPr>
    </w:p>
    <w:p w14:paraId="1B6FE563" w14:textId="77777777" w:rsidR="0013758C" w:rsidRPr="005F0AD5" w:rsidRDefault="0013758C" w:rsidP="000004BC">
      <w:pPr>
        <w:ind w:left="-284"/>
        <w:jc w:val="both"/>
        <w:rPr>
          <w:sz w:val="24"/>
        </w:rPr>
      </w:pPr>
    </w:p>
    <w:p w14:paraId="3F6EFFEA" w14:textId="77777777" w:rsidR="005F0AD5" w:rsidRPr="005F0AD5" w:rsidRDefault="005F0AD5">
      <w:pPr>
        <w:ind w:left="-284"/>
        <w:jc w:val="both"/>
        <w:rPr>
          <w:sz w:val="24"/>
        </w:rPr>
      </w:pPr>
    </w:p>
    <w:sectPr w:rsidR="005F0AD5" w:rsidRPr="005F0AD5" w:rsidSect="00394ED4">
      <w:headerReference w:type="even" r:id="rId8"/>
      <w:headerReference w:type="default" r:id="rId9"/>
      <w:footnotePr>
        <w:pos w:val="beneathText"/>
      </w:footnotePr>
      <w:pgSz w:w="11905" w:h="16837"/>
      <w:pgMar w:top="567" w:right="565" w:bottom="567" w:left="1077" w:header="357" w:footer="9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2752" w14:textId="77777777" w:rsidR="00AF6C03" w:rsidRDefault="00AF6C03" w:rsidP="00324BAC">
      <w:r>
        <w:separator/>
      </w:r>
    </w:p>
  </w:endnote>
  <w:endnote w:type="continuationSeparator" w:id="0">
    <w:p w14:paraId="3EE09A02" w14:textId="77777777" w:rsidR="00AF6C03" w:rsidRDefault="00AF6C03" w:rsidP="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69364" w14:textId="77777777" w:rsidR="00AF6C03" w:rsidRDefault="00AF6C03" w:rsidP="00324BAC">
      <w:r>
        <w:separator/>
      </w:r>
    </w:p>
  </w:footnote>
  <w:footnote w:type="continuationSeparator" w:id="0">
    <w:p w14:paraId="26487CBC" w14:textId="77777777" w:rsidR="00AF6C03" w:rsidRDefault="00AF6C03" w:rsidP="00324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7C24" w14:textId="77777777" w:rsidR="00DE7304" w:rsidRDefault="00DE7304" w:rsidP="00394ED4">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D2D6212" w14:textId="77777777" w:rsidR="00DE7304" w:rsidRDefault="00DE730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AE99" w14:textId="77777777" w:rsidR="00DE7304" w:rsidRDefault="00DE7304" w:rsidP="00394ED4">
    <w:pPr>
      <w:pStyle w:val="a9"/>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286A37">
      <w:rPr>
        <w:rStyle w:val="a4"/>
        <w:noProof/>
      </w:rPr>
      <w:t>4</w:t>
    </w:r>
    <w:r>
      <w:rPr>
        <w:rStyle w:val="a4"/>
      </w:rPr>
      <w:fldChar w:fldCharType="end"/>
    </w:r>
  </w:p>
  <w:p w14:paraId="796518D7" w14:textId="77777777" w:rsidR="00DE7304" w:rsidRDefault="00DE7304" w:rsidP="00394ED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3C71016"/>
    <w:multiLevelType w:val="hybridMultilevel"/>
    <w:tmpl w:val="C2667F5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F01A34"/>
    <w:multiLevelType w:val="hybridMultilevel"/>
    <w:tmpl w:val="16E0D2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140B3"/>
    <w:multiLevelType w:val="hybridMultilevel"/>
    <w:tmpl w:val="835250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4F2DFA"/>
    <w:multiLevelType w:val="hybridMultilevel"/>
    <w:tmpl w:val="31B69262"/>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73599"/>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C95DBA"/>
    <w:multiLevelType w:val="hybridMultilevel"/>
    <w:tmpl w:val="0A888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94CE0"/>
    <w:multiLevelType w:val="multilevel"/>
    <w:tmpl w:val="FAC64946"/>
    <w:lvl w:ilvl="0">
      <w:start w:val="1"/>
      <w:numFmt w:val="decimal"/>
      <w:lvlText w:val="%1."/>
      <w:lvlJc w:val="left"/>
      <w:pPr>
        <w:ind w:left="720" w:hanging="360"/>
      </w:pPr>
      <w:rPr>
        <w:rFonts w:hint="default"/>
        <w:sz w:val="24"/>
        <w:szCs w:val="24"/>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nsid w:val="1CE772F7"/>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8D3149"/>
    <w:multiLevelType w:val="hybridMultilevel"/>
    <w:tmpl w:val="E758D826"/>
    <w:lvl w:ilvl="0" w:tplc="5F84E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ED420F"/>
    <w:multiLevelType w:val="hybridMultilevel"/>
    <w:tmpl w:val="FA16AD6E"/>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F11734"/>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5357A9"/>
    <w:multiLevelType w:val="hybridMultilevel"/>
    <w:tmpl w:val="892A8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822FA"/>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B72B0"/>
    <w:multiLevelType w:val="hybridMultilevel"/>
    <w:tmpl w:val="F2DA4CA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04F27"/>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26033E"/>
    <w:multiLevelType w:val="hybridMultilevel"/>
    <w:tmpl w:val="FD984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C4532"/>
    <w:multiLevelType w:val="hybridMultilevel"/>
    <w:tmpl w:val="A946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nsid w:val="415E7448"/>
    <w:multiLevelType w:val="hybridMultilevel"/>
    <w:tmpl w:val="6094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A304C8"/>
    <w:multiLevelType w:val="hybridMultilevel"/>
    <w:tmpl w:val="A6DA700E"/>
    <w:lvl w:ilvl="0" w:tplc="53C4DDAC">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A078A"/>
    <w:multiLevelType w:val="hybridMultilevel"/>
    <w:tmpl w:val="E010651C"/>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A9A3D48"/>
    <w:multiLevelType w:val="hybridMultilevel"/>
    <w:tmpl w:val="FA3A204E"/>
    <w:lvl w:ilvl="0" w:tplc="C6F63E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nsid w:val="4C7E379E"/>
    <w:multiLevelType w:val="hybridMultilevel"/>
    <w:tmpl w:val="715AFC72"/>
    <w:lvl w:ilvl="0" w:tplc="3BB85B02">
      <w:start w:val="1"/>
      <w:numFmt w:val="decimal"/>
      <w:lvlText w:val="%1"/>
      <w:lvlJc w:val="left"/>
      <w:pPr>
        <w:ind w:left="927" w:hanging="360"/>
      </w:pPr>
      <w:rPr>
        <w:rFonts w:ascii="Times New Roman" w:hAnsi="Times New Roman" w:cs="Times New Roman"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95034"/>
    <w:multiLevelType w:val="multilevel"/>
    <w:tmpl w:val="F9FE2F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2007"/>
        </w:tabs>
        <w:ind w:left="2007" w:hanging="1440"/>
      </w:pPr>
      <w:rPr>
        <w:i w:val="0"/>
      </w:rPr>
    </w:lvl>
    <w:lvl w:ilvl="8">
      <w:start w:val="1"/>
      <w:numFmt w:val="decimal"/>
      <w:pStyle w:val="9"/>
      <w:lvlText w:val="%1.%2.%3.%4.%5.%6.%7.%8.%9"/>
      <w:lvlJc w:val="left"/>
      <w:pPr>
        <w:tabs>
          <w:tab w:val="num" w:pos="1584"/>
        </w:tabs>
        <w:ind w:left="1584" w:hanging="1584"/>
      </w:pPr>
    </w:lvl>
  </w:abstractNum>
  <w:abstractNum w:abstractNumId="29">
    <w:nsid w:val="50784970"/>
    <w:multiLevelType w:val="hybridMultilevel"/>
    <w:tmpl w:val="299838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1E750B7"/>
    <w:multiLevelType w:val="hybridMultilevel"/>
    <w:tmpl w:val="61A8062A"/>
    <w:lvl w:ilvl="0" w:tplc="95347CC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55A021CE"/>
    <w:multiLevelType w:val="hybridMultilevel"/>
    <w:tmpl w:val="C6EAAA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7F170F"/>
    <w:multiLevelType w:val="hybridMultilevel"/>
    <w:tmpl w:val="54E08520"/>
    <w:lvl w:ilvl="0" w:tplc="7DB64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390697D"/>
    <w:multiLevelType w:val="hybridMultilevel"/>
    <w:tmpl w:val="3690C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6E0405"/>
    <w:multiLevelType w:val="hybridMultilevel"/>
    <w:tmpl w:val="CCEE5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53723C"/>
    <w:multiLevelType w:val="hybridMultilevel"/>
    <w:tmpl w:val="8C4CE0C2"/>
    <w:lvl w:ilvl="0" w:tplc="ED1E529E">
      <w:start w:val="17"/>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3B18A0"/>
    <w:multiLevelType w:val="hybridMultilevel"/>
    <w:tmpl w:val="DC204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753ABB"/>
    <w:multiLevelType w:val="hybridMultilevel"/>
    <w:tmpl w:val="D9761BBA"/>
    <w:lvl w:ilvl="0" w:tplc="A83691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0551A2"/>
    <w:multiLevelType w:val="hybridMultilevel"/>
    <w:tmpl w:val="D0921912"/>
    <w:lvl w:ilvl="0" w:tplc="9E40A8E0">
      <w:start w:val="1"/>
      <w:numFmt w:val="decimal"/>
      <w:lvlText w:val="%1."/>
      <w:lvlJc w:val="left"/>
      <w:pPr>
        <w:tabs>
          <w:tab w:val="num" w:pos="416"/>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F73462"/>
    <w:multiLevelType w:val="hybridMultilevel"/>
    <w:tmpl w:val="4B4AC5D4"/>
    <w:lvl w:ilvl="0" w:tplc="F134E008">
      <w:start w:val="1"/>
      <w:numFmt w:val="decimal"/>
      <w:lvlText w:val="%1."/>
      <w:lvlJc w:val="left"/>
      <w:pPr>
        <w:ind w:left="360" w:hanging="360"/>
      </w:pPr>
      <w:rPr>
        <w:i w:val="0"/>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1">
    <w:nsid w:val="7F037B60"/>
    <w:multiLevelType w:val="hybridMultilevel"/>
    <w:tmpl w:val="C9100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2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9"/>
  </w:num>
  <w:num w:numId="8">
    <w:abstractNumId w:val="4"/>
  </w:num>
  <w:num w:numId="9">
    <w:abstractNumId w:val="16"/>
  </w:num>
  <w:num w:numId="10">
    <w:abstractNumId w:val="9"/>
  </w:num>
  <w:num w:numId="11">
    <w:abstractNumId w:val="1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5"/>
  </w:num>
  <w:num w:numId="15">
    <w:abstractNumId w:val="29"/>
  </w:num>
  <w:num w:numId="16">
    <w:abstractNumId w:val="23"/>
  </w:num>
  <w:num w:numId="17">
    <w:abstractNumId w:val="32"/>
  </w:num>
  <w:num w:numId="18">
    <w:abstractNumId w:val="18"/>
  </w:num>
  <w:num w:numId="19">
    <w:abstractNumId w:val="14"/>
  </w:num>
  <w:num w:numId="20">
    <w:abstractNumId w:val="36"/>
  </w:num>
  <w:num w:numId="21">
    <w:abstractNumId w:val="7"/>
  </w:num>
  <w:num w:numId="22">
    <w:abstractNumId w:val="34"/>
  </w:num>
  <w:num w:numId="23">
    <w:abstractNumId w:val="40"/>
  </w:num>
  <w:num w:numId="24">
    <w:abstractNumId w:val="21"/>
  </w:num>
  <w:num w:numId="25">
    <w:abstractNumId w:val="5"/>
  </w:num>
  <w:num w:numId="26">
    <w:abstractNumId w:val="12"/>
  </w:num>
  <w:num w:numId="27">
    <w:abstractNumId w:val="2"/>
  </w:num>
  <w:num w:numId="28">
    <w:abstractNumId w:val="27"/>
  </w:num>
  <w:num w:numId="29">
    <w:abstractNumId w:val="37"/>
  </w:num>
  <w:num w:numId="30">
    <w:abstractNumId w:val="41"/>
  </w:num>
  <w:num w:numId="31">
    <w:abstractNumId w:val="25"/>
  </w:num>
  <w:num w:numId="32">
    <w:abstractNumId w:val="10"/>
  </w:num>
  <w:num w:numId="33">
    <w:abstractNumId w:val="22"/>
  </w:num>
  <w:num w:numId="34">
    <w:abstractNumId w:val="24"/>
  </w:num>
  <w:num w:numId="35">
    <w:abstractNumId w:val="19"/>
  </w:num>
  <w:num w:numId="36">
    <w:abstractNumId w:val="17"/>
  </w:num>
  <w:num w:numId="37">
    <w:abstractNumId w:val="33"/>
  </w:num>
  <w:num w:numId="38">
    <w:abstractNumId w:val="8"/>
  </w:num>
  <w:num w:numId="39">
    <w:abstractNumId w:val="38"/>
  </w:num>
  <w:num w:numId="40">
    <w:abstractNumId w:val="6"/>
  </w:num>
  <w:num w:numId="41">
    <w:abstractNumId w:val="3"/>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2C"/>
    <w:rsid w:val="000004BC"/>
    <w:rsid w:val="0000354C"/>
    <w:rsid w:val="00023C34"/>
    <w:rsid w:val="000323AE"/>
    <w:rsid w:val="00046A3B"/>
    <w:rsid w:val="00051594"/>
    <w:rsid w:val="00063788"/>
    <w:rsid w:val="0009469E"/>
    <w:rsid w:val="00096407"/>
    <w:rsid w:val="000D72B5"/>
    <w:rsid w:val="000F4898"/>
    <w:rsid w:val="000F79C5"/>
    <w:rsid w:val="00114FB3"/>
    <w:rsid w:val="00124CA7"/>
    <w:rsid w:val="001312C2"/>
    <w:rsid w:val="00136A8D"/>
    <w:rsid w:val="0013758C"/>
    <w:rsid w:val="00141C91"/>
    <w:rsid w:val="00145115"/>
    <w:rsid w:val="00150BA5"/>
    <w:rsid w:val="001548F9"/>
    <w:rsid w:val="0016522D"/>
    <w:rsid w:val="0017061D"/>
    <w:rsid w:val="001726FA"/>
    <w:rsid w:val="001873F5"/>
    <w:rsid w:val="001B1535"/>
    <w:rsid w:val="00201CD4"/>
    <w:rsid w:val="00232B2E"/>
    <w:rsid w:val="00250A43"/>
    <w:rsid w:val="0025698A"/>
    <w:rsid w:val="0026604E"/>
    <w:rsid w:val="00286A37"/>
    <w:rsid w:val="002B6722"/>
    <w:rsid w:val="002C06DA"/>
    <w:rsid w:val="003124DD"/>
    <w:rsid w:val="00312FB7"/>
    <w:rsid w:val="00314DCF"/>
    <w:rsid w:val="00324BAC"/>
    <w:rsid w:val="00331C81"/>
    <w:rsid w:val="00344AFD"/>
    <w:rsid w:val="0037515F"/>
    <w:rsid w:val="00376DEF"/>
    <w:rsid w:val="00377461"/>
    <w:rsid w:val="00383A90"/>
    <w:rsid w:val="00390563"/>
    <w:rsid w:val="00392511"/>
    <w:rsid w:val="00394ED4"/>
    <w:rsid w:val="003A6A10"/>
    <w:rsid w:val="003C586C"/>
    <w:rsid w:val="003D125D"/>
    <w:rsid w:val="003E10AA"/>
    <w:rsid w:val="003F6BF2"/>
    <w:rsid w:val="004258F7"/>
    <w:rsid w:val="00427CFE"/>
    <w:rsid w:val="00434A94"/>
    <w:rsid w:val="004415BF"/>
    <w:rsid w:val="004566BF"/>
    <w:rsid w:val="00495926"/>
    <w:rsid w:val="004B0512"/>
    <w:rsid w:val="004B606D"/>
    <w:rsid w:val="004C2F69"/>
    <w:rsid w:val="004D3627"/>
    <w:rsid w:val="004E2A82"/>
    <w:rsid w:val="00521C3B"/>
    <w:rsid w:val="005268F6"/>
    <w:rsid w:val="005421FD"/>
    <w:rsid w:val="00561849"/>
    <w:rsid w:val="005659DA"/>
    <w:rsid w:val="00567A4D"/>
    <w:rsid w:val="00581C0F"/>
    <w:rsid w:val="005B4AD1"/>
    <w:rsid w:val="005B5E83"/>
    <w:rsid w:val="005D5C6B"/>
    <w:rsid w:val="005F0AD5"/>
    <w:rsid w:val="00605C7E"/>
    <w:rsid w:val="006276E0"/>
    <w:rsid w:val="00657C7B"/>
    <w:rsid w:val="00673105"/>
    <w:rsid w:val="006858F5"/>
    <w:rsid w:val="00687DF0"/>
    <w:rsid w:val="00691126"/>
    <w:rsid w:val="006A12B8"/>
    <w:rsid w:val="006B4A45"/>
    <w:rsid w:val="006C15FD"/>
    <w:rsid w:val="006C5DC8"/>
    <w:rsid w:val="006D5DBF"/>
    <w:rsid w:val="006D6066"/>
    <w:rsid w:val="006E3E6F"/>
    <w:rsid w:val="00703EFE"/>
    <w:rsid w:val="00727E7E"/>
    <w:rsid w:val="00734E38"/>
    <w:rsid w:val="00737F28"/>
    <w:rsid w:val="00744AFC"/>
    <w:rsid w:val="00745529"/>
    <w:rsid w:val="00786EB2"/>
    <w:rsid w:val="007C02E6"/>
    <w:rsid w:val="007D7224"/>
    <w:rsid w:val="007F7DC4"/>
    <w:rsid w:val="00807440"/>
    <w:rsid w:val="008205E5"/>
    <w:rsid w:val="00844726"/>
    <w:rsid w:val="00851AC0"/>
    <w:rsid w:val="00856154"/>
    <w:rsid w:val="008567E7"/>
    <w:rsid w:val="00856A39"/>
    <w:rsid w:val="00871070"/>
    <w:rsid w:val="00872BAD"/>
    <w:rsid w:val="00885FA0"/>
    <w:rsid w:val="008A378F"/>
    <w:rsid w:val="008C01DC"/>
    <w:rsid w:val="008C63D5"/>
    <w:rsid w:val="008D06B8"/>
    <w:rsid w:val="008E5747"/>
    <w:rsid w:val="008F17B2"/>
    <w:rsid w:val="009033D2"/>
    <w:rsid w:val="00914BF6"/>
    <w:rsid w:val="00917CBC"/>
    <w:rsid w:val="00966F94"/>
    <w:rsid w:val="00976AED"/>
    <w:rsid w:val="009B0032"/>
    <w:rsid w:val="009B51A9"/>
    <w:rsid w:val="009D4060"/>
    <w:rsid w:val="009D6D22"/>
    <w:rsid w:val="009E1B39"/>
    <w:rsid w:val="009F4371"/>
    <w:rsid w:val="00A0295F"/>
    <w:rsid w:val="00A07249"/>
    <w:rsid w:val="00A208ED"/>
    <w:rsid w:val="00A263D4"/>
    <w:rsid w:val="00A36E96"/>
    <w:rsid w:val="00A371D8"/>
    <w:rsid w:val="00A412DE"/>
    <w:rsid w:val="00A41B2C"/>
    <w:rsid w:val="00A43453"/>
    <w:rsid w:val="00A4397E"/>
    <w:rsid w:val="00A955C1"/>
    <w:rsid w:val="00A95937"/>
    <w:rsid w:val="00AA21AC"/>
    <w:rsid w:val="00AB3D44"/>
    <w:rsid w:val="00AD5C9D"/>
    <w:rsid w:val="00AE5270"/>
    <w:rsid w:val="00AF3D9B"/>
    <w:rsid w:val="00AF5998"/>
    <w:rsid w:val="00AF6C03"/>
    <w:rsid w:val="00B20CA3"/>
    <w:rsid w:val="00B267B8"/>
    <w:rsid w:val="00B355DC"/>
    <w:rsid w:val="00B6153B"/>
    <w:rsid w:val="00B73998"/>
    <w:rsid w:val="00B86DD7"/>
    <w:rsid w:val="00BB1CC7"/>
    <w:rsid w:val="00BB22B9"/>
    <w:rsid w:val="00BD22AE"/>
    <w:rsid w:val="00C25B47"/>
    <w:rsid w:val="00C907FC"/>
    <w:rsid w:val="00CA7B36"/>
    <w:rsid w:val="00CC0590"/>
    <w:rsid w:val="00CD7445"/>
    <w:rsid w:val="00CE3203"/>
    <w:rsid w:val="00CE4E4B"/>
    <w:rsid w:val="00D121D2"/>
    <w:rsid w:val="00D15B3C"/>
    <w:rsid w:val="00D21CFA"/>
    <w:rsid w:val="00D22944"/>
    <w:rsid w:val="00D33805"/>
    <w:rsid w:val="00D34D9B"/>
    <w:rsid w:val="00D4482C"/>
    <w:rsid w:val="00D87774"/>
    <w:rsid w:val="00D97B3B"/>
    <w:rsid w:val="00DD76CF"/>
    <w:rsid w:val="00DE7304"/>
    <w:rsid w:val="00DF1CF0"/>
    <w:rsid w:val="00DF6B21"/>
    <w:rsid w:val="00E0399A"/>
    <w:rsid w:val="00E06F41"/>
    <w:rsid w:val="00E269D4"/>
    <w:rsid w:val="00E452E5"/>
    <w:rsid w:val="00E81D15"/>
    <w:rsid w:val="00E8663F"/>
    <w:rsid w:val="00EF0CB3"/>
    <w:rsid w:val="00F33228"/>
    <w:rsid w:val="00F40DFA"/>
    <w:rsid w:val="00F444AC"/>
    <w:rsid w:val="00F84DCD"/>
    <w:rsid w:val="00FA25EA"/>
    <w:rsid w:val="00FA7983"/>
    <w:rsid w:val="00FB0099"/>
    <w:rsid w:val="00FC5390"/>
    <w:rsid w:val="00FD39F1"/>
    <w:rsid w:val="00FD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B04"/>
  <w15:docId w15:val="{01CE29A4-7800-41BA-8531-1CD185F1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B2C"/>
    <w:pPr>
      <w:suppressAutoHyphens/>
    </w:pPr>
    <w:rPr>
      <w:rFonts w:eastAsia="Times New Roman" w:cs="Times New Roman"/>
      <w:szCs w:val="24"/>
      <w:lang w:eastAsia="ar-SA"/>
    </w:rPr>
  </w:style>
  <w:style w:type="paragraph" w:styleId="1">
    <w:name w:val="heading 1"/>
    <w:basedOn w:val="a"/>
    <w:next w:val="a"/>
    <w:link w:val="10"/>
    <w:qFormat/>
    <w:rsid w:val="00A41B2C"/>
    <w:pPr>
      <w:keepNext/>
      <w:numPr>
        <w:numId w:val="1"/>
      </w:numPr>
      <w:spacing w:before="240" w:after="60"/>
      <w:jc w:val="center"/>
      <w:outlineLvl w:val="0"/>
    </w:pPr>
    <w:rPr>
      <w:b/>
      <w:kern w:val="1"/>
      <w:sz w:val="36"/>
      <w:szCs w:val="20"/>
    </w:rPr>
  </w:style>
  <w:style w:type="paragraph" w:styleId="2">
    <w:name w:val="heading 2"/>
    <w:basedOn w:val="a"/>
    <w:next w:val="a"/>
    <w:link w:val="20"/>
    <w:qFormat/>
    <w:rsid w:val="00A41B2C"/>
    <w:pPr>
      <w:keepNext/>
      <w:numPr>
        <w:ilvl w:val="1"/>
        <w:numId w:val="1"/>
      </w:numPr>
      <w:spacing w:before="240" w:after="60"/>
      <w:outlineLvl w:val="1"/>
    </w:pPr>
    <w:rPr>
      <w:rFonts w:ascii="Arial" w:hAnsi="Arial" w:cs="Arial"/>
      <w:b/>
      <w:bCs/>
      <w:i/>
      <w:iCs/>
      <w:szCs w:val="28"/>
    </w:rPr>
  </w:style>
  <w:style w:type="paragraph" w:styleId="3">
    <w:name w:val="heading 3"/>
    <w:aliases w:val="Заголовок 3 v Знак"/>
    <w:basedOn w:val="a"/>
    <w:next w:val="a"/>
    <w:link w:val="30"/>
    <w:qFormat/>
    <w:rsid w:val="00A41B2C"/>
    <w:pPr>
      <w:keepNext/>
      <w:numPr>
        <w:ilvl w:val="2"/>
        <w:numId w:val="4"/>
      </w:numPr>
      <w:suppressAutoHyphens w:val="0"/>
      <w:spacing w:before="240" w:after="60"/>
      <w:jc w:val="both"/>
      <w:outlineLvl w:val="2"/>
    </w:pPr>
    <w:rPr>
      <w:rFonts w:ascii="Arial" w:hAnsi="Arial"/>
      <w:b/>
      <w:sz w:val="24"/>
      <w:szCs w:val="20"/>
      <w:lang w:eastAsia="ru-RU"/>
    </w:rPr>
  </w:style>
  <w:style w:type="paragraph" w:styleId="4">
    <w:name w:val="heading 4"/>
    <w:aliases w:val="Параграф"/>
    <w:basedOn w:val="a"/>
    <w:next w:val="a"/>
    <w:link w:val="40"/>
    <w:qFormat/>
    <w:rsid w:val="00A41B2C"/>
    <w:pPr>
      <w:keepNext/>
      <w:numPr>
        <w:ilvl w:val="3"/>
        <w:numId w:val="4"/>
      </w:numPr>
      <w:suppressAutoHyphens w:val="0"/>
      <w:spacing w:before="240" w:after="60"/>
      <w:jc w:val="both"/>
      <w:outlineLvl w:val="3"/>
    </w:pPr>
    <w:rPr>
      <w:rFonts w:ascii="Arial" w:hAnsi="Arial"/>
      <w:sz w:val="24"/>
      <w:szCs w:val="20"/>
      <w:lang w:eastAsia="ru-RU"/>
    </w:rPr>
  </w:style>
  <w:style w:type="paragraph" w:styleId="5">
    <w:name w:val="heading 5"/>
    <w:basedOn w:val="a"/>
    <w:next w:val="a"/>
    <w:link w:val="50"/>
    <w:qFormat/>
    <w:rsid w:val="00A41B2C"/>
    <w:pPr>
      <w:numPr>
        <w:ilvl w:val="4"/>
        <w:numId w:val="4"/>
      </w:numPr>
      <w:suppressAutoHyphens w:val="0"/>
      <w:spacing w:before="240" w:after="60"/>
      <w:jc w:val="both"/>
      <w:outlineLvl w:val="4"/>
    </w:pPr>
    <w:rPr>
      <w:sz w:val="22"/>
      <w:szCs w:val="20"/>
      <w:lang w:eastAsia="ru-RU"/>
    </w:rPr>
  </w:style>
  <w:style w:type="paragraph" w:styleId="6">
    <w:name w:val="heading 6"/>
    <w:basedOn w:val="a"/>
    <w:next w:val="a"/>
    <w:link w:val="60"/>
    <w:qFormat/>
    <w:rsid w:val="00A41B2C"/>
    <w:pPr>
      <w:numPr>
        <w:ilvl w:val="5"/>
        <w:numId w:val="4"/>
      </w:numPr>
      <w:suppressAutoHyphens w:val="0"/>
      <w:spacing w:before="240" w:after="60"/>
      <w:jc w:val="both"/>
      <w:outlineLvl w:val="5"/>
    </w:pPr>
    <w:rPr>
      <w:i/>
      <w:sz w:val="22"/>
      <w:szCs w:val="20"/>
      <w:lang w:eastAsia="ru-RU"/>
    </w:rPr>
  </w:style>
  <w:style w:type="paragraph" w:styleId="7">
    <w:name w:val="heading 7"/>
    <w:basedOn w:val="a"/>
    <w:next w:val="a"/>
    <w:link w:val="70"/>
    <w:qFormat/>
    <w:rsid w:val="00A41B2C"/>
    <w:pPr>
      <w:numPr>
        <w:ilvl w:val="6"/>
        <w:numId w:val="4"/>
      </w:numPr>
      <w:tabs>
        <w:tab w:val="clear" w:pos="1296"/>
      </w:tabs>
      <w:suppressAutoHyphens w:val="0"/>
      <w:spacing w:before="240" w:after="60"/>
      <w:ind w:left="0" w:firstLine="0"/>
      <w:jc w:val="both"/>
      <w:outlineLvl w:val="6"/>
    </w:pPr>
    <w:rPr>
      <w:sz w:val="24"/>
      <w:lang w:eastAsia="ru-RU"/>
    </w:rPr>
  </w:style>
  <w:style w:type="paragraph" w:styleId="8">
    <w:name w:val="heading 8"/>
    <w:basedOn w:val="a"/>
    <w:next w:val="a"/>
    <w:link w:val="80"/>
    <w:qFormat/>
    <w:rsid w:val="00A41B2C"/>
    <w:pPr>
      <w:numPr>
        <w:ilvl w:val="7"/>
        <w:numId w:val="4"/>
      </w:numPr>
      <w:suppressAutoHyphens w:val="0"/>
      <w:spacing w:before="240" w:after="60"/>
      <w:ind w:left="0" w:firstLine="0"/>
      <w:jc w:val="both"/>
      <w:outlineLvl w:val="7"/>
    </w:pPr>
    <w:rPr>
      <w:i/>
      <w:iCs/>
      <w:sz w:val="24"/>
      <w:lang w:eastAsia="ru-RU"/>
    </w:rPr>
  </w:style>
  <w:style w:type="paragraph" w:styleId="9">
    <w:name w:val="heading 9"/>
    <w:basedOn w:val="a"/>
    <w:next w:val="a"/>
    <w:link w:val="90"/>
    <w:qFormat/>
    <w:rsid w:val="00A41B2C"/>
    <w:pPr>
      <w:numPr>
        <w:ilvl w:val="8"/>
        <w:numId w:val="4"/>
      </w:numPr>
      <w:tabs>
        <w:tab w:val="clear" w:pos="1584"/>
      </w:tabs>
      <w:suppressAutoHyphens w:val="0"/>
      <w:spacing w:before="240" w:after="60"/>
      <w:ind w:left="0" w:firstLine="0"/>
      <w:jc w:val="both"/>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B2C"/>
    <w:rPr>
      <w:rFonts w:eastAsia="Times New Roman" w:cs="Times New Roman"/>
      <w:b/>
      <w:kern w:val="1"/>
      <w:sz w:val="36"/>
      <w:szCs w:val="20"/>
      <w:lang w:eastAsia="ar-SA"/>
    </w:rPr>
  </w:style>
  <w:style w:type="character" w:customStyle="1" w:styleId="20">
    <w:name w:val="Заголовок 2 Знак"/>
    <w:basedOn w:val="a0"/>
    <w:link w:val="2"/>
    <w:rsid w:val="00A41B2C"/>
    <w:rPr>
      <w:rFonts w:ascii="Arial" w:eastAsia="Times New Roman" w:hAnsi="Arial" w:cs="Arial"/>
      <w:b/>
      <w:bCs/>
      <w:i/>
      <w:iCs/>
      <w:szCs w:val="28"/>
      <w:lang w:eastAsia="ar-SA"/>
    </w:rPr>
  </w:style>
  <w:style w:type="character" w:customStyle="1" w:styleId="30">
    <w:name w:val="Заголовок 3 Знак"/>
    <w:aliases w:val="Заголовок 3 v Знак Знак"/>
    <w:basedOn w:val="a0"/>
    <w:link w:val="3"/>
    <w:rsid w:val="00A41B2C"/>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41B2C"/>
    <w:rPr>
      <w:rFonts w:ascii="Arial" w:eastAsia="Times New Roman" w:hAnsi="Arial" w:cs="Times New Roman"/>
      <w:sz w:val="24"/>
      <w:szCs w:val="20"/>
      <w:lang w:eastAsia="ru-RU"/>
    </w:rPr>
  </w:style>
  <w:style w:type="character" w:customStyle="1" w:styleId="50">
    <w:name w:val="Заголовок 5 Знак"/>
    <w:basedOn w:val="a0"/>
    <w:link w:val="5"/>
    <w:rsid w:val="00A41B2C"/>
    <w:rPr>
      <w:rFonts w:eastAsia="Times New Roman" w:cs="Times New Roman"/>
      <w:sz w:val="22"/>
      <w:szCs w:val="20"/>
      <w:lang w:eastAsia="ru-RU"/>
    </w:rPr>
  </w:style>
  <w:style w:type="character" w:customStyle="1" w:styleId="60">
    <w:name w:val="Заголовок 6 Знак"/>
    <w:basedOn w:val="a0"/>
    <w:link w:val="6"/>
    <w:rsid w:val="00A41B2C"/>
    <w:rPr>
      <w:rFonts w:eastAsia="Times New Roman" w:cs="Times New Roman"/>
      <w:i/>
      <w:sz w:val="22"/>
      <w:szCs w:val="20"/>
      <w:lang w:eastAsia="ru-RU"/>
    </w:rPr>
  </w:style>
  <w:style w:type="character" w:customStyle="1" w:styleId="70">
    <w:name w:val="Заголовок 7 Знак"/>
    <w:basedOn w:val="a0"/>
    <w:link w:val="7"/>
    <w:rsid w:val="00A41B2C"/>
    <w:rPr>
      <w:rFonts w:eastAsia="Times New Roman" w:cs="Times New Roman"/>
      <w:sz w:val="24"/>
      <w:szCs w:val="24"/>
      <w:lang w:eastAsia="ru-RU"/>
    </w:rPr>
  </w:style>
  <w:style w:type="character" w:customStyle="1" w:styleId="80">
    <w:name w:val="Заголовок 8 Знак"/>
    <w:basedOn w:val="a0"/>
    <w:link w:val="8"/>
    <w:rsid w:val="00A41B2C"/>
    <w:rPr>
      <w:rFonts w:eastAsia="Times New Roman" w:cs="Times New Roman"/>
      <w:i/>
      <w:iCs/>
      <w:sz w:val="24"/>
      <w:szCs w:val="24"/>
      <w:lang w:eastAsia="ru-RU"/>
    </w:rPr>
  </w:style>
  <w:style w:type="character" w:customStyle="1" w:styleId="90">
    <w:name w:val="Заголовок 9 Знак"/>
    <w:basedOn w:val="a0"/>
    <w:link w:val="9"/>
    <w:rsid w:val="00A41B2C"/>
    <w:rPr>
      <w:rFonts w:ascii="Arial" w:eastAsia="Times New Roman" w:hAnsi="Arial" w:cs="Arial"/>
      <w:sz w:val="22"/>
      <w:lang w:eastAsia="ru-RU"/>
    </w:rPr>
  </w:style>
  <w:style w:type="character" w:customStyle="1" w:styleId="WW8Num5z0">
    <w:name w:val="WW8Num5z0"/>
    <w:rsid w:val="00A41B2C"/>
    <w:rPr>
      <w:rFonts w:ascii="Times New Roman" w:eastAsia="Times New Roman" w:hAnsi="Times New Roman" w:cs="Times New Roman"/>
    </w:rPr>
  </w:style>
  <w:style w:type="character" w:customStyle="1" w:styleId="WW8Num5z1">
    <w:name w:val="WW8Num5z1"/>
    <w:rsid w:val="00A41B2C"/>
    <w:rPr>
      <w:rFonts w:ascii="Courier New" w:hAnsi="Courier New"/>
    </w:rPr>
  </w:style>
  <w:style w:type="character" w:customStyle="1" w:styleId="WW8Num5z2">
    <w:name w:val="WW8Num5z2"/>
    <w:rsid w:val="00A41B2C"/>
    <w:rPr>
      <w:rFonts w:ascii="Wingdings" w:hAnsi="Wingdings"/>
    </w:rPr>
  </w:style>
  <w:style w:type="character" w:customStyle="1" w:styleId="WW8Num5z3">
    <w:name w:val="WW8Num5z3"/>
    <w:rsid w:val="00A41B2C"/>
    <w:rPr>
      <w:rFonts w:ascii="Symbol" w:hAnsi="Symbol"/>
    </w:rPr>
  </w:style>
  <w:style w:type="character" w:customStyle="1" w:styleId="11">
    <w:name w:val="Основной шрифт абзаца1"/>
    <w:rsid w:val="00A41B2C"/>
  </w:style>
  <w:style w:type="character" w:customStyle="1" w:styleId="a3">
    <w:name w:val="Основной шрифт"/>
    <w:rsid w:val="00A41B2C"/>
  </w:style>
  <w:style w:type="character" w:styleId="a4">
    <w:name w:val="page number"/>
    <w:basedOn w:val="11"/>
    <w:rsid w:val="00A41B2C"/>
  </w:style>
  <w:style w:type="paragraph" w:customStyle="1" w:styleId="a5">
    <w:basedOn w:val="a"/>
    <w:next w:val="a6"/>
    <w:rsid w:val="00A41B2C"/>
    <w:pPr>
      <w:keepNext/>
      <w:spacing w:before="240" w:after="120"/>
    </w:pPr>
    <w:rPr>
      <w:rFonts w:ascii="Arial" w:eastAsia="Lucida Sans Unicode" w:hAnsi="Arial" w:cs="Tahoma"/>
      <w:szCs w:val="28"/>
    </w:rPr>
  </w:style>
  <w:style w:type="paragraph" w:styleId="a6">
    <w:name w:val="Body Text"/>
    <w:basedOn w:val="a"/>
    <w:link w:val="a7"/>
    <w:rsid w:val="00A41B2C"/>
    <w:pPr>
      <w:spacing w:after="120"/>
    </w:pPr>
  </w:style>
  <w:style w:type="character" w:customStyle="1" w:styleId="a7">
    <w:name w:val="Основной текст Знак"/>
    <w:basedOn w:val="a0"/>
    <w:link w:val="a6"/>
    <w:rsid w:val="00A41B2C"/>
    <w:rPr>
      <w:rFonts w:eastAsia="Times New Roman" w:cs="Times New Roman"/>
      <w:szCs w:val="24"/>
      <w:lang w:eastAsia="ar-SA"/>
    </w:rPr>
  </w:style>
  <w:style w:type="paragraph" w:styleId="a8">
    <w:name w:val="List"/>
    <w:basedOn w:val="a6"/>
    <w:rsid w:val="00A41B2C"/>
    <w:rPr>
      <w:rFonts w:cs="Tahoma"/>
    </w:rPr>
  </w:style>
  <w:style w:type="paragraph" w:customStyle="1" w:styleId="12">
    <w:name w:val="Название1"/>
    <w:basedOn w:val="a"/>
    <w:rsid w:val="00A41B2C"/>
    <w:pPr>
      <w:suppressLineNumbers/>
      <w:spacing w:before="120" w:after="120"/>
    </w:pPr>
    <w:rPr>
      <w:rFonts w:cs="Tahoma"/>
      <w:i/>
      <w:iCs/>
      <w:sz w:val="24"/>
    </w:rPr>
  </w:style>
  <w:style w:type="paragraph" w:customStyle="1" w:styleId="13">
    <w:name w:val="Указатель1"/>
    <w:basedOn w:val="a"/>
    <w:rsid w:val="00A41B2C"/>
    <w:pPr>
      <w:suppressLineNumbers/>
    </w:pPr>
    <w:rPr>
      <w:rFonts w:cs="Tahoma"/>
    </w:rPr>
  </w:style>
  <w:style w:type="paragraph" w:styleId="a9">
    <w:name w:val="header"/>
    <w:basedOn w:val="a"/>
    <w:link w:val="aa"/>
    <w:uiPriority w:val="99"/>
    <w:rsid w:val="00A41B2C"/>
    <w:pPr>
      <w:tabs>
        <w:tab w:val="center" w:pos="4677"/>
        <w:tab w:val="right" w:pos="9355"/>
      </w:tabs>
    </w:pPr>
  </w:style>
  <w:style w:type="character" w:customStyle="1" w:styleId="aa">
    <w:name w:val="Верхний колонтитул Знак"/>
    <w:basedOn w:val="a0"/>
    <w:link w:val="a9"/>
    <w:uiPriority w:val="99"/>
    <w:rsid w:val="00A41B2C"/>
    <w:rPr>
      <w:rFonts w:eastAsia="Times New Roman" w:cs="Times New Roman"/>
      <w:szCs w:val="24"/>
      <w:lang w:eastAsia="ar-SA"/>
    </w:rPr>
  </w:style>
  <w:style w:type="paragraph" w:styleId="ab">
    <w:name w:val="footer"/>
    <w:basedOn w:val="a"/>
    <w:link w:val="ac"/>
    <w:uiPriority w:val="99"/>
    <w:rsid w:val="00A41B2C"/>
    <w:pPr>
      <w:tabs>
        <w:tab w:val="center" w:pos="4153"/>
        <w:tab w:val="right" w:pos="8306"/>
      </w:tabs>
      <w:spacing w:after="60"/>
      <w:jc w:val="both"/>
    </w:pPr>
    <w:rPr>
      <w:sz w:val="24"/>
      <w:szCs w:val="20"/>
    </w:rPr>
  </w:style>
  <w:style w:type="character" w:customStyle="1" w:styleId="ac">
    <w:name w:val="Нижний колонтитул Знак"/>
    <w:basedOn w:val="a0"/>
    <w:link w:val="ab"/>
    <w:uiPriority w:val="99"/>
    <w:rsid w:val="00A41B2C"/>
    <w:rPr>
      <w:rFonts w:eastAsia="Times New Roman" w:cs="Times New Roman"/>
      <w:sz w:val="24"/>
      <w:szCs w:val="20"/>
      <w:lang w:val="ru-RU" w:eastAsia="ar-SA"/>
    </w:rPr>
  </w:style>
  <w:style w:type="paragraph" w:styleId="ad">
    <w:name w:val="Body Text Indent"/>
    <w:basedOn w:val="a"/>
    <w:link w:val="ae"/>
    <w:rsid w:val="00A41B2C"/>
    <w:pPr>
      <w:spacing w:after="120"/>
      <w:ind w:left="283"/>
    </w:pPr>
  </w:style>
  <w:style w:type="character" w:customStyle="1" w:styleId="ae">
    <w:name w:val="Основной текст с отступом Знак"/>
    <w:basedOn w:val="a0"/>
    <w:link w:val="ad"/>
    <w:rsid w:val="00A41B2C"/>
    <w:rPr>
      <w:rFonts w:eastAsia="Times New Roman" w:cs="Times New Roman"/>
      <w:szCs w:val="24"/>
      <w:lang w:eastAsia="ar-SA"/>
    </w:rPr>
  </w:style>
  <w:style w:type="paragraph" w:customStyle="1" w:styleId="31">
    <w:name w:val="Основной текст 31"/>
    <w:basedOn w:val="a"/>
    <w:rsid w:val="00A41B2C"/>
    <w:pPr>
      <w:spacing w:after="120"/>
    </w:pPr>
    <w:rPr>
      <w:sz w:val="16"/>
      <w:szCs w:val="16"/>
    </w:rPr>
  </w:style>
  <w:style w:type="paragraph" w:customStyle="1" w:styleId="21">
    <w:name w:val="Основной текст с отступом 21"/>
    <w:basedOn w:val="a"/>
    <w:rsid w:val="00A41B2C"/>
    <w:pPr>
      <w:autoSpaceDE w:val="0"/>
      <w:ind w:firstLine="700"/>
      <w:jc w:val="both"/>
    </w:pPr>
    <w:rPr>
      <w:rFonts w:cs="Arial"/>
      <w:szCs w:val="22"/>
    </w:rPr>
  </w:style>
  <w:style w:type="paragraph" w:customStyle="1" w:styleId="ConsPlusNormal">
    <w:name w:val="ConsPlusNormal"/>
    <w:link w:val="ConsPlusNormal0"/>
    <w:rsid w:val="00A41B2C"/>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link w:val="ConsPlusNonformat0"/>
    <w:rsid w:val="00A41B2C"/>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A41B2C"/>
    <w:pPr>
      <w:widowControl w:val="0"/>
      <w:suppressAutoHyphens/>
      <w:autoSpaceDE w:val="0"/>
    </w:pPr>
    <w:rPr>
      <w:rFonts w:ascii="Arial" w:eastAsia="Arial" w:hAnsi="Arial" w:cs="Arial"/>
      <w:sz w:val="20"/>
      <w:szCs w:val="20"/>
      <w:lang w:eastAsia="ar-SA"/>
    </w:rPr>
  </w:style>
  <w:style w:type="paragraph" w:customStyle="1" w:styleId="af">
    <w:name w:val="Таблицы (моноширинный)"/>
    <w:basedOn w:val="a"/>
    <w:next w:val="a"/>
    <w:rsid w:val="00A41B2C"/>
    <w:pPr>
      <w:widowControl w:val="0"/>
      <w:autoSpaceDE w:val="0"/>
      <w:jc w:val="both"/>
    </w:pPr>
    <w:rPr>
      <w:rFonts w:ascii="Courier New" w:hAnsi="Courier New" w:cs="Courier New"/>
      <w:sz w:val="22"/>
      <w:szCs w:val="22"/>
    </w:rPr>
  </w:style>
  <w:style w:type="paragraph" w:styleId="af0">
    <w:name w:val="Balloon Text"/>
    <w:basedOn w:val="a"/>
    <w:link w:val="af1"/>
    <w:rsid w:val="00A41B2C"/>
    <w:rPr>
      <w:rFonts w:ascii="Tahoma" w:hAnsi="Tahoma" w:cs="Tahoma"/>
      <w:sz w:val="16"/>
      <w:szCs w:val="16"/>
    </w:rPr>
  </w:style>
  <w:style w:type="character" w:customStyle="1" w:styleId="af1">
    <w:name w:val="Текст выноски Знак"/>
    <w:basedOn w:val="a0"/>
    <w:link w:val="af0"/>
    <w:rsid w:val="00A41B2C"/>
    <w:rPr>
      <w:rFonts w:ascii="Tahoma" w:eastAsia="Times New Roman" w:hAnsi="Tahoma" w:cs="Tahoma"/>
      <w:sz w:val="16"/>
      <w:szCs w:val="16"/>
      <w:lang w:eastAsia="ar-SA"/>
    </w:rPr>
  </w:style>
  <w:style w:type="paragraph" w:customStyle="1" w:styleId="310">
    <w:name w:val="Основной текст с отступом 31"/>
    <w:basedOn w:val="a"/>
    <w:rsid w:val="00A41B2C"/>
    <w:pPr>
      <w:ind w:firstLine="708"/>
      <w:jc w:val="both"/>
    </w:pPr>
    <w:rPr>
      <w:bCs/>
      <w:sz w:val="24"/>
    </w:rPr>
  </w:style>
  <w:style w:type="paragraph" w:customStyle="1" w:styleId="210">
    <w:name w:val="Основной текст 21"/>
    <w:basedOn w:val="a"/>
    <w:rsid w:val="00A41B2C"/>
    <w:pPr>
      <w:jc w:val="both"/>
    </w:pPr>
    <w:rPr>
      <w:sz w:val="24"/>
    </w:rPr>
  </w:style>
  <w:style w:type="paragraph" w:customStyle="1" w:styleId="af2">
    <w:name w:val="Содержимое таблицы"/>
    <w:basedOn w:val="a"/>
    <w:rsid w:val="00A41B2C"/>
    <w:pPr>
      <w:suppressLineNumbers/>
    </w:pPr>
  </w:style>
  <w:style w:type="paragraph" w:customStyle="1" w:styleId="af3">
    <w:name w:val="Заголовок таблицы"/>
    <w:basedOn w:val="af2"/>
    <w:rsid w:val="00A41B2C"/>
    <w:pPr>
      <w:jc w:val="center"/>
    </w:pPr>
    <w:rPr>
      <w:b/>
      <w:bCs/>
    </w:rPr>
  </w:style>
  <w:style w:type="paragraph" w:customStyle="1" w:styleId="af4">
    <w:name w:val="Содержимое врезки"/>
    <w:basedOn w:val="a6"/>
    <w:rsid w:val="00A41B2C"/>
  </w:style>
  <w:style w:type="character" w:styleId="af5">
    <w:name w:val="Hyperlink"/>
    <w:rsid w:val="00A41B2C"/>
    <w:rPr>
      <w:color w:val="0000FF"/>
      <w:u w:val="single"/>
    </w:rPr>
  </w:style>
  <w:style w:type="paragraph" w:customStyle="1" w:styleId="14">
    <w:name w:val="1 Знак"/>
    <w:basedOn w:val="a"/>
    <w:rsid w:val="00A41B2C"/>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 (веб)1"/>
    <w:aliases w:val="Обычный (Web)"/>
    <w:basedOn w:val="a"/>
    <w:rsid w:val="00A41B2C"/>
    <w:pPr>
      <w:suppressAutoHyphens w:val="0"/>
      <w:spacing w:before="100" w:beforeAutospacing="1" w:after="100" w:afterAutospacing="1"/>
    </w:pPr>
    <w:rPr>
      <w:sz w:val="24"/>
      <w:lang w:eastAsia="ru-RU"/>
    </w:rPr>
  </w:style>
  <w:style w:type="table" w:styleId="af6">
    <w:name w:val="Table Grid"/>
    <w:basedOn w:val="a1"/>
    <w:rsid w:val="00A41B2C"/>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rsid w:val="00A41B2C"/>
    <w:pPr>
      <w:suppressAutoHyphens w:val="0"/>
      <w:spacing w:after="160" w:line="240" w:lineRule="exact"/>
    </w:pPr>
    <w:rPr>
      <w:rFonts w:ascii="Verdana" w:hAnsi="Verdana" w:cs="Verdana"/>
      <w:sz w:val="20"/>
      <w:szCs w:val="20"/>
      <w:lang w:val="en-US" w:eastAsia="en-US"/>
    </w:rPr>
  </w:style>
  <w:style w:type="character" w:customStyle="1" w:styleId="16">
    <w:name w:val="Знак Знак1"/>
    <w:rsid w:val="00A41B2C"/>
    <w:rPr>
      <w:sz w:val="24"/>
      <w:lang w:val="ru-RU" w:eastAsia="ru-RU" w:bidi="ar-SA"/>
    </w:rPr>
  </w:style>
  <w:style w:type="paragraph" w:customStyle="1" w:styleId="32">
    <w:name w:val="Стиль3"/>
    <w:basedOn w:val="22"/>
    <w:rsid w:val="00A41B2C"/>
    <w:pPr>
      <w:widowControl w:val="0"/>
      <w:tabs>
        <w:tab w:val="num" w:pos="360"/>
      </w:tabs>
      <w:suppressAutoHyphens w:val="0"/>
      <w:adjustRightInd w:val="0"/>
      <w:spacing w:after="0" w:line="240" w:lineRule="auto"/>
      <w:jc w:val="both"/>
    </w:pPr>
    <w:rPr>
      <w:sz w:val="24"/>
      <w:szCs w:val="20"/>
      <w:lang w:eastAsia="ru-RU"/>
    </w:rPr>
  </w:style>
  <w:style w:type="paragraph" w:styleId="22">
    <w:name w:val="Body Text Indent 2"/>
    <w:basedOn w:val="a"/>
    <w:link w:val="23"/>
    <w:rsid w:val="00A41B2C"/>
    <w:pPr>
      <w:spacing w:after="120" w:line="480" w:lineRule="auto"/>
      <w:ind w:left="283"/>
    </w:pPr>
  </w:style>
  <w:style w:type="character" w:customStyle="1" w:styleId="23">
    <w:name w:val="Основной текст с отступом 2 Знак"/>
    <w:basedOn w:val="a0"/>
    <w:link w:val="22"/>
    <w:rsid w:val="00A41B2C"/>
    <w:rPr>
      <w:rFonts w:eastAsia="Times New Roman" w:cs="Times New Roman"/>
      <w:szCs w:val="24"/>
      <w:lang w:eastAsia="ar-SA"/>
    </w:rPr>
  </w:style>
  <w:style w:type="character" w:customStyle="1" w:styleId="ConsPlusNonformat0">
    <w:name w:val="ConsPlusNonformat Знак"/>
    <w:link w:val="ConsPlusNonformat"/>
    <w:rsid w:val="00A41B2C"/>
    <w:rPr>
      <w:rFonts w:ascii="Courier New" w:eastAsia="Arial" w:hAnsi="Courier New" w:cs="Courier New"/>
      <w:sz w:val="20"/>
      <w:szCs w:val="20"/>
      <w:lang w:eastAsia="ar-SA"/>
    </w:rPr>
  </w:style>
  <w:style w:type="paragraph" w:customStyle="1" w:styleId="ConsPlusDocList">
    <w:name w:val="ConsPlusDocList"/>
    <w:next w:val="a"/>
    <w:rsid w:val="00A41B2C"/>
    <w:pPr>
      <w:widowControl w:val="0"/>
      <w:suppressAutoHyphens/>
      <w:autoSpaceDE w:val="0"/>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A41B2C"/>
    <w:pPr>
      <w:widowControl w:val="0"/>
      <w:suppressAutoHyphens/>
      <w:autoSpaceDE w:val="0"/>
    </w:pPr>
    <w:rPr>
      <w:rFonts w:ascii="Arial" w:eastAsia="Arial" w:hAnsi="Arial" w:cs="Arial"/>
      <w:sz w:val="20"/>
      <w:szCs w:val="20"/>
      <w:lang w:eastAsia="hi-IN" w:bidi="hi-IN"/>
    </w:rPr>
  </w:style>
  <w:style w:type="character" w:customStyle="1" w:styleId="WW8Num3z0">
    <w:name w:val="WW8Num3z0"/>
    <w:rsid w:val="00A41B2C"/>
    <w:rPr>
      <w:rFonts w:ascii="Symbol" w:hAnsi="Symbol"/>
    </w:rPr>
  </w:style>
  <w:style w:type="paragraph" w:styleId="af8">
    <w:name w:val="List Paragraph"/>
    <w:basedOn w:val="a"/>
    <w:uiPriority w:val="34"/>
    <w:qFormat/>
    <w:rsid w:val="00A41B2C"/>
    <w:pPr>
      <w:ind w:left="720"/>
      <w:contextualSpacing/>
    </w:pPr>
  </w:style>
  <w:style w:type="character" w:customStyle="1" w:styleId="ConsPlusNormal0">
    <w:name w:val="ConsPlusNormal Знак"/>
    <w:link w:val="ConsPlusNormal"/>
    <w:locked/>
    <w:rsid w:val="00A41B2C"/>
    <w:rPr>
      <w:rFonts w:ascii="Arial" w:eastAsia="Arial" w:hAnsi="Arial" w:cs="Arial"/>
      <w:sz w:val="20"/>
      <w:szCs w:val="20"/>
      <w:lang w:eastAsia="ar-SA"/>
    </w:rPr>
  </w:style>
  <w:style w:type="character" w:styleId="af9">
    <w:name w:val="line number"/>
    <w:basedOn w:val="a0"/>
    <w:uiPriority w:val="99"/>
    <w:semiHidden/>
    <w:unhideWhenUsed/>
    <w:rsid w:val="0032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0FA6-1795-4947-92BE-483FABC1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2240</Words>
  <Characters>12773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Пряхина Лариса Юрьевна</dc:creator>
  <cp:lastModifiedBy>Подковырова Елена Викторовна</cp:lastModifiedBy>
  <cp:revision>2</cp:revision>
  <cp:lastPrinted>2025-02-11T07:53:00Z</cp:lastPrinted>
  <dcterms:created xsi:type="dcterms:W3CDTF">2025-02-20T08:51:00Z</dcterms:created>
  <dcterms:modified xsi:type="dcterms:W3CDTF">2025-02-20T08:51:00Z</dcterms:modified>
</cp:coreProperties>
</file>