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7"/>
        <w:gridCol w:w="4924"/>
      </w:tblGrid>
      <w:tr w:rsidR="00B43EEC" w:rsidTr="00B43EEC">
        <w:tc>
          <w:tcPr>
            <w:tcW w:w="5097" w:type="dxa"/>
          </w:tcPr>
          <w:p w:rsidR="00B43EEC" w:rsidRDefault="00B43EEC" w:rsidP="00FA0F55">
            <w:pPr>
              <w:pStyle w:val="Default"/>
              <w:jc w:val="right"/>
            </w:pPr>
          </w:p>
        </w:tc>
        <w:tc>
          <w:tcPr>
            <w:tcW w:w="5098" w:type="dxa"/>
          </w:tcPr>
          <w:p w:rsidR="00FA0F55" w:rsidRPr="00C5711E" w:rsidRDefault="00FA0F55" w:rsidP="00FA0F55">
            <w:pPr>
              <w:pStyle w:val="Default"/>
            </w:pPr>
            <w:r>
              <w:t xml:space="preserve">                     </w:t>
            </w:r>
            <w:r w:rsidRPr="00C5711E">
              <w:t>«УТВЕРЖДАЮ»</w:t>
            </w:r>
          </w:p>
          <w:p w:rsidR="00FA0F55" w:rsidRPr="00C5711E" w:rsidRDefault="00FA0F55" w:rsidP="00FA0F55">
            <w:pPr>
              <w:pStyle w:val="Default"/>
              <w:jc w:val="right"/>
            </w:pPr>
          </w:p>
          <w:p w:rsidR="00FA0F55" w:rsidRPr="00C5711E" w:rsidRDefault="00FA0F55" w:rsidP="00FA0F55">
            <w:pPr>
              <w:pStyle w:val="Default"/>
              <w:jc w:val="center"/>
            </w:pPr>
            <w:r>
              <w:t xml:space="preserve">                </w:t>
            </w:r>
            <w:r w:rsidRPr="00C5711E">
              <w:t>Директор ООО «</w:t>
            </w:r>
            <w:r>
              <w:t>Дом-Сервис</w:t>
            </w:r>
            <w:r w:rsidRPr="00C5711E">
              <w:t>»</w:t>
            </w:r>
          </w:p>
          <w:p w:rsidR="00FA0F55" w:rsidRPr="00C5711E" w:rsidRDefault="00FA0F55" w:rsidP="00FA0F55">
            <w:pPr>
              <w:pStyle w:val="Default"/>
              <w:jc w:val="right"/>
            </w:pPr>
          </w:p>
          <w:p w:rsidR="00FA0F55" w:rsidRPr="00C5711E" w:rsidRDefault="00FA0F55" w:rsidP="00FA0F55">
            <w:pPr>
              <w:pStyle w:val="Default"/>
              <w:jc w:val="right"/>
            </w:pPr>
            <w:r>
              <w:t xml:space="preserve">    </w:t>
            </w:r>
            <w:r w:rsidRPr="00C5711E">
              <w:t>_______________</w:t>
            </w:r>
            <w:r>
              <w:t>А.В. Ходорович</w:t>
            </w:r>
          </w:p>
          <w:p w:rsidR="00FA0F55" w:rsidRPr="00C5711E" w:rsidRDefault="00FA0F55" w:rsidP="00FA0F55">
            <w:pPr>
              <w:pStyle w:val="Default"/>
              <w:jc w:val="right"/>
            </w:pPr>
          </w:p>
          <w:p w:rsidR="00B43EEC" w:rsidRDefault="00FA0F55" w:rsidP="00FA0F55">
            <w:pPr>
              <w:pStyle w:val="Default"/>
            </w:pPr>
            <w:r>
              <w:t xml:space="preserve">                     </w:t>
            </w:r>
            <w:r w:rsidRPr="00C5711E">
              <w:t>«___</w:t>
            </w:r>
            <w:r>
              <w:t>_</w:t>
            </w:r>
            <w:r w:rsidRPr="00C5711E">
              <w:t>»_______________2016 г.</w:t>
            </w:r>
          </w:p>
        </w:tc>
      </w:tr>
    </w:tbl>
    <w:p w:rsidR="00DC6B1D" w:rsidRDefault="00DC6B1D" w:rsidP="00FA0F55">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Конкурсная документация</w:t>
      </w:r>
    </w:p>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 проведению открытого конкурса на выполнение работ</w:t>
      </w:r>
    </w:p>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 капитальному ремонту многоквартирных домов</w:t>
      </w:r>
    </w:p>
    <w:p w:rsidR="00DC6B1D" w:rsidRPr="00F358D2" w:rsidRDefault="00DC6B1D" w:rsidP="00FA0F55">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 Общие положения.</w:t>
      </w:r>
    </w:p>
    <w:p w:rsidR="00FA0F55" w:rsidRDefault="00F358D2" w:rsidP="00FA0F55">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1.1. Предметом настоящего конкурса является право заключения договора подряда </w:t>
      </w:r>
      <w:r w:rsidR="00FA0F55">
        <w:rPr>
          <w:rFonts w:ascii="Times New Roman" w:eastAsia="Calibri" w:hAnsi="Times New Roman" w:cs="Times New Roman"/>
          <w:sz w:val="24"/>
          <w:szCs w:val="24"/>
        </w:rPr>
        <w:t xml:space="preserve">на </w:t>
      </w:r>
      <w:r w:rsidR="00FA0F55" w:rsidRPr="00FA0F55">
        <w:rPr>
          <w:rFonts w:ascii="Times New Roman" w:eastAsia="Calibri" w:hAnsi="Times New Roman" w:cs="Times New Roman"/>
          <w:sz w:val="24"/>
          <w:szCs w:val="24"/>
        </w:rPr>
        <w:t>«Проведение ремонтно-восстановительных работ общего имущества собственников в жилых помещениях многоквартирного дома, расположенного по адресу: г. Калининград, ул. Чаадаева, д. 3-11, ул. Суворова, д. 2-8, пер. Нансена, д. 1, поврежденного в результате пожара».</w:t>
      </w:r>
    </w:p>
    <w:p w:rsidR="00665BD2" w:rsidRPr="00665BD2" w:rsidRDefault="00665BD2" w:rsidP="00FA0F5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65BD2">
        <w:rPr>
          <w:rFonts w:ascii="Times New Roman" w:eastAsia="Times New Roman" w:hAnsi="Times New Roman" w:cs="Times New Roman"/>
          <w:sz w:val="24"/>
          <w:szCs w:val="24"/>
          <w:lang w:eastAsia="ru-RU"/>
        </w:rPr>
        <w:t>1.2.</w:t>
      </w:r>
      <w:r w:rsidR="00DC6B1D" w:rsidRPr="00DC6B1D">
        <w:t xml:space="preserve"> </w:t>
      </w:r>
      <w:r w:rsidR="00DC6B1D" w:rsidRPr="00DC6B1D">
        <w:rPr>
          <w:rFonts w:ascii="Times New Roman" w:eastAsia="Times New Roman" w:hAnsi="Times New Roman" w:cs="Times New Roman"/>
          <w:sz w:val="24"/>
          <w:szCs w:val="24"/>
          <w:lang w:eastAsia="ru-RU"/>
        </w:rPr>
        <w:t xml:space="preserve">Заказчиком является: </w:t>
      </w:r>
      <w:r w:rsidR="00FA0F55" w:rsidRPr="00FA0F55">
        <w:rPr>
          <w:rFonts w:ascii="Times New Roman" w:eastAsia="Times New Roman" w:hAnsi="Times New Roman" w:cs="Times New Roman"/>
          <w:sz w:val="24"/>
          <w:szCs w:val="24"/>
          <w:lang w:eastAsia="ru-RU"/>
        </w:rPr>
        <w:t>ООО «Дом-Сервис» ИНН 3906294718/КПП 390601001, директор Ходорович А.В., 236005, г. Калининград, ул. Киевская, д. 67.</w:t>
      </w:r>
    </w:p>
    <w:p w:rsidR="00F358D2" w:rsidRPr="00F358D2" w:rsidRDefault="00F358D2" w:rsidP="00665B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F358D2">
          <w:rPr>
            <w:rFonts w:ascii="Times New Roman" w:eastAsia="Times New Roman" w:hAnsi="Times New Roman" w:cs="Times New Roman"/>
            <w:sz w:val="24"/>
            <w:szCs w:val="24"/>
            <w:lang w:eastAsia="ru-RU"/>
          </w:rPr>
          <w:t>236016, г</w:t>
        </w:r>
      </w:smartTag>
      <w:r w:rsidRPr="00F358D2">
        <w:rPr>
          <w:rFonts w:ascii="Times New Roman" w:eastAsia="Times New Roman" w:hAnsi="Times New Roman" w:cs="Times New Roman"/>
          <w:sz w:val="24"/>
          <w:szCs w:val="24"/>
          <w:lang w:eastAsia="ru-RU"/>
        </w:rPr>
        <w:t xml:space="preserve">. Калининград, ул. Фрунзе, д.71; ИНН 3906290858/КПП 390601001; </w:t>
      </w:r>
      <w:hyperlink r:id="rId6" w:history="1">
        <w:r w:rsidRPr="008B3A24">
          <w:rPr>
            <w:rFonts w:ascii="Times New Roman" w:eastAsia="Times New Roman" w:hAnsi="Times New Roman" w:cs="Times New Roman"/>
            <w:sz w:val="24"/>
            <w:szCs w:val="24"/>
            <w:lang w:val="en-US" w:eastAsia="ru-RU"/>
          </w:rPr>
          <w:t>mkukrmkd</w:t>
        </w:r>
        <w:r w:rsidRPr="008B3A24">
          <w:rPr>
            <w:rFonts w:ascii="Times New Roman" w:eastAsia="Times New Roman" w:hAnsi="Times New Roman" w:cs="Times New Roman"/>
            <w:sz w:val="24"/>
            <w:szCs w:val="24"/>
            <w:lang w:eastAsia="ru-RU"/>
          </w:rPr>
          <w:t>@</w:t>
        </w:r>
        <w:r w:rsidRPr="008B3A24">
          <w:rPr>
            <w:rFonts w:ascii="Times New Roman" w:eastAsia="Times New Roman" w:hAnsi="Times New Roman" w:cs="Times New Roman"/>
            <w:sz w:val="24"/>
            <w:szCs w:val="24"/>
            <w:lang w:val="en-US" w:eastAsia="ru-RU"/>
          </w:rPr>
          <w:t>klgd</w:t>
        </w:r>
        <w:r w:rsidRPr="008B3A24">
          <w:rPr>
            <w:rFonts w:ascii="Times New Roman" w:eastAsia="Times New Roman" w:hAnsi="Times New Roman" w:cs="Times New Roman"/>
            <w:sz w:val="24"/>
            <w:szCs w:val="24"/>
            <w:lang w:eastAsia="ru-RU"/>
          </w:rPr>
          <w:t>.</w:t>
        </w:r>
        <w:r w:rsidRPr="008B3A24">
          <w:rPr>
            <w:rFonts w:ascii="Times New Roman" w:eastAsia="Times New Roman" w:hAnsi="Times New Roman" w:cs="Times New Roman"/>
            <w:sz w:val="24"/>
            <w:szCs w:val="24"/>
            <w:lang w:val="en-US" w:eastAsia="ru-RU"/>
          </w:rPr>
          <w:t>ru</w:t>
        </w:r>
      </w:hyperlink>
      <w:r w:rsidRPr="008B3A24">
        <w:rPr>
          <w:rFonts w:ascii="Times New Roman" w:eastAsia="Times New Roman" w:hAnsi="Times New Roman" w:cs="Times New Roman"/>
          <w:sz w:val="24"/>
          <w:szCs w:val="24"/>
          <w:lang w:eastAsia="ru-RU"/>
        </w:rPr>
        <w:t>,</w:t>
      </w:r>
      <w:r w:rsidRPr="00F358D2">
        <w:rPr>
          <w:rFonts w:ascii="Times New Roman" w:eastAsia="Times New Roman" w:hAnsi="Times New Roman" w:cs="Times New Roman"/>
          <w:sz w:val="24"/>
          <w:szCs w:val="24"/>
          <w:lang w:eastAsia="ru-RU"/>
        </w:rPr>
        <w:t xml:space="preserve"> т. (4012) 92-35-11 по п</w:t>
      </w:r>
      <w:r w:rsidR="00665BD2">
        <w:rPr>
          <w:rFonts w:ascii="Times New Roman" w:eastAsia="Times New Roman" w:hAnsi="Times New Roman" w:cs="Times New Roman"/>
          <w:sz w:val="24"/>
          <w:szCs w:val="24"/>
          <w:lang w:eastAsia="ru-RU"/>
        </w:rPr>
        <w:t>роведению конкурса, ф. 46-96-21).</w:t>
      </w:r>
    </w:p>
    <w:p w:rsidR="00FA0F55" w:rsidRPr="00F358D2" w:rsidRDefault="00F358D2" w:rsidP="00FA0F55">
      <w:pPr>
        <w:overflowPunct w:val="0"/>
        <w:autoSpaceDE w:val="0"/>
        <w:autoSpaceDN w:val="0"/>
        <w:adjustRightInd w:val="0"/>
        <w:spacing w:after="0" w:line="240" w:lineRule="auto"/>
        <w:jc w:val="both"/>
        <w:textAlignment w:val="baseline"/>
        <w:rPr>
          <w:rFonts w:ascii="Times New Roman" w:hAnsi="Times New Roman"/>
          <w:color w:val="000000"/>
          <w:sz w:val="24"/>
          <w:szCs w:val="24"/>
        </w:rPr>
      </w:pPr>
      <w:r w:rsidRPr="00F358D2">
        <w:rPr>
          <w:rFonts w:ascii="Times New Roman" w:eastAsia="Calibri" w:hAnsi="Times New Roman" w:cs="Times New Roman"/>
          <w:color w:val="000000"/>
          <w:sz w:val="24"/>
          <w:szCs w:val="24"/>
        </w:rPr>
        <w:t xml:space="preserve">1.4. </w:t>
      </w:r>
      <w:r w:rsidR="00FA0F55" w:rsidRPr="00F358D2">
        <w:rPr>
          <w:rFonts w:ascii="Times New Roman" w:hAnsi="Times New Roman"/>
          <w:color w:val="000000"/>
          <w:sz w:val="24"/>
          <w:szCs w:val="24"/>
        </w:rPr>
        <w:t xml:space="preserve">Начальная (максимальная) цена договора подряда: </w:t>
      </w:r>
      <w:r w:rsidR="00FA0F55">
        <w:rPr>
          <w:rFonts w:ascii="Times New Roman" w:hAnsi="Times New Roman"/>
          <w:color w:val="000000"/>
          <w:sz w:val="24"/>
          <w:szCs w:val="24"/>
        </w:rPr>
        <w:t xml:space="preserve">1 490 356 </w:t>
      </w:r>
      <w:r w:rsidR="00FA0F55" w:rsidRPr="00F358D2">
        <w:rPr>
          <w:rFonts w:ascii="Times New Roman" w:hAnsi="Times New Roman"/>
          <w:color w:val="000000"/>
          <w:sz w:val="24"/>
          <w:szCs w:val="24"/>
        </w:rPr>
        <w:t>(</w:t>
      </w:r>
      <w:r w:rsidR="00FA0F55">
        <w:rPr>
          <w:rFonts w:ascii="Times New Roman" w:hAnsi="Times New Roman"/>
          <w:color w:val="000000"/>
          <w:sz w:val="24"/>
          <w:szCs w:val="24"/>
        </w:rPr>
        <w:t>один миллион четыреста девяносто тысяч триста пятьдесят шесть</w:t>
      </w:r>
      <w:r w:rsidR="00FA0F55" w:rsidRPr="00F358D2">
        <w:rPr>
          <w:rFonts w:ascii="Times New Roman" w:hAnsi="Times New Roman"/>
          <w:color w:val="000000"/>
          <w:sz w:val="24"/>
          <w:szCs w:val="24"/>
        </w:rPr>
        <w:t xml:space="preserve">) рублей, в том числе НДС 18%: </w:t>
      </w:r>
      <w:r w:rsidR="00FA0F55">
        <w:rPr>
          <w:rFonts w:ascii="Times New Roman" w:hAnsi="Times New Roman"/>
          <w:color w:val="000000"/>
          <w:sz w:val="24"/>
          <w:szCs w:val="24"/>
        </w:rPr>
        <w:t>227 342</w:t>
      </w:r>
      <w:r w:rsidR="00FA0F55" w:rsidRPr="00F358D2">
        <w:rPr>
          <w:rFonts w:ascii="Times New Roman" w:hAnsi="Times New Roman"/>
          <w:color w:val="000000"/>
          <w:sz w:val="24"/>
          <w:szCs w:val="24"/>
        </w:rPr>
        <w:t xml:space="preserve"> (</w:t>
      </w:r>
      <w:r w:rsidR="00FA0F55">
        <w:rPr>
          <w:rFonts w:ascii="Times New Roman" w:hAnsi="Times New Roman"/>
          <w:color w:val="000000"/>
          <w:sz w:val="24"/>
          <w:szCs w:val="24"/>
        </w:rPr>
        <w:t>двести двадцать семь тысяч триста сорок два</w:t>
      </w:r>
      <w:r w:rsidR="00FA0F55" w:rsidRPr="00F358D2">
        <w:rPr>
          <w:rFonts w:ascii="Times New Roman" w:hAnsi="Times New Roman"/>
          <w:color w:val="000000"/>
          <w:sz w:val="24"/>
          <w:szCs w:val="24"/>
        </w:rPr>
        <w:t>) рубл</w:t>
      </w:r>
      <w:r w:rsidR="00FA0F55">
        <w:rPr>
          <w:rFonts w:ascii="Times New Roman" w:hAnsi="Times New Roman"/>
          <w:color w:val="000000"/>
          <w:sz w:val="24"/>
          <w:szCs w:val="24"/>
        </w:rPr>
        <w:t>я 44 копейки.</w:t>
      </w:r>
      <w:r w:rsidR="00FA0F55" w:rsidRPr="00F358D2">
        <w:rPr>
          <w:rFonts w:ascii="Times New Roman" w:hAnsi="Times New Roman"/>
          <w:color w:val="000000"/>
          <w:sz w:val="24"/>
          <w:szCs w:val="24"/>
        </w:rPr>
        <w:t xml:space="preserve"> </w:t>
      </w:r>
    </w:p>
    <w:p w:rsidR="00FA0F55" w:rsidRDefault="00FA0F55" w:rsidP="00FA0F55">
      <w:pPr>
        <w:overflowPunct w:val="0"/>
        <w:autoSpaceDE w:val="0"/>
        <w:autoSpaceDN w:val="0"/>
        <w:adjustRightInd w:val="0"/>
        <w:spacing w:after="0" w:line="240" w:lineRule="auto"/>
        <w:jc w:val="both"/>
        <w:textAlignment w:val="baseline"/>
        <w:rPr>
          <w:rFonts w:ascii="Times New Roman" w:hAnsi="Times New Roman"/>
          <w:color w:val="000000"/>
          <w:sz w:val="24"/>
          <w:szCs w:val="24"/>
        </w:rPr>
      </w:pPr>
      <w:r w:rsidRPr="00C57EED">
        <w:rPr>
          <w:rFonts w:ascii="Times New Roman" w:hAnsi="Times New Roman"/>
          <w:color w:val="000000"/>
          <w:sz w:val="24"/>
          <w:szCs w:val="24"/>
        </w:rPr>
        <w:t>Сроки выполнения работ: 50 календарных дней с учетом климатологии, из них: 40 календарных дней - производство работ, 10 календарных дней – подготовка исполнительной документации, КС2, КС-3. Но, не позднее 25 декабря 2016 года.</w:t>
      </w:r>
      <w:r>
        <w:rPr>
          <w:rFonts w:ascii="Times New Roman" w:hAnsi="Times New Roman"/>
          <w:color w:val="000000"/>
          <w:sz w:val="24"/>
          <w:szCs w:val="24"/>
        </w:rPr>
        <w:t xml:space="preserve"> </w:t>
      </w:r>
    </w:p>
    <w:p w:rsidR="00F358D2" w:rsidRPr="00F358D2" w:rsidRDefault="00F358D2" w:rsidP="00FA0F5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1.5. Крайним сроком подачи конкурсных заявок является</w:t>
      </w:r>
      <w:r w:rsidR="00665BD2">
        <w:rPr>
          <w:rFonts w:ascii="Times New Roman" w:eastAsia="Times New Roman" w:hAnsi="Times New Roman" w:cs="Times New Roman"/>
          <w:sz w:val="24"/>
          <w:szCs w:val="24"/>
          <w:lang w:eastAsia="ru-RU"/>
        </w:rPr>
        <w:t xml:space="preserve"> </w:t>
      </w:r>
      <w:r w:rsidRPr="00F358D2">
        <w:rPr>
          <w:rFonts w:ascii="Times New Roman" w:eastAsia="Times New Roman" w:hAnsi="Times New Roman" w:cs="Times New Roman"/>
          <w:sz w:val="24"/>
          <w:szCs w:val="24"/>
          <w:lang w:eastAsia="ru-RU"/>
        </w:rPr>
        <w:t>9 час. 45 мин. дня вскрытия конвертов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F358D2" w:rsidRPr="00FA0F55" w:rsidRDefault="00F358D2" w:rsidP="00665BD2">
      <w:pPr>
        <w:autoSpaceDE w:val="0"/>
        <w:autoSpaceDN w:val="0"/>
        <w:adjustRightInd w:val="0"/>
        <w:spacing w:after="0" w:line="240" w:lineRule="auto"/>
        <w:jc w:val="both"/>
        <w:rPr>
          <w:rFonts w:ascii="Times New Roman" w:hAnsi="Times New Roman"/>
          <w:sz w:val="24"/>
          <w:szCs w:val="24"/>
        </w:rPr>
      </w:pPr>
      <w:r w:rsidRPr="00F358D2">
        <w:rPr>
          <w:rFonts w:ascii="Times New Roman" w:eastAsia="Calibri" w:hAnsi="Times New Roman" w:cs="Times New Roman"/>
          <w:sz w:val="24"/>
          <w:szCs w:val="24"/>
        </w:rPr>
        <w:t xml:space="preserve">1.6. </w:t>
      </w:r>
      <w:r w:rsidR="00FA0F55" w:rsidRPr="001555CD">
        <w:rPr>
          <w:rFonts w:ascii="Times New Roman" w:hAnsi="Times New Roman"/>
          <w:sz w:val="24"/>
          <w:szCs w:val="24"/>
        </w:rPr>
        <w:t>Вскрытие конвертов с конкурсными заявками будет произвед</w:t>
      </w:r>
      <w:r w:rsidR="00FA0F55">
        <w:rPr>
          <w:rFonts w:ascii="Times New Roman" w:hAnsi="Times New Roman"/>
          <w:sz w:val="24"/>
          <w:szCs w:val="24"/>
        </w:rPr>
        <w:t xml:space="preserve">ено с 10 часов 00 минут                 </w:t>
      </w:r>
      <w:r w:rsidR="00FA0F55" w:rsidRPr="00C12552">
        <w:rPr>
          <w:rFonts w:ascii="Times New Roman" w:hAnsi="Times New Roman"/>
          <w:sz w:val="24"/>
          <w:szCs w:val="24"/>
        </w:rPr>
        <w:t>"</w:t>
      </w:r>
      <w:r w:rsidR="00061447">
        <w:rPr>
          <w:rFonts w:ascii="Times New Roman" w:hAnsi="Times New Roman"/>
          <w:sz w:val="24"/>
          <w:szCs w:val="24"/>
        </w:rPr>
        <w:t>07</w:t>
      </w:r>
      <w:bookmarkStart w:id="0" w:name="_GoBack"/>
      <w:bookmarkEnd w:id="0"/>
      <w:r w:rsidR="00FA0F55" w:rsidRPr="00C12552">
        <w:rPr>
          <w:rFonts w:ascii="Times New Roman" w:hAnsi="Times New Roman"/>
          <w:sz w:val="24"/>
          <w:szCs w:val="24"/>
        </w:rPr>
        <w:t xml:space="preserve">" </w:t>
      </w:r>
      <w:r w:rsidR="00FA0F55">
        <w:rPr>
          <w:rFonts w:ascii="Times New Roman" w:hAnsi="Times New Roman"/>
          <w:sz w:val="24"/>
          <w:szCs w:val="24"/>
        </w:rPr>
        <w:t>октября</w:t>
      </w:r>
      <w:r w:rsidR="00FA0F55" w:rsidRPr="00C12552">
        <w:rPr>
          <w:rFonts w:ascii="Times New Roman" w:hAnsi="Times New Roman"/>
          <w:sz w:val="24"/>
          <w:szCs w:val="24"/>
        </w:rPr>
        <w:t xml:space="preserve"> 2016 года </w:t>
      </w:r>
      <w:r w:rsidR="00FA0F55" w:rsidRPr="001555CD">
        <w:rPr>
          <w:rFonts w:ascii="Times New Roman" w:hAnsi="Times New Roman"/>
          <w:sz w:val="24"/>
          <w:szCs w:val="24"/>
        </w:rPr>
        <w:t>по адресу: г. Калининград, ул. Фрунзе, дом 71, каб.</w:t>
      </w:r>
      <w:r w:rsidR="00FA0F55">
        <w:rPr>
          <w:rFonts w:ascii="Times New Roman" w:hAnsi="Times New Roman"/>
          <w:sz w:val="24"/>
          <w:szCs w:val="24"/>
        </w:rPr>
        <w:t xml:space="preserve"> </w:t>
      </w:r>
      <w:r w:rsidR="00FA0F55" w:rsidRPr="001555CD">
        <w:rPr>
          <w:rFonts w:ascii="Times New Roman" w:hAnsi="Times New Roman"/>
          <w:sz w:val="24"/>
          <w:szCs w:val="24"/>
        </w:rPr>
        <w:t xml:space="preserve">25. </w:t>
      </w:r>
      <w:r w:rsidRPr="00F358D2">
        <w:rPr>
          <w:rFonts w:ascii="Times New Roman" w:eastAsia="Calibri" w:hAnsi="Times New Roman" w:cs="Times New Roman"/>
          <w:sz w:val="24"/>
          <w:szCs w:val="24"/>
        </w:rPr>
        <w:t xml:space="preserve">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1.7. Официальное извещение о проведении конкурса публикуется на интернет-сайте </w:t>
      </w:r>
      <w:r w:rsidRPr="00F358D2">
        <w:rPr>
          <w:rFonts w:ascii="Times New Roman" w:eastAsia="Calibri" w:hAnsi="Times New Roman" w:cs="Times New Roman"/>
          <w:sz w:val="24"/>
          <w:szCs w:val="24"/>
          <w:lang w:val="en-US"/>
        </w:rPr>
        <w:t>www</w:t>
      </w:r>
      <w:r w:rsidRPr="00F358D2">
        <w:rPr>
          <w:rFonts w:ascii="Times New Roman" w:eastAsia="Calibri" w:hAnsi="Times New Roman" w:cs="Times New Roman"/>
          <w:sz w:val="24"/>
          <w:szCs w:val="24"/>
        </w:rPr>
        <w:t>.</w:t>
      </w:r>
      <w:r w:rsidRPr="00F358D2">
        <w:rPr>
          <w:rFonts w:ascii="Times New Roman" w:eastAsia="Calibri" w:hAnsi="Times New Roman" w:cs="Times New Roman"/>
          <w:sz w:val="24"/>
          <w:szCs w:val="24"/>
          <w:lang w:val="en-US"/>
        </w:rPr>
        <w:t>klgd</w:t>
      </w:r>
      <w:r w:rsidRPr="00F358D2">
        <w:rPr>
          <w:rFonts w:ascii="Times New Roman" w:eastAsia="Calibri" w:hAnsi="Times New Roman" w:cs="Times New Roman"/>
          <w:sz w:val="24"/>
          <w:szCs w:val="24"/>
        </w:rPr>
        <w:t>.</w:t>
      </w:r>
      <w:r w:rsidRPr="00F358D2">
        <w:rPr>
          <w:rFonts w:ascii="Times New Roman" w:eastAsia="Calibri" w:hAnsi="Times New Roman" w:cs="Times New Roman"/>
          <w:sz w:val="24"/>
          <w:szCs w:val="24"/>
          <w:lang w:val="en-US"/>
        </w:rPr>
        <w:t>ru</w:t>
      </w:r>
      <w:r w:rsidRPr="00F358D2">
        <w:rPr>
          <w:rFonts w:ascii="Times New Roman" w:eastAsia="Calibri" w:hAnsi="Times New Roman" w:cs="Times New Roman"/>
          <w:sz w:val="24"/>
          <w:szCs w:val="24"/>
        </w:rPr>
        <w:t xml:space="preserve"> не позднее, чем за </w:t>
      </w:r>
      <w:r w:rsidR="00FA0F55">
        <w:rPr>
          <w:rFonts w:ascii="Times New Roman" w:eastAsia="Calibri" w:hAnsi="Times New Roman" w:cs="Times New Roman"/>
          <w:sz w:val="24"/>
          <w:szCs w:val="24"/>
        </w:rPr>
        <w:t>1</w:t>
      </w:r>
      <w:r w:rsidRPr="00F358D2">
        <w:rPr>
          <w:rFonts w:ascii="Times New Roman" w:eastAsia="Calibri" w:hAnsi="Times New Roman" w:cs="Times New Roman"/>
          <w:sz w:val="24"/>
          <w:szCs w:val="24"/>
        </w:rPr>
        <w:t xml:space="preserve">0 дней до даты проведения конкурса. </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1.8. Участники конкурса предоставляют обеспечение заявки  в размере </w:t>
      </w:r>
      <w:r w:rsidR="00BD6EE0">
        <w:rPr>
          <w:rFonts w:ascii="Times New Roman" w:eastAsia="Calibri" w:hAnsi="Times New Roman" w:cs="Times New Roman"/>
          <w:sz w:val="24"/>
          <w:szCs w:val="24"/>
        </w:rPr>
        <w:t>5</w:t>
      </w:r>
      <w:r w:rsidRPr="00F358D2">
        <w:rPr>
          <w:rFonts w:ascii="Times New Roman" w:eastAsia="Calibri" w:hAnsi="Times New Roman" w:cs="Times New Roman"/>
          <w:sz w:val="24"/>
          <w:szCs w:val="24"/>
        </w:rPr>
        <w:t xml:space="preserve">% от начальной цены договора подряда. </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1.9. </w:t>
      </w:r>
      <w:r w:rsidR="00FA0F55" w:rsidRPr="001555CD">
        <w:rPr>
          <w:rFonts w:ascii="Times New Roman" w:hAnsi="Times New Roman"/>
          <w:sz w:val="24"/>
          <w:szCs w:val="24"/>
        </w:rPr>
        <w:t xml:space="preserve">Участники конкурса должны перечислить сумму в размере </w:t>
      </w:r>
      <w:r w:rsidR="00FA0F55">
        <w:rPr>
          <w:rFonts w:ascii="Times New Roman" w:hAnsi="Times New Roman"/>
          <w:sz w:val="24"/>
          <w:szCs w:val="24"/>
        </w:rPr>
        <w:t xml:space="preserve">74 517 </w:t>
      </w:r>
      <w:r w:rsidR="00FA0F55" w:rsidRPr="00F358D2">
        <w:rPr>
          <w:rFonts w:ascii="Times New Roman" w:hAnsi="Times New Roman"/>
          <w:sz w:val="24"/>
          <w:szCs w:val="24"/>
        </w:rPr>
        <w:t>(</w:t>
      </w:r>
      <w:r w:rsidR="00FA0F55">
        <w:rPr>
          <w:rFonts w:ascii="Times New Roman" w:hAnsi="Times New Roman"/>
          <w:sz w:val="24"/>
          <w:szCs w:val="24"/>
        </w:rPr>
        <w:t>семьдесят четыре тысячи пятьсот семнадцать</w:t>
      </w:r>
      <w:r w:rsidR="00FA0F55" w:rsidRPr="00F358D2">
        <w:rPr>
          <w:rFonts w:ascii="Times New Roman" w:hAnsi="Times New Roman"/>
          <w:sz w:val="24"/>
          <w:szCs w:val="24"/>
        </w:rPr>
        <w:t>) рубл</w:t>
      </w:r>
      <w:r w:rsidR="00FA0F55">
        <w:rPr>
          <w:rFonts w:ascii="Times New Roman" w:hAnsi="Times New Roman"/>
          <w:sz w:val="24"/>
          <w:szCs w:val="24"/>
        </w:rPr>
        <w:t>ей 80 копеек</w:t>
      </w:r>
      <w:r w:rsidR="00FA0F55" w:rsidRPr="00F358D2">
        <w:rPr>
          <w:rFonts w:ascii="Times New Roman" w:eastAsia="Calibri" w:hAnsi="Times New Roman" w:cs="Times New Roman"/>
          <w:sz w:val="24"/>
          <w:szCs w:val="24"/>
        </w:rPr>
        <w:t xml:space="preserve"> </w:t>
      </w:r>
      <w:r w:rsidRPr="00F358D2">
        <w:rPr>
          <w:rFonts w:ascii="Times New Roman" w:eastAsia="Calibri" w:hAnsi="Times New Roman" w:cs="Times New Roman"/>
          <w:sz w:val="24"/>
          <w:szCs w:val="24"/>
        </w:rPr>
        <w:t>(</w:t>
      </w:r>
      <w:r w:rsidR="00BD6EE0">
        <w:rPr>
          <w:rFonts w:ascii="Times New Roman" w:eastAsia="Calibri" w:hAnsi="Times New Roman" w:cs="Times New Roman"/>
          <w:sz w:val="24"/>
          <w:szCs w:val="24"/>
        </w:rPr>
        <w:t>5</w:t>
      </w:r>
      <w:r w:rsidRPr="00F358D2">
        <w:rPr>
          <w:rFonts w:ascii="Times New Roman" w:eastAsia="Calibri" w:hAnsi="Times New Roman" w:cs="Times New Roman"/>
          <w:sz w:val="24"/>
          <w:szCs w:val="24"/>
        </w:rPr>
        <w:t>% от начальной цены договора подряда), до даты вскрытия конвертов с заявками на следующий счет: 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3906290858/КПП 390601001, р/с 40302810127483000094, БИК 042748001, ГРКЦ ГУ Банка России по Калининградской области, г. Калининград, ОКПО 22885619, ОКАТО 27401368000, ОГРН 1133926010833. Денежные средства должны поступить на счет организатора конкурса не позднее одного дня до дня вскрытия конвертов.</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1.10. Официальные результаты открытого конкурса публикуются на интернет-сайте </w:t>
      </w:r>
      <w:r w:rsidRPr="00F358D2">
        <w:rPr>
          <w:rFonts w:ascii="Times New Roman" w:eastAsia="Calibri" w:hAnsi="Times New Roman" w:cs="Times New Roman"/>
          <w:sz w:val="24"/>
          <w:szCs w:val="24"/>
          <w:lang w:val="en-US"/>
        </w:rPr>
        <w:t>www</w:t>
      </w:r>
      <w:r w:rsidRPr="00F358D2">
        <w:rPr>
          <w:rFonts w:ascii="Times New Roman" w:eastAsia="Calibri" w:hAnsi="Times New Roman" w:cs="Times New Roman"/>
          <w:sz w:val="24"/>
          <w:szCs w:val="24"/>
        </w:rPr>
        <w:t>.</w:t>
      </w:r>
      <w:r w:rsidRPr="00F358D2">
        <w:rPr>
          <w:rFonts w:ascii="Times New Roman" w:eastAsia="Calibri" w:hAnsi="Times New Roman" w:cs="Times New Roman"/>
          <w:sz w:val="24"/>
          <w:szCs w:val="24"/>
          <w:lang w:val="en-US"/>
        </w:rPr>
        <w:t>klgd</w:t>
      </w:r>
      <w:r w:rsidRPr="00F358D2">
        <w:rPr>
          <w:rFonts w:ascii="Times New Roman" w:eastAsia="Calibri" w:hAnsi="Times New Roman" w:cs="Times New Roman"/>
          <w:sz w:val="24"/>
          <w:szCs w:val="24"/>
        </w:rPr>
        <w:t>.</w:t>
      </w:r>
      <w:r w:rsidRPr="00F358D2">
        <w:rPr>
          <w:rFonts w:ascii="Times New Roman" w:eastAsia="Calibri" w:hAnsi="Times New Roman" w:cs="Times New Roman"/>
          <w:sz w:val="24"/>
          <w:szCs w:val="24"/>
          <w:lang w:val="en-US"/>
        </w:rPr>
        <w:t>ru</w:t>
      </w:r>
      <w:r w:rsidRPr="00F358D2">
        <w:rPr>
          <w:rFonts w:ascii="Times New Roman" w:eastAsia="Calibri" w:hAnsi="Times New Roman" w:cs="Times New Roman"/>
          <w:sz w:val="24"/>
          <w:szCs w:val="24"/>
        </w:rPr>
        <w:t xml:space="preserve"> в десятидневный срок с даты вскрытия конвертов. </w:t>
      </w:r>
    </w:p>
    <w:p w:rsidR="008514CA" w:rsidRPr="00DE2585" w:rsidRDefault="00F358D2" w:rsidP="00665BD2">
      <w:pPr>
        <w:spacing w:after="0" w:line="240" w:lineRule="auto"/>
        <w:jc w:val="both"/>
        <w:rPr>
          <w:rFonts w:ascii="Times New Roman" w:hAnsi="Times New Roman" w:cs="Times New Roman"/>
          <w:sz w:val="24"/>
          <w:szCs w:val="24"/>
        </w:rPr>
      </w:pPr>
      <w:r w:rsidRPr="00F358D2">
        <w:rPr>
          <w:rFonts w:ascii="Times New Roman" w:eastAsia="Calibri" w:hAnsi="Times New Roman" w:cs="Times New Roman"/>
          <w:sz w:val="24"/>
          <w:szCs w:val="24"/>
        </w:rPr>
        <w:lastRenderedPageBreak/>
        <w:t>1.11. Договор подряда с победителем конкурса заключается по форме согласно приложению N</w:t>
      </w:r>
      <w:r w:rsidR="00CF2715">
        <w:rPr>
          <w:rFonts w:ascii="Times New Roman" w:eastAsia="Calibri" w:hAnsi="Times New Roman" w:cs="Times New Roman"/>
          <w:sz w:val="24"/>
          <w:szCs w:val="24"/>
        </w:rPr>
        <w:t>6</w:t>
      </w:r>
      <w:r w:rsidRPr="00F358D2">
        <w:rPr>
          <w:rFonts w:ascii="Times New Roman" w:eastAsia="Calibri" w:hAnsi="Times New Roman" w:cs="Times New Roman"/>
          <w:sz w:val="24"/>
          <w:szCs w:val="24"/>
        </w:rPr>
        <w:t xml:space="preserve"> к конкурсной документации в десятидневный срок с даты опубликования результатов конкурса. </w:t>
      </w:r>
      <w:r w:rsidR="008514CA" w:rsidRPr="00DE2585">
        <w:rPr>
          <w:rFonts w:ascii="Times New Roman" w:hAnsi="Times New Roman" w:cs="Times New Roman"/>
          <w:sz w:val="24"/>
          <w:szCs w:val="24"/>
        </w:rPr>
        <w:t>При этом договор заключается только после предоставления победителем конкурса обеспечения исполнения договора-</w:t>
      </w:r>
      <w:r w:rsidR="008514CA" w:rsidRPr="00DE2585">
        <w:rPr>
          <w:rFonts w:ascii="Times New Roman" w:hAnsi="Times New Roman" w:cs="Times New Roman"/>
          <w:kern w:val="3"/>
          <w:sz w:val="24"/>
          <w:szCs w:val="24"/>
        </w:rPr>
        <w:t xml:space="preserve">  предоставлением банковской гарантии, </w:t>
      </w:r>
      <w:r w:rsidR="008514CA" w:rsidRPr="00DE2585">
        <w:rPr>
          <w:rFonts w:ascii="Times New Roman" w:hAnsi="Times New Roman" w:cs="Times New Roman"/>
          <w:sz w:val="24"/>
          <w:szCs w:val="24"/>
        </w:rPr>
        <w:t>выданной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008514CA" w:rsidRPr="00DE2585">
        <w:rPr>
          <w:rFonts w:ascii="Times New Roman" w:hAnsi="Times New Roman" w:cs="Times New Roman"/>
          <w:kern w:val="3"/>
          <w:sz w:val="24"/>
          <w:szCs w:val="24"/>
        </w:rPr>
        <w:t xml:space="preserve"> передачи заказчику в залог денежных средств</w:t>
      </w:r>
      <w:r w:rsidR="008514CA">
        <w:rPr>
          <w:rFonts w:ascii="Times New Roman" w:hAnsi="Times New Roman" w:cs="Times New Roman"/>
          <w:kern w:val="3"/>
          <w:sz w:val="24"/>
          <w:szCs w:val="24"/>
        </w:rPr>
        <w:t xml:space="preserve"> или страхованием работ</w:t>
      </w:r>
      <w:r w:rsidR="00B31067">
        <w:rPr>
          <w:rFonts w:ascii="Times New Roman" w:hAnsi="Times New Roman" w:cs="Times New Roman"/>
          <w:kern w:val="3"/>
          <w:sz w:val="24"/>
          <w:szCs w:val="24"/>
        </w:rPr>
        <w:t xml:space="preserve"> по договору</w:t>
      </w:r>
      <w:r w:rsidR="008514CA" w:rsidRPr="00DE2585">
        <w:rPr>
          <w:rFonts w:ascii="Times New Roman" w:hAnsi="Times New Roman" w:cs="Times New Roman"/>
          <w:kern w:val="3"/>
          <w:sz w:val="24"/>
          <w:szCs w:val="24"/>
        </w:rPr>
        <w:t>.</w:t>
      </w:r>
    </w:p>
    <w:p w:rsidR="008514CA" w:rsidRPr="00DE2585" w:rsidRDefault="008514CA" w:rsidP="00665BD2">
      <w:pPr>
        <w:widowControl w:val="0"/>
        <w:spacing w:after="0" w:line="240" w:lineRule="auto"/>
        <w:jc w:val="both"/>
        <w:rPr>
          <w:rFonts w:ascii="Times New Roman" w:hAnsi="Times New Roman" w:cs="Times New Roman"/>
          <w:sz w:val="24"/>
          <w:szCs w:val="24"/>
        </w:rPr>
      </w:pPr>
      <w:r w:rsidRPr="00DE2585">
        <w:rPr>
          <w:rFonts w:ascii="Times New Roman" w:hAnsi="Times New Roman" w:cs="Times New Roman"/>
          <w:sz w:val="24"/>
          <w:szCs w:val="24"/>
        </w:rPr>
        <w:t>1.12. Банковская гарантия должна быть безотзывной и должна содержать:</w:t>
      </w:r>
    </w:p>
    <w:p w:rsidR="008514CA" w:rsidRPr="00DE2585" w:rsidRDefault="008514CA" w:rsidP="00665BD2">
      <w:pPr>
        <w:widowControl w:val="0"/>
        <w:spacing w:after="0" w:line="240" w:lineRule="auto"/>
        <w:jc w:val="both"/>
        <w:rPr>
          <w:rFonts w:ascii="Times New Roman" w:hAnsi="Times New Roman" w:cs="Times New Roman"/>
          <w:sz w:val="24"/>
          <w:szCs w:val="24"/>
        </w:rPr>
      </w:pPr>
      <w:r w:rsidRPr="00DE2585">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8514CA" w:rsidRPr="00DE2585" w:rsidRDefault="008514CA" w:rsidP="00665BD2">
      <w:pPr>
        <w:widowControl w:val="0"/>
        <w:spacing w:after="0" w:line="240" w:lineRule="auto"/>
        <w:jc w:val="both"/>
        <w:rPr>
          <w:rFonts w:ascii="Times New Roman" w:hAnsi="Times New Roman" w:cs="Times New Roman"/>
          <w:sz w:val="24"/>
          <w:szCs w:val="24"/>
        </w:rPr>
      </w:pPr>
      <w:r w:rsidRPr="00DE2585">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8514CA" w:rsidRPr="00DE2585" w:rsidRDefault="008514CA" w:rsidP="00665BD2">
      <w:pPr>
        <w:widowControl w:val="0"/>
        <w:spacing w:after="0" w:line="240" w:lineRule="auto"/>
        <w:jc w:val="both"/>
        <w:rPr>
          <w:rFonts w:ascii="Times New Roman" w:hAnsi="Times New Roman" w:cs="Times New Roman"/>
          <w:sz w:val="24"/>
          <w:szCs w:val="24"/>
        </w:rPr>
      </w:pPr>
      <w:r w:rsidRPr="00DE2585">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8514CA" w:rsidRPr="00DE2585" w:rsidRDefault="008514CA" w:rsidP="00665BD2">
      <w:pPr>
        <w:widowControl w:val="0"/>
        <w:spacing w:after="0" w:line="240" w:lineRule="auto"/>
        <w:jc w:val="both"/>
        <w:rPr>
          <w:rFonts w:ascii="Times New Roman" w:hAnsi="Times New Roman" w:cs="Times New Roman"/>
          <w:sz w:val="24"/>
          <w:szCs w:val="24"/>
        </w:rPr>
      </w:pPr>
      <w:r w:rsidRPr="00DE2585">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514CA" w:rsidRPr="00DE2585" w:rsidRDefault="008514CA" w:rsidP="00665BD2">
      <w:pPr>
        <w:widowControl w:val="0"/>
        <w:spacing w:after="0" w:line="240" w:lineRule="auto"/>
        <w:jc w:val="both"/>
        <w:rPr>
          <w:rFonts w:ascii="Times New Roman" w:hAnsi="Times New Roman" w:cs="Times New Roman"/>
          <w:sz w:val="24"/>
          <w:szCs w:val="24"/>
        </w:rPr>
      </w:pPr>
      <w:r w:rsidRPr="00DE2585">
        <w:rPr>
          <w:rFonts w:ascii="Times New Roman" w:hAnsi="Times New Roman" w:cs="Times New Roman"/>
          <w:sz w:val="24"/>
          <w:szCs w:val="24"/>
        </w:rPr>
        <w:t xml:space="preserve">5) срок действия банковской гарантии или срок передачи в залог денежных средств </w:t>
      </w:r>
      <w:r>
        <w:rPr>
          <w:rFonts w:ascii="Times New Roman" w:hAnsi="Times New Roman" w:cs="Times New Roman"/>
          <w:sz w:val="24"/>
          <w:szCs w:val="24"/>
        </w:rPr>
        <w:t xml:space="preserve"> или срок страхования работ </w:t>
      </w:r>
      <w:r w:rsidRPr="00DE2585">
        <w:rPr>
          <w:rFonts w:ascii="Times New Roman" w:hAnsi="Times New Roman" w:cs="Times New Roman"/>
          <w:sz w:val="24"/>
          <w:szCs w:val="24"/>
        </w:rPr>
        <w:t xml:space="preserve">должен превышать срок действия договора не менее чем на один месяц;  </w:t>
      </w:r>
    </w:p>
    <w:p w:rsidR="008514CA" w:rsidRPr="00DE2585" w:rsidRDefault="008514CA" w:rsidP="00665BD2">
      <w:pPr>
        <w:widowControl w:val="0"/>
        <w:spacing w:after="0" w:line="240" w:lineRule="auto"/>
        <w:jc w:val="both"/>
        <w:rPr>
          <w:rFonts w:ascii="Times New Roman" w:hAnsi="Times New Roman" w:cs="Times New Roman"/>
          <w:sz w:val="24"/>
          <w:szCs w:val="24"/>
        </w:rPr>
      </w:pPr>
      <w:r w:rsidRPr="00DE2585">
        <w:rPr>
          <w:rFonts w:ascii="Times New Roman" w:hAnsi="Times New Roman" w:cs="Times New Roman"/>
          <w:sz w:val="24"/>
          <w:szCs w:val="24"/>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8514CA" w:rsidRPr="00DE2585" w:rsidRDefault="008514CA" w:rsidP="00665BD2">
      <w:pPr>
        <w:widowControl w:val="0"/>
        <w:spacing w:after="0" w:line="240" w:lineRule="auto"/>
        <w:jc w:val="both"/>
        <w:rPr>
          <w:rFonts w:ascii="Times New Roman" w:hAnsi="Times New Roman" w:cs="Times New Roman"/>
          <w:sz w:val="24"/>
          <w:szCs w:val="24"/>
        </w:rPr>
      </w:pPr>
      <w:r w:rsidRPr="00DE2585">
        <w:rPr>
          <w:rFonts w:ascii="Times New Roman" w:hAnsi="Times New Roman" w:cs="Times New Roman"/>
          <w:sz w:val="24"/>
          <w:szCs w:val="24"/>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8514CA" w:rsidRPr="00DE2585" w:rsidRDefault="008514CA" w:rsidP="00665BD2">
      <w:pPr>
        <w:widowControl w:val="0"/>
        <w:suppressAutoHyphens/>
        <w:spacing w:after="0" w:line="240" w:lineRule="auto"/>
        <w:jc w:val="both"/>
        <w:rPr>
          <w:rFonts w:ascii="Times New Roman" w:hAnsi="Times New Roman" w:cs="Times New Roman"/>
          <w:sz w:val="24"/>
          <w:szCs w:val="24"/>
        </w:rPr>
      </w:pPr>
      <w:r w:rsidRPr="00DE2585">
        <w:rPr>
          <w:rFonts w:ascii="Times New Roman" w:hAnsi="Times New Roman" w:cs="Times New Roman"/>
          <w:sz w:val="24"/>
          <w:szCs w:val="24"/>
        </w:rPr>
        <w:t xml:space="preserve">1.13. Если по </w:t>
      </w:r>
      <w:r w:rsidR="00665BD2" w:rsidRPr="00DE2585">
        <w:rPr>
          <w:rFonts w:ascii="Times New Roman" w:hAnsi="Times New Roman" w:cs="Times New Roman"/>
          <w:sz w:val="24"/>
          <w:szCs w:val="24"/>
        </w:rPr>
        <w:t>результатам проведения</w:t>
      </w:r>
      <w:r w:rsidRPr="00DE2585">
        <w:rPr>
          <w:rFonts w:ascii="Times New Roman" w:hAnsi="Times New Roman" w:cs="Times New Roman"/>
          <w:sz w:val="24"/>
          <w:szCs w:val="24"/>
        </w:rPr>
        <w:t xml:space="preserve">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
    <w:p w:rsidR="008514CA" w:rsidRPr="00DE2585" w:rsidRDefault="008514CA" w:rsidP="00665BD2">
      <w:pPr>
        <w:spacing w:after="0" w:line="240" w:lineRule="auto"/>
        <w:jc w:val="both"/>
        <w:outlineLvl w:val="0"/>
        <w:rPr>
          <w:rFonts w:ascii="Times New Roman" w:hAnsi="Times New Roman" w:cs="Times New Roman"/>
          <w:bCs/>
          <w:sz w:val="24"/>
          <w:szCs w:val="24"/>
        </w:rPr>
      </w:pPr>
      <w:r w:rsidRPr="00DE2585">
        <w:rPr>
          <w:rFonts w:ascii="Times New Roman" w:hAnsi="Times New Roman" w:cs="Times New Roman"/>
          <w:sz w:val="24"/>
          <w:szCs w:val="24"/>
        </w:rPr>
        <w:t>1.14. Перечень банков, отвечающих установленным требованиям для принятия банковских гарантий в целях налогообложения</w:t>
      </w:r>
      <w:r w:rsidRPr="00DE2585">
        <w:rPr>
          <w:rFonts w:ascii="Times New Roman" w:hAnsi="Times New Roman" w:cs="Times New Roman"/>
          <w:b/>
          <w:bCs/>
          <w:sz w:val="24"/>
          <w:szCs w:val="24"/>
        </w:rPr>
        <w:t xml:space="preserve">, </w:t>
      </w:r>
      <w:r w:rsidRPr="00DE2585">
        <w:rPr>
          <w:rFonts w:ascii="Times New Roman" w:hAnsi="Times New Roman" w:cs="Times New Roman"/>
          <w:bCs/>
          <w:sz w:val="24"/>
          <w:szCs w:val="24"/>
        </w:rPr>
        <w:t>соответствующих требованиям статьи 74.1 Налогового кодекса Российской Федерации размещен на сайте:</w:t>
      </w:r>
      <w:r w:rsidR="00665BD2">
        <w:rPr>
          <w:rFonts w:ascii="Times New Roman" w:hAnsi="Times New Roman" w:cs="Times New Roman"/>
          <w:bCs/>
          <w:sz w:val="24"/>
          <w:szCs w:val="24"/>
        </w:rPr>
        <w:t xml:space="preserve"> </w:t>
      </w:r>
      <w:r w:rsidRPr="00DE2585">
        <w:rPr>
          <w:rFonts w:ascii="Times New Roman" w:hAnsi="Times New Roman" w:cs="Times New Roman"/>
          <w:bCs/>
          <w:sz w:val="24"/>
          <w:szCs w:val="24"/>
        </w:rPr>
        <w:t>http://www.minfin.ru/ru/perfomance/tax_relations/policy/bankwarranty/</w:t>
      </w:r>
    </w:p>
    <w:p w:rsidR="008514CA" w:rsidRPr="00DE2585" w:rsidRDefault="008514CA" w:rsidP="00665BD2">
      <w:pPr>
        <w:widowControl w:val="0"/>
        <w:suppressAutoHyphens/>
        <w:spacing w:after="0" w:line="240" w:lineRule="auto"/>
        <w:jc w:val="both"/>
        <w:rPr>
          <w:rFonts w:ascii="Times New Roman" w:hAnsi="Times New Roman" w:cs="Times New Roman"/>
          <w:sz w:val="24"/>
          <w:szCs w:val="24"/>
        </w:rPr>
      </w:pPr>
      <w:r w:rsidRPr="00DE2585">
        <w:rPr>
          <w:rFonts w:ascii="Times New Roman" w:hAnsi="Times New Roman" w:cs="Times New Roman"/>
          <w:sz w:val="24"/>
          <w:szCs w:val="24"/>
        </w:rPr>
        <w:t>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документации.</w:t>
      </w:r>
    </w:p>
    <w:p w:rsidR="008514CA" w:rsidRDefault="008514CA" w:rsidP="00665BD2">
      <w:pPr>
        <w:widowControl w:val="0"/>
        <w:suppressAutoHyphens/>
        <w:spacing w:after="0" w:line="240" w:lineRule="auto"/>
        <w:jc w:val="both"/>
        <w:rPr>
          <w:rFonts w:ascii="Times New Roman" w:hAnsi="Times New Roman" w:cs="Times New Roman"/>
          <w:sz w:val="24"/>
          <w:szCs w:val="24"/>
        </w:rPr>
      </w:pPr>
      <w:r w:rsidRPr="00DE2585">
        <w:rPr>
          <w:rFonts w:ascii="Times New Roman" w:hAnsi="Times New Roman" w:cs="Times New Roman"/>
          <w:sz w:val="24"/>
          <w:szCs w:val="24"/>
        </w:rPr>
        <w:t>Внесение залога денежных средств на счет Заказчика осуществляется для каждого лота отдельно.</w:t>
      </w:r>
    </w:p>
    <w:p w:rsidR="00F358D2" w:rsidRPr="00F358D2" w:rsidRDefault="008514CA" w:rsidP="00665BD2">
      <w:pPr>
        <w:widowControl w:val="0"/>
        <w:suppressAutoHyphens/>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1.16. Осуществление страхования работ по договору подтверждается предоставлением договора страхования</w:t>
      </w:r>
      <w:r w:rsidR="00BC4537">
        <w:rPr>
          <w:rFonts w:ascii="Times New Roman" w:hAnsi="Times New Roman" w:cs="Times New Roman"/>
          <w:sz w:val="24"/>
          <w:szCs w:val="24"/>
        </w:rPr>
        <w:t>.</w:t>
      </w:r>
    </w:p>
    <w:p w:rsidR="00F358D2" w:rsidRPr="00F358D2" w:rsidRDefault="00F358D2" w:rsidP="00665B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1.1</w:t>
      </w:r>
      <w:r w:rsidR="00BC4537">
        <w:rPr>
          <w:rFonts w:ascii="Times New Roman" w:eastAsia="Times New Roman" w:hAnsi="Times New Roman" w:cs="Times New Roman"/>
          <w:sz w:val="24"/>
          <w:szCs w:val="24"/>
          <w:lang w:eastAsia="ru-RU"/>
        </w:rPr>
        <w:t>7</w:t>
      </w:r>
      <w:r w:rsidRPr="00F358D2">
        <w:rPr>
          <w:rFonts w:ascii="Times New Roman" w:eastAsia="Times New Roman" w:hAnsi="Times New Roman" w:cs="Times New Roman"/>
          <w:sz w:val="24"/>
          <w:szCs w:val="24"/>
          <w:lang w:eastAsia="ru-RU"/>
        </w:rPr>
        <w:t xml:space="preserve">. Организатор конкурса, ответственный за контакты с участниками конкурса: т. (4012) 92-35-11 по финансовым вопросам, по проведению конкурса, ф. 46-96-21, 92-35-57,  92-35-30, </w:t>
      </w:r>
      <w:r w:rsidRPr="00F358D2">
        <w:rPr>
          <w:rFonts w:ascii="Times New Roman" w:eastAsia="Times New Roman" w:hAnsi="Times New Roman" w:cs="Times New Roman"/>
          <w:sz w:val="24"/>
          <w:szCs w:val="24"/>
          <w:lang w:val="en-US" w:eastAsia="ru-RU"/>
        </w:rPr>
        <w:t>mkukrmkd</w:t>
      </w:r>
      <w:r w:rsidRPr="00F358D2">
        <w:rPr>
          <w:rFonts w:ascii="Times New Roman" w:eastAsia="Times New Roman" w:hAnsi="Times New Roman" w:cs="Times New Roman"/>
          <w:sz w:val="24"/>
          <w:szCs w:val="24"/>
          <w:lang w:eastAsia="ru-RU"/>
        </w:rPr>
        <w:t>@</w:t>
      </w:r>
      <w:r w:rsidRPr="00F358D2">
        <w:rPr>
          <w:rFonts w:ascii="Times New Roman" w:eastAsia="Times New Roman" w:hAnsi="Times New Roman" w:cs="Times New Roman"/>
          <w:sz w:val="24"/>
          <w:szCs w:val="24"/>
          <w:lang w:val="en-US" w:eastAsia="ru-RU"/>
        </w:rPr>
        <w:t>klgd</w:t>
      </w:r>
      <w:r w:rsidRPr="00F358D2">
        <w:rPr>
          <w:rFonts w:ascii="Times New Roman" w:eastAsia="Times New Roman" w:hAnsi="Times New Roman" w:cs="Times New Roman"/>
          <w:sz w:val="24"/>
          <w:szCs w:val="24"/>
          <w:lang w:eastAsia="ru-RU"/>
        </w:rPr>
        <w:t>.</w:t>
      </w:r>
      <w:r w:rsidRPr="00F358D2">
        <w:rPr>
          <w:rFonts w:ascii="Times New Roman" w:eastAsia="Times New Roman" w:hAnsi="Times New Roman" w:cs="Times New Roman"/>
          <w:sz w:val="24"/>
          <w:szCs w:val="24"/>
          <w:lang w:val="en-US" w:eastAsia="ru-RU"/>
        </w:rPr>
        <w:t>ru</w:t>
      </w:r>
      <w:r w:rsidRPr="00F358D2">
        <w:rPr>
          <w:rFonts w:ascii="Times New Roman" w:eastAsia="Times New Roman" w:hAnsi="Times New Roman" w:cs="Times New Roman"/>
          <w:sz w:val="24"/>
          <w:szCs w:val="24"/>
          <w:lang w:eastAsia="ru-RU"/>
        </w:rPr>
        <w:t>.</w:t>
      </w:r>
    </w:p>
    <w:p w:rsidR="00DC6B1D" w:rsidRDefault="00DC6B1D" w:rsidP="00665BD2">
      <w:pPr>
        <w:autoSpaceDE w:val="0"/>
        <w:autoSpaceDN w:val="0"/>
        <w:adjustRightInd w:val="0"/>
        <w:spacing w:after="0" w:line="240" w:lineRule="auto"/>
        <w:jc w:val="both"/>
        <w:rPr>
          <w:rFonts w:ascii="Times New Roman" w:eastAsia="Calibri" w:hAnsi="Times New Roman" w:cs="Times New Roman"/>
          <w:sz w:val="24"/>
          <w:szCs w:val="24"/>
        </w:rPr>
      </w:pPr>
    </w:p>
    <w:p w:rsidR="00FA0F55" w:rsidRDefault="00FA0F55" w:rsidP="00665BD2">
      <w:pPr>
        <w:autoSpaceDE w:val="0"/>
        <w:autoSpaceDN w:val="0"/>
        <w:adjustRightInd w:val="0"/>
        <w:spacing w:after="0" w:line="240" w:lineRule="auto"/>
        <w:jc w:val="both"/>
        <w:rPr>
          <w:rFonts w:ascii="Times New Roman" w:eastAsia="Calibri" w:hAnsi="Times New Roman" w:cs="Times New Roman"/>
          <w:sz w:val="24"/>
          <w:szCs w:val="24"/>
        </w:rPr>
      </w:pPr>
    </w:p>
    <w:p w:rsidR="00FA0F55" w:rsidRDefault="00FA0F55" w:rsidP="00665BD2">
      <w:pPr>
        <w:autoSpaceDE w:val="0"/>
        <w:autoSpaceDN w:val="0"/>
        <w:adjustRightInd w:val="0"/>
        <w:spacing w:after="0" w:line="240" w:lineRule="auto"/>
        <w:jc w:val="both"/>
        <w:rPr>
          <w:rFonts w:ascii="Times New Roman" w:eastAsia="Calibri" w:hAnsi="Times New Roman" w:cs="Times New Roman"/>
          <w:sz w:val="24"/>
          <w:szCs w:val="24"/>
        </w:rPr>
      </w:pPr>
    </w:p>
    <w:p w:rsidR="00FA0F55" w:rsidRDefault="00FA0F55" w:rsidP="00665BD2">
      <w:pPr>
        <w:autoSpaceDE w:val="0"/>
        <w:autoSpaceDN w:val="0"/>
        <w:adjustRightInd w:val="0"/>
        <w:spacing w:after="0" w:line="240" w:lineRule="auto"/>
        <w:jc w:val="both"/>
        <w:rPr>
          <w:rFonts w:ascii="Times New Roman" w:eastAsia="Calibri" w:hAnsi="Times New Roman" w:cs="Times New Roman"/>
          <w:sz w:val="24"/>
          <w:szCs w:val="24"/>
        </w:rPr>
      </w:pPr>
    </w:p>
    <w:p w:rsidR="00FA0F55" w:rsidRDefault="00FA0F55" w:rsidP="00665BD2">
      <w:pPr>
        <w:autoSpaceDE w:val="0"/>
        <w:autoSpaceDN w:val="0"/>
        <w:adjustRightInd w:val="0"/>
        <w:spacing w:after="0" w:line="240" w:lineRule="auto"/>
        <w:jc w:val="both"/>
        <w:rPr>
          <w:rFonts w:ascii="Times New Roman" w:eastAsia="Calibri" w:hAnsi="Times New Roman" w:cs="Times New Roman"/>
          <w:sz w:val="24"/>
          <w:szCs w:val="24"/>
        </w:rPr>
      </w:pP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2.3. претендент не должен находиться в процессе ликвидации или в процедуре банкротства; </w:t>
      </w:r>
    </w:p>
    <w:p w:rsidR="00F358D2" w:rsidRPr="00F358D2" w:rsidRDefault="00F358D2" w:rsidP="00665BD2">
      <w:pPr>
        <w:widowControl w:val="0"/>
        <w:suppressAutoHyphens/>
        <w:spacing w:after="0" w:line="240" w:lineRule="auto"/>
        <w:jc w:val="both"/>
        <w:rPr>
          <w:rFonts w:ascii="Times New Roman" w:hAnsi="Times New Roman" w:cs="Times New Roman"/>
          <w:kern w:val="3"/>
          <w:sz w:val="24"/>
          <w:szCs w:val="24"/>
        </w:rPr>
      </w:pPr>
      <w:r w:rsidRPr="00F358D2">
        <w:rPr>
          <w:rFonts w:ascii="Times New Roman" w:hAnsi="Times New Roman" w:cs="Times New Roman"/>
          <w:sz w:val="24"/>
          <w:szCs w:val="24"/>
        </w:rPr>
        <w:t>2.4.</w:t>
      </w:r>
      <w:r w:rsidRPr="00F358D2">
        <w:rPr>
          <w:rFonts w:ascii="Times New Roman" w:hAnsi="Times New Roman" w:cs="Times New Roman"/>
          <w:kern w:val="3"/>
          <w:sz w:val="24"/>
          <w:szCs w:val="24"/>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F358D2">
          <w:rPr>
            <w:rFonts w:ascii="Times New Roman" w:hAnsi="Times New Roman" w:cs="Times New Roman"/>
            <w:kern w:val="3"/>
            <w:sz w:val="24"/>
            <w:szCs w:val="24"/>
          </w:rPr>
          <w:t>2013 г</w:t>
        </w:r>
      </w:smartTag>
      <w:r w:rsidRPr="00F358D2">
        <w:rPr>
          <w:rFonts w:ascii="Times New Roman" w:hAnsi="Times New Roman" w:cs="Times New Roman"/>
          <w:kern w:val="3"/>
          <w:sz w:val="24"/>
          <w:szCs w:val="24"/>
        </w:rPr>
        <w:t>. № 1062 и постановлением Правительства Российской Федерации от 22 ноября 2012 г. № 1211;</w:t>
      </w:r>
    </w:p>
    <w:p w:rsidR="00F358D2" w:rsidRPr="00F358D2" w:rsidRDefault="00F358D2" w:rsidP="00665BD2">
      <w:pPr>
        <w:tabs>
          <w:tab w:val="left" w:pos="1260"/>
        </w:tabs>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F358D2" w:rsidRPr="00F358D2" w:rsidRDefault="00F358D2" w:rsidP="00665BD2">
      <w:pPr>
        <w:tabs>
          <w:tab w:val="left" w:pos="709"/>
        </w:tabs>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2.6.претендент должен иметь лицензию в случае проведения работ на объектах, относящихся к объектам культурного наследия;</w:t>
      </w:r>
    </w:p>
    <w:p w:rsidR="00F358D2" w:rsidRPr="00F358D2" w:rsidRDefault="00F358D2" w:rsidP="00665BD2">
      <w:pPr>
        <w:widowControl w:val="0"/>
        <w:suppressAutoHyphens/>
        <w:spacing w:after="0" w:line="240" w:lineRule="auto"/>
        <w:jc w:val="both"/>
        <w:rPr>
          <w:rFonts w:ascii="Times New Roman" w:hAnsi="Times New Roman" w:cs="Times New Roman"/>
          <w:kern w:val="3"/>
          <w:sz w:val="24"/>
          <w:szCs w:val="24"/>
        </w:rPr>
      </w:pPr>
      <w:r w:rsidRPr="00F358D2">
        <w:rPr>
          <w:rFonts w:ascii="Times New Roman" w:hAnsi="Times New Roman" w:cs="Times New Roman"/>
          <w:kern w:val="3"/>
          <w:sz w:val="24"/>
          <w:szCs w:val="24"/>
        </w:rPr>
        <w:t>2.7.</w:t>
      </w:r>
      <w:r w:rsidRPr="00F358D2">
        <w:rPr>
          <w:rFonts w:ascii="Times New Roman" w:hAnsi="Times New Roman" w:cs="Times New Roman"/>
          <w:kern w:val="3"/>
          <w:sz w:val="24"/>
          <w:szCs w:val="24"/>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F358D2" w:rsidRPr="00F358D2" w:rsidRDefault="00F358D2" w:rsidP="00665BD2">
      <w:pPr>
        <w:tabs>
          <w:tab w:val="left" w:pos="709"/>
        </w:tabs>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2.8.</w:t>
      </w:r>
      <w:r w:rsidRPr="00F358D2">
        <w:rPr>
          <w:rFonts w:ascii="Times New Roman" w:hAnsi="Times New Roman" w:cs="Times New Roman"/>
          <w:sz w:val="24"/>
          <w:szCs w:val="24"/>
        </w:rPr>
        <w:tab/>
        <w:t>отсутствие у подрядной организации за последние два года фактов неисполнения обязательств</w:t>
      </w:r>
      <w:r w:rsidR="00BC4537">
        <w:rPr>
          <w:rFonts w:ascii="Times New Roman" w:hAnsi="Times New Roman" w:cs="Times New Roman"/>
          <w:sz w:val="24"/>
          <w:szCs w:val="24"/>
        </w:rPr>
        <w:t xml:space="preserve">, </w:t>
      </w:r>
      <w:r w:rsidR="00BC4537" w:rsidRPr="00BC4537">
        <w:rPr>
          <w:rFonts w:ascii="Times New Roman" w:hAnsi="Times New Roman" w:cs="Times New Roman"/>
          <w:sz w:val="24"/>
          <w:szCs w:val="24"/>
        </w:rPr>
        <w:t>в том числе по предоставленным данной подрядной организацией гарантийным письмам (соглашениям</w:t>
      </w:r>
      <w:r w:rsidR="00665BD2">
        <w:rPr>
          <w:rFonts w:ascii="Times New Roman" w:hAnsi="Times New Roman" w:cs="Times New Roman"/>
          <w:sz w:val="24"/>
          <w:szCs w:val="24"/>
        </w:rPr>
        <w:t xml:space="preserve">), </w:t>
      </w:r>
      <w:r w:rsidRPr="00F358D2">
        <w:rPr>
          <w:rFonts w:ascii="Times New Roman" w:hAnsi="Times New Roman" w:cs="Times New Roman"/>
          <w:sz w:val="24"/>
          <w:szCs w:val="24"/>
        </w:rPr>
        <w:t>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 Требования к составу, форме и порядку подачи заявок на участие в конкурсе </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F358D2" w:rsidRPr="00F358D2" w:rsidRDefault="00F358D2" w:rsidP="00665BD2">
      <w:pPr>
        <w:widowControl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F358D2" w:rsidRPr="00F358D2" w:rsidRDefault="00F358D2" w:rsidP="00665BD2">
      <w:pPr>
        <w:widowControl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r w:rsidR="00665BD2" w:rsidRPr="00F358D2">
        <w:rPr>
          <w:rFonts w:ascii="Times New Roman" w:eastAsia="Calibri" w:hAnsi="Times New Roman" w:cs="Times New Roman"/>
          <w:sz w:val="24"/>
          <w:szCs w:val="24"/>
        </w:rPr>
        <w:t>(договоры</w:t>
      </w:r>
      <w:r w:rsidRPr="00F358D2">
        <w:rPr>
          <w:rFonts w:ascii="Times New Roman" w:eastAsia="Calibri" w:hAnsi="Times New Roman" w:cs="Times New Roman"/>
          <w:sz w:val="24"/>
          <w:szCs w:val="24"/>
        </w:rPr>
        <w:t xml:space="preserve"> и акты выполненных работ по предмету конкурса), сводная таблица к каждому договору с указанием вида работ, стоимости каждого вида работ; </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штатное расписание по унифицированной форме №Т-3, справка о количестве несчастных случаев за последние 2 года, выданная одним из государственных органов, в соответствии со статьей 228.1 ТК РФ; </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3.1.7. нотариально заверенная копия свидетельства о постановке на учет в налоговом органе; </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3.1.8. нотариально заверенная копия свидетельства о государственной регистрации; </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3.1.10. справка из налогового органа и пенсионного фонда</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w:t>
      </w:r>
      <w:r w:rsidR="00B31067">
        <w:rPr>
          <w:rFonts w:ascii="Times New Roman" w:eastAsia="Calibri" w:hAnsi="Times New Roman" w:cs="Times New Roman"/>
          <w:sz w:val="24"/>
          <w:szCs w:val="24"/>
        </w:rPr>
        <w:t>три</w:t>
      </w:r>
      <w:r w:rsidRPr="00F358D2">
        <w:rPr>
          <w:rFonts w:ascii="Times New Roman" w:eastAsia="Calibri" w:hAnsi="Times New Roman" w:cs="Times New Roman"/>
          <w:sz w:val="24"/>
          <w:szCs w:val="24"/>
        </w:rPr>
        <w:t xml:space="preserve"> месяц</w:t>
      </w:r>
      <w:r w:rsidR="00B31067">
        <w:rPr>
          <w:rFonts w:ascii="Times New Roman" w:eastAsia="Calibri" w:hAnsi="Times New Roman" w:cs="Times New Roman"/>
          <w:sz w:val="24"/>
          <w:szCs w:val="24"/>
        </w:rPr>
        <w:t>а</w:t>
      </w:r>
      <w:r w:rsidRPr="00F358D2">
        <w:rPr>
          <w:rFonts w:ascii="Times New Roman" w:eastAsia="Calibri" w:hAnsi="Times New Roman" w:cs="Times New Roman"/>
          <w:sz w:val="24"/>
          <w:szCs w:val="24"/>
        </w:rPr>
        <w:t xml:space="preserve"> до даты подачи заявки, справка из банка (-</w:t>
      </w:r>
      <w:proofErr w:type="spellStart"/>
      <w:r w:rsidRPr="00F358D2">
        <w:rPr>
          <w:rFonts w:ascii="Times New Roman" w:eastAsia="Calibri" w:hAnsi="Times New Roman" w:cs="Times New Roman"/>
          <w:sz w:val="24"/>
          <w:szCs w:val="24"/>
        </w:rPr>
        <w:t>ов</w:t>
      </w:r>
      <w:proofErr w:type="spellEnd"/>
      <w:r w:rsidRPr="00F358D2">
        <w:rPr>
          <w:rFonts w:ascii="Times New Roman" w:eastAsia="Calibri" w:hAnsi="Times New Roman" w:cs="Times New Roman"/>
          <w:sz w:val="24"/>
          <w:szCs w:val="24"/>
        </w:rPr>
        <w:t xml:space="preserve">) об отсутствии картотеки на счете (-ах), полученная не позднее, чем за </w:t>
      </w:r>
      <w:r w:rsidR="00B31067">
        <w:rPr>
          <w:rFonts w:ascii="Times New Roman" w:eastAsia="Calibri" w:hAnsi="Times New Roman" w:cs="Times New Roman"/>
          <w:sz w:val="24"/>
          <w:szCs w:val="24"/>
        </w:rPr>
        <w:t>три</w:t>
      </w:r>
      <w:r w:rsidRPr="00F358D2">
        <w:rPr>
          <w:rFonts w:ascii="Times New Roman" w:eastAsia="Calibri" w:hAnsi="Times New Roman" w:cs="Times New Roman"/>
          <w:sz w:val="24"/>
          <w:szCs w:val="24"/>
        </w:rPr>
        <w:t xml:space="preserve"> месяц</w:t>
      </w:r>
      <w:r w:rsidR="00B31067">
        <w:rPr>
          <w:rFonts w:ascii="Times New Roman" w:eastAsia="Calibri" w:hAnsi="Times New Roman" w:cs="Times New Roman"/>
          <w:sz w:val="24"/>
          <w:szCs w:val="24"/>
        </w:rPr>
        <w:t>а</w:t>
      </w:r>
      <w:r w:rsidRPr="00F358D2">
        <w:rPr>
          <w:rFonts w:ascii="Times New Roman" w:eastAsia="Calibri" w:hAnsi="Times New Roman" w:cs="Times New Roman"/>
          <w:sz w:val="24"/>
          <w:szCs w:val="24"/>
        </w:rPr>
        <w:t xml:space="preserve"> до даты подачи заявки; </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Минрегиона России от 30 декабря 2009 года N 624). </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3.1.12. справка о наличии материально-технического обеспечения фирмы, находящегося </w:t>
      </w:r>
      <w:r w:rsidR="00665BD2">
        <w:rPr>
          <w:rFonts w:ascii="Times New Roman" w:eastAsia="Calibri" w:hAnsi="Times New Roman" w:cs="Times New Roman"/>
          <w:sz w:val="24"/>
          <w:szCs w:val="24"/>
        </w:rPr>
        <w:t>на балансе участника конкурса (</w:t>
      </w:r>
      <w:r w:rsidRPr="00F358D2">
        <w:rPr>
          <w:rFonts w:ascii="Times New Roman" w:eastAsia="Calibri" w:hAnsi="Times New Roman" w:cs="Times New Roman"/>
          <w:sz w:val="24"/>
          <w:szCs w:val="24"/>
        </w:rPr>
        <w:t>Приложение №5).</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w:t>
      </w:r>
      <w:r w:rsidRPr="00F358D2">
        <w:rPr>
          <w:rFonts w:ascii="Times New Roman" w:eastAsia="Calibri" w:hAnsi="Times New Roman" w:cs="Times New Roman"/>
          <w:sz w:val="24"/>
          <w:szCs w:val="24"/>
        </w:rPr>
        <w:lastRenderedPageBreak/>
        <w:t xml:space="preserve">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358D2" w:rsidRPr="00F358D2" w:rsidRDefault="00F358D2" w:rsidP="00665BD2">
      <w:pPr>
        <w:widowControl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3.4.</w:t>
      </w:r>
      <w:r w:rsidR="00665BD2">
        <w:rPr>
          <w:rFonts w:ascii="Times New Roman" w:hAnsi="Times New Roman" w:cs="Times New Roman"/>
          <w:sz w:val="24"/>
          <w:szCs w:val="24"/>
        </w:rPr>
        <w:t xml:space="preserve"> </w:t>
      </w:r>
      <w:r w:rsidRPr="00F358D2">
        <w:rPr>
          <w:rFonts w:ascii="Times New Roman" w:hAnsi="Times New Roman" w:cs="Times New Roman"/>
          <w:sz w:val="24"/>
          <w:szCs w:val="24"/>
        </w:rPr>
        <w:t xml:space="preserve">Претендент подает в письменной форме заявку на участие в открытом </w:t>
      </w:r>
      <w:r w:rsidR="00A056DA" w:rsidRPr="00F358D2">
        <w:rPr>
          <w:rFonts w:ascii="Times New Roman" w:hAnsi="Times New Roman" w:cs="Times New Roman"/>
          <w:sz w:val="24"/>
          <w:szCs w:val="24"/>
        </w:rPr>
        <w:t>конкурсе (</w:t>
      </w:r>
      <w:r w:rsidRPr="00F358D2">
        <w:rPr>
          <w:rFonts w:ascii="Times New Roman" w:hAnsi="Times New Roman" w:cs="Times New Roman"/>
          <w:sz w:val="24"/>
          <w:szCs w:val="24"/>
        </w:rPr>
        <w:t xml:space="preserve">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F358D2" w:rsidRPr="00F358D2" w:rsidRDefault="00F358D2" w:rsidP="00665BD2">
      <w:pPr>
        <w:widowControl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F358D2" w:rsidRPr="00F358D2" w:rsidRDefault="00F358D2" w:rsidP="00665BD2">
      <w:pPr>
        <w:widowControl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F358D2" w:rsidRPr="00F358D2" w:rsidRDefault="00F358D2" w:rsidP="00665BD2">
      <w:pPr>
        <w:widowControl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F358D2" w:rsidRPr="00F358D2" w:rsidRDefault="00F358D2" w:rsidP="00665BD2">
      <w:pPr>
        <w:widowControl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1" w:name="Par1053"/>
      <w:bookmarkEnd w:id="1"/>
      <w:r w:rsidRPr="00F358D2">
        <w:rPr>
          <w:rFonts w:ascii="Times New Roman" w:hAnsi="Times New Roman" w:cs="Times New Roman"/>
          <w:sz w:val="24"/>
          <w:szCs w:val="24"/>
        </w:rPr>
        <w:t>.</w:t>
      </w:r>
    </w:p>
    <w:p w:rsidR="00F358D2" w:rsidRPr="00F358D2" w:rsidRDefault="00F358D2" w:rsidP="00665BD2">
      <w:pPr>
        <w:widowControl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F358D2" w:rsidRPr="00F358D2" w:rsidRDefault="00F358D2" w:rsidP="00665BD2">
      <w:pPr>
        <w:widowControl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w:t>
      </w:r>
      <w:r w:rsidRPr="00F358D2">
        <w:rPr>
          <w:rFonts w:ascii="Times New Roman" w:eastAsia="Calibri" w:hAnsi="Times New Roman" w:cs="Times New Roman"/>
          <w:sz w:val="24"/>
          <w:szCs w:val="24"/>
        </w:rPr>
        <w:lastRenderedPageBreak/>
        <w:t xml:space="preserve">конкурсной заявкой, и на котором делается надпись "Изменение". Изменение имеет приоритет над конкурсной заявкой. </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 Обеспечение конкурсной заявки </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F358D2" w:rsidRPr="00F358D2" w:rsidRDefault="00F358D2" w:rsidP="00665BD2">
      <w:pPr>
        <w:widowControl w:val="0"/>
        <w:suppressAutoHyphens/>
        <w:spacing w:after="0" w:line="240" w:lineRule="auto"/>
        <w:jc w:val="both"/>
        <w:rPr>
          <w:rFonts w:ascii="Times New Roman" w:hAnsi="Times New Roman" w:cs="Times New Roman"/>
          <w:kern w:val="3"/>
          <w:sz w:val="24"/>
          <w:szCs w:val="24"/>
        </w:rPr>
      </w:pPr>
      <w:r w:rsidRPr="00F358D2">
        <w:rPr>
          <w:rFonts w:ascii="Times New Roman" w:hAnsi="Times New Roman" w:cs="Times New Roman"/>
          <w:sz w:val="24"/>
          <w:szCs w:val="24"/>
        </w:rPr>
        <w:t>4.2.</w:t>
      </w:r>
      <w:r w:rsidRPr="00F358D2">
        <w:rPr>
          <w:rFonts w:ascii="Times New Roman" w:hAnsi="Times New Roman" w:cs="Times New Roman"/>
          <w:kern w:val="3"/>
          <w:sz w:val="24"/>
          <w:szCs w:val="24"/>
        </w:rPr>
        <w:t xml:space="preserve">  Обеспечение конкурсной заявки возвращается:</w:t>
      </w:r>
    </w:p>
    <w:p w:rsidR="00F358D2" w:rsidRPr="00F358D2" w:rsidRDefault="00F358D2" w:rsidP="00665BD2">
      <w:pPr>
        <w:widowControl w:val="0"/>
        <w:suppressAutoHyphens/>
        <w:spacing w:after="0" w:line="240" w:lineRule="auto"/>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F358D2" w:rsidRPr="00F358D2" w:rsidRDefault="00F358D2" w:rsidP="00665BD2">
      <w:pPr>
        <w:widowControl w:val="0"/>
        <w:suppressAutoHyphens/>
        <w:spacing w:after="0" w:line="240" w:lineRule="auto"/>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 xml:space="preserve">победителю открытого конкурса – в течение десяти рабочих дней со дня подписания договора на оказание услуг и (или) работ по капитальному ремонту общедомового имущества в многоквартирном доме; </w:t>
      </w:r>
    </w:p>
    <w:p w:rsidR="00F358D2" w:rsidRPr="00F358D2" w:rsidRDefault="00F358D2" w:rsidP="00665BD2">
      <w:pPr>
        <w:widowControl w:val="0"/>
        <w:suppressAutoHyphens/>
        <w:spacing w:after="0" w:line="240" w:lineRule="auto"/>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F358D2" w:rsidRPr="00F358D2" w:rsidRDefault="00F358D2" w:rsidP="00665BD2">
      <w:pPr>
        <w:widowControl w:val="0"/>
        <w:suppressAutoHyphens/>
        <w:spacing w:after="0" w:line="240" w:lineRule="auto"/>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F358D2" w:rsidRPr="00F358D2" w:rsidRDefault="00F358D2" w:rsidP="00665BD2">
      <w:pPr>
        <w:widowControl w:val="0"/>
        <w:suppressAutoHyphens/>
        <w:spacing w:after="0" w:line="240" w:lineRule="auto"/>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4.3. </w:t>
      </w:r>
      <w:r w:rsidRPr="00F358D2">
        <w:rPr>
          <w:rFonts w:ascii="Times New Roman" w:hAnsi="Times New Roman" w:cs="Times New Roman"/>
          <w:sz w:val="24"/>
          <w:szCs w:val="24"/>
        </w:rPr>
        <w:t>Возврат денежных средств, внесенных в качестве обеспечения заявок, не осуществляется в следующих случаях</w:t>
      </w:r>
      <w:r w:rsidRPr="00F358D2">
        <w:rPr>
          <w:rFonts w:ascii="Times New Roman" w:hAnsi="Times New Roman" w:cs="Times New Roman"/>
          <w:kern w:val="3"/>
          <w:sz w:val="24"/>
          <w:szCs w:val="24"/>
        </w:rPr>
        <w:t>:</w:t>
      </w:r>
    </w:p>
    <w:p w:rsidR="00F358D2" w:rsidRPr="00F358D2" w:rsidRDefault="00F358D2" w:rsidP="00665BD2">
      <w:pPr>
        <w:widowControl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1) уклонение или отказ участника открытого конкурса заключить договор;</w:t>
      </w:r>
    </w:p>
    <w:p w:rsidR="00F358D2" w:rsidRPr="00F358D2" w:rsidRDefault="00F358D2" w:rsidP="00665BD2">
      <w:pPr>
        <w:widowControl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Процедура допуска участников и проведение конкурса. </w:t>
      </w:r>
    </w:p>
    <w:p w:rsidR="00F358D2" w:rsidRPr="00F358D2" w:rsidRDefault="00F358D2" w:rsidP="00665BD2">
      <w:pPr>
        <w:widowControl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F358D2" w:rsidRPr="00F358D2" w:rsidRDefault="00F358D2" w:rsidP="00665BD2">
      <w:pPr>
        <w:widowControl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5.2.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w:t>
      </w:r>
    </w:p>
    <w:p w:rsidR="00F358D2" w:rsidRPr="00F358D2" w:rsidRDefault="00F358D2" w:rsidP="00665BD2">
      <w:pPr>
        <w:widowControl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конверты с заявками претендентов. </w:t>
      </w:r>
    </w:p>
    <w:p w:rsidR="00F358D2" w:rsidRPr="00F358D2" w:rsidRDefault="00F358D2" w:rsidP="00665BD2">
      <w:pPr>
        <w:widowControl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F358D2" w:rsidRPr="00F358D2" w:rsidRDefault="00F358D2" w:rsidP="00665BD2">
      <w:pPr>
        <w:widowControl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w:t>
      </w:r>
      <w:r w:rsidRPr="00F358D2">
        <w:rPr>
          <w:rFonts w:ascii="Times New Roman" w:hAnsi="Times New Roman" w:cs="Times New Roman"/>
          <w:sz w:val="24"/>
          <w:szCs w:val="24"/>
        </w:rPr>
        <w:lastRenderedPageBreak/>
        <w:t>решения о его отмене на сайте организатора торгов.</w:t>
      </w:r>
    </w:p>
    <w:p w:rsidR="00F358D2" w:rsidRPr="00F358D2" w:rsidRDefault="00F358D2" w:rsidP="00665BD2">
      <w:pPr>
        <w:widowControl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5.7.1. отсутствие подписи в конкурсной заявке или наличие подписи лица, не уполномоченного подписывать конкурсную заявку; </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5.7.3. несоответствие участника требованиям, установленным пунктом 2 настоящей конкурсной документации; </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5.7.4. превышение цены или срока конкурсной заявки над начальной ценой или сроком, указанной в конкурсной документации; </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5.3.5. предоставление участником в конкурсной заявке недостоверных сведений;</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5.3.6. обеспечение внесено за претендента иным лицом или в платежном документе не указано назначение платежа и адрес объекта  по конкретному лоту.</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 Критерии и порядок оценки заявок на участие в конкурсе </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6.1.1 цена договора (без учета НДС</w:t>
      </w:r>
      <w:r w:rsidRPr="00F358D2">
        <w:rPr>
          <w:rFonts w:ascii="Times New Roman" w:eastAsia="Calibri" w:hAnsi="Times New Roman" w:cs="Times New Roman"/>
          <w:b/>
          <w:sz w:val="24"/>
          <w:szCs w:val="24"/>
        </w:rPr>
        <w:t>):</w:t>
      </w:r>
      <w:r w:rsidRPr="00F358D2">
        <w:rPr>
          <w:rFonts w:ascii="Times New Roman" w:eastAsia="Calibri" w:hAnsi="Times New Roman" w:cs="Times New Roman"/>
          <w:sz w:val="24"/>
          <w:szCs w:val="24"/>
        </w:rPr>
        <w:t xml:space="preserve"> максимальное количество баллов - 60; </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6.1.2 срок выполнения работ: максимальное количество баллов - 20; </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6.1.3 квалификация участника: максимальное количество баллов - 20. </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 Оценка по критерию "квалификация участника" производится по четырем подкритериям: </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6.2.1 опыт работы (количество успешно завершенных объектов-аналогов за последние 2 года); </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6.2.2 квалификация персонала (наличие в штате квалифицированного инженерного персонала); </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6.2.3 соблюдение техники безопасности (количество несчастных случаев при производстве работ за последние 2 года); </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6.3. Общее максимальное количество баллов по трем критериям - 100. </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6.4. Оценка конкурсных заявок проводится конкурсной комиссией в следующей последовательности: </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358D2" w:rsidRPr="00F358D2" w:rsidRDefault="00F358D2" w:rsidP="00665BD2">
      <w:pPr>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F358D2" w:rsidRPr="00F358D2" w:rsidRDefault="00F358D2" w:rsidP="00665B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665B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1</w:t>
      </w:r>
    </w:p>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Балльная оценка ранжированных заявок</w:t>
      </w:r>
    </w:p>
    <w:p w:rsidR="00F358D2" w:rsidRPr="00F358D2" w:rsidRDefault="00F358D2" w:rsidP="00665BD2">
      <w:pPr>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по критерию "Цена договора"</w:t>
      </w:r>
    </w:p>
    <w:p w:rsidR="00F358D2" w:rsidRPr="00F358D2" w:rsidRDefault="00F358D2" w:rsidP="00665BD2">
      <w:pPr>
        <w:spacing w:after="0" w:line="240" w:lineRule="auto"/>
        <w:ind w:firstLine="708"/>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358D2" w:rsidRPr="00F358D2" w:rsidTr="00C00BF6">
        <w:trPr>
          <w:trHeight w:val="247"/>
          <w:jc w:val="center"/>
        </w:trPr>
        <w:tc>
          <w:tcPr>
            <w:tcW w:w="959"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559"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2126"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410"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Результат ранжирования заявок</w:t>
            </w:r>
          </w:p>
        </w:tc>
        <w:tc>
          <w:tcPr>
            <w:tcW w:w="1985"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Присваиваемое кол-во баллов</w:t>
            </w:r>
          </w:p>
        </w:tc>
      </w:tr>
      <w:tr w:rsidR="00F358D2" w:rsidRPr="00F358D2" w:rsidTr="00C00BF6">
        <w:trPr>
          <w:trHeight w:val="307"/>
          <w:jc w:val="center"/>
        </w:trPr>
        <w:tc>
          <w:tcPr>
            <w:tcW w:w="959" w:type="dxa"/>
            <w:vMerge w:val="restart"/>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Цена договора</w:t>
            </w:r>
          </w:p>
        </w:tc>
        <w:tc>
          <w:tcPr>
            <w:tcW w:w="2126" w:type="dxa"/>
            <w:vMerge w:val="restart"/>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60</w:t>
            </w:r>
          </w:p>
        </w:tc>
        <w:tc>
          <w:tcPr>
            <w:tcW w:w="2410"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985"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60</w:t>
            </w:r>
          </w:p>
        </w:tc>
      </w:tr>
      <w:tr w:rsidR="00F358D2" w:rsidRPr="00F358D2" w:rsidTr="00C00BF6">
        <w:trPr>
          <w:trHeight w:val="109"/>
          <w:jc w:val="center"/>
        </w:trPr>
        <w:tc>
          <w:tcPr>
            <w:tcW w:w="95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985"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55</w:t>
            </w:r>
          </w:p>
        </w:tc>
      </w:tr>
      <w:tr w:rsidR="00F358D2" w:rsidRPr="00F358D2" w:rsidTr="00C00BF6">
        <w:trPr>
          <w:trHeight w:val="109"/>
          <w:jc w:val="center"/>
        </w:trPr>
        <w:tc>
          <w:tcPr>
            <w:tcW w:w="95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85"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50</w:t>
            </w:r>
          </w:p>
        </w:tc>
      </w:tr>
      <w:tr w:rsidR="00F358D2" w:rsidRPr="00F358D2" w:rsidTr="00C00BF6">
        <w:trPr>
          <w:trHeight w:val="109"/>
          <w:jc w:val="center"/>
        </w:trPr>
        <w:tc>
          <w:tcPr>
            <w:tcW w:w="95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c>
          <w:tcPr>
            <w:tcW w:w="1985"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45</w:t>
            </w:r>
          </w:p>
        </w:tc>
      </w:tr>
      <w:tr w:rsidR="00F358D2" w:rsidRPr="00F358D2" w:rsidTr="00C00BF6">
        <w:trPr>
          <w:trHeight w:val="109"/>
          <w:jc w:val="center"/>
        </w:trPr>
        <w:tc>
          <w:tcPr>
            <w:tcW w:w="95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c>
          <w:tcPr>
            <w:tcW w:w="1985"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40</w:t>
            </w:r>
          </w:p>
        </w:tc>
      </w:tr>
      <w:tr w:rsidR="00F358D2" w:rsidRPr="00F358D2" w:rsidTr="00C00BF6">
        <w:trPr>
          <w:trHeight w:val="109"/>
          <w:jc w:val="center"/>
        </w:trPr>
        <w:tc>
          <w:tcPr>
            <w:tcW w:w="95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c>
          <w:tcPr>
            <w:tcW w:w="1985"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35</w:t>
            </w:r>
          </w:p>
        </w:tc>
      </w:tr>
      <w:tr w:rsidR="00F358D2" w:rsidRPr="00F358D2" w:rsidTr="00C00BF6">
        <w:trPr>
          <w:trHeight w:val="109"/>
          <w:jc w:val="center"/>
        </w:trPr>
        <w:tc>
          <w:tcPr>
            <w:tcW w:w="95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7</w:t>
            </w:r>
          </w:p>
        </w:tc>
        <w:tc>
          <w:tcPr>
            <w:tcW w:w="1985"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30</w:t>
            </w:r>
          </w:p>
        </w:tc>
      </w:tr>
      <w:tr w:rsidR="00F358D2" w:rsidRPr="00F358D2" w:rsidTr="00C00BF6">
        <w:trPr>
          <w:trHeight w:val="109"/>
          <w:jc w:val="center"/>
        </w:trPr>
        <w:tc>
          <w:tcPr>
            <w:tcW w:w="95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c>
          <w:tcPr>
            <w:tcW w:w="1985"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25</w:t>
            </w:r>
          </w:p>
        </w:tc>
      </w:tr>
      <w:tr w:rsidR="00F358D2" w:rsidRPr="00F358D2" w:rsidTr="00C00BF6">
        <w:trPr>
          <w:trHeight w:val="109"/>
          <w:jc w:val="center"/>
        </w:trPr>
        <w:tc>
          <w:tcPr>
            <w:tcW w:w="95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9</w:t>
            </w:r>
          </w:p>
        </w:tc>
        <w:tc>
          <w:tcPr>
            <w:tcW w:w="1985"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r>
      <w:tr w:rsidR="00F358D2" w:rsidRPr="00F358D2" w:rsidTr="00C00BF6">
        <w:trPr>
          <w:trHeight w:val="109"/>
          <w:jc w:val="center"/>
        </w:trPr>
        <w:tc>
          <w:tcPr>
            <w:tcW w:w="95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c>
          <w:tcPr>
            <w:tcW w:w="1985"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15</w:t>
            </w:r>
          </w:p>
        </w:tc>
      </w:tr>
      <w:tr w:rsidR="00F358D2" w:rsidRPr="00F358D2" w:rsidTr="00C00BF6">
        <w:trPr>
          <w:trHeight w:val="109"/>
          <w:jc w:val="center"/>
        </w:trPr>
        <w:tc>
          <w:tcPr>
            <w:tcW w:w="95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11</w:t>
            </w:r>
          </w:p>
        </w:tc>
        <w:tc>
          <w:tcPr>
            <w:tcW w:w="1985"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109"/>
          <w:jc w:val="center"/>
        </w:trPr>
        <w:tc>
          <w:tcPr>
            <w:tcW w:w="95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c>
          <w:tcPr>
            <w:tcW w:w="1985"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109"/>
          <w:jc w:val="center"/>
        </w:trPr>
        <w:tc>
          <w:tcPr>
            <w:tcW w:w="95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13 и более</w:t>
            </w:r>
          </w:p>
        </w:tc>
        <w:tc>
          <w:tcPr>
            <w:tcW w:w="1985"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bl>
    <w:p w:rsidR="00F358D2" w:rsidRPr="00F358D2" w:rsidRDefault="00F358D2" w:rsidP="00665B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665B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2</w:t>
      </w:r>
    </w:p>
    <w:p w:rsidR="00F358D2" w:rsidRPr="00F358D2" w:rsidRDefault="00F358D2" w:rsidP="00665B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Балльная оценка ранжированных заявок</w:t>
      </w:r>
    </w:p>
    <w:p w:rsidR="00F358D2" w:rsidRPr="00F358D2" w:rsidRDefault="00F358D2" w:rsidP="00665BD2">
      <w:pPr>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по критерию "Срок выполнения работ"</w:t>
      </w:r>
    </w:p>
    <w:p w:rsidR="00F358D2" w:rsidRPr="00F358D2" w:rsidRDefault="00F358D2" w:rsidP="00665BD2">
      <w:pPr>
        <w:spacing w:after="0" w:line="240" w:lineRule="auto"/>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358D2" w:rsidRPr="00F358D2" w:rsidTr="00C00BF6">
        <w:trPr>
          <w:trHeight w:val="247"/>
          <w:jc w:val="center"/>
        </w:trPr>
        <w:tc>
          <w:tcPr>
            <w:tcW w:w="959"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559"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2126"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410"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Результат ранжирования заявок</w:t>
            </w:r>
          </w:p>
        </w:tc>
        <w:tc>
          <w:tcPr>
            <w:tcW w:w="1985"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Присваиваемое кол-во баллов</w:t>
            </w:r>
          </w:p>
        </w:tc>
      </w:tr>
      <w:tr w:rsidR="00F358D2" w:rsidRPr="00F358D2" w:rsidTr="00C00BF6">
        <w:trPr>
          <w:trHeight w:val="307"/>
          <w:jc w:val="center"/>
        </w:trPr>
        <w:tc>
          <w:tcPr>
            <w:tcW w:w="959" w:type="dxa"/>
            <w:vMerge w:val="restart"/>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Срок выполнения</w:t>
            </w:r>
          </w:p>
        </w:tc>
        <w:tc>
          <w:tcPr>
            <w:tcW w:w="2126" w:type="dxa"/>
            <w:vMerge w:val="restart"/>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c>
          <w:tcPr>
            <w:tcW w:w="2410"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985"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r>
      <w:tr w:rsidR="00F358D2" w:rsidRPr="00F358D2" w:rsidTr="00C00BF6">
        <w:trPr>
          <w:trHeight w:val="109"/>
          <w:jc w:val="center"/>
        </w:trPr>
        <w:tc>
          <w:tcPr>
            <w:tcW w:w="95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985"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18</w:t>
            </w:r>
          </w:p>
        </w:tc>
      </w:tr>
      <w:tr w:rsidR="00F358D2" w:rsidRPr="00F358D2" w:rsidTr="00C00BF6">
        <w:trPr>
          <w:trHeight w:val="109"/>
          <w:jc w:val="center"/>
        </w:trPr>
        <w:tc>
          <w:tcPr>
            <w:tcW w:w="95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85"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16</w:t>
            </w:r>
          </w:p>
        </w:tc>
      </w:tr>
      <w:tr w:rsidR="00F358D2" w:rsidRPr="00F358D2" w:rsidTr="00C00BF6">
        <w:trPr>
          <w:trHeight w:val="109"/>
          <w:jc w:val="center"/>
        </w:trPr>
        <w:tc>
          <w:tcPr>
            <w:tcW w:w="95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c>
          <w:tcPr>
            <w:tcW w:w="1985"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14</w:t>
            </w:r>
          </w:p>
        </w:tc>
      </w:tr>
      <w:tr w:rsidR="00F358D2" w:rsidRPr="00F358D2" w:rsidTr="00C00BF6">
        <w:trPr>
          <w:trHeight w:val="109"/>
          <w:jc w:val="center"/>
        </w:trPr>
        <w:tc>
          <w:tcPr>
            <w:tcW w:w="95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c>
          <w:tcPr>
            <w:tcW w:w="1985"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r>
      <w:tr w:rsidR="00F358D2" w:rsidRPr="00F358D2" w:rsidTr="00C00BF6">
        <w:trPr>
          <w:trHeight w:val="109"/>
          <w:jc w:val="center"/>
        </w:trPr>
        <w:tc>
          <w:tcPr>
            <w:tcW w:w="95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c>
          <w:tcPr>
            <w:tcW w:w="1985"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109"/>
          <w:jc w:val="center"/>
        </w:trPr>
        <w:tc>
          <w:tcPr>
            <w:tcW w:w="95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7</w:t>
            </w:r>
          </w:p>
        </w:tc>
        <w:tc>
          <w:tcPr>
            <w:tcW w:w="1985"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r>
      <w:tr w:rsidR="00F358D2" w:rsidRPr="00F358D2" w:rsidTr="00C00BF6">
        <w:trPr>
          <w:trHeight w:val="109"/>
          <w:jc w:val="center"/>
        </w:trPr>
        <w:tc>
          <w:tcPr>
            <w:tcW w:w="95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c>
          <w:tcPr>
            <w:tcW w:w="1985"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r>
      <w:tr w:rsidR="00F358D2" w:rsidRPr="00F358D2" w:rsidTr="00C00BF6">
        <w:trPr>
          <w:trHeight w:val="109"/>
          <w:jc w:val="center"/>
        </w:trPr>
        <w:tc>
          <w:tcPr>
            <w:tcW w:w="95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9</w:t>
            </w:r>
          </w:p>
        </w:tc>
        <w:tc>
          <w:tcPr>
            <w:tcW w:w="1985"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r>
      <w:tr w:rsidR="00F358D2" w:rsidRPr="00F358D2" w:rsidTr="00C00BF6">
        <w:trPr>
          <w:trHeight w:val="109"/>
          <w:jc w:val="center"/>
        </w:trPr>
        <w:tc>
          <w:tcPr>
            <w:tcW w:w="95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c>
          <w:tcPr>
            <w:tcW w:w="1985"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r>
      <w:tr w:rsidR="00F358D2" w:rsidRPr="00F358D2" w:rsidTr="00C00BF6">
        <w:trPr>
          <w:trHeight w:val="109"/>
          <w:jc w:val="center"/>
        </w:trPr>
        <w:tc>
          <w:tcPr>
            <w:tcW w:w="95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11</w:t>
            </w:r>
          </w:p>
        </w:tc>
        <w:tc>
          <w:tcPr>
            <w:tcW w:w="1985"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109"/>
          <w:jc w:val="center"/>
        </w:trPr>
        <w:tc>
          <w:tcPr>
            <w:tcW w:w="95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c>
          <w:tcPr>
            <w:tcW w:w="1985"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109"/>
          <w:jc w:val="center"/>
        </w:trPr>
        <w:tc>
          <w:tcPr>
            <w:tcW w:w="95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13 и более</w:t>
            </w:r>
          </w:p>
        </w:tc>
        <w:tc>
          <w:tcPr>
            <w:tcW w:w="1985"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bl>
    <w:p w:rsidR="00F358D2" w:rsidRPr="00F358D2" w:rsidRDefault="00F358D2" w:rsidP="00665BD2">
      <w:pPr>
        <w:spacing w:after="0" w:line="240" w:lineRule="auto"/>
        <w:rPr>
          <w:rFonts w:ascii="Times New Roman" w:hAnsi="Times New Roman" w:cs="Times New Roman"/>
          <w:sz w:val="24"/>
          <w:szCs w:val="24"/>
        </w:rPr>
      </w:pPr>
    </w:p>
    <w:p w:rsidR="00F358D2" w:rsidRPr="00F358D2" w:rsidRDefault="00F358D2" w:rsidP="00665BD2">
      <w:pPr>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F358D2" w:rsidRPr="00F358D2" w:rsidRDefault="00F358D2" w:rsidP="00665BD2">
      <w:pPr>
        <w:spacing w:after="0" w:line="240" w:lineRule="auto"/>
        <w:jc w:val="both"/>
        <w:rPr>
          <w:rFonts w:ascii="Times New Roman" w:hAnsi="Times New Roman" w:cs="Times New Roman"/>
          <w:sz w:val="24"/>
          <w:szCs w:val="24"/>
        </w:rPr>
      </w:pPr>
    </w:p>
    <w:p w:rsidR="00F358D2" w:rsidRPr="00F358D2" w:rsidRDefault="00F358D2" w:rsidP="00665B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3</w:t>
      </w:r>
    </w:p>
    <w:p w:rsidR="00F358D2" w:rsidRPr="00F358D2" w:rsidRDefault="00F358D2" w:rsidP="00665BD2">
      <w:pPr>
        <w:autoSpaceDE w:val="0"/>
        <w:autoSpaceDN w:val="0"/>
        <w:adjustRightInd w:val="0"/>
        <w:spacing w:after="0" w:line="240" w:lineRule="auto"/>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Начисление штрафных баллов по подкритериям</w:t>
      </w:r>
    </w:p>
    <w:p w:rsidR="00F358D2" w:rsidRPr="00F358D2" w:rsidRDefault="00F358D2" w:rsidP="00665BD2">
      <w:pPr>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критерия "Квалификация"</w:t>
      </w:r>
    </w:p>
    <w:p w:rsidR="00F358D2" w:rsidRPr="00F358D2" w:rsidRDefault="00F358D2" w:rsidP="00665BD2">
      <w:pPr>
        <w:spacing w:after="0" w:line="240" w:lineRule="auto"/>
        <w:jc w:val="center"/>
        <w:rPr>
          <w:rFonts w:ascii="Times New Roman" w:hAnsi="Times New Roman" w:cs="Times New Roman"/>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358D2" w:rsidRPr="00F358D2" w:rsidTr="00C00BF6">
        <w:trPr>
          <w:trHeight w:val="434"/>
          <w:jc w:val="center"/>
        </w:trPr>
        <w:tc>
          <w:tcPr>
            <w:tcW w:w="566"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819"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1843"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280"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Подкритерии</w:t>
            </w:r>
          </w:p>
        </w:tc>
        <w:tc>
          <w:tcPr>
            <w:tcW w:w="1850"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Показатель подкритерия (ед.)</w:t>
            </w:r>
          </w:p>
        </w:tc>
        <w:tc>
          <w:tcPr>
            <w:tcW w:w="1843"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Количество штрафных баллов</w:t>
            </w:r>
          </w:p>
        </w:tc>
      </w:tr>
      <w:tr w:rsidR="00F358D2" w:rsidRPr="00F358D2" w:rsidTr="00C00BF6">
        <w:trPr>
          <w:trHeight w:val="381"/>
          <w:jc w:val="center"/>
        </w:trPr>
        <w:tc>
          <w:tcPr>
            <w:tcW w:w="566" w:type="dxa"/>
            <w:vMerge w:val="restart"/>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restart"/>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Квалификация</w:t>
            </w:r>
          </w:p>
        </w:tc>
        <w:tc>
          <w:tcPr>
            <w:tcW w:w="1843" w:type="dxa"/>
            <w:vMerge w:val="restart"/>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c>
          <w:tcPr>
            <w:tcW w:w="2280" w:type="dxa"/>
            <w:vMerge w:val="restart"/>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Опыт работы (количество успешно завершенных* объектов аналогов** за последние 2 года)</w:t>
            </w:r>
          </w:p>
        </w:tc>
        <w:tc>
          <w:tcPr>
            <w:tcW w:w="1850"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w:t>
            </w:r>
          </w:p>
        </w:tc>
        <w:tc>
          <w:tcPr>
            <w:tcW w:w="1843"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401"/>
          <w:jc w:val="center"/>
        </w:trPr>
        <w:tc>
          <w:tcPr>
            <w:tcW w:w="566"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843"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517"/>
          <w:jc w:val="center"/>
        </w:trPr>
        <w:tc>
          <w:tcPr>
            <w:tcW w:w="566"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c>
          <w:tcPr>
            <w:tcW w:w="1843"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870"/>
          <w:jc w:val="center"/>
        </w:trPr>
        <w:tc>
          <w:tcPr>
            <w:tcW w:w="566"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Квалификация персонала (наличие квалифицированного инженерного персонала***)</w:t>
            </w:r>
          </w:p>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 с опытом работы более 10 лет и стажем работы в компании более 2 лет</w:t>
            </w:r>
          </w:p>
        </w:tc>
        <w:tc>
          <w:tcPr>
            <w:tcW w:w="1843"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205"/>
          <w:jc w:val="center"/>
        </w:trPr>
        <w:tc>
          <w:tcPr>
            <w:tcW w:w="566"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 с опытом работы более 5 лет</w:t>
            </w:r>
          </w:p>
        </w:tc>
        <w:tc>
          <w:tcPr>
            <w:tcW w:w="1843"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90"/>
          <w:jc w:val="center"/>
        </w:trPr>
        <w:tc>
          <w:tcPr>
            <w:tcW w:w="566"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в остальных случаях</w:t>
            </w:r>
          </w:p>
        </w:tc>
        <w:tc>
          <w:tcPr>
            <w:tcW w:w="1843"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595"/>
          <w:jc w:val="center"/>
        </w:trPr>
        <w:tc>
          <w:tcPr>
            <w:tcW w:w="566"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c>
          <w:tcPr>
            <w:tcW w:w="1843"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90"/>
          <w:jc w:val="center"/>
        </w:trPr>
        <w:tc>
          <w:tcPr>
            <w:tcW w:w="566"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843"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90"/>
          <w:jc w:val="center"/>
        </w:trPr>
        <w:tc>
          <w:tcPr>
            <w:tcW w:w="566"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w:t>
            </w:r>
          </w:p>
        </w:tc>
        <w:tc>
          <w:tcPr>
            <w:tcW w:w="1843"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890"/>
          <w:jc w:val="center"/>
        </w:trPr>
        <w:tc>
          <w:tcPr>
            <w:tcW w:w="566"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Сведения об удовлетворенных исках, предъявленных участнику конкурса, о неисполнении договорных </w:t>
            </w:r>
            <w:r w:rsidRPr="00F358D2">
              <w:rPr>
                <w:rFonts w:ascii="Times New Roman" w:eastAsia="Calibri" w:hAnsi="Times New Roman" w:cs="Times New Roman"/>
                <w:sz w:val="24"/>
                <w:szCs w:val="24"/>
              </w:rPr>
              <w:lastRenderedPageBreak/>
              <w:t>обязательств по договорам подряда за последние 2 года</w:t>
            </w:r>
          </w:p>
        </w:tc>
        <w:tc>
          <w:tcPr>
            <w:tcW w:w="1850"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0</w:t>
            </w:r>
          </w:p>
        </w:tc>
        <w:tc>
          <w:tcPr>
            <w:tcW w:w="1843"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90"/>
          <w:jc w:val="center"/>
        </w:trPr>
        <w:tc>
          <w:tcPr>
            <w:tcW w:w="566"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843"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90"/>
          <w:jc w:val="center"/>
        </w:trPr>
        <w:tc>
          <w:tcPr>
            <w:tcW w:w="566"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w:t>
            </w:r>
          </w:p>
        </w:tc>
        <w:tc>
          <w:tcPr>
            <w:tcW w:w="1843"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bl>
    <w:p w:rsidR="00F358D2" w:rsidRPr="00F358D2" w:rsidRDefault="00F358D2" w:rsidP="00665BD2">
      <w:pPr>
        <w:spacing w:after="0" w:line="240" w:lineRule="auto"/>
        <w:jc w:val="center"/>
        <w:rPr>
          <w:rFonts w:ascii="Times New Roman" w:hAnsi="Times New Roman" w:cs="Times New Roman"/>
          <w:sz w:val="24"/>
          <w:szCs w:val="24"/>
        </w:rPr>
      </w:pPr>
    </w:p>
    <w:p w:rsidR="00F358D2" w:rsidRPr="00F358D2" w:rsidRDefault="00F358D2" w:rsidP="00665B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358D2" w:rsidRPr="00F358D2" w:rsidRDefault="00F358D2" w:rsidP="00665B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358D2" w:rsidRPr="00F358D2" w:rsidRDefault="00F358D2" w:rsidP="00665B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6.4.4</w:t>
      </w:r>
      <w:r w:rsidRPr="00F358D2">
        <w:rPr>
          <w:rFonts w:ascii="Times New Roman" w:eastAsia="Calibri" w:hAnsi="Times New Roman" w:cs="Times New Roman"/>
          <w:color w:val="0000FF"/>
          <w:sz w:val="24"/>
          <w:szCs w:val="24"/>
        </w:rPr>
        <w:t>.</w:t>
      </w:r>
      <w:r w:rsidRPr="00F358D2">
        <w:rPr>
          <w:rFonts w:ascii="Times New Roman" w:eastAsia="Calibri" w:hAnsi="Times New Roman" w:cs="Times New Roman"/>
          <w:sz w:val="24"/>
          <w:szCs w:val="24"/>
        </w:rPr>
        <w:t xml:space="preserve"> Суммирование баллов, полученных каждой заявкой по трем критериям. </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F358D2" w:rsidRPr="00F358D2" w:rsidRDefault="00F358D2" w:rsidP="00665BD2">
      <w:pPr>
        <w:spacing w:after="0" w:line="240" w:lineRule="auto"/>
        <w:ind w:firstLine="709"/>
        <w:jc w:val="both"/>
        <w:rPr>
          <w:rFonts w:ascii="Times New Roman" w:hAnsi="Times New Roman" w:cs="Times New Roman"/>
          <w:sz w:val="24"/>
          <w:szCs w:val="24"/>
        </w:rPr>
      </w:pPr>
    </w:p>
    <w:p w:rsidR="00F358D2" w:rsidRPr="00F358D2" w:rsidRDefault="00F358D2" w:rsidP="00665BD2">
      <w:pPr>
        <w:spacing w:after="0" w:line="240" w:lineRule="auto"/>
        <w:ind w:firstLine="709"/>
        <w:jc w:val="both"/>
        <w:rPr>
          <w:rFonts w:ascii="Times New Roman" w:hAnsi="Times New Roman" w:cs="Times New Roman"/>
          <w:sz w:val="24"/>
          <w:szCs w:val="24"/>
        </w:rPr>
      </w:pPr>
    </w:p>
    <w:p w:rsidR="00F358D2" w:rsidRPr="00F358D2" w:rsidRDefault="00F358D2" w:rsidP="00665BD2">
      <w:pPr>
        <w:spacing w:after="0" w:line="240" w:lineRule="auto"/>
        <w:ind w:firstLine="709"/>
        <w:jc w:val="both"/>
        <w:rPr>
          <w:rFonts w:ascii="Times New Roman" w:hAnsi="Times New Roman" w:cs="Times New Roman"/>
          <w:sz w:val="24"/>
          <w:szCs w:val="24"/>
        </w:rPr>
      </w:pPr>
    </w:p>
    <w:p w:rsidR="00F358D2" w:rsidRPr="00F358D2" w:rsidRDefault="00F358D2" w:rsidP="00665B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665B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665B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665B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665B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665B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665B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665B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665B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665B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665B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665B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665B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665B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665B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665B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665BD2">
      <w:pPr>
        <w:autoSpaceDE w:val="0"/>
        <w:autoSpaceDN w:val="0"/>
        <w:adjustRightInd w:val="0"/>
        <w:spacing w:after="0" w:line="240" w:lineRule="auto"/>
        <w:jc w:val="right"/>
        <w:rPr>
          <w:rFonts w:ascii="Times New Roman" w:eastAsia="Calibri" w:hAnsi="Times New Roman" w:cs="Times New Roman"/>
          <w:sz w:val="24"/>
          <w:szCs w:val="24"/>
        </w:rPr>
      </w:pPr>
    </w:p>
    <w:p w:rsidR="00DC6B1D" w:rsidRDefault="00DC6B1D" w:rsidP="00B43EEC">
      <w:pPr>
        <w:autoSpaceDE w:val="0"/>
        <w:autoSpaceDN w:val="0"/>
        <w:adjustRightInd w:val="0"/>
        <w:spacing w:after="0" w:line="240" w:lineRule="auto"/>
        <w:rPr>
          <w:rFonts w:ascii="Times New Roman" w:eastAsia="Calibri" w:hAnsi="Times New Roman" w:cs="Times New Roman"/>
          <w:sz w:val="24"/>
          <w:szCs w:val="24"/>
        </w:rPr>
      </w:pPr>
    </w:p>
    <w:p w:rsidR="00FA0F55" w:rsidRDefault="00FA0F55" w:rsidP="00B43EEC">
      <w:pPr>
        <w:autoSpaceDE w:val="0"/>
        <w:autoSpaceDN w:val="0"/>
        <w:adjustRightInd w:val="0"/>
        <w:spacing w:after="0" w:line="240" w:lineRule="auto"/>
        <w:rPr>
          <w:rFonts w:ascii="Times New Roman" w:eastAsia="Calibri" w:hAnsi="Times New Roman" w:cs="Times New Roman"/>
          <w:sz w:val="24"/>
          <w:szCs w:val="24"/>
        </w:rPr>
      </w:pPr>
    </w:p>
    <w:p w:rsidR="00FA0F55" w:rsidRDefault="00FA0F55" w:rsidP="00B43EEC">
      <w:pPr>
        <w:autoSpaceDE w:val="0"/>
        <w:autoSpaceDN w:val="0"/>
        <w:adjustRightInd w:val="0"/>
        <w:spacing w:after="0" w:line="240" w:lineRule="auto"/>
        <w:rPr>
          <w:rFonts w:ascii="Times New Roman" w:eastAsia="Calibri" w:hAnsi="Times New Roman" w:cs="Times New Roman"/>
          <w:sz w:val="24"/>
          <w:szCs w:val="24"/>
        </w:rPr>
      </w:pPr>
    </w:p>
    <w:p w:rsidR="00FA0F55" w:rsidRDefault="00FA0F55" w:rsidP="00B43EEC">
      <w:pPr>
        <w:autoSpaceDE w:val="0"/>
        <w:autoSpaceDN w:val="0"/>
        <w:adjustRightInd w:val="0"/>
        <w:spacing w:after="0" w:line="240" w:lineRule="auto"/>
        <w:rPr>
          <w:rFonts w:ascii="Times New Roman" w:eastAsia="Calibri" w:hAnsi="Times New Roman" w:cs="Times New Roman"/>
          <w:sz w:val="24"/>
          <w:szCs w:val="24"/>
        </w:rPr>
      </w:pPr>
    </w:p>
    <w:p w:rsidR="00FA0F55" w:rsidRDefault="00FA0F55" w:rsidP="00B43EEC">
      <w:pPr>
        <w:autoSpaceDE w:val="0"/>
        <w:autoSpaceDN w:val="0"/>
        <w:adjustRightInd w:val="0"/>
        <w:spacing w:after="0" w:line="240" w:lineRule="auto"/>
        <w:rPr>
          <w:rFonts w:ascii="Times New Roman" w:eastAsia="Calibri" w:hAnsi="Times New Roman" w:cs="Times New Roman"/>
          <w:sz w:val="24"/>
          <w:szCs w:val="24"/>
        </w:rPr>
      </w:pPr>
    </w:p>
    <w:p w:rsidR="00FA0F55" w:rsidRDefault="00FA0F55" w:rsidP="00B43EEC">
      <w:pPr>
        <w:autoSpaceDE w:val="0"/>
        <w:autoSpaceDN w:val="0"/>
        <w:adjustRightInd w:val="0"/>
        <w:spacing w:after="0" w:line="240" w:lineRule="auto"/>
        <w:rPr>
          <w:rFonts w:ascii="Times New Roman" w:eastAsia="Calibri" w:hAnsi="Times New Roman" w:cs="Times New Roman"/>
          <w:sz w:val="24"/>
          <w:szCs w:val="24"/>
        </w:rPr>
      </w:pPr>
    </w:p>
    <w:p w:rsidR="00FA0F55" w:rsidRDefault="00FA0F55" w:rsidP="00B43EEC">
      <w:pPr>
        <w:autoSpaceDE w:val="0"/>
        <w:autoSpaceDN w:val="0"/>
        <w:adjustRightInd w:val="0"/>
        <w:spacing w:after="0" w:line="240" w:lineRule="auto"/>
        <w:rPr>
          <w:rFonts w:ascii="Times New Roman" w:eastAsia="Calibri" w:hAnsi="Times New Roman" w:cs="Times New Roman"/>
          <w:sz w:val="24"/>
          <w:szCs w:val="24"/>
        </w:rPr>
      </w:pPr>
    </w:p>
    <w:p w:rsidR="00FA0F55" w:rsidRDefault="00FA0F55" w:rsidP="00B43EEC">
      <w:pPr>
        <w:autoSpaceDE w:val="0"/>
        <w:autoSpaceDN w:val="0"/>
        <w:adjustRightInd w:val="0"/>
        <w:spacing w:after="0" w:line="240" w:lineRule="auto"/>
        <w:rPr>
          <w:rFonts w:ascii="Times New Roman" w:eastAsia="Calibri" w:hAnsi="Times New Roman" w:cs="Times New Roman"/>
          <w:sz w:val="24"/>
          <w:szCs w:val="24"/>
        </w:rPr>
      </w:pPr>
    </w:p>
    <w:p w:rsidR="00FA0F55" w:rsidRDefault="00FA0F55" w:rsidP="00B43EEC">
      <w:pPr>
        <w:autoSpaceDE w:val="0"/>
        <w:autoSpaceDN w:val="0"/>
        <w:adjustRightInd w:val="0"/>
        <w:spacing w:after="0" w:line="240" w:lineRule="auto"/>
        <w:rPr>
          <w:rFonts w:ascii="Times New Roman" w:eastAsia="Calibri" w:hAnsi="Times New Roman" w:cs="Times New Roman"/>
          <w:sz w:val="24"/>
          <w:szCs w:val="24"/>
        </w:rPr>
      </w:pPr>
    </w:p>
    <w:p w:rsidR="00FA0F55" w:rsidRDefault="00FA0F55" w:rsidP="00B43EEC">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665B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Приложение N 1 </w:t>
      </w:r>
    </w:p>
    <w:p w:rsidR="00F358D2" w:rsidRPr="00F358D2" w:rsidRDefault="00F358D2" w:rsidP="00665B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  конкурсной документации </w:t>
      </w:r>
    </w:p>
    <w:p w:rsidR="00F358D2" w:rsidRPr="00F358D2" w:rsidRDefault="00F358D2" w:rsidP="00665B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по проведению открытого конкурса </w:t>
      </w:r>
    </w:p>
    <w:p w:rsidR="00F358D2" w:rsidRPr="00F358D2" w:rsidRDefault="00F358D2" w:rsidP="00665B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 выполнение работ по капитальному </w:t>
      </w:r>
    </w:p>
    <w:p w:rsidR="00F358D2" w:rsidRPr="00F358D2" w:rsidRDefault="00F358D2" w:rsidP="00665B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ремонту многоквартирных домов</w:t>
      </w:r>
    </w:p>
    <w:p w:rsid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p w:rsidR="00665BD2" w:rsidRPr="00F358D2" w:rsidRDefault="00665BD2" w:rsidP="00665B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Заявка</w:t>
      </w:r>
    </w:p>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 участие в конкурсе на выполнение работ по капитальному ремонту</w:t>
      </w:r>
    </w:p>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_________ МКД №_____ по ул. ____________________, г.Калининград</w:t>
      </w:r>
    </w:p>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 Участник:</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358D2" w:rsidRPr="00F358D2" w:rsidTr="00C00BF6">
        <w:trPr>
          <w:trHeight w:val="109"/>
          <w:jc w:val="center"/>
        </w:trPr>
        <w:tc>
          <w:tcPr>
            <w:tcW w:w="4503" w:type="dxa"/>
          </w:tcPr>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1.1. Наименование юридического лица (фирменное при наличии)</w:t>
            </w:r>
          </w:p>
        </w:tc>
        <w:tc>
          <w:tcPr>
            <w:tcW w:w="4503" w:type="dxa"/>
          </w:tcPr>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1.2. ИНН </w:t>
            </w:r>
          </w:p>
        </w:tc>
        <w:tc>
          <w:tcPr>
            <w:tcW w:w="4503" w:type="dxa"/>
          </w:tcPr>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1.3. Юридический адрес </w:t>
            </w:r>
          </w:p>
        </w:tc>
        <w:tc>
          <w:tcPr>
            <w:tcW w:w="4503" w:type="dxa"/>
          </w:tcPr>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1.4. Фактический адрес </w:t>
            </w:r>
          </w:p>
        </w:tc>
        <w:tc>
          <w:tcPr>
            <w:tcW w:w="4503" w:type="dxa"/>
          </w:tcPr>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1.5. Контактный телефон (факс) </w:t>
            </w:r>
          </w:p>
        </w:tc>
        <w:tc>
          <w:tcPr>
            <w:tcW w:w="4503" w:type="dxa"/>
          </w:tcPr>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1.6. Контактное лицо </w:t>
            </w:r>
          </w:p>
        </w:tc>
        <w:tc>
          <w:tcPr>
            <w:tcW w:w="4503" w:type="dxa"/>
          </w:tcPr>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p>
        </w:tc>
      </w:tr>
    </w:tbl>
    <w:p w:rsidR="00F358D2" w:rsidRPr="00F358D2" w:rsidRDefault="00F358D2" w:rsidP="00665BD2">
      <w:pPr>
        <w:spacing w:after="0" w:line="240" w:lineRule="auto"/>
        <w:jc w:val="both"/>
        <w:rPr>
          <w:rFonts w:ascii="Times New Roman" w:hAnsi="Times New Roman" w:cs="Times New Roman"/>
          <w:sz w:val="24"/>
          <w:szCs w:val="24"/>
        </w:rPr>
      </w:pP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2. Электронный адрес участника__________________________________________________</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 Участник ______________________ плательщиком налога на добавленную  </w:t>
      </w:r>
    </w:p>
    <w:p w:rsidR="00F358D2" w:rsidRPr="00F358D2" w:rsidRDefault="00F358D2" w:rsidP="00665BD2">
      <w:pPr>
        <w:autoSpaceDE w:val="0"/>
        <w:autoSpaceDN w:val="0"/>
        <w:adjustRightInd w:val="0"/>
        <w:spacing w:after="0" w:line="240" w:lineRule="auto"/>
        <w:ind w:left="708"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является (не является), </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стоимость, основание освобождения от уплаты НДС в случае наличия. </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 Участник _________________________________ выданное саморегулируемой </w:t>
      </w:r>
    </w:p>
    <w:p w:rsidR="00F358D2" w:rsidRPr="00F358D2" w:rsidRDefault="00F358D2" w:rsidP="00665BD2">
      <w:pPr>
        <w:autoSpaceDE w:val="0"/>
        <w:autoSpaceDN w:val="0"/>
        <w:adjustRightInd w:val="0"/>
        <w:spacing w:after="0" w:line="240" w:lineRule="auto"/>
        <w:ind w:left="1416"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имеет (не имеет) </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Минрегиона России от 30 декабря 2009 года N 624. </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b/>
          <w:sz w:val="24"/>
          <w:szCs w:val="24"/>
        </w:rPr>
      </w:pPr>
      <w:r w:rsidRPr="00F358D2">
        <w:rPr>
          <w:rFonts w:ascii="Times New Roman" w:eastAsia="Calibri" w:hAnsi="Times New Roman" w:cs="Times New Roman"/>
          <w:sz w:val="24"/>
          <w:szCs w:val="24"/>
        </w:rPr>
        <w:t>5. Данные об участнике.</w:t>
      </w:r>
      <w:r w:rsidRPr="00F358D2">
        <w:rPr>
          <w:rFonts w:ascii="Times New Roman" w:eastAsia="Calibri" w:hAnsi="Times New Roman" w:cs="Times New Roman"/>
          <w:b/>
          <w:sz w:val="24"/>
          <w:szCs w:val="24"/>
        </w:rPr>
        <w:t xml:space="preserve"> </w:t>
      </w:r>
    </w:p>
    <w:p w:rsidR="00F358D2" w:rsidRPr="00F358D2" w:rsidRDefault="00F358D2" w:rsidP="00665BD2">
      <w:pPr>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5.1. Участник: _________________________________________________________</w:t>
      </w:r>
    </w:p>
    <w:p w:rsidR="00F358D2" w:rsidRPr="00F358D2" w:rsidRDefault="00F358D2" w:rsidP="00665BD2">
      <w:pPr>
        <w:spacing w:after="0" w:line="240" w:lineRule="auto"/>
        <w:ind w:left="1416" w:firstLine="708"/>
        <w:jc w:val="both"/>
        <w:rPr>
          <w:rFonts w:ascii="Times New Roman" w:hAnsi="Times New Roman" w:cs="Times New Roman"/>
          <w:sz w:val="24"/>
          <w:szCs w:val="24"/>
        </w:rPr>
      </w:pPr>
      <w:r w:rsidRPr="00F358D2">
        <w:rPr>
          <w:rFonts w:ascii="Times New Roman" w:hAnsi="Times New Roman" w:cs="Times New Roman"/>
          <w:sz w:val="24"/>
          <w:szCs w:val="24"/>
        </w:rPr>
        <w:t xml:space="preserve">                       (данные об участнике)</w:t>
      </w:r>
    </w:p>
    <w:p w:rsidR="00F358D2" w:rsidRPr="00F358D2" w:rsidRDefault="00F358D2" w:rsidP="00665BD2">
      <w:pPr>
        <w:spacing w:after="0" w:line="240" w:lineRule="auto"/>
        <w:ind w:firstLine="708"/>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358D2" w:rsidRPr="00F358D2" w:rsidTr="00C00BF6">
        <w:trPr>
          <w:trHeight w:val="109"/>
          <w:jc w:val="center"/>
        </w:trPr>
        <w:tc>
          <w:tcPr>
            <w:tcW w:w="3613" w:type="dxa"/>
            <w:vAlign w:val="center"/>
          </w:tcPr>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Наименование</w:t>
            </w:r>
          </w:p>
        </w:tc>
        <w:tc>
          <w:tcPr>
            <w:tcW w:w="2361" w:type="dxa"/>
            <w:vAlign w:val="center"/>
          </w:tcPr>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Единица измерения</w:t>
            </w:r>
          </w:p>
        </w:tc>
        <w:tc>
          <w:tcPr>
            <w:tcW w:w="2710" w:type="dxa"/>
            <w:vAlign w:val="center"/>
          </w:tcPr>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Значение</w:t>
            </w:r>
          </w:p>
        </w:tc>
      </w:tr>
      <w:tr w:rsidR="00F358D2" w:rsidRPr="00F358D2" w:rsidTr="00C00BF6">
        <w:trPr>
          <w:trHeight w:val="523"/>
          <w:jc w:val="center"/>
        </w:trPr>
        <w:tc>
          <w:tcPr>
            <w:tcW w:w="3613" w:type="dxa"/>
            <w:vAlign w:val="center"/>
          </w:tcPr>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Средняя численность работников за предшествующий календарный год</w:t>
            </w:r>
          </w:p>
        </w:tc>
        <w:tc>
          <w:tcPr>
            <w:tcW w:w="2361" w:type="dxa"/>
            <w:vAlign w:val="center"/>
          </w:tcPr>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человек</w:t>
            </w:r>
          </w:p>
        </w:tc>
        <w:tc>
          <w:tcPr>
            <w:tcW w:w="2710" w:type="dxa"/>
            <w:vAlign w:val="center"/>
          </w:tcPr>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385"/>
          <w:jc w:val="center"/>
        </w:trPr>
        <w:tc>
          <w:tcPr>
            <w:tcW w:w="3613" w:type="dxa"/>
            <w:vAlign w:val="center"/>
          </w:tcPr>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Размер выручки без учета налога на добавленную стоимость</w:t>
            </w:r>
          </w:p>
        </w:tc>
        <w:tc>
          <w:tcPr>
            <w:tcW w:w="2361" w:type="dxa"/>
            <w:vAlign w:val="center"/>
          </w:tcPr>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рублей</w:t>
            </w:r>
          </w:p>
        </w:tc>
        <w:tc>
          <w:tcPr>
            <w:tcW w:w="2710" w:type="dxa"/>
            <w:vAlign w:val="center"/>
          </w:tcPr>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385"/>
          <w:jc w:val="center"/>
        </w:trPr>
        <w:tc>
          <w:tcPr>
            <w:tcW w:w="3613" w:type="dxa"/>
            <w:vAlign w:val="center"/>
          </w:tcPr>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Балансовая стоимость активов за предшествующий календарный год</w:t>
            </w:r>
          </w:p>
        </w:tc>
        <w:tc>
          <w:tcPr>
            <w:tcW w:w="2361" w:type="dxa"/>
            <w:vAlign w:val="center"/>
          </w:tcPr>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рублей</w:t>
            </w:r>
          </w:p>
        </w:tc>
        <w:tc>
          <w:tcPr>
            <w:tcW w:w="2710" w:type="dxa"/>
            <w:vAlign w:val="center"/>
          </w:tcPr>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p>
        </w:tc>
      </w:tr>
    </w:tbl>
    <w:p w:rsidR="00F358D2" w:rsidRPr="00F358D2" w:rsidRDefault="00F358D2" w:rsidP="00665BD2">
      <w:pPr>
        <w:spacing w:after="0" w:line="240" w:lineRule="auto"/>
        <w:ind w:firstLine="708"/>
        <w:jc w:val="both"/>
        <w:rPr>
          <w:rFonts w:ascii="Times New Roman" w:hAnsi="Times New Roman" w:cs="Times New Roman"/>
          <w:sz w:val="24"/>
          <w:szCs w:val="24"/>
        </w:rPr>
      </w:pP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______________________(имею/не имею).</w:t>
      </w:r>
    </w:p>
    <w:p w:rsidR="00F358D2" w:rsidRPr="00F358D2" w:rsidRDefault="00F358D2" w:rsidP="00665BD2">
      <w:pPr>
        <w:tabs>
          <w:tab w:val="left" w:pos="709"/>
        </w:tabs>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F358D2">
        <w:rPr>
          <w:rFonts w:ascii="Times New Roman" w:hAnsi="Times New Roman" w:cs="Times New Roman"/>
          <w:sz w:val="24"/>
          <w:szCs w:val="24"/>
        </w:rPr>
        <w:t>неисполненых</w:t>
      </w:r>
      <w:proofErr w:type="spellEnd"/>
      <w:r w:rsidRPr="00F358D2">
        <w:rPr>
          <w:rFonts w:ascii="Times New Roman" w:hAnsi="Times New Roman" w:cs="Times New Roman"/>
          <w:sz w:val="24"/>
          <w:szCs w:val="24"/>
        </w:rPr>
        <w:t xml:space="preserve"> обязательств по ранее заключенным договорам  об оказании услуг и (или) о выполнении работ по капитальному </w:t>
      </w:r>
      <w:r w:rsidRPr="00F358D2">
        <w:rPr>
          <w:rFonts w:ascii="Times New Roman" w:hAnsi="Times New Roman" w:cs="Times New Roman"/>
          <w:sz w:val="24"/>
          <w:szCs w:val="24"/>
        </w:rPr>
        <w:lastRenderedPageBreak/>
        <w:t>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F358D2" w:rsidRPr="00F358D2" w:rsidRDefault="00F358D2" w:rsidP="00665BD2">
      <w:pPr>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8. Предлагаем следующие условия выполнения договора подряда:</w:t>
      </w:r>
    </w:p>
    <w:p w:rsidR="00F358D2" w:rsidRPr="00F358D2" w:rsidRDefault="00F358D2" w:rsidP="00665BD2">
      <w:pPr>
        <w:spacing w:after="0" w:line="240" w:lineRule="auto"/>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358D2" w:rsidRPr="00F358D2" w:rsidTr="00C00BF6">
        <w:trPr>
          <w:trHeight w:val="523"/>
          <w:jc w:val="center"/>
        </w:trPr>
        <w:tc>
          <w:tcPr>
            <w:tcW w:w="817"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 п/п</w:t>
            </w:r>
          </w:p>
        </w:tc>
        <w:tc>
          <w:tcPr>
            <w:tcW w:w="4299" w:type="dxa"/>
            <w:gridSpan w:val="2"/>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Наименование</w:t>
            </w:r>
          </w:p>
        </w:tc>
        <w:tc>
          <w:tcPr>
            <w:tcW w:w="1760"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Единица измерения</w:t>
            </w:r>
          </w:p>
        </w:tc>
        <w:tc>
          <w:tcPr>
            <w:tcW w:w="1929"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Значение (все значения указываются цифрами)</w:t>
            </w:r>
          </w:p>
        </w:tc>
      </w:tr>
      <w:tr w:rsidR="00F358D2" w:rsidRPr="00F358D2" w:rsidTr="00C00BF6">
        <w:trPr>
          <w:trHeight w:val="109"/>
          <w:jc w:val="center"/>
        </w:trPr>
        <w:tc>
          <w:tcPr>
            <w:tcW w:w="817"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4299" w:type="dxa"/>
            <w:gridSpan w:val="2"/>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760"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29"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r>
      <w:tr w:rsidR="00F358D2" w:rsidRPr="00F358D2" w:rsidTr="00C00BF6">
        <w:trPr>
          <w:trHeight w:val="277"/>
          <w:jc w:val="center"/>
        </w:trPr>
        <w:tc>
          <w:tcPr>
            <w:tcW w:w="817" w:type="dxa"/>
            <w:vMerge w:val="restart"/>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772" w:type="dxa"/>
            <w:vMerge w:val="restart"/>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Цена договора </w:t>
            </w:r>
          </w:p>
        </w:tc>
        <w:tc>
          <w:tcPr>
            <w:tcW w:w="2527"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Цена без НДС *</w:t>
            </w:r>
          </w:p>
        </w:tc>
        <w:tc>
          <w:tcPr>
            <w:tcW w:w="1760" w:type="dxa"/>
            <w:vMerge w:val="restart"/>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Рубли</w:t>
            </w:r>
          </w:p>
        </w:tc>
        <w:tc>
          <w:tcPr>
            <w:tcW w:w="1929" w:type="dxa"/>
            <w:shd w:val="clear" w:color="auto" w:fill="auto"/>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276"/>
          <w:jc w:val="center"/>
        </w:trPr>
        <w:tc>
          <w:tcPr>
            <w:tcW w:w="817"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НДС</w:t>
            </w:r>
          </w:p>
        </w:tc>
        <w:tc>
          <w:tcPr>
            <w:tcW w:w="1760"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276"/>
          <w:jc w:val="center"/>
        </w:trPr>
        <w:tc>
          <w:tcPr>
            <w:tcW w:w="817"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Итого</w:t>
            </w:r>
          </w:p>
        </w:tc>
        <w:tc>
          <w:tcPr>
            <w:tcW w:w="1760"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615"/>
          <w:jc w:val="center"/>
        </w:trPr>
        <w:tc>
          <w:tcPr>
            <w:tcW w:w="817"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4299" w:type="dxa"/>
            <w:gridSpan w:val="2"/>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Срок выполнения работ с учетом климатологии</w:t>
            </w:r>
          </w:p>
        </w:tc>
        <w:tc>
          <w:tcPr>
            <w:tcW w:w="1760"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Календарные дни с даты начала работ</w:t>
            </w:r>
          </w:p>
        </w:tc>
        <w:tc>
          <w:tcPr>
            <w:tcW w:w="1929"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r>
    </w:tbl>
    <w:p w:rsidR="00F358D2" w:rsidRPr="00F358D2" w:rsidRDefault="00F358D2" w:rsidP="00665BD2">
      <w:pPr>
        <w:spacing w:after="0" w:line="240" w:lineRule="auto"/>
        <w:ind w:firstLine="708"/>
        <w:jc w:val="both"/>
        <w:rPr>
          <w:rFonts w:ascii="Times New Roman" w:hAnsi="Times New Roman" w:cs="Times New Roman"/>
          <w:sz w:val="24"/>
          <w:szCs w:val="24"/>
        </w:rPr>
      </w:pPr>
      <w:r w:rsidRPr="00F358D2">
        <w:rPr>
          <w:rFonts w:ascii="Times New Roman" w:hAnsi="Times New Roman" w:cs="Times New Roman"/>
          <w:sz w:val="24"/>
          <w:szCs w:val="24"/>
        </w:rPr>
        <w:t>* Цена, подлежащая  ранжированию.</w:t>
      </w:r>
    </w:p>
    <w:p w:rsidR="00F358D2" w:rsidRPr="00F358D2" w:rsidRDefault="00F358D2" w:rsidP="00665BD2">
      <w:pPr>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9. Информация для оценки подкритериев критерия "Квалификация"</w:t>
      </w:r>
    </w:p>
    <w:p w:rsidR="00F358D2" w:rsidRPr="00F358D2" w:rsidRDefault="00F358D2" w:rsidP="00665BD2">
      <w:pPr>
        <w:spacing w:after="0" w:line="240" w:lineRule="auto"/>
        <w:ind w:firstLine="708"/>
        <w:jc w:val="both"/>
        <w:rPr>
          <w:rFonts w:ascii="Times New Roman" w:hAnsi="Times New Roman" w:cs="Times New Roman"/>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F358D2" w:rsidRPr="00F358D2" w:rsidTr="00C00BF6">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Единица   </w:t>
            </w:r>
            <w:r w:rsidRPr="00F358D2">
              <w:rPr>
                <w:rFonts w:ascii="Times New Roman" w:eastAsia="Times New Roman" w:hAnsi="Times New Roman" w:cs="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Значение  </w:t>
            </w:r>
            <w:r w:rsidRPr="00F358D2">
              <w:rPr>
                <w:rFonts w:ascii="Times New Roman" w:eastAsia="Times New Roman" w:hAnsi="Times New Roman" w:cs="Times New Roman"/>
                <w:sz w:val="24"/>
                <w:szCs w:val="24"/>
                <w:lang w:eastAsia="ru-RU"/>
              </w:rPr>
              <w:br/>
              <w:t>(все значения</w:t>
            </w:r>
            <w:r w:rsidRPr="00F358D2">
              <w:rPr>
                <w:rFonts w:ascii="Times New Roman" w:eastAsia="Times New Roman" w:hAnsi="Times New Roman" w:cs="Times New Roman"/>
                <w:sz w:val="24"/>
                <w:szCs w:val="24"/>
                <w:lang w:eastAsia="ru-RU"/>
              </w:rPr>
              <w:br/>
              <w:t xml:space="preserve">указываются </w:t>
            </w:r>
            <w:r w:rsidRPr="00F358D2">
              <w:rPr>
                <w:rFonts w:ascii="Times New Roman" w:eastAsia="Times New Roman" w:hAnsi="Times New Roman" w:cs="Times New Roman"/>
                <w:sz w:val="24"/>
                <w:szCs w:val="24"/>
                <w:lang w:eastAsia="ru-RU"/>
              </w:rPr>
              <w:br/>
              <w:t>цифрами)</w:t>
            </w:r>
          </w:p>
        </w:tc>
      </w:tr>
      <w:tr w:rsidR="00F358D2" w:rsidRPr="00F358D2" w:rsidTr="00C00BF6">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358"/>
          <w:jc w:val="center"/>
        </w:trPr>
        <w:tc>
          <w:tcPr>
            <w:tcW w:w="512" w:type="dxa"/>
            <w:vMerge/>
            <w:tcBorders>
              <w:top w:val="nil"/>
              <w:left w:val="single" w:sz="6" w:space="0" w:color="auto"/>
              <w:bottom w:val="nil"/>
              <w:right w:val="single" w:sz="6" w:space="0" w:color="auto"/>
            </w:tcBorders>
            <w:vAlign w:val="center"/>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4</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10. Нами внесено денежное обеспечение заявки в размере ________ рублей, ___________________________________________________________________________ </w:t>
      </w:r>
    </w:p>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(дата, номер платежного поручения)</w:t>
      </w:r>
    </w:p>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9. Обеспечение заявки просим возвратить на счет _______________________ ___________________________________________________________________________ </w:t>
      </w:r>
    </w:p>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(указываются реквизиты банковского счета участника для возврата обеспечения)</w:t>
      </w:r>
    </w:p>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665BD2">
      <w:pPr>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358D2" w:rsidRPr="00F358D2" w:rsidRDefault="00F358D2" w:rsidP="00665BD2">
      <w:pPr>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lastRenderedPageBreak/>
        <w:t xml:space="preserve">(указать наименование работ, объект и адрес) документы, предусмотренные пунктами 3.1.4-3.1.12 конкурсной документации </w:t>
      </w:r>
    </w:p>
    <w:p w:rsidR="00F358D2" w:rsidRPr="00F358D2" w:rsidRDefault="00F358D2" w:rsidP="00665BD2">
      <w:pPr>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Должность, подпись уполномоченного лица, ссылка на доверенность, печать</w:t>
      </w:r>
    </w:p>
    <w:p w:rsidR="00F358D2" w:rsidRPr="00F358D2" w:rsidRDefault="00F358D2" w:rsidP="00665B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665B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 2 </w:t>
      </w:r>
    </w:p>
    <w:p w:rsidR="00F358D2" w:rsidRPr="00F358D2" w:rsidRDefault="00F358D2" w:rsidP="00665B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  конкурсной документации </w:t>
      </w:r>
    </w:p>
    <w:p w:rsidR="00F358D2" w:rsidRPr="00F358D2" w:rsidRDefault="00F358D2" w:rsidP="00665B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по проведению открытого конкурса </w:t>
      </w:r>
    </w:p>
    <w:p w:rsidR="00F358D2" w:rsidRPr="00F358D2" w:rsidRDefault="00F358D2" w:rsidP="00665B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 выполнение работ по капитальному </w:t>
      </w:r>
    </w:p>
    <w:p w:rsidR="00F358D2" w:rsidRPr="00F358D2" w:rsidRDefault="00F358D2" w:rsidP="00665BD2">
      <w:pPr>
        <w:spacing w:after="0" w:line="240" w:lineRule="auto"/>
        <w:jc w:val="right"/>
        <w:rPr>
          <w:rFonts w:ascii="Times New Roman" w:hAnsi="Times New Roman" w:cs="Times New Roman"/>
          <w:sz w:val="24"/>
          <w:szCs w:val="24"/>
        </w:rPr>
      </w:pPr>
      <w:r w:rsidRPr="00F358D2">
        <w:rPr>
          <w:rFonts w:ascii="Times New Roman" w:hAnsi="Times New Roman" w:cs="Times New Roman"/>
          <w:sz w:val="24"/>
          <w:szCs w:val="24"/>
        </w:rPr>
        <w:t>ремонту многоквартирных домов</w:t>
      </w:r>
    </w:p>
    <w:p w:rsidR="00F358D2" w:rsidRPr="00F358D2" w:rsidRDefault="00F358D2" w:rsidP="00665BD2">
      <w:pPr>
        <w:spacing w:after="0" w:line="240" w:lineRule="auto"/>
        <w:jc w:val="right"/>
        <w:rPr>
          <w:rFonts w:ascii="Times New Roman" w:hAnsi="Times New Roman" w:cs="Times New Roman"/>
          <w:sz w:val="24"/>
          <w:szCs w:val="24"/>
        </w:rPr>
      </w:pPr>
    </w:p>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Опись</w:t>
      </w:r>
    </w:p>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входящих в состав заявки документов </w:t>
      </w:r>
    </w:p>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участника)</w:t>
      </w:r>
    </w:p>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подтверждает,   что   для   участия  в  конкурсе  на  выполнение  работ по капитальному ремонту</w:t>
      </w:r>
    </w:p>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(указать наименование работ, объект и адрес)</w:t>
      </w:r>
    </w:p>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составе конкурсной заявки представлены нижеперечисленные документы и что содержание описи и состав заявки совпадают.</w:t>
      </w:r>
    </w:p>
    <w:p w:rsidR="00F358D2" w:rsidRPr="00F358D2" w:rsidRDefault="00F358D2" w:rsidP="00665BD2">
      <w:pPr>
        <w:spacing w:after="0" w:line="240" w:lineRule="auto"/>
        <w:ind w:firstLine="540"/>
        <w:jc w:val="both"/>
        <w:rPr>
          <w:rFonts w:ascii="Times New Roman" w:hAnsi="Times New Roman" w:cs="Times New Roman"/>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Количество листов</w:t>
            </w: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F358D2" w:rsidRPr="00F358D2" w:rsidRDefault="00F358D2" w:rsidP="00665BD2">
      <w:pPr>
        <w:spacing w:after="0" w:line="240" w:lineRule="auto"/>
        <w:ind w:firstLine="540"/>
        <w:jc w:val="both"/>
        <w:rPr>
          <w:rFonts w:ascii="Times New Roman" w:hAnsi="Times New Roman" w:cs="Times New Roman"/>
          <w:sz w:val="24"/>
          <w:szCs w:val="24"/>
        </w:rPr>
      </w:pPr>
    </w:p>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Default="00F358D2"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665BD2" w:rsidRDefault="00665BD2"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665BD2" w:rsidRDefault="00665BD2"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665BD2" w:rsidRDefault="00665BD2"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665BD2" w:rsidRDefault="00665BD2"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665BD2" w:rsidRDefault="00665BD2"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665BD2" w:rsidRDefault="00665BD2"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665BD2" w:rsidRDefault="00665BD2"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665BD2" w:rsidRDefault="00665BD2" w:rsidP="00B43EEC">
      <w:pPr>
        <w:autoSpaceDE w:val="0"/>
        <w:autoSpaceDN w:val="0"/>
        <w:adjustRightInd w:val="0"/>
        <w:spacing w:after="0" w:line="240" w:lineRule="auto"/>
        <w:rPr>
          <w:rFonts w:ascii="Times New Roman" w:eastAsia="Calibri" w:hAnsi="Times New Roman" w:cs="Times New Roman"/>
          <w:sz w:val="24"/>
          <w:szCs w:val="24"/>
        </w:rPr>
      </w:pPr>
    </w:p>
    <w:p w:rsidR="00FA0F55" w:rsidRDefault="00FA0F55" w:rsidP="00B43EEC">
      <w:pPr>
        <w:autoSpaceDE w:val="0"/>
        <w:autoSpaceDN w:val="0"/>
        <w:adjustRightInd w:val="0"/>
        <w:spacing w:after="0" w:line="240" w:lineRule="auto"/>
        <w:rPr>
          <w:rFonts w:ascii="Times New Roman" w:eastAsia="Calibri" w:hAnsi="Times New Roman" w:cs="Times New Roman"/>
          <w:sz w:val="24"/>
          <w:szCs w:val="24"/>
        </w:rPr>
      </w:pPr>
    </w:p>
    <w:p w:rsidR="00FA0F55" w:rsidRDefault="00FA0F55" w:rsidP="00B43EEC">
      <w:pPr>
        <w:autoSpaceDE w:val="0"/>
        <w:autoSpaceDN w:val="0"/>
        <w:adjustRightInd w:val="0"/>
        <w:spacing w:after="0" w:line="240" w:lineRule="auto"/>
        <w:rPr>
          <w:rFonts w:ascii="Times New Roman" w:eastAsia="Calibri" w:hAnsi="Times New Roman" w:cs="Times New Roman"/>
          <w:sz w:val="24"/>
          <w:szCs w:val="24"/>
        </w:rPr>
      </w:pPr>
    </w:p>
    <w:p w:rsidR="00FA0F55" w:rsidRDefault="00FA0F55" w:rsidP="00B43EEC">
      <w:pPr>
        <w:autoSpaceDE w:val="0"/>
        <w:autoSpaceDN w:val="0"/>
        <w:adjustRightInd w:val="0"/>
        <w:spacing w:after="0" w:line="240" w:lineRule="auto"/>
        <w:rPr>
          <w:rFonts w:ascii="Times New Roman" w:eastAsia="Calibri" w:hAnsi="Times New Roman" w:cs="Times New Roman"/>
          <w:sz w:val="24"/>
          <w:szCs w:val="24"/>
        </w:rPr>
      </w:pPr>
    </w:p>
    <w:p w:rsidR="00FA0F55" w:rsidRPr="00F358D2" w:rsidRDefault="00FA0F55" w:rsidP="00B43EEC">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665B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Приложение № 3</w:t>
      </w:r>
    </w:p>
    <w:p w:rsidR="00F358D2" w:rsidRPr="00F358D2" w:rsidRDefault="00F358D2" w:rsidP="00665B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  конкурсной документации </w:t>
      </w:r>
    </w:p>
    <w:p w:rsidR="00F358D2" w:rsidRPr="00F358D2" w:rsidRDefault="00F358D2"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ДОВЕРЕННОСТЬ № ______</w:t>
      </w:r>
    </w:p>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w:t>
      </w:r>
    </w:p>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Место составления: __________________</w:t>
      </w:r>
      <w:r w:rsidRPr="00F358D2">
        <w:rPr>
          <w:rFonts w:ascii="Times New Roman" w:eastAsia="Times New Roman" w:hAnsi="Times New Roman" w:cs="Times New Roman"/>
          <w:sz w:val="24"/>
          <w:szCs w:val="24"/>
          <w:lang w:eastAsia="ru-RU"/>
        </w:rPr>
        <w:tab/>
        <w:t xml:space="preserve">       Дата выдачи: ________________</w:t>
      </w:r>
    </w:p>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Настоящей доверенностью</w:t>
      </w:r>
    </w:p>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участника)</w:t>
      </w:r>
    </w:p>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_______________________________________________________________________</w:t>
      </w:r>
    </w:p>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(должность руководителя участника, Ф.И.О),</w:t>
      </w:r>
    </w:p>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действующего на основании</w:t>
      </w:r>
    </w:p>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(устава, положения и т.п.),</w:t>
      </w:r>
    </w:p>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уполномочивает _____________________________________________________________________________</w:t>
      </w:r>
    </w:p>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 лица, которому выдается доверенность, и реквизиты документа, удостоверяющего его личность)</w:t>
      </w:r>
    </w:p>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осуществлять  все  необходимые действия, в том числе подписывать заявку на участие в конкурсе на выполнение работ по капитальному ремонту:</w:t>
      </w:r>
    </w:p>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работ, объект и адрес)</w:t>
      </w:r>
    </w:p>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Настоящая доверенность выдана сроком на ________________.</w:t>
      </w:r>
    </w:p>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Подпись __________________________________________________ ____________________________________________ удостоверяю.</w:t>
      </w:r>
    </w:p>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 лица, которому выдается доверенность)</w:t>
      </w:r>
    </w:p>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Pr="00F358D2" w:rsidRDefault="00F358D2" w:rsidP="00665BD2">
      <w:pPr>
        <w:autoSpaceDE w:val="0"/>
        <w:autoSpaceDN w:val="0"/>
        <w:adjustRightInd w:val="0"/>
        <w:spacing w:after="0" w:line="240" w:lineRule="auto"/>
        <w:rPr>
          <w:rFonts w:ascii="Times New Roman" w:eastAsia="Times New Roman" w:hAnsi="Times New Roman" w:cs="Times New Roman"/>
          <w:sz w:val="24"/>
          <w:szCs w:val="24"/>
          <w:lang w:eastAsia="ru-RU"/>
        </w:rPr>
      </w:pPr>
    </w:p>
    <w:p w:rsidR="00F358D2" w:rsidRDefault="00F358D2" w:rsidP="00665BD2">
      <w:pPr>
        <w:autoSpaceDE w:val="0"/>
        <w:autoSpaceDN w:val="0"/>
        <w:adjustRightInd w:val="0"/>
        <w:spacing w:after="0" w:line="240" w:lineRule="auto"/>
        <w:rPr>
          <w:rFonts w:ascii="Times New Roman" w:eastAsia="Times New Roman" w:hAnsi="Times New Roman" w:cs="Times New Roman"/>
          <w:sz w:val="24"/>
          <w:szCs w:val="24"/>
          <w:lang w:eastAsia="ru-RU"/>
        </w:rPr>
      </w:pPr>
    </w:p>
    <w:p w:rsidR="00665BD2" w:rsidRDefault="00665BD2" w:rsidP="00665BD2">
      <w:pPr>
        <w:autoSpaceDE w:val="0"/>
        <w:autoSpaceDN w:val="0"/>
        <w:adjustRightInd w:val="0"/>
        <w:spacing w:after="0" w:line="240" w:lineRule="auto"/>
        <w:rPr>
          <w:rFonts w:ascii="Times New Roman" w:eastAsia="Times New Roman" w:hAnsi="Times New Roman" w:cs="Times New Roman"/>
          <w:sz w:val="24"/>
          <w:szCs w:val="24"/>
          <w:lang w:eastAsia="ru-RU"/>
        </w:rPr>
      </w:pPr>
    </w:p>
    <w:p w:rsidR="00665BD2" w:rsidRDefault="00665BD2" w:rsidP="00665BD2">
      <w:pPr>
        <w:autoSpaceDE w:val="0"/>
        <w:autoSpaceDN w:val="0"/>
        <w:adjustRightInd w:val="0"/>
        <w:spacing w:after="0" w:line="240" w:lineRule="auto"/>
        <w:rPr>
          <w:rFonts w:ascii="Times New Roman" w:eastAsia="Times New Roman" w:hAnsi="Times New Roman" w:cs="Times New Roman"/>
          <w:sz w:val="24"/>
          <w:szCs w:val="24"/>
          <w:lang w:eastAsia="ru-RU"/>
        </w:rPr>
      </w:pPr>
    </w:p>
    <w:p w:rsidR="00665BD2" w:rsidRDefault="00665BD2" w:rsidP="00665BD2">
      <w:pPr>
        <w:autoSpaceDE w:val="0"/>
        <w:autoSpaceDN w:val="0"/>
        <w:adjustRightInd w:val="0"/>
        <w:spacing w:after="0" w:line="240" w:lineRule="auto"/>
        <w:rPr>
          <w:rFonts w:ascii="Times New Roman" w:eastAsia="Times New Roman" w:hAnsi="Times New Roman" w:cs="Times New Roman"/>
          <w:sz w:val="24"/>
          <w:szCs w:val="24"/>
          <w:lang w:eastAsia="ru-RU"/>
        </w:rPr>
      </w:pPr>
    </w:p>
    <w:p w:rsidR="00665BD2" w:rsidRDefault="00665BD2" w:rsidP="00665BD2">
      <w:pPr>
        <w:autoSpaceDE w:val="0"/>
        <w:autoSpaceDN w:val="0"/>
        <w:adjustRightInd w:val="0"/>
        <w:spacing w:after="0" w:line="240" w:lineRule="auto"/>
        <w:rPr>
          <w:rFonts w:ascii="Times New Roman" w:eastAsia="Times New Roman" w:hAnsi="Times New Roman" w:cs="Times New Roman"/>
          <w:sz w:val="24"/>
          <w:szCs w:val="24"/>
          <w:lang w:eastAsia="ru-RU"/>
        </w:rPr>
      </w:pPr>
    </w:p>
    <w:p w:rsidR="00665BD2" w:rsidRDefault="00665BD2" w:rsidP="00665BD2">
      <w:pPr>
        <w:autoSpaceDE w:val="0"/>
        <w:autoSpaceDN w:val="0"/>
        <w:adjustRightInd w:val="0"/>
        <w:spacing w:after="0" w:line="240" w:lineRule="auto"/>
        <w:rPr>
          <w:rFonts w:ascii="Times New Roman" w:eastAsia="Times New Roman" w:hAnsi="Times New Roman" w:cs="Times New Roman"/>
          <w:sz w:val="24"/>
          <w:szCs w:val="24"/>
          <w:lang w:eastAsia="ru-RU"/>
        </w:rPr>
      </w:pPr>
    </w:p>
    <w:p w:rsidR="00665BD2" w:rsidRDefault="00665BD2" w:rsidP="00665BD2">
      <w:pPr>
        <w:autoSpaceDE w:val="0"/>
        <w:autoSpaceDN w:val="0"/>
        <w:adjustRightInd w:val="0"/>
        <w:spacing w:after="0" w:line="240" w:lineRule="auto"/>
        <w:rPr>
          <w:rFonts w:ascii="Times New Roman" w:eastAsia="Times New Roman" w:hAnsi="Times New Roman" w:cs="Times New Roman"/>
          <w:sz w:val="24"/>
          <w:szCs w:val="24"/>
          <w:lang w:eastAsia="ru-RU"/>
        </w:rPr>
      </w:pPr>
    </w:p>
    <w:p w:rsidR="00665BD2" w:rsidRDefault="00665BD2" w:rsidP="00665BD2">
      <w:pPr>
        <w:autoSpaceDE w:val="0"/>
        <w:autoSpaceDN w:val="0"/>
        <w:adjustRightInd w:val="0"/>
        <w:spacing w:after="0" w:line="240" w:lineRule="auto"/>
        <w:rPr>
          <w:rFonts w:ascii="Times New Roman" w:eastAsia="Times New Roman" w:hAnsi="Times New Roman" w:cs="Times New Roman"/>
          <w:sz w:val="24"/>
          <w:szCs w:val="24"/>
          <w:lang w:eastAsia="ru-RU"/>
        </w:rPr>
      </w:pPr>
    </w:p>
    <w:p w:rsidR="00665BD2" w:rsidRDefault="00665BD2" w:rsidP="00665BD2">
      <w:pPr>
        <w:autoSpaceDE w:val="0"/>
        <w:autoSpaceDN w:val="0"/>
        <w:adjustRightInd w:val="0"/>
        <w:spacing w:after="0" w:line="240" w:lineRule="auto"/>
        <w:rPr>
          <w:rFonts w:ascii="Times New Roman" w:eastAsia="Times New Roman" w:hAnsi="Times New Roman" w:cs="Times New Roman"/>
          <w:sz w:val="24"/>
          <w:szCs w:val="24"/>
          <w:lang w:eastAsia="ru-RU"/>
        </w:rPr>
      </w:pPr>
    </w:p>
    <w:p w:rsidR="00665BD2" w:rsidRDefault="00665BD2" w:rsidP="00665BD2">
      <w:pPr>
        <w:autoSpaceDE w:val="0"/>
        <w:autoSpaceDN w:val="0"/>
        <w:adjustRightInd w:val="0"/>
        <w:spacing w:after="0" w:line="240" w:lineRule="auto"/>
        <w:rPr>
          <w:rFonts w:ascii="Times New Roman" w:eastAsia="Times New Roman" w:hAnsi="Times New Roman" w:cs="Times New Roman"/>
          <w:sz w:val="24"/>
          <w:szCs w:val="24"/>
          <w:lang w:eastAsia="ru-RU"/>
        </w:rPr>
      </w:pPr>
    </w:p>
    <w:p w:rsidR="00665BD2" w:rsidRDefault="00665BD2" w:rsidP="00665BD2">
      <w:pPr>
        <w:autoSpaceDE w:val="0"/>
        <w:autoSpaceDN w:val="0"/>
        <w:adjustRightInd w:val="0"/>
        <w:spacing w:after="0" w:line="240" w:lineRule="auto"/>
        <w:rPr>
          <w:rFonts w:ascii="Times New Roman" w:eastAsia="Times New Roman" w:hAnsi="Times New Roman" w:cs="Times New Roman"/>
          <w:sz w:val="24"/>
          <w:szCs w:val="24"/>
          <w:lang w:eastAsia="ru-RU"/>
        </w:rPr>
      </w:pPr>
    </w:p>
    <w:p w:rsidR="00665BD2" w:rsidRDefault="00665BD2" w:rsidP="00665BD2">
      <w:pPr>
        <w:autoSpaceDE w:val="0"/>
        <w:autoSpaceDN w:val="0"/>
        <w:adjustRightInd w:val="0"/>
        <w:spacing w:after="0" w:line="240" w:lineRule="auto"/>
        <w:rPr>
          <w:rFonts w:ascii="Times New Roman" w:eastAsia="Times New Roman" w:hAnsi="Times New Roman" w:cs="Times New Roman"/>
          <w:sz w:val="24"/>
          <w:szCs w:val="24"/>
          <w:lang w:eastAsia="ru-RU"/>
        </w:rPr>
      </w:pPr>
    </w:p>
    <w:p w:rsidR="00665BD2" w:rsidRDefault="00665BD2" w:rsidP="00665BD2">
      <w:pPr>
        <w:autoSpaceDE w:val="0"/>
        <w:autoSpaceDN w:val="0"/>
        <w:adjustRightInd w:val="0"/>
        <w:spacing w:after="0" w:line="240" w:lineRule="auto"/>
        <w:rPr>
          <w:rFonts w:ascii="Times New Roman" w:eastAsia="Times New Roman" w:hAnsi="Times New Roman" w:cs="Times New Roman"/>
          <w:sz w:val="24"/>
          <w:szCs w:val="24"/>
          <w:lang w:eastAsia="ru-RU"/>
        </w:rPr>
      </w:pPr>
    </w:p>
    <w:p w:rsidR="00665BD2" w:rsidRDefault="00665BD2" w:rsidP="00665BD2">
      <w:pPr>
        <w:autoSpaceDE w:val="0"/>
        <w:autoSpaceDN w:val="0"/>
        <w:adjustRightInd w:val="0"/>
        <w:spacing w:after="0" w:line="240" w:lineRule="auto"/>
        <w:rPr>
          <w:rFonts w:ascii="Times New Roman" w:eastAsia="Times New Roman" w:hAnsi="Times New Roman" w:cs="Times New Roman"/>
          <w:sz w:val="24"/>
          <w:szCs w:val="24"/>
          <w:lang w:eastAsia="ru-RU"/>
        </w:rPr>
      </w:pPr>
    </w:p>
    <w:p w:rsidR="00665BD2" w:rsidRDefault="00665BD2" w:rsidP="00665BD2">
      <w:pPr>
        <w:autoSpaceDE w:val="0"/>
        <w:autoSpaceDN w:val="0"/>
        <w:adjustRightInd w:val="0"/>
        <w:spacing w:after="0" w:line="240" w:lineRule="auto"/>
        <w:rPr>
          <w:rFonts w:ascii="Times New Roman" w:eastAsia="Times New Roman" w:hAnsi="Times New Roman" w:cs="Times New Roman"/>
          <w:sz w:val="24"/>
          <w:szCs w:val="24"/>
          <w:lang w:eastAsia="ru-RU"/>
        </w:rPr>
      </w:pPr>
    </w:p>
    <w:p w:rsidR="00665BD2" w:rsidRDefault="00665BD2" w:rsidP="00665BD2">
      <w:pPr>
        <w:autoSpaceDE w:val="0"/>
        <w:autoSpaceDN w:val="0"/>
        <w:adjustRightInd w:val="0"/>
        <w:spacing w:after="0" w:line="240" w:lineRule="auto"/>
        <w:rPr>
          <w:rFonts w:ascii="Times New Roman" w:eastAsia="Times New Roman" w:hAnsi="Times New Roman" w:cs="Times New Roman"/>
          <w:sz w:val="24"/>
          <w:szCs w:val="24"/>
          <w:lang w:eastAsia="ru-RU"/>
        </w:rPr>
      </w:pPr>
    </w:p>
    <w:p w:rsidR="00FA0F55" w:rsidRDefault="00FA0F55" w:rsidP="00665BD2">
      <w:pPr>
        <w:autoSpaceDE w:val="0"/>
        <w:autoSpaceDN w:val="0"/>
        <w:adjustRightInd w:val="0"/>
        <w:spacing w:after="0" w:line="240" w:lineRule="auto"/>
        <w:rPr>
          <w:rFonts w:ascii="Times New Roman" w:eastAsia="Times New Roman" w:hAnsi="Times New Roman" w:cs="Times New Roman"/>
          <w:sz w:val="24"/>
          <w:szCs w:val="24"/>
          <w:lang w:eastAsia="ru-RU"/>
        </w:rPr>
      </w:pPr>
    </w:p>
    <w:p w:rsidR="00F358D2" w:rsidRPr="00F358D2" w:rsidRDefault="00F358D2" w:rsidP="00665B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Приложение № 4 </w:t>
      </w:r>
    </w:p>
    <w:p w:rsidR="00F358D2" w:rsidRPr="00F358D2" w:rsidRDefault="00F358D2"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к  конкурсной документации </w:t>
      </w:r>
    </w:p>
    <w:p w:rsidR="00F358D2" w:rsidRPr="00F358D2" w:rsidRDefault="00F358D2"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665BD2">
      <w:pPr>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Сведения о составе и квалификации специалистов,</w:t>
      </w:r>
    </w:p>
    <w:p w:rsidR="00F358D2" w:rsidRPr="00F358D2" w:rsidRDefault="00F358D2" w:rsidP="00665BD2">
      <w:pPr>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имеющих высшее специальное образование в строительной</w:t>
      </w:r>
    </w:p>
    <w:p w:rsidR="00F358D2" w:rsidRPr="00F358D2" w:rsidRDefault="00F358D2" w:rsidP="00665BD2">
      <w:pPr>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отрасли и опыт работы на руководящих должностях</w:t>
      </w:r>
    </w:p>
    <w:p w:rsidR="00F358D2" w:rsidRPr="00F358D2" w:rsidRDefault="00F358D2" w:rsidP="00665BD2">
      <w:pPr>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не менее 5 лет</w:t>
      </w:r>
    </w:p>
    <w:p w:rsidR="00F358D2" w:rsidRPr="00F358D2" w:rsidRDefault="00F358D2" w:rsidP="00665BD2">
      <w:pPr>
        <w:spacing w:after="0" w:line="240" w:lineRule="auto"/>
        <w:ind w:firstLine="540"/>
        <w:jc w:val="both"/>
        <w:rPr>
          <w:rFonts w:ascii="Times New Roman" w:hAnsi="Times New Roman" w:cs="Times New Roman"/>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358D2" w:rsidRPr="00F358D2" w:rsidTr="00C00BF6">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№п/п</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Должность </w:t>
            </w:r>
            <w:r w:rsidRPr="00F358D2">
              <w:rPr>
                <w:rFonts w:ascii="Times New Roman" w:eastAsia="Times New Roman" w:hAnsi="Times New Roman" w:cs="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Стаж  </w:t>
            </w:r>
            <w:r w:rsidRPr="00F358D2">
              <w:rPr>
                <w:rFonts w:ascii="Times New Roman" w:eastAsia="Times New Roman" w:hAnsi="Times New Roman" w:cs="Times New Roman"/>
                <w:sz w:val="24"/>
                <w:szCs w:val="24"/>
                <w:lang w:eastAsia="ru-RU"/>
              </w:rPr>
              <w:br/>
              <w:t>работы в</w:t>
            </w:r>
            <w:r w:rsidRPr="00F358D2">
              <w:rPr>
                <w:rFonts w:ascii="Times New Roman" w:eastAsia="Times New Roman" w:hAnsi="Times New Roman" w:cs="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Стаж   </w:t>
            </w:r>
            <w:r w:rsidRPr="00F358D2">
              <w:rPr>
                <w:rFonts w:ascii="Times New Roman" w:eastAsia="Times New Roman" w:hAnsi="Times New Roman" w:cs="Times New Roman"/>
                <w:sz w:val="24"/>
                <w:szCs w:val="24"/>
                <w:lang w:eastAsia="ru-RU"/>
              </w:rPr>
              <w:br/>
              <w:t xml:space="preserve">работы в </w:t>
            </w:r>
            <w:r w:rsidRPr="00F358D2">
              <w:rPr>
                <w:rFonts w:ascii="Times New Roman" w:eastAsia="Times New Roman" w:hAnsi="Times New Roman" w:cs="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Название   </w:t>
            </w:r>
            <w:r w:rsidRPr="00F358D2">
              <w:rPr>
                <w:rFonts w:ascii="Times New Roman" w:eastAsia="Times New Roman" w:hAnsi="Times New Roman" w:cs="Times New Roman"/>
                <w:sz w:val="24"/>
                <w:szCs w:val="24"/>
                <w:lang w:eastAsia="ru-RU"/>
              </w:rPr>
              <w:br/>
              <w:t xml:space="preserve">учебного   </w:t>
            </w:r>
            <w:r w:rsidRPr="00F358D2">
              <w:rPr>
                <w:rFonts w:ascii="Times New Roman" w:eastAsia="Times New Roman" w:hAnsi="Times New Roman" w:cs="Times New Roman"/>
                <w:sz w:val="24"/>
                <w:szCs w:val="24"/>
                <w:lang w:eastAsia="ru-RU"/>
              </w:rPr>
              <w:br/>
              <w:t>заведения и год</w:t>
            </w:r>
            <w:r w:rsidRPr="00F358D2">
              <w:rPr>
                <w:rFonts w:ascii="Times New Roman" w:eastAsia="Times New Roman" w:hAnsi="Times New Roman" w:cs="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Примечания</w:t>
            </w: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665BD2">
      <w:pPr>
        <w:spacing w:after="0" w:line="240" w:lineRule="auto"/>
        <w:ind w:firstLine="540"/>
        <w:jc w:val="both"/>
        <w:rPr>
          <w:rFonts w:ascii="Times New Roman" w:hAnsi="Times New Roman" w:cs="Times New Roman"/>
          <w:sz w:val="24"/>
          <w:szCs w:val="24"/>
        </w:rPr>
      </w:pPr>
    </w:p>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Итого:</w:t>
      </w:r>
    </w:p>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w:t>
      </w:r>
      <w:r w:rsidRPr="00F358D2">
        <w:rPr>
          <w:rFonts w:ascii="Times New Roman" w:eastAsia="Times New Roman" w:hAnsi="Times New Roman" w:cs="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F358D2" w:rsidRPr="00F358D2" w:rsidRDefault="00F358D2" w:rsidP="00665BD2">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количество специалистов с опытом работы более 5 лет ________ человек.</w:t>
      </w:r>
    </w:p>
    <w:p w:rsidR="00F358D2" w:rsidRPr="00F358D2" w:rsidRDefault="00F358D2" w:rsidP="00665BD2">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Прилагаются   следующие   документы   в   отношении  каждого  работника (заверенные участником):</w:t>
      </w:r>
    </w:p>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1. Копия паспорта в количестве ____ шт.</w:t>
      </w:r>
    </w:p>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2. Копия диплома в количестве  ____ шт.</w:t>
      </w:r>
    </w:p>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3. Копия трудовой книжки в количестве ____ шт.</w:t>
      </w:r>
    </w:p>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65BD2" w:rsidRDefault="00665B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65BD2" w:rsidRDefault="00665B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65BD2" w:rsidRDefault="00665B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A0F55" w:rsidRPr="00F358D2" w:rsidRDefault="00FA0F55"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lastRenderedPageBreak/>
        <w:t>Приложение №5</w:t>
      </w:r>
    </w:p>
    <w:p w:rsidR="00F358D2" w:rsidRPr="00F358D2" w:rsidRDefault="00F358D2"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к  конкурсной документации </w:t>
      </w:r>
    </w:p>
    <w:p w:rsidR="00F358D2" w:rsidRPr="00F358D2" w:rsidRDefault="00F358D2"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F358D2" w:rsidRPr="00F358D2" w:rsidTr="00C00BF6">
        <w:tc>
          <w:tcPr>
            <w:tcW w:w="959" w:type="dxa"/>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w:t>
            </w:r>
          </w:p>
        </w:tc>
        <w:tc>
          <w:tcPr>
            <w:tcW w:w="5421" w:type="dxa"/>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материально-технических средств</w:t>
            </w:r>
          </w:p>
        </w:tc>
        <w:tc>
          <w:tcPr>
            <w:tcW w:w="3190" w:type="dxa"/>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Количество</w:t>
            </w:r>
          </w:p>
        </w:tc>
      </w:tr>
      <w:tr w:rsidR="00F358D2" w:rsidRPr="00F358D2" w:rsidTr="00C00BF6">
        <w:tc>
          <w:tcPr>
            <w:tcW w:w="959" w:type="dxa"/>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Должность, подпись уполномоченного лица, печать</w:t>
      </w:r>
    </w:p>
    <w:p w:rsidR="00F358D2" w:rsidRPr="00F358D2" w:rsidRDefault="00F358D2"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Default="00F358D2"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B43EEC" w:rsidRDefault="00B43EEC"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B43EEC" w:rsidRDefault="00B43EEC"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B43EEC" w:rsidRDefault="00B43EEC"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B43EEC" w:rsidRDefault="00B43EEC"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B43EEC" w:rsidRDefault="00B43EEC"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B43EEC" w:rsidRDefault="00B43EEC"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B43EEC" w:rsidRDefault="00B43EEC"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B43EEC" w:rsidRDefault="00B43EEC"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B43EEC" w:rsidRDefault="00B43EEC"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B43EEC" w:rsidRDefault="00B43EEC"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B43EEC" w:rsidRDefault="00B43EEC"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B43EEC" w:rsidRDefault="00B43EEC"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B43EEC" w:rsidRDefault="00B43EEC"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B43EEC" w:rsidRDefault="00B43EEC"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B43EEC" w:rsidRDefault="00B43EEC"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B43EEC" w:rsidRDefault="00B43EEC"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B43EEC" w:rsidRDefault="00B43EEC"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B43EEC" w:rsidRDefault="00B43EEC"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B43EEC" w:rsidRDefault="00B43EEC"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B43EEC" w:rsidRDefault="00B43EEC"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B43EEC" w:rsidRDefault="00B43EEC"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B43EEC" w:rsidRDefault="00B43EEC"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B43EEC" w:rsidRDefault="00B43EEC"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B43EEC" w:rsidRPr="00F358D2" w:rsidRDefault="00B43EEC"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Default="00F358D2"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A0F55" w:rsidRPr="00F358D2" w:rsidRDefault="00FA0F55"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A0F55" w:rsidRPr="00F358D2" w:rsidRDefault="00FA0F55" w:rsidP="00FA0F55">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Приложение № </w:t>
      </w:r>
      <w:r>
        <w:rPr>
          <w:rFonts w:ascii="Times New Roman" w:eastAsia="Calibri" w:hAnsi="Times New Roman" w:cs="Times New Roman"/>
          <w:sz w:val="24"/>
          <w:szCs w:val="24"/>
        </w:rPr>
        <w:t>6</w:t>
      </w:r>
      <w:r w:rsidRPr="00F358D2">
        <w:rPr>
          <w:rFonts w:ascii="Times New Roman" w:eastAsia="Calibri" w:hAnsi="Times New Roman" w:cs="Times New Roman"/>
          <w:sz w:val="24"/>
          <w:szCs w:val="24"/>
        </w:rPr>
        <w:t xml:space="preserve"> </w:t>
      </w:r>
    </w:p>
    <w:p w:rsidR="00FA0F55" w:rsidRPr="00F358D2" w:rsidRDefault="00FA0F55" w:rsidP="00FA0F55">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к  конкурсной документации </w:t>
      </w:r>
    </w:p>
    <w:p w:rsidR="00FA0F55" w:rsidRPr="00F358D2" w:rsidRDefault="00FA0F55" w:rsidP="00FA0F55">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A0F55" w:rsidRPr="00F358D2" w:rsidRDefault="00FA0F55" w:rsidP="00FA0F55">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A0F55" w:rsidRPr="00F358D2" w:rsidRDefault="00FA0F55" w:rsidP="00FA0F55">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A0F55" w:rsidRPr="00F358D2" w:rsidRDefault="00FA0F55" w:rsidP="00FA0F55">
      <w:pPr>
        <w:autoSpaceDE w:val="0"/>
        <w:autoSpaceDN w:val="0"/>
        <w:adjustRightInd w:val="0"/>
        <w:spacing w:after="0" w:line="240" w:lineRule="auto"/>
        <w:rPr>
          <w:rFonts w:ascii="Times New Roman" w:eastAsia="Times New Roman" w:hAnsi="Times New Roman" w:cs="Times New Roman"/>
          <w:sz w:val="24"/>
          <w:szCs w:val="24"/>
          <w:lang w:eastAsia="ru-RU"/>
        </w:rPr>
      </w:pPr>
    </w:p>
    <w:p w:rsidR="00FA0F55" w:rsidRPr="00F358D2" w:rsidRDefault="00FA0F55" w:rsidP="00FA0F5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A0F55" w:rsidRPr="00F358D2" w:rsidRDefault="00FA0F55" w:rsidP="00FA0F5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Договор подряда № ___</w:t>
      </w:r>
    </w:p>
    <w:p w:rsidR="00FA0F55" w:rsidRPr="00F358D2" w:rsidRDefault="00FA0F55" w:rsidP="00FA0F5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 выполнение работ по капитальному ремонту</w:t>
      </w:r>
    </w:p>
    <w:p w:rsidR="00FA0F55" w:rsidRPr="00F358D2" w:rsidRDefault="00FA0F55" w:rsidP="00FA0F5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 многоквартирного дома ____________________________</w:t>
      </w:r>
    </w:p>
    <w:p w:rsidR="00FA0F55" w:rsidRPr="00F358D2" w:rsidRDefault="00FA0F55" w:rsidP="00FA0F5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A0F55" w:rsidRPr="00F358D2" w:rsidRDefault="00FA0F55" w:rsidP="00FA0F55">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A0F55" w:rsidRPr="00F358D2" w:rsidRDefault="00FA0F55" w:rsidP="00FA0F55">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«____» __________________201</w:t>
      </w:r>
      <w:r>
        <w:rPr>
          <w:rFonts w:ascii="Times New Roman" w:eastAsia="Calibri" w:hAnsi="Times New Roman" w:cs="Times New Roman"/>
          <w:sz w:val="24"/>
          <w:szCs w:val="24"/>
        </w:rPr>
        <w:t>6</w:t>
      </w:r>
      <w:r w:rsidRPr="00F358D2">
        <w:rPr>
          <w:rFonts w:ascii="Times New Roman" w:eastAsia="Calibri" w:hAnsi="Times New Roman" w:cs="Times New Roman"/>
          <w:sz w:val="24"/>
          <w:szCs w:val="24"/>
        </w:rPr>
        <w:t>г.</w:t>
      </w:r>
    </w:p>
    <w:p w:rsidR="00FA0F55" w:rsidRPr="00F358D2" w:rsidRDefault="00FA0F55" w:rsidP="00FA0F55">
      <w:pPr>
        <w:autoSpaceDE w:val="0"/>
        <w:autoSpaceDN w:val="0"/>
        <w:adjustRightInd w:val="0"/>
        <w:spacing w:after="0" w:line="240" w:lineRule="auto"/>
        <w:rPr>
          <w:rFonts w:ascii="Times New Roman" w:eastAsia="Times New Roman" w:hAnsi="Times New Roman" w:cs="Times New Roman"/>
          <w:sz w:val="24"/>
          <w:szCs w:val="24"/>
          <w:lang w:eastAsia="ru-RU"/>
        </w:rPr>
      </w:pPr>
    </w:p>
    <w:p w:rsidR="00FA0F55" w:rsidRPr="00F358D2" w:rsidRDefault="00FA0F55" w:rsidP="00FA0F5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A0F55" w:rsidRPr="00F358D2" w:rsidRDefault="00FA0F55" w:rsidP="00FA0F5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(полное наименование подрядной организации)</w:t>
      </w:r>
    </w:p>
    <w:p w:rsidR="00FA0F55" w:rsidRPr="00F358D2" w:rsidRDefault="00FA0F55" w:rsidP="00FA0F5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 действующего на основании _______________________  (далее – «Заказчик») с одной стороны и _____________________________________________________________________________</w:t>
      </w:r>
    </w:p>
    <w:p w:rsidR="00FA0F55" w:rsidRPr="00F358D2" w:rsidRDefault="00FA0F55" w:rsidP="00FA0F5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(полное наименование подрядной организации)</w:t>
      </w:r>
    </w:p>
    <w:p w:rsidR="00FA0F55" w:rsidRPr="00F358D2" w:rsidRDefault="00FA0F55" w:rsidP="00FA0F5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FA0F55" w:rsidRPr="00F358D2" w:rsidRDefault="00FA0F55" w:rsidP="00FA0F5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A0F55" w:rsidRPr="00F358D2" w:rsidRDefault="00FA0F55" w:rsidP="00FA0F5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 ПРЕДМЕТ И СУЩЕСТВЕННЫЕ УСЛОВИЯ ДОГОВОРА</w:t>
      </w:r>
    </w:p>
    <w:p w:rsidR="00FA0F55" w:rsidRPr="00F358D2" w:rsidRDefault="00FA0F55" w:rsidP="00FA0F5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A0F55" w:rsidRPr="00F358D2" w:rsidRDefault="00FA0F55" w:rsidP="00FA0F55">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r w:rsidRPr="00F358D2">
        <w:rPr>
          <w:rFonts w:ascii="Times New Roman" w:eastAsia="Calibri" w:hAnsi="Times New Roman" w:cs="Times New Roman"/>
          <w:sz w:val="24"/>
          <w:szCs w:val="24"/>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с выполнением муниципальной программы, технической и сметной документацией, прилагаемой к Договору. </w:t>
      </w:r>
    </w:p>
    <w:p w:rsidR="00FA0F55" w:rsidRPr="00F358D2"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1.2 Общая стоимость работ по Договору составляет ________________________________________________________________ рублей, в том числе НДС __________ руб.</w:t>
      </w:r>
    </w:p>
    <w:p w:rsidR="00FA0F55" w:rsidRPr="00F358D2"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1.3. Указанная в пункте 1.2 стоимость работ увеличению не подлежит.</w:t>
      </w:r>
    </w:p>
    <w:p w:rsidR="00FA0F55" w:rsidRPr="00F358D2" w:rsidRDefault="00FA0F55" w:rsidP="00FA0F55">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r w:rsidRPr="00F358D2">
        <w:rPr>
          <w:rFonts w:ascii="Times New Roman" w:eastAsia="Calibri" w:hAnsi="Times New Roman" w:cs="Times New Roman"/>
          <w:sz w:val="24"/>
          <w:szCs w:val="24"/>
        </w:rPr>
        <w:t xml:space="preserve"> </w:t>
      </w:r>
      <w:r w:rsidRPr="00F358D2">
        <w:rPr>
          <w:rFonts w:ascii="Times New Roman" w:eastAsia="Calibri" w:hAnsi="Times New Roman" w:cs="Times New Roman"/>
          <w:color w:val="000000"/>
          <w:sz w:val="24"/>
          <w:szCs w:val="24"/>
        </w:rPr>
        <w:t>1.4. Срок выполнения работ составляет _________________ дней.</w:t>
      </w:r>
    </w:p>
    <w:p w:rsidR="00FA0F55" w:rsidRPr="00F358D2"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FA0F55" w:rsidRPr="00F358D2"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FA0F55" w:rsidRDefault="00FA0F55" w:rsidP="00FA0F55">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FA0F55" w:rsidRPr="0024667B" w:rsidRDefault="00FA0F55" w:rsidP="00FA0F55">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 Заказчик имеет собой право передать часть своих обязанностей Техническому Заказчику</w:t>
      </w:r>
      <w:r w:rsidRPr="00F358D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О переданных функциях Заказчик уведомляет Подрядчика.</w:t>
      </w:r>
    </w:p>
    <w:p w:rsidR="00FA0F55" w:rsidRPr="00F358D2" w:rsidRDefault="00FA0F55" w:rsidP="00FA0F55">
      <w:pPr>
        <w:autoSpaceDE w:val="0"/>
        <w:autoSpaceDN w:val="0"/>
        <w:adjustRightInd w:val="0"/>
        <w:spacing w:after="0" w:line="240" w:lineRule="auto"/>
        <w:jc w:val="both"/>
        <w:rPr>
          <w:rFonts w:ascii="Times New Roman" w:eastAsia="Calibri" w:hAnsi="Times New Roman" w:cs="Times New Roman"/>
          <w:sz w:val="24"/>
          <w:szCs w:val="24"/>
        </w:rPr>
      </w:pPr>
    </w:p>
    <w:p w:rsidR="00FA0F55" w:rsidRDefault="00FA0F55" w:rsidP="00FA0F55">
      <w:pPr>
        <w:autoSpaceDE w:val="0"/>
        <w:autoSpaceDN w:val="0"/>
        <w:adjustRightInd w:val="0"/>
        <w:spacing w:after="0" w:line="240" w:lineRule="auto"/>
        <w:jc w:val="center"/>
        <w:rPr>
          <w:rFonts w:ascii="Times New Roman" w:eastAsia="Calibri" w:hAnsi="Times New Roman" w:cs="Times New Roman"/>
          <w:sz w:val="24"/>
          <w:szCs w:val="24"/>
        </w:rPr>
      </w:pPr>
      <w:r w:rsidRPr="007C543C">
        <w:rPr>
          <w:rFonts w:ascii="Times New Roman" w:eastAsia="Calibri" w:hAnsi="Times New Roman" w:cs="Times New Roman"/>
          <w:sz w:val="24"/>
          <w:szCs w:val="24"/>
        </w:rPr>
        <w:t>2. ОБЕСПЕЧЕНИЕ ИСПОЛНЕНИЯ ОБЯЗАТЕЛЬСТВ ПОДРЯДЧИКА</w:t>
      </w:r>
    </w:p>
    <w:p w:rsidR="00FA0F55" w:rsidRPr="007C543C" w:rsidRDefault="00FA0F55" w:rsidP="00FA0F55">
      <w:pPr>
        <w:autoSpaceDE w:val="0"/>
        <w:autoSpaceDN w:val="0"/>
        <w:adjustRightInd w:val="0"/>
        <w:spacing w:after="0" w:line="240" w:lineRule="auto"/>
        <w:jc w:val="center"/>
        <w:rPr>
          <w:rFonts w:ascii="Times New Roman" w:eastAsia="Calibri" w:hAnsi="Times New Roman" w:cs="Times New Roman"/>
          <w:sz w:val="24"/>
          <w:szCs w:val="24"/>
        </w:rPr>
      </w:pPr>
    </w:p>
    <w:p w:rsidR="00FA0F55" w:rsidRDefault="00FA0F55" w:rsidP="00FA0F55">
      <w:pPr>
        <w:tabs>
          <w:tab w:val="left" w:pos="1260"/>
        </w:tabs>
        <w:spacing w:after="0" w:line="240" w:lineRule="auto"/>
        <w:ind w:firstLine="720"/>
        <w:jc w:val="both"/>
        <w:rPr>
          <w:rFonts w:ascii="Times New Roman" w:eastAsia="Times New Roman" w:hAnsi="Times New Roman" w:cs="Times New Roman"/>
          <w:kern w:val="3"/>
          <w:sz w:val="24"/>
          <w:szCs w:val="24"/>
          <w:lang w:eastAsia="ru-RU"/>
        </w:rPr>
      </w:pPr>
      <w:r w:rsidRPr="007C543C">
        <w:rPr>
          <w:rFonts w:ascii="Times New Roman" w:eastAsia="Times New Roman" w:hAnsi="Times New Roman" w:cs="Times New Roman"/>
          <w:sz w:val="24"/>
          <w:szCs w:val="24"/>
          <w:lang w:eastAsia="ru-RU"/>
        </w:rPr>
        <w:t>2.1. Обеспечением исполнения обяз</w:t>
      </w:r>
      <w:r>
        <w:rPr>
          <w:rFonts w:ascii="Times New Roman" w:eastAsia="Times New Roman" w:hAnsi="Times New Roman" w:cs="Times New Roman"/>
          <w:sz w:val="24"/>
          <w:szCs w:val="24"/>
          <w:lang w:eastAsia="ru-RU"/>
        </w:rPr>
        <w:t xml:space="preserve">ательств Подрядчика по Договору </w:t>
      </w:r>
      <w:r w:rsidRPr="007C543C">
        <w:rPr>
          <w:rFonts w:ascii="Times New Roman" w:eastAsia="Times New Roman" w:hAnsi="Times New Roman" w:cs="Times New Roman"/>
          <w:sz w:val="24"/>
          <w:szCs w:val="24"/>
          <w:lang w:eastAsia="ru-RU"/>
        </w:rPr>
        <w:t xml:space="preserve">  является банковская гарантия</w:t>
      </w:r>
      <w:r w:rsidRPr="007C543C">
        <w:rPr>
          <w:rFonts w:ascii="Times New Roman" w:eastAsia="Times New Roman" w:hAnsi="Times New Roman" w:cs="Times New Roman"/>
          <w:kern w:val="3"/>
          <w:sz w:val="24"/>
          <w:szCs w:val="24"/>
          <w:lang w:eastAsia="ru-RU"/>
        </w:rPr>
        <w:t xml:space="preserve">, </w:t>
      </w:r>
      <w:r w:rsidRPr="007C543C">
        <w:rPr>
          <w:rFonts w:ascii="Times New Roman" w:eastAsia="Times New Roman" w:hAnsi="Times New Roman" w:cs="Times New Roman"/>
          <w:sz w:val="24"/>
          <w:szCs w:val="24"/>
          <w:lang w:eastAsia="ru-RU"/>
        </w:rPr>
        <w:t xml:space="preserve">выданная банком, включенным в перечень банков, отвечающих </w:t>
      </w:r>
      <w:r w:rsidRPr="007C543C">
        <w:rPr>
          <w:rFonts w:ascii="Times New Roman" w:eastAsia="Times New Roman" w:hAnsi="Times New Roman" w:cs="Times New Roman"/>
          <w:sz w:val="24"/>
          <w:szCs w:val="24"/>
          <w:lang w:eastAsia="ru-RU"/>
        </w:rPr>
        <w:lastRenderedPageBreak/>
        <w:t>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7C543C">
        <w:rPr>
          <w:rFonts w:ascii="Times New Roman" w:eastAsia="Times New Roman" w:hAnsi="Times New Roman" w:cs="Times New Roman"/>
          <w:kern w:val="3"/>
          <w:sz w:val="24"/>
          <w:szCs w:val="24"/>
          <w:lang w:eastAsia="ru-RU"/>
        </w:rPr>
        <w:t xml:space="preserve"> передача </w:t>
      </w:r>
      <w:r>
        <w:rPr>
          <w:rFonts w:ascii="Times New Roman" w:eastAsia="Times New Roman" w:hAnsi="Times New Roman" w:cs="Times New Roman"/>
          <w:kern w:val="3"/>
          <w:sz w:val="24"/>
          <w:szCs w:val="24"/>
          <w:lang w:eastAsia="ru-RU"/>
        </w:rPr>
        <w:t>З</w:t>
      </w:r>
      <w:r w:rsidRPr="007C543C">
        <w:rPr>
          <w:rFonts w:ascii="Times New Roman" w:eastAsia="Times New Roman" w:hAnsi="Times New Roman" w:cs="Times New Roman"/>
          <w:kern w:val="3"/>
          <w:sz w:val="24"/>
          <w:szCs w:val="24"/>
          <w:lang w:eastAsia="ru-RU"/>
        </w:rPr>
        <w:t>аказчику в залог денежных средств</w:t>
      </w:r>
      <w:r>
        <w:rPr>
          <w:rFonts w:ascii="Times New Roman" w:eastAsia="Times New Roman" w:hAnsi="Times New Roman" w:cs="Times New Roman"/>
          <w:kern w:val="3"/>
          <w:sz w:val="24"/>
          <w:szCs w:val="24"/>
          <w:lang w:eastAsia="ru-RU"/>
        </w:rPr>
        <w:t xml:space="preserve"> или  страхование работ по договору</w:t>
      </w:r>
      <w:r w:rsidRPr="007C543C">
        <w:rPr>
          <w:rFonts w:ascii="Times New Roman" w:eastAsia="Times New Roman" w:hAnsi="Times New Roman" w:cs="Times New Roman"/>
          <w:kern w:val="3"/>
          <w:sz w:val="24"/>
          <w:szCs w:val="24"/>
          <w:lang w:eastAsia="ru-RU"/>
        </w:rPr>
        <w:t xml:space="preserve">. </w:t>
      </w:r>
    </w:p>
    <w:p w:rsidR="00FA0F55" w:rsidRPr="007C543C" w:rsidRDefault="00FA0F55" w:rsidP="00FA0F55">
      <w:pPr>
        <w:tabs>
          <w:tab w:val="left" w:pos="1260"/>
        </w:tabs>
        <w:spacing w:after="0" w:line="240" w:lineRule="auto"/>
        <w:ind w:firstLine="720"/>
        <w:jc w:val="both"/>
        <w:rPr>
          <w:rFonts w:ascii="Times New Roman" w:eastAsia="Times New Roman" w:hAnsi="Times New Roman" w:cs="Times New Roman"/>
          <w:sz w:val="24"/>
          <w:szCs w:val="24"/>
          <w:lang w:eastAsia="ru-RU"/>
        </w:rPr>
      </w:pPr>
      <w:r w:rsidRPr="007C543C">
        <w:rPr>
          <w:rFonts w:ascii="Times New Roman" w:eastAsia="Times New Roman" w:hAnsi="Times New Roman" w:cs="Times New Roman"/>
          <w:kern w:val="3"/>
          <w:sz w:val="24"/>
          <w:szCs w:val="24"/>
          <w:lang w:eastAsia="ru-RU"/>
        </w:rPr>
        <w:t xml:space="preserve"> Размер обеспечения исполнения договора устанавливается в размере    10 % (десяти процентов) от </w:t>
      </w:r>
      <w:r w:rsidRPr="007C543C">
        <w:rPr>
          <w:rFonts w:ascii="Times New Roman" w:eastAsia="Times New Roman" w:hAnsi="Times New Roman" w:cs="Times New Roman"/>
          <w:sz w:val="24"/>
          <w:szCs w:val="24"/>
          <w:lang w:eastAsia="ru-RU"/>
        </w:rPr>
        <w:t xml:space="preserve">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w:t>
      </w:r>
      <w:r>
        <w:rPr>
          <w:rFonts w:ascii="Times New Roman" w:eastAsia="Times New Roman" w:hAnsi="Times New Roman" w:cs="Times New Roman"/>
          <w:sz w:val="24"/>
          <w:szCs w:val="24"/>
          <w:lang w:eastAsia="ru-RU"/>
        </w:rPr>
        <w:t>Осуществление страхования работ по договору производится в полном объеме.</w:t>
      </w:r>
    </w:p>
    <w:p w:rsidR="00FA0F55" w:rsidRDefault="00FA0F55" w:rsidP="00FA0F55">
      <w:pPr>
        <w:tabs>
          <w:tab w:val="left" w:pos="1260"/>
        </w:tabs>
        <w:spacing w:after="0" w:line="240" w:lineRule="auto"/>
        <w:ind w:firstLine="720"/>
        <w:jc w:val="both"/>
        <w:rPr>
          <w:rFonts w:ascii="Times New Roman" w:eastAsia="Times New Roman" w:hAnsi="Times New Roman" w:cs="Times New Roman"/>
          <w:sz w:val="24"/>
          <w:szCs w:val="24"/>
          <w:lang w:eastAsia="ru-RU"/>
        </w:rPr>
      </w:pPr>
      <w:r w:rsidRPr="007C543C">
        <w:rPr>
          <w:rFonts w:ascii="Times New Roman" w:eastAsia="Times New Roman" w:hAnsi="Times New Roman" w:cs="Times New Roman"/>
          <w:sz w:val="24"/>
          <w:szCs w:val="24"/>
          <w:lang w:eastAsia="ru-RU"/>
        </w:rPr>
        <w:t xml:space="preserve">Сумма обеспечения по настоящему договору </w:t>
      </w:r>
      <w:proofErr w:type="spellStart"/>
      <w:r w:rsidRPr="007C543C">
        <w:rPr>
          <w:rFonts w:ascii="Times New Roman" w:eastAsia="Times New Roman" w:hAnsi="Times New Roman" w:cs="Times New Roman"/>
          <w:sz w:val="24"/>
          <w:szCs w:val="24"/>
          <w:lang w:eastAsia="ru-RU"/>
        </w:rPr>
        <w:t>составляет_____________________________рублей</w:t>
      </w:r>
      <w:proofErr w:type="spellEnd"/>
      <w:r w:rsidRPr="007C543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З</w:t>
      </w:r>
      <w:r w:rsidRPr="007C543C">
        <w:rPr>
          <w:rFonts w:ascii="Times New Roman" w:eastAsia="Times New Roman" w:hAnsi="Times New Roman" w:cs="Times New Roman"/>
          <w:sz w:val="24"/>
          <w:szCs w:val="24"/>
          <w:lang w:eastAsia="ru-RU"/>
        </w:rPr>
        <w:t>аказчик рассматривает поступившую в качестве обеспечения исполнения договора банковскую гарантию</w:t>
      </w:r>
      <w:r>
        <w:rPr>
          <w:rFonts w:ascii="Times New Roman" w:eastAsia="Times New Roman" w:hAnsi="Times New Roman" w:cs="Times New Roman"/>
          <w:sz w:val="24"/>
          <w:szCs w:val="24"/>
          <w:lang w:eastAsia="ru-RU"/>
        </w:rPr>
        <w:t xml:space="preserve"> или договор страхования работ</w:t>
      </w:r>
      <w:r w:rsidRPr="007C543C">
        <w:rPr>
          <w:rFonts w:ascii="Times New Roman" w:eastAsia="Times New Roman" w:hAnsi="Times New Roman" w:cs="Times New Roman"/>
          <w:sz w:val="24"/>
          <w:szCs w:val="24"/>
          <w:lang w:eastAsia="ru-RU"/>
        </w:rPr>
        <w:t xml:space="preserve"> в срок, не превышающий трех рабочих дней со дня </w:t>
      </w:r>
      <w:r>
        <w:rPr>
          <w:rFonts w:ascii="Times New Roman" w:eastAsia="Times New Roman" w:hAnsi="Times New Roman" w:cs="Times New Roman"/>
          <w:sz w:val="24"/>
          <w:szCs w:val="24"/>
          <w:lang w:eastAsia="ru-RU"/>
        </w:rPr>
        <w:t>их</w:t>
      </w:r>
      <w:r w:rsidRPr="007C543C">
        <w:rPr>
          <w:rFonts w:ascii="Times New Roman" w:eastAsia="Times New Roman" w:hAnsi="Times New Roman" w:cs="Times New Roman"/>
          <w:sz w:val="24"/>
          <w:szCs w:val="24"/>
          <w:lang w:eastAsia="ru-RU"/>
        </w:rPr>
        <w:t xml:space="preserve"> поступления. Внесение залога денежных средств на счет </w:t>
      </w:r>
      <w:r>
        <w:rPr>
          <w:rFonts w:ascii="Times New Roman" w:eastAsia="Times New Roman" w:hAnsi="Times New Roman" w:cs="Times New Roman"/>
          <w:sz w:val="24"/>
          <w:szCs w:val="24"/>
          <w:lang w:eastAsia="ru-RU"/>
        </w:rPr>
        <w:t>З</w:t>
      </w:r>
      <w:r w:rsidRPr="007C543C">
        <w:rPr>
          <w:rFonts w:ascii="Times New Roman" w:eastAsia="Times New Roman" w:hAnsi="Times New Roman" w:cs="Times New Roman"/>
          <w:sz w:val="24"/>
          <w:szCs w:val="24"/>
          <w:lang w:eastAsia="ru-RU"/>
        </w:rPr>
        <w:t>аказчика подтверждается фактом поступления  денежных средств на его расчетный счет.</w:t>
      </w:r>
      <w:r w:rsidRPr="00283F9F">
        <w:rPr>
          <w:rFonts w:ascii="Times New Roman" w:eastAsia="Times New Roman" w:hAnsi="Times New Roman" w:cs="Times New Roman"/>
          <w:sz w:val="24"/>
          <w:szCs w:val="24"/>
          <w:lang w:eastAsia="ru-RU"/>
        </w:rPr>
        <w:t xml:space="preserve"> </w:t>
      </w:r>
    </w:p>
    <w:p w:rsidR="00FA0F55" w:rsidRPr="00283F9F" w:rsidRDefault="00FA0F55" w:rsidP="00FA0F55">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Срок действия обеспечения</w:t>
      </w:r>
      <w:r w:rsidRPr="00283F9F">
        <w:rPr>
          <w:rFonts w:ascii="Times New Roman" w:eastAsia="Times New Roman" w:hAnsi="Times New Roman" w:cs="Times New Roman"/>
          <w:sz w:val="24"/>
          <w:szCs w:val="24"/>
          <w:lang w:eastAsia="ru-RU"/>
        </w:rPr>
        <w:t xml:space="preserve"> </w:t>
      </w:r>
      <w:r w:rsidRPr="00DE2585">
        <w:rPr>
          <w:rFonts w:ascii="Times New Roman" w:hAnsi="Times New Roman" w:cs="Times New Roman"/>
          <w:sz w:val="24"/>
          <w:szCs w:val="24"/>
        </w:rPr>
        <w:t>должен превышать срок действия дого</w:t>
      </w:r>
      <w:r>
        <w:rPr>
          <w:rFonts w:ascii="Times New Roman" w:hAnsi="Times New Roman" w:cs="Times New Roman"/>
          <w:sz w:val="24"/>
          <w:szCs w:val="24"/>
        </w:rPr>
        <w:t>вора не менее чем на один месяц.</w:t>
      </w:r>
      <w:r w:rsidRPr="00283F9F">
        <w:rPr>
          <w:rFonts w:ascii="Times New Roman" w:eastAsia="Times New Roman" w:hAnsi="Times New Roman" w:cs="Times New Roman"/>
          <w:sz w:val="24"/>
          <w:szCs w:val="24"/>
          <w:lang w:eastAsia="ru-RU"/>
        </w:rPr>
        <w:t xml:space="preserve"> </w:t>
      </w:r>
      <w:r w:rsidRPr="00283F9F">
        <w:rPr>
          <w:rFonts w:ascii="Times New Roman" w:eastAsia="Times New Roman" w:hAnsi="Times New Roman" w:cs="Times New Roman"/>
          <w:color w:val="000000"/>
          <w:sz w:val="24"/>
          <w:szCs w:val="24"/>
          <w:lang w:eastAsia="ru-RU"/>
        </w:rPr>
        <w:t xml:space="preserve">Подрядчик обязан представить Заказчику </w:t>
      </w:r>
      <w:r w:rsidRPr="00283F9F">
        <w:rPr>
          <w:rFonts w:ascii="Times New Roman" w:eastAsia="Times New Roman" w:hAnsi="Times New Roman" w:cs="Times New Roman"/>
          <w:sz w:val="24"/>
          <w:szCs w:val="24"/>
          <w:lang w:eastAsia="ru-RU"/>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FA0F55" w:rsidRPr="007C543C" w:rsidRDefault="00FA0F55" w:rsidP="00FA0F55">
      <w:pPr>
        <w:widowControl w:val="0"/>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A0F55" w:rsidRDefault="00FA0F55" w:rsidP="00FA0F55">
      <w:pPr>
        <w:autoSpaceDE w:val="0"/>
        <w:autoSpaceDN w:val="0"/>
        <w:adjustRightInd w:val="0"/>
        <w:spacing w:after="0" w:line="240" w:lineRule="auto"/>
        <w:jc w:val="center"/>
        <w:rPr>
          <w:rFonts w:ascii="Times New Roman" w:eastAsia="Calibri" w:hAnsi="Times New Roman" w:cs="Times New Roman"/>
          <w:sz w:val="24"/>
          <w:szCs w:val="24"/>
        </w:rPr>
      </w:pPr>
      <w:r w:rsidRPr="00283F9F">
        <w:rPr>
          <w:rFonts w:ascii="Times New Roman" w:eastAsia="Calibri" w:hAnsi="Times New Roman" w:cs="Times New Roman"/>
          <w:sz w:val="24"/>
          <w:szCs w:val="24"/>
        </w:rPr>
        <w:t>3. ПОРЯДОК ОПЛАТЫ РАБОТ</w:t>
      </w:r>
    </w:p>
    <w:p w:rsidR="00FA0F55" w:rsidRDefault="00FA0F55" w:rsidP="00FA0F55">
      <w:pPr>
        <w:autoSpaceDE w:val="0"/>
        <w:autoSpaceDN w:val="0"/>
        <w:adjustRightInd w:val="0"/>
        <w:spacing w:after="0" w:line="240" w:lineRule="auto"/>
        <w:jc w:val="center"/>
        <w:rPr>
          <w:rFonts w:ascii="Times New Roman" w:eastAsia="Calibri" w:hAnsi="Times New Roman" w:cs="Times New Roman"/>
          <w:sz w:val="24"/>
          <w:szCs w:val="24"/>
        </w:rPr>
      </w:pPr>
    </w:p>
    <w:p w:rsidR="00FA0F55" w:rsidRPr="00283F9F"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3.1. Оплата по Договору осуществляется в два этапа: - авансовый платеж Подрядчику в размере 30% от стоимости, указанной в пункте 1.2 Договора в сумме ____________________ рублей выплачивается в тридцатидневный срок, с даты предоставления обеспечения исполнения обязательств по Договору;</w:t>
      </w:r>
    </w:p>
    <w:p w:rsidR="00FA0F55" w:rsidRPr="00283F9F" w:rsidRDefault="00FA0F55" w:rsidP="00FA0F55">
      <w:pPr>
        <w:autoSpaceDE w:val="0"/>
        <w:autoSpaceDN w:val="0"/>
        <w:adjustRightInd w:val="0"/>
        <w:spacing w:after="0" w:line="240" w:lineRule="auto"/>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 окончательный расчет по завершению работ по Договору выплачивается на основании акта по форме КС-2 и спра</w:t>
      </w:r>
      <w:r>
        <w:rPr>
          <w:rFonts w:ascii="Times New Roman" w:eastAsia="Calibri" w:hAnsi="Times New Roman" w:cs="Times New Roman"/>
          <w:sz w:val="24"/>
          <w:szCs w:val="24"/>
        </w:rPr>
        <w:t>вки по форме КС-3, согласованной</w:t>
      </w:r>
      <w:r w:rsidRPr="00283F9F">
        <w:rPr>
          <w:rFonts w:ascii="Times New Roman" w:eastAsia="Calibri" w:hAnsi="Times New Roman" w:cs="Times New Roman"/>
          <w:sz w:val="24"/>
          <w:szCs w:val="24"/>
        </w:rPr>
        <w:t xml:space="preserve"> установленным порядком,  в десятидневный срок с даты подписания Заказчиком указанных документов.</w:t>
      </w:r>
    </w:p>
    <w:p w:rsidR="00FA0F55" w:rsidRPr="00283F9F"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 xml:space="preserve">3.2. Подрядчик обязан использовать аванс для покрытия расходов по производству работ, предоставить представителю Заказчика по первому требованию все необходимые документы, подтверждающие использование авансового платежа в соответствии с его назначением. </w:t>
      </w:r>
    </w:p>
    <w:p w:rsidR="00FA0F55"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3.3.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FA0F55" w:rsidRPr="00283F9F" w:rsidRDefault="00FA0F55" w:rsidP="00FA0F5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A0F55" w:rsidRPr="00283F9F" w:rsidRDefault="00FA0F55" w:rsidP="00FA0F5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283F9F">
        <w:rPr>
          <w:rFonts w:ascii="Times New Roman" w:eastAsia="Times New Roman" w:hAnsi="Times New Roman" w:cs="Times New Roman"/>
          <w:sz w:val="24"/>
          <w:szCs w:val="24"/>
          <w:lang w:eastAsia="ru-RU"/>
        </w:rPr>
        <w:t>4. СРОКИ ВЫПОЛНЕНИЯ РАБОТ</w:t>
      </w:r>
    </w:p>
    <w:p w:rsidR="00FA0F55" w:rsidRPr="00283F9F" w:rsidRDefault="00FA0F55" w:rsidP="00FA0F5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A0F55" w:rsidRPr="00283F9F"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4.1. Срок начала работ: "____" ____________ 20___ года, но не ранее предоставления обеспечения исполнения договора.</w:t>
      </w:r>
    </w:p>
    <w:p w:rsidR="00FA0F55" w:rsidRPr="00283F9F"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 xml:space="preserve">4.2. Срок окончания работ не позднее: "____" ____________ 20___ года. </w:t>
      </w:r>
    </w:p>
    <w:p w:rsidR="00FA0F55" w:rsidRPr="00283F9F"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w:t>
      </w:r>
      <w:r>
        <w:rPr>
          <w:rFonts w:ascii="Times New Roman" w:eastAsia="Calibri" w:hAnsi="Times New Roman" w:cs="Times New Roman"/>
          <w:sz w:val="24"/>
          <w:szCs w:val="24"/>
        </w:rPr>
        <w:t>,</w:t>
      </w:r>
      <w:r w:rsidRPr="00A06927">
        <w:rPr>
          <w:rFonts w:ascii="Times New Roman" w:eastAsia="Calibri" w:hAnsi="Times New Roman" w:cs="Times New Roman"/>
          <w:sz w:val="24"/>
          <w:szCs w:val="24"/>
        </w:rPr>
        <w:t xml:space="preserve"> </w:t>
      </w:r>
      <w:r>
        <w:rPr>
          <w:rFonts w:ascii="Times New Roman" w:eastAsia="Calibri" w:hAnsi="Times New Roman" w:cs="Times New Roman"/>
          <w:sz w:val="24"/>
          <w:szCs w:val="24"/>
        </w:rPr>
        <w:t>акта</w:t>
      </w:r>
      <w:r w:rsidRPr="00F358D2">
        <w:rPr>
          <w:rFonts w:ascii="Times New Roman" w:eastAsia="Calibri" w:hAnsi="Times New Roman" w:cs="Times New Roman"/>
          <w:sz w:val="24"/>
          <w:szCs w:val="24"/>
        </w:rPr>
        <w:t xml:space="preserve"> по форме КС-2</w:t>
      </w:r>
      <w:r>
        <w:rPr>
          <w:rFonts w:ascii="Times New Roman" w:eastAsia="Calibri" w:hAnsi="Times New Roman" w:cs="Times New Roman"/>
          <w:sz w:val="24"/>
          <w:szCs w:val="24"/>
        </w:rPr>
        <w:t>.</w:t>
      </w:r>
      <w:r w:rsidRPr="00283F9F">
        <w:rPr>
          <w:rFonts w:ascii="Times New Roman" w:eastAsia="Calibri" w:hAnsi="Times New Roman" w:cs="Times New Roman"/>
          <w:sz w:val="24"/>
          <w:szCs w:val="24"/>
        </w:rPr>
        <w:t xml:space="preserve"> </w:t>
      </w:r>
    </w:p>
    <w:p w:rsidR="00FA0F55" w:rsidRPr="00F358D2" w:rsidRDefault="00FA0F55" w:rsidP="00FA0F55">
      <w:pPr>
        <w:autoSpaceDE w:val="0"/>
        <w:autoSpaceDN w:val="0"/>
        <w:adjustRightInd w:val="0"/>
        <w:spacing w:after="0" w:line="240" w:lineRule="auto"/>
        <w:rPr>
          <w:rFonts w:ascii="Times New Roman" w:eastAsia="Calibri" w:hAnsi="Times New Roman" w:cs="Times New Roman"/>
          <w:sz w:val="24"/>
          <w:szCs w:val="24"/>
        </w:rPr>
      </w:pPr>
    </w:p>
    <w:p w:rsidR="00FA0F55" w:rsidRPr="00A06927" w:rsidRDefault="00FA0F55" w:rsidP="00FA0F55">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5. ЗАКАЗЧИК</w:t>
      </w:r>
    </w:p>
    <w:p w:rsidR="00FA0F55" w:rsidRPr="00A06927" w:rsidRDefault="00FA0F55" w:rsidP="00FA0F55">
      <w:pPr>
        <w:autoSpaceDE w:val="0"/>
        <w:autoSpaceDN w:val="0"/>
        <w:adjustRightInd w:val="0"/>
        <w:spacing w:after="0" w:line="240" w:lineRule="auto"/>
        <w:jc w:val="both"/>
        <w:rPr>
          <w:rFonts w:ascii="Times New Roman" w:eastAsia="Calibri" w:hAnsi="Times New Roman" w:cs="Times New Roman"/>
          <w:sz w:val="24"/>
          <w:szCs w:val="24"/>
        </w:rPr>
      </w:pP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 При выполнении настоящего Договора Заказчик обязан: </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5.1.2. Обеспечить организацию строительного контроля в течение всего периода производства работ. </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5.1.3. Создать рабочую (приемочную) комиссию и организовать приемку и ввод в эксплуатацию объекта после капитального ремонта. </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5.1.4. Рассматривать и подписывать акты по форме КС-2 и справки по форме КС-3. </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FA0F55" w:rsidRPr="00A06927" w:rsidRDefault="00FA0F55" w:rsidP="00FA0F55">
      <w:pPr>
        <w:autoSpaceDE w:val="0"/>
        <w:autoSpaceDN w:val="0"/>
        <w:adjustRightInd w:val="0"/>
        <w:spacing w:after="0" w:line="240" w:lineRule="auto"/>
        <w:jc w:val="both"/>
        <w:rPr>
          <w:rFonts w:ascii="Times New Roman" w:eastAsia="Calibri" w:hAnsi="Times New Roman" w:cs="Times New Roman"/>
          <w:sz w:val="24"/>
          <w:szCs w:val="24"/>
        </w:rPr>
      </w:pPr>
    </w:p>
    <w:p w:rsidR="00FA0F55" w:rsidRPr="00A06927" w:rsidRDefault="00FA0F55" w:rsidP="00FA0F55">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6. ПОДРЯДЧИК</w:t>
      </w:r>
    </w:p>
    <w:p w:rsidR="00FA0F55" w:rsidRPr="00A06927" w:rsidRDefault="00FA0F55" w:rsidP="00FA0F55">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 </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 При выполнении Договора Подрядчик обязан: </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 Принять от Заказчика по акту объект в срок, указанный в пункте 5.1.1. </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6.1.11. По первому требованию представителя Заказчика представлять всю необходимую информацию о ходе ремонтных работ. </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6.1.12. Обеспечить представителю Заказчика необходимые условия для исполнения им своих обязанностей на объекте. </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b/>
          <w:sz w:val="24"/>
          <w:szCs w:val="24"/>
        </w:rPr>
      </w:pPr>
      <w:r w:rsidRPr="00A06927">
        <w:rPr>
          <w:rFonts w:ascii="Times New Roman" w:eastAsia="Calibri" w:hAnsi="Times New Roman" w:cs="Times New Roman"/>
          <w:sz w:val="24"/>
          <w:szCs w:val="24"/>
        </w:rPr>
        <w:t>6.1.13. Сдать объект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6.1.15. Соблюдать установленный законодательством порядок привлечения и использование иностранных работников.</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FA0F55"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p>
    <w:p w:rsidR="00FA0F55" w:rsidRPr="00A06927" w:rsidRDefault="00FA0F55" w:rsidP="00FA0F55">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7. ВЫПОЛНЕНИЕ РАБОТ</w:t>
      </w:r>
    </w:p>
    <w:p w:rsidR="00FA0F55" w:rsidRPr="00A06927" w:rsidRDefault="00FA0F55" w:rsidP="00FA0F55">
      <w:pPr>
        <w:autoSpaceDE w:val="0"/>
        <w:autoSpaceDN w:val="0"/>
        <w:adjustRightInd w:val="0"/>
        <w:spacing w:after="0" w:line="240" w:lineRule="auto"/>
        <w:jc w:val="both"/>
        <w:rPr>
          <w:rFonts w:ascii="Times New Roman" w:eastAsia="Calibri" w:hAnsi="Times New Roman" w:cs="Times New Roman"/>
          <w:sz w:val="24"/>
          <w:szCs w:val="24"/>
        </w:rPr>
      </w:pP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 Заказчик назначает своего представителя, который представляет Заказчика во взаимоотношениях с Подрядчиком и выполняет функции технического надзора. </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7.3. Замена представителя Заказчика или Подрядчика, осуществляется с обязательным письменным уведомлением об этом соответствующей Стороны. </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 Представитель Заказчика выполняет следующие функции: </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FA0F55" w:rsidRPr="00A06927" w:rsidRDefault="00FA0F55" w:rsidP="00FA0F55">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7.4.2. Принятие своевременных мер и контроль за устранением выявленных дефектов в технической и сметной документации; </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7.4.6. Участие в работе </w:t>
      </w:r>
      <w:r w:rsidRPr="00D42A0E">
        <w:rPr>
          <w:rFonts w:ascii="Times New Roman" w:eastAsia="Calibri" w:hAnsi="Times New Roman" w:cs="Times New Roman"/>
          <w:sz w:val="24"/>
          <w:szCs w:val="24"/>
        </w:rPr>
        <w:t xml:space="preserve">рабочей </w:t>
      </w:r>
      <w:r w:rsidRPr="00A06927">
        <w:rPr>
          <w:rFonts w:ascii="Times New Roman" w:eastAsia="Calibri" w:hAnsi="Times New Roman" w:cs="Times New Roman"/>
          <w:sz w:val="24"/>
          <w:szCs w:val="24"/>
        </w:rPr>
        <w:t xml:space="preserve">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7.5. С целью выполнения функций, указанных в пункте 7.4, представитель Заказчика имеет право: </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7.5.1. Проводить совещания с Подрядчиком и участвовать в совещаниях, проводящихся по инициативе Заказчика или Подрядчика; </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7.5.2. Давать в письменной форме замечания Подрядчику и требовать от него устранения указанных в замечаниях недостатков в обоснованные сроки. </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7.6. Представитель Заказчика не имеет права вносить изменения в Договор или требовать от Подрядчика действий, нарушающих условия Договора. </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A06927">
          <w:rPr>
            <w:rFonts w:ascii="Times New Roman" w:eastAsia="Calibri" w:hAnsi="Times New Roman" w:cs="Times New Roman"/>
            <w:sz w:val="24"/>
            <w:szCs w:val="24"/>
          </w:rPr>
          <w:t>2004 г</w:t>
        </w:r>
      </w:smartTag>
      <w:r w:rsidRPr="00A06927">
        <w:rPr>
          <w:rFonts w:ascii="Times New Roman" w:eastAsia="Calibri" w:hAnsi="Times New Roman" w:cs="Times New Roman"/>
          <w:sz w:val="24"/>
          <w:szCs w:val="24"/>
        </w:rPr>
        <w:t xml:space="preserve">. N 70 "Организация строительства". </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FA0F55" w:rsidRDefault="00FA0F55" w:rsidP="00FA0F55">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ab/>
        <w:t>7.15.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A06927">
        <w:rPr>
          <w:rFonts w:ascii="Times New Roman" w:eastAsia="Calibri" w:hAnsi="Times New Roman" w:cs="Times New Roman"/>
          <w:b/>
          <w:sz w:val="24"/>
          <w:szCs w:val="24"/>
        </w:rPr>
        <w:t xml:space="preserve">, </w:t>
      </w:r>
      <w:r w:rsidRPr="00A06927">
        <w:rPr>
          <w:rFonts w:ascii="Times New Roman" w:eastAsia="Calibri" w:hAnsi="Times New Roman" w:cs="Times New Roman"/>
          <w:sz w:val="24"/>
          <w:szCs w:val="24"/>
        </w:rPr>
        <w:t>составляют дополнительное соглашение к настоящему договору.</w:t>
      </w:r>
    </w:p>
    <w:p w:rsidR="00FA0F55" w:rsidRPr="00A06927" w:rsidRDefault="00FA0F55" w:rsidP="00FA0F55">
      <w:pPr>
        <w:autoSpaceDE w:val="0"/>
        <w:autoSpaceDN w:val="0"/>
        <w:adjustRightInd w:val="0"/>
        <w:spacing w:after="0" w:line="240" w:lineRule="auto"/>
        <w:jc w:val="both"/>
        <w:rPr>
          <w:rFonts w:ascii="Times New Roman" w:eastAsia="Calibri" w:hAnsi="Times New Roman" w:cs="Times New Roman"/>
          <w:sz w:val="24"/>
          <w:szCs w:val="24"/>
        </w:rPr>
      </w:pPr>
    </w:p>
    <w:p w:rsidR="00FA0F55" w:rsidRPr="00A06927" w:rsidRDefault="00FA0F55" w:rsidP="00FA0F55">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8. СДАЧА И ПРИЕМКА ОБЪЕКТА В ЭКСПЛУАТАЦИЮ</w:t>
      </w:r>
    </w:p>
    <w:p w:rsidR="00FA0F55" w:rsidRPr="00A06927" w:rsidRDefault="00FA0F55" w:rsidP="00FA0F55">
      <w:pPr>
        <w:autoSpaceDE w:val="0"/>
        <w:autoSpaceDN w:val="0"/>
        <w:adjustRightInd w:val="0"/>
        <w:spacing w:after="0" w:line="240" w:lineRule="auto"/>
        <w:jc w:val="both"/>
        <w:rPr>
          <w:rFonts w:ascii="Times New Roman" w:eastAsia="Calibri" w:hAnsi="Times New Roman" w:cs="Times New Roman"/>
          <w:sz w:val="24"/>
          <w:szCs w:val="24"/>
        </w:rPr>
      </w:pP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8.2. Подрядчик обязан письменно уведомить представителя Заказчика о завершении работ по Договору и готовности объекта к сдаче и представить</w:t>
      </w:r>
      <w:r>
        <w:rPr>
          <w:rFonts w:ascii="Times New Roman" w:eastAsia="Calibri" w:hAnsi="Times New Roman" w:cs="Times New Roman"/>
          <w:sz w:val="24"/>
          <w:szCs w:val="24"/>
        </w:rPr>
        <w:t>, в установленный срок,</w:t>
      </w:r>
      <w:r w:rsidRPr="00A06927">
        <w:rPr>
          <w:rFonts w:ascii="Times New Roman" w:eastAsia="Calibri" w:hAnsi="Times New Roman" w:cs="Times New Roman"/>
          <w:sz w:val="24"/>
          <w:szCs w:val="24"/>
        </w:rPr>
        <w:t xml:space="preserve"> представителю Заказчика акт по форме КС-2 и справку по форме КС-3</w:t>
      </w:r>
      <w:r>
        <w:rPr>
          <w:rFonts w:ascii="Times New Roman" w:eastAsia="Calibri" w:hAnsi="Times New Roman" w:cs="Times New Roman"/>
          <w:sz w:val="24"/>
          <w:szCs w:val="24"/>
        </w:rPr>
        <w:t xml:space="preserve">, проверенные и согласованные  в установленном порядке, а также соблюсти требования пункта 8.7 настоящего договора. </w:t>
      </w:r>
      <w:r w:rsidRPr="00A06927">
        <w:rPr>
          <w:rFonts w:ascii="Times New Roman" w:eastAsia="Calibri" w:hAnsi="Times New Roman" w:cs="Times New Roman"/>
          <w:sz w:val="24"/>
          <w:szCs w:val="24"/>
        </w:rPr>
        <w:t xml:space="preserve"> Заказчик в течение 3 дней после получения </w:t>
      </w:r>
      <w:r w:rsidRPr="00A06927">
        <w:rPr>
          <w:rFonts w:ascii="Times New Roman" w:eastAsia="Calibri" w:hAnsi="Times New Roman" w:cs="Times New Roman"/>
          <w:sz w:val="24"/>
          <w:szCs w:val="24"/>
        </w:rPr>
        <w:lastRenderedPageBreak/>
        <w:t>уведомления Подрядчика организует и в установленном порядке осуществляет приемку рабочей (приемочной) комиссией объекта в эксплуатацию</w:t>
      </w:r>
      <w:r>
        <w:rPr>
          <w:rFonts w:ascii="Times New Roman" w:eastAsia="Calibri" w:hAnsi="Times New Roman" w:cs="Times New Roman"/>
          <w:sz w:val="24"/>
          <w:szCs w:val="24"/>
        </w:rPr>
        <w:t>.</w:t>
      </w:r>
      <w:r w:rsidRPr="00A06927">
        <w:rPr>
          <w:rFonts w:ascii="Times New Roman" w:eastAsia="Calibri" w:hAnsi="Times New Roman" w:cs="Times New Roman"/>
          <w:sz w:val="24"/>
          <w:szCs w:val="24"/>
        </w:rPr>
        <w:t xml:space="preserve"> </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 </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8.7. Подрядчик обязан передать Заказчику исполнительную документацию, согласованную в установленн</w:t>
      </w:r>
      <w:r>
        <w:rPr>
          <w:rFonts w:ascii="Times New Roman" w:eastAsia="Calibri" w:hAnsi="Times New Roman" w:cs="Times New Roman"/>
          <w:sz w:val="24"/>
          <w:szCs w:val="24"/>
        </w:rPr>
        <w:t>о</w:t>
      </w:r>
      <w:r w:rsidRPr="00A06927">
        <w:rPr>
          <w:rFonts w:ascii="Times New Roman" w:eastAsia="Calibri" w:hAnsi="Times New Roman" w:cs="Times New Roman"/>
          <w:sz w:val="24"/>
          <w:szCs w:val="24"/>
        </w:rPr>
        <w:t xml:space="preserve">м порядке, </w:t>
      </w:r>
      <w:r>
        <w:rPr>
          <w:rFonts w:ascii="Times New Roman" w:eastAsia="Calibri" w:hAnsi="Times New Roman" w:cs="Times New Roman"/>
          <w:sz w:val="24"/>
          <w:szCs w:val="24"/>
        </w:rPr>
        <w:t>за</w:t>
      </w:r>
      <w:r w:rsidRPr="00A06927">
        <w:rPr>
          <w:rFonts w:ascii="Times New Roman" w:eastAsia="Calibri" w:hAnsi="Times New Roman" w:cs="Times New Roman"/>
          <w:sz w:val="24"/>
          <w:szCs w:val="24"/>
        </w:rPr>
        <w:t xml:space="preserve"> 10 дней </w:t>
      </w:r>
      <w:r>
        <w:rPr>
          <w:rFonts w:ascii="Times New Roman" w:eastAsia="Calibri" w:hAnsi="Times New Roman" w:cs="Times New Roman"/>
          <w:sz w:val="24"/>
          <w:szCs w:val="24"/>
        </w:rPr>
        <w:t>до</w:t>
      </w:r>
      <w:r w:rsidRPr="00A06927">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назначения </w:t>
      </w:r>
      <w:r w:rsidRPr="00A06927">
        <w:rPr>
          <w:rFonts w:ascii="Times New Roman" w:eastAsia="Calibri" w:hAnsi="Times New Roman" w:cs="Times New Roman"/>
          <w:sz w:val="24"/>
          <w:szCs w:val="24"/>
        </w:rPr>
        <w:t xml:space="preserve">рабочей комиссии. </w:t>
      </w:r>
      <w:r>
        <w:rPr>
          <w:rFonts w:ascii="Times New Roman" w:eastAsia="Calibri" w:hAnsi="Times New Roman" w:cs="Times New Roman"/>
          <w:sz w:val="24"/>
          <w:szCs w:val="24"/>
        </w:rPr>
        <w:t>Заказчик имеет право назначать рабочую комиссию  после уведомления Подрядчиком о завершении работ на объекте не позднее 10 дней после получения исполнительной документации</w:t>
      </w:r>
      <w:r w:rsidRPr="00A06927">
        <w:rPr>
          <w:rFonts w:ascii="Times New Roman" w:eastAsia="Calibri" w:hAnsi="Times New Roman" w:cs="Times New Roman"/>
          <w:sz w:val="24"/>
          <w:szCs w:val="24"/>
        </w:rPr>
        <w:t>.</w:t>
      </w:r>
    </w:p>
    <w:p w:rsidR="00FA0F55" w:rsidRPr="00A06927" w:rsidRDefault="00FA0F55" w:rsidP="00FA0F55">
      <w:pPr>
        <w:autoSpaceDE w:val="0"/>
        <w:autoSpaceDN w:val="0"/>
        <w:adjustRightInd w:val="0"/>
        <w:spacing w:after="0" w:line="240" w:lineRule="auto"/>
        <w:jc w:val="both"/>
        <w:rPr>
          <w:rFonts w:ascii="Times New Roman" w:eastAsia="Calibri" w:hAnsi="Times New Roman" w:cs="Times New Roman"/>
          <w:sz w:val="24"/>
          <w:szCs w:val="24"/>
        </w:rPr>
      </w:pPr>
    </w:p>
    <w:p w:rsidR="00FA0F55" w:rsidRPr="00A06927" w:rsidRDefault="00FA0F55" w:rsidP="00FA0F55">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9. ГАРАНТИИ КАЧЕСТВА ПО СДАННЫМ РАБОТАМ</w:t>
      </w:r>
    </w:p>
    <w:p w:rsidR="00FA0F55" w:rsidRPr="00A06927" w:rsidRDefault="00FA0F55" w:rsidP="00FA0F55">
      <w:pPr>
        <w:autoSpaceDE w:val="0"/>
        <w:autoSpaceDN w:val="0"/>
        <w:adjustRightInd w:val="0"/>
        <w:spacing w:after="0" w:line="240" w:lineRule="auto"/>
        <w:jc w:val="both"/>
        <w:rPr>
          <w:rFonts w:ascii="Times New Roman" w:eastAsia="Calibri" w:hAnsi="Times New Roman" w:cs="Times New Roman"/>
          <w:sz w:val="24"/>
          <w:szCs w:val="24"/>
        </w:rPr>
      </w:pP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9.3. При обнаружении дефектов Заказчик должен письменно известить об этом Подрядчика. Подрядчик направляет своего представителя не позднее  одного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FA0F55" w:rsidRPr="00A06927" w:rsidRDefault="00FA0F55" w:rsidP="00FA0F55">
      <w:pPr>
        <w:autoSpaceDE w:val="0"/>
        <w:autoSpaceDN w:val="0"/>
        <w:adjustRightInd w:val="0"/>
        <w:spacing w:after="0" w:line="240" w:lineRule="auto"/>
        <w:jc w:val="both"/>
        <w:rPr>
          <w:rFonts w:ascii="Times New Roman" w:eastAsia="Calibri" w:hAnsi="Times New Roman" w:cs="Times New Roman"/>
          <w:sz w:val="24"/>
          <w:szCs w:val="24"/>
        </w:rPr>
      </w:pPr>
    </w:p>
    <w:p w:rsidR="00FA0F55" w:rsidRPr="00A06927" w:rsidRDefault="00FA0F55" w:rsidP="00FA0F55">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10. ОТВЕТСТВЕННОСТЬ СТОРОН</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10.4. 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 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10.6. Указанные в настоящей статье штрафы взимаются за каждое нарушение в отдельности. </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10.8.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согласно действующего законодательства.</w:t>
      </w:r>
    </w:p>
    <w:p w:rsidR="00FA0F55" w:rsidRPr="00A06927" w:rsidRDefault="00FA0F55" w:rsidP="00FA0F55">
      <w:pPr>
        <w:autoSpaceDE w:val="0"/>
        <w:autoSpaceDN w:val="0"/>
        <w:adjustRightInd w:val="0"/>
        <w:spacing w:after="0" w:line="240" w:lineRule="auto"/>
        <w:jc w:val="both"/>
        <w:rPr>
          <w:rFonts w:ascii="Times New Roman" w:eastAsia="Calibri" w:hAnsi="Times New Roman" w:cs="Times New Roman"/>
          <w:sz w:val="24"/>
          <w:szCs w:val="24"/>
        </w:rPr>
      </w:pPr>
    </w:p>
    <w:p w:rsidR="00FA0F55" w:rsidRPr="00A06927" w:rsidRDefault="00FA0F55" w:rsidP="00FA0F55">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11. ВНЕСЕНИЕ ИЗМЕНЕНИЙ В ТЕХНИЧЕСКУЮ ДОКУМЕНТАЦИЮ</w:t>
      </w:r>
    </w:p>
    <w:p w:rsidR="00FA0F55" w:rsidRPr="00A06927" w:rsidRDefault="00FA0F55" w:rsidP="00FA0F55">
      <w:pPr>
        <w:autoSpaceDE w:val="0"/>
        <w:autoSpaceDN w:val="0"/>
        <w:adjustRightInd w:val="0"/>
        <w:spacing w:after="0" w:line="240" w:lineRule="auto"/>
        <w:jc w:val="both"/>
        <w:rPr>
          <w:rFonts w:ascii="Times New Roman" w:eastAsia="Calibri" w:hAnsi="Times New Roman" w:cs="Times New Roman"/>
          <w:sz w:val="24"/>
          <w:szCs w:val="24"/>
        </w:rPr>
      </w:pP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11.1. Представитель Заказчика вправе, с составлением акта</w:t>
      </w:r>
      <w:r w:rsidRPr="00A06927">
        <w:rPr>
          <w:rFonts w:ascii="Times New Roman" w:eastAsia="Calibri" w:hAnsi="Times New Roman" w:cs="Times New Roman"/>
          <w:b/>
          <w:sz w:val="24"/>
          <w:szCs w:val="24"/>
        </w:rPr>
        <w:t>,</w:t>
      </w:r>
      <w:r w:rsidRPr="00A06927">
        <w:rPr>
          <w:rFonts w:ascii="Times New Roman" w:eastAsia="Calibri" w:hAnsi="Times New Roman" w:cs="Times New Roman"/>
          <w:sz w:val="24"/>
          <w:szCs w:val="24"/>
        </w:rPr>
        <w:t xml:space="preserve"> вносить от имени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11.2.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«КР МКД») и подтверждаются уточненной сметой,  проверенной и согласованной МКУ «КР МКД».</w:t>
      </w:r>
    </w:p>
    <w:p w:rsidR="00FA0F55"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11.3. Внесение в проектно-сметную документацию изменений в большем против указанного в пункте 11.1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 Пункт 1.2. Договора)</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p>
    <w:p w:rsidR="00FA0F55" w:rsidRPr="00A06927" w:rsidRDefault="00FA0F55" w:rsidP="00FA0F55">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12. ОБСТОЯТЕЛЬСТВА НЕПРЕОДОЛИМОЙ СИЛЫ</w:t>
      </w:r>
    </w:p>
    <w:p w:rsidR="00FA0F55" w:rsidRPr="00A06927" w:rsidRDefault="00FA0F55" w:rsidP="00FA0F55">
      <w:pPr>
        <w:autoSpaceDE w:val="0"/>
        <w:autoSpaceDN w:val="0"/>
        <w:adjustRightInd w:val="0"/>
        <w:spacing w:after="0" w:line="240" w:lineRule="auto"/>
        <w:jc w:val="both"/>
        <w:rPr>
          <w:rFonts w:ascii="Times New Roman" w:eastAsia="Calibri" w:hAnsi="Times New Roman" w:cs="Times New Roman"/>
          <w:sz w:val="24"/>
          <w:szCs w:val="24"/>
        </w:rPr>
      </w:pP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12.2. 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FA0F55"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12.3. С момента наступления обстоятельств непреодолимой силы действие Договора приостанавливается до момента, определяемого Сторонами. </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p>
    <w:p w:rsidR="00FA0F55" w:rsidRPr="00A06927" w:rsidRDefault="00FA0F55" w:rsidP="00FA0F55">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13. ПОРЯДОК РАСТОРЖЕНИЯ ДОГОВОРА</w:t>
      </w:r>
    </w:p>
    <w:p w:rsidR="00FA0F55" w:rsidRPr="00A06927" w:rsidRDefault="00FA0F55" w:rsidP="00FA0F55">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 </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13.1.1. Если в течение 1</w:t>
      </w:r>
      <w:r>
        <w:rPr>
          <w:rFonts w:ascii="Times New Roman" w:eastAsia="Calibri" w:hAnsi="Times New Roman" w:cs="Times New Roman"/>
          <w:sz w:val="24"/>
          <w:szCs w:val="24"/>
        </w:rPr>
        <w:t>4</w:t>
      </w:r>
      <w:r w:rsidRPr="00A06927">
        <w:rPr>
          <w:rFonts w:ascii="Times New Roman" w:eastAsia="Calibri" w:hAnsi="Times New Roman" w:cs="Times New Roman"/>
          <w:sz w:val="24"/>
          <w:szCs w:val="24"/>
        </w:rPr>
        <w:t xml:space="preserve"> дней с даты подписания Сторонами Договора Подрядчик не представил обеспечение исполнения Договора. </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13.1.2. Если Подрядчик не приступил к выполнению Работ на объекте в течение </w:t>
      </w:r>
      <w:r w:rsidRPr="00A06927">
        <w:rPr>
          <w:rFonts w:ascii="Times New Roman" w:eastAsia="Calibri" w:hAnsi="Times New Roman" w:cs="Times New Roman"/>
          <w:b/>
          <w:sz w:val="24"/>
          <w:szCs w:val="24"/>
        </w:rPr>
        <w:t xml:space="preserve">5 </w:t>
      </w:r>
      <w:r w:rsidRPr="00A06927">
        <w:rPr>
          <w:rFonts w:ascii="Times New Roman" w:eastAsia="Calibri" w:hAnsi="Times New Roman" w:cs="Times New Roman"/>
          <w:sz w:val="24"/>
          <w:szCs w:val="24"/>
        </w:rPr>
        <w:t xml:space="preserve">дней с установленной в </w:t>
      </w:r>
      <w:r>
        <w:rPr>
          <w:rFonts w:ascii="Times New Roman" w:eastAsia="Calibri" w:hAnsi="Times New Roman" w:cs="Times New Roman"/>
          <w:sz w:val="24"/>
          <w:szCs w:val="24"/>
        </w:rPr>
        <w:t>п</w:t>
      </w:r>
      <w:r w:rsidRPr="00A06927">
        <w:rPr>
          <w:rFonts w:ascii="Times New Roman" w:eastAsia="Calibri" w:hAnsi="Times New Roman" w:cs="Times New Roman"/>
          <w:sz w:val="24"/>
          <w:szCs w:val="24"/>
        </w:rPr>
        <w:t xml:space="preserve">ункте 4.1. настоящего Договора даты начала Работ. </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13.1.3. В случае неоднократного нарушения Подрядчиком обязательств по Договору. </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13.1.4. В случае прекращения или срыва графика производства работ на срок более 14 дней.</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13.2. 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13.4. Второй Подрядчик, завершающий работы на объекте, не несет ответственности за ущерб, причиненный  Подрядчиком, договор с которым расторгнут.</w:t>
      </w:r>
    </w:p>
    <w:p w:rsidR="00FA0F55" w:rsidRPr="00A06927" w:rsidRDefault="00FA0F55" w:rsidP="00FA0F55">
      <w:pPr>
        <w:autoSpaceDE w:val="0"/>
        <w:autoSpaceDN w:val="0"/>
        <w:adjustRightInd w:val="0"/>
        <w:spacing w:after="0" w:line="240" w:lineRule="auto"/>
        <w:jc w:val="both"/>
        <w:rPr>
          <w:rFonts w:ascii="Times New Roman" w:eastAsia="Calibri" w:hAnsi="Times New Roman" w:cs="Times New Roman"/>
          <w:sz w:val="24"/>
          <w:szCs w:val="24"/>
        </w:rPr>
      </w:pPr>
    </w:p>
    <w:p w:rsidR="00FA0F55" w:rsidRPr="00A06927" w:rsidRDefault="00FA0F55" w:rsidP="00FA0F55">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14. РАЗРЕШЕНИЕ СПОРОВ</w:t>
      </w:r>
    </w:p>
    <w:p w:rsidR="00FA0F55" w:rsidRPr="00A06927" w:rsidRDefault="00FA0F55" w:rsidP="00FA0F55">
      <w:pPr>
        <w:autoSpaceDE w:val="0"/>
        <w:autoSpaceDN w:val="0"/>
        <w:adjustRightInd w:val="0"/>
        <w:spacing w:after="0" w:line="240" w:lineRule="auto"/>
        <w:jc w:val="center"/>
        <w:rPr>
          <w:rFonts w:ascii="Times New Roman" w:eastAsia="Calibri" w:hAnsi="Times New Roman" w:cs="Times New Roman"/>
          <w:sz w:val="24"/>
          <w:szCs w:val="24"/>
        </w:rPr>
      </w:pP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14.1. Спорные вопросы, возникающие в ходе исполнения Договора, разрешаются сторонами путем переговоров. </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w:t>
      </w:r>
      <w:r w:rsidRPr="00A06927">
        <w:rPr>
          <w:rFonts w:ascii="Times New Roman" w:eastAsia="Calibri" w:hAnsi="Times New Roman" w:cs="Times New Roman"/>
          <w:sz w:val="24"/>
          <w:szCs w:val="24"/>
        </w:rPr>
        <w:lastRenderedPageBreak/>
        <w:t xml:space="preserve">назначенную Заказчиком, несет Подрядчик. В случае если экспертиза назначена по соглашению между Сторонами, расходы несут обе Стороны поровну. </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FA0F55" w:rsidRPr="00A06927" w:rsidRDefault="00FA0F55" w:rsidP="00FA0F55">
      <w:pPr>
        <w:autoSpaceDE w:val="0"/>
        <w:autoSpaceDN w:val="0"/>
        <w:adjustRightInd w:val="0"/>
        <w:spacing w:after="0" w:line="240" w:lineRule="auto"/>
        <w:jc w:val="both"/>
        <w:rPr>
          <w:rFonts w:ascii="Times New Roman" w:eastAsia="Calibri" w:hAnsi="Times New Roman" w:cs="Times New Roman"/>
          <w:sz w:val="24"/>
          <w:szCs w:val="24"/>
        </w:rPr>
      </w:pPr>
    </w:p>
    <w:p w:rsidR="00FA0F55" w:rsidRPr="00A06927" w:rsidRDefault="00FA0F55" w:rsidP="00FA0F55">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15. ОСОБЫЕ УСЛОВИЯ</w:t>
      </w:r>
    </w:p>
    <w:p w:rsidR="00FA0F55" w:rsidRPr="00A06927" w:rsidRDefault="00FA0F55" w:rsidP="00FA0F55">
      <w:pPr>
        <w:autoSpaceDE w:val="0"/>
        <w:autoSpaceDN w:val="0"/>
        <w:adjustRightInd w:val="0"/>
        <w:spacing w:after="0" w:line="240" w:lineRule="auto"/>
        <w:jc w:val="both"/>
        <w:rPr>
          <w:rFonts w:ascii="Times New Roman" w:eastAsia="Calibri" w:hAnsi="Times New Roman" w:cs="Times New Roman"/>
          <w:sz w:val="24"/>
          <w:szCs w:val="24"/>
        </w:rPr>
      </w:pPr>
    </w:p>
    <w:p w:rsidR="00FA0F55" w:rsidRPr="00A06927" w:rsidRDefault="00FA0F55" w:rsidP="00FA0F55">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bCs/>
          <w:sz w:val="24"/>
          <w:szCs w:val="24"/>
          <w:lang w:eastAsia="ru-RU"/>
        </w:rPr>
      </w:pPr>
      <w:r w:rsidRPr="00A06927">
        <w:rPr>
          <w:rFonts w:ascii="Times New Roman" w:eastAsia="Times New Roman" w:hAnsi="Times New Roman" w:cs="Times New Roman"/>
          <w:sz w:val="24"/>
          <w:szCs w:val="24"/>
          <w:lang w:eastAsia="ru-RU"/>
        </w:rPr>
        <w:t>15.1.</w:t>
      </w:r>
      <w:r w:rsidRPr="00A06927">
        <w:rPr>
          <w:rFonts w:ascii="Times New Roman" w:eastAsia="Times New Roman" w:hAnsi="Times New Roman" w:cs="Times New Roman"/>
          <w:bCs/>
          <w:sz w:val="24"/>
          <w:szCs w:val="24"/>
          <w:lang w:eastAsia="ru-RU"/>
        </w:rPr>
        <w:t xml:space="preserve"> Подрядчик обязан:</w:t>
      </w:r>
    </w:p>
    <w:p w:rsidR="00FA0F55" w:rsidRPr="00A06927" w:rsidRDefault="00FA0F55" w:rsidP="00FA0F55">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FA0F55" w:rsidRPr="00A06927" w:rsidRDefault="00FA0F55" w:rsidP="00FA0F55">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 предусмотреть трехстадийную  фотофиксацию  работ: до ремонта, в процессе ремонта и после ремонта. Фотоматериалы по окончании работ передать Заказчику. </w:t>
      </w:r>
    </w:p>
    <w:p w:rsidR="00FA0F55" w:rsidRPr="00A06927" w:rsidRDefault="00FA0F55" w:rsidP="00FA0F55">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sz w:val="24"/>
          <w:szCs w:val="24"/>
          <w:lang w:eastAsia="ru-RU"/>
        </w:rPr>
        <w:t xml:space="preserve">15.2.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A06927">
        <w:rPr>
          <w:rFonts w:ascii="Times New Roman" w:eastAsia="Times New Roman" w:hAnsi="Times New Roman" w:cs="Times New Roman"/>
          <w:color w:val="000000"/>
          <w:sz w:val="24"/>
          <w:szCs w:val="24"/>
          <w:lang w:eastAsia="ru-RU"/>
        </w:rPr>
        <w:t>вода, электроэнергия.</w:t>
      </w:r>
    </w:p>
    <w:p w:rsidR="00FA0F55" w:rsidRPr="00A06927" w:rsidRDefault="00FA0F55" w:rsidP="00FA0F55">
      <w:pPr>
        <w:overflowPunct w:val="0"/>
        <w:autoSpaceDE w:val="0"/>
        <w:autoSpaceDN w:val="0"/>
        <w:adjustRightInd w:val="0"/>
        <w:spacing w:after="0" w:line="240" w:lineRule="auto"/>
        <w:ind w:firstLine="539"/>
        <w:jc w:val="both"/>
        <w:textAlignment w:val="baseline"/>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sz w:val="24"/>
          <w:szCs w:val="24"/>
          <w:lang w:eastAsia="ru-RU"/>
        </w:rPr>
        <w:t xml:space="preserve"> </w:t>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color w:val="000000"/>
          <w:sz w:val="24"/>
          <w:szCs w:val="24"/>
          <w:lang w:eastAsia="ru-RU"/>
        </w:rPr>
        <w:t xml:space="preserve">15.3. </w:t>
      </w:r>
      <w:r w:rsidRPr="00A06927">
        <w:rPr>
          <w:rFonts w:ascii="Times New Roman" w:eastAsia="Times New Roman" w:hAnsi="Times New Roman" w:cs="Times New Roman"/>
          <w:sz w:val="24"/>
          <w:szCs w:val="24"/>
          <w:lang w:eastAsia="ru-RU"/>
        </w:rPr>
        <w:t xml:space="preserve">Подрядчик обязан производить </w:t>
      </w:r>
      <w:r w:rsidRPr="00A06927">
        <w:rPr>
          <w:rFonts w:ascii="Times New Roman" w:eastAsia="Times New Roman" w:hAnsi="Times New Roman" w:cs="Times New Roman"/>
          <w:color w:val="000000"/>
          <w:sz w:val="24"/>
          <w:szCs w:val="24"/>
          <w:lang w:eastAsia="ru-RU"/>
        </w:rPr>
        <w:t>оплату за использование поставляемых ресурсов (вода, электроэнергия) за счет собственных средств.</w:t>
      </w:r>
    </w:p>
    <w:p w:rsidR="00FA0F55" w:rsidRPr="00A06927" w:rsidRDefault="00FA0F55" w:rsidP="00FA0F55">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15.4. Календарные сроки выполнения работ и сроки завершения</w:t>
      </w:r>
      <w:r w:rsidRPr="00A06927">
        <w:rPr>
          <w:rFonts w:ascii="Times New Roman" w:eastAsia="Times New Roman" w:hAnsi="Times New Roman" w:cs="Times New Roman"/>
          <w:color w:val="000000"/>
          <w:sz w:val="24"/>
          <w:szCs w:val="24"/>
          <w:lang w:eastAsia="ru-RU"/>
        </w:rPr>
        <w:br/>
        <w:t>отдельных этапов работ определяются календарным графиком выполнения работ, составленным Подрядчиком и утвержденным Заказчиком.</w:t>
      </w:r>
    </w:p>
    <w:p w:rsidR="00FA0F55" w:rsidRPr="00A06927" w:rsidRDefault="00FA0F55" w:rsidP="00FA0F55">
      <w:pPr>
        <w:autoSpaceDE w:val="0"/>
        <w:autoSpaceDN w:val="0"/>
        <w:adjustRightInd w:val="0"/>
        <w:spacing w:after="0" w:line="240" w:lineRule="auto"/>
        <w:ind w:firstLine="708"/>
        <w:jc w:val="both"/>
        <w:rPr>
          <w:rFonts w:ascii="Times New Roman" w:eastAsia="Times New Roman" w:hAnsi="Times New Roman" w:cs="Times New Roman"/>
          <w:b/>
          <w:color w:val="000000"/>
          <w:sz w:val="24"/>
          <w:szCs w:val="24"/>
          <w:lang w:eastAsia="ru-RU"/>
        </w:rPr>
      </w:pPr>
      <w:r w:rsidRPr="00A06927">
        <w:rPr>
          <w:rFonts w:ascii="Times New Roman" w:eastAsia="Times New Roman" w:hAnsi="Times New Roman" w:cs="Times New Roman"/>
          <w:color w:val="000000"/>
          <w:sz w:val="24"/>
          <w:szCs w:val="24"/>
          <w:lang w:eastAsia="ru-RU"/>
        </w:rPr>
        <w:t xml:space="preserve">15.5.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FA0F55" w:rsidRPr="00A06927" w:rsidRDefault="00FA0F55" w:rsidP="00FA0F55">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A06927">
        <w:rPr>
          <w:rFonts w:ascii="Times New Roman" w:eastAsia="Times New Roman" w:hAnsi="Times New Roman" w:cs="Times New Roman"/>
          <w:b/>
          <w:color w:val="000000"/>
          <w:sz w:val="24"/>
          <w:szCs w:val="24"/>
          <w:lang w:eastAsia="ru-RU"/>
        </w:rPr>
        <w:t xml:space="preserve"> </w:t>
      </w:r>
      <w:r w:rsidRPr="00A06927">
        <w:rPr>
          <w:rFonts w:ascii="Times New Roman" w:eastAsia="Times New Roman" w:hAnsi="Times New Roman" w:cs="Times New Roman"/>
          <w:color w:val="000000"/>
          <w:sz w:val="24"/>
          <w:szCs w:val="24"/>
          <w:lang w:eastAsia="ru-RU"/>
        </w:rPr>
        <w:t>до подписания акта приемки объекта в эксплуатацию.</w:t>
      </w:r>
    </w:p>
    <w:p w:rsidR="00FA0F55" w:rsidRPr="00A06927" w:rsidRDefault="00FA0F55" w:rsidP="00FA0F55">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15.7. Размер материального ущерба определяется на основании сметы, экспертного заключения или решения суда.</w:t>
      </w:r>
    </w:p>
    <w:p w:rsidR="00FA0F55" w:rsidRPr="00A06927" w:rsidRDefault="00FA0F55" w:rsidP="00FA0F55">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FA0F55" w:rsidRPr="00A06927" w:rsidRDefault="00FA0F55" w:rsidP="00FA0F55">
      <w:pPr>
        <w:autoSpaceDE w:val="0"/>
        <w:autoSpaceDN w:val="0"/>
        <w:adjustRightInd w:val="0"/>
        <w:spacing w:after="0" w:line="240" w:lineRule="auto"/>
        <w:rPr>
          <w:rFonts w:ascii="Times New Roman" w:eastAsia="Calibri" w:hAnsi="Times New Roman" w:cs="Times New Roman"/>
          <w:sz w:val="24"/>
          <w:szCs w:val="24"/>
        </w:rPr>
      </w:pPr>
    </w:p>
    <w:p w:rsidR="00FA0F55" w:rsidRPr="00A06927" w:rsidRDefault="00FA0F55" w:rsidP="00FA0F55">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16. ПРОЧИЕ УСЛОВИЯ</w:t>
      </w:r>
    </w:p>
    <w:p w:rsidR="00FA0F55" w:rsidRPr="00A06927" w:rsidRDefault="00FA0F55" w:rsidP="00FA0F55">
      <w:pPr>
        <w:autoSpaceDE w:val="0"/>
        <w:autoSpaceDN w:val="0"/>
        <w:adjustRightInd w:val="0"/>
        <w:spacing w:after="0" w:line="240" w:lineRule="auto"/>
        <w:jc w:val="both"/>
        <w:rPr>
          <w:rFonts w:ascii="Times New Roman" w:eastAsia="Calibri" w:hAnsi="Times New Roman" w:cs="Times New Roman"/>
          <w:sz w:val="24"/>
          <w:szCs w:val="24"/>
        </w:rPr>
      </w:pP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16.1. Все изменения и дополнения к Договору считаются действительными, если они оформлены в письменной форме и подписаны Сторонами. </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16.2. В случае изменения адреса либо иных реквизитов Стороны обязаны уведомить об этом друг друга в недельный срок со дня таких изменений. </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16.3. Договор составлен в 5-и подлинных экземплярах, имеющих равную юридическую силу, а именно: 4</w:t>
      </w:r>
      <w:r w:rsidRPr="00A06927">
        <w:rPr>
          <w:rFonts w:ascii="Times New Roman" w:eastAsia="Calibri" w:hAnsi="Times New Roman" w:cs="Times New Roman"/>
          <w:b/>
          <w:sz w:val="24"/>
          <w:szCs w:val="24"/>
        </w:rPr>
        <w:t xml:space="preserve"> </w:t>
      </w:r>
      <w:r w:rsidRPr="00A06927">
        <w:rPr>
          <w:rFonts w:ascii="Times New Roman" w:eastAsia="Calibri" w:hAnsi="Times New Roman" w:cs="Times New Roman"/>
          <w:sz w:val="24"/>
          <w:szCs w:val="24"/>
        </w:rPr>
        <w:t xml:space="preserve">экземпляр Заказчику, 1 экземпляр Подрядчику. </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16.4. Договор считается заключенным с момента его подписания Сторонами и действует до исполнения Сторонами своих обязательств. </w:t>
      </w:r>
    </w:p>
    <w:p w:rsidR="00FA0F55" w:rsidRPr="00A06927" w:rsidRDefault="00FA0F55" w:rsidP="00FA0F55">
      <w:pPr>
        <w:autoSpaceDE w:val="0"/>
        <w:autoSpaceDN w:val="0"/>
        <w:adjustRightInd w:val="0"/>
        <w:spacing w:after="0" w:line="240" w:lineRule="auto"/>
        <w:jc w:val="center"/>
        <w:rPr>
          <w:rFonts w:ascii="Times New Roman" w:eastAsia="Calibri" w:hAnsi="Times New Roman" w:cs="Times New Roman"/>
          <w:sz w:val="24"/>
          <w:szCs w:val="24"/>
        </w:rPr>
      </w:pPr>
    </w:p>
    <w:p w:rsidR="00FA0F55" w:rsidRPr="00A06927" w:rsidRDefault="00FA0F55" w:rsidP="00FA0F55">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17. ПРИЛОЖЕНИЯ К НАСТОЯЩЕМУ ДОГОВОРУ</w:t>
      </w:r>
    </w:p>
    <w:p w:rsidR="00FA0F55" w:rsidRPr="00A06927" w:rsidRDefault="00FA0F55" w:rsidP="00FA0F55">
      <w:pPr>
        <w:autoSpaceDE w:val="0"/>
        <w:autoSpaceDN w:val="0"/>
        <w:adjustRightInd w:val="0"/>
        <w:spacing w:after="0" w:line="240" w:lineRule="auto"/>
        <w:jc w:val="both"/>
        <w:rPr>
          <w:rFonts w:ascii="Times New Roman" w:eastAsia="Calibri" w:hAnsi="Times New Roman" w:cs="Times New Roman"/>
          <w:sz w:val="24"/>
          <w:szCs w:val="24"/>
        </w:rPr>
      </w:pP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Приложениями к настоящему договору, составляющими его неотъемлемую часть, являются следующие документы: </w:t>
      </w:r>
    </w:p>
    <w:p w:rsidR="00FA0F55" w:rsidRPr="00A06927" w:rsidRDefault="00FA0F55" w:rsidP="00FA0F55">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1. Техническое задание</w:t>
      </w:r>
    </w:p>
    <w:p w:rsidR="00FA0F55" w:rsidRPr="00A06927" w:rsidRDefault="00FA0F55" w:rsidP="00FA0F55">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2. Локальный сметный расчет</w:t>
      </w:r>
    </w:p>
    <w:p w:rsidR="00FA0F55" w:rsidRPr="00A06927" w:rsidRDefault="00FA0F55" w:rsidP="00FA0F55">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3. Ведомость объемов работ</w:t>
      </w:r>
    </w:p>
    <w:p w:rsidR="00FA0F55" w:rsidRPr="00A06927" w:rsidRDefault="00FA0F55" w:rsidP="00FA0F55">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4. Календарный график производства работ</w:t>
      </w:r>
    </w:p>
    <w:p w:rsidR="00FA0F55" w:rsidRPr="00A06927" w:rsidRDefault="00FA0F55" w:rsidP="00FA0F55">
      <w:pPr>
        <w:autoSpaceDE w:val="0"/>
        <w:autoSpaceDN w:val="0"/>
        <w:adjustRightInd w:val="0"/>
        <w:spacing w:after="0" w:line="240" w:lineRule="auto"/>
        <w:jc w:val="both"/>
        <w:rPr>
          <w:rFonts w:ascii="Times New Roman" w:eastAsia="Calibri" w:hAnsi="Times New Roman" w:cs="Times New Roman"/>
          <w:sz w:val="24"/>
          <w:szCs w:val="24"/>
        </w:rPr>
      </w:pPr>
    </w:p>
    <w:p w:rsidR="00FA0F55" w:rsidRPr="00A06927" w:rsidRDefault="00FA0F55" w:rsidP="00FA0F55">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18. МЕСТОНАХОЖДЕНИЕ И РЕКВИЗИТЫ СТОРОН</w:t>
      </w:r>
    </w:p>
    <w:p w:rsidR="00FA0F55" w:rsidRPr="00A06927" w:rsidRDefault="00FA0F55" w:rsidP="00FA0F55">
      <w:pPr>
        <w:autoSpaceDE w:val="0"/>
        <w:autoSpaceDN w:val="0"/>
        <w:adjustRightInd w:val="0"/>
        <w:spacing w:after="0" w:line="240" w:lineRule="auto"/>
        <w:jc w:val="both"/>
        <w:rPr>
          <w:rFonts w:ascii="Times New Roman" w:eastAsia="Calibri" w:hAnsi="Times New Roman" w:cs="Times New Roman"/>
          <w:sz w:val="24"/>
          <w:szCs w:val="24"/>
        </w:rPr>
      </w:pPr>
    </w:p>
    <w:p w:rsidR="00FA0F55" w:rsidRPr="00A06927" w:rsidRDefault="00FA0F55" w:rsidP="00FA0F55">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18.1. Заказчик:</w:t>
      </w:r>
    </w:p>
    <w:p w:rsidR="00FA0F55" w:rsidRPr="00A06927" w:rsidRDefault="00FA0F55" w:rsidP="00FA0F55">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FA0F55" w:rsidRPr="00A06927" w:rsidRDefault="00FA0F55" w:rsidP="00FA0F55">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Местонахождение:</w:t>
      </w:r>
    </w:p>
    <w:p w:rsidR="00FA0F55" w:rsidRPr="00A06927" w:rsidRDefault="00FA0F55" w:rsidP="00FA0F55">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FA0F55" w:rsidRPr="00A06927" w:rsidRDefault="00FA0F55" w:rsidP="00FA0F55">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Реквизиты: </w:t>
      </w:r>
    </w:p>
    <w:p w:rsidR="00FA0F55" w:rsidRPr="00A06927" w:rsidRDefault="00FA0F55" w:rsidP="00FA0F55">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FA0F55" w:rsidRPr="00A06927" w:rsidRDefault="00FA0F55" w:rsidP="00FA0F55">
      <w:pPr>
        <w:autoSpaceDE w:val="0"/>
        <w:autoSpaceDN w:val="0"/>
        <w:adjustRightInd w:val="0"/>
        <w:spacing w:after="0" w:line="240" w:lineRule="auto"/>
        <w:jc w:val="both"/>
        <w:rPr>
          <w:rFonts w:ascii="Times New Roman" w:eastAsia="Calibri" w:hAnsi="Times New Roman" w:cs="Times New Roman"/>
          <w:sz w:val="24"/>
          <w:szCs w:val="24"/>
        </w:rPr>
      </w:pPr>
    </w:p>
    <w:p w:rsidR="00FA0F55" w:rsidRPr="00A06927" w:rsidRDefault="00FA0F55" w:rsidP="00FA0F55">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18.2. Подрядчик:</w:t>
      </w:r>
    </w:p>
    <w:p w:rsidR="00FA0F55" w:rsidRPr="00A06927" w:rsidRDefault="00FA0F55" w:rsidP="00FA0F55">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_____________________________________________________________________________ </w:t>
      </w:r>
    </w:p>
    <w:p w:rsidR="00FA0F55" w:rsidRPr="00A06927" w:rsidRDefault="00FA0F55" w:rsidP="00FA0F55">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Местонахождение: _____________________________________________________________________________ </w:t>
      </w:r>
    </w:p>
    <w:p w:rsidR="00FA0F55" w:rsidRPr="00A06927" w:rsidRDefault="00FA0F55" w:rsidP="00FA0F55">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Реквизиты:</w:t>
      </w:r>
    </w:p>
    <w:p w:rsidR="00FA0F55" w:rsidRPr="00A06927" w:rsidRDefault="00FA0F55" w:rsidP="00FA0F55">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FA0F55" w:rsidRPr="00A06927" w:rsidRDefault="00FA0F55" w:rsidP="00FA0F55">
      <w:pPr>
        <w:autoSpaceDE w:val="0"/>
        <w:autoSpaceDN w:val="0"/>
        <w:adjustRightInd w:val="0"/>
        <w:spacing w:after="0" w:line="240" w:lineRule="auto"/>
        <w:jc w:val="both"/>
        <w:rPr>
          <w:rFonts w:ascii="Times New Roman" w:eastAsia="Calibri" w:hAnsi="Times New Roman" w:cs="Times New Roman"/>
          <w:sz w:val="24"/>
          <w:szCs w:val="24"/>
        </w:rPr>
      </w:pPr>
    </w:p>
    <w:p w:rsidR="00FA0F55" w:rsidRPr="00A06927" w:rsidRDefault="00FA0F55" w:rsidP="00FA0F55">
      <w:pPr>
        <w:autoSpaceDE w:val="0"/>
        <w:autoSpaceDN w:val="0"/>
        <w:adjustRightInd w:val="0"/>
        <w:spacing w:after="0" w:line="240" w:lineRule="auto"/>
        <w:jc w:val="both"/>
        <w:rPr>
          <w:rFonts w:ascii="Times New Roman" w:eastAsia="Calibri" w:hAnsi="Times New Roman" w:cs="Times New Roman"/>
          <w:sz w:val="24"/>
          <w:szCs w:val="24"/>
        </w:rPr>
      </w:pPr>
    </w:p>
    <w:p w:rsidR="00FA0F55" w:rsidRPr="00A06927" w:rsidRDefault="00FA0F55" w:rsidP="00FA0F55">
      <w:pPr>
        <w:autoSpaceDE w:val="0"/>
        <w:autoSpaceDN w:val="0"/>
        <w:adjustRightInd w:val="0"/>
        <w:spacing w:after="0" w:line="240" w:lineRule="auto"/>
        <w:jc w:val="both"/>
        <w:rPr>
          <w:rFonts w:ascii="Times New Roman" w:eastAsia="Calibri" w:hAnsi="Times New Roman" w:cs="Times New Roman"/>
          <w:sz w:val="24"/>
          <w:szCs w:val="24"/>
        </w:rPr>
      </w:pPr>
    </w:p>
    <w:p w:rsidR="00FA0F55" w:rsidRPr="00A06927" w:rsidRDefault="00FA0F55" w:rsidP="00FA0F55">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Подписи сторон</w:t>
      </w:r>
    </w:p>
    <w:p w:rsidR="00FA0F55" w:rsidRPr="00A06927" w:rsidRDefault="00FA0F55" w:rsidP="00FA0F55">
      <w:pPr>
        <w:autoSpaceDE w:val="0"/>
        <w:autoSpaceDN w:val="0"/>
        <w:adjustRightInd w:val="0"/>
        <w:spacing w:after="0" w:line="240" w:lineRule="auto"/>
        <w:jc w:val="both"/>
        <w:rPr>
          <w:rFonts w:ascii="Times New Roman" w:eastAsia="Calibri" w:hAnsi="Times New Roman" w:cs="Times New Roman"/>
          <w:sz w:val="24"/>
          <w:szCs w:val="24"/>
        </w:rPr>
      </w:pPr>
    </w:p>
    <w:p w:rsidR="00FA0F55" w:rsidRPr="00A06927" w:rsidRDefault="00FA0F55" w:rsidP="00FA0F55">
      <w:pPr>
        <w:autoSpaceDE w:val="0"/>
        <w:autoSpaceDN w:val="0"/>
        <w:adjustRightInd w:val="0"/>
        <w:spacing w:after="0" w:line="240" w:lineRule="auto"/>
        <w:jc w:val="both"/>
        <w:rPr>
          <w:rFonts w:ascii="Times New Roman" w:eastAsia="Calibri" w:hAnsi="Times New Roman" w:cs="Times New Roman"/>
          <w:sz w:val="24"/>
          <w:szCs w:val="24"/>
        </w:rPr>
      </w:pPr>
    </w:p>
    <w:p w:rsidR="00FA0F55" w:rsidRPr="00A06927" w:rsidRDefault="00FA0F55" w:rsidP="00FA0F55">
      <w:pPr>
        <w:autoSpaceDE w:val="0"/>
        <w:autoSpaceDN w:val="0"/>
        <w:adjustRightInd w:val="0"/>
        <w:spacing w:after="0" w:line="240" w:lineRule="auto"/>
        <w:jc w:val="both"/>
        <w:rPr>
          <w:rFonts w:ascii="Times New Roman" w:eastAsia="Calibri" w:hAnsi="Times New Roman" w:cs="Times New Roman"/>
          <w:sz w:val="24"/>
          <w:szCs w:val="24"/>
        </w:rPr>
      </w:pPr>
    </w:p>
    <w:p w:rsidR="00FA0F55" w:rsidRPr="00A06927" w:rsidRDefault="00FA0F55" w:rsidP="00FA0F55">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Заказчик </w:t>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t xml:space="preserve">Подрядчик </w:t>
      </w:r>
    </w:p>
    <w:p w:rsidR="00FA0F55" w:rsidRPr="00A06927" w:rsidRDefault="00FA0F55" w:rsidP="00FA0F55">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"______" _______________ 20____ г. </w:t>
      </w:r>
      <w:r w:rsidRPr="00A06927">
        <w:rPr>
          <w:rFonts w:ascii="Times New Roman" w:eastAsia="Calibri" w:hAnsi="Times New Roman" w:cs="Times New Roman"/>
          <w:sz w:val="24"/>
          <w:szCs w:val="24"/>
        </w:rPr>
        <w:tab/>
        <w:t xml:space="preserve">          </w:t>
      </w:r>
      <w:r w:rsidRPr="00A06927">
        <w:rPr>
          <w:rFonts w:ascii="Times New Roman" w:eastAsia="Calibri" w:hAnsi="Times New Roman" w:cs="Times New Roman"/>
          <w:sz w:val="24"/>
          <w:szCs w:val="24"/>
        </w:rPr>
        <w:tab/>
        <w:t xml:space="preserve">"______" _______________ 20____ г. </w:t>
      </w:r>
    </w:p>
    <w:p w:rsidR="00FA0F55" w:rsidRPr="00A06927" w:rsidRDefault="00FA0F55" w:rsidP="00FA0F55">
      <w:pPr>
        <w:overflowPunct w:val="0"/>
        <w:autoSpaceDE w:val="0"/>
        <w:autoSpaceDN w:val="0"/>
        <w:adjustRightInd w:val="0"/>
        <w:spacing w:after="0" w:line="240" w:lineRule="auto"/>
        <w:ind w:left="708" w:firstLine="708"/>
        <w:jc w:val="both"/>
        <w:textAlignment w:val="baseline"/>
        <w:rPr>
          <w:rFonts w:ascii="Times New Roman" w:eastAsia="Times New Roman" w:hAnsi="Times New Roman" w:cs="Times New Roman"/>
          <w:sz w:val="24"/>
          <w:szCs w:val="24"/>
          <w:lang w:eastAsia="ru-RU"/>
        </w:rPr>
      </w:pPr>
    </w:p>
    <w:p w:rsidR="00FA0F55" w:rsidRPr="00A06927" w:rsidRDefault="00FA0F55" w:rsidP="00FA0F55">
      <w:pPr>
        <w:overflowPunct w:val="0"/>
        <w:autoSpaceDE w:val="0"/>
        <w:autoSpaceDN w:val="0"/>
        <w:adjustRightInd w:val="0"/>
        <w:spacing w:after="0" w:line="240" w:lineRule="auto"/>
        <w:ind w:left="1416"/>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М.П. </w:t>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t>М.П.</w:t>
      </w:r>
    </w:p>
    <w:p w:rsidR="00A06927" w:rsidRPr="00A06927" w:rsidRDefault="00A06927" w:rsidP="00665BD2">
      <w:pPr>
        <w:overflowPunct w:val="0"/>
        <w:autoSpaceDE w:val="0"/>
        <w:autoSpaceDN w:val="0"/>
        <w:adjustRightInd w:val="0"/>
        <w:spacing w:after="0" w:line="240" w:lineRule="auto"/>
        <w:ind w:left="1416"/>
        <w:textAlignment w:val="baseline"/>
        <w:rPr>
          <w:rFonts w:ascii="Times New Roman" w:eastAsia="Times New Roman" w:hAnsi="Times New Roman" w:cs="Times New Roman"/>
          <w:sz w:val="24"/>
          <w:szCs w:val="24"/>
          <w:lang w:eastAsia="ru-RU"/>
        </w:rPr>
      </w:pPr>
    </w:p>
    <w:p w:rsidR="00A06927" w:rsidRPr="00A06927" w:rsidRDefault="00A06927" w:rsidP="00665BD2">
      <w:pPr>
        <w:overflowPunct w:val="0"/>
        <w:autoSpaceDE w:val="0"/>
        <w:autoSpaceDN w:val="0"/>
        <w:adjustRightInd w:val="0"/>
        <w:spacing w:after="0" w:line="240" w:lineRule="auto"/>
        <w:ind w:left="1416"/>
        <w:textAlignment w:val="baseline"/>
        <w:rPr>
          <w:rFonts w:ascii="Times New Roman" w:eastAsia="Times New Roman" w:hAnsi="Times New Roman" w:cs="Times New Roman"/>
          <w:sz w:val="24"/>
          <w:szCs w:val="24"/>
          <w:lang w:eastAsia="ru-RU"/>
        </w:rPr>
      </w:pPr>
    </w:p>
    <w:p w:rsidR="00A06927" w:rsidRPr="00A06927" w:rsidRDefault="00A06927" w:rsidP="00665BD2">
      <w:pPr>
        <w:overflowPunct w:val="0"/>
        <w:autoSpaceDE w:val="0"/>
        <w:autoSpaceDN w:val="0"/>
        <w:adjustRightInd w:val="0"/>
        <w:spacing w:after="0" w:line="240" w:lineRule="auto"/>
        <w:ind w:left="1416"/>
        <w:textAlignment w:val="baseline"/>
        <w:rPr>
          <w:rFonts w:ascii="Times New Roman" w:eastAsia="Times New Roman" w:hAnsi="Times New Roman" w:cs="Times New Roman"/>
          <w:sz w:val="24"/>
          <w:szCs w:val="24"/>
          <w:lang w:eastAsia="ru-RU"/>
        </w:rPr>
      </w:pPr>
    </w:p>
    <w:sectPr w:rsidR="00A06927" w:rsidRPr="00A06927" w:rsidSect="00FA0F55">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708A4FF"/>
    <w:multiLevelType w:val="hybridMultilevel"/>
    <w:tmpl w:val="EA95E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15B251A"/>
    <w:multiLevelType w:val="hybridMultilevel"/>
    <w:tmpl w:val="2FB57B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90510AD"/>
    <w:multiLevelType w:val="hybridMultilevel"/>
    <w:tmpl w:val="62D762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15:restartNumberingAfterBreak="0">
    <w:nsid w:val="0F9C07EE"/>
    <w:multiLevelType w:val="hybridMultilevel"/>
    <w:tmpl w:val="C2A0F7A4"/>
    <w:lvl w:ilvl="0" w:tplc="0419000F">
      <w:start w:val="1"/>
      <w:numFmt w:val="decimal"/>
      <w:lvlText w:val="%1."/>
      <w:lvlJc w:val="left"/>
      <w:pPr>
        <w:ind w:left="750" w:hanging="360"/>
      </w:pPr>
      <w:rPr>
        <w:rFonts w:cs="Times New Roman"/>
      </w:rPr>
    </w:lvl>
    <w:lvl w:ilvl="1" w:tplc="04190019" w:tentative="1">
      <w:start w:val="1"/>
      <w:numFmt w:val="lowerLetter"/>
      <w:lvlText w:val="%2."/>
      <w:lvlJc w:val="left"/>
      <w:pPr>
        <w:ind w:left="1470" w:hanging="360"/>
      </w:pPr>
      <w:rPr>
        <w:rFonts w:cs="Times New Roman"/>
      </w:rPr>
    </w:lvl>
    <w:lvl w:ilvl="2" w:tplc="0419001B" w:tentative="1">
      <w:start w:val="1"/>
      <w:numFmt w:val="lowerRoman"/>
      <w:lvlText w:val="%3."/>
      <w:lvlJc w:val="right"/>
      <w:pPr>
        <w:ind w:left="2190" w:hanging="180"/>
      </w:pPr>
      <w:rPr>
        <w:rFonts w:cs="Times New Roman"/>
      </w:rPr>
    </w:lvl>
    <w:lvl w:ilvl="3" w:tplc="0419000F" w:tentative="1">
      <w:start w:val="1"/>
      <w:numFmt w:val="decimal"/>
      <w:lvlText w:val="%4."/>
      <w:lvlJc w:val="left"/>
      <w:pPr>
        <w:ind w:left="2910" w:hanging="360"/>
      </w:pPr>
      <w:rPr>
        <w:rFonts w:cs="Times New Roman"/>
      </w:rPr>
    </w:lvl>
    <w:lvl w:ilvl="4" w:tplc="04190019" w:tentative="1">
      <w:start w:val="1"/>
      <w:numFmt w:val="lowerLetter"/>
      <w:lvlText w:val="%5."/>
      <w:lvlJc w:val="left"/>
      <w:pPr>
        <w:ind w:left="3630" w:hanging="360"/>
      </w:pPr>
      <w:rPr>
        <w:rFonts w:cs="Times New Roman"/>
      </w:rPr>
    </w:lvl>
    <w:lvl w:ilvl="5" w:tplc="0419001B" w:tentative="1">
      <w:start w:val="1"/>
      <w:numFmt w:val="lowerRoman"/>
      <w:lvlText w:val="%6."/>
      <w:lvlJc w:val="right"/>
      <w:pPr>
        <w:ind w:left="4350" w:hanging="180"/>
      </w:pPr>
      <w:rPr>
        <w:rFonts w:cs="Times New Roman"/>
      </w:rPr>
    </w:lvl>
    <w:lvl w:ilvl="6" w:tplc="0419000F" w:tentative="1">
      <w:start w:val="1"/>
      <w:numFmt w:val="decimal"/>
      <w:lvlText w:val="%7."/>
      <w:lvlJc w:val="left"/>
      <w:pPr>
        <w:ind w:left="5070" w:hanging="360"/>
      </w:pPr>
      <w:rPr>
        <w:rFonts w:cs="Times New Roman"/>
      </w:rPr>
    </w:lvl>
    <w:lvl w:ilvl="7" w:tplc="04190019" w:tentative="1">
      <w:start w:val="1"/>
      <w:numFmt w:val="lowerLetter"/>
      <w:lvlText w:val="%8."/>
      <w:lvlJc w:val="left"/>
      <w:pPr>
        <w:ind w:left="5790" w:hanging="360"/>
      </w:pPr>
      <w:rPr>
        <w:rFonts w:cs="Times New Roman"/>
      </w:rPr>
    </w:lvl>
    <w:lvl w:ilvl="8" w:tplc="0419001B" w:tentative="1">
      <w:start w:val="1"/>
      <w:numFmt w:val="lowerRoman"/>
      <w:lvlText w:val="%9."/>
      <w:lvlJc w:val="right"/>
      <w:pPr>
        <w:ind w:left="6510" w:hanging="180"/>
      </w:pPr>
      <w:rPr>
        <w:rFonts w:cs="Times New Roman"/>
      </w:rPr>
    </w:lvl>
  </w:abstractNum>
  <w:abstractNum w:abstractNumId="5" w15:restartNumberingAfterBreak="0">
    <w:nsid w:val="2543A511"/>
    <w:multiLevelType w:val="hybridMultilevel"/>
    <w:tmpl w:val="1CC5A5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4125BF9"/>
    <w:multiLevelType w:val="hybridMultilevel"/>
    <w:tmpl w:val="DDFA5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EB158E0"/>
    <w:multiLevelType w:val="hybridMultilevel"/>
    <w:tmpl w:val="0AB2A52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428770E8"/>
    <w:multiLevelType w:val="hybridMultilevel"/>
    <w:tmpl w:val="0D3E58D2"/>
    <w:lvl w:ilvl="0" w:tplc="FD4046EC">
      <w:start w:val="1"/>
      <w:numFmt w:val="decimal"/>
      <w:lvlText w:val="%1."/>
      <w:lvlJc w:val="left"/>
      <w:pPr>
        <w:tabs>
          <w:tab w:val="num" w:pos="390"/>
        </w:tabs>
        <w:ind w:left="390" w:hanging="360"/>
      </w:pPr>
      <w:rPr>
        <w:rFonts w:cs="Times New Roman" w:hint="default"/>
        <w:sz w:val="28"/>
        <w:szCs w:val="28"/>
      </w:rPr>
    </w:lvl>
    <w:lvl w:ilvl="1" w:tplc="04190019">
      <w:start w:val="1"/>
      <w:numFmt w:val="lowerLetter"/>
      <w:lvlText w:val="%2."/>
      <w:lvlJc w:val="left"/>
      <w:pPr>
        <w:tabs>
          <w:tab w:val="num" w:pos="1110"/>
        </w:tabs>
        <w:ind w:left="1110" w:hanging="360"/>
      </w:pPr>
      <w:rPr>
        <w:rFonts w:cs="Times New Roman"/>
      </w:rPr>
    </w:lvl>
    <w:lvl w:ilvl="2" w:tplc="0419001B">
      <w:start w:val="1"/>
      <w:numFmt w:val="lowerRoman"/>
      <w:lvlText w:val="%3."/>
      <w:lvlJc w:val="right"/>
      <w:pPr>
        <w:tabs>
          <w:tab w:val="num" w:pos="1830"/>
        </w:tabs>
        <w:ind w:left="1830" w:hanging="180"/>
      </w:pPr>
      <w:rPr>
        <w:rFonts w:cs="Times New Roman"/>
      </w:rPr>
    </w:lvl>
    <w:lvl w:ilvl="3" w:tplc="0419000F">
      <w:start w:val="1"/>
      <w:numFmt w:val="decimal"/>
      <w:lvlText w:val="%4."/>
      <w:lvlJc w:val="left"/>
      <w:pPr>
        <w:tabs>
          <w:tab w:val="num" w:pos="2550"/>
        </w:tabs>
        <w:ind w:left="2550" w:hanging="360"/>
      </w:pPr>
      <w:rPr>
        <w:rFonts w:cs="Times New Roman"/>
      </w:rPr>
    </w:lvl>
    <w:lvl w:ilvl="4" w:tplc="04190019">
      <w:start w:val="1"/>
      <w:numFmt w:val="lowerLetter"/>
      <w:lvlText w:val="%5."/>
      <w:lvlJc w:val="left"/>
      <w:pPr>
        <w:tabs>
          <w:tab w:val="num" w:pos="3270"/>
        </w:tabs>
        <w:ind w:left="3270" w:hanging="360"/>
      </w:pPr>
      <w:rPr>
        <w:rFonts w:cs="Times New Roman"/>
      </w:rPr>
    </w:lvl>
    <w:lvl w:ilvl="5" w:tplc="0419001B">
      <w:start w:val="1"/>
      <w:numFmt w:val="lowerRoman"/>
      <w:lvlText w:val="%6."/>
      <w:lvlJc w:val="right"/>
      <w:pPr>
        <w:tabs>
          <w:tab w:val="num" w:pos="3990"/>
        </w:tabs>
        <w:ind w:left="3990" w:hanging="180"/>
      </w:pPr>
      <w:rPr>
        <w:rFonts w:cs="Times New Roman"/>
      </w:rPr>
    </w:lvl>
    <w:lvl w:ilvl="6" w:tplc="0419000F">
      <w:start w:val="1"/>
      <w:numFmt w:val="decimal"/>
      <w:lvlText w:val="%7."/>
      <w:lvlJc w:val="left"/>
      <w:pPr>
        <w:tabs>
          <w:tab w:val="num" w:pos="4710"/>
        </w:tabs>
        <w:ind w:left="4710" w:hanging="360"/>
      </w:pPr>
      <w:rPr>
        <w:rFonts w:cs="Times New Roman"/>
      </w:rPr>
    </w:lvl>
    <w:lvl w:ilvl="7" w:tplc="04190019">
      <w:start w:val="1"/>
      <w:numFmt w:val="lowerLetter"/>
      <w:lvlText w:val="%8."/>
      <w:lvlJc w:val="left"/>
      <w:pPr>
        <w:tabs>
          <w:tab w:val="num" w:pos="5430"/>
        </w:tabs>
        <w:ind w:left="5430" w:hanging="360"/>
      </w:pPr>
      <w:rPr>
        <w:rFonts w:cs="Times New Roman"/>
      </w:rPr>
    </w:lvl>
    <w:lvl w:ilvl="8" w:tplc="0419001B">
      <w:start w:val="1"/>
      <w:numFmt w:val="lowerRoman"/>
      <w:lvlText w:val="%9."/>
      <w:lvlJc w:val="right"/>
      <w:pPr>
        <w:tabs>
          <w:tab w:val="num" w:pos="6150"/>
        </w:tabs>
        <w:ind w:left="6150" w:hanging="180"/>
      </w:pPr>
      <w:rPr>
        <w:rFonts w:cs="Times New Roman"/>
      </w:rPr>
    </w:lvl>
  </w:abstractNum>
  <w:abstractNum w:abstractNumId="9" w15:restartNumberingAfterBreak="0">
    <w:nsid w:val="547E7F9E"/>
    <w:multiLevelType w:val="hybridMultilevel"/>
    <w:tmpl w:val="FEB268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5A552771"/>
    <w:multiLevelType w:val="hybridMultilevel"/>
    <w:tmpl w:val="ECE0FF08"/>
    <w:lvl w:ilvl="0" w:tplc="8C981AE2">
      <w:start w:val="1"/>
      <w:numFmt w:val="decimal"/>
      <w:lvlText w:val="%1."/>
      <w:lvlJc w:val="left"/>
      <w:pPr>
        <w:ind w:left="1003" w:hanging="720"/>
      </w:pPr>
      <w:rPr>
        <w:rFonts w:ascii="Times New Roman" w:eastAsia="Times New Roman" w:hAnsi="Times New Roman" w:cs="Times New Roman"/>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15:restartNumberingAfterBreak="0">
    <w:nsid w:val="681DDB48"/>
    <w:multiLevelType w:val="hybridMultilevel"/>
    <w:tmpl w:val="CB9226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710F9E41"/>
    <w:multiLevelType w:val="hybridMultilevel"/>
    <w:tmpl w:val="E9BB50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7C7619FD"/>
    <w:multiLevelType w:val="hybridMultilevel"/>
    <w:tmpl w:val="3C8046F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0"/>
  </w:num>
  <w:num w:numId="2">
    <w:abstractNumId w:val="0"/>
  </w:num>
  <w:num w:numId="3">
    <w:abstractNumId w:val="1"/>
  </w:num>
  <w:num w:numId="4">
    <w:abstractNumId w:val="9"/>
  </w:num>
  <w:num w:numId="5">
    <w:abstractNumId w:val="11"/>
  </w:num>
  <w:num w:numId="6">
    <w:abstractNumId w:val="2"/>
  </w:num>
  <w:num w:numId="7">
    <w:abstractNumId w:val="12"/>
  </w:num>
  <w:num w:numId="8">
    <w:abstractNumId w:val="5"/>
  </w:num>
  <w:num w:numId="9">
    <w:abstractNumId w:val="6"/>
  </w:num>
  <w:num w:numId="10">
    <w:abstractNumId w:val="8"/>
  </w:num>
  <w:num w:numId="11">
    <w:abstractNumId w:val="4"/>
  </w:num>
  <w:num w:numId="12">
    <w:abstractNumId w:val="13"/>
  </w:num>
  <w:num w:numId="1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characterSpacingControl w:val="doNotCompress"/>
  <w:compat>
    <w:compatSetting w:name="compatibilityMode" w:uri="http://schemas.microsoft.com/office/word" w:val="12"/>
  </w:compat>
  <w:rsids>
    <w:rsidRoot w:val="00F358D2"/>
    <w:rsid w:val="000442E4"/>
    <w:rsid w:val="00061447"/>
    <w:rsid w:val="000C316D"/>
    <w:rsid w:val="00176296"/>
    <w:rsid w:val="00270076"/>
    <w:rsid w:val="00283F9F"/>
    <w:rsid w:val="002A76C6"/>
    <w:rsid w:val="00327658"/>
    <w:rsid w:val="00404594"/>
    <w:rsid w:val="004102EE"/>
    <w:rsid w:val="004317CB"/>
    <w:rsid w:val="00552534"/>
    <w:rsid w:val="005F2119"/>
    <w:rsid w:val="00665BD2"/>
    <w:rsid w:val="008514CA"/>
    <w:rsid w:val="008B3A24"/>
    <w:rsid w:val="00942E29"/>
    <w:rsid w:val="00A056DA"/>
    <w:rsid w:val="00A06927"/>
    <w:rsid w:val="00B31067"/>
    <w:rsid w:val="00B43EEC"/>
    <w:rsid w:val="00BC4537"/>
    <w:rsid w:val="00BD6EE0"/>
    <w:rsid w:val="00C00BF6"/>
    <w:rsid w:val="00C04C8B"/>
    <w:rsid w:val="00C24361"/>
    <w:rsid w:val="00C65E7E"/>
    <w:rsid w:val="00CD2D98"/>
    <w:rsid w:val="00CF2715"/>
    <w:rsid w:val="00D42A0E"/>
    <w:rsid w:val="00DC6B1D"/>
    <w:rsid w:val="00EE0C1E"/>
    <w:rsid w:val="00F358D2"/>
    <w:rsid w:val="00F63226"/>
    <w:rsid w:val="00F915F5"/>
    <w:rsid w:val="00FA0F55"/>
    <w:rsid w:val="00FC2283"/>
    <w:rsid w:val="00FD7F53"/>
    <w:rsid w:val="00FF66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C233387B-6F7D-4490-9987-B7B47418C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4C8B"/>
  </w:style>
  <w:style w:type="paragraph" w:styleId="1">
    <w:name w:val="heading 1"/>
    <w:basedOn w:val="a"/>
    <w:link w:val="10"/>
    <w:qFormat/>
    <w:rsid w:val="00F358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358D2"/>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F358D2"/>
  </w:style>
  <w:style w:type="character" w:customStyle="1" w:styleId="a3">
    <w:name w:val="Текст выноски Знак"/>
    <w:basedOn w:val="a0"/>
    <w:link w:val="a4"/>
    <w:semiHidden/>
    <w:rsid w:val="00F358D2"/>
    <w:rPr>
      <w:rFonts w:ascii="Tahoma" w:eastAsia="Times New Roman" w:hAnsi="Tahoma" w:cs="Tahoma"/>
      <w:sz w:val="16"/>
      <w:szCs w:val="16"/>
      <w:lang w:eastAsia="ru-RU"/>
    </w:rPr>
  </w:style>
  <w:style w:type="paragraph" w:styleId="a4">
    <w:name w:val="Balloon Text"/>
    <w:basedOn w:val="a"/>
    <w:link w:val="a3"/>
    <w:semiHidden/>
    <w:rsid w:val="00F358D2"/>
    <w:pPr>
      <w:overflowPunct w:val="0"/>
      <w:autoSpaceDE w:val="0"/>
      <w:autoSpaceDN w:val="0"/>
      <w:adjustRightInd w:val="0"/>
      <w:spacing w:after="0" w:line="240" w:lineRule="auto"/>
      <w:textAlignment w:val="baseline"/>
    </w:pPr>
    <w:rPr>
      <w:rFonts w:ascii="Tahoma" w:eastAsia="Times New Roman" w:hAnsi="Tahoma" w:cs="Tahoma"/>
      <w:sz w:val="16"/>
      <w:szCs w:val="16"/>
      <w:lang w:eastAsia="ru-RU"/>
    </w:rPr>
  </w:style>
  <w:style w:type="character" w:customStyle="1" w:styleId="12">
    <w:name w:val="Текст выноски Знак1"/>
    <w:basedOn w:val="a0"/>
    <w:uiPriority w:val="99"/>
    <w:semiHidden/>
    <w:rsid w:val="00F358D2"/>
    <w:rPr>
      <w:rFonts w:ascii="Segoe UI" w:hAnsi="Segoe UI" w:cs="Segoe UI"/>
      <w:sz w:val="18"/>
      <w:szCs w:val="18"/>
    </w:rPr>
  </w:style>
  <w:style w:type="paragraph" w:customStyle="1" w:styleId="Default">
    <w:name w:val="Default"/>
    <w:rsid w:val="00F358D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358D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358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F358D2"/>
    <w:rPr>
      <w:rFonts w:ascii="Times New Roman" w:hAnsi="Times New Roman" w:cs="Times New Roman"/>
      <w:color w:val="000000"/>
      <w:sz w:val="22"/>
      <w:szCs w:val="22"/>
    </w:rPr>
  </w:style>
  <w:style w:type="paragraph" w:customStyle="1" w:styleId="Style12">
    <w:name w:val="Style12"/>
    <w:basedOn w:val="a"/>
    <w:rsid w:val="00F358D2"/>
    <w:pPr>
      <w:widowControl w:val="0"/>
      <w:autoSpaceDE w:val="0"/>
      <w:autoSpaceDN w:val="0"/>
      <w:adjustRightInd w:val="0"/>
      <w:spacing w:before="240" w:after="60" w:line="360" w:lineRule="auto"/>
    </w:pPr>
    <w:rPr>
      <w:rFonts w:ascii="Calibri" w:eastAsia="Times New Roman" w:hAnsi="Calibri" w:cs="Times New Roman"/>
      <w:sz w:val="24"/>
      <w:szCs w:val="24"/>
      <w:lang w:eastAsia="ru-RU"/>
    </w:rPr>
  </w:style>
  <w:style w:type="paragraph" w:customStyle="1" w:styleId="Style14">
    <w:name w:val="Style14"/>
    <w:basedOn w:val="a"/>
    <w:rsid w:val="00F358D2"/>
    <w:pPr>
      <w:widowControl w:val="0"/>
      <w:autoSpaceDE w:val="0"/>
      <w:autoSpaceDN w:val="0"/>
      <w:adjustRightInd w:val="0"/>
      <w:spacing w:before="240" w:after="60" w:line="278" w:lineRule="exact"/>
      <w:ind w:firstLine="706"/>
      <w:jc w:val="both"/>
    </w:pPr>
    <w:rPr>
      <w:rFonts w:ascii="Calibri" w:eastAsia="Times New Roman" w:hAnsi="Calibri" w:cs="Times New Roman"/>
      <w:sz w:val="24"/>
      <w:szCs w:val="24"/>
      <w:lang w:eastAsia="ru-RU"/>
    </w:rPr>
  </w:style>
  <w:style w:type="paragraph" w:customStyle="1" w:styleId="Style5">
    <w:name w:val="Style5"/>
    <w:basedOn w:val="a"/>
    <w:rsid w:val="00F358D2"/>
    <w:pPr>
      <w:widowControl w:val="0"/>
      <w:autoSpaceDE w:val="0"/>
      <w:autoSpaceDN w:val="0"/>
      <w:adjustRightInd w:val="0"/>
      <w:spacing w:before="240" w:after="60" w:line="288" w:lineRule="exact"/>
      <w:ind w:firstLine="677"/>
      <w:jc w:val="both"/>
    </w:pPr>
    <w:rPr>
      <w:rFonts w:ascii="Calibri" w:eastAsia="Times New Roman" w:hAnsi="Calibri" w:cs="Times New Roman"/>
      <w:sz w:val="24"/>
      <w:szCs w:val="24"/>
      <w:lang w:eastAsia="ru-RU"/>
    </w:rPr>
  </w:style>
  <w:style w:type="character" w:styleId="a5">
    <w:name w:val="Hyperlink"/>
    <w:rsid w:val="00F358D2"/>
    <w:rPr>
      <w:color w:val="0000FF"/>
      <w:u w:val="single"/>
    </w:rPr>
  </w:style>
  <w:style w:type="paragraph" w:customStyle="1" w:styleId="Style19">
    <w:name w:val="Style19"/>
    <w:basedOn w:val="a"/>
    <w:rsid w:val="00F358D2"/>
    <w:pPr>
      <w:widowControl w:val="0"/>
      <w:autoSpaceDE w:val="0"/>
      <w:autoSpaceDN w:val="0"/>
      <w:adjustRightInd w:val="0"/>
      <w:spacing w:before="240" w:after="60" w:line="281" w:lineRule="exact"/>
      <w:ind w:firstLine="768"/>
      <w:jc w:val="both"/>
    </w:pPr>
    <w:rPr>
      <w:rFonts w:ascii="Times New Roman" w:eastAsia="Times New Roman" w:hAnsi="Times New Roman" w:cs="Times New Roman"/>
      <w:sz w:val="24"/>
      <w:szCs w:val="24"/>
      <w:lang w:eastAsia="ru-RU"/>
    </w:rPr>
  </w:style>
  <w:style w:type="character" w:customStyle="1" w:styleId="FontStyle30">
    <w:name w:val="Font Style30"/>
    <w:rsid w:val="00F358D2"/>
    <w:rPr>
      <w:rFonts w:ascii="Times New Roman" w:hAnsi="Times New Roman" w:cs="Times New Roman"/>
      <w:b/>
      <w:bCs/>
      <w:color w:val="000000"/>
      <w:sz w:val="22"/>
      <w:szCs w:val="22"/>
    </w:rPr>
  </w:style>
  <w:style w:type="paragraph" w:styleId="a6">
    <w:name w:val="No Spacing"/>
    <w:qFormat/>
    <w:rsid w:val="00F358D2"/>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a8">
    <w:name w:val="Верхний колонтитул Знак"/>
    <w:basedOn w:val="a0"/>
    <w:link w:val="a7"/>
    <w:semiHidden/>
    <w:rsid w:val="00F358D2"/>
    <w:rPr>
      <w:rFonts w:ascii="Calibri" w:eastAsia="Calibri" w:hAnsi="Calibri" w:cs="Times New Roman"/>
    </w:rPr>
  </w:style>
  <w:style w:type="character" w:customStyle="1" w:styleId="a9">
    <w:name w:val="Нижний колонтитул Знак"/>
    <w:basedOn w:val="a0"/>
    <w:link w:val="aa"/>
    <w:semiHidden/>
    <w:rsid w:val="00F358D2"/>
    <w:rPr>
      <w:rFonts w:ascii="Calibri" w:eastAsia="Calibri" w:hAnsi="Calibri" w:cs="Times New Roman"/>
    </w:rPr>
  </w:style>
  <w:style w:type="paragraph" w:styleId="aa">
    <w:name w:val="footer"/>
    <w:basedOn w:val="a"/>
    <w:link w:val="a9"/>
    <w:semiHidden/>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13">
    <w:name w:val="Нижний колонтитул Знак1"/>
    <w:basedOn w:val="a0"/>
    <w:uiPriority w:val="99"/>
    <w:semiHidden/>
    <w:rsid w:val="00F358D2"/>
  </w:style>
  <w:style w:type="paragraph" w:customStyle="1" w:styleId="ConsPlusNormal">
    <w:name w:val="ConsPlusNormal"/>
    <w:rsid w:val="00F358D2"/>
    <w:pPr>
      <w:widowControl w:val="0"/>
      <w:suppressAutoHyphens/>
      <w:autoSpaceDE w:val="0"/>
      <w:spacing w:after="0" w:line="240" w:lineRule="auto"/>
      <w:ind w:firstLine="720"/>
    </w:pPr>
    <w:rPr>
      <w:rFonts w:ascii="Arial" w:eastAsia="Times New Roman" w:hAnsi="Arial" w:cs="Arial"/>
      <w:sz w:val="20"/>
      <w:szCs w:val="20"/>
      <w:lang w:eastAsia="ar-SA"/>
    </w:rPr>
  </w:style>
  <w:style w:type="table" w:styleId="ab">
    <w:name w:val="Table Grid"/>
    <w:basedOn w:val="a1"/>
    <w:rsid w:val="00B43EE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9DB44-9EE7-426B-AE2F-0F2D7CA69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Pages>
  <Words>10214</Words>
  <Characters>58224</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IEV</cp:lastModifiedBy>
  <cp:revision>20</cp:revision>
  <cp:lastPrinted>2016-02-16T09:13:00Z</cp:lastPrinted>
  <dcterms:created xsi:type="dcterms:W3CDTF">2016-02-15T10:24:00Z</dcterms:created>
  <dcterms:modified xsi:type="dcterms:W3CDTF">2016-09-26T07:40:00Z</dcterms:modified>
</cp:coreProperties>
</file>