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ED669C" w:rsidRPr="00ED669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ED669C" w:rsidRPr="00ED669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2 339 148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2 339 148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ED669C" w:rsidRPr="00ED669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ED66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МКУ «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D64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ООО «ЖЭУ-29»</w:t>
            </w:r>
          </w:p>
          <w:p w:rsidR="00D646B2" w:rsidRPr="00ED669C" w:rsidRDefault="00D64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ED669C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 /</w:t>
            </w:r>
            <w:r w:rsid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С.</w:t>
            </w:r>
            <w:r w:rsidR="00ED669C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Б. </w:t>
            </w:r>
            <w:proofErr w:type="spellStart"/>
            <w:r w:rsidR="00ED669C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Русович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 w:rsidP="00D64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</w:t>
            </w:r>
            <w:r w:rsidR="00D646B2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________ / В.В. </w:t>
            </w:r>
            <w:proofErr w:type="spellStart"/>
            <w:r w:rsidR="00D646B2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Черноиванов</w:t>
            </w:r>
            <w:proofErr w:type="spellEnd"/>
            <w:r w:rsidR="00D646B2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</w:tr>
      <w:tr w:rsidR="00ED669C" w:rsidRPr="00ED669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 w:rsidP="00D64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D646B2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 w:rsidP="00D64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D646B2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ED669C" w:rsidRPr="00ED669C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D64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ЛОКАЛЬНАЯ СМЕТА № 1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DD361F" w:rsidP="00D646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 </w:t>
            </w:r>
            <w:r w:rsidR="00746B9A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капитальный ремо</w:t>
            </w:r>
            <w:r w:rsidR="00D646B2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нт лестниц МКД № 36-40 по ул. Грига в</w:t>
            </w:r>
            <w:r w:rsidR="00746B9A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г. Калининград</w:t>
            </w:r>
            <w:r w:rsidR="00D646B2"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</w:t>
            </w:r>
          </w:p>
        </w:tc>
      </w:tr>
      <w:tr w:rsidR="00ED669C" w:rsidRPr="00ED669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2 339.148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ED669C" w:rsidRPr="00ED669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1.845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ED669C" w:rsidRPr="00ED669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314.179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текущих ценах на 2019-I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9/</w:t>
            </w: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)".</w:t>
            </w:r>
          </w:p>
        </w:tc>
      </w:tr>
      <w:tr w:rsidR="00C5155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Территориальный каталог текущих цен Калининградской области за I квартал 2019 г. Цены в номенклатуре КСР</w:t>
            </w:r>
          </w:p>
        </w:tc>
      </w:tr>
    </w:tbl>
    <w:p w:rsidR="00C5155C" w:rsidRPr="00ED669C" w:rsidRDefault="00C515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</w:tr>
      <w:tr w:rsidR="00C5155C" w:rsidRPr="00ED669C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</w:tr>
    </w:tbl>
    <w:p w:rsidR="00C5155C" w:rsidRPr="00ED669C" w:rsidRDefault="00C515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ED669C" w:rsidRPr="00ED669C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ЛЕСТНИЦЫ В ПОДЪЕЗДАХ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59-3-1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металлических лестничных решеток при весе одного метра решетки: до 60 кг</w:t>
            </w:r>
            <w:bookmarkStart w:id="0" w:name="_GoBack"/>
            <w:bookmarkEnd w:id="0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7 802.75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5 899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35.7588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5 520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01.3.02.03-0001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4 195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3 312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13 406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10-01-059-01 </w:t>
            </w:r>
          </w:p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деревянных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11 939.32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29 371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8.2656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2 092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147.8952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23 039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942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4.86096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5 250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1 150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26 639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13 571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69 581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10-01-059-01 </w:t>
            </w:r>
          </w:p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деревянных ступеней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28 651.49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70 483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3 138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221.8428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34 559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5.10696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1 622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1 413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7.29144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7 875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1 726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08.1.02.11-0001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Поковки из квадратных заготовок, масса: 1,8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58 831.13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11.2.07.12-0011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Штапик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(раскладка), размер 19х19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19 542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39 959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20 356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130 798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Ступень индивидуального изготовления, материал сосна, необработанная (без декоративного покрытия, без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огнебиозащитной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обработки):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проступть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толщиной 50 мм,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подспупенок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20 мм, с пазами и шпунтами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442 800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Поправки: М: =1800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57-3-1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плинтусов: деревянных и из пластмассовых материалов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571.49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12.371255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0.360965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4 650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11-01-039-01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плинтусов: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3.2815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6 580.77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21 595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0.354402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241.110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30.242304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5 028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0.039378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0.315024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1,8х60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0.00098445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81 447.04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11.1.01.14-0014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Плинтуса из древесины тип: ПЛ-2, размером 19х54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331.4315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30 543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46-04-010-02 </w:t>
            </w:r>
          </w:p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покрытий полов: дощатых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5 787.57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10 172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6.414875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1 775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53.656475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6.414875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2 038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1 775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9 810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5 945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25 927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57-1-2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Разборка оснований покрытия полов: лаг из досок и брусков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1 162.70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2 043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13.480025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1.23025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5 067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11-01-012-03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Укладка лаг: по плитам перекрытий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14 074.76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24 736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0.92796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253.017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42.888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75.37566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12 531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0.54834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Лаги половые </w:t>
            </w: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7 048.64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10 158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12.1.02.14-0001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 с крупнозернистой посыпкой гидроизоляционный марки ТГ-350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36.9075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47 077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11.1.01.09-0002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Лаги половые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, применяемые в строительстве жилых, общественных и производственных зданий при производстве деревянных полов тип: II, сечением 100х40; 100х60; 120х60; 100-150х40-60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7 048.64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15 006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3.57-1.44115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11-01-033-01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покрытий: дощатых толщиной 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71 963.65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126 476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2.99478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252.992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758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128.05848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21 290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1.22322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1 913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419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91.21.07-001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Машина 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для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острожки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деревянных полов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5.6943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0.02161725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11.1.01.04-0024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тип: ДП-27 толщиной 27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20 036.79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101 418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24 473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14 111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165 060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11.1.01.04-0024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Доски для покрытия полов со шпунтом и гребнем из древесины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антисептированные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тип: ДП-27 толщиной 27 мм, шириной без гребня от 100 до 140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20 036.79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2 092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5.166-5.0616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10-01-091-01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Обработка деревянных конструкций антисептическими составами при помощи аппарата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-капельного распыления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13 619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1.83168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58.3848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10 669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1.37376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325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47.28024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11 769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5 996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31 384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Антисептик-антипирен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109.71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(9.54)*11.5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14.2.06.01-0109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Антисептик КФА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16 435.17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1 803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109.71/1000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15-07-003-01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Грунтование водно-дисперсионной грунтовкой "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Нортекс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-Грунт" поверхностей: деревянных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1 886.35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17 996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0.5724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135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36.40464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178.550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6 500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27.13176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98.739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10 031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27 418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15-07-002-01 </w:t>
            </w:r>
          </w:p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Окраска деревянных, каменных или ранее окрашенных поверхностей водно-дисперсионными красками "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Нортовская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 и водно-дисперсионными лаками "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Нортовский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 (2 слоя см.л.9, проект 1-05.08.02-19-КР1)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3 254.54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31 048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1.2*2,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1.2*2, Н5= 1.2*2, Н48= 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1.1448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18.792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179.27568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29 204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28 001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13 853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72 903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огнезащитная колерованная "НЕГОРИН-КДО" (общий расход 0,35 кг/м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для достижения 1-группы огнезащитной эффективности, наносится послойно, см.л.9, проект 1-05.08.02-19-КР1)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333.9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180 863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954*0.35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Поправки: М: =650/1.2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07-05-016-04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Устройство металлических ограждений: без поручней (б/у)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14 947.57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11 300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2.349648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242.533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41.41368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7 568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2.004912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2 165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5.26176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01.7.11.07-0054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49 317.04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03.2.02.11-0001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 для приготовления раствора в построечных условиях и в других подобных случаях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4 171.02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11 393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=(155*0.9)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6 917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29 611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Основание под ступенями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25 137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25 137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20 361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15 082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60 580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2 793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2 262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6 731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3 447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6 060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2 848.48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3 988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2 655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5 598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Восстановление примыкания стены к плинтусу после замены плинтуса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61-2-11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Ремонт штукатурки внутренних стен по камню и бетону цементно-известковым раствором, площадью отдельных мест: более 10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толщиной слоя до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29 270.74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19 210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328.15*0.2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0.439721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93.621195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16 114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0.439721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0.229705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,: 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1.44386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2.218294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12 826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40 154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ГЭСНр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62-16-5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Окрашивание водоэмульсионными составами поверхностей стен, ранее окрашенных: масляной краской с расчисткой старой краски более 35%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0.6563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8 785.56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5 766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328.15*0.2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0.105008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22.242007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3 735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0.039378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0.157512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Мыло твердое хозяйственное 72%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3.34713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01.7.08.04-0003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Мел природный молотый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0.01673565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15 388.15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0.00288772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14.1.03.02-0201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Клей малярный жидкий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2.638326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14.3.02.01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водоэмульсионная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0.0465973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0.0472536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30 394.06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10 657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С14.3-02.01-0000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(0.6563)*(-0.071)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14.3.02.01-0219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водоэмульсионная ВЭАК-1180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0.0466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58 316.01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2 718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1 072 236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1 072 236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21 619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(%=76 - по стр. 1; %=106 - по стр. 2, 3, 13; %=80 - по стр. 5, 8, 25; %=111 - по стр. 6, 9, 11; %=99 - по стр. 7; %=95 - 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16, 17; %=140 - по стр. 19; %=81 - по стр. 20-23; %=79 - по стр. 24)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226 408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(%=60 - по стр. 1, 7, 20-23; %=54 - по стр. 2, 3, 13; %=68 - по стр. 5, 8; %=64 - по стр. 6, 9, 11; %=47 - по стр. 16, 17; %=85 - 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19; %=50 -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129 841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1 428 485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1 428 485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30 570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1 459 055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29 181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1 488 236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297 647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1 785 883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226 408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129 841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2.  ЛЕСТНИЧНЫЕ МАРШИ С 1-ГО ЭТАЖА СО СТОРОНЫ ПОДВАЛА (3 ШТ.)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3 332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8 030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892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1.1826432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0.2494464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804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2*1.2,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2*1.2, Н5= 2*1.2, Н48= 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0.0089088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1.7060352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0.0044544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0.289536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0.0070528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1 484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3 443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2 551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11 450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11 679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14 015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3 443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2 551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РЕМОНТ С ЗАМЕНОЙ МЕТАЛЛИЧЕСКОГО МАРША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ГЭСН 09-06-024-10 </w:t>
            </w:r>
          </w:p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(Прил.9.3 п.5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Кзтр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=0,7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Кэм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=0,7)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Демонтаж: лестниц, площадок, ограждений, панелей и дверок с теплоизоляционной обшивкой Разборка (демонтаж) металлических конструкций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6 783.36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1 981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292/1000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0.7,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0.7, Н5= 0.7, Н48= 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0.623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0.181916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26.782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7.820344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0.059276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1 317.20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2.062396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0.089936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0.427196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2.242268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4 293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09-06-024-10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Монтаж: лестниц, площадок, ограждений, панелей и дверок с теплоизоляционной обшивкой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12 335.18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292/1000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0.311856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13.406304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0.101616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91.05.05-015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0.056064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1 317.20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3.535536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91.17.04-042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0.732336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91.17.04-171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Преобразователи сварочные номинальным сварочным током 315-500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3.843888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01.3.02.08-0001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01.3.02.09-0022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01.7.20.08-0071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Канаты пеньковые пропитанные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204 667.13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07.2.07.13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Конструкции стальные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33. 16.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08.2.02.11-0007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Канат двойной </w:t>
            </w: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свивки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типа ТК, конструкции 6х19(1+6+12)+1 </w:t>
            </w: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о.с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., оцинкованный из проволок марки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маркировочная группа: 1770 н/мм2, диаметром 5,5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0.0054604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08.3.03.06-0002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0.00000876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48 518.73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08.3.11.01-0091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Швеллеры № 40 из стали марки: Ст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0.00056648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56 858.79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11.1.03.01-0077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40-75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0.00009052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33. 21.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Р-4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0.0001752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90 920.75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7 565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С07.2-07.13-0000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(0.292)*(-1.0)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07.2.05.01-0032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Ограждения лестничных проемов, лестничные марши, пожарные лестницы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103 363.99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30 182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17.7327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3 184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117/1000*25.7+38.1/1000*86.5+4.3/1000*37+132.6/1000*85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19.151316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3 184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7 673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17.7327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2.127924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853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0.0042552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1.1297556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0.2382912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0.0021276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768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13-03-004-26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 (в 2 слоя: к=2)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5 696.96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2*1.2,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2*1.2, Н5= 2*1.2, Н48= 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0.0085104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1.6297416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0.0042552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0.276588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14.4.04.08-0003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0.0067374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99 822.46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0.00049644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1 419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09-07-031-02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Огнезащита металлических поверхностей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0.1773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255 565.97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45 312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2.7403488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207.004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567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117.65628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201.320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23 687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0.1446768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91.18.01-004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сгорания, давлением 800 кПа (8 </w:t>
            </w: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10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14.916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2.6446068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843.94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2 232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7.71255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01.7.07.12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Пленка полиэтиленовая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1.38294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14.2.02.03-0015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Краска огнезащитная: "ВУП-2"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18 896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Растворитель марки: №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0.0023049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78 493.11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19 646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17 463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82 421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С01.7-07.12-0000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-42.552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(0.1773)*(-240.0)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01.7.07.12-0024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Пленка полиэтиленовая толщиной: 0,15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467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86 529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5 452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36-39)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3 291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(%=60 - по стр. 36-39)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2 438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11 181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81 077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32, 33,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22 968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32, 33,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124 461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135 642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2 903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138 545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141 316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28 263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169 579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26 259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22 854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ОГНЕЗАЩИТА МЕТАЛЛИЧЕСКИХ КОНСТРУКЦИЙ ЛЕСТНИЧНЫХ МАРШЕЙ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13-06-003-01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32 175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193.536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32 175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26 062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19 305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77 542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13-06-004-01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Обеспыливание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179.2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3 575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2 896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2 145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8 616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Обезжиривание поверхностей аппаратов и трубопроводов диаметром до 500 мм: 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уайт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-спиритом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4 373.69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7 838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0.064512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226.423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10.896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19.525632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3 320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0.043008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71 114.10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2 001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12 540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13-03-002-04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2 461.95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4 412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0.043008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221.300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11.418624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2.408448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14.4.01.01-0003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75 972.52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89 619.66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1 922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1 424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7 758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металлоконструкций краской по подготовленной поверхности, толщина покрытия 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2.2398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5 031.02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11 268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1.2, Н5= 1.2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0.0268776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1-100-47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26.3131704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206.910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5 444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0.0268776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22.577184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10.52706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14.5.09.11-0102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69.20982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4 922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4 905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19 443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ГЭСН 26-02-011-02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Огнезащитное покрытие металлоконструкций краской по подготовленной поверхности, при изменении толщины покрытия на 0,3 мм (до толщины 1,47 мм: к=(1,47-1,0)/0,3 мм=2)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2.091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2 431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Начисления: Н3= 2*1.2, Н</w:t>
            </w:r>
            <w:proofErr w:type="gramStart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= 2*1.2, Н5= 2*1.2, Н48= 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lastRenderedPageBreak/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1-100-50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Средний разряд работы 5,0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10.337904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91.06.05-012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Погрузчики с вилочными подхватами, грузоподъемность 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0.0100368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91.21.01-012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конструкций, мощность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2 003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1 336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5 770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поставщик.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Краска огнезащитная вспучивающаяся "</w:t>
            </w:r>
            <w:proofErr w:type="spell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Термобарьер</w:t>
            </w:r>
            <w:proofErr w:type="spell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570.5185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164 024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71.28*1.25+209.1*2.16+23.81*1.25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i/>
                <w:iCs/>
                <w:color w:val="262626" w:themeColor="text1" w:themeTint="D9"/>
                <w:sz w:val="16"/>
                <w:szCs w:val="16"/>
              </w:rPr>
              <w:t>Поправки: М: =287.5</w:t>
            </w:r>
          </w:p>
        </w:tc>
      </w:tr>
      <w:tr w:rsidR="00ED669C" w:rsidRPr="00ED669C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225 723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225 723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43-46; %=90 - по стр. 47, 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40 489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(%=60 - по стр. 43-48)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29 480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295 692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295 692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6 328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302 020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6 040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308 060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61 612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369 672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40 489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29 480</w:t>
            </w:r>
          </w:p>
        </w:tc>
      </w:tr>
      <w:tr w:rsidR="00ED669C" w:rsidRPr="00ED669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1 389 704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1 308 627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22 086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(%=76 - по стр. 1; %=106 - по стр. 2, 3, 13; %=80 - по стр. 5, 8, 25; %=111 - по стр. 6, 9, 11; %=99 - по стр. 7; %=95 - по стр. 16, 17; %=140 - по стр. 19; %=81 - по стр. 20-23, 28-31, 36-39, 43-46; %=79 - по стр. 24; %=90 - по стр. 47, 48)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273 631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СМЕТНАЯ ПРИБЫЛЬ - (%=60 - по стр. 1, 7, 20-23, 28-31, 36-39, 43-48; %=54 - по стр. 2, 3, 13; %=68 - по стр. 5, 8; %=64 - по стр. 6, 9, 11; %=47 - по стр. 16, 17; %=85 - </w:t>
            </w:r>
            <w:proofErr w:type="gramStart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19; %=50 - по стр. 24, 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164 310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1 746 568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81 077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32, 33,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22 968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(%=72 - по стр. 32, 33, 40)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20 416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124 461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1 871 029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40 040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1 911 069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38 221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1 949 290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389 858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2 339 148</w:t>
            </w:r>
          </w:p>
        </w:tc>
      </w:tr>
      <w:tr w:rsidR="00ED669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296 599</w:t>
            </w:r>
          </w:p>
        </w:tc>
      </w:tr>
      <w:tr w:rsidR="00C5155C" w:rsidRPr="00ED669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184 726</w:t>
            </w:r>
          </w:p>
        </w:tc>
      </w:tr>
    </w:tbl>
    <w:p w:rsidR="00C5155C" w:rsidRPr="00ED669C" w:rsidRDefault="00C5155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ED669C" w:rsidRPr="00ED669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ED66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 Смородина Т.С.</w:t>
            </w:r>
          </w:p>
        </w:tc>
      </w:tr>
      <w:tr w:rsidR="00ED669C" w:rsidRPr="00ED669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ED669C" w:rsidRPr="00ED669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ED669C" w:rsidRPr="00ED669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55C" w:rsidRPr="00ED669C" w:rsidRDefault="00ED66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ED669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Дубина Г.В.</w:t>
            </w:r>
          </w:p>
        </w:tc>
      </w:tr>
      <w:tr w:rsidR="00C5155C" w:rsidRPr="00ED669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C5155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155C" w:rsidRPr="00ED669C" w:rsidRDefault="00746B9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ED669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746B9A" w:rsidRPr="00ED669C" w:rsidRDefault="00746B9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746B9A" w:rsidRPr="00ED669C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47" w:rsidRDefault="00E53447">
      <w:pPr>
        <w:spacing w:after="0" w:line="240" w:lineRule="auto"/>
      </w:pPr>
      <w:r>
        <w:separator/>
      </w:r>
    </w:p>
  </w:endnote>
  <w:endnote w:type="continuationSeparator" w:id="0">
    <w:p w:rsidR="00E53447" w:rsidRDefault="00E5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55C" w:rsidRDefault="00746B9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D669C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47" w:rsidRDefault="00E53447">
      <w:pPr>
        <w:spacing w:after="0" w:line="240" w:lineRule="auto"/>
      </w:pPr>
      <w:r>
        <w:separator/>
      </w:r>
    </w:p>
  </w:footnote>
  <w:footnote w:type="continuationSeparator" w:id="0">
    <w:p w:rsidR="00E53447" w:rsidRDefault="00E5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C5155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5155C" w:rsidRDefault="00746B9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МКУ Г</w:t>
          </w:r>
          <w:proofErr w:type="gramStart"/>
          <w:r>
            <w:rPr>
              <w:rFonts w:ascii="Verdana" w:hAnsi="Verdana" w:cs="Verdana"/>
              <w:sz w:val="16"/>
              <w:szCs w:val="16"/>
            </w:rPr>
            <w:t>2</w:t>
          </w:r>
          <w:proofErr w:type="gramEnd"/>
          <w:r>
            <w:rPr>
              <w:rFonts w:ascii="Verdana" w:hAnsi="Verdana" w:cs="Verdana"/>
              <w:sz w:val="16"/>
              <w:szCs w:val="16"/>
            </w:rPr>
            <w:t xml:space="preserve"> * 1 * 02-01-09/1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5155C" w:rsidRDefault="00746B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(вер.1.3.190311)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5155C" w:rsidRDefault="00746B9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1F"/>
    <w:rsid w:val="001923EC"/>
    <w:rsid w:val="00746B9A"/>
    <w:rsid w:val="00C5155C"/>
    <w:rsid w:val="00D646B2"/>
    <w:rsid w:val="00DD361F"/>
    <w:rsid w:val="00E53447"/>
    <w:rsid w:val="00E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5716</Words>
  <Characters>32584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2019-09-19T08:50:00Z</cp:lastPrinted>
  <dcterms:created xsi:type="dcterms:W3CDTF">2019-09-18T08:28:00Z</dcterms:created>
  <dcterms:modified xsi:type="dcterms:W3CDTF">2019-09-19T08:53:00Z</dcterms:modified>
</cp:coreProperties>
</file>