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00"/>
        <w:gridCol w:w="3102"/>
        <w:gridCol w:w="5103"/>
      </w:tblGrid>
      <w:tr w:rsidR="002E1B4E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«СОГЛАСОВАНО»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«УТВЕРЖДАЮ»</w:t>
            </w:r>
          </w:p>
          <w:p w:rsidR="0077471C" w:rsidRDefault="007747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E1B4E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1B4E" w:rsidRDefault="008A18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Директор МКУ «КР МКД»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8A18CF" w:rsidRDefault="008A18CF" w:rsidP="008A18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Ген. директор ООО  </w:t>
            </w:r>
            <w:r w:rsidR="00D57C20">
              <w:rPr>
                <w:rFonts w:ascii="Verdana" w:hAnsi="Verdana" w:cs="Verdana"/>
                <w:sz w:val="16"/>
                <w:szCs w:val="16"/>
              </w:rPr>
              <w:t>«</w:t>
            </w:r>
            <w:r>
              <w:rPr>
                <w:rFonts w:ascii="Verdana" w:hAnsi="Verdana" w:cs="Verdana"/>
                <w:sz w:val="16"/>
                <w:szCs w:val="16"/>
              </w:rPr>
              <w:t>УКЛР</w:t>
            </w:r>
            <w:r w:rsidR="00D57C20">
              <w:rPr>
                <w:rFonts w:ascii="Verdana" w:hAnsi="Verdana" w:cs="Verdana"/>
                <w:sz w:val="16"/>
                <w:szCs w:val="16"/>
              </w:rPr>
              <w:t>»</w:t>
            </w:r>
          </w:p>
          <w:p w:rsidR="002E1B4E" w:rsidRDefault="002E1B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E1B4E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1B4E" w:rsidRDefault="002E1B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2E1B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E1B4E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 w:rsidP="002551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</w:t>
            </w:r>
            <w:r w:rsidR="0025515B">
              <w:rPr>
                <w:rFonts w:ascii="Verdana" w:hAnsi="Verdana" w:cs="Verdana"/>
                <w:sz w:val="16"/>
                <w:szCs w:val="16"/>
              </w:rPr>
              <w:t xml:space="preserve">________ /Русович С.Б. </w:t>
            </w:r>
            <w:r>
              <w:rPr>
                <w:rFonts w:ascii="Verdana" w:hAnsi="Verdana" w:cs="Verdana"/>
                <w:sz w:val="16"/>
                <w:szCs w:val="16"/>
              </w:rPr>
              <w:t>/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</w:t>
            </w:r>
            <w:r w:rsidR="008A18CF">
              <w:rPr>
                <w:rFonts w:ascii="Verdana" w:hAnsi="Verdana" w:cs="Verdana"/>
                <w:sz w:val="16"/>
                <w:szCs w:val="16"/>
              </w:rPr>
              <w:t xml:space="preserve">________ / Емельянова О.Ю. 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/</w:t>
            </w:r>
          </w:p>
        </w:tc>
      </w:tr>
      <w:tr w:rsidR="002E1B4E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1B4E" w:rsidRDefault="002E1B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2E1B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E1B4E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 w:rsidP="002551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«______»____________________ 20</w:t>
            </w:r>
            <w:r w:rsidR="0025515B">
              <w:rPr>
                <w:rFonts w:ascii="Verdana" w:hAnsi="Verdana" w:cs="Verdana"/>
                <w:sz w:val="16"/>
                <w:szCs w:val="16"/>
              </w:rPr>
              <w:t>19</w:t>
            </w:r>
            <w:r>
              <w:rPr>
                <w:rFonts w:ascii="Verdana" w:hAnsi="Verdana" w:cs="Verdana"/>
                <w:sz w:val="16"/>
                <w:szCs w:val="16"/>
              </w:rPr>
              <w:t>г.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 w:rsidP="002551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«______»____________________ 20</w:t>
            </w:r>
            <w:r w:rsidR="0025515B">
              <w:rPr>
                <w:rFonts w:ascii="Verdana" w:hAnsi="Verdana" w:cs="Verdana"/>
                <w:sz w:val="16"/>
                <w:szCs w:val="16"/>
              </w:rPr>
              <w:t>19</w:t>
            </w:r>
            <w:r>
              <w:rPr>
                <w:rFonts w:ascii="Verdana" w:hAnsi="Verdana" w:cs="Verdana"/>
                <w:sz w:val="16"/>
                <w:szCs w:val="16"/>
              </w:rPr>
              <w:t>г.</w:t>
            </w:r>
          </w:p>
          <w:p w:rsidR="00CD119C" w:rsidRDefault="00CD119C" w:rsidP="002551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\</w:t>
            </w:r>
          </w:p>
        </w:tc>
      </w:tr>
      <w:tr w:rsidR="002E1B4E">
        <w:trPr>
          <w:gridAfter w:val="1"/>
          <w:wAfter w:w="5103" w:type="dxa"/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1B4E" w:rsidRDefault="002E1B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E1B4E">
        <w:trPr>
          <w:cantSplit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E1B4E" w:rsidRDefault="002E1B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E1B4E">
        <w:trPr>
          <w:cantSplit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2E1B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1B4E" w:rsidRDefault="002E1B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E1B4E">
        <w:trPr>
          <w:cantSplit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 Е Д О М О С Т Ь   О Б Ъ Е М О В   Р А Б О Т</w:t>
            </w:r>
          </w:p>
        </w:tc>
      </w:tr>
      <w:tr w:rsidR="002E1B4E">
        <w:trPr>
          <w:cantSplit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 w:rsidP="009904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на </w:t>
            </w:r>
            <w:r w:rsidR="00283C6C">
              <w:rPr>
                <w:rFonts w:ascii="Verdana" w:hAnsi="Verdana" w:cs="Verdana"/>
                <w:sz w:val="16"/>
                <w:szCs w:val="16"/>
              </w:rPr>
              <w:t xml:space="preserve">выполнение работ по </w:t>
            </w:r>
            <w:r>
              <w:rPr>
                <w:rFonts w:ascii="Verdana" w:hAnsi="Verdana" w:cs="Verdana"/>
                <w:sz w:val="16"/>
                <w:szCs w:val="16"/>
              </w:rPr>
              <w:t>благоустройств</w:t>
            </w:r>
            <w:r w:rsidR="00283C6C">
              <w:rPr>
                <w:rFonts w:ascii="Verdana" w:hAnsi="Verdana" w:cs="Verdana"/>
                <w:sz w:val="16"/>
                <w:szCs w:val="16"/>
              </w:rPr>
              <w:t>у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дворовой территории МКД  по ул. марш. Баграмяна,18</w:t>
            </w:r>
            <w:bookmarkStart w:id="0" w:name="_GoBack"/>
            <w:bookmarkEnd w:id="0"/>
            <w:r>
              <w:rPr>
                <w:rFonts w:ascii="Verdana" w:hAnsi="Verdana" w:cs="Verdana"/>
                <w:sz w:val="16"/>
                <w:szCs w:val="16"/>
              </w:rPr>
              <w:t>г. Калининград (по муниципальной программе "Формирование современной городской среды городского округа "Город Калининград")</w:t>
            </w:r>
          </w:p>
        </w:tc>
      </w:tr>
    </w:tbl>
    <w:p w:rsidR="002E1B4E" w:rsidRDefault="002E1B4E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7484"/>
        <w:gridCol w:w="1134"/>
        <w:gridCol w:w="1077"/>
      </w:tblGrid>
      <w:tr w:rsidR="002E1B4E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№ пп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Наименование работ и затрат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Единица измерения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Количество</w:t>
            </w:r>
          </w:p>
        </w:tc>
      </w:tr>
    </w:tbl>
    <w:p w:rsidR="002E1B4E" w:rsidRDefault="002E1B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7712"/>
        <w:gridCol w:w="906"/>
        <w:gridCol w:w="1077"/>
      </w:tblGrid>
      <w:tr w:rsidR="002E1B4E" w:rsidTr="00CD119C">
        <w:trPr>
          <w:cantSplit/>
          <w:tblHeader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7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2E1B4E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E1B4E" w:rsidRDefault="002E1B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E1B4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2E1B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1.  Муниципальная  земля</w:t>
            </w:r>
          </w:p>
        </w:tc>
      </w:tr>
      <w:tr w:rsidR="002E1B4E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E1B4E" w:rsidRDefault="002E1B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E1B4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2E1B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Монтажные работы</w:t>
            </w:r>
          </w:p>
        </w:tc>
      </w:tr>
      <w:tr w:rsidR="002E1B4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2E1B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УСТРОЙСТВО ПРОЕЗЖЕЙ ЧАСТИ ОБЩЕГО ПОЛЬЗОВАНИЯ</w:t>
            </w:r>
          </w:p>
        </w:tc>
      </w:tr>
      <w:tr w:rsidR="002E1B4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2E1B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Устройство асфальтобетонного покрытия (тип 2)</w:t>
            </w:r>
          </w:p>
        </w:tc>
      </w:tr>
      <w:tr w:rsidR="002E1B4E" w:rsidTr="00CD119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7712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0.0256</w:t>
            </w:r>
          </w:p>
        </w:tc>
      </w:tr>
      <w:tr w:rsidR="002E1B4E" w:rsidTr="00CD119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</w:t>
            </w:r>
          </w:p>
        </w:tc>
        <w:tc>
          <w:tcPr>
            <w:tcW w:w="7712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40.96</w:t>
            </w:r>
          </w:p>
        </w:tc>
      </w:tr>
      <w:tr w:rsidR="002E1B4E" w:rsidTr="00CD119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</w:t>
            </w:r>
          </w:p>
        </w:tc>
        <w:tc>
          <w:tcPr>
            <w:tcW w:w="7712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и выравнивающих слоев оснований: из песка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0.128</w:t>
            </w:r>
          </w:p>
        </w:tc>
      </w:tr>
      <w:tr w:rsidR="002E1B4E" w:rsidTr="00CD119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</w:t>
            </w:r>
          </w:p>
        </w:tc>
        <w:tc>
          <w:tcPr>
            <w:tcW w:w="7712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14.08</w:t>
            </w:r>
          </w:p>
        </w:tc>
      </w:tr>
      <w:tr w:rsidR="002E1B4E" w:rsidTr="00CD119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</w:t>
            </w:r>
          </w:p>
        </w:tc>
        <w:tc>
          <w:tcPr>
            <w:tcW w:w="7712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оснований и покрытий из песчано-гравийных или щебеночно-песчаных смесей: непрерывной гранулометрии С-4 и С-6, однослойных толщиной 15 см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0.064</w:t>
            </w:r>
          </w:p>
        </w:tc>
      </w:tr>
      <w:tr w:rsidR="002E1B4E" w:rsidTr="00CD119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</w:t>
            </w:r>
          </w:p>
        </w:tc>
        <w:tc>
          <w:tcPr>
            <w:tcW w:w="7712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 каждый 1 см изменения толщины слоя добавлять до 20см  или исключать к нормам с 27-04-003-05 по 27-04-003-07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0.064</w:t>
            </w:r>
          </w:p>
        </w:tc>
      </w:tr>
      <w:tr w:rsidR="002E1B4E" w:rsidTr="00CD119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</w:t>
            </w:r>
          </w:p>
        </w:tc>
        <w:tc>
          <w:tcPr>
            <w:tcW w:w="7712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Смесь щебеночно-песчаная готовая, щебень из гравия М 800, номер смеси С4, размер зерен 0-80 мм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</w:t>
            </w:r>
          </w:p>
        </w:tc>
      </w:tr>
      <w:tr w:rsidR="002E1B4E" w:rsidTr="00CD119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</w:t>
            </w:r>
          </w:p>
        </w:tc>
        <w:tc>
          <w:tcPr>
            <w:tcW w:w="7712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Розлив вяжущих материалов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0.0512</w:t>
            </w:r>
          </w:p>
        </w:tc>
      </w:tr>
      <w:tr w:rsidR="002E1B4E" w:rsidTr="00CD119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</w:t>
            </w:r>
          </w:p>
        </w:tc>
        <w:tc>
          <w:tcPr>
            <w:tcW w:w="7712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Битумы нефтяные дорожные жидкие, класс: МГ, СГ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0.0527</w:t>
            </w:r>
          </w:p>
        </w:tc>
      </w:tr>
      <w:tr w:rsidR="002E1B4E" w:rsidTr="00CD119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</w:t>
            </w:r>
          </w:p>
        </w:tc>
        <w:tc>
          <w:tcPr>
            <w:tcW w:w="7712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покрытия толщиной 4 см из горячих асфальтобетонных смесей пористых крупнозернистых, плотность каменных материалов: 2,5-2,9 т/м3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0.064</w:t>
            </w:r>
          </w:p>
        </w:tc>
      </w:tr>
      <w:tr w:rsidR="002E1B4E" w:rsidTr="00CD119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</w:t>
            </w:r>
          </w:p>
        </w:tc>
        <w:tc>
          <w:tcPr>
            <w:tcW w:w="7712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Битумы нефтяные дорожные вязкие БНД 60/90, БНД 90/130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0.0007</w:t>
            </w:r>
          </w:p>
        </w:tc>
      </w:tr>
      <w:tr w:rsidR="002E1B4E" w:rsidTr="00CD119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</w:t>
            </w:r>
          </w:p>
        </w:tc>
        <w:tc>
          <w:tcPr>
            <w:tcW w:w="7712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Смеси асфальтобетонные пористые крупнозернистые марка II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5.92</w:t>
            </w:r>
          </w:p>
        </w:tc>
      </w:tr>
      <w:tr w:rsidR="002E1B4E" w:rsidTr="00CD119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</w:t>
            </w:r>
          </w:p>
        </w:tc>
        <w:tc>
          <w:tcPr>
            <w:tcW w:w="7712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 каждые 0,5 см изменения толщины покрытия добавлять до 5см   или исключать: к норме 27-06-020-06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0.064</w:t>
            </w:r>
          </w:p>
        </w:tc>
      </w:tr>
      <w:tr w:rsidR="002E1B4E" w:rsidTr="00CD119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</w:t>
            </w:r>
          </w:p>
        </w:tc>
        <w:tc>
          <w:tcPr>
            <w:tcW w:w="7712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Битумы нефтяные дорожные вязкие БНД 60/90, БНД 90/130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0.0002</w:t>
            </w:r>
          </w:p>
        </w:tc>
      </w:tr>
      <w:tr w:rsidR="002E1B4E" w:rsidTr="00CD119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</w:t>
            </w:r>
          </w:p>
        </w:tc>
        <w:tc>
          <w:tcPr>
            <w:tcW w:w="7712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Смеси асфальтобетонные пористые крупнозернистые марка II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1.4848</w:t>
            </w:r>
          </w:p>
        </w:tc>
      </w:tr>
      <w:tr w:rsidR="002E1B4E" w:rsidTr="00CD119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</w:t>
            </w:r>
          </w:p>
        </w:tc>
        <w:tc>
          <w:tcPr>
            <w:tcW w:w="7712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Розлив вяжущих материалов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0.0192</w:t>
            </w:r>
          </w:p>
        </w:tc>
      </w:tr>
      <w:tr w:rsidR="002E1B4E" w:rsidTr="00CD119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</w:t>
            </w:r>
          </w:p>
        </w:tc>
        <w:tc>
          <w:tcPr>
            <w:tcW w:w="7712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Битумы нефтяные дорожные жидкие, класс: МГ, СГ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0.0198</w:t>
            </w:r>
          </w:p>
        </w:tc>
      </w:tr>
      <w:tr w:rsidR="002E1B4E" w:rsidTr="00CD119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</w:t>
            </w:r>
          </w:p>
        </w:tc>
        <w:tc>
          <w:tcPr>
            <w:tcW w:w="7712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покрытия толщиной 4 см из горячих асфальтобетонных смесей плотных мелкозернистых типа АБВ, плотность каменных материалов: 2,5-2,9 т/м3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0.064</w:t>
            </w:r>
          </w:p>
        </w:tc>
      </w:tr>
      <w:tr w:rsidR="002E1B4E" w:rsidTr="00CD119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</w:t>
            </w:r>
          </w:p>
        </w:tc>
        <w:tc>
          <w:tcPr>
            <w:tcW w:w="7712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Битумы нефтяные дорожные вязкие БНД 60/90, БНД 90/130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0.0007</w:t>
            </w:r>
          </w:p>
        </w:tc>
      </w:tr>
      <w:tr w:rsidR="002E1B4E" w:rsidTr="00CD119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</w:t>
            </w:r>
          </w:p>
        </w:tc>
        <w:tc>
          <w:tcPr>
            <w:tcW w:w="7712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Смеси асфальтобетонные плотные мелкозернистые тип В марка II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6.182</w:t>
            </w:r>
          </w:p>
        </w:tc>
      </w:tr>
      <w:tr w:rsidR="002E1B4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2E1B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Устройство покрытия из плитки толщ. 80мм  (тип 1)</w:t>
            </w:r>
          </w:p>
        </w:tc>
      </w:tr>
      <w:tr w:rsidR="002E1B4E" w:rsidTr="00CD119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</w:t>
            </w:r>
          </w:p>
        </w:tc>
        <w:tc>
          <w:tcPr>
            <w:tcW w:w="7712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0.0432</w:t>
            </w:r>
          </w:p>
        </w:tc>
      </w:tr>
      <w:tr w:rsidR="002E1B4E" w:rsidTr="00CD119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</w:t>
            </w:r>
          </w:p>
        </w:tc>
        <w:tc>
          <w:tcPr>
            <w:tcW w:w="7712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69.12</w:t>
            </w:r>
          </w:p>
        </w:tc>
      </w:tr>
      <w:tr w:rsidR="002E1B4E" w:rsidTr="00CD119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</w:t>
            </w:r>
          </w:p>
        </w:tc>
        <w:tc>
          <w:tcPr>
            <w:tcW w:w="7712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и выравнивающих слоев оснований: из песка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0.192</w:t>
            </w:r>
          </w:p>
        </w:tc>
      </w:tr>
      <w:tr w:rsidR="002E1B4E" w:rsidTr="00CD119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24.</w:t>
            </w:r>
          </w:p>
        </w:tc>
        <w:tc>
          <w:tcPr>
            <w:tcW w:w="7712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21.12</w:t>
            </w:r>
          </w:p>
        </w:tc>
      </w:tr>
      <w:tr w:rsidR="002E1B4E" w:rsidTr="00CD119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</w:t>
            </w:r>
          </w:p>
        </w:tc>
        <w:tc>
          <w:tcPr>
            <w:tcW w:w="7712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оснований и покрытий из песчано-гравийных или щебеночно-песчаных смесей: непрерывной гранулометрии С-4 и С-6, однослойных толщиной 15 см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0.096</w:t>
            </w:r>
          </w:p>
        </w:tc>
      </w:tr>
      <w:tr w:rsidR="002E1B4E" w:rsidTr="00CD119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</w:t>
            </w:r>
          </w:p>
        </w:tc>
        <w:tc>
          <w:tcPr>
            <w:tcW w:w="7712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 каждый 1 см изменения толщины слоя добавлять или исключать к нормам с 27-04-003-05 по 27-04-003-07 (до 20см)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0.096</w:t>
            </w:r>
          </w:p>
        </w:tc>
      </w:tr>
      <w:tr w:rsidR="002E1B4E" w:rsidTr="00CD119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</w:t>
            </w:r>
          </w:p>
        </w:tc>
        <w:tc>
          <w:tcPr>
            <w:tcW w:w="7712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Смесь щебеночно-песчаная готовая, щебень из гравия М 800, номер смеси С4, размер зерен 0-80 мм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</w:t>
            </w:r>
          </w:p>
        </w:tc>
      </w:tr>
      <w:tr w:rsidR="002E1B4E" w:rsidTr="00CD119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28.</w:t>
            </w:r>
          </w:p>
        </w:tc>
        <w:tc>
          <w:tcPr>
            <w:tcW w:w="7712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Добавка гравия, песка или песчано-гравийной смеси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0.048</w:t>
            </w:r>
          </w:p>
        </w:tc>
      </w:tr>
      <w:tr w:rsidR="002E1B4E" w:rsidTr="00CD119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29.</w:t>
            </w:r>
          </w:p>
        </w:tc>
        <w:tc>
          <w:tcPr>
            <w:tcW w:w="7712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Смесь пескоцементная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4.896</w:t>
            </w:r>
          </w:p>
        </w:tc>
      </w:tr>
      <w:tr w:rsidR="002E1B4E" w:rsidTr="00CD119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30.</w:t>
            </w:r>
          </w:p>
        </w:tc>
        <w:tc>
          <w:tcPr>
            <w:tcW w:w="7712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покрытий из тротуарной плитки, количество плитки при укладке на 1 м2: 55 шт.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9.6</w:t>
            </w:r>
          </w:p>
        </w:tc>
      </w:tr>
      <w:tr w:rsidR="002E1B4E" w:rsidTr="00CD119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31.</w:t>
            </w:r>
          </w:p>
        </w:tc>
        <w:tc>
          <w:tcPr>
            <w:tcW w:w="7712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Плитка тротуарная бетонная, размером 200х100х80мм  (типа Кирпич)  М400  (серая)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89.76</w:t>
            </w:r>
          </w:p>
        </w:tc>
      </w:tr>
      <w:tr w:rsidR="002E1B4E" w:rsidTr="00CD119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32.</w:t>
            </w:r>
          </w:p>
        </w:tc>
        <w:tc>
          <w:tcPr>
            <w:tcW w:w="7712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Плитка тротуарная бетонная, размером 200х100х80мм  (типа Кирпич)  М400  (красная)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8.16</w:t>
            </w:r>
          </w:p>
        </w:tc>
      </w:tr>
      <w:tr w:rsidR="002E1B4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2E1B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Установка бортовых камней  БР 100.30.15</w:t>
            </w:r>
          </w:p>
        </w:tc>
      </w:tr>
      <w:tr w:rsidR="002E1B4E" w:rsidTr="00CD119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</w:t>
            </w:r>
          </w:p>
        </w:tc>
        <w:tc>
          <w:tcPr>
            <w:tcW w:w="7712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0.00576</w:t>
            </w:r>
          </w:p>
        </w:tc>
      </w:tr>
      <w:tr w:rsidR="002E1B4E" w:rsidTr="00CD119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34.</w:t>
            </w:r>
          </w:p>
        </w:tc>
        <w:tc>
          <w:tcPr>
            <w:tcW w:w="7712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9.216</w:t>
            </w:r>
          </w:p>
        </w:tc>
      </w:tr>
      <w:tr w:rsidR="002E1B4E" w:rsidTr="00CD119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</w:t>
            </w:r>
          </w:p>
        </w:tc>
        <w:tc>
          <w:tcPr>
            <w:tcW w:w="7712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и выравнивающих слоев оснований: из песка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0.0384</w:t>
            </w:r>
          </w:p>
        </w:tc>
      </w:tr>
      <w:tr w:rsidR="002E1B4E" w:rsidTr="00CD119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</w:t>
            </w:r>
          </w:p>
        </w:tc>
        <w:tc>
          <w:tcPr>
            <w:tcW w:w="7712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4.224</w:t>
            </w:r>
          </w:p>
        </w:tc>
      </w:tr>
      <w:tr w:rsidR="002E1B4E" w:rsidTr="00CD119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37.</w:t>
            </w:r>
          </w:p>
        </w:tc>
        <w:tc>
          <w:tcPr>
            <w:tcW w:w="7712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бортовых камней бетонных: при других видах покрытий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0.64</w:t>
            </w:r>
          </w:p>
        </w:tc>
      </w:tr>
      <w:tr w:rsidR="002E1B4E" w:rsidTr="00CD119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</w:t>
            </w:r>
          </w:p>
        </w:tc>
        <w:tc>
          <w:tcPr>
            <w:tcW w:w="7712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Камни бортовые: БР 100.30.15 /бетон В30 (М400), объем 0,043 м3/ (ГОСТ 6665-91)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</w:t>
            </w:r>
          </w:p>
        </w:tc>
      </w:tr>
      <w:tr w:rsidR="002E1B4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2E1B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УСТРОЙСТВО ПЕШЕХОДНОЙ ЗОНЫ ОБЩЕГО ПОЛЬЗОВАНИЯ</w:t>
            </w:r>
          </w:p>
        </w:tc>
      </w:tr>
      <w:tr w:rsidR="002E1B4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2E1B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Устройство покрытия из плитки толщ. 60мм  (тип 8)</w:t>
            </w:r>
          </w:p>
        </w:tc>
      </w:tr>
      <w:tr w:rsidR="002E1B4E" w:rsidTr="00CD119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39.</w:t>
            </w:r>
          </w:p>
        </w:tc>
        <w:tc>
          <w:tcPr>
            <w:tcW w:w="7712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0.0115</w:t>
            </w:r>
          </w:p>
        </w:tc>
      </w:tr>
      <w:tr w:rsidR="002E1B4E" w:rsidTr="00CD119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40.</w:t>
            </w:r>
          </w:p>
        </w:tc>
        <w:tc>
          <w:tcPr>
            <w:tcW w:w="7712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18.4</w:t>
            </w:r>
          </w:p>
        </w:tc>
      </w:tr>
      <w:tr w:rsidR="002E1B4E" w:rsidTr="00CD119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</w:t>
            </w:r>
          </w:p>
        </w:tc>
        <w:tc>
          <w:tcPr>
            <w:tcW w:w="7712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и выравнивающих слоев оснований: из песка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0.092</w:t>
            </w:r>
          </w:p>
        </w:tc>
      </w:tr>
      <w:tr w:rsidR="002E1B4E" w:rsidTr="00CD119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42.</w:t>
            </w:r>
          </w:p>
        </w:tc>
        <w:tc>
          <w:tcPr>
            <w:tcW w:w="7712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10.12</w:t>
            </w:r>
          </w:p>
        </w:tc>
      </w:tr>
      <w:tr w:rsidR="002E1B4E" w:rsidTr="00CD119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43.</w:t>
            </w:r>
          </w:p>
        </w:tc>
        <w:tc>
          <w:tcPr>
            <w:tcW w:w="7712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Добавка гравия, песка или песчано-гравийной смеси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0.023</w:t>
            </w:r>
          </w:p>
        </w:tc>
      </w:tr>
      <w:tr w:rsidR="002E1B4E" w:rsidTr="00CD119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44.</w:t>
            </w:r>
          </w:p>
        </w:tc>
        <w:tc>
          <w:tcPr>
            <w:tcW w:w="7712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Смесь пескоцементная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2.346</w:t>
            </w:r>
          </w:p>
        </w:tc>
      </w:tr>
      <w:tr w:rsidR="002E1B4E" w:rsidTr="00CD119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45.</w:t>
            </w:r>
          </w:p>
        </w:tc>
        <w:tc>
          <w:tcPr>
            <w:tcW w:w="7712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покрытий из тротуарной плитки, количество плитки при укладке на 1 м2: 55 шт.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4.6</w:t>
            </w:r>
          </w:p>
        </w:tc>
      </w:tr>
      <w:tr w:rsidR="002E1B4E" w:rsidTr="00CD119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46.</w:t>
            </w:r>
          </w:p>
        </w:tc>
        <w:tc>
          <w:tcPr>
            <w:tcW w:w="7712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Плитка тротуарная бетонная, размером 200х100х60мм  (типа Кирпич)  М400 (серая)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23.46</w:t>
            </w:r>
          </w:p>
        </w:tc>
      </w:tr>
      <w:tr w:rsidR="002E1B4E" w:rsidTr="00CD119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47.</w:t>
            </w:r>
          </w:p>
        </w:tc>
        <w:tc>
          <w:tcPr>
            <w:tcW w:w="7712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Плитка тротуарная бетонная, размером 200х100х60мм  (типа Кирпич)  М400 (красная)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23.46</w:t>
            </w:r>
          </w:p>
        </w:tc>
      </w:tr>
      <w:tr w:rsidR="002E1B4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2E1B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Установка бортовых камней  БР 100.20.8</w:t>
            </w:r>
          </w:p>
        </w:tc>
      </w:tr>
      <w:tr w:rsidR="002E1B4E" w:rsidTr="00CD119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48.</w:t>
            </w:r>
          </w:p>
        </w:tc>
        <w:tc>
          <w:tcPr>
            <w:tcW w:w="7712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0.00381</w:t>
            </w:r>
          </w:p>
        </w:tc>
      </w:tr>
      <w:tr w:rsidR="002E1B4E" w:rsidTr="00CD119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49.</w:t>
            </w:r>
          </w:p>
        </w:tc>
        <w:tc>
          <w:tcPr>
            <w:tcW w:w="7712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6.1</w:t>
            </w:r>
          </w:p>
        </w:tc>
      </w:tr>
      <w:tr w:rsidR="002E1B4E" w:rsidTr="00CD119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50.</w:t>
            </w:r>
          </w:p>
        </w:tc>
        <w:tc>
          <w:tcPr>
            <w:tcW w:w="7712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и выравнивающих слоев оснований: из песка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0.019</w:t>
            </w:r>
          </w:p>
        </w:tc>
      </w:tr>
      <w:tr w:rsidR="002E1B4E" w:rsidTr="00CD119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51.</w:t>
            </w:r>
          </w:p>
        </w:tc>
        <w:tc>
          <w:tcPr>
            <w:tcW w:w="7712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2.09</w:t>
            </w:r>
          </w:p>
        </w:tc>
      </w:tr>
      <w:tr w:rsidR="002E1B4E" w:rsidTr="00CD119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52.</w:t>
            </w:r>
          </w:p>
        </w:tc>
        <w:tc>
          <w:tcPr>
            <w:tcW w:w="7712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бортовых камней бетонных: при других видах покрытий  Прил.27.3 п. 3.8.а Кмр=0,86 к расходу бетона Прил.27.3 п. 3.8.б  Кмр=0,33 к расходу раствора цементного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0.68</w:t>
            </w:r>
          </w:p>
        </w:tc>
      </w:tr>
      <w:tr w:rsidR="002E1B4E" w:rsidTr="00CD119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53.</w:t>
            </w:r>
          </w:p>
        </w:tc>
        <w:tc>
          <w:tcPr>
            <w:tcW w:w="7712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кладочный цементный марки: 100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0.0135</w:t>
            </w:r>
          </w:p>
        </w:tc>
      </w:tr>
      <w:tr w:rsidR="002E1B4E" w:rsidTr="00CD119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54.</w:t>
            </w:r>
          </w:p>
        </w:tc>
        <w:tc>
          <w:tcPr>
            <w:tcW w:w="7712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Бетон тяжелый, класс: В15 (М200)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3.45</w:t>
            </w:r>
          </w:p>
        </w:tc>
      </w:tr>
      <w:tr w:rsidR="002E1B4E" w:rsidTr="00CD119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55.</w:t>
            </w:r>
          </w:p>
        </w:tc>
        <w:tc>
          <w:tcPr>
            <w:tcW w:w="7712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Камни бортовые: БР 100.20.8 /бетон В22,5 (М300), объем 0,016 м3/ (ГОСТ 6665-91)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</w:t>
            </w:r>
          </w:p>
        </w:tc>
      </w:tr>
      <w:tr w:rsidR="002E1B4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2E1B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ИНЫЕ ВИДЫ РАБОТ</w:t>
            </w:r>
          </w:p>
        </w:tc>
      </w:tr>
      <w:tr w:rsidR="002E1B4E" w:rsidTr="00CD119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56.</w:t>
            </w:r>
          </w:p>
        </w:tc>
        <w:tc>
          <w:tcPr>
            <w:tcW w:w="7712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Регулирование высотного положения крышек колодцев с подъемом на высоту: до 10 см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2E1B4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2E1B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Устройство покрытия у помещения по адресу: ул.Мариупольская,16а</w:t>
            </w:r>
          </w:p>
        </w:tc>
      </w:tr>
      <w:tr w:rsidR="002E1B4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2E1B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Устройство асфальтобетонного покрытия (тип 2)</w:t>
            </w:r>
          </w:p>
        </w:tc>
      </w:tr>
      <w:tr w:rsidR="002E1B4E" w:rsidTr="00CD119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57.</w:t>
            </w:r>
          </w:p>
        </w:tc>
        <w:tc>
          <w:tcPr>
            <w:tcW w:w="7712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0.0092</w:t>
            </w:r>
          </w:p>
        </w:tc>
      </w:tr>
      <w:tr w:rsidR="002E1B4E" w:rsidTr="00CD119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58.</w:t>
            </w:r>
          </w:p>
        </w:tc>
        <w:tc>
          <w:tcPr>
            <w:tcW w:w="7712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14.72</w:t>
            </w:r>
          </w:p>
        </w:tc>
      </w:tr>
      <w:tr w:rsidR="002E1B4E" w:rsidTr="00CD119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59.</w:t>
            </w:r>
          </w:p>
        </w:tc>
        <w:tc>
          <w:tcPr>
            <w:tcW w:w="7712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и выравнивающих слоев оснований: из песка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0.046</w:t>
            </w:r>
          </w:p>
        </w:tc>
      </w:tr>
      <w:tr w:rsidR="002E1B4E" w:rsidTr="00CD119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60.</w:t>
            </w:r>
          </w:p>
        </w:tc>
        <w:tc>
          <w:tcPr>
            <w:tcW w:w="7712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5.06</w:t>
            </w:r>
          </w:p>
        </w:tc>
      </w:tr>
      <w:tr w:rsidR="002E1B4E" w:rsidTr="00CD119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61.</w:t>
            </w:r>
          </w:p>
        </w:tc>
        <w:tc>
          <w:tcPr>
            <w:tcW w:w="7712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оснований и покрытий из песчано-гравийных или щебеночно-песчаных смесей: непрерывной гранулометрии С-4 и С-6, однослойных толщиной 15 см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0.023</w:t>
            </w:r>
          </w:p>
        </w:tc>
      </w:tr>
      <w:tr w:rsidR="002E1B4E" w:rsidTr="00CD119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62.</w:t>
            </w:r>
          </w:p>
        </w:tc>
        <w:tc>
          <w:tcPr>
            <w:tcW w:w="7712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 каждый 1 см изменения толщины слоя добавлять до 20см  или исключать к нормам с 27-04-003-05 по 27-04-003-07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0.023</w:t>
            </w:r>
          </w:p>
        </w:tc>
      </w:tr>
      <w:tr w:rsidR="002E1B4E" w:rsidTr="00CD119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63.</w:t>
            </w:r>
          </w:p>
        </w:tc>
        <w:tc>
          <w:tcPr>
            <w:tcW w:w="7712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Смесь щебеночно-песчаная готовая, щебень из гравия М 800, номер смеси С4, размер зерен 0-80 мм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5.75</w:t>
            </w:r>
          </w:p>
        </w:tc>
      </w:tr>
      <w:tr w:rsidR="002E1B4E" w:rsidTr="00CD119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64.</w:t>
            </w:r>
          </w:p>
        </w:tc>
        <w:tc>
          <w:tcPr>
            <w:tcW w:w="7712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Розлив вяжущих материалов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0.0184</w:t>
            </w:r>
          </w:p>
        </w:tc>
      </w:tr>
      <w:tr w:rsidR="002E1B4E" w:rsidTr="00CD119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65.</w:t>
            </w:r>
          </w:p>
        </w:tc>
        <w:tc>
          <w:tcPr>
            <w:tcW w:w="7712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Битумы нефтяные дорожные жидкие, класс: МГ, СГ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0.019</w:t>
            </w:r>
          </w:p>
        </w:tc>
      </w:tr>
      <w:tr w:rsidR="002E1B4E" w:rsidTr="00CD119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66.</w:t>
            </w:r>
          </w:p>
        </w:tc>
        <w:tc>
          <w:tcPr>
            <w:tcW w:w="7712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покрытия толщиной 4 см из горячих асфальтобетонных смесей пористых крупнозернистых, плотность каменных материалов: 2,5-2,9 т/м3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0.023</w:t>
            </w:r>
          </w:p>
        </w:tc>
      </w:tr>
      <w:tr w:rsidR="002E1B4E" w:rsidTr="00CD119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67.</w:t>
            </w:r>
          </w:p>
        </w:tc>
        <w:tc>
          <w:tcPr>
            <w:tcW w:w="7712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Битумы нефтяные дорожные вязкие БНД 60/90, БНД 90/130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0.0002</w:t>
            </w:r>
          </w:p>
        </w:tc>
      </w:tr>
      <w:tr w:rsidR="002E1B4E" w:rsidTr="00CD119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68.</w:t>
            </w:r>
          </w:p>
        </w:tc>
        <w:tc>
          <w:tcPr>
            <w:tcW w:w="7712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Смеси асфальтобетонные пористые крупнозернистые марка II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2.13</w:t>
            </w:r>
          </w:p>
        </w:tc>
      </w:tr>
      <w:tr w:rsidR="002E1B4E" w:rsidTr="00CD119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69.</w:t>
            </w:r>
          </w:p>
        </w:tc>
        <w:tc>
          <w:tcPr>
            <w:tcW w:w="7712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 каждые 0,5 см изменения толщины покрытия добавлять до 5см   или исключать: к норме 27-06-020-06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0.023</w:t>
            </w:r>
          </w:p>
        </w:tc>
      </w:tr>
      <w:tr w:rsidR="002E1B4E" w:rsidTr="00CD119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70.</w:t>
            </w:r>
          </w:p>
        </w:tc>
        <w:tc>
          <w:tcPr>
            <w:tcW w:w="7712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Битумы нефтяные дорожные вязкие БНД 60/90, БНД 90/130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0.00006</w:t>
            </w:r>
          </w:p>
        </w:tc>
      </w:tr>
      <w:tr w:rsidR="002E1B4E" w:rsidTr="00CD119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71.</w:t>
            </w:r>
          </w:p>
        </w:tc>
        <w:tc>
          <w:tcPr>
            <w:tcW w:w="7712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Смеси асфальтобетонные пористые крупнозернистые марка II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0.5336</w:t>
            </w:r>
          </w:p>
        </w:tc>
      </w:tr>
      <w:tr w:rsidR="002E1B4E" w:rsidTr="00CD119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72.</w:t>
            </w:r>
          </w:p>
        </w:tc>
        <w:tc>
          <w:tcPr>
            <w:tcW w:w="7712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Розлив вяжущих материалов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0.0069</w:t>
            </w:r>
          </w:p>
        </w:tc>
      </w:tr>
      <w:tr w:rsidR="002E1B4E" w:rsidTr="00CD119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73.</w:t>
            </w:r>
          </w:p>
        </w:tc>
        <w:tc>
          <w:tcPr>
            <w:tcW w:w="7712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Битумы нефтяные дорожные жидкие, класс: МГ, СГ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0.0071</w:t>
            </w:r>
          </w:p>
        </w:tc>
      </w:tr>
      <w:tr w:rsidR="002E1B4E" w:rsidTr="00CD119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74.</w:t>
            </w:r>
          </w:p>
        </w:tc>
        <w:tc>
          <w:tcPr>
            <w:tcW w:w="7712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покрытия толщиной 4 см из горячих асфальтобетонных смесей плотных мелкозернистых типа АБВ, плотность каменных материалов: 2,5-2,9 т/м3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0.023</w:t>
            </w:r>
          </w:p>
        </w:tc>
      </w:tr>
      <w:tr w:rsidR="002E1B4E" w:rsidTr="00CD119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75.</w:t>
            </w:r>
          </w:p>
        </w:tc>
        <w:tc>
          <w:tcPr>
            <w:tcW w:w="7712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Битумы нефтяные дорожные вязкие БНД 60/90, БНД 90/130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0.0002</w:t>
            </w:r>
          </w:p>
        </w:tc>
      </w:tr>
      <w:tr w:rsidR="002E1B4E" w:rsidTr="00CD119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76.</w:t>
            </w:r>
          </w:p>
        </w:tc>
        <w:tc>
          <w:tcPr>
            <w:tcW w:w="7712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Смеси асфальтобетонные плотные мелкозернистые тип В марка II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2.222</w:t>
            </w:r>
          </w:p>
        </w:tc>
      </w:tr>
      <w:tr w:rsidR="002E1B4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2E1B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Установка бортовых камней  БР 100.30.15</w:t>
            </w:r>
          </w:p>
        </w:tc>
      </w:tr>
      <w:tr w:rsidR="002E1B4E" w:rsidTr="00CD119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77.</w:t>
            </w:r>
          </w:p>
        </w:tc>
        <w:tc>
          <w:tcPr>
            <w:tcW w:w="7712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0.00126</w:t>
            </w:r>
          </w:p>
        </w:tc>
      </w:tr>
      <w:tr w:rsidR="002E1B4E" w:rsidTr="00CD119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78.</w:t>
            </w:r>
          </w:p>
        </w:tc>
        <w:tc>
          <w:tcPr>
            <w:tcW w:w="7712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2.016</w:t>
            </w:r>
          </w:p>
        </w:tc>
      </w:tr>
      <w:tr w:rsidR="002E1B4E" w:rsidTr="00CD119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79.</w:t>
            </w:r>
          </w:p>
        </w:tc>
        <w:tc>
          <w:tcPr>
            <w:tcW w:w="7712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и выравнивающих слоев оснований: из песка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0.008</w:t>
            </w:r>
          </w:p>
        </w:tc>
      </w:tr>
      <w:tr w:rsidR="002E1B4E" w:rsidTr="00CD119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80.</w:t>
            </w:r>
          </w:p>
        </w:tc>
        <w:tc>
          <w:tcPr>
            <w:tcW w:w="7712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0.88</w:t>
            </w:r>
          </w:p>
        </w:tc>
      </w:tr>
      <w:tr w:rsidR="002E1B4E" w:rsidTr="00CD119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81.</w:t>
            </w:r>
          </w:p>
        </w:tc>
        <w:tc>
          <w:tcPr>
            <w:tcW w:w="7712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бортовых камней бетонных: при других видах покрытий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0.14</w:t>
            </w:r>
          </w:p>
        </w:tc>
      </w:tr>
      <w:tr w:rsidR="002E1B4E" w:rsidTr="00CD119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82.</w:t>
            </w:r>
          </w:p>
        </w:tc>
        <w:tc>
          <w:tcPr>
            <w:tcW w:w="7712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Камни бортовые: БР 100.30.15 /бетон В30 (М400), объем 0,043 м3/ (ГОСТ 6665-91)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</w:t>
            </w:r>
          </w:p>
        </w:tc>
      </w:tr>
      <w:tr w:rsidR="002E1B4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2E1B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Устройство покрытия из плитки толщ. 60мм (тип 7)</w:t>
            </w:r>
          </w:p>
        </w:tc>
      </w:tr>
      <w:tr w:rsidR="002E1B4E" w:rsidTr="00CD119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83.</w:t>
            </w:r>
          </w:p>
        </w:tc>
        <w:tc>
          <w:tcPr>
            <w:tcW w:w="7712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0.01188</w:t>
            </w:r>
          </w:p>
        </w:tc>
      </w:tr>
      <w:tr w:rsidR="002E1B4E" w:rsidTr="00CD119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84.</w:t>
            </w:r>
          </w:p>
        </w:tc>
        <w:tc>
          <w:tcPr>
            <w:tcW w:w="7712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19.008</w:t>
            </w:r>
          </w:p>
        </w:tc>
      </w:tr>
      <w:tr w:rsidR="002E1B4E" w:rsidTr="00CD119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85.</w:t>
            </w:r>
          </w:p>
        </w:tc>
        <w:tc>
          <w:tcPr>
            <w:tcW w:w="7712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и выравнивающих слоев оснований: из песка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0.057</w:t>
            </w:r>
          </w:p>
        </w:tc>
      </w:tr>
      <w:tr w:rsidR="002E1B4E" w:rsidTr="00CD119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86.</w:t>
            </w:r>
          </w:p>
        </w:tc>
        <w:tc>
          <w:tcPr>
            <w:tcW w:w="7712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6.27</w:t>
            </w:r>
          </w:p>
        </w:tc>
      </w:tr>
      <w:tr w:rsidR="002E1B4E" w:rsidTr="00CD119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87.</w:t>
            </w:r>
          </w:p>
        </w:tc>
        <w:tc>
          <w:tcPr>
            <w:tcW w:w="7712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оснований и покрытий из песчано-гравийных или щебеночно-песчаных смесей: непрерывной гранулометрии С-4 и С-6, однослойных толщиной 15 см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0.044</w:t>
            </w:r>
          </w:p>
        </w:tc>
      </w:tr>
      <w:tr w:rsidR="002E1B4E" w:rsidTr="00CD119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88.</w:t>
            </w:r>
          </w:p>
        </w:tc>
        <w:tc>
          <w:tcPr>
            <w:tcW w:w="7712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 каждый 1 см изменения толщины слоя добавлять или исключать к нормам с 27-04-003-05 по 27-04-003-07 (до 10см)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-0.044</w:t>
            </w:r>
          </w:p>
        </w:tc>
      </w:tr>
      <w:tr w:rsidR="002E1B4E" w:rsidTr="00CD119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89.</w:t>
            </w:r>
          </w:p>
        </w:tc>
        <w:tc>
          <w:tcPr>
            <w:tcW w:w="7712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Смесь щебеночно-песчаная готовая, щебень из гравия М 800, номер смеси С5, размер зерен 0-40 мм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5.5</w:t>
            </w:r>
          </w:p>
        </w:tc>
      </w:tr>
      <w:tr w:rsidR="002E1B4E" w:rsidTr="00CD119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90.</w:t>
            </w:r>
          </w:p>
        </w:tc>
        <w:tc>
          <w:tcPr>
            <w:tcW w:w="7712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Добавка гравия, песка или песчано-гравийной смеси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0.0176</w:t>
            </w:r>
          </w:p>
        </w:tc>
      </w:tr>
      <w:tr w:rsidR="002E1B4E" w:rsidTr="00CD119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</w:t>
            </w:r>
          </w:p>
        </w:tc>
        <w:tc>
          <w:tcPr>
            <w:tcW w:w="7712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Смесь пескоцементная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1.7952</w:t>
            </w:r>
          </w:p>
        </w:tc>
      </w:tr>
      <w:tr w:rsidR="002E1B4E" w:rsidTr="00CD119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92.</w:t>
            </w:r>
          </w:p>
        </w:tc>
        <w:tc>
          <w:tcPr>
            <w:tcW w:w="7712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покрытий из тротуарной плитки, количество плитки при укладке на 1 м2: 55 шт.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4.4</w:t>
            </w:r>
          </w:p>
        </w:tc>
      </w:tr>
      <w:tr w:rsidR="002E1B4E" w:rsidTr="00CD119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93.</w:t>
            </w:r>
          </w:p>
        </w:tc>
        <w:tc>
          <w:tcPr>
            <w:tcW w:w="7712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Плитка тротуарная бетонная, размером 200х100х60мм  (типа Кирпич)  М400 (серая)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22.44</w:t>
            </w:r>
          </w:p>
        </w:tc>
      </w:tr>
      <w:tr w:rsidR="002E1B4E" w:rsidTr="00CD119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94.</w:t>
            </w:r>
          </w:p>
        </w:tc>
        <w:tc>
          <w:tcPr>
            <w:tcW w:w="7712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Плитка тротуарная бетонная, размером 200х100х60мм  (типа Кирпич)  М400 (красная)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22.44</w:t>
            </w:r>
          </w:p>
        </w:tc>
      </w:tr>
      <w:tr w:rsidR="002E1B4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2E1B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Установка бортовых камней  БР 100.20.8</w:t>
            </w:r>
          </w:p>
        </w:tc>
      </w:tr>
      <w:tr w:rsidR="002E1B4E" w:rsidTr="00CD119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95.</w:t>
            </w:r>
          </w:p>
        </w:tc>
        <w:tc>
          <w:tcPr>
            <w:tcW w:w="7712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0.00146</w:t>
            </w:r>
          </w:p>
        </w:tc>
      </w:tr>
      <w:tr w:rsidR="002E1B4E" w:rsidTr="00CD119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96.</w:t>
            </w:r>
          </w:p>
        </w:tc>
        <w:tc>
          <w:tcPr>
            <w:tcW w:w="7712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2.34</w:t>
            </w:r>
          </w:p>
        </w:tc>
      </w:tr>
      <w:tr w:rsidR="002E1B4E" w:rsidTr="00CD119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97.</w:t>
            </w:r>
          </w:p>
        </w:tc>
        <w:tc>
          <w:tcPr>
            <w:tcW w:w="7712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и выравнивающих слоев оснований: из песка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0.007</w:t>
            </w:r>
          </w:p>
        </w:tc>
      </w:tr>
      <w:tr w:rsidR="002E1B4E" w:rsidTr="00CD119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98.</w:t>
            </w:r>
          </w:p>
        </w:tc>
        <w:tc>
          <w:tcPr>
            <w:tcW w:w="7712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0.77</w:t>
            </w:r>
          </w:p>
        </w:tc>
      </w:tr>
      <w:tr w:rsidR="002E1B4E" w:rsidTr="00CD119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99.</w:t>
            </w:r>
          </w:p>
        </w:tc>
        <w:tc>
          <w:tcPr>
            <w:tcW w:w="7712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бортовых камней бетонных: при других видах покрытий  Прил.27.3 п. 3.8.а Кмр=0,86 к расходу бетона Прил.27.3 п. 3.8.б  Кмр=0,33 к расходу раствора цементного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0.26</w:t>
            </w:r>
          </w:p>
        </w:tc>
      </w:tr>
      <w:tr w:rsidR="002E1B4E" w:rsidTr="00CD119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100.</w:t>
            </w:r>
          </w:p>
        </w:tc>
        <w:tc>
          <w:tcPr>
            <w:tcW w:w="7712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кладочный цементный марки: 100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0.0051</w:t>
            </w:r>
          </w:p>
        </w:tc>
      </w:tr>
      <w:tr w:rsidR="002E1B4E" w:rsidTr="00CD119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101.</w:t>
            </w:r>
          </w:p>
        </w:tc>
        <w:tc>
          <w:tcPr>
            <w:tcW w:w="7712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Бетон тяжелый, класс: В15 (М200)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1.319</w:t>
            </w:r>
          </w:p>
        </w:tc>
      </w:tr>
      <w:tr w:rsidR="002E1B4E" w:rsidTr="00CD119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102.</w:t>
            </w:r>
          </w:p>
        </w:tc>
        <w:tc>
          <w:tcPr>
            <w:tcW w:w="7712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Камни бортовые: БР 100.20.8 /бетон В22,5 (М300), объем 0,016 м3/ (ГОСТ 6665-91)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</w:t>
            </w:r>
          </w:p>
        </w:tc>
      </w:tr>
      <w:tr w:rsidR="002E1B4E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E1B4E" w:rsidRDefault="002E1B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E1B4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2E1B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2.  ул. марш. Баграмяна, 18</w:t>
            </w:r>
          </w:p>
        </w:tc>
      </w:tr>
      <w:tr w:rsidR="002E1B4E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E1B4E" w:rsidRDefault="002E1B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E1B4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2E1B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Монтажные работы</w:t>
            </w:r>
          </w:p>
        </w:tc>
      </w:tr>
      <w:tr w:rsidR="002E1B4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2E1B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УСТРОЙСТВО ПРОЕЗЖЕЙ ЧАСТИ ДВОРОВОЙ ТЕРРИТОРИИ</w:t>
            </w:r>
          </w:p>
        </w:tc>
      </w:tr>
      <w:tr w:rsidR="002E1B4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2E1B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Устройство асфальтобетонного покрытия (тип 2)</w:t>
            </w:r>
          </w:p>
        </w:tc>
      </w:tr>
      <w:tr w:rsidR="002E1B4E" w:rsidTr="00CD119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103.</w:t>
            </w:r>
          </w:p>
        </w:tc>
        <w:tc>
          <w:tcPr>
            <w:tcW w:w="7712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0.1816</w:t>
            </w:r>
          </w:p>
        </w:tc>
      </w:tr>
      <w:tr w:rsidR="002E1B4E" w:rsidTr="00CD119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104.</w:t>
            </w:r>
          </w:p>
        </w:tc>
        <w:tc>
          <w:tcPr>
            <w:tcW w:w="7712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290.56</w:t>
            </w:r>
          </w:p>
        </w:tc>
      </w:tr>
      <w:tr w:rsidR="002E1B4E" w:rsidTr="00CD119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105.</w:t>
            </w:r>
          </w:p>
        </w:tc>
        <w:tc>
          <w:tcPr>
            <w:tcW w:w="7712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и выравнивающих слоев оснований: из песка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0.908</w:t>
            </w:r>
          </w:p>
        </w:tc>
      </w:tr>
      <w:tr w:rsidR="002E1B4E" w:rsidTr="00CD119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106.</w:t>
            </w:r>
          </w:p>
        </w:tc>
        <w:tc>
          <w:tcPr>
            <w:tcW w:w="7712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99.88</w:t>
            </w:r>
          </w:p>
        </w:tc>
      </w:tr>
      <w:tr w:rsidR="002E1B4E" w:rsidTr="00CD119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107.</w:t>
            </w:r>
          </w:p>
        </w:tc>
        <w:tc>
          <w:tcPr>
            <w:tcW w:w="7712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оснований и покрытий из песчано-гравийных или щебеночно-песчаных смесей: непрерывной гранулометрии С-4 и С-6, однослойных толщиной 15 см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0.454</w:t>
            </w:r>
          </w:p>
        </w:tc>
      </w:tr>
      <w:tr w:rsidR="002E1B4E" w:rsidTr="00CD119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108.</w:t>
            </w:r>
          </w:p>
        </w:tc>
        <w:tc>
          <w:tcPr>
            <w:tcW w:w="7712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 каждый 1 см изменения толщины слоя добавлять до 20см  или исключать к нормам с 27-04-003-05 по 27-04-003-07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0.454</w:t>
            </w:r>
          </w:p>
        </w:tc>
      </w:tr>
      <w:tr w:rsidR="002E1B4E" w:rsidTr="00CD119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109.</w:t>
            </w:r>
          </w:p>
        </w:tc>
        <w:tc>
          <w:tcPr>
            <w:tcW w:w="7712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Смесь щебеночно-песчаная готовая, щебень из гравия М 800, номер смеси С4, размер зерен 0-80 мм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113.5</w:t>
            </w:r>
          </w:p>
        </w:tc>
      </w:tr>
      <w:tr w:rsidR="002E1B4E" w:rsidTr="00CD119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110.</w:t>
            </w:r>
          </w:p>
        </w:tc>
        <w:tc>
          <w:tcPr>
            <w:tcW w:w="7712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Розлив вяжущих материалов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0.3632</w:t>
            </w:r>
          </w:p>
        </w:tc>
      </w:tr>
      <w:tr w:rsidR="002E1B4E" w:rsidTr="00CD119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111.</w:t>
            </w:r>
          </w:p>
        </w:tc>
        <w:tc>
          <w:tcPr>
            <w:tcW w:w="7712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Битумы нефтяные дорожные жидкие, класс: МГ, СГ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0.3741</w:t>
            </w:r>
          </w:p>
        </w:tc>
      </w:tr>
      <w:tr w:rsidR="002E1B4E" w:rsidTr="00CD119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112.</w:t>
            </w:r>
          </w:p>
        </w:tc>
        <w:tc>
          <w:tcPr>
            <w:tcW w:w="7712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покрытия толщиной 4 см из горячих асфальтобетонных смесей пористых крупнозернистых, плотность каменных материалов: 2,5-2,9 т/м3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0.454</w:t>
            </w:r>
          </w:p>
        </w:tc>
      </w:tr>
      <w:tr w:rsidR="002E1B4E" w:rsidTr="00CD119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113.</w:t>
            </w:r>
          </w:p>
        </w:tc>
        <w:tc>
          <w:tcPr>
            <w:tcW w:w="7712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Битумы нефтяные дорожные вязкие БНД 60/90, БНД 90/130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0.0049</w:t>
            </w:r>
          </w:p>
        </w:tc>
      </w:tr>
      <w:tr w:rsidR="002E1B4E" w:rsidTr="00CD119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114.</w:t>
            </w:r>
          </w:p>
        </w:tc>
        <w:tc>
          <w:tcPr>
            <w:tcW w:w="7712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Смеси асфальтобетонные пористые крупнозернистые марка II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</w:t>
            </w:r>
          </w:p>
        </w:tc>
      </w:tr>
      <w:tr w:rsidR="002E1B4E" w:rsidTr="00CD119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115.</w:t>
            </w:r>
          </w:p>
        </w:tc>
        <w:tc>
          <w:tcPr>
            <w:tcW w:w="7712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 каждые 0,5 см изменения толщины покрытия добавлять до 5см   или исключать: к норме 27-06-020-06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0.454</w:t>
            </w:r>
          </w:p>
        </w:tc>
      </w:tr>
      <w:tr w:rsidR="002E1B4E" w:rsidTr="00CD119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116.</w:t>
            </w:r>
          </w:p>
        </w:tc>
        <w:tc>
          <w:tcPr>
            <w:tcW w:w="7712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Битумы нефтяные дорожные вязкие БНД 60/90, БНД 90/130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0.0012</w:t>
            </w:r>
          </w:p>
        </w:tc>
      </w:tr>
      <w:tr w:rsidR="002E1B4E" w:rsidTr="00CD119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117.</w:t>
            </w:r>
          </w:p>
        </w:tc>
        <w:tc>
          <w:tcPr>
            <w:tcW w:w="7712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Смеси асфальтобетонные пористые крупнозернистые марка II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10.5328</w:t>
            </w:r>
          </w:p>
        </w:tc>
      </w:tr>
      <w:tr w:rsidR="002E1B4E" w:rsidTr="00CD119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118.</w:t>
            </w:r>
          </w:p>
        </w:tc>
        <w:tc>
          <w:tcPr>
            <w:tcW w:w="7712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Розлив вяжущих материалов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0.1362</w:t>
            </w:r>
          </w:p>
        </w:tc>
      </w:tr>
      <w:tr w:rsidR="002E1B4E" w:rsidTr="00CD119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119.</w:t>
            </w:r>
          </w:p>
        </w:tc>
        <w:tc>
          <w:tcPr>
            <w:tcW w:w="7712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Битумы нефтяные дорожные жидкие, класс: МГ, СГ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0.1403</w:t>
            </w:r>
          </w:p>
        </w:tc>
      </w:tr>
      <w:tr w:rsidR="002E1B4E" w:rsidTr="00CD119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120.</w:t>
            </w:r>
          </w:p>
        </w:tc>
        <w:tc>
          <w:tcPr>
            <w:tcW w:w="7712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покрытия толщиной 4 см из горячих асфальтобетонных смесей плотных мелкозернистых типа АБВ, плотность каменных материалов: 2,5-2,9 т/м3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0.454</w:t>
            </w:r>
          </w:p>
        </w:tc>
      </w:tr>
      <w:tr w:rsidR="002E1B4E" w:rsidTr="00CD119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121.</w:t>
            </w:r>
          </w:p>
        </w:tc>
        <w:tc>
          <w:tcPr>
            <w:tcW w:w="7712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Битумы нефтяные дорожные вязкие БНД 60/90, БНД 90/130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0.0049</w:t>
            </w:r>
          </w:p>
        </w:tc>
      </w:tr>
      <w:tr w:rsidR="002E1B4E" w:rsidTr="00CD119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122.</w:t>
            </w:r>
          </w:p>
        </w:tc>
        <w:tc>
          <w:tcPr>
            <w:tcW w:w="7712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Смеси асфальтобетонные плотные мелкозернистые тип В марка II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43.856</w:t>
            </w:r>
          </w:p>
        </w:tc>
      </w:tr>
      <w:tr w:rsidR="002E1B4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2E1B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Установка бортовых камней  БР 100.30.15</w:t>
            </w:r>
          </w:p>
        </w:tc>
      </w:tr>
      <w:tr w:rsidR="002E1B4E" w:rsidTr="00CD119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123.</w:t>
            </w:r>
          </w:p>
        </w:tc>
        <w:tc>
          <w:tcPr>
            <w:tcW w:w="7712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0.01107</w:t>
            </w:r>
          </w:p>
        </w:tc>
      </w:tr>
      <w:tr w:rsidR="002E1B4E" w:rsidTr="00CD119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124.</w:t>
            </w:r>
          </w:p>
        </w:tc>
        <w:tc>
          <w:tcPr>
            <w:tcW w:w="7712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17.712</w:t>
            </w:r>
          </w:p>
        </w:tc>
      </w:tr>
      <w:tr w:rsidR="002E1B4E" w:rsidTr="00CD119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125.</w:t>
            </w:r>
          </w:p>
        </w:tc>
        <w:tc>
          <w:tcPr>
            <w:tcW w:w="7712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и выравнивающих слоев оснований: из песка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0.074</w:t>
            </w:r>
          </w:p>
        </w:tc>
      </w:tr>
      <w:tr w:rsidR="002E1B4E" w:rsidTr="00CD119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126.</w:t>
            </w:r>
          </w:p>
        </w:tc>
        <w:tc>
          <w:tcPr>
            <w:tcW w:w="7712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8.14</w:t>
            </w:r>
          </w:p>
        </w:tc>
      </w:tr>
      <w:tr w:rsidR="002E1B4E" w:rsidTr="00CD119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127.</w:t>
            </w:r>
          </w:p>
        </w:tc>
        <w:tc>
          <w:tcPr>
            <w:tcW w:w="7712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бортовых камней бетонных: при других видах покрытий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1.23</w:t>
            </w:r>
          </w:p>
        </w:tc>
      </w:tr>
      <w:tr w:rsidR="002E1B4E" w:rsidTr="00CD119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128.</w:t>
            </w:r>
          </w:p>
        </w:tc>
        <w:tc>
          <w:tcPr>
            <w:tcW w:w="7712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Камни бортовые: БР 100.30.15 /бетон В30 (М400), объем 0,043 м3/ (ГОСТ 6665-91)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123</w:t>
            </w:r>
          </w:p>
        </w:tc>
      </w:tr>
      <w:tr w:rsidR="002E1B4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2E1B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УСТРОЙСТВО ПЕШЕХОДНОЙ ЗОНЫ ДВОРОВОЙ ТЕРРИТОРИИ</w:t>
            </w:r>
          </w:p>
        </w:tc>
      </w:tr>
      <w:tr w:rsidR="002E1B4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2E1B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Устройство покрытия из плитки толщ. 60мм (тип 7)</w:t>
            </w:r>
          </w:p>
        </w:tc>
      </w:tr>
      <w:tr w:rsidR="002E1B4E" w:rsidTr="00CD119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129.</w:t>
            </w:r>
          </w:p>
        </w:tc>
        <w:tc>
          <w:tcPr>
            <w:tcW w:w="7712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0.06264</w:t>
            </w:r>
          </w:p>
        </w:tc>
      </w:tr>
      <w:tr w:rsidR="002E1B4E" w:rsidTr="00CD119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130.</w:t>
            </w:r>
          </w:p>
        </w:tc>
        <w:tc>
          <w:tcPr>
            <w:tcW w:w="7712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100.22</w:t>
            </w:r>
          </w:p>
        </w:tc>
      </w:tr>
      <w:tr w:rsidR="002E1B4E" w:rsidTr="00CD119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131.</w:t>
            </w:r>
          </w:p>
        </w:tc>
        <w:tc>
          <w:tcPr>
            <w:tcW w:w="7712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и выравнивающих слоев оснований: из песка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0.302</w:t>
            </w:r>
          </w:p>
        </w:tc>
      </w:tr>
      <w:tr w:rsidR="002E1B4E" w:rsidTr="00CD119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132.</w:t>
            </w:r>
          </w:p>
        </w:tc>
        <w:tc>
          <w:tcPr>
            <w:tcW w:w="7712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33.22</w:t>
            </w:r>
          </w:p>
        </w:tc>
      </w:tr>
      <w:tr w:rsidR="002E1B4E" w:rsidTr="00CD119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133.</w:t>
            </w:r>
          </w:p>
        </w:tc>
        <w:tc>
          <w:tcPr>
            <w:tcW w:w="7712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оснований и покрытий из песчано-гравийных или щебеночно-песчаных смесей: непрерывной гранулометрии С-4 и С-6, однослойных толщиной 15 см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0.232</w:t>
            </w:r>
          </w:p>
        </w:tc>
      </w:tr>
      <w:tr w:rsidR="002E1B4E" w:rsidTr="00CD119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134.</w:t>
            </w:r>
          </w:p>
        </w:tc>
        <w:tc>
          <w:tcPr>
            <w:tcW w:w="7712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 каждый 1 см изменения толщины слоя добавлять или исключать к нормам с 27-04-003-05 по 27-04-003-07 (до 10см)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-0.232</w:t>
            </w:r>
          </w:p>
        </w:tc>
      </w:tr>
      <w:tr w:rsidR="002E1B4E" w:rsidTr="00CD119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135.</w:t>
            </w:r>
          </w:p>
        </w:tc>
        <w:tc>
          <w:tcPr>
            <w:tcW w:w="7712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Смесь щебеночно-песчаная готовая, щебень из гравия М 800, номер смеси С5, размер зерен 0-40 мм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</w:t>
            </w:r>
          </w:p>
        </w:tc>
      </w:tr>
      <w:tr w:rsidR="002E1B4E" w:rsidTr="00CD119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136.</w:t>
            </w:r>
          </w:p>
        </w:tc>
        <w:tc>
          <w:tcPr>
            <w:tcW w:w="7712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Добавка гравия, песка или песчано-гравийной смеси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0.0928</w:t>
            </w:r>
          </w:p>
        </w:tc>
      </w:tr>
      <w:tr w:rsidR="002E1B4E" w:rsidTr="00CD119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137.</w:t>
            </w:r>
          </w:p>
        </w:tc>
        <w:tc>
          <w:tcPr>
            <w:tcW w:w="7712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Смесь пескоцементная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9.4656</w:t>
            </w:r>
          </w:p>
        </w:tc>
      </w:tr>
      <w:tr w:rsidR="002E1B4E" w:rsidTr="00CD119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138.</w:t>
            </w:r>
          </w:p>
        </w:tc>
        <w:tc>
          <w:tcPr>
            <w:tcW w:w="7712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покрытий из тротуарной плитки, количество плитки при укладке на 1 м2: 55 шт.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23.2</w:t>
            </w:r>
          </w:p>
        </w:tc>
      </w:tr>
      <w:tr w:rsidR="002E1B4E" w:rsidTr="00CD119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139.</w:t>
            </w:r>
          </w:p>
        </w:tc>
        <w:tc>
          <w:tcPr>
            <w:tcW w:w="7712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Плитка тротуарная бетонная, размером 200х100х60мм  (типа Кирпич)  М400 (серая)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118.32</w:t>
            </w:r>
          </w:p>
        </w:tc>
      </w:tr>
      <w:tr w:rsidR="002E1B4E" w:rsidTr="00CD119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140.</w:t>
            </w:r>
          </w:p>
        </w:tc>
        <w:tc>
          <w:tcPr>
            <w:tcW w:w="7712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Плитка тротуарная бетонная, размером 200х100х60мм  (типа Кирпич)  М400 (красная)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118.32</w:t>
            </w:r>
          </w:p>
        </w:tc>
      </w:tr>
      <w:tr w:rsidR="002E1B4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2E1B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Установка бортовых камней  БР 100.20.8</w:t>
            </w:r>
          </w:p>
        </w:tc>
      </w:tr>
      <w:tr w:rsidR="002E1B4E" w:rsidTr="00CD119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141.</w:t>
            </w:r>
          </w:p>
        </w:tc>
        <w:tc>
          <w:tcPr>
            <w:tcW w:w="7712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0.00515</w:t>
            </w:r>
          </w:p>
        </w:tc>
      </w:tr>
      <w:tr w:rsidR="002E1B4E" w:rsidTr="00CD119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142.</w:t>
            </w:r>
          </w:p>
        </w:tc>
        <w:tc>
          <w:tcPr>
            <w:tcW w:w="7712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8.24</w:t>
            </w:r>
          </w:p>
        </w:tc>
      </w:tr>
      <w:tr w:rsidR="002E1B4E" w:rsidTr="00CD119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143.</w:t>
            </w:r>
          </w:p>
        </w:tc>
        <w:tc>
          <w:tcPr>
            <w:tcW w:w="7712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и выравнивающих слоев оснований: из песка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0.026</w:t>
            </w:r>
          </w:p>
        </w:tc>
      </w:tr>
      <w:tr w:rsidR="002E1B4E" w:rsidTr="00CD119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144.</w:t>
            </w:r>
          </w:p>
        </w:tc>
        <w:tc>
          <w:tcPr>
            <w:tcW w:w="7712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2.86</w:t>
            </w:r>
          </w:p>
        </w:tc>
      </w:tr>
      <w:tr w:rsidR="002E1B4E" w:rsidTr="00CD119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145.</w:t>
            </w:r>
          </w:p>
        </w:tc>
        <w:tc>
          <w:tcPr>
            <w:tcW w:w="7712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бортовых камней бетонных: при других видах покрытий  Прил.27.3 п. 3.8.а Кмр=0,86 к расходу бетона Прил.27.3 п. 3.8.б  Кмр=0,33 к расходу раствора цементного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0.92</w:t>
            </w:r>
          </w:p>
        </w:tc>
      </w:tr>
      <w:tr w:rsidR="002E1B4E" w:rsidTr="00CD119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146.</w:t>
            </w:r>
          </w:p>
        </w:tc>
        <w:tc>
          <w:tcPr>
            <w:tcW w:w="7712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кладочный цементный марки: 100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0.0182</w:t>
            </w:r>
          </w:p>
        </w:tc>
      </w:tr>
      <w:tr w:rsidR="002E1B4E" w:rsidTr="00CD119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147.</w:t>
            </w:r>
          </w:p>
        </w:tc>
        <w:tc>
          <w:tcPr>
            <w:tcW w:w="7712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Бетон тяжелый, класс: В15 (М200)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4.668</w:t>
            </w:r>
          </w:p>
        </w:tc>
      </w:tr>
      <w:tr w:rsidR="002E1B4E" w:rsidTr="00CD119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148.</w:t>
            </w:r>
          </w:p>
        </w:tc>
        <w:tc>
          <w:tcPr>
            <w:tcW w:w="7712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Камни бортовые: БР 100.20.8 /бетон В22,5 (М300), объем 0,016 м3/ (ГОСТ 6665-91)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</w:t>
            </w:r>
          </w:p>
        </w:tc>
      </w:tr>
      <w:tr w:rsidR="002E1B4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2E1B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ИНЫЕ ВИДЫ РАБОТ</w:t>
            </w:r>
          </w:p>
        </w:tc>
      </w:tr>
      <w:tr w:rsidR="002E1B4E" w:rsidTr="00CD119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149.</w:t>
            </w:r>
          </w:p>
        </w:tc>
        <w:tc>
          <w:tcPr>
            <w:tcW w:w="7712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Подготовка почвы для устройства партерного и обыкновенного газона с внесением растительной земли слоем 15 см: вручную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</w:t>
            </w:r>
          </w:p>
        </w:tc>
      </w:tr>
      <w:tr w:rsidR="002E1B4E" w:rsidTr="00CD119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150.</w:t>
            </w:r>
          </w:p>
        </w:tc>
        <w:tc>
          <w:tcPr>
            <w:tcW w:w="7712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Посев газонов партерных, мавританских и обыкновенных вручную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</w:t>
            </w:r>
          </w:p>
        </w:tc>
      </w:tr>
      <w:tr w:rsidR="002E1B4E" w:rsidTr="00CD119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151.</w:t>
            </w:r>
          </w:p>
        </w:tc>
        <w:tc>
          <w:tcPr>
            <w:tcW w:w="7712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Семена газонных трав (смесь)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1.4</w:t>
            </w:r>
          </w:p>
        </w:tc>
      </w:tr>
      <w:tr w:rsidR="002E1B4E">
        <w:trPr>
          <w:cantSplit/>
          <w:trHeight w:hRule="exact" w:val="10"/>
        </w:trPr>
        <w:tc>
          <w:tcPr>
            <w:tcW w:w="1020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1B4E" w:rsidRDefault="002E1B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2E1B4E" w:rsidRDefault="002E1B4E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00"/>
        <w:gridCol w:w="6305"/>
      </w:tblGrid>
      <w:tr w:rsidR="002E1B4E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Составил: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1B4E" w:rsidRDefault="00D462CE" w:rsidP="00A06C3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 w:rsidR="00283C6C">
              <w:rPr>
                <w:rFonts w:ascii="Verdana" w:hAnsi="Verdana" w:cs="Verdana"/>
                <w:sz w:val="16"/>
                <w:szCs w:val="16"/>
              </w:rPr>
              <w:t xml:space="preserve">Ведущий инженер ОК МКУ «КР МКД»               Пряничников В.Г.                                  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                            </w:t>
            </w:r>
          </w:p>
        </w:tc>
      </w:tr>
      <w:tr w:rsidR="002E1B4E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2E1B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  <w:tr w:rsidR="002E1B4E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2E1B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2E1B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E1B4E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Проверил: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1B4E" w:rsidRDefault="00283C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Зам. начальника ОК МКУ «КР МКД»                 Толмачева О.В.</w:t>
            </w:r>
          </w:p>
        </w:tc>
      </w:tr>
      <w:tr w:rsidR="002E1B4E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2E1B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2E1B4E" w:rsidRDefault="00D46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</w:tbl>
    <w:p w:rsidR="00D462CE" w:rsidRDefault="00D462CE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sectPr w:rsidR="00D462CE">
      <w:headerReference w:type="default" r:id="rId7"/>
      <w:footerReference w:type="default" r:id="rId8"/>
      <w:pgSz w:w="11906" w:h="16838"/>
      <w:pgMar w:top="567" w:right="567" w:bottom="567" w:left="1134" w:header="567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7C20" w:rsidRDefault="00D57C20">
      <w:pPr>
        <w:spacing w:after="0" w:line="240" w:lineRule="auto"/>
      </w:pPr>
      <w:r>
        <w:separator/>
      </w:r>
    </w:p>
  </w:endnote>
  <w:endnote w:type="continuationSeparator" w:id="0">
    <w:p w:rsidR="00D57C20" w:rsidRDefault="00D57C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C20" w:rsidRDefault="00D57C20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 w:rsidR="009904BC">
      <w:rPr>
        <w:rFonts w:ascii="Verdana" w:hAnsi="Verdana" w:cs="Verdana"/>
        <w:noProof/>
        <w:sz w:val="20"/>
        <w:szCs w:val="20"/>
        <w:lang w:val="en-US"/>
      </w:rPr>
      <w:t>1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7C20" w:rsidRDefault="00D57C20">
      <w:pPr>
        <w:spacing w:after="0" w:line="240" w:lineRule="auto"/>
      </w:pPr>
      <w:r>
        <w:separator/>
      </w:r>
    </w:p>
  </w:footnote>
  <w:footnote w:type="continuationSeparator" w:id="0">
    <w:p w:rsidR="00D57C20" w:rsidRDefault="00D57C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00"/>
      <w:gridCol w:w="4205"/>
      <w:gridCol w:w="3000"/>
    </w:tblGrid>
    <w:tr w:rsidR="00D57C20">
      <w:trPr>
        <w:cantSplit/>
      </w:trPr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D57C20" w:rsidRDefault="00D57C2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Verdana" w:hAnsi="Verdana" w:cs="Verdana"/>
              <w:sz w:val="16"/>
              <w:szCs w:val="16"/>
            </w:rPr>
          </w:pPr>
        </w:p>
      </w:tc>
      <w:tc>
        <w:tcPr>
          <w:tcW w:w="4205" w:type="dxa"/>
          <w:tcBorders>
            <w:top w:val="nil"/>
            <w:left w:val="nil"/>
            <w:bottom w:val="nil"/>
            <w:right w:val="nil"/>
          </w:tcBorders>
        </w:tcPr>
        <w:p w:rsidR="00D57C20" w:rsidRDefault="00D57C2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4"/>
              <w:szCs w:val="14"/>
            </w:rPr>
          </w:pPr>
          <w:r>
            <w:rPr>
              <w:rFonts w:ascii="Verdana" w:hAnsi="Verdana" w:cs="Verdana"/>
              <w:sz w:val="14"/>
              <w:szCs w:val="14"/>
            </w:rPr>
            <w:t>Документ составлен в ПК РИК (вер.1.3.190311) тел./факс (495) 347-33-01</w:t>
          </w:r>
        </w:p>
      </w:tc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D57C20" w:rsidRDefault="00D57C2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Объемы работ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C33"/>
    <w:rsid w:val="00135FB6"/>
    <w:rsid w:val="0025515B"/>
    <w:rsid w:val="00283C6C"/>
    <w:rsid w:val="002E1B4E"/>
    <w:rsid w:val="006256E9"/>
    <w:rsid w:val="0077471C"/>
    <w:rsid w:val="0078091C"/>
    <w:rsid w:val="008A18CF"/>
    <w:rsid w:val="009904BC"/>
    <w:rsid w:val="00A06C33"/>
    <w:rsid w:val="00CD119C"/>
    <w:rsid w:val="00D462CE"/>
    <w:rsid w:val="00D57C20"/>
    <w:rsid w:val="00E35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6C3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06C33"/>
  </w:style>
  <w:style w:type="paragraph" w:styleId="a5">
    <w:name w:val="footer"/>
    <w:basedOn w:val="a"/>
    <w:link w:val="a6"/>
    <w:uiPriority w:val="99"/>
    <w:unhideWhenUsed/>
    <w:rsid w:val="00A06C3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06C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6C3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06C33"/>
  </w:style>
  <w:style w:type="paragraph" w:styleId="a5">
    <w:name w:val="footer"/>
    <w:basedOn w:val="a"/>
    <w:link w:val="a6"/>
    <w:uiPriority w:val="99"/>
    <w:unhideWhenUsed/>
    <w:rsid w:val="00A06C3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06C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2499</Words>
  <Characters>14248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User14</cp:lastModifiedBy>
  <cp:revision>9</cp:revision>
  <cp:lastPrinted>2019-11-12T12:52:00Z</cp:lastPrinted>
  <dcterms:created xsi:type="dcterms:W3CDTF">2019-11-12T09:41:00Z</dcterms:created>
  <dcterms:modified xsi:type="dcterms:W3CDTF">2019-11-12T14:10:00Z</dcterms:modified>
</cp:coreProperties>
</file>