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F6687" w14:textId="77777777" w:rsidR="004F3472" w:rsidRPr="00974E05" w:rsidRDefault="004F3472" w:rsidP="00A97ABA">
      <w:pPr>
        <w:keepNext/>
        <w:keepLines/>
        <w:autoSpaceDE w:val="0"/>
        <w:ind w:left="6804"/>
        <w:jc w:val="both"/>
        <w:rPr>
          <w:rFonts w:eastAsia="Courier New"/>
          <w:b/>
          <w:sz w:val="24"/>
          <w:lang w:eastAsia="hi-IN" w:bidi="hi-IN"/>
        </w:rPr>
      </w:pPr>
      <w:r w:rsidRPr="00974E05">
        <w:rPr>
          <w:rFonts w:eastAsia="Courier New"/>
          <w:b/>
          <w:sz w:val="24"/>
          <w:lang w:eastAsia="hi-IN" w:bidi="hi-IN"/>
        </w:rPr>
        <w:t>Приложение № 1</w:t>
      </w:r>
    </w:p>
    <w:p w14:paraId="035D45F4" w14:textId="77777777" w:rsidR="004F3472" w:rsidRDefault="004F3472" w:rsidP="00A97ABA">
      <w:pPr>
        <w:keepNext/>
        <w:keepLines/>
        <w:ind w:left="6804" w:right="199"/>
        <w:contextualSpacing/>
        <w:jc w:val="both"/>
        <w:rPr>
          <w:b/>
          <w:sz w:val="24"/>
        </w:rPr>
      </w:pPr>
      <w:r w:rsidRPr="00974E05">
        <w:rPr>
          <w:b/>
          <w:sz w:val="24"/>
        </w:rPr>
        <w:t>к конкурсной документации</w:t>
      </w:r>
    </w:p>
    <w:p w14:paraId="2C514D40" w14:textId="77777777" w:rsidR="004F3472" w:rsidRDefault="004F3472" w:rsidP="00A97ABA">
      <w:pPr>
        <w:keepNext/>
        <w:keepLines/>
        <w:ind w:left="6804" w:right="199"/>
        <w:contextualSpacing/>
        <w:jc w:val="both"/>
        <w:rPr>
          <w:b/>
          <w:sz w:val="24"/>
        </w:rPr>
      </w:pPr>
    </w:p>
    <w:p w14:paraId="460D5F26" w14:textId="77777777" w:rsidR="004F3472" w:rsidRDefault="004F3472" w:rsidP="00A97ABA">
      <w:pPr>
        <w:keepNext/>
        <w:keepLines/>
        <w:ind w:firstLine="709"/>
        <w:jc w:val="both"/>
        <w:rPr>
          <w:b/>
          <w:sz w:val="24"/>
        </w:rPr>
      </w:pPr>
      <w:r w:rsidRPr="00A356A2">
        <w:rPr>
          <w:b/>
          <w:color w:val="000000"/>
          <w:sz w:val="24"/>
        </w:rPr>
        <w:t>Место размещения объекта (адрес), тип торгового объекта, площадь территории, предоставляемой для размещения объекта и прилегающей территории. Сведения о начальном (минимальном) размере платы за право на размещение объекта. Размер задатка»</w:t>
      </w:r>
      <w:r w:rsidRPr="00A356A2">
        <w:rPr>
          <w:b/>
          <w:sz w:val="24"/>
        </w:rPr>
        <w:t>:</w:t>
      </w:r>
    </w:p>
    <w:p w14:paraId="2DFD2BD2" w14:textId="77777777" w:rsidR="00142A26" w:rsidRDefault="00142A26" w:rsidP="00A97ABA">
      <w:pPr>
        <w:keepNext/>
        <w:keepLines/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10"/>
        <w:gridCol w:w="1842"/>
        <w:gridCol w:w="993"/>
        <w:gridCol w:w="1842"/>
        <w:gridCol w:w="1134"/>
        <w:gridCol w:w="1134"/>
      </w:tblGrid>
      <w:tr w:rsidR="00A97ABA" w:rsidRPr="00A97ABA" w14:paraId="69F0F114" w14:textId="77777777" w:rsidTr="00A97ABA">
        <w:trPr>
          <w:cantSplit/>
          <w:trHeight w:val="3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264B758" w14:textId="77777777" w:rsidR="00A97ABA" w:rsidRPr="00A97ABA" w:rsidRDefault="00A97ABA" w:rsidP="00005309">
            <w:pPr>
              <w:jc w:val="center"/>
              <w:rPr>
                <w:sz w:val="18"/>
                <w:szCs w:val="18"/>
                <w:lang w:eastAsia="en-US"/>
              </w:rPr>
            </w:pPr>
            <w:r w:rsidRPr="00A97ABA">
              <w:rPr>
                <w:sz w:val="18"/>
                <w:szCs w:val="18"/>
                <w:lang w:eastAsia="en-US"/>
              </w:rPr>
              <w:t>№ п/п ,№ лота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CDA6303" w14:textId="77777777" w:rsidR="00A97ABA" w:rsidRPr="00A97ABA" w:rsidRDefault="00A97ABA" w:rsidP="00005309">
            <w:pPr>
              <w:jc w:val="center"/>
              <w:rPr>
                <w:sz w:val="18"/>
                <w:szCs w:val="18"/>
                <w:lang w:eastAsia="en-US"/>
              </w:rPr>
            </w:pPr>
            <w:r w:rsidRPr="00A97ABA">
              <w:rPr>
                <w:sz w:val="18"/>
                <w:szCs w:val="18"/>
                <w:lang w:eastAsia="en-US"/>
              </w:rPr>
              <w:t>Место размещения (адрес)/географические координаты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1156534" w14:textId="77777777" w:rsidR="00A97ABA" w:rsidRPr="00A97ABA" w:rsidRDefault="00A97ABA" w:rsidP="00005309">
            <w:pPr>
              <w:jc w:val="center"/>
              <w:rPr>
                <w:sz w:val="18"/>
                <w:szCs w:val="18"/>
                <w:lang w:eastAsia="en-US"/>
              </w:rPr>
            </w:pPr>
            <w:r w:rsidRPr="00A97ABA">
              <w:rPr>
                <w:sz w:val="18"/>
                <w:szCs w:val="18"/>
                <w:lang w:eastAsia="en-US"/>
              </w:rPr>
              <w:t>Тип торгового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CD830B6" w14:textId="77777777" w:rsidR="00A97ABA" w:rsidRPr="00A97ABA" w:rsidRDefault="00A97ABA" w:rsidP="00005309">
            <w:pPr>
              <w:jc w:val="center"/>
              <w:rPr>
                <w:sz w:val="18"/>
                <w:szCs w:val="18"/>
                <w:lang w:eastAsia="en-US"/>
              </w:rPr>
            </w:pPr>
            <w:r w:rsidRPr="00A97ABA">
              <w:rPr>
                <w:sz w:val="18"/>
                <w:szCs w:val="18"/>
                <w:lang w:eastAsia="en-US"/>
              </w:rPr>
              <w:t>Площадь территории, предоставляемой для размещения объекта / примыкающая территория, кв.м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D1B87F" w14:textId="77777777" w:rsidR="00A97ABA" w:rsidRPr="00A97ABA" w:rsidRDefault="00A97ABA" w:rsidP="00005309">
            <w:pPr>
              <w:jc w:val="center"/>
              <w:rPr>
                <w:sz w:val="18"/>
                <w:szCs w:val="18"/>
              </w:rPr>
            </w:pPr>
            <w:r w:rsidRPr="00A97ABA">
              <w:rPr>
                <w:sz w:val="18"/>
                <w:szCs w:val="18"/>
              </w:rPr>
              <w:t>Срок (период) размещения  объекта (количество календарных дней)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49F95B5" w14:textId="77777777" w:rsidR="00A97ABA" w:rsidRPr="00A97ABA" w:rsidRDefault="00A97ABA" w:rsidP="00005309">
            <w:pPr>
              <w:jc w:val="center"/>
              <w:rPr>
                <w:sz w:val="18"/>
                <w:szCs w:val="18"/>
                <w:lang w:eastAsia="en-US"/>
              </w:rPr>
            </w:pPr>
            <w:r w:rsidRPr="00A97ABA">
              <w:rPr>
                <w:sz w:val="18"/>
                <w:szCs w:val="18"/>
              </w:rPr>
              <w:t>Начальный(минимальный) размер платы за право на размещение объекта  (р</w:t>
            </w:r>
            <w:r w:rsidRPr="00A97ABA">
              <w:rPr>
                <w:sz w:val="18"/>
                <w:szCs w:val="18"/>
                <w:lang w:eastAsia="en-US"/>
              </w:rPr>
              <w:t>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3F3C16" w14:textId="77777777" w:rsidR="00A97ABA" w:rsidRPr="00A97ABA" w:rsidRDefault="00A97ABA" w:rsidP="00005309">
            <w:pPr>
              <w:jc w:val="center"/>
              <w:rPr>
                <w:sz w:val="18"/>
                <w:szCs w:val="18"/>
                <w:lang w:eastAsia="en-US"/>
              </w:rPr>
            </w:pPr>
            <w:r w:rsidRPr="00A97ABA">
              <w:rPr>
                <w:sz w:val="18"/>
                <w:szCs w:val="18"/>
                <w:lang w:eastAsia="en-US"/>
              </w:rPr>
              <w:t>Размер задатка (руб.)</w:t>
            </w:r>
          </w:p>
        </w:tc>
      </w:tr>
      <w:tr w:rsidR="00A97ABA" w:rsidRPr="00A97ABA" w14:paraId="450AB068" w14:textId="77777777" w:rsidTr="00A97ABA">
        <w:trPr>
          <w:trHeight w:val="8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8B58" w14:textId="77777777" w:rsidR="00A97ABA" w:rsidRPr="001334B8" w:rsidRDefault="00A97ABA" w:rsidP="00A97ABA">
            <w:pPr>
              <w:numPr>
                <w:ilvl w:val="0"/>
                <w:numId w:val="2"/>
              </w:numPr>
              <w:suppressAutoHyphens w:val="0"/>
              <w:ind w:left="0"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8B35" w14:textId="77777777" w:rsidR="00A97ABA" w:rsidRPr="00A97ABA" w:rsidRDefault="00A97ABA" w:rsidP="000053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97ABA">
              <w:rPr>
                <w:sz w:val="18"/>
                <w:szCs w:val="18"/>
              </w:rPr>
              <w:t>ул. Карташева, ориентир - д. 24 / 54.717373, 20.370399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3ABB" w14:textId="77777777" w:rsidR="00A97ABA" w:rsidRPr="00A97ABA" w:rsidRDefault="00A97ABA" w:rsidP="00005309">
            <w:pPr>
              <w:rPr>
                <w:sz w:val="18"/>
                <w:szCs w:val="18"/>
              </w:rPr>
            </w:pPr>
            <w:r w:rsidRPr="00A97ABA">
              <w:rPr>
                <w:sz w:val="18"/>
                <w:szCs w:val="18"/>
              </w:rPr>
              <w:t>Торговая палатка для реализации овощей, фруктов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06E6" w14:textId="77777777" w:rsidR="00A97ABA" w:rsidRPr="00A97ABA" w:rsidRDefault="00A97ABA" w:rsidP="00005309">
            <w:pPr>
              <w:rPr>
                <w:sz w:val="18"/>
                <w:szCs w:val="18"/>
              </w:rPr>
            </w:pPr>
            <w:r w:rsidRPr="00A97ABA">
              <w:rPr>
                <w:sz w:val="18"/>
                <w:szCs w:val="18"/>
              </w:rPr>
              <w:t>12/4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A623" w14:textId="77777777" w:rsidR="00A97ABA" w:rsidRPr="00A97ABA" w:rsidRDefault="00A97ABA" w:rsidP="00005309">
            <w:pPr>
              <w:rPr>
                <w:color w:val="000000"/>
                <w:sz w:val="18"/>
                <w:szCs w:val="18"/>
              </w:rPr>
            </w:pPr>
            <w:r w:rsidRPr="00A97ABA">
              <w:rPr>
                <w:color w:val="000000"/>
                <w:sz w:val="18"/>
                <w:szCs w:val="18"/>
              </w:rPr>
              <w:t>с 20.04.2025 по 20.04.2028 (1097 дней)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3480" w14:textId="77777777" w:rsidR="00A97ABA" w:rsidRPr="00A97ABA" w:rsidRDefault="00A97ABA" w:rsidP="00005309">
            <w:pPr>
              <w:rPr>
                <w:color w:val="000000"/>
                <w:sz w:val="18"/>
                <w:szCs w:val="18"/>
              </w:rPr>
            </w:pPr>
            <w:r w:rsidRPr="00A97ABA">
              <w:rPr>
                <w:color w:val="000000"/>
                <w:sz w:val="18"/>
                <w:szCs w:val="18"/>
              </w:rPr>
              <w:t>53793,37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FDA5" w14:textId="77777777" w:rsidR="00A97ABA" w:rsidRPr="00A97ABA" w:rsidRDefault="00A97ABA" w:rsidP="00005309">
            <w:pPr>
              <w:rPr>
                <w:color w:val="000000"/>
                <w:sz w:val="18"/>
                <w:szCs w:val="18"/>
              </w:rPr>
            </w:pPr>
            <w:r w:rsidRPr="00A97ABA">
              <w:rPr>
                <w:color w:val="000000"/>
                <w:sz w:val="18"/>
                <w:szCs w:val="18"/>
              </w:rPr>
              <w:t>21517,35</w:t>
            </w:r>
          </w:p>
        </w:tc>
      </w:tr>
      <w:tr w:rsidR="00A97ABA" w:rsidRPr="00A97ABA" w14:paraId="5E8038A6" w14:textId="77777777" w:rsidTr="00A97ABA">
        <w:trPr>
          <w:trHeight w:val="9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5D39" w14:textId="77777777" w:rsidR="00A97ABA" w:rsidRPr="001334B8" w:rsidRDefault="00A97ABA" w:rsidP="00A97ABA">
            <w:pPr>
              <w:numPr>
                <w:ilvl w:val="0"/>
                <w:numId w:val="2"/>
              </w:numPr>
              <w:suppressAutoHyphens w:val="0"/>
              <w:ind w:left="0"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2C93" w14:textId="77777777" w:rsidR="00A97ABA" w:rsidRPr="00A97ABA" w:rsidRDefault="00A97ABA" w:rsidP="000053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97ABA">
              <w:rPr>
                <w:sz w:val="18"/>
                <w:szCs w:val="18"/>
              </w:rPr>
              <w:t>ул. Минусинская, ориентир - д. 16А / 54.677430, 20.475015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C736" w14:textId="77777777" w:rsidR="00A97ABA" w:rsidRPr="00A97ABA" w:rsidRDefault="00A97ABA" w:rsidP="00005309">
            <w:pPr>
              <w:rPr>
                <w:sz w:val="18"/>
                <w:szCs w:val="18"/>
              </w:rPr>
            </w:pPr>
            <w:r w:rsidRPr="00A97ABA">
              <w:rPr>
                <w:sz w:val="18"/>
                <w:szCs w:val="18"/>
              </w:rPr>
              <w:t>Торговая палатка для реализации овощей, фруктов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4B38" w14:textId="77777777" w:rsidR="00A97ABA" w:rsidRPr="00A97ABA" w:rsidRDefault="00A97ABA" w:rsidP="00005309">
            <w:pPr>
              <w:rPr>
                <w:sz w:val="18"/>
                <w:szCs w:val="18"/>
              </w:rPr>
            </w:pPr>
            <w:r w:rsidRPr="00A97ABA">
              <w:rPr>
                <w:sz w:val="18"/>
                <w:szCs w:val="18"/>
              </w:rPr>
              <w:t>12/4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6CB2" w14:textId="77777777" w:rsidR="00A97ABA" w:rsidRPr="00A97ABA" w:rsidRDefault="00A97ABA" w:rsidP="00005309">
            <w:pPr>
              <w:rPr>
                <w:sz w:val="18"/>
                <w:szCs w:val="18"/>
              </w:rPr>
            </w:pPr>
            <w:r w:rsidRPr="00A97ABA">
              <w:rPr>
                <w:color w:val="000000"/>
                <w:sz w:val="18"/>
                <w:szCs w:val="18"/>
              </w:rPr>
              <w:t>с 20.04.2025 по 20.04.2028 (1097 дней)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E232" w14:textId="77777777" w:rsidR="00A97ABA" w:rsidRPr="00A97ABA" w:rsidRDefault="00A97ABA" w:rsidP="00005309">
            <w:pPr>
              <w:rPr>
                <w:color w:val="000000"/>
                <w:sz w:val="18"/>
                <w:szCs w:val="18"/>
              </w:rPr>
            </w:pPr>
            <w:r w:rsidRPr="00A97ABA">
              <w:rPr>
                <w:color w:val="000000"/>
                <w:sz w:val="18"/>
                <w:szCs w:val="18"/>
              </w:rPr>
              <w:t>94949,30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89FB" w14:textId="77777777" w:rsidR="00A97ABA" w:rsidRPr="00A97ABA" w:rsidRDefault="00A97ABA" w:rsidP="00005309">
            <w:pPr>
              <w:rPr>
                <w:color w:val="000000"/>
                <w:sz w:val="18"/>
                <w:szCs w:val="18"/>
              </w:rPr>
            </w:pPr>
            <w:r w:rsidRPr="00A97ABA">
              <w:rPr>
                <w:color w:val="000000"/>
                <w:sz w:val="18"/>
                <w:szCs w:val="18"/>
              </w:rPr>
              <w:t>37979,72</w:t>
            </w:r>
          </w:p>
        </w:tc>
      </w:tr>
      <w:tr w:rsidR="00A97ABA" w:rsidRPr="00A97ABA" w14:paraId="5F172F5E" w14:textId="77777777" w:rsidTr="00A97ABA">
        <w:trPr>
          <w:trHeight w:val="8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29AB" w14:textId="77777777" w:rsidR="00A97ABA" w:rsidRPr="001334B8" w:rsidRDefault="00A97ABA" w:rsidP="00A97ABA">
            <w:pPr>
              <w:numPr>
                <w:ilvl w:val="0"/>
                <w:numId w:val="2"/>
              </w:numPr>
              <w:suppressAutoHyphens w:val="0"/>
              <w:ind w:left="0"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7E81" w14:textId="77777777" w:rsidR="00A97ABA" w:rsidRPr="00A97ABA" w:rsidRDefault="00A97ABA" w:rsidP="000053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97ABA">
              <w:rPr>
                <w:sz w:val="18"/>
                <w:szCs w:val="18"/>
              </w:rPr>
              <w:t>ул. Подп. Емельянова, ориентир - д. 215 / 54.681947, 20.574533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FE99" w14:textId="77777777" w:rsidR="00A97ABA" w:rsidRPr="00A97ABA" w:rsidRDefault="00A97ABA" w:rsidP="00005309">
            <w:pPr>
              <w:rPr>
                <w:sz w:val="18"/>
                <w:szCs w:val="18"/>
              </w:rPr>
            </w:pPr>
            <w:r w:rsidRPr="00A97ABA">
              <w:rPr>
                <w:sz w:val="18"/>
                <w:szCs w:val="18"/>
              </w:rPr>
              <w:t>Торговая палатка для реализации овощей, фруктов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DDFE" w14:textId="77777777" w:rsidR="00A97ABA" w:rsidRPr="00A97ABA" w:rsidRDefault="00A97ABA" w:rsidP="00005309">
            <w:pPr>
              <w:rPr>
                <w:sz w:val="18"/>
                <w:szCs w:val="18"/>
              </w:rPr>
            </w:pPr>
            <w:r w:rsidRPr="00A97ABA">
              <w:rPr>
                <w:sz w:val="18"/>
                <w:szCs w:val="18"/>
              </w:rPr>
              <w:t>12/4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2BC6" w14:textId="77777777" w:rsidR="00A97ABA" w:rsidRPr="00A97ABA" w:rsidRDefault="00A97ABA" w:rsidP="00005309">
            <w:pPr>
              <w:rPr>
                <w:sz w:val="18"/>
                <w:szCs w:val="18"/>
              </w:rPr>
            </w:pPr>
            <w:r w:rsidRPr="00A97ABA">
              <w:rPr>
                <w:color w:val="000000"/>
                <w:sz w:val="18"/>
                <w:szCs w:val="18"/>
              </w:rPr>
              <w:t>с 20.04.2025 по 20.04.2028 (1097 дней)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FDE1" w14:textId="77777777" w:rsidR="00A97ABA" w:rsidRPr="00A97ABA" w:rsidRDefault="00A97ABA" w:rsidP="00005309">
            <w:pPr>
              <w:rPr>
                <w:color w:val="000000"/>
                <w:sz w:val="18"/>
                <w:szCs w:val="18"/>
              </w:rPr>
            </w:pPr>
            <w:r w:rsidRPr="00A97ABA">
              <w:rPr>
                <w:color w:val="000000"/>
                <w:sz w:val="18"/>
                <w:szCs w:val="18"/>
              </w:rPr>
              <w:t>51434,38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8E5B" w14:textId="77777777" w:rsidR="00A97ABA" w:rsidRPr="00A97ABA" w:rsidRDefault="00A97ABA" w:rsidP="00005309">
            <w:pPr>
              <w:rPr>
                <w:color w:val="000000"/>
                <w:sz w:val="18"/>
                <w:szCs w:val="18"/>
              </w:rPr>
            </w:pPr>
            <w:r w:rsidRPr="00A97ABA">
              <w:rPr>
                <w:color w:val="000000"/>
                <w:sz w:val="18"/>
                <w:szCs w:val="18"/>
              </w:rPr>
              <w:t>20573,75</w:t>
            </w:r>
          </w:p>
        </w:tc>
      </w:tr>
      <w:tr w:rsidR="00A97ABA" w:rsidRPr="00A97ABA" w14:paraId="146A7F2C" w14:textId="77777777" w:rsidTr="00A97ABA">
        <w:trPr>
          <w:trHeight w:val="8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2229" w14:textId="77777777" w:rsidR="00A97ABA" w:rsidRPr="001334B8" w:rsidRDefault="00A97ABA" w:rsidP="00A97ABA">
            <w:pPr>
              <w:numPr>
                <w:ilvl w:val="0"/>
                <w:numId w:val="2"/>
              </w:numPr>
              <w:suppressAutoHyphens w:val="0"/>
              <w:ind w:left="0"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3FC8" w14:textId="77777777" w:rsidR="00A97ABA" w:rsidRPr="00A97ABA" w:rsidRDefault="00A97ABA" w:rsidP="000053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97ABA">
              <w:rPr>
                <w:sz w:val="18"/>
                <w:szCs w:val="18"/>
              </w:rPr>
              <w:t>ул. Суздальская, ориентир - д. 11/ 54.713664, 20.555970 (проектное место № 20376)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C108" w14:textId="77777777" w:rsidR="00A97ABA" w:rsidRPr="00A97ABA" w:rsidRDefault="00A97ABA" w:rsidP="00005309">
            <w:pPr>
              <w:rPr>
                <w:sz w:val="18"/>
                <w:szCs w:val="18"/>
              </w:rPr>
            </w:pPr>
            <w:r w:rsidRPr="00A97ABA">
              <w:rPr>
                <w:sz w:val="18"/>
                <w:szCs w:val="18"/>
              </w:rPr>
              <w:t>Торговая палатка для реализации овощей, фруктов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46E4" w14:textId="77777777" w:rsidR="00A97ABA" w:rsidRPr="00A97ABA" w:rsidRDefault="00A97ABA" w:rsidP="00005309">
            <w:pPr>
              <w:rPr>
                <w:sz w:val="18"/>
                <w:szCs w:val="18"/>
              </w:rPr>
            </w:pPr>
            <w:r w:rsidRPr="00A97ABA">
              <w:rPr>
                <w:sz w:val="18"/>
                <w:szCs w:val="18"/>
              </w:rPr>
              <w:t>12/4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83C1" w14:textId="77777777" w:rsidR="00A97ABA" w:rsidRPr="00A97ABA" w:rsidRDefault="00A97ABA" w:rsidP="00005309">
            <w:pPr>
              <w:rPr>
                <w:sz w:val="18"/>
                <w:szCs w:val="18"/>
              </w:rPr>
            </w:pPr>
            <w:r w:rsidRPr="00A97ABA">
              <w:rPr>
                <w:color w:val="000000"/>
                <w:sz w:val="18"/>
                <w:szCs w:val="18"/>
              </w:rPr>
              <w:t>с 20.04.2025 по 20.04.2028 (1097 дней)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3E4E" w14:textId="77777777" w:rsidR="00A97ABA" w:rsidRPr="00A97ABA" w:rsidRDefault="00A97ABA" w:rsidP="00005309">
            <w:pPr>
              <w:rPr>
                <w:color w:val="000000"/>
                <w:sz w:val="18"/>
                <w:szCs w:val="18"/>
              </w:rPr>
            </w:pPr>
            <w:r w:rsidRPr="00A97ABA">
              <w:rPr>
                <w:color w:val="000000"/>
                <w:sz w:val="18"/>
                <w:szCs w:val="18"/>
              </w:rPr>
              <w:t>50339,14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2334" w14:textId="77777777" w:rsidR="00A97ABA" w:rsidRPr="00A97ABA" w:rsidRDefault="00A97ABA" w:rsidP="00005309">
            <w:pPr>
              <w:rPr>
                <w:color w:val="000000"/>
                <w:sz w:val="18"/>
                <w:szCs w:val="18"/>
              </w:rPr>
            </w:pPr>
            <w:r w:rsidRPr="00A97ABA">
              <w:rPr>
                <w:color w:val="000000"/>
                <w:sz w:val="18"/>
                <w:szCs w:val="18"/>
              </w:rPr>
              <w:t>20135,66</w:t>
            </w:r>
          </w:p>
        </w:tc>
      </w:tr>
      <w:tr w:rsidR="00A97ABA" w:rsidRPr="00A97ABA" w14:paraId="0F019326" w14:textId="77777777" w:rsidTr="00A97ABA">
        <w:trPr>
          <w:trHeight w:val="1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896F" w14:textId="77777777" w:rsidR="00A97ABA" w:rsidRPr="001334B8" w:rsidRDefault="00A97ABA" w:rsidP="00A97ABA">
            <w:pPr>
              <w:numPr>
                <w:ilvl w:val="0"/>
                <w:numId w:val="2"/>
              </w:numPr>
              <w:suppressAutoHyphens w:val="0"/>
              <w:ind w:left="0"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47FB" w14:textId="5DE4C7D1" w:rsidR="00A97ABA" w:rsidRPr="00A97ABA" w:rsidRDefault="00A97ABA" w:rsidP="000053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97ABA">
              <w:rPr>
                <w:sz w:val="18"/>
                <w:szCs w:val="18"/>
              </w:rPr>
              <w:t>ул. Артиллерийская, ориентир д. 23 / 54.732618, 20.544628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4E29" w14:textId="77777777" w:rsidR="00A97ABA" w:rsidRPr="00A97ABA" w:rsidRDefault="00A97ABA" w:rsidP="00005309">
            <w:pPr>
              <w:rPr>
                <w:sz w:val="18"/>
                <w:szCs w:val="18"/>
              </w:rPr>
            </w:pPr>
            <w:r w:rsidRPr="00A97ABA">
              <w:rPr>
                <w:sz w:val="18"/>
                <w:szCs w:val="18"/>
              </w:rPr>
              <w:t>Передвижное средство развозной торговли для реализации продукции  местных товаропроизводителей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5CE7" w14:textId="77777777" w:rsidR="00A97ABA" w:rsidRPr="00A97ABA" w:rsidRDefault="00A97ABA" w:rsidP="00005309">
            <w:pPr>
              <w:rPr>
                <w:sz w:val="18"/>
                <w:szCs w:val="18"/>
              </w:rPr>
            </w:pPr>
            <w:r w:rsidRPr="00A97ABA">
              <w:rPr>
                <w:sz w:val="18"/>
                <w:szCs w:val="18"/>
              </w:rPr>
              <w:t>12/4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D3DE" w14:textId="77777777" w:rsidR="00A97ABA" w:rsidRPr="00A97ABA" w:rsidRDefault="00A97ABA" w:rsidP="00005309">
            <w:pPr>
              <w:rPr>
                <w:sz w:val="18"/>
                <w:szCs w:val="18"/>
              </w:rPr>
            </w:pPr>
            <w:r w:rsidRPr="00A97ABA">
              <w:rPr>
                <w:color w:val="000000"/>
                <w:sz w:val="18"/>
                <w:szCs w:val="18"/>
              </w:rPr>
              <w:t>с 20.04.2025 по 20.04.2028 (1097 дней)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F691" w14:textId="77777777" w:rsidR="00A97ABA" w:rsidRPr="00A97ABA" w:rsidRDefault="00A97ABA" w:rsidP="00005309">
            <w:pPr>
              <w:rPr>
                <w:color w:val="000000"/>
                <w:sz w:val="18"/>
                <w:szCs w:val="18"/>
              </w:rPr>
            </w:pPr>
            <w:r w:rsidRPr="00A97ABA">
              <w:rPr>
                <w:color w:val="000000"/>
                <w:sz w:val="18"/>
                <w:szCs w:val="18"/>
              </w:rPr>
              <w:t>60701,84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E986" w14:textId="77777777" w:rsidR="00A97ABA" w:rsidRPr="00A97ABA" w:rsidRDefault="00A97ABA" w:rsidP="00005309">
            <w:pPr>
              <w:rPr>
                <w:color w:val="000000"/>
                <w:sz w:val="18"/>
                <w:szCs w:val="18"/>
              </w:rPr>
            </w:pPr>
            <w:r w:rsidRPr="00A97ABA">
              <w:rPr>
                <w:color w:val="000000"/>
                <w:sz w:val="18"/>
                <w:szCs w:val="18"/>
              </w:rPr>
              <w:t>24280,74</w:t>
            </w:r>
          </w:p>
        </w:tc>
      </w:tr>
      <w:tr w:rsidR="00A97ABA" w:rsidRPr="00A97ABA" w14:paraId="55A6563D" w14:textId="77777777" w:rsidTr="00A97ABA">
        <w:trPr>
          <w:trHeight w:val="1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C7A2" w14:textId="77777777" w:rsidR="00A97ABA" w:rsidRPr="001334B8" w:rsidRDefault="00A97ABA" w:rsidP="00A97ABA">
            <w:pPr>
              <w:numPr>
                <w:ilvl w:val="0"/>
                <w:numId w:val="2"/>
              </w:numPr>
              <w:suppressAutoHyphens w:val="0"/>
              <w:ind w:left="0"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7FD9" w14:textId="77777777" w:rsidR="00A97ABA" w:rsidRPr="00A97ABA" w:rsidRDefault="00A97ABA" w:rsidP="000053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97ABA">
              <w:rPr>
                <w:sz w:val="18"/>
                <w:szCs w:val="18"/>
              </w:rPr>
              <w:t xml:space="preserve">ул. Артиллерийская, ориентир </w:t>
            </w:r>
            <w:r w:rsidRPr="00A97ABA">
              <w:rPr>
                <w:spacing w:val="-6"/>
                <w:sz w:val="18"/>
                <w:szCs w:val="18"/>
              </w:rPr>
              <w:t>–</w:t>
            </w:r>
            <w:r w:rsidRPr="00A97ABA">
              <w:rPr>
                <w:sz w:val="18"/>
                <w:szCs w:val="18"/>
              </w:rPr>
              <w:t xml:space="preserve"> д. 23/</w:t>
            </w:r>
          </w:p>
          <w:p w14:paraId="1E967430" w14:textId="77777777" w:rsidR="00A97ABA" w:rsidRPr="00A97ABA" w:rsidRDefault="00A97ABA" w:rsidP="000053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97ABA">
              <w:rPr>
                <w:sz w:val="18"/>
                <w:szCs w:val="18"/>
              </w:rPr>
              <w:t>54.732642, 20.544572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0C70" w14:textId="77777777" w:rsidR="00A97ABA" w:rsidRPr="00A97ABA" w:rsidRDefault="00A97ABA" w:rsidP="00005309">
            <w:pPr>
              <w:rPr>
                <w:sz w:val="18"/>
                <w:szCs w:val="18"/>
              </w:rPr>
            </w:pPr>
            <w:r w:rsidRPr="00A97ABA">
              <w:rPr>
                <w:sz w:val="18"/>
                <w:szCs w:val="18"/>
              </w:rPr>
              <w:t>Передвижное средство развозной торговли для реализации продукции  местных товаропроизводителей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E49B" w14:textId="77777777" w:rsidR="00A97ABA" w:rsidRPr="00A97ABA" w:rsidRDefault="00A97ABA" w:rsidP="00005309">
            <w:pPr>
              <w:rPr>
                <w:sz w:val="18"/>
                <w:szCs w:val="18"/>
              </w:rPr>
            </w:pPr>
            <w:r w:rsidRPr="00A97ABA">
              <w:rPr>
                <w:sz w:val="18"/>
                <w:szCs w:val="18"/>
              </w:rPr>
              <w:t>12/4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BF77" w14:textId="77777777" w:rsidR="00A97ABA" w:rsidRPr="00A97ABA" w:rsidRDefault="00A97ABA" w:rsidP="00005309">
            <w:pPr>
              <w:rPr>
                <w:sz w:val="18"/>
                <w:szCs w:val="18"/>
              </w:rPr>
            </w:pPr>
            <w:r w:rsidRPr="00A97ABA">
              <w:rPr>
                <w:color w:val="000000"/>
                <w:sz w:val="18"/>
                <w:szCs w:val="18"/>
              </w:rPr>
              <w:t>с 20.04.2025 по 20.04.2028 (1097 дней)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F1B4" w14:textId="77777777" w:rsidR="00A97ABA" w:rsidRPr="00A97ABA" w:rsidRDefault="00A97ABA" w:rsidP="00005309">
            <w:pPr>
              <w:rPr>
                <w:color w:val="000000"/>
                <w:sz w:val="18"/>
                <w:szCs w:val="18"/>
              </w:rPr>
            </w:pPr>
            <w:r w:rsidRPr="00A97ABA">
              <w:rPr>
                <w:color w:val="000000"/>
                <w:sz w:val="18"/>
                <w:szCs w:val="18"/>
              </w:rPr>
              <w:t>60701,84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4615" w14:textId="77777777" w:rsidR="00A97ABA" w:rsidRPr="00A97ABA" w:rsidRDefault="00A97ABA" w:rsidP="00005309">
            <w:pPr>
              <w:rPr>
                <w:color w:val="000000"/>
                <w:sz w:val="18"/>
                <w:szCs w:val="18"/>
              </w:rPr>
            </w:pPr>
            <w:r w:rsidRPr="00A97ABA">
              <w:rPr>
                <w:color w:val="000000"/>
                <w:sz w:val="18"/>
                <w:szCs w:val="18"/>
              </w:rPr>
              <w:t>24280,74</w:t>
            </w:r>
          </w:p>
        </w:tc>
      </w:tr>
      <w:tr w:rsidR="00A97ABA" w:rsidRPr="00A97ABA" w14:paraId="5B8E464E" w14:textId="77777777" w:rsidTr="00A97ABA">
        <w:trPr>
          <w:trHeight w:val="9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4E5B" w14:textId="77777777" w:rsidR="00A97ABA" w:rsidRPr="001334B8" w:rsidRDefault="00A97ABA" w:rsidP="00A97ABA">
            <w:pPr>
              <w:numPr>
                <w:ilvl w:val="0"/>
                <w:numId w:val="2"/>
              </w:numPr>
              <w:suppressAutoHyphens w:val="0"/>
              <w:ind w:left="0"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DDFC" w14:textId="77777777" w:rsidR="00A97ABA" w:rsidRPr="00A97ABA" w:rsidRDefault="00A97ABA" w:rsidP="000053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97ABA">
              <w:rPr>
                <w:sz w:val="18"/>
                <w:szCs w:val="18"/>
              </w:rPr>
              <w:t>ул. Ген. Толстикова, ориентир - д. 21 / 54.674269, 20.493655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0016" w14:textId="77777777" w:rsidR="00A97ABA" w:rsidRPr="00A97ABA" w:rsidRDefault="00A97ABA" w:rsidP="00005309">
            <w:pPr>
              <w:rPr>
                <w:sz w:val="18"/>
                <w:szCs w:val="18"/>
              </w:rPr>
            </w:pPr>
            <w:r w:rsidRPr="00A97ABA">
              <w:rPr>
                <w:sz w:val="18"/>
                <w:szCs w:val="18"/>
              </w:rPr>
              <w:t>Передвижное средство развозной торговли для реализации продукции  местных товаропроизводителей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296E" w14:textId="77777777" w:rsidR="00A97ABA" w:rsidRPr="00A97ABA" w:rsidRDefault="00A97ABA" w:rsidP="00005309">
            <w:pPr>
              <w:rPr>
                <w:sz w:val="18"/>
                <w:szCs w:val="18"/>
              </w:rPr>
            </w:pPr>
            <w:r w:rsidRPr="00A97ABA">
              <w:rPr>
                <w:sz w:val="18"/>
                <w:szCs w:val="18"/>
              </w:rPr>
              <w:t>12/4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27D9" w14:textId="77777777" w:rsidR="00A97ABA" w:rsidRPr="00A97ABA" w:rsidRDefault="00A97ABA" w:rsidP="00005309">
            <w:pPr>
              <w:rPr>
                <w:sz w:val="18"/>
                <w:szCs w:val="18"/>
              </w:rPr>
            </w:pPr>
            <w:r w:rsidRPr="00A97ABA">
              <w:rPr>
                <w:color w:val="000000"/>
                <w:sz w:val="18"/>
                <w:szCs w:val="18"/>
              </w:rPr>
              <w:t>с 20.04.2025 по 20.04.2028 (1097 дней)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5CDE" w14:textId="77777777" w:rsidR="00A97ABA" w:rsidRPr="00A97ABA" w:rsidRDefault="00A97ABA" w:rsidP="00005309">
            <w:pPr>
              <w:rPr>
                <w:color w:val="000000"/>
                <w:sz w:val="18"/>
                <w:szCs w:val="18"/>
              </w:rPr>
            </w:pPr>
            <w:r w:rsidRPr="00A97ABA">
              <w:rPr>
                <w:color w:val="000000"/>
                <w:sz w:val="18"/>
                <w:szCs w:val="18"/>
              </w:rPr>
              <w:t>61586,46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6A7E" w14:textId="77777777" w:rsidR="00A97ABA" w:rsidRPr="00A97ABA" w:rsidRDefault="00A97ABA" w:rsidP="00005309">
            <w:pPr>
              <w:rPr>
                <w:color w:val="000000"/>
                <w:sz w:val="18"/>
                <w:szCs w:val="18"/>
              </w:rPr>
            </w:pPr>
            <w:r w:rsidRPr="00A97ABA">
              <w:rPr>
                <w:color w:val="000000"/>
                <w:sz w:val="18"/>
                <w:szCs w:val="18"/>
              </w:rPr>
              <w:t>24634,58</w:t>
            </w:r>
          </w:p>
        </w:tc>
      </w:tr>
      <w:tr w:rsidR="00A97ABA" w:rsidRPr="00A97ABA" w14:paraId="478F5F9E" w14:textId="77777777" w:rsidTr="00A97ABA">
        <w:trPr>
          <w:trHeight w:val="6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F2B4" w14:textId="77777777" w:rsidR="00A97ABA" w:rsidRPr="001334B8" w:rsidRDefault="00A97ABA" w:rsidP="00A97ABA">
            <w:pPr>
              <w:numPr>
                <w:ilvl w:val="0"/>
                <w:numId w:val="2"/>
              </w:numPr>
              <w:suppressAutoHyphens w:val="0"/>
              <w:ind w:left="0"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D176" w14:textId="77777777" w:rsidR="00A97ABA" w:rsidRPr="00A97ABA" w:rsidRDefault="00A97ABA" w:rsidP="000053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97ABA">
              <w:rPr>
                <w:sz w:val="18"/>
                <w:szCs w:val="18"/>
              </w:rPr>
              <w:t>ул. Карташева, ориентир - д. 24 / 54.717391, 20.370558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6F43" w14:textId="77777777" w:rsidR="00A97ABA" w:rsidRPr="00A97ABA" w:rsidRDefault="00A97ABA" w:rsidP="00005309">
            <w:pPr>
              <w:rPr>
                <w:sz w:val="18"/>
                <w:szCs w:val="18"/>
              </w:rPr>
            </w:pPr>
            <w:r w:rsidRPr="00A97ABA">
              <w:rPr>
                <w:sz w:val="18"/>
                <w:szCs w:val="18"/>
              </w:rPr>
              <w:t xml:space="preserve">Передвижное средство развозной торговли для реализации продукции  местных </w:t>
            </w:r>
            <w:r w:rsidRPr="00A97ABA">
              <w:rPr>
                <w:sz w:val="18"/>
                <w:szCs w:val="18"/>
              </w:rPr>
              <w:lastRenderedPageBreak/>
              <w:t>товаропроизводителей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3D8C" w14:textId="77777777" w:rsidR="00A97ABA" w:rsidRPr="00A97ABA" w:rsidRDefault="00A97ABA" w:rsidP="00005309">
            <w:pPr>
              <w:rPr>
                <w:sz w:val="18"/>
                <w:szCs w:val="18"/>
              </w:rPr>
            </w:pPr>
            <w:r w:rsidRPr="00A97ABA">
              <w:rPr>
                <w:sz w:val="18"/>
                <w:szCs w:val="18"/>
              </w:rPr>
              <w:lastRenderedPageBreak/>
              <w:t>12/4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0665" w14:textId="77777777" w:rsidR="00A97ABA" w:rsidRPr="00A97ABA" w:rsidRDefault="00A97ABA" w:rsidP="00005309">
            <w:pPr>
              <w:rPr>
                <w:sz w:val="18"/>
                <w:szCs w:val="18"/>
              </w:rPr>
            </w:pPr>
            <w:r w:rsidRPr="00A97ABA">
              <w:rPr>
                <w:color w:val="000000"/>
                <w:sz w:val="18"/>
                <w:szCs w:val="18"/>
              </w:rPr>
              <w:t>с 20.04.2025 по 20.04.2028 (1097 дней)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FEB3" w14:textId="77777777" w:rsidR="00A97ABA" w:rsidRPr="00A97ABA" w:rsidRDefault="00A97ABA" w:rsidP="00005309">
            <w:pPr>
              <w:rPr>
                <w:color w:val="000000"/>
                <w:sz w:val="18"/>
                <w:szCs w:val="18"/>
                <w:lang w:val="en-US"/>
              </w:rPr>
            </w:pPr>
            <w:r w:rsidRPr="00A97ABA">
              <w:rPr>
                <w:color w:val="000000"/>
                <w:sz w:val="18"/>
                <w:szCs w:val="18"/>
              </w:rPr>
              <w:t>53793,37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E0BC" w14:textId="77777777" w:rsidR="00A97ABA" w:rsidRPr="00A97ABA" w:rsidRDefault="00A97ABA" w:rsidP="00005309">
            <w:pPr>
              <w:rPr>
                <w:color w:val="000000"/>
                <w:sz w:val="18"/>
                <w:szCs w:val="18"/>
              </w:rPr>
            </w:pPr>
            <w:r w:rsidRPr="00A97ABA">
              <w:rPr>
                <w:color w:val="000000"/>
                <w:sz w:val="18"/>
                <w:szCs w:val="18"/>
              </w:rPr>
              <w:t>21517,35</w:t>
            </w:r>
          </w:p>
        </w:tc>
      </w:tr>
      <w:tr w:rsidR="00A97ABA" w:rsidRPr="00A97ABA" w14:paraId="65007006" w14:textId="77777777" w:rsidTr="00A97ABA">
        <w:trPr>
          <w:trHeight w:val="1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09A3" w14:textId="77777777" w:rsidR="00A97ABA" w:rsidRPr="001334B8" w:rsidRDefault="00A97ABA" w:rsidP="00A97ABA">
            <w:pPr>
              <w:numPr>
                <w:ilvl w:val="0"/>
                <w:numId w:val="2"/>
              </w:numPr>
              <w:suppressAutoHyphens w:val="0"/>
              <w:ind w:left="0"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98DE" w14:textId="77777777" w:rsidR="00A97ABA" w:rsidRPr="00A97ABA" w:rsidRDefault="00A97ABA" w:rsidP="000053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97ABA">
              <w:rPr>
                <w:sz w:val="18"/>
                <w:szCs w:val="18"/>
              </w:rPr>
              <w:t xml:space="preserve">ул. Ген. Карбышева, ориентир </w:t>
            </w:r>
            <w:r w:rsidRPr="00A97ABA">
              <w:rPr>
                <w:spacing w:val="-6"/>
                <w:sz w:val="18"/>
                <w:szCs w:val="18"/>
              </w:rPr>
              <w:t>–</w:t>
            </w:r>
            <w:r w:rsidRPr="00A97ABA">
              <w:rPr>
                <w:sz w:val="18"/>
                <w:szCs w:val="18"/>
              </w:rPr>
              <w:t xml:space="preserve"> д. 12 / 54.705693, 20.520702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50A4" w14:textId="77777777" w:rsidR="00A97ABA" w:rsidRPr="00A97ABA" w:rsidRDefault="00A97ABA" w:rsidP="00005309">
            <w:pPr>
              <w:rPr>
                <w:sz w:val="18"/>
                <w:szCs w:val="18"/>
              </w:rPr>
            </w:pPr>
            <w:r w:rsidRPr="00A97ABA">
              <w:rPr>
                <w:sz w:val="18"/>
                <w:szCs w:val="18"/>
              </w:rPr>
              <w:t>Передвижное средство развозной торговли для реализации продукции  местных товаропроизводителей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952C" w14:textId="77777777" w:rsidR="00A97ABA" w:rsidRPr="00A97ABA" w:rsidRDefault="00A97ABA" w:rsidP="00005309">
            <w:pPr>
              <w:rPr>
                <w:sz w:val="18"/>
                <w:szCs w:val="18"/>
              </w:rPr>
            </w:pPr>
            <w:r w:rsidRPr="00A97ABA">
              <w:rPr>
                <w:sz w:val="18"/>
                <w:szCs w:val="18"/>
              </w:rPr>
              <w:t>12/4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7A8D" w14:textId="77777777" w:rsidR="00A97ABA" w:rsidRPr="00A97ABA" w:rsidRDefault="00A97ABA" w:rsidP="00005309">
            <w:pPr>
              <w:rPr>
                <w:sz w:val="18"/>
                <w:szCs w:val="18"/>
              </w:rPr>
            </w:pPr>
            <w:r w:rsidRPr="00A97ABA">
              <w:rPr>
                <w:color w:val="000000"/>
                <w:sz w:val="18"/>
                <w:szCs w:val="18"/>
              </w:rPr>
              <w:t>с 20.04.2025 по 20.04.2028 (1097 дней)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243A" w14:textId="77777777" w:rsidR="00A97ABA" w:rsidRPr="00A97ABA" w:rsidRDefault="00A97ABA" w:rsidP="00005309">
            <w:pPr>
              <w:rPr>
                <w:color w:val="000000"/>
                <w:sz w:val="18"/>
                <w:szCs w:val="18"/>
              </w:rPr>
            </w:pPr>
            <w:r w:rsidRPr="00A97ABA">
              <w:rPr>
                <w:color w:val="000000"/>
                <w:sz w:val="18"/>
                <w:szCs w:val="18"/>
              </w:rPr>
              <w:t>142971,57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96F8" w14:textId="77777777" w:rsidR="00A97ABA" w:rsidRPr="00A97ABA" w:rsidRDefault="00A97ABA" w:rsidP="00005309">
            <w:pPr>
              <w:rPr>
                <w:color w:val="000000"/>
                <w:sz w:val="18"/>
                <w:szCs w:val="18"/>
              </w:rPr>
            </w:pPr>
            <w:r w:rsidRPr="00A97ABA">
              <w:rPr>
                <w:color w:val="000000"/>
                <w:sz w:val="18"/>
                <w:szCs w:val="18"/>
              </w:rPr>
              <w:t>57188,63</w:t>
            </w:r>
          </w:p>
        </w:tc>
      </w:tr>
      <w:tr w:rsidR="00A97ABA" w:rsidRPr="00A97ABA" w14:paraId="3F5A9A21" w14:textId="77777777" w:rsidTr="00A97A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7E67" w14:textId="77777777" w:rsidR="00A97ABA" w:rsidRPr="001334B8" w:rsidRDefault="00A97ABA" w:rsidP="00A97ABA">
            <w:pPr>
              <w:numPr>
                <w:ilvl w:val="0"/>
                <w:numId w:val="2"/>
              </w:numPr>
              <w:suppressAutoHyphens w:val="0"/>
              <w:ind w:left="0"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28A9" w14:textId="2D15F88B" w:rsidR="00A97ABA" w:rsidRPr="00A97ABA" w:rsidRDefault="00A97ABA" w:rsidP="000053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97ABA">
              <w:rPr>
                <w:sz w:val="18"/>
                <w:szCs w:val="18"/>
              </w:rPr>
              <w:t>ул. Машиностроительная, ориентир  д. 62-64 / 54.679433, 20.504873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9CCE" w14:textId="77777777" w:rsidR="00A97ABA" w:rsidRPr="00A97ABA" w:rsidRDefault="00A97ABA" w:rsidP="00005309">
            <w:pPr>
              <w:rPr>
                <w:sz w:val="18"/>
                <w:szCs w:val="18"/>
              </w:rPr>
            </w:pPr>
            <w:r w:rsidRPr="00A97ABA">
              <w:rPr>
                <w:sz w:val="18"/>
                <w:szCs w:val="18"/>
              </w:rPr>
              <w:t>Передвижное средство развозной торговли для реализации продукции  местных товаропроизводителей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7AA1" w14:textId="77777777" w:rsidR="00A97ABA" w:rsidRPr="00A97ABA" w:rsidRDefault="00A97ABA" w:rsidP="00005309">
            <w:pPr>
              <w:rPr>
                <w:sz w:val="18"/>
                <w:szCs w:val="18"/>
              </w:rPr>
            </w:pPr>
            <w:r w:rsidRPr="00A97ABA">
              <w:rPr>
                <w:sz w:val="18"/>
                <w:szCs w:val="18"/>
              </w:rPr>
              <w:t>12/4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4CA1" w14:textId="77777777" w:rsidR="00A97ABA" w:rsidRPr="00A97ABA" w:rsidRDefault="00A97ABA" w:rsidP="00005309">
            <w:pPr>
              <w:rPr>
                <w:sz w:val="18"/>
                <w:szCs w:val="18"/>
              </w:rPr>
            </w:pPr>
            <w:r w:rsidRPr="00A97ABA">
              <w:rPr>
                <w:color w:val="000000"/>
                <w:sz w:val="18"/>
                <w:szCs w:val="18"/>
              </w:rPr>
              <w:t>с 20.04.2025 по 20.04.2028 (1097 дней)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83AB" w14:textId="77777777" w:rsidR="00A97ABA" w:rsidRPr="00A97ABA" w:rsidRDefault="00A97ABA" w:rsidP="00005309">
            <w:pPr>
              <w:rPr>
                <w:color w:val="000000"/>
                <w:sz w:val="18"/>
                <w:szCs w:val="18"/>
              </w:rPr>
            </w:pPr>
            <w:r w:rsidRPr="00A97ABA">
              <w:rPr>
                <w:color w:val="000000"/>
                <w:sz w:val="18"/>
                <w:szCs w:val="18"/>
              </w:rPr>
              <w:t>60701,84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2663" w14:textId="77777777" w:rsidR="00A97ABA" w:rsidRPr="00A97ABA" w:rsidRDefault="00A97ABA" w:rsidP="00005309">
            <w:pPr>
              <w:rPr>
                <w:color w:val="000000"/>
                <w:sz w:val="18"/>
                <w:szCs w:val="18"/>
              </w:rPr>
            </w:pPr>
            <w:r w:rsidRPr="00A97ABA">
              <w:rPr>
                <w:color w:val="000000"/>
                <w:sz w:val="18"/>
                <w:szCs w:val="18"/>
              </w:rPr>
              <w:t>24280,74</w:t>
            </w:r>
          </w:p>
        </w:tc>
      </w:tr>
      <w:tr w:rsidR="00A97ABA" w:rsidRPr="00A97ABA" w14:paraId="07D1B9EE" w14:textId="77777777" w:rsidTr="00A97A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A8B3" w14:textId="77777777" w:rsidR="00A97ABA" w:rsidRPr="001334B8" w:rsidRDefault="00A97ABA" w:rsidP="00A97ABA">
            <w:pPr>
              <w:numPr>
                <w:ilvl w:val="0"/>
                <w:numId w:val="2"/>
              </w:numPr>
              <w:suppressAutoHyphens w:val="0"/>
              <w:ind w:left="0" w:firstLine="0"/>
              <w:rPr>
                <w:sz w:val="18"/>
                <w:szCs w:val="18"/>
                <w:lang w:eastAsia="en-US"/>
              </w:rPr>
            </w:pPr>
            <w:r w:rsidRPr="001334B8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A429" w14:textId="77777777" w:rsidR="00A97ABA" w:rsidRPr="00A97ABA" w:rsidRDefault="00A97ABA" w:rsidP="000053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97ABA">
              <w:rPr>
                <w:sz w:val="18"/>
                <w:szCs w:val="18"/>
              </w:rPr>
              <w:t xml:space="preserve">ул. Гайдара, ориентир </w:t>
            </w:r>
            <w:r w:rsidRPr="00A97ABA">
              <w:rPr>
                <w:spacing w:val="-6"/>
                <w:sz w:val="18"/>
                <w:szCs w:val="18"/>
              </w:rPr>
              <w:t xml:space="preserve">– </w:t>
            </w:r>
            <w:r w:rsidRPr="00A97ABA">
              <w:rPr>
                <w:sz w:val="18"/>
                <w:szCs w:val="18"/>
              </w:rPr>
              <w:t>д. 1/ 54.730584, 20.490635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7728" w14:textId="77777777" w:rsidR="00A97ABA" w:rsidRPr="00A97ABA" w:rsidRDefault="00A97ABA" w:rsidP="00005309">
            <w:pPr>
              <w:rPr>
                <w:sz w:val="18"/>
                <w:szCs w:val="18"/>
              </w:rPr>
            </w:pPr>
            <w:r w:rsidRPr="00A97ABA">
              <w:rPr>
                <w:sz w:val="18"/>
                <w:szCs w:val="18"/>
              </w:rPr>
              <w:t>Передвижное средство развозной торговли для реализации продукции  местных товаропроизводителей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378F" w14:textId="77777777" w:rsidR="00A97ABA" w:rsidRPr="00A97ABA" w:rsidRDefault="00A97ABA" w:rsidP="00005309">
            <w:pPr>
              <w:rPr>
                <w:sz w:val="18"/>
                <w:szCs w:val="18"/>
              </w:rPr>
            </w:pPr>
            <w:r w:rsidRPr="00A97ABA">
              <w:rPr>
                <w:sz w:val="18"/>
                <w:szCs w:val="18"/>
              </w:rPr>
              <w:t>12/4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56DF" w14:textId="77777777" w:rsidR="00A97ABA" w:rsidRPr="00A97ABA" w:rsidRDefault="00A97ABA" w:rsidP="00005309">
            <w:pPr>
              <w:rPr>
                <w:sz w:val="18"/>
                <w:szCs w:val="18"/>
              </w:rPr>
            </w:pPr>
            <w:r w:rsidRPr="00A97ABA">
              <w:rPr>
                <w:color w:val="000000"/>
                <w:sz w:val="18"/>
                <w:szCs w:val="18"/>
              </w:rPr>
              <w:t>с 20.04.2025 по 20.04.2028 (1097 дней)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6E78" w14:textId="77777777" w:rsidR="00A97ABA" w:rsidRPr="00A97ABA" w:rsidRDefault="00A97ABA" w:rsidP="00005309">
            <w:pPr>
              <w:rPr>
                <w:color w:val="000000"/>
                <w:sz w:val="18"/>
                <w:szCs w:val="18"/>
              </w:rPr>
            </w:pPr>
            <w:r w:rsidRPr="00A97ABA">
              <w:rPr>
                <w:color w:val="000000"/>
                <w:sz w:val="18"/>
                <w:szCs w:val="18"/>
              </w:rPr>
              <w:t>171153,06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DA0C" w14:textId="77777777" w:rsidR="00A97ABA" w:rsidRPr="00A97ABA" w:rsidRDefault="00A97ABA" w:rsidP="00005309">
            <w:pPr>
              <w:rPr>
                <w:color w:val="000000"/>
                <w:sz w:val="18"/>
                <w:szCs w:val="18"/>
              </w:rPr>
            </w:pPr>
            <w:r w:rsidRPr="00A97ABA">
              <w:rPr>
                <w:color w:val="000000"/>
                <w:sz w:val="18"/>
                <w:szCs w:val="18"/>
              </w:rPr>
              <w:t>68461,22</w:t>
            </w:r>
          </w:p>
        </w:tc>
      </w:tr>
      <w:tr w:rsidR="00A97ABA" w:rsidRPr="00A97ABA" w14:paraId="4C857D83" w14:textId="77777777" w:rsidTr="00A97AB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A273" w14:textId="77777777" w:rsidR="00A97ABA" w:rsidRPr="001334B8" w:rsidRDefault="00A97ABA" w:rsidP="00A97ABA">
            <w:pPr>
              <w:numPr>
                <w:ilvl w:val="0"/>
                <w:numId w:val="2"/>
              </w:numPr>
              <w:suppressAutoHyphens w:val="0"/>
              <w:ind w:left="0"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D817" w14:textId="77777777" w:rsidR="00A97ABA" w:rsidRPr="00A97ABA" w:rsidRDefault="00A97ABA" w:rsidP="000053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97ABA">
              <w:rPr>
                <w:sz w:val="18"/>
                <w:szCs w:val="18"/>
              </w:rPr>
              <w:t xml:space="preserve">ул. Гайдара, ориентир </w:t>
            </w:r>
            <w:r w:rsidRPr="00A97ABA">
              <w:rPr>
                <w:spacing w:val="-6"/>
                <w:sz w:val="18"/>
                <w:szCs w:val="18"/>
              </w:rPr>
              <w:t>–</w:t>
            </w:r>
            <w:r w:rsidRPr="00A97ABA">
              <w:rPr>
                <w:sz w:val="18"/>
                <w:szCs w:val="18"/>
              </w:rPr>
              <w:t xml:space="preserve"> д. 1/ 54.730558, 20.490611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BAAE" w14:textId="77777777" w:rsidR="00A97ABA" w:rsidRPr="00A97ABA" w:rsidRDefault="00A97ABA" w:rsidP="00005309">
            <w:pPr>
              <w:rPr>
                <w:sz w:val="18"/>
                <w:szCs w:val="18"/>
              </w:rPr>
            </w:pPr>
            <w:r w:rsidRPr="00A97ABA">
              <w:rPr>
                <w:sz w:val="18"/>
                <w:szCs w:val="18"/>
              </w:rPr>
              <w:t>Передвижное средство развозной торговли для реализации продукции  местных товаропроизводителей</w:t>
            </w:r>
          </w:p>
          <w:p w14:paraId="62AE7442" w14:textId="77777777" w:rsidR="00A97ABA" w:rsidRPr="00A97ABA" w:rsidRDefault="00A97ABA" w:rsidP="0000530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FA04" w14:textId="77777777" w:rsidR="00A97ABA" w:rsidRPr="00A97ABA" w:rsidRDefault="00A97ABA" w:rsidP="00005309">
            <w:pPr>
              <w:rPr>
                <w:sz w:val="18"/>
                <w:szCs w:val="18"/>
              </w:rPr>
            </w:pPr>
            <w:r w:rsidRPr="00A97ABA">
              <w:rPr>
                <w:sz w:val="18"/>
                <w:szCs w:val="18"/>
              </w:rPr>
              <w:t>12/4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56D4" w14:textId="77777777" w:rsidR="00A97ABA" w:rsidRPr="00A97ABA" w:rsidRDefault="00A97ABA" w:rsidP="00005309">
            <w:pPr>
              <w:rPr>
                <w:sz w:val="18"/>
                <w:szCs w:val="18"/>
              </w:rPr>
            </w:pPr>
            <w:r w:rsidRPr="00A97ABA">
              <w:rPr>
                <w:color w:val="000000"/>
                <w:sz w:val="18"/>
                <w:szCs w:val="18"/>
              </w:rPr>
              <w:t>с 20.04.2025 по 20.04.2028 (1097 дней)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C1A9" w14:textId="77777777" w:rsidR="00A97ABA" w:rsidRPr="00A97ABA" w:rsidRDefault="00A97ABA" w:rsidP="00005309">
            <w:pPr>
              <w:rPr>
                <w:color w:val="000000"/>
                <w:sz w:val="18"/>
                <w:szCs w:val="18"/>
              </w:rPr>
            </w:pPr>
            <w:r w:rsidRPr="00A97ABA">
              <w:rPr>
                <w:color w:val="000000"/>
                <w:sz w:val="18"/>
                <w:szCs w:val="18"/>
              </w:rPr>
              <w:t>171153,06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1E2D" w14:textId="77777777" w:rsidR="00A97ABA" w:rsidRPr="00A97ABA" w:rsidRDefault="00A97ABA" w:rsidP="00005309">
            <w:pPr>
              <w:rPr>
                <w:color w:val="000000"/>
                <w:sz w:val="18"/>
                <w:szCs w:val="18"/>
              </w:rPr>
            </w:pPr>
            <w:r w:rsidRPr="00A97ABA">
              <w:rPr>
                <w:color w:val="000000"/>
                <w:sz w:val="18"/>
                <w:szCs w:val="18"/>
              </w:rPr>
              <w:t>68461,22</w:t>
            </w:r>
          </w:p>
        </w:tc>
      </w:tr>
    </w:tbl>
    <w:p w14:paraId="48A87A32" w14:textId="77777777" w:rsidR="00A97ABA" w:rsidRDefault="00A97ABA" w:rsidP="00A97ABA">
      <w:pPr>
        <w:keepNext/>
        <w:keepLines/>
      </w:pPr>
    </w:p>
    <w:sectPr w:rsidR="00A97ABA" w:rsidSect="004F347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617AF"/>
    <w:multiLevelType w:val="hybridMultilevel"/>
    <w:tmpl w:val="AACCCB04"/>
    <w:lvl w:ilvl="0" w:tplc="5F409C3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" w15:restartNumberingAfterBreak="0">
    <w:nsid w:val="6B4E6CBE"/>
    <w:multiLevelType w:val="hybridMultilevel"/>
    <w:tmpl w:val="019AABE4"/>
    <w:lvl w:ilvl="0" w:tplc="5F409C3E">
      <w:start w:val="1"/>
      <w:numFmt w:val="decimal"/>
      <w:lvlText w:val="%1."/>
      <w:lvlJc w:val="left"/>
      <w:pPr>
        <w:ind w:left="643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666721">
    <w:abstractNumId w:val="0"/>
  </w:num>
  <w:num w:numId="2" w16cid:durableId="536432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72"/>
    <w:rsid w:val="001334B8"/>
    <w:rsid w:val="00142A26"/>
    <w:rsid w:val="00360715"/>
    <w:rsid w:val="004F3472"/>
    <w:rsid w:val="006D7CC0"/>
    <w:rsid w:val="00772D1E"/>
    <w:rsid w:val="007A0EF4"/>
    <w:rsid w:val="00A97ABA"/>
    <w:rsid w:val="00D2332C"/>
    <w:rsid w:val="00E9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05EA1"/>
  <w15:chartTrackingRefBased/>
  <w15:docId w15:val="{9067E92F-8732-4D53-8AA2-F4D6EEC6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472"/>
    <w:pPr>
      <w:suppressAutoHyphens/>
    </w:pPr>
    <w:rPr>
      <w:rFonts w:eastAsia="Times New Roman" w:cs="Times New Roman"/>
      <w:kern w:val="0"/>
      <w:sz w:val="28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Небесенко Надежда Анатольевна</dc:creator>
  <cp:keywords/>
  <dc:description/>
  <cp:lastModifiedBy>Небесенко Надежда Анатольевна</cp:lastModifiedBy>
  <cp:revision>7</cp:revision>
  <dcterms:created xsi:type="dcterms:W3CDTF">2024-11-07T09:39:00Z</dcterms:created>
  <dcterms:modified xsi:type="dcterms:W3CDTF">2025-02-13T09:37:00Z</dcterms:modified>
</cp:coreProperties>
</file>