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872221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872221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5 827 592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5 827 592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872221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221" w:rsidRDefault="00CC06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</w:t>
            </w:r>
          </w:p>
        </w:tc>
      </w:tr>
      <w:tr w:rsidR="00872221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221" w:rsidRDefault="00F034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  <w:p w:rsidR="00F034C0" w:rsidRDefault="00F034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221" w:rsidRDefault="00F034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ООО «УК ТЕПЛОСЕРВИС»</w:t>
            </w:r>
          </w:p>
        </w:tc>
      </w:tr>
      <w:tr w:rsidR="00872221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F034C0">
              <w:rPr>
                <w:rFonts w:ascii="Verdana" w:hAnsi="Verdana" w:cs="Verdana"/>
                <w:sz w:val="16"/>
                <w:szCs w:val="16"/>
              </w:rPr>
              <w:t>________ /С.Б. Русович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221" w:rsidRDefault="00EF44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 / Д.В. Зинчук</w:t>
            </w:r>
            <w:r w:rsidR="00872221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872221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221" w:rsidRDefault="00EF44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«______»____________ 2018 </w:t>
            </w:r>
            <w:r w:rsidR="00872221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221" w:rsidRDefault="00EF44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«______»_____________ 2018 </w:t>
            </w:r>
            <w:r w:rsidR="00872221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872221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 w:rsidP="00F034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87222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87222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445D" w:rsidRDefault="00EF445D" w:rsidP="00EF44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 w:rsidR="00F034C0">
              <w:rPr>
                <w:rFonts w:ascii="Verdana" w:hAnsi="Verdana" w:cs="Verdana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выполнение работ по </w:t>
            </w:r>
            <w:r w:rsidR="00F034C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благоустройству</w:t>
            </w:r>
            <w:r w:rsidR="00872221">
              <w:rPr>
                <w:rFonts w:ascii="Verdana" w:hAnsi="Verdana" w:cs="Verdana"/>
                <w:sz w:val="16"/>
                <w:szCs w:val="16"/>
              </w:rPr>
              <w:t xml:space="preserve"> дворовой территории многоквартирного дома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№68-72 по ул. Машиностроительная,  г. </w:t>
            </w:r>
            <w:r w:rsidR="00872221">
              <w:rPr>
                <w:rFonts w:ascii="Verdana" w:hAnsi="Verdana" w:cs="Verdana"/>
                <w:sz w:val="16"/>
                <w:szCs w:val="16"/>
              </w:rPr>
              <w:t>Калининград</w:t>
            </w:r>
          </w:p>
          <w:p w:rsidR="00872221" w:rsidRDefault="00941E9A" w:rsidP="00EF44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(по муниципальной </w:t>
            </w:r>
            <w:r w:rsidR="00EF445D" w:rsidRPr="008101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программе «Формирование современной городской среды городского округа «Город Калининград»</w:t>
            </w:r>
            <w:r w:rsidR="00D76CB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)</w:t>
            </w:r>
            <w:bookmarkStart w:id="0" w:name="_GoBack"/>
            <w:bookmarkEnd w:id="0"/>
          </w:p>
        </w:tc>
      </w:tr>
      <w:tr w:rsidR="00872221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5 827.592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872221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3.357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872221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597.411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87222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</w:t>
            </w:r>
            <w:r w:rsidR="00F034C0">
              <w:rPr>
                <w:rFonts w:ascii="Verdana" w:hAnsi="Verdana" w:cs="Verdana"/>
                <w:sz w:val="16"/>
                <w:szCs w:val="16"/>
              </w:rPr>
              <w:t>влена в текущих ценах на 4кв.2017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г. по НБ: "ГЭСН-2001 в редакции 2017 года с доп. и изм. 3 (приказы Минстроя России №№ 1575/пр, 9/пр)".</w:t>
            </w:r>
          </w:p>
        </w:tc>
      </w:tr>
    </w:tbl>
    <w:p w:rsidR="00872221" w:rsidRDefault="008722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872221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872221" w:rsidRDefault="00872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872221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87222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МКД ул.Машиностроительная, 68-72</w:t>
            </w:r>
          </w:p>
        </w:tc>
      </w:tr>
      <w:tr w:rsidR="0087222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68-12-5 </w:t>
            </w:r>
          </w:p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  толщ. 7см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31 377.16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9 194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419*0.07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4.93705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1 327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22.77196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3 478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1.32143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1 236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355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3.61562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4 459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972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4 228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15 729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68-12-5 </w:t>
            </w:r>
          </w:p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  толщ. 4см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31 377.16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6 338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504*0.04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3.4037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915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15.69944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2 398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852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245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2.49268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3 074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2 915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10 844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16 033.58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74 877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8+459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43.898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8 785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318.7742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52 024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43.898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21 661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8 785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131.694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53 512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29 188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157 577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м?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5 024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49.5*2.2+(8*0.3*0.15*2.2)+(459*0.2*0.08*2.2)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33 097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68-34-1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Валка деревьев с применением автогидроподъемника без корчевки пня мягколиственных, твердолиственных (кроме породы тополь) при диаметре ствола: до 36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2 666.05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3 466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854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Автогидроподъемники высотой подъема: 22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2 612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5 384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Корчевка пней вручную давностью рубки до трех лет: диаметром до 500 мм мягких пород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2 162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5 265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16.2.01.02-0003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Земля растительная ручной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2 585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(4.0)*0.38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3)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27-03-008-02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щебеночных (100мм)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6 492.79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1 461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450*0.05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0.85275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264.107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2.9745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674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91.15.02-023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Тракторы на гусеничном ходу, мощность 59 кВт (80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827.76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259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2 694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10 023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9.4365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2 505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2 160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509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146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889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155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1 605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624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3 065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1 040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941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351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623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5 645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18 700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-776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-1.035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-278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-156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-60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-0.5175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-410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-139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-211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-79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-336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-181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-1 293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116 237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450*0.1*1.25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450*0.8/1000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141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18 523.79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6 869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(0.36)*1.03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25 004.26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11 252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8.631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273.593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2 361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3 136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1.4355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1 899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966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410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5.1795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4 178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1 485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15. 8.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Керосин для технических целей марок КТ-1, КТ-2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54 972.66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6 651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3 573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21 476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138 181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(0.45)*93.7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(0.45)*0.0108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27-06-021-08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2, Н48= 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34 508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(0.45)*11.7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(0.45)*0.0014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450*0.3/1000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18 523.79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2 577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(0.135)*1.03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24 188.62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10 885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2 355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3 136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1.4355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1 899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966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410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5.1795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4 178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1 485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6 644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3 569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21 098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04.2.01.01-0037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3 942.49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171 380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(0.45)*96.6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(0.45)*0.0108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63*0.27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0.7419762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0.2565108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0.1758834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164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0.5660928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673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1 150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4 125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17.01*1.6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1 517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63*0.13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1.136772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1.287468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0.144963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224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0.351351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339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0.579852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705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166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0.060606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2 417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4 713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8.19*1.10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1 403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1.32111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1.87173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225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87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429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146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132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2 618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-197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-0.2622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-70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-39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-15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-0.1311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-104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-35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-0.0741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-53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-20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-85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-327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16 273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63*0.1*1.25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63*0.04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0.124236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0.100296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5 537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(0.0252)*102.0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14 477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13 716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182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144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196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16 748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8 997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40 221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С72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(черная)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28 917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63*1.02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3 883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301*0.25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3.284586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1.135524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0.778602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728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209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2.505984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2 978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5 091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18 260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75.3*1.6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11 148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301*0.2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8.35576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2 128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1 433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1.06554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1 645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2.58258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2 490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517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4.26216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5 179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1 222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339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4 309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17 771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34 641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60.2*1.10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301*0.05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0.741965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158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0.142975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221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0.59899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1 092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15.351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33 072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(0.1505)*102.0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69 166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65 534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871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687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208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937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80 017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42 985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192 168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С73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 (коричневая)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307.02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141 229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301*1.02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100.30.15)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0.01431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(159*0.3*0.3)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0.6242022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0.2157948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0.1479654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138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0.4762368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566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968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3 470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14.31*1.6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1 759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(159*0.3*0.2)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1.4934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260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393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82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817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193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2 804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5 467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9.5*1.10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32 868.00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52 260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120.9672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19 315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946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30 736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23 740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12 753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88 753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54 306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(1.59)*100.0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100.20.8)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0.01758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(314*0.28*0.2)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0.7668396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0.2651064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0.1817772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170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0.5850624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695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1 189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4 263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17.58*1.6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1 630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(314*0.28*0.1)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1.22144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240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364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76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757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179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2 597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5 064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8.8*1.10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13 358.27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41 945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2.2608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238.8912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38 144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1 868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574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46 884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25 186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114 014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(3.14)*(0.06*0.33)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52 199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(3.14)*(5.9*0.86)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55 923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(3.14)*100.0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68-37-2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4 041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3 220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622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8 608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16 608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(12.0)*2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11 788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508*0.45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9.971532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2 681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3.447288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508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2.363724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2 211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635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7.607808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9 041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2 045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15 455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55 435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228.6*1.6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18 814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508*0.2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14.10208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3 591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15.97152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2 418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1.79832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2 776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483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4.35864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4 203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872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7.19328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8 741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2 063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572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7 271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3 906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29 991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58 464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101.6*1.10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11 315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10.65276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2 828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15.09268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2 439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575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165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1 004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175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2.62128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1 812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705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3 460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1 174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1 063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396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703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6 373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3 424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21 112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314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176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463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157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238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1 460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288 413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508*0.2*1.25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1 347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508*0.05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1.25222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373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975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1 844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25.908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55 815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(0.254)*102.0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116 732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1 006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110 603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1 470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382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1 159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351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1 581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135 047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72 546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324 325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С74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 серая, размером 200х100х80мм  (типа Кирпич) 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248 717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508*1.02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0.2619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13 505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582*0.45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11.424078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3 071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3.949452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582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2.708046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2 533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728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8.716032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10 358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2 343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17 706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419.04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63 510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261.9*1.6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21 555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582*0.2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16.15632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4 114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18.29808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2 770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2.06028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3 181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554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4.99356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4 815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999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8.24112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10 014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2 363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655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8 330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4 475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34 359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66 980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116.4*1.10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12 964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12.20454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3 240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17.29122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2 794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659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189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1 150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3.00312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2 076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807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3 963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1 345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1 217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454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7 301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3 922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24 187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1 004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1.3386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360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201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78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530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180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1 674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330 426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582*0.2*1.25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1 544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582*0.05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1.43463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427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1.15818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1 117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2 113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29.682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63 946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(0.291)*102.0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133 736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1 153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686.76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126 714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1 684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1 328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402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1 811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154 719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83 114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371 569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С71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 красная, размером 200х100х80мм  (типа Кирпич) 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593.64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338 375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582*1.02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100.30.15)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0.01989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1 026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(221*0.3*0.3)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0.8676018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0.2999412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0.2056626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192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0.6619392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787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1 345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4 823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19.89*1.6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2 463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(221*0.3*0.2)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1.84604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2.09076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0.23541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363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550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114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1 144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270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0.09842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3 925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7 653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13.3*1.10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32 868.00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72 638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1.5912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168.1368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26 846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1 314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404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42 721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32 997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17 726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123 360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75 483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(2.21)*100.0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13 482.75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40 448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18 004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22 445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17 644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10 982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69 074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Посадка деревьев и кустарников с комом земли размером: 0,3x0,3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15 286.45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6 115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511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01.7.20.07-0001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Шпагат из пенькового волокна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189 986.25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01.7.20.08-0162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Ткань мешочная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703.08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11.2.04.06-0031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Колья деревянные посадочные 2200x60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16.2.02.02-0152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Липа разнолистная, высота 1,5-2,0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1 294.53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5 178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6 972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стандартных посадочных мест вручную для деревьев и кустарников с круглым комом земли размером: 0,2x0,15 м и 0,25x0,2 м с добавлением растительной земли до 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1 765.32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1 765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3 660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С99.1-14.01-0001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Удобрения органо-минеральные (торф + суперфосфат)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2 175.12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1.0*0.06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47-01-009-01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Посадка деревьев и кустарников с комом земли размером: 0,2x0,15 м и 0,25x0,2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1 877.23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1 877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813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228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01.7.20.07-0001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Шпагат из пенькового волокна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189 986.25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01.7.20.08-0162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Ткань мешочная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703.08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11.2.04.06-0031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Колья деревянные посадочные 2200x60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3 279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16.2.02.04-0292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Самшит вечнозеленый (шар), высота 0,4-0,5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818.90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8 189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1.0*10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66-10-6 </w:t>
            </w:r>
          </w:p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камер: от мокрого ила и грязи без труб и арматуры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820.67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ручные и рычажные тяговым усилием: 29,43 кН (3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492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 колодец (5шт)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3 017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(2.2*2.2*1.55)*5+(34*0.65*0.95)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2.55177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0.60489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566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163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1.94688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2 314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3 955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14 186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58.5*1.6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1 910.64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34*0.1*0.5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805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(0.17)*11.0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23-01-020-01 </w:t>
            </w:r>
          </w:p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7 738.81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2 631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1 600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944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317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5 947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24.3.03.03-0036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21 506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23-03-007-04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круглых дождеприемных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119 138.56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35 742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0.6*5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267.659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2 202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51.339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8 379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6 980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2 145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255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17 952.03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Топливо моторное для среднеоборотных и малооборотных дизелей, марки ДТ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35 833.51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138 785.25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01.7.15.10-0067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Скобы: ходовые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2 874.87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14 078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102. 18.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11 745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6 454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53 941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-14 078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(0.3)*(-2.76)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05.1.01.11-0044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11 857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2 483.79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12 419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1 206.53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6 033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05.1.06.09-0087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перекрытия ПП10-1 /бетон В15 (М200), объем 0,10 м3, расход арматуры 8,38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2 068.35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10 342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08.1.02.06-0042 </w:t>
            </w:r>
          </w:p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Люки чугунные с решеткой для дождеприемного колодца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5 333.27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26 666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0.4421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5 535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58.5-(2.26*5+34*0.038)-(34*0.1*0.5)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39.12585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5 535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3 764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11 015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48.631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25 440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44.21*1.1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Смотровой колодец (3 шт)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3 269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(2.2*2.2*1.9)*3+(58.0*0.65*0.95)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2.765508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0.956072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0.655556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613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176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2.109952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2 507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4 286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15 374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63.4*1.6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1 910.64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58*0.1*0.5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456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1 373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1 669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(0.29)*11.0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23-01-020-01 </w:t>
            </w:r>
          </w:p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7 738.81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4 489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2 729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1 611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540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3 651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10 146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24.3.03.03-0036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36 686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23-03-007-04 </w:t>
            </w:r>
          </w:p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круглых смотровых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119 138.56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27 878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0.78*3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6.41628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267.659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1 717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40.04442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6 535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5 444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1 673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87222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199</w:t>
            </w:r>
          </w:p>
        </w:tc>
      </w:tr>
      <w:tr w:rsidR="0087222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17 952.03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Топливо моторное для среднеоборотных и малооборотных дизелей, марки ДТ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35 833.51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138 785.25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01.7.15.10-0067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Скобы: ходовые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0.32994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2 874.87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10 981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9 160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5 034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42 071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-0.6458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-10 980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(0.234)*(-2.76)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05.1.01.11-0044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7 114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2 483.79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7 451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КС10.6 /бетон В15 (М200), объем 0,16 м3, расход арматуры 3,95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1 704.25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5 113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1 206.53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3 620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05.1.06.09-0088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перекрытия ПП10-2 /бетон В15 (М200), объем 0,10 м3, расход арматуры 16,65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7 581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опорное КО-6 /бетон В15 (М200), объем 0,02 м3, расход арматуры 1,10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2 076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08.1.02.06-0043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Люки чугунные тяжелые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16 339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6 450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63.4-(2.26*3+58.0*0.038)-(58.0*0.1*0.5)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45.5952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6 450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4 386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2 000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12 836</w:t>
            </w: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29 646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51.52*1.1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F034C0" w:rsidRDefault="00F034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  <w:p w:rsidR="00F034C0" w:rsidRDefault="00F034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3 795 715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3 574 148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1 581 319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1-3, 6, 7, 59; %=121 - по стр. 9-11, 13, 15, 18, 21, 23, 28, 30, 31, 33, 35, 39, 41, 43, 47, 49, 53, 55, 63, 65, 66, 68, 70, 74, 76, 77, 79, 81, 85, 87; %=81 - по стр. 26, 37, 45, 51, 61, 72, 83, 96, 111; %=98 - по стр. 89-91, 93; %=63 - по стр. 95; %=111 - по стр. 98, 100, 102, 113, 115, 117; %=68 - по стр. 109, 126)</w:t>
            </w:r>
          </w:p>
          <w:p w:rsidR="00F034C0" w:rsidRDefault="00F034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679 892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1-3, 6, 7, 59; %=65 - по стр. 9-11, 13, 15, 18, 21, 23, 28, 30, 31, 33, 35, 39, 41, 43, 47, 49, 53, 55, 63, 65, 66, 68, 70, 74, 76, 77, 79, 81, 85, 87; %=34 - по стр. 26, 37, 45, 51, 61, 72, 83, 96, 111; %=61 - по стр. 89-91, 93, 98, 100, 102, 113, 115, 117; %=40 - по стр. 95; %=31 - по стр. 109, 126)</w:t>
            </w:r>
          </w:p>
          <w:p w:rsidR="00F034C0" w:rsidRDefault="00F034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366 194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4 620 234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221 567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221 567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4 841 801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96 836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4 938 637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888 955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5 827 592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679 892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  <w:p w:rsidR="00F034C0" w:rsidRDefault="00F034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366 194</w:t>
            </w:r>
          </w:p>
        </w:tc>
      </w:tr>
      <w:tr w:rsidR="0087222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  <w:p w:rsidR="00F034C0" w:rsidRDefault="00F034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3 795 715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3 574 148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    МАТЕРИАЛОВ </w:t>
            </w:r>
            <w:r w:rsidR="00F034C0">
              <w:rPr>
                <w:rFonts w:ascii="Verdana" w:hAnsi="Verdana" w:cs="Verdana"/>
                <w:b/>
                <w:bCs/>
                <w:sz w:val="16"/>
                <w:szCs w:val="16"/>
              </w:rPr>
              <w:t>–</w:t>
            </w:r>
          </w:p>
          <w:p w:rsidR="00F034C0" w:rsidRDefault="00F034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1 581 319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1-3, 6, 7, 59; %=121 - по стр. 9-11, 13, 15, 18, 21, 23, 28, 30, 31, 33, 35, 39, 41, 43, 47, 49, 53, 55, 63, 65, 66, 68, 70, 74, 76, 77, 79, 81, 85, 87; %=81 - по стр. 26, 37, 45, 51, 61, 72, 83, 96, 111; %=98 - по стр. 89-91, 93; %=63 - по стр. 95; %=111 - по стр. 98, 100, 102, 113, 115, 117; %=68 - по стр. 109, 126)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679 892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1-3, 6, 7, 59; %=65 - по стр. 9-11, 13, 15, 18, 21, 23, 28, 30, 31, 33, 35, 39, 41, 43, 47, 49, 53, 55, 63, 65, 66, 68, 70, 74, 76, 77, 79, 81, 85, 87; %=34 - по стр. 26, 37, 45, 51, 61, 72, 83, 96, 111; %=61 - по стр. 89-91, 93, 98, 100, 102, 113, 115, 117; %=40 - по стр. 95; %=31 - по стр. 109, 126)</w:t>
            </w:r>
          </w:p>
          <w:p w:rsidR="00F034C0" w:rsidRDefault="00F034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366 194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4 620 234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221 567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221 567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4 841 801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96 836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4 938 637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888 955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5 827 592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679 892</w:t>
            </w:r>
          </w:p>
        </w:tc>
      </w:tr>
      <w:tr w:rsidR="0087222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366 194</w:t>
            </w:r>
          </w:p>
        </w:tc>
      </w:tr>
    </w:tbl>
    <w:p w:rsidR="00872221" w:rsidRDefault="008722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87222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Вед. инженер СО МКУ «КР МКД»                               Смородина Т.С.</w:t>
            </w:r>
          </w:p>
        </w:tc>
      </w:tr>
      <w:tr w:rsidR="0087222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87222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222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 начальника СО МКУ «КР МКД»                             Дубина Г.В.</w:t>
            </w:r>
          </w:p>
        </w:tc>
      </w:tr>
      <w:tr w:rsidR="0087222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72221" w:rsidRDefault="008722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872221" w:rsidRDefault="008722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872221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46" w:rsidRDefault="00F50C46">
      <w:pPr>
        <w:spacing w:after="0" w:line="240" w:lineRule="auto"/>
      </w:pPr>
      <w:r>
        <w:separator/>
      </w:r>
    </w:p>
  </w:endnote>
  <w:endnote w:type="continuationSeparator" w:id="0">
    <w:p w:rsidR="00F50C46" w:rsidRDefault="00F5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21" w:rsidRDefault="0087222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D76CBE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46" w:rsidRDefault="00F50C46">
      <w:pPr>
        <w:spacing w:after="0" w:line="240" w:lineRule="auto"/>
      </w:pPr>
      <w:r>
        <w:separator/>
      </w:r>
    </w:p>
  </w:footnote>
  <w:footnote w:type="continuationSeparator" w:id="0">
    <w:p w:rsidR="00F50C46" w:rsidRDefault="00F5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872221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72221" w:rsidRDefault="008722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204 * 1 * 12/2.2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872221" w:rsidRDefault="008722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(вер.1.3.171218)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72221" w:rsidRDefault="008722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C0"/>
    <w:rsid w:val="00060583"/>
    <w:rsid w:val="0053731C"/>
    <w:rsid w:val="00586A77"/>
    <w:rsid w:val="00872221"/>
    <w:rsid w:val="00941E9A"/>
    <w:rsid w:val="00CC0600"/>
    <w:rsid w:val="00D31DBB"/>
    <w:rsid w:val="00D76CBE"/>
    <w:rsid w:val="00EF445D"/>
    <w:rsid w:val="00F034C0"/>
    <w:rsid w:val="00F50C46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221"/>
  </w:style>
  <w:style w:type="paragraph" w:styleId="a5">
    <w:name w:val="footer"/>
    <w:basedOn w:val="a"/>
    <w:link w:val="a6"/>
    <w:uiPriority w:val="99"/>
    <w:unhideWhenUsed/>
    <w:rsid w:val="0087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221"/>
  </w:style>
  <w:style w:type="paragraph" w:styleId="a5">
    <w:name w:val="footer"/>
    <w:basedOn w:val="a"/>
    <w:link w:val="a6"/>
    <w:uiPriority w:val="99"/>
    <w:unhideWhenUsed/>
    <w:rsid w:val="0087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10071</Words>
  <Characters>57410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2018-02-26T13:56:00Z</dcterms:created>
  <dcterms:modified xsi:type="dcterms:W3CDTF">2018-02-28T10:35:00Z</dcterms:modified>
</cp:coreProperties>
</file>