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EBA" w:rsidRPr="00E01BCD" w:rsidRDefault="002D6EBA" w:rsidP="002D6EBA">
      <w:pPr>
        <w:ind w:left="425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2D6EBA" w:rsidRPr="00E01BCD" w:rsidRDefault="002D6EBA" w:rsidP="002D6EBA">
      <w:pPr>
        <w:autoSpaceDE w:val="0"/>
        <w:ind w:firstLine="4962"/>
        <w:jc w:val="both"/>
        <w:rPr>
          <w:bCs/>
          <w:sz w:val="28"/>
          <w:szCs w:val="28"/>
        </w:rPr>
      </w:pPr>
      <w:r w:rsidRPr="00E01BCD">
        <w:rPr>
          <w:bCs/>
          <w:sz w:val="28"/>
          <w:szCs w:val="28"/>
        </w:rPr>
        <w:t xml:space="preserve">к </w:t>
      </w:r>
      <w:hyperlink w:anchor="sub_8000" w:history="1">
        <w:r>
          <w:rPr>
            <w:bCs/>
            <w:sz w:val="28"/>
            <w:szCs w:val="28"/>
          </w:rPr>
          <w:t>а</w:t>
        </w:r>
        <w:r w:rsidRPr="00E01BCD">
          <w:rPr>
            <w:bCs/>
            <w:sz w:val="28"/>
            <w:szCs w:val="28"/>
          </w:rPr>
          <w:t>дминистративному регламенту</w:t>
        </w:r>
      </w:hyperlink>
    </w:p>
    <w:p w:rsidR="002D6EBA" w:rsidRPr="00E01BCD" w:rsidRDefault="002D6EBA" w:rsidP="002D6EBA">
      <w:pPr>
        <w:widowControl w:val="0"/>
        <w:autoSpaceDE w:val="0"/>
        <w:autoSpaceDN w:val="0"/>
        <w:adjustRightInd w:val="0"/>
        <w:ind w:left="2836" w:firstLine="709"/>
        <w:jc w:val="both"/>
        <w:rPr>
          <w:sz w:val="24"/>
          <w:szCs w:val="24"/>
        </w:rPr>
      </w:pPr>
    </w:p>
    <w:p w:rsidR="002D6EBA" w:rsidRDefault="002D6EBA" w:rsidP="002D6EBA">
      <w:pPr>
        <w:autoSpaceDE w:val="0"/>
        <w:autoSpaceDN w:val="0"/>
        <w:adjustRightInd w:val="0"/>
        <w:rPr>
          <w:sz w:val="28"/>
          <w:szCs w:val="28"/>
        </w:rPr>
      </w:pPr>
    </w:p>
    <w:p w:rsidR="002D6EBA" w:rsidRPr="00805165" w:rsidRDefault="002D6EBA" w:rsidP="002D6EBA">
      <w:pPr>
        <w:pStyle w:val="pt-a-000014"/>
        <w:spacing w:before="0" w:beforeAutospacing="0" w:after="0" w:afterAutospacing="0" w:line="302" w:lineRule="atLeast"/>
        <w:jc w:val="center"/>
        <w:rPr>
          <w:rStyle w:val="pt-a0"/>
          <w:color w:val="000000"/>
          <w:sz w:val="28"/>
          <w:szCs w:val="28"/>
        </w:rPr>
      </w:pPr>
      <w:r w:rsidRPr="00805165">
        <w:rPr>
          <w:rStyle w:val="pt-a0"/>
          <w:color w:val="000000"/>
          <w:sz w:val="28"/>
          <w:szCs w:val="28"/>
        </w:rPr>
        <w:t xml:space="preserve">Уведомление </w:t>
      </w:r>
    </w:p>
    <w:p w:rsidR="002D6EBA" w:rsidRPr="00805165" w:rsidRDefault="002D6EBA" w:rsidP="002D6EBA">
      <w:pPr>
        <w:pStyle w:val="pt-a-000014"/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 w:rsidRPr="00805165">
        <w:rPr>
          <w:rStyle w:val="pt-a0"/>
          <w:color w:val="000000"/>
          <w:sz w:val="28"/>
          <w:szCs w:val="28"/>
        </w:rPr>
        <w:t>об окончании строительства или реконструкции объекта индивидуального жилищного строительства или садового дома</w:t>
      </w:r>
    </w:p>
    <w:p w:rsidR="002D6EBA" w:rsidRDefault="002D6EBA" w:rsidP="002D6EBA">
      <w:pPr>
        <w:pStyle w:val="pt-a-000013"/>
        <w:spacing w:before="0" w:beforeAutospacing="0" w:after="0" w:afterAutospacing="0" w:line="302" w:lineRule="atLeast"/>
        <w:jc w:val="right"/>
        <w:rPr>
          <w:rStyle w:val="pt-a0-000004"/>
          <w:color w:val="000000"/>
          <w:sz w:val="28"/>
          <w:szCs w:val="28"/>
        </w:rPr>
      </w:pPr>
    </w:p>
    <w:p w:rsidR="002D6EBA" w:rsidRDefault="002D6EBA" w:rsidP="002D6EBA">
      <w:pPr>
        <w:pStyle w:val="pt-a-000013"/>
        <w:shd w:val="clear" w:color="auto" w:fill="FFFFFF"/>
        <w:spacing w:before="0" w:beforeAutospacing="0" w:after="0" w:afterAutospacing="0" w:line="302" w:lineRule="atLeast"/>
        <w:jc w:val="right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«____» ____________ 20__ г.</w:t>
      </w:r>
    </w:p>
    <w:p w:rsidR="002D6EBA" w:rsidRPr="008C693B" w:rsidRDefault="002D6EBA" w:rsidP="002D6EBA">
      <w:pPr>
        <w:pStyle w:val="pt-a-000015"/>
        <w:pBdr>
          <w:bottom w:val="single" w:sz="4" w:space="1" w:color="auto"/>
        </w:pBdr>
        <w:shd w:val="clear" w:color="auto" w:fill="FFFFFF"/>
        <w:spacing w:before="0" w:beforeAutospacing="0" w:after="0" w:afterAutospacing="0" w:line="302" w:lineRule="atLeast"/>
        <w:jc w:val="center"/>
        <w:rPr>
          <w:rStyle w:val="pt-a0-000004"/>
          <w:sz w:val="28"/>
          <w:szCs w:val="28"/>
        </w:rPr>
      </w:pPr>
      <w:r w:rsidRPr="008C693B">
        <w:rPr>
          <w:rStyle w:val="pt-a0-000004"/>
          <w:sz w:val="28"/>
          <w:szCs w:val="28"/>
        </w:rPr>
        <w:t>К</w:t>
      </w:r>
      <w:r>
        <w:rPr>
          <w:rStyle w:val="pt-a0-000004"/>
          <w:sz w:val="28"/>
          <w:szCs w:val="28"/>
        </w:rPr>
        <w:t>омитет городского хозяйства</w:t>
      </w:r>
      <w:r w:rsidRPr="008C693B">
        <w:rPr>
          <w:rStyle w:val="pt-a0-000004"/>
          <w:sz w:val="28"/>
          <w:szCs w:val="28"/>
        </w:rPr>
        <w:t xml:space="preserve"> и строительства</w:t>
      </w:r>
    </w:p>
    <w:p w:rsidR="002D6EBA" w:rsidRDefault="002D6EBA" w:rsidP="002D6EBA">
      <w:pPr>
        <w:pStyle w:val="pt-a-000013"/>
        <w:pBdr>
          <w:bottom w:val="single" w:sz="4" w:space="1" w:color="auto"/>
        </w:pBdr>
        <w:spacing w:before="0" w:beforeAutospacing="0" w:after="0" w:afterAutospacing="0" w:line="302" w:lineRule="atLeast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Pr="000B270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0B270A">
        <w:rPr>
          <w:sz w:val="28"/>
          <w:szCs w:val="28"/>
        </w:rPr>
        <w:t xml:space="preserve"> городского округа «Город Калининград»</w:t>
      </w:r>
    </w:p>
    <w:p w:rsidR="002D6EBA" w:rsidRDefault="002D6EBA" w:rsidP="002D6EBA">
      <w:pPr>
        <w:pStyle w:val="pt-a-000017"/>
        <w:spacing w:before="0" w:beforeAutospacing="0" w:after="0" w:afterAutospacing="0" w:line="216" w:lineRule="atLeast"/>
        <w:jc w:val="center"/>
        <w:rPr>
          <w:color w:val="000000"/>
          <w:sz w:val="20"/>
          <w:szCs w:val="20"/>
        </w:rPr>
      </w:pPr>
      <w:r>
        <w:rPr>
          <w:rStyle w:val="pt-a0-000018"/>
          <w:color w:val="000000"/>
          <w:sz w:val="20"/>
          <w:szCs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2D6EBA" w:rsidRPr="009961BB" w:rsidRDefault="002D6EBA" w:rsidP="002D6EBA">
      <w:pPr>
        <w:pStyle w:val="pt-a-000021"/>
        <w:spacing w:before="0" w:beforeAutospacing="0" w:after="0" w:afterAutospacing="0" w:line="281" w:lineRule="atLeast"/>
        <w:ind w:right="14"/>
        <w:jc w:val="center"/>
        <w:rPr>
          <w:color w:val="000000"/>
          <w:sz w:val="28"/>
          <w:szCs w:val="28"/>
        </w:rPr>
      </w:pPr>
      <w:r w:rsidRPr="009961BB">
        <w:rPr>
          <w:rStyle w:val="pt-a0-000022"/>
          <w:rFonts w:eastAsia="Calibri"/>
          <w:b/>
          <w:bCs/>
          <w:color w:val="000000"/>
          <w:sz w:val="28"/>
          <w:szCs w:val="28"/>
        </w:rPr>
        <w:t>1. Сведения о застройщике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8"/>
        <w:gridCol w:w="4508"/>
        <w:gridCol w:w="4428"/>
      </w:tblGrid>
      <w:tr w:rsidR="002D6EBA" w:rsidTr="009A6130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Сведения о физическом лице в случае, если застройщиком является физическое лицо: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Default="002D6EBA" w:rsidP="009A6130"/>
          <w:p w:rsidR="002D6EBA" w:rsidRDefault="002D6EBA" w:rsidP="009A6130"/>
          <w:p w:rsidR="002D6EBA" w:rsidRDefault="002D6EBA" w:rsidP="009A6130"/>
        </w:tc>
      </w:tr>
      <w:tr w:rsidR="002D6EBA" w:rsidTr="009A6130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Фамилия, имя, отчество (последнее - при наличии)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Pr="00040FBD" w:rsidRDefault="002D6EBA" w:rsidP="009A6130"/>
        </w:tc>
      </w:tr>
      <w:tr w:rsidR="002D6EBA" w:rsidTr="009A6130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1.1.2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Место жительства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Default="002D6EBA" w:rsidP="009A6130">
            <w:pPr>
              <w:rPr>
                <w:rFonts w:cs="Arial"/>
                <w:szCs w:val="26"/>
              </w:rPr>
            </w:pPr>
          </w:p>
          <w:p w:rsidR="002D6EBA" w:rsidRDefault="002D6EBA" w:rsidP="009A6130">
            <w:pPr>
              <w:rPr>
                <w:rFonts w:cs="Arial"/>
                <w:szCs w:val="26"/>
              </w:rPr>
            </w:pPr>
          </w:p>
          <w:p w:rsidR="002D6EBA" w:rsidRDefault="002D6EBA" w:rsidP="009A6130">
            <w:pPr>
              <w:rPr>
                <w:rFonts w:cs="Arial"/>
                <w:szCs w:val="26"/>
              </w:rPr>
            </w:pPr>
          </w:p>
          <w:p w:rsidR="002D6EBA" w:rsidRDefault="002D6EBA" w:rsidP="009A6130">
            <w:pPr>
              <w:rPr>
                <w:rFonts w:cs="Arial"/>
                <w:szCs w:val="26"/>
              </w:rPr>
            </w:pPr>
          </w:p>
          <w:p w:rsidR="002D6EBA" w:rsidRPr="00040FBD" w:rsidRDefault="002D6EBA" w:rsidP="009A6130"/>
        </w:tc>
      </w:tr>
      <w:tr w:rsidR="002D6EBA" w:rsidTr="009A6130">
        <w:trPr>
          <w:trHeight w:val="1327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1.1.3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Default="002D6EBA" w:rsidP="009A6130"/>
          <w:p w:rsidR="002D6EBA" w:rsidRDefault="002D6EBA" w:rsidP="009A6130"/>
          <w:p w:rsidR="002D6EBA" w:rsidRPr="00040FBD" w:rsidRDefault="002D6EBA" w:rsidP="009A6130"/>
        </w:tc>
      </w:tr>
      <w:tr w:rsidR="002D6EBA" w:rsidTr="009A6130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1.2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Сведения о юридическом лице в случае, если застройщиком является юридическое лицо: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</w:tc>
      </w:tr>
      <w:tr w:rsidR="002D6EBA" w:rsidTr="009A6130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Default="002D6EBA" w:rsidP="009A6130"/>
          <w:p w:rsidR="002D6EBA" w:rsidRDefault="002D6EBA" w:rsidP="009A6130"/>
          <w:p w:rsidR="002D6EBA" w:rsidRDefault="002D6EBA" w:rsidP="009A6130"/>
        </w:tc>
      </w:tr>
      <w:tr w:rsidR="002D6EBA" w:rsidTr="009A6130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Место нахождения 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Default="002D6EBA" w:rsidP="009A6130"/>
          <w:p w:rsidR="002D6EBA" w:rsidRDefault="002D6EBA" w:rsidP="009A6130"/>
          <w:p w:rsidR="002D6EBA" w:rsidRDefault="002D6EBA" w:rsidP="009A6130"/>
        </w:tc>
      </w:tr>
      <w:tr w:rsidR="002D6EBA" w:rsidTr="009A6130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1.2.3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случаев, когда заявителем является иностранное юридическое лицо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Default="002D6EBA" w:rsidP="009A6130"/>
        </w:tc>
      </w:tr>
      <w:tr w:rsidR="002D6EBA" w:rsidTr="009A6130">
        <w:trPr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1"/>
              <w:spacing w:before="0" w:beforeAutospacing="0" w:after="0" w:afterAutospacing="0" w:line="281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lastRenderedPageBreak/>
              <w:t>1.2.4</w:t>
            </w:r>
          </w:p>
        </w:tc>
        <w:tc>
          <w:tcPr>
            <w:tcW w:w="4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Идентификационный номер налогопла</w:t>
            </w:r>
            <w:r>
              <w:rPr>
                <w:rStyle w:val="pt-a0-000027"/>
                <w:rFonts w:eastAsia="Calibri"/>
                <w:sz w:val="28"/>
                <w:szCs w:val="28"/>
              </w:rPr>
              <w:t>тельщика, за исключением случая</w:t>
            </w:r>
            <w:r w:rsidRPr="009961BB">
              <w:rPr>
                <w:rStyle w:val="pt-a0-000027"/>
                <w:rFonts w:eastAsia="Calibri"/>
                <w:sz w:val="28"/>
                <w:szCs w:val="28"/>
              </w:rPr>
              <w:t>, когда заявителем является иностранное юридическое лицо</w:t>
            </w:r>
          </w:p>
        </w:tc>
        <w:tc>
          <w:tcPr>
            <w:tcW w:w="4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Default="002D6EBA" w:rsidP="009A6130"/>
        </w:tc>
      </w:tr>
    </w:tbl>
    <w:p w:rsidR="002D6EBA" w:rsidRDefault="002D6EBA" w:rsidP="002D6EBA">
      <w:pPr>
        <w:pStyle w:val="pt-a-000083"/>
        <w:spacing w:before="0" w:beforeAutospacing="0" w:after="0" w:afterAutospacing="0" w:line="281" w:lineRule="atLeast"/>
        <w:ind w:left="418" w:right="14"/>
        <w:jc w:val="center"/>
        <w:rPr>
          <w:rStyle w:val="pt-a0-000022"/>
          <w:rFonts w:eastAsia="Calibri"/>
          <w:b/>
          <w:bCs/>
          <w:color w:val="000000"/>
          <w:sz w:val="26"/>
          <w:szCs w:val="26"/>
        </w:rPr>
      </w:pPr>
    </w:p>
    <w:p w:rsidR="002D6EBA" w:rsidRPr="009961BB" w:rsidRDefault="002D6EBA" w:rsidP="002D6EBA">
      <w:pPr>
        <w:pStyle w:val="pt-a-000083"/>
        <w:spacing w:before="0" w:beforeAutospacing="0" w:after="0" w:afterAutospacing="0" w:line="281" w:lineRule="atLeast"/>
        <w:ind w:left="418" w:right="14"/>
        <w:jc w:val="center"/>
        <w:rPr>
          <w:color w:val="000000"/>
          <w:sz w:val="28"/>
          <w:szCs w:val="28"/>
        </w:rPr>
      </w:pPr>
      <w:r w:rsidRPr="009961BB">
        <w:rPr>
          <w:rStyle w:val="pt-a0-000022"/>
          <w:rFonts w:eastAsia="Calibri"/>
          <w:b/>
          <w:bCs/>
          <w:color w:val="000000"/>
          <w:sz w:val="28"/>
          <w:szCs w:val="28"/>
        </w:rPr>
        <w:t>2. Сведения о земельном участке</w:t>
      </w:r>
    </w:p>
    <w:tbl>
      <w:tblPr>
        <w:tblW w:w="0" w:type="auto"/>
        <w:tblInd w:w="-7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4704"/>
        <w:gridCol w:w="4322"/>
      </w:tblGrid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50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2.1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4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50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2.2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4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50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2.3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4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Сведения о праве застройщика на земельный участок (правоустанавливающие документы) 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50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2.4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4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50"/>
              <w:spacing w:before="0" w:beforeAutospacing="0" w:after="0" w:afterAutospacing="0" w:line="259" w:lineRule="atLeast"/>
              <w:jc w:val="center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2.5</w:t>
            </w:r>
          </w:p>
        </w:tc>
        <w:tc>
          <w:tcPr>
            <w:tcW w:w="4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74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</w:tbl>
    <w:p w:rsidR="002D6EBA" w:rsidRPr="009961BB" w:rsidRDefault="002D6EBA" w:rsidP="002D6EBA">
      <w:pPr>
        <w:pStyle w:val="pt-a-000031"/>
        <w:spacing w:before="0" w:beforeAutospacing="0" w:after="0" w:afterAutospacing="0" w:line="281" w:lineRule="atLeast"/>
        <w:ind w:right="14"/>
        <w:jc w:val="center"/>
        <w:rPr>
          <w:color w:val="000000"/>
          <w:sz w:val="28"/>
          <w:szCs w:val="28"/>
        </w:rPr>
      </w:pPr>
      <w:r w:rsidRPr="009961BB">
        <w:rPr>
          <w:rStyle w:val="pt-a0-000022"/>
          <w:rFonts w:eastAsia="Calibri"/>
          <w:b/>
          <w:bCs/>
          <w:color w:val="000000"/>
          <w:sz w:val="28"/>
          <w:szCs w:val="28"/>
        </w:rPr>
        <w:t>3. Сведения об объекте капитального строительства</w:t>
      </w:r>
    </w:p>
    <w:tbl>
      <w:tblPr>
        <w:tblW w:w="0" w:type="auto"/>
        <w:tblInd w:w="-7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0"/>
        <w:gridCol w:w="4694"/>
        <w:gridCol w:w="4332"/>
      </w:tblGrid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3.1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Сведения о виде разрешенного использования объекта кап</w:t>
            </w:r>
            <w:r>
              <w:rPr>
                <w:rStyle w:val="pt-a0-000027"/>
                <w:rFonts w:eastAsia="Calibri"/>
                <w:sz w:val="28"/>
                <w:szCs w:val="28"/>
              </w:rPr>
              <w:t>итального строительства (объект</w:t>
            </w: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 индивидуального жили</w:t>
            </w:r>
            <w:r>
              <w:rPr>
                <w:rStyle w:val="pt-a0-000027"/>
                <w:rFonts w:eastAsia="Calibri"/>
                <w:sz w:val="28"/>
                <w:szCs w:val="28"/>
              </w:rPr>
              <w:t>щного строительства или садовый</w:t>
            </w:r>
            <w:r w:rsidRPr="009961BB">
              <w:rPr>
                <w:rStyle w:val="pt-a0-000027"/>
                <w:rFonts w:eastAsia="Calibri"/>
                <w:sz w:val="28"/>
                <w:szCs w:val="28"/>
              </w:rPr>
              <w:t xml:space="preserve"> дом)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3.2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34"/>
              <w:spacing w:before="0" w:beforeAutospacing="0" w:after="0" w:afterAutospacing="0" w:line="259" w:lineRule="atLeast"/>
              <w:jc w:val="both"/>
              <w:rPr>
                <w:rStyle w:val="pt-a0-000035"/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3.3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rStyle w:val="pt-a0-000027"/>
                <w:rFonts w:eastAsia="Calibri"/>
                <w:bCs/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bCs/>
                <w:sz w:val="28"/>
                <w:szCs w:val="28"/>
              </w:rPr>
              <w:t>Сведения о параметрах: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3.3.1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sz w:val="28"/>
                <w:szCs w:val="28"/>
              </w:rPr>
              <w:t>Количество надземных этажей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3.3.2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jc w:val="both"/>
              <w:rPr>
                <w:sz w:val="28"/>
                <w:szCs w:val="28"/>
              </w:rPr>
            </w:pPr>
            <w:r w:rsidRPr="009961BB">
              <w:rPr>
                <w:sz w:val="28"/>
                <w:szCs w:val="28"/>
              </w:rPr>
              <w:t>Высота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3.3.3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rPr>
                <w:sz w:val="28"/>
                <w:szCs w:val="28"/>
              </w:rPr>
            </w:pPr>
            <w:r w:rsidRPr="009961BB">
              <w:rPr>
                <w:sz w:val="28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  <w:tr w:rsidR="002D6EBA" w:rsidRPr="009961BB" w:rsidTr="009A6130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34"/>
              <w:spacing w:before="0" w:beforeAutospacing="0" w:after="0" w:afterAutospacing="0" w:line="259" w:lineRule="atLeast"/>
              <w:jc w:val="both"/>
              <w:rPr>
                <w:sz w:val="28"/>
                <w:szCs w:val="28"/>
              </w:rPr>
            </w:pPr>
            <w:r w:rsidRPr="009961BB">
              <w:rPr>
                <w:rStyle w:val="pt-a0-000035"/>
                <w:sz w:val="28"/>
                <w:szCs w:val="28"/>
              </w:rPr>
              <w:t>3.3.4</w:t>
            </w:r>
          </w:p>
        </w:tc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Pr="009961BB" w:rsidRDefault="002D6EBA" w:rsidP="009A6130">
            <w:pPr>
              <w:pStyle w:val="pt-a-000026"/>
              <w:spacing w:before="0" w:beforeAutospacing="0" w:after="0" w:afterAutospacing="0" w:line="281" w:lineRule="atLeast"/>
              <w:rPr>
                <w:bCs/>
                <w:sz w:val="28"/>
                <w:szCs w:val="28"/>
              </w:rPr>
            </w:pPr>
            <w:r w:rsidRPr="009961BB">
              <w:rPr>
                <w:rStyle w:val="pt-a0-000027"/>
                <w:rFonts w:eastAsia="Calibri"/>
                <w:bCs/>
                <w:sz w:val="28"/>
                <w:szCs w:val="28"/>
              </w:rPr>
              <w:t>Площадь застройки</w:t>
            </w:r>
          </w:p>
        </w:tc>
        <w:tc>
          <w:tcPr>
            <w:tcW w:w="43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  <w:p w:rsidR="002D6EBA" w:rsidRPr="009961BB" w:rsidRDefault="002D6EBA" w:rsidP="009A6130">
            <w:pPr>
              <w:rPr>
                <w:sz w:val="28"/>
                <w:szCs w:val="28"/>
              </w:rPr>
            </w:pPr>
          </w:p>
        </w:tc>
      </w:tr>
    </w:tbl>
    <w:p w:rsidR="002D6EBA" w:rsidRDefault="002D6EBA" w:rsidP="002D6EBA">
      <w:pPr>
        <w:rPr>
          <w:b/>
          <w:bCs/>
          <w:sz w:val="26"/>
          <w:szCs w:val="26"/>
        </w:rPr>
      </w:pPr>
    </w:p>
    <w:p w:rsidR="002D6EBA" w:rsidRPr="009961BB" w:rsidRDefault="002D6EBA" w:rsidP="002D6EBA">
      <w:pPr>
        <w:jc w:val="center"/>
        <w:rPr>
          <w:b/>
          <w:bCs/>
          <w:sz w:val="28"/>
          <w:szCs w:val="28"/>
        </w:rPr>
      </w:pPr>
      <w:r w:rsidRPr="009961BB">
        <w:rPr>
          <w:b/>
          <w:bCs/>
          <w:sz w:val="28"/>
          <w:szCs w:val="28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tbl>
      <w:tblPr>
        <w:tblW w:w="0" w:type="auto"/>
        <w:tblInd w:w="28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66"/>
      </w:tblGrid>
      <w:tr w:rsidR="002D6EBA" w:rsidTr="009A6130">
        <w:trPr>
          <w:trHeight w:val="5549"/>
        </w:trPr>
        <w:tc>
          <w:tcPr>
            <w:tcW w:w="10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  <w:p w:rsidR="002D6EBA" w:rsidRDefault="002D6EBA" w:rsidP="009A6130"/>
        </w:tc>
      </w:tr>
    </w:tbl>
    <w:p w:rsidR="002D6EBA" w:rsidRDefault="002D6EBA" w:rsidP="002D6EBA">
      <w:pPr>
        <w:pStyle w:val="pt-a-000041"/>
        <w:spacing w:before="0" w:beforeAutospacing="0" w:after="0" w:afterAutospacing="0" w:line="281" w:lineRule="atLeast"/>
        <w:ind w:right="29" w:firstLine="562"/>
        <w:jc w:val="center"/>
        <w:rPr>
          <w:rStyle w:val="pt-a0-000027"/>
          <w:rFonts w:eastAsia="Calibri"/>
          <w:b/>
          <w:color w:val="000000"/>
          <w:sz w:val="26"/>
          <w:szCs w:val="26"/>
        </w:rPr>
      </w:pPr>
    </w:p>
    <w:p w:rsidR="002D6EBA" w:rsidRDefault="002D6EBA" w:rsidP="002D6EBA">
      <w:pPr>
        <w:pStyle w:val="pt-a-000041"/>
        <w:spacing w:before="0" w:beforeAutospacing="0" w:after="0" w:afterAutospacing="0" w:line="281" w:lineRule="atLeast"/>
        <w:ind w:right="29" w:firstLine="562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</w:p>
    <w:p w:rsidR="002D6EBA" w:rsidRPr="00854746" w:rsidRDefault="002D6EBA" w:rsidP="002D6EBA">
      <w:pPr>
        <w:pStyle w:val="pt-a-000041"/>
        <w:spacing w:before="0" w:beforeAutospacing="0" w:after="0" w:afterAutospacing="0" w:line="281" w:lineRule="atLeast"/>
        <w:ind w:right="29" w:firstLine="562"/>
        <w:jc w:val="both"/>
        <w:rPr>
          <w:rStyle w:val="pt-a0-000027"/>
          <w:rFonts w:eastAsia="Calibri"/>
          <w:iCs/>
          <w:color w:val="000000"/>
          <w:sz w:val="28"/>
          <w:szCs w:val="28"/>
        </w:rPr>
      </w:pPr>
      <w:r w:rsidRPr="00854746">
        <w:rPr>
          <w:rStyle w:val="pt-a0-000027"/>
          <w:rFonts w:eastAsia="Calibri"/>
          <w:iCs/>
          <w:color w:val="000000"/>
          <w:sz w:val="28"/>
          <w:szCs w:val="28"/>
        </w:rPr>
        <w:lastRenderedPageBreak/>
        <w:t xml:space="preserve">Почтовый адрес </w:t>
      </w:r>
      <w:r>
        <w:rPr>
          <w:rStyle w:val="pt-a0-000027"/>
          <w:rFonts w:eastAsia="Calibri"/>
          <w:iCs/>
          <w:color w:val="000000"/>
          <w:sz w:val="28"/>
          <w:szCs w:val="28"/>
        </w:rPr>
        <w:t>и (</w:t>
      </w:r>
      <w:r w:rsidRPr="00854746">
        <w:rPr>
          <w:rStyle w:val="pt-a0-000027"/>
          <w:rFonts w:eastAsia="Calibri"/>
          <w:iCs/>
          <w:color w:val="000000"/>
          <w:sz w:val="28"/>
          <w:szCs w:val="28"/>
        </w:rPr>
        <w:t>или</w:t>
      </w:r>
      <w:r>
        <w:rPr>
          <w:rStyle w:val="pt-a0-000027"/>
          <w:rFonts w:eastAsia="Calibri"/>
          <w:iCs/>
          <w:color w:val="000000"/>
          <w:sz w:val="28"/>
          <w:szCs w:val="28"/>
        </w:rPr>
        <w:t>)</w:t>
      </w:r>
      <w:r w:rsidRPr="00854746">
        <w:rPr>
          <w:rStyle w:val="pt-a0-000027"/>
          <w:rFonts w:eastAsia="Calibri"/>
          <w:iCs/>
          <w:color w:val="000000"/>
          <w:sz w:val="28"/>
          <w:szCs w:val="28"/>
        </w:rPr>
        <w:t xml:space="preserve"> адрес электронной почты, телефон для связи:</w:t>
      </w:r>
    </w:p>
    <w:p w:rsidR="002D6EBA" w:rsidRDefault="002D6EBA" w:rsidP="002D6EBA">
      <w:pPr>
        <w:pStyle w:val="pt-a-000041"/>
        <w:spacing w:before="0" w:beforeAutospacing="0" w:after="0" w:afterAutospacing="0" w:line="281" w:lineRule="atLeast"/>
        <w:ind w:right="29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  <w:r>
        <w:rPr>
          <w:rStyle w:val="pt-a0-000027"/>
          <w:rFonts w:eastAsia="Calibri"/>
          <w:iCs/>
          <w:color w:val="000000"/>
          <w:sz w:val="26"/>
          <w:szCs w:val="26"/>
        </w:rPr>
        <w:t>_________________________________________________________________________</w:t>
      </w:r>
    </w:p>
    <w:p w:rsidR="002D6EBA" w:rsidRDefault="002D6EBA" w:rsidP="002D6EBA">
      <w:pPr>
        <w:pStyle w:val="pt-a-000041"/>
        <w:spacing w:before="0" w:beforeAutospacing="0" w:after="0" w:afterAutospacing="0" w:line="281" w:lineRule="atLeast"/>
        <w:ind w:right="29"/>
        <w:jc w:val="both"/>
        <w:rPr>
          <w:rStyle w:val="pt-a0-000027"/>
          <w:rFonts w:eastAsia="Calibri"/>
          <w:iCs/>
          <w:color w:val="000000"/>
          <w:sz w:val="26"/>
          <w:szCs w:val="26"/>
        </w:rPr>
      </w:pPr>
    </w:p>
    <w:p w:rsidR="002D6EBA" w:rsidRPr="00805165" w:rsidRDefault="002D6EBA" w:rsidP="002D6EBA">
      <w:pPr>
        <w:pStyle w:val="pt-a-000014"/>
        <w:spacing w:before="0" w:beforeAutospacing="0" w:after="0" w:afterAutospacing="0" w:line="302" w:lineRule="atLeast"/>
        <w:ind w:firstLine="708"/>
        <w:jc w:val="both"/>
        <w:rPr>
          <w:rStyle w:val="pt-a0-000022"/>
          <w:rFonts w:eastAsia="Calibri"/>
          <w:color w:val="000000"/>
          <w:sz w:val="26"/>
          <w:szCs w:val="26"/>
          <w:u w:val="single"/>
        </w:rPr>
      </w:pPr>
      <w:r w:rsidRPr="00805165">
        <w:rPr>
          <w:rStyle w:val="pt-a0"/>
          <w:color w:val="000000"/>
          <w:sz w:val="28"/>
          <w:szCs w:val="28"/>
        </w:rPr>
        <w:t>Уведомление о соответствии построенн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или реконструированн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или реконструированн</w:t>
      </w:r>
      <w:r>
        <w:rPr>
          <w:rStyle w:val="pt-a0"/>
          <w:color w:val="000000"/>
          <w:sz w:val="28"/>
          <w:szCs w:val="28"/>
        </w:rPr>
        <w:t>ого</w:t>
      </w:r>
      <w:r w:rsidRPr="00805165">
        <w:rPr>
          <w:rStyle w:val="pt-a0"/>
          <w:color w:val="000000"/>
          <w:sz w:val="28"/>
          <w:szCs w:val="28"/>
        </w:rPr>
        <w:t xml:space="preserve">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</w:t>
      </w:r>
      <w:r w:rsidRPr="00805165">
        <w:rPr>
          <w:rStyle w:val="pt-a0-000027"/>
          <w:rFonts w:eastAsia="Calibri"/>
          <w:color w:val="000000"/>
          <w:sz w:val="26"/>
          <w:szCs w:val="26"/>
        </w:rPr>
        <w:t xml:space="preserve">: </w:t>
      </w:r>
    </w:p>
    <w:p w:rsidR="002D6EBA" w:rsidRPr="00DE2AB8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color w:val="000000"/>
          <w:sz w:val="26"/>
          <w:szCs w:val="26"/>
        </w:rPr>
      </w:pPr>
      <w:r w:rsidRPr="00DE2AB8">
        <w:rPr>
          <w:rStyle w:val="pt-a0-000022"/>
          <w:rFonts w:eastAsia="Calibri"/>
          <w:bCs/>
          <w:color w:val="000000"/>
          <w:sz w:val="26"/>
          <w:szCs w:val="26"/>
        </w:rPr>
        <w:t>_</w:t>
      </w:r>
      <w:r>
        <w:rPr>
          <w:rStyle w:val="pt-a0-000022"/>
          <w:rFonts w:eastAsia="Calibri"/>
          <w:bCs/>
          <w:color w:val="000000"/>
          <w:sz w:val="26"/>
          <w:szCs w:val="26"/>
        </w:rPr>
        <w:t>_</w:t>
      </w:r>
      <w:r w:rsidRPr="00DE2AB8">
        <w:rPr>
          <w:rStyle w:val="pt-a0-000022"/>
          <w:rFonts w:eastAsia="Calibri"/>
          <w:bCs/>
          <w:color w:val="000000"/>
          <w:sz w:val="26"/>
          <w:szCs w:val="26"/>
        </w:rPr>
        <w:t>________________________________________________________________________</w:t>
      </w:r>
    </w:p>
    <w:p w:rsidR="002D6EBA" w:rsidRPr="00E3780D" w:rsidRDefault="002D6EBA" w:rsidP="002D6EBA">
      <w:pPr>
        <w:pStyle w:val="pt-a-000042"/>
        <w:shd w:val="clear" w:color="auto" w:fill="FFFFFF"/>
        <w:spacing w:before="0" w:beforeAutospacing="0" w:after="0" w:afterAutospacing="0"/>
        <w:jc w:val="center"/>
        <w:rPr>
          <w:rStyle w:val="pt-a0-000022"/>
          <w:rFonts w:eastAsia="Calibri"/>
          <w:sz w:val="20"/>
          <w:szCs w:val="20"/>
        </w:rPr>
      </w:pPr>
      <w:r w:rsidRPr="00E3780D">
        <w:rPr>
          <w:rStyle w:val="pt-a0-000022"/>
          <w:rFonts w:eastAsia="Calibri"/>
          <w:sz w:val="20"/>
          <w:szCs w:val="20"/>
        </w:rPr>
        <w:t>(</w:t>
      </w:r>
      <w:r w:rsidRPr="000064D0">
        <w:rPr>
          <w:rStyle w:val="pt-a0-000022"/>
          <w:sz w:val="20"/>
          <w:szCs w:val="20"/>
        </w:rPr>
        <w:t>через личный кабинет на Едином портале</w:t>
      </w:r>
      <w:r>
        <w:rPr>
          <w:rStyle w:val="pt-a0-000022"/>
          <w:sz w:val="20"/>
          <w:szCs w:val="20"/>
        </w:rPr>
        <w:t>/Региональном портале, по</w:t>
      </w:r>
      <w:r>
        <w:rPr>
          <w:rStyle w:val="pt-a0-000022"/>
          <w:rFonts w:eastAsia="Calibri"/>
          <w:sz w:val="20"/>
          <w:szCs w:val="20"/>
        </w:rPr>
        <w:t xml:space="preserve"> п</w:t>
      </w:r>
      <w:r>
        <w:rPr>
          <w:rStyle w:val="pt-a0-000022"/>
          <w:sz w:val="20"/>
          <w:szCs w:val="20"/>
        </w:rPr>
        <w:t xml:space="preserve">очте </w:t>
      </w:r>
      <w:r w:rsidRPr="00E3780D">
        <w:rPr>
          <w:rStyle w:val="pt-a0-000022"/>
          <w:sz w:val="20"/>
          <w:szCs w:val="20"/>
        </w:rPr>
        <w:t xml:space="preserve"> или нарочным в МФЦ</w:t>
      </w:r>
      <w:r w:rsidRPr="00E3780D">
        <w:rPr>
          <w:rStyle w:val="pt-a0-000022"/>
          <w:rFonts w:eastAsia="Calibri"/>
          <w:sz w:val="20"/>
          <w:szCs w:val="20"/>
        </w:rPr>
        <w:t>)</w:t>
      </w:r>
    </w:p>
    <w:p w:rsidR="002D6EBA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rStyle w:val="pt-a0-000022"/>
          <w:rFonts w:eastAsia="Calibri"/>
          <w:b/>
          <w:bCs/>
          <w:color w:val="000000"/>
          <w:sz w:val="26"/>
          <w:szCs w:val="26"/>
        </w:rPr>
      </w:pPr>
    </w:p>
    <w:p w:rsidR="002D6EBA" w:rsidRPr="0066131F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color w:val="000000"/>
        </w:rPr>
      </w:pPr>
      <w:r w:rsidRPr="0066131F">
        <w:rPr>
          <w:rStyle w:val="pt-a0-000022"/>
          <w:rFonts w:eastAsia="Calibri"/>
          <w:bCs/>
          <w:color w:val="000000"/>
        </w:rPr>
        <w:t>Настоящим уведомлением подтверждаю, что</w:t>
      </w:r>
      <w:r w:rsidRPr="0066131F">
        <w:rPr>
          <w:rStyle w:val="pt-a0-000022"/>
          <w:rFonts w:eastAsia="Calibri"/>
          <w:b/>
          <w:bCs/>
          <w:color w:val="000000"/>
        </w:rPr>
        <w:t xml:space="preserve"> _________________________________________________________________________</w:t>
      </w:r>
    </w:p>
    <w:p w:rsidR="002D6EBA" w:rsidRPr="0066131F" w:rsidRDefault="002D6EBA" w:rsidP="002D6EBA">
      <w:pPr>
        <w:pStyle w:val="pt-a-000043"/>
        <w:shd w:val="clear" w:color="auto" w:fill="FFFFFF"/>
        <w:spacing w:before="0" w:beforeAutospacing="0" w:after="0" w:afterAutospacing="0" w:line="216" w:lineRule="atLeast"/>
        <w:ind w:right="29"/>
        <w:jc w:val="center"/>
        <w:rPr>
          <w:color w:val="000000"/>
        </w:rPr>
      </w:pPr>
      <w:r w:rsidRPr="0066131F">
        <w:rPr>
          <w:rStyle w:val="pt-a0-000018"/>
          <w:color w:val="000000"/>
        </w:rPr>
        <w:t>(объект индивидуального жилищного строительства или садовый дом)</w:t>
      </w:r>
    </w:p>
    <w:p w:rsidR="002D6EBA" w:rsidRPr="0066131F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/>
          <w:bCs/>
          <w:color w:val="000000"/>
        </w:rPr>
      </w:pPr>
      <w:r w:rsidRPr="0066131F">
        <w:rPr>
          <w:rStyle w:val="pt-a0-000022"/>
          <w:rFonts w:eastAsia="Calibri"/>
          <w:bCs/>
          <w:color w:val="000000"/>
        </w:rPr>
        <w:t xml:space="preserve">не </w:t>
      </w:r>
      <w:proofErr w:type="gramStart"/>
      <w:r w:rsidRPr="0066131F">
        <w:rPr>
          <w:rStyle w:val="pt-a0-000022"/>
          <w:rFonts w:eastAsia="Calibri"/>
          <w:bCs/>
          <w:color w:val="000000"/>
        </w:rPr>
        <w:t>предназначен</w:t>
      </w:r>
      <w:proofErr w:type="gramEnd"/>
      <w:r w:rsidRPr="0066131F">
        <w:rPr>
          <w:rStyle w:val="pt-a0-000022"/>
          <w:rFonts w:eastAsia="Calibri"/>
          <w:bCs/>
          <w:color w:val="000000"/>
        </w:rPr>
        <w:t xml:space="preserve"> для раздела на самостоятельные объекты недвижимости, а также что произведена оплата государственной пошлины за осуществление государственной регистрации прав</w:t>
      </w:r>
      <w:r w:rsidRPr="0066131F">
        <w:rPr>
          <w:rStyle w:val="pt-a0-000022"/>
          <w:rFonts w:eastAsia="Calibri"/>
          <w:b/>
          <w:bCs/>
          <w:color w:val="000000"/>
        </w:rPr>
        <w:t>_________________________________________</w:t>
      </w:r>
      <w:r>
        <w:rPr>
          <w:rStyle w:val="pt-a0-000022"/>
          <w:rFonts w:eastAsia="Calibri"/>
          <w:b/>
          <w:bCs/>
          <w:color w:val="000000"/>
        </w:rPr>
        <w:t>_______________________.</w:t>
      </w:r>
    </w:p>
    <w:p w:rsidR="002D6EBA" w:rsidRPr="0066131F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</w:rPr>
      </w:pPr>
      <w:r w:rsidRPr="0066131F">
        <w:rPr>
          <w:rStyle w:val="pt-a0-000022"/>
          <w:rFonts w:eastAsia="Calibri"/>
          <w:color w:val="000000"/>
        </w:rPr>
        <w:t xml:space="preserve">       </w:t>
      </w:r>
      <w:r>
        <w:rPr>
          <w:rStyle w:val="pt-a0-000022"/>
          <w:rFonts w:eastAsia="Calibri"/>
          <w:color w:val="000000"/>
        </w:rPr>
        <w:t xml:space="preserve">           </w:t>
      </w:r>
      <w:r w:rsidRPr="0066131F">
        <w:rPr>
          <w:rStyle w:val="pt-a0-000022"/>
          <w:rFonts w:eastAsia="Calibri"/>
          <w:color w:val="000000"/>
        </w:rPr>
        <w:t xml:space="preserve">    (реквизиты платежного документа)</w:t>
      </w:r>
    </w:p>
    <w:p w:rsidR="002D6EBA" w:rsidRPr="0066131F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/>
          <w:bCs/>
          <w:color w:val="000000"/>
        </w:rPr>
      </w:pPr>
    </w:p>
    <w:p w:rsidR="002D6EBA" w:rsidRPr="009961BB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rStyle w:val="pt-a0-000022"/>
          <w:rFonts w:eastAsia="Calibri"/>
          <w:bCs/>
          <w:color w:val="000000"/>
          <w:sz w:val="26"/>
          <w:szCs w:val="26"/>
        </w:rPr>
      </w:pPr>
      <w:r w:rsidRPr="009961BB">
        <w:rPr>
          <w:rStyle w:val="pt-a0-000022"/>
          <w:rFonts w:eastAsia="Calibri"/>
          <w:bCs/>
          <w:color w:val="000000"/>
          <w:sz w:val="28"/>
          <w:szCs w:val="28"/>
        </w:rPr>
        <w:t>Настоящим уведомлением я,</w:t>
      </w:r>
      <w:r>
        <w:rPr>
          <w:rStyle w:val="pt-a0-000022"/>
          <w:rFonts w:eastAsia="Calibri"/>
          <w:bCs/>
          <w:color w:val="000000"/>
        </w:rPr>
        <w:t xml:space="preserve">         </w:t>
      </w:r>
      <w:r w:rsidRPr="009961BB">
        <w:rPr>
          <w:rStyle w:val="pt-a0-000022"/>
          <w:rFonts w:eastAsia="Calibri"/>
          <w:bCs/>
          <w:color w:val="000000"/>
          <w:sz w:val="26"/>
          <w:szCs w:val="26"/>
        </w:rPr>
        <w:t>______________________________________________________________________</w:t>
      </w:r>
      <w:r>
        <w:rPr>
          <w:rStyle w:val="pt-a0-000022"/>
          <w:rFonts w:eastAsia="Calibri"/>
          <w:bCs/>
          <w:color w:val="000000"/>
          <w:sz w:val="26"/>
          <w:szCs w:val="26"/>
        </w:rPr>
        <w:softHyphen/>
        <w:t>_</w:t>
      </w:r>
      <w:r w:rsidRPr="009961BB">
        <w:rPr>
          <w:rStyle w:val="pt-a0-000022"/>
          <w:rFonts w:eastAsia="Calibri"/>
          <w:bCs/>
          <w:color w:val="000000"/>
          <w:sz w:val="26"/>
          <w:szCs w:val="26"/>
        </w:rPr>
        <w:t>_,</w:t>
      </w:r>
    </w:p>
    <w:p w:rsidR="002D6EBA" w:rsidRPr="009961BB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  <w:sz w:val="20"/>
          <w:szCs w:val="20"/>
        </w:rPr>
      </w:pPr>
      <w:r w:rsidRPr="009961BB">
        <w:rPr>
          <w:rStyle w:val="pt-a0-000022"/>
          <w:rFonts w:eastAsia="Calibri"/>
          <w:color w:val="000000"/>
          <w:sz w:val="20"/>
          <w:szCs w:val="20"/>
        </w:rPr>
        <w:t>(фамилия, имя, отчество (последнее - при наличии)</w:t>
      </w:r>
      <w:r>
        <w:rPr>
          <w:rStyle w:val="pt-a0-000022"/>
          <w:rFonts w:eastAsia="Calibri"/>
          <w:color w:val="000000"/>
          <w:sz w:val="20"/>
          <w:szCs w:val="20"/>
        </w:rPr>
        <w:t>)</w:t>
      </w:r>
    </w:p>
    <w:p w:rsidR="002D6EBA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Cs/>
          <w:color w:val="000000"/>
          <w:sz w:val="28"/>
          <w:szCs w:val="28"/>
        </w:rPr>
      </w:pPr>
      <w:r w:rsidRPr="00854746">
        <w:rPr>
          <w:rStyle w:val="pt-a0-000022"/>
          <w:rFonts w:eastAsia="Calibri"/>
          <w:bCs/>
          <w:color w:val="000000"/>
          <w:sz w:val="28"/>
          <w:szCs w:val="28"/>
        </w:rPr>
        <w:t>даю согласие на обработку персональных данных</w:t>
      </w:r>
    </w:p>
    <w:p w:rsidR="002D6EBA" w:rsidRPr="0066131F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both"/>
        <w:rPr>
          <w:rStyle w:val="pt-a0-000022"/>
          <w:rFonts w:eastAsia="Calibri"/>
          <w:bCs/>
          <w:color w:val="000000"/>
          <w:sz w:val="28"/>
          <w:szCs w:val="28"/>
        </w:rPr>
      </w:pPr>
      <w:r>
        <w:rPr>
          <w:rStyle w:val="pt-a0-000022"/>
          <w:rFonts w:eastAsia="Calibri"/>
          <w:bCs/>
          <w:color w:val="000000"/>
          <w:sz w:val="28"/>
          <w:szCs w:val="28"/>
        </w:rPr>
        <w:t xml:space="preserve">____________________________________________________________________ </w:t>
      </w:r>
      <w:r w:rsidRPr="0066131F">
        <w:rPr>
          <w:rStyle w:val="pt-a0-000022"/>
          <w:rFonts w:eastAsia="Calibri"/>
          <w:bCs/>
          <w:color w:val="000000"/>
        </w:rPr>
        <w:t>(в случае</w:t>
      </w:r>
      <w:proofErr w:type="gramStart"/>
      <w:r w:rsidRPr="0066131F">
        <w:rPr>
          <w:rStyle w:val="pt-a0-000022"/>
          <w:rFonts w:eastAsia="Calibri"/>
          <w:bCs/>
          <w:color w:val="000000"/>
        </w:rPr>
        <w:t>,</w:t>
      </w:r>
      <w:proofErr w:type="gramEnd"/>
      <w:r w:rsidRPr="0066131F">
        <w:rPr>
          <w:rStyle w:val="pt-a0-000022"/>
          <w:rFonts w:eastAsia="Calibri"/>
          <w:bCs/>
          <w:color w:val="000000"/>
        </w:rPr>
        <w:t xml:space="preserve"> если застройщиком является физическое лицо)</w:t>
      </w:r>
    </w:p>
    <w:p w:rsidR="002D6EBA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  <w:sz w:val="26"/>
          <w:szCs w:val="26"/>
        </w:rPr>
      </w:pPr>
    </w:p>
    <w:p w:rsidR="002D6EBA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center"/>
        <w:rPr>
          <w:rStyle w:val="pt-a0-000022"/>
          <w:rFonts w:eastAsia="Calibri"/>
          <w:color w:val="000000"/>
          <w:sz w:val="26"/>
          <w:szCs w:val="26"/>
        </w:rPr>
      </w:pPr>
    </w:p>
    <w:p w:rsidR="002D6EBA" w:rsidRPr="00EE266B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rPr>
          <w:color w:val="000000"/>
          <w:sz w:val="26"/>
          <w:szCs w:val="26"/>
        </w:rPr>
      </w:pPr>
      <w:r>
        <w:rPr>
          <w:rStyle w:val="pt-a0-000022"/>
          <w:rFonts w:eastAsia="Calibri"/>
          <w:color w:val="000000"/>
          <w:sz w:val="26"/>
          <w:szCs w:val="26"/>
        </w:rPr>
        <w:t xml:space="preserve">     </w:t>
      </w:r>
      <w:r>
        <w:rPr>
          <w:rStyle w:val="pt-a0-000022"/>
          <w:rFonts w:eastAsia="Calibri"/>
          <w:b/>
          <w:bCs/>
          <w:color w:val="000000"/>
          <w:sz w:val="26"/>
          <w:szCs w:val="26"/>
        </w:rPr>
        <w:t>__________________                          _______</w:t>
      </w:r>
      <w:r>
        <w:rPr>
          <w:rStyle w:val="pt-a0-000004"/>
          <w:color w:val="000000"/>
          <w:sz w:val="28"/>
          <w:szCs w:val="28"/>
        </w:rPr>
        <w:t>_______             ______________</w:t>
      </w:r>
    </w:p>
    <w:p w:rsidR="002D6EBA" w:rsidRPr="009961BB" w:rsidRDefault="002D6EBA" w:rsidP="002D6EBA">
      <w:pPr>
        <w:pStyle w:val="pt-a-000015"/>
        <w:shd w:val="clear" w:color="auto" w:fill="FFFFFF"/>
        <w:spacing w:before="0" w:beforeAutospacing="0" w:after="0" w:afterAutospacing="0" w:line="302" w:lineRule="atLeast"/>
        <w:rPr>
          <w:color w:val="000000"/>
          <w:sz w:val="20"/>
          <w:szCs w:val="20"/>
        </w:rPr>
      </w:pPr>
      <w:r>
        <w:rPr>
          <w:rStyle w:val="pt-a0-000035"/>
          <w:color w:val="000000"/>
          <w:sz w:val="20"/>
          <w:szCs w:val="20"/>
        </w:rPr>
        <w:t xml:space="preserve">     </w:t>
      </w:r>
      <w:proofErr w:type="gramStart"/>
      <w:r w:rsidRPr="009961BB">
        <w:rPr>
          <w:rStyle w:val="pt-a0-000035"/>
          <w:color w:val="000000"/>
          <w:sz w:val="20"/>
          <w:szCs w:val="20"/>
        </w:rPr>
        <w:t xml:space="preserve">(должность в случае, если                                   </w:t>
      </w:r>
      <w:r>
        <w:rPr>
          <w:rStyle w:val="pt-a0-000035"/>
          <w:color w:val="000000"/>
          <w:sz w:val="20"/>
          <w:szCs w:val="20"/>
        </w:rPr>
        <w:t xml:space="preserve">             </w:t>
      </w:r>
      <w:r w:rsidRPr="009961BB">
        <w:rPr>
          <w:rStyle w:val="pt-a0-000035"/>
          <w:color w:val="000000"/>
          <w:sz w:val="20"/>
          <w:szCs w:val="20"/>
        </w:rPr>
        <w:t xml:space="preserve"> (подпись)                 </w:t>
      </w:r>
      <w:r>
        <w:rPr>
          <w:rStyle w:val="pt-a0-000035"/>
          <w:color w:val="000000"/>
          <w:sz w:val="20"/>
          <w:szCs w:val="20"/>
        </w:rPr>
        <w:t xml:space="preserve">          </w:t>
      </w:r>
      <w:r w:rsidRPr="009961BB">
        <w:rPr>
          <w:rStyle w:val="pt-a0-000035"/>
          <w:color w:val="000000"/>
          <w:sz w:val="20"/>
          <w:szCs w:val="20"/>
        </w:rPr>
        <w:t xml:space="preserve">   (расшифровка подписи)</w:t>
      </w:r>
      <w:proofErr w:type="gramEnd"/>
    </w:p>
    <w:p w:rsidR="002D6EBA" w:rsidRPr="009961BB" w:rsidRDefault="002D6EBA" w:rsidP="002D6EBA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  <w:r w:rsidRPr="009961BB">
        <w:rPr>
          <w:rStyle w:val="pt-a0-000035"/>
          <w:color w:val="000000"/>
          <w:sz w:val="20"/>
          <w:szCs w:val="20"/>
        </w:rPr>
        <w:t xml:space="preserve">  </w:t>
      </w:r>
      <w:r>
        <w:rPr>
          <w:rStyle w:val="pt-a0-000035"/>
          <w:color w:val="000000"/>
          <w:sz w:val="20"/>
          <w:szCs w:val="20"/>
        </w:rPr>
        <w:t xml:space="preserve">     </w:t>
      </w:r>
      <w:r w:rsidRPr="009961BB">
        <w:rPr>
          <w:rStyle w:val="pt-a0-000035"/>
          <w:color w:val="000000"/>
          <w:sz w:val="20"/>
          <w:szCs w:val="20"/>
        </w:rPr>
        <w:t xml:space="preserve">застройщиком является </w:t>
      </w:r>
    </w:p>
    <w:p w:rsidR="002D6EBA" w:rsidRPr="009961BB" w:rsidRDefault="002D6EBA" w:rsidP="002D6EBA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  <w:r w:rsidRPr="009961BB">
        <w:rPr>
          <w:rStyle w:val="pt-a0-000035"/>
          <w:color w:val="000000"/>
          <w:sz w:val="20"/>
          <w:szCs w:val="20"/>
        </w:rPr>
        <w:t xml:space="preserve">       </w:t>
      </w:r>
      <w:r>
        <w:rPr>
          <w:rStyle w:val="pt-a0-000035"/>
          <w:color w:val="000000"/>
          <w:sz w:val="20"/>
          <w:szCs w:val="20"/>
        </w:rPr>
        <w:t xml:space="preserve">  </w:t>
      </w:r>
      <w:r w:rsidRPr="009961BB">
        <w:rPr>
          <w:rStyle w:val="pt-a0-000035"/>
          <w:color w:val="000000"/>
          <w:sz w:val="20"/>
          <w:szCs w:val="20"/>
        </w:rPr>
        <w:t>юридическое лицо)</w:t>
      </w:r>
    </w:p>
    <w:p w:rsidR="002D6EBA" w:rsidRDefault="002D6EBA" w:rsidP="002D6EBA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</w:rPr>
      </w:pPr>
    </w:p>
    <w:p w:rsidR="002D6EBA" w:rsidRPr="00AD5083" w:rsidRDefault="002D6EBA" w:rsidP="002D6EBA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  <w:r>
        <w:rPr>
          <w:rStyle w:val="pt-a0-000035"/>
          <w:color w:val="000000"/>
        </w:rPr>
        <w:t xml:space="preserve">                  </w:t>
      </w:r>
      <w:r w:rsidRPr="00AD5083">
        <w:rPr>
          <w:rStyle w:val="pt-a0-000035"/>
          <w:color w:val="000000"/>
          <w:sz w:val="20"/>
          <w:szCs w:val="20"/>
        </w:rPr>
        <w:t xml:space="preserve">М.П.     </w:t>
      </w:r>
    </w:p>
    <w:p w:rsidR="002D6EBA" w:rsidRDefault="002D6EBA" w:rsidP="002D6EBA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  <w:r w:rsidRPr="00AD5083">
        <w:rPr>
          <w:rStyle w:val="pt-a0-000035"/>
          <w:color w:val="000000"/>
          <w:sz w:val="20"/>
          <w:szCs w:val="20"/>
        </w:rPr>
        <w:t xml:space="preserve">      </w:t>
      </w:r>
      <w:r>
        <w:rPr>
          <w:rStyle w:val="pt-a0-000035"/>
          <w:color w:val="000000"/>
          <w:sz w:val="20"/>
          <w:szCs w:val="20"/>
        </w:rPr>
        <w:t xml:space="preserve">      </w:t>
      </w:r>
      <w:r w:rsidRPr="00AD5083">
        <w:rPr>
          <w:rStyle w:val="pt-a0-000035"/>
          <w:color w:val="000000"/>
          <w:sz w:val="20"/>
          <w:szCs w:val="20"/>
        </w:rPr>
        <w:t xml:space="preserve">  (при наличии)</w:t>
      </w:r>
    </w:p>
    <w:p w:rsidR="002D6EBA" w:rsidRDefault="002D6EBA" w:rsidP="002D6EBA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35"/>
          <w:color w:val="000000"/>
          <w:sz w:val="20"/>
          <w:szCs w:val="20"/>
        </w:rPr>
      </w:pPr>
    </w:p>
    <w:p w:rsidR="002D6EBA" w:rsidRPr="00AD5083" w:rsidRDefault="002D6EBA" w:rsidP="002D6EBA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rStyle w:val="pt-a0-000004"/>
          <w:color w:val="000000"/>
          <w:sz w:val="20"/>
          <w:szCs w:val="20"/>
        </w:rPr>
      </w:pPr>
    </w:p>
    <w:p w:rsidR="002D6EBA" w:rsidRDefault="002D6EBA" w:rsidP="002D6EBA">
      <w:pPr>
        <w:pStyle w:val="pt-a-000012"/>
        <w:shd w:val="clear" w:color="auto" w:fill="FFFFFF"/>
        <w:spacing w:before="0" w:beforeAutospacing="0" w:after="0" w:afterAutospacing="0" w:line="302" w:lineRule="atLeast"/>
        <w:jc w:val="both"/>
        <w:rPr>
          <w:color w:val="000000"/>
          <w:sz w:val="28"/>
          <w:szCs w:val="28"/>
        </w:rPr>
      </w:pPr>
      <w:r>
        <w:rPr>
          <w:rStyle w:val="pt-a0-000004"/>
          <w:color w:val="000000"/>
          <w:sz w:val="28"/>
          <w:szCs w:val="28"/>
        </w:rPr>
        <w:t>К настоящему уведомлению прилагаются:</w:t>
      </w:r>
    </w:p>
    <w:p w:rsidR="002D6EBA" w:rsidRDefault="002D6EBA" w:rsidP="002D6EBA">
      <w:pPr>
        <w:pStyle w:val="pt-a-000042"/>
        <w:shd w:val="clear" w:color="auto" w:fill="FFFFFF"/>
        <w:spacing w:before="0" w:beforeAutospacing="0" w:after="0" w:afterAutospacing="0" w:line="281" w:lineRule="atLeast"/>
        <w:ind w:right="29"/>
        <w:jc w:val="right"/>
        <w:rPr>
          <w:rStyle w:val="pt-000073"/>
          <w:b/>
          <w:bCs/>
          <w:color w:val="000000"/>
          <w:sz w:val="26"/>
          <w:szCs w:val="26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EBA" w:rsidRDefault="002D6EBA" w:rsidP="002D6EBA">
      <w:pPr>
        <w:spacing w:line="248" w:lineRule="auto"/>
        <w:ind w:right="57" w:firstLine="709"/>
        <w:jc w:val="both"/>
        <w:rPr>
          <w:sz w:val="28"/>
          <w:szCs w:val="28"/>
          <w:lang w:eastAsia="ar-SA"/>
        </w:rPr>
      </w:pPr>
    </w:p>
    <w:p w:rsidR="00955AA8" w:rsidRDefault="002D6EBA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EBA"/>
    <w:rsid w:val="002D6EBA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B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rsid w:val="002D6EBA"/>
  </w:style>
  <w:style w:type="paragraph" w:customStyle="1" w:styleId="pt-a-000014">
    <w:name w:val="pt-a-000014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2D6EBA"/>
  </w:style>
  <w:style w:type="paragraph" w:customStyle="1" w:styleId="pt-a-000013">
    <w:name w:val="pt-a-000013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2">
    <w:name w:val="pt-a-000012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5">
    <w:name w:val="pt-a-000015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7">
    <w:name w:val="pt-a-000017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8">
    <w:name w:val="pt-a0-000018"/>
    <w:basedOn w:val="a0"/>
    <w:rsid w:val="002D6EBA"/>
  </w:style>
  <w:style w:type="paragraph" w:customStyle="1" w:styleId="pt-a-000021">
    <w:name w:val="pt-a-000021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2">
    <w:name w:val="pt-a0-000022"/>
    <w:basedOn w:val="a0"/>
    <w:rsid w:val="002D6EBA"/>
  </w:style>
  <w:style w:type="paragraph" w:customStyle="1" w:styleId="pt-a-000026">
    <w:name w:val="pt-a-000026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7">
    <w:name w:val="pt-a0-000027"/>
    <w:basedOn w:val="a0"/>
    <w:rsid w:val="002D6EBA"/>
  </w:style>
  <w:style w:type="paragraph" w:customStyle="1" w:styleId="pt-a-000031">
    <w:name w:val="pt-a-000031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34">
    <w:name w:val="pt-a-000034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5">
    <w:name w:val="pt-a0-000035"/>
    <w:basedOn w:val="a0"/>
    <w:rsid w:val="002D6EBA"/>
  </w:style>
  <w:style w:type="paragraph" w:customStyle="1" w:styleId="pt-a-000041">
    <w:name w:val="pt-a-000041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2">
    <w:name w:val="pt-a-000042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3">
    <w:name w:val="pt-a-000043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0">
    <w:name w:val="pt-a-000050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1">
    <w:name w:val="pt-a-000071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73">
    <w:name w:val="pt-000073"/>
    <w:basedOn w:val="a0"/>
    <w:rsid w:val="002D6EBA"/>
  </w:style>
  <w:style w:type="paragraph" w:customStyle="1" w:styleId="pt-a-000074">
    <w:name w:val="pt-a-000074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83">
    <w:name w:val="pt-a-000083"/>
    <w:basedOn w:val="a"/>
    <w:rsid w:val="002D6EB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EBA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rsid w:val="002D6EBA"/>
  </w:style>
  <w:style w:type="paragraph" w:customStyle="1" w:styleId="pt-a-000014">
    <w:name w:val="pt-a-000014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2D6EBA"/>
  </w:style>
  <w:style w:type="paragraph" w:customStyle="1" w:styleId="pt-a-000013">
    <w:name w:val="pt-a-000013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2">
    <w:name w:val="pt-a-000012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5">
    <w:name w:val="pt-a-000015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17">
    <w:name w:val="pt-a-000017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18">
    <w:name w:val="pt-a0-000018"/>
    <w:basedOn w:val="a0"/>
    <w:rsid w:val="002D6EBA"/>
  </w:style>
  <w:style w:type="paragraph" w:customStyle="1" w:styleId="pt-a-000021">
    <w:name w:val="pt-a-000021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2">
    <w:name w:val="pt-a0-000022"/>
    <w:basedOn w:val="a0"/>
    <w:rsid w:val="002D6EBA"/>
  </w:style>
  <w:style w:type="paragraph" w:customStyle="1" w:styleId="pt-a-000026">
    <w:name w:val="pt-a-000026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27">
    <w:name w:val="pt-a0-000027"/>
    <w:basedOn w:val="a0"/>
    <w:rsid w:val="002D6EBA"/>
  </w:style>
  <w:style w:type="paragraph" w:customStyle="1" w:styleId="pt-a-000031">
    <w:name w:val="pt-a-000031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34">
    <w:name w:val="pt-a-000034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35">
    <w:name w:val="pt-a0-000035"/>
    <w:basedOn w:val="a0"/>
    <w:rsid w:val="002D6EBA"/>
  </w:style>
  <w:style w:type="paragraph" w:customStyle="1" w:styleId="pt-a-000041">
    <w:name w:val="pt-a-000041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2">
    <w:name w:val="pt-a-000042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43">
    <w:name w:val="pt-a-000043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50">
    <w:name w:val="pt-a-000050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71">
    <w:name w:val="pt-a-000071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73">
    <w:name w:val="pt-000073"/>
    <w:basedOn w:val="a0"/>
    <w:rsid w:val="002D6EBA"/>
  </w:style>
  <w:style w:type="paragraph" w:customStyle="1" w:styleId="pt-a-000074">
    <w:name w:val="pt-a-000074"/>
    <w:basedOn w:val="a"/>
    <w:rsid w:val="002D6EBA"/>
    <w:pPr>
      <w:spacing w:before="100" w:beforeAutospacing="1" w:after="100" w:afterAutospacing="1"/>
    </w:pPr>
    <w:rPr>
      <w:sz w:val="24"/>
      <w:szCs w:val="24"/>
    </w:rPr>
  </w:style>
  <w:style w:type="paragraph" w:customStyle="1" w:styleId="pt-a-000083">
    <w:name w:val="pt-a-000083"/>
    <w:basedOn w:val="a"/>
    <w:rsid w:val="002D6EB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2022-04-21T10:15:00Z</dcterms:created>
  <dcterms:modified xsi:type="dcterms:W3CDTF">2022-04-21T10:16:00Z</dcterms:modified>
</cp:coreProperties>
</file>