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1A7" w:rsidRDefault="00C871A7" w:rsidP="008F0F01">
      <w:pPr>
        <w:pStyle w:val="ConsPlusTitle"/>
        <w:widowControl/>
        <w:tabs>
          <w:tab w:val="left" w:pos="7088"/>
        </w:tabs>
        <w:ind w:firstLine="510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№ 1</w:t>
      </w:r>
    </w:p>
    <w:p w:rsidR="00C871A7" w:rsidRDefault="00C871A7" w:rsidP="008F0F01">
      <w:pPr>
        <w:tabs>
          <w:tab w:val="left" w:pos="6971"/>
        </w:tabs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871A7" w:rsidRDefault="00C871A7" w:rsidP="0000725B">
      <w:pPr>
        <w:tabs>
          <w:tab w:val="left" w:pos="6971"/>
        </w:tabs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C871A7" w:rsidRDefault="00C871A7" w:rsidP="008F0F01">
      <w:pPr>
        <w:tabs>
          <w:tab w:val="left" w:pos="6971"/>
        </w:tabs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  <w:r>
        <w:rPr>
          <w:sz w:val="28"/>
          <w:szCs w:val="28"/>
        </w:rPr>
        <w:t>от 03 ноября 2015 г. № 1823</w:t>
      </w:r>
    </w:p>
    <w:p w:rsidR="00C871A7" w:rsidRDefault="00C871A7" w:rsidP="008F0F01">
      <w:pPr>
        <w:jc w:val="center"/>
        <w:rPr>
          <w:sz w:val="28"/>
          <w:szCs w:val="28"/>
        </w:rPr>
      </w:pPr>
    </w:p>
    <w:p w:rsidR="00C871A7" w:rsidRPr="008F0F01" w:rsidRDefault="00C871A7" w:rsidP="008F0F01">
      <w:pPr>
        <w:spacing w:after="200" w:line="276" w:lineRule="auto"/>
        <w:jc w:val="center"/>
        <w:rPr>
          <w:sz w:val="26"/>
          <w:szCs w:val="26"/>
        </w:rPr>
      </w:pPr>
      <w:r w:rsidRPr="008F0F01">
        <w:rPr>
          <w:sz w:val="26"/>
          <w:szCs w:val="26"/>
        </w:rPr>
        <w:t>ПАСПОРТ МУНИЦИПАЛЬНОЙ ПРОГРАММЫ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5670"/>
      </w:tblGrid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Развитие малого и среднего предпринимательства в городском округе «Город Калининград» (далее – Программа)</w:t>
            </w:r>
          </w:p>
        </w:tc>
      </w:tr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Комитет экономики, финансов и контроля администрации городского округа «Город Калининград»</w:t>
            </w:r>
          </w:p>
        </w:tc>
      </w:tr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Предполагаемые сроки реализации Программы</w:t>
            </w:r>
          </w:p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(подпрограмм)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2015-2017 годы</w:t>
            </w:r>
          </w:p>
        </w:tc>
      </w:tr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Перечень подпрограмм (ведомственных целевых программ)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Нет</w:t>
            </w:r>
          </w:p>
        </w:tc>
      </w:tr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Исполнители основных мероприятий Программы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pStyle w:val="ConsPlusCell"/>
              <w:widowControl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Комитет экономики, финансов и контроля администрации городского округа «Город Калининград»</w:t>
            </w:r>
          </w:p>
        </w:tc>
      </w:tr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Предполагаемые объемы и источники финансирования мероприятий Программы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Общий объем финансирования Программы из бюджета городского округа «Город Калининград» составляет 1 8</w:t>
            </w:r>
            <w:r>
              <w:rPr>
                <w:sz w:val="26"/>
                <w:szCs w:val="26"/>
              </w:rPr>
              <w:t>42</w:t>
            </w:r>
            <w:r w:rsidRPr="008F0F0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  <w:r w:rsidRPr="008F0F01">
              <w:rPr>
                <w:sz w:val="26"/>
                <w:szCs w:val="26"/>
              </w:rPr>
              <w:t xml:space="preserve"> тыс. руб.,</w:t>
            </w:r>
          </w:p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 xml:space="preserve">в том числе: </w:t>
            </w:r>
          </w:p>
          <w:p w:rsidR="00C871A7" w:rsidRPr="008F0F01" w:rsidRDefault="00C871A7" w:rsidP="004D0BDF">
            <w:pPr>
              <w:pStyle w:val="ConsPlusCell"/>
              <w:widowControl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2015 год – </w:t>
            </w:r>
            <w:r w:rsidRPr="00C54AC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42</w:t>
            </w:r>
            <w:r w:rsidRPr="00C54A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  <w:r w:rsidRPr="00C54ACB">
              <w:rPr>
                <w:sz w:val="26"/>
                <w:szCs w:val="26"/>
              </w:rPr>
              <w:t xml:space="preserve"> </w:t>
            </w:r>
            <w:r w:rsidRPr="008F0F01">
              <w:rPr>
                <w:sz w:val="26"/>
                <w:szCs w:val="26"/>
              </w:rPr>
              <w:t>тыс. руб.;</w:t>
            </w:r>
          </w:p>
          <w:p w:rsidR="00C871A7" w:rsidRPr="008F0F01" w:rsidRDefault="00C871A7" w:rsidP="004D0BDF">
            <w:pPr>
              <w:pStyle w:val="ConsPlusCell"/>
              <w:widowControl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2016 год – 650,0</w:t>
            </w:r>
            <w:r>
              <w:rPr>
                <w:sz w:val="26"/>
                <w:szCs w:val="26"/>
              </w:rPr>
              <w:t> </w:t>
            </w:r>
            <w:r w:rsidRPr="008F0F01">
              <w:rPr>
                <w:sz w:val="26"/>
                <w:szCs w:val="26"/>
              </w:rPr>
              <w:t>тыс. руб.;</w:t>
            </w:r>
          </w:p>
          <w:p w:rsidR="00C871A7" w:rsidRPr="008F0F01" w:rsidRDefault="00C871A7" w:rsidP="004D0BDF">
            <w:pPr>
              <w:pStyle w:val="ConsPlusCell"/>
              <w:widowControl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2017 год – 650,0 тыс. руб.</w:t>
            </w:r>
          </w:p>
          <w:p w:rsidR="00C871A7" w:rsidRPr="008F0F01" w:rsidRDefault="00C871A7" w:rsidP="004D0BDF">
            <w:pPr>
              <w:pStyle w:val="ConsPlusCell"/>
              <w:widowControl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Объем средств, выделяемых из бюджета городского округа «Город Калининград», подлежит ежегодному уточнению при утверждении бюджета на соответствующий год</w:t>
            </w:r>
          </w:p>
        </w:tc>
      </w:tr>
      <w:tr w:rsidR="00C871A7" w:rsidRPr="008F0F01">
        <w:tc>
          <w:tcPr>
            <w:tcW w:w="3794" w:type="dxa"/>
          </w:tcPr>
          <w:p w:rsidR="00C871A7" w:rsidRPr="008F0F01" w:rsidRDefault="00C871A7" w:rsidP="004D0BDF">
            <w:pPr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5670" w:type="dxa"/>
          </w:tcPr>
          <w:p w:rsidR="00C871A7" w:rsidRPr="008F0F01" w:rsidRDefault="00C871A7" w:rsidP="004D0BDF">
            <w:pPr>
              <w:pStyle w:val="ConsPlusCell"/>
              <w:widowControl/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Создание эффективного механизма оказания информационно-консультационной поддержки субъектов малого и среднего предпринимательства городского округа «Город Калининград».</w:t>
            </w:r>
          </w:p>
          <w:p w:rsidR="00C871A7" w:rsidRPr="008F0F01" w:rsidRDefault="00C871A7" w:rsidP="004D0BDF">
            <w:pPr>
              <w:pStyle w:val="ConsPlusCell"/>
              <w:widowControl/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Увеличение числа малых и средних предприятий в городском округе «Город Калининград» до 840 ед. на 10 000 жителей городского округа «Город Калининград»</w:t>
            </w:r>
          </w:p>
          <w:p w:rsidR="00C871A7" w:rsidRPr="008F0F01" w:rsidRDefault="00C871A7" w:rsidP="004D0BDF">
            <w:pPr>
              <w:pStyle w:val="ConsPlusCell"/>
              <w:widowControl/>
              <w:jc w:val="both"/>
              <w:rPr>
                <w:sz w:val="26"/>
                <w:szCs w:val="26"/>
              </w:rPr>
            </w:pPr>
            <w:r w:rsidRPr="008F0F01">
              <w:rPr>
                <w:sz w:val="26"/>
                <w:szCs w:val="26"/>
              </w:rPr>
              <w:t>Увеличение доли среднесписочной численности работников (без внешних совместителей) малых предприятий в среднесписочной численности (без внешних совместителей) работников всех предприятий и организаций до 40%</w:t>
            </w:r>
          </w:p>
        </w:tc>
      </w:tr>
    </w:tbl>
    <w:p w:rsidR="00C871A7" w:rsidRDefault="00C871A7" w:rsidP="0000725B">
      <w:bookmarkStart w:id="0" w:name="_GoBack"/>
      <w:bookmarkEnd w:id="0"/>
    </w:p>
    <w:sectPr w:rsidR="00C871A7" w:rsidSect="000072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F01"/>
    <w:rsid w:val="0000725B"/>
    <w:rsid w:val="00096B31"/>
    <w:rsid w:val="0024472B"/>
    <w:rsid w:val="00325C56"/>
    <w:rsid w:val="003C26D1"/>
    <w:rsid w:val="004D0BDF"/>
    <w:rsid w:val="006073EB"/>
    <w:rsid w:val="006B579D"/>
    <w:rsid w:val="008F0F01"/>
    <w:rsid w:val="009E241D"/>
    <w:rsid w:val="00A1063A"/>
    <w:rsid w:val="00C54ACB"/>
    <w:rsid w:val="00C8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F0F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8F0F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256</Words>
  <Characters>1465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Завадский</dc:creator>
  <cp:keywords/>
  <dc:description/>
  <cp:lastModifiedBy>Наташа</cp:lastModifiedBy>
  <cp:revision>3</cp:revision>
  <dcterms:created xsi:type="dcterms:W3CDTF">2015-10-26T10:43:00Z</dcterms:created>
  <dcterms:modified xsi:type="dcterms:W3CDTF">2015-11-10T13:10:00Z</dcterms:modified>
</cp:coreProperties>
</file>