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9356F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356F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346 974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346 974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9356F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56FB" w:rsidRDefault="005912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МКУ  «КР 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5912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«УКБР № 4»</w:t>
            </w:r>
          </w:p>
        </w:tc>
      </w:tr>
      <w:tr w:rsidR="009356F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59125F">
              <w:rPr>
                <w:rFonts w:ascii="Verdana" w:hAnsi="Verdana" w:cs="Verdana"/>
                <w:sz w:val="16"/>
                <w:szCs w:val="16"/>
              </w:rPr>
              <w:t xml:space="preserve">________ /  С.Б. Русович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59125F">
              <w:rPr>
                <w:rFonts w:ascii="Verdana" w:hAnsi="Verdana" w:cs="Verdana"/>
                <w:sz w:val="16"/>
                <w:szCs w:val="16"/>
              </w:rPr>
              <w:t xml:space="preserve">________ /  Н.В. Тихонова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9356F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56FB" w:rsidRDefault="0059125F" w:rsidP="002D7A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</w:t>
            </w:r>
            <w:r w:rsidR="001053C7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2D7A99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года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59125F" w:rsidP="002D7A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</w:t>
            </w:r>
            <w:r w:rsidR="001053C7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2D7A99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года</w:t>
            </w:r>
          </w:p>
        </w:tc>
      </w:tr>
      <w:tr w:rsidR="009356FB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№ 41  по ул.</w:t>
            </w:r>
            <w:r w:rsidR="0059125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Суворова</w:t>
            </w:r>
            <w:r w:rsidR="0059125F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г.</w:t>
            </w:r>
            <w:r w:rsidR="0059125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</w:tc>
      </w:tr>
      <w:tr w:rsidR="009356F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56FB" w:rsidRDefault="002D7A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9356F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9356F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56FB" w:rsidRDefault="005912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</w:t>
            </w:r>
            <w:r w:rsidR="001053C7">
              <w:rPr>
                <w:rFonts w:ascii="Verdana" w:hAnsi="Verdana" w:cs="Verdana"/>
                <w:sz w:val="16"/>
                <w:szCs w:val="16"/>
              </w:rPr>
              <w:t xml:space="preserve"> ремонт перекрытия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в техническом помещении </w:t>
            </w:r>
            <w:r w:rsidR="001053C7">
              <w:rPr>
                <w:rFonts w:ascii="Verdana" w:hAnsi="Verdana" w:cs="Verdana"/>
                <w:sz w:val="16"/>
                <w:szCs w:val="16"/>
              </w:rPr>
              <w:t>МКД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№ 41 по ул. Суворова</w:t>
            </w:r>
          </w:p>
        </w:tc>
      </w:tr>
      <w:tr w:rsidR="009356FB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346.974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356FB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9356FB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50.072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356F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06.2014 г. по НБ: "ТСНБ-2001 Калининградской области в редакции 2008-2009 гг. с изменениями 3".</w:t>
            </w:r>
          </w:p>
        </w:tc>
      </w:tr>
    </w:tbl>
    <w:p w:rsidR="009356FB" w:rsidRDefault="009356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356FB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9356FB" w:rsidRDefault="00935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356F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356FB" w:rsidRPr="009373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Pr="009373C2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Pr="009373C2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9373C2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Усиление перекрытия  подвала</w:t>
            </w: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69-2-1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69-2-2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на каждые 0,5 кирпича толщины стен добавлять к расценке 69-2-1,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09-03-014-01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металлоконструкций,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0.52068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790.65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2 964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0.07416+0.06792+0.31644+0.06216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201-9002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101-1714:[ М-(339.19=16152.00*0.021) ]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201-0776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Конструктивные элементы вспомогательного назначения с преобладанием профильного проката с отверстиями  (уголок 125х125),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15 528.00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15 528.00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63 505.6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0.04326+0.0309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101-3777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горячекатаная марки Ст3 толщиной 10-13 мм  (полоса 12х120),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6 254.90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6 254.90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22 386.28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0.03962+0.0283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101-4686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50х5 мм, марка Ст3сп,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6 758.86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6 758.86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23 373.18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204-0019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 А-III, диаметром 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37 024.79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204-0034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5-6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16 757.6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09-05-003-01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Постановка болтов строительных с гайками и шайбами, 100 шт. болтов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48.0+48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101-1714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101-1714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16 152.00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16 152.00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60 493.77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48*0.000147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поставщ.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 анкерный (цанговый) М14х150,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=85*1.04/4.23</w:t>
            </w: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09-03-015-01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двутавров  ( Б-1; Б-2),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471.24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2 178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0.3003+0.466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201-9002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101-1019:[ М-(11.48=5919.30*0.00194) ];  ТССЦ 101-1714:[ М-(48.46=16152.00*0.003) ]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101-1033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Двутавры с параллельными гранями полок нормальные &lt;Б&gt;, сталь марки Ст0, № 16-18,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6 122.60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6 122.60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25 152.89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101-1034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Двутавры с параллельными гранями полок нормальные &lt;Б&gt;, сталь марки Ст0, № 20-24,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6 008.53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6 008.53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25 009.24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09-03-015-01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труб квадратных  ( Б-3; Б-4; Б-5),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3.4251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471.24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9 733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1 945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1.1999+1.5312+0.694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201-9002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101-1019:[ М-(11.48=5919.30*0.00194) ];  ТССЦ 101-1714:[ М-(48.46=16152.00*0.003) ]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103-1889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прямоугольные (ГОСТ 8645-86) размером 120х60 мм, толщина стенки 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263.724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92.3+118.01+53.414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46-03-017-06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13-03-004-26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пазух перекрытия 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1 952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104-0143:[ М-(1723.90=1690.10*1.02) ]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поставщ.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Утеплитель  Paroc UNS37,   толщ. 50мм,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2.35*1.02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=1300*1.06/4.23</w:t>
            </w: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15-02-036-02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потолков,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7 498.05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1 944.13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319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15-04-001-02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водными составами внутри помещений клеевая улучшенная,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59125F" w:rsidRDefault="005912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59125F" w:rsidRDefault="005912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59125F" w:rsidRDefault="005912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2 731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17 466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3 293</w:t>
            </w: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2 484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18; %=66 - по стр. 2, 3; %=69 - по стр. 19, 20; %=77 - по стр. 21; %=80 - по стр. 23, 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18-21; %=40 - по стр. 2, 3; %=37 - по стр. 23, 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14 900</w:t>
            </w: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3 061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4, 10, 13, 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4, 10, 13, 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</w:t>
            </w: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288 280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9356FB" w:rsidRDefault="009356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9356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356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6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9356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356FB" w:rsidRDefault="00105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053C7" w:rsidRDefault="001053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053C7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CE" w:rsidRDefault="00B70BCE">
      <w:pPr>
        <w:spacing w:after="0" w:line="240" w:lineRule="auto"/>
      </w:pPr>
      <w:r>
        <w:separator/>
      </w:r>
    </w:p>
  </w:endnote>
  <w:endnote w:type="continuationSeparator" w:id="0">
    <w:p w:rsidR="00B70BCE" w:rsidRDefault="00B7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FB" w:rsidRDefault="001053C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9125F">
      <w:rPr>
        <w:rFonts w:ascii="Verdana" w:hAnsi="Verdana" w:cs="Verdana"/>
        <w:noProof/>
        <w:sz w:val="20"/>
        <w:szCs w:val="20"/>
        <w:lang w:val="en-US"/>
      </w:rPr>
      <w:t>9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CE" w:rsidRDefault="00B70BCE">
      <w:pPr>
        <w:spacing w:after="0" w:line="240" w:lineRule="auto"/>
      </w:pPr>
      <w:r>
        <w:separator/>
      </w:r>
    </w:p>
  </w:footnote>
  <w:footnote w:type="continuationSeparator" w:id="0">
    <w:p w:rsidR="00B70BCE" w:rsidRDefault="00B7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9356F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356FB" w:rsidRDefault="009356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9356FB" w:rsidRDefault="001053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356FB" w:rsidRDefault="001053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99"/>
    <w:rsid w:val="001053C7"/>
    <w:rsid w:val="001A327F"/>
    <w:rsid w:val="002D7A99"/>
    <w:rsid w:val="0059125F"/>
    <w:rsid w:val="009356FB"/>
    <w:rsid w:val="009373C2"/>
    <w:rsid w:val="00B7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A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A99"/>
  </w:style>
  <w:style w:type="paragraph" w:styleId="a5">
    <w:name w:val="footer"/>
    <w:basedOn w:val="a"/>
    <w:link w:val="a6"/>
    <w:uiPriority w:val="99"/>
    <w:unhideWhenUsed/>
    <w:rsid w:val="002D7A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A99"/>
  </w:style>
  <w:style w:type="paragraph" w:styleId="a7">
    <w:name w:val="Balloon Text"/>
    <w:basedOn w:val="a"/>
    <w:link w:val="a8"/>
    <w:uiPriority w:val="99"/>
    <w:semiHidden/>
    <w:unhideWhenUsed/>
    <w:rsid w:val="0093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A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A99"/>
  </w:style>
  <w:style w:type="paragraph" w:styleId="a5">
    <w:name w:val="footer"/>
    <w:basedOn w:val="a"/>
    <w:link w:val="a6"/>
    <w:uiPriority w:val="99"/>
    <w:unhideWhenUsed/>
    <w:rsid w:val="002D7A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A99"/>
  </w:style>
  <w:style w:type="paragraph" w:styleId="a7">
    <w:name w:val="Balloon Text"/>
    <w:basedOn w:val="a"/>
    <w:link w:val="a8"/>
    <w:uiPriority w:val="99"/>
    <w:semiHidden/>
    <w:unhideWhenUsed/>
    <w:rsid w:val="0093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2</cp:revision>
  <cp:lastPrinted>2014-09-01T07:54:00Z</cp:lastPrinted>
  <dcterms:created xsi:type="dcterms:W3CDTF">2014-09-01T07:56:00Z</dcterms:created>
  <dcterms:modified xsi:type="dcterms:W3CDTF">2014-09-01T07:56:00Z</dcterms:modified>
</cp:coreProperties>
</file>