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90" w:type="dxa"/>
        <w:jc w:val="right"/>
        <w:tblLook w:val="01E0"/>
      </w:tblPr>
      <w:tblGrid>
        <w:gridCol w:w="5390"/>
      </w:tblGrid>
      <w:tr w:rsidR="00F47C88" w:rsidRPr="00EA74D9">
        <w:trPr>
          <w:trHeight w:val="2325"/>
          <w:jc w:val="right"/>
        </w:trPr>
        <w:tc>
          <w:tcPr>
            <w:tcW w:w="5390" w:type="dxa"/>
          </w:tcPr>
          <w:p w:rsidR="00F47C88" w:rsidRPr="00EA74D9" w:rsidRDefault="00F47C88" w:rsidP="00C52339">
            <w:pPr>
              <w:spacing w:after="0" w:line="240" w:lineRule="auto"/>
              <w:jc w:val="right"/>
              <w:rPr>
                <w:rFonts w:ascii="Times New Roman" w:hAnsi="Times New Roman" w:cs="Times New Roman"/>
                <w:sz w:val="28"/>
                <w:szCs w:val="28"/>
              </w:rPr>
            </w:pPr>
          </w:p>
          <w:p w:rsidR="00F47C88" w:rsidRPr="00EA74D9" w:rsidRDefault="00F47C88" w:rsidP="00C52339">
            <w:pPr>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Приложение № 1</w:t>
            </w:r>
          </w:p>
          <w:p w:rsidR="00F47C88" w:rsidRPr="00EA74D9" w:rsidRDefault="00F47C88" w:rsidP="00C52339">
            <w:pPr>
              <w:spacing w:after="0" w:line="240" w:lineRule="auto"/>
              <w:rPr>
                <w:rFonts w:ascii="Times New Roman" w:hAnsi="Times New Roman" w:cs="Times New Roman"/>
                <w:sz w:val="28"/>
                <w:szCs w:val="28"/>
              </w:rPr>
            </w:pPr>
            <w:r w:rsidRPr="00EA74D9">
              <w:rPr>
                <w:rFonts w:ascii="Times New Roman" w:hAnsi="Times New Roman" w:cs="Times New Roman"/>
                <w:sz w:val="28"/>
                <w:szCs w:val="28"/>
              </w:rPr>
              <w:t>к постановлению администрации городского округа «Город Калининград»</w:t>
            </w:r>
          </w:p>
          <w:p w:rsidR="00F47C88" w:rsidRPr="00EA74D9" w:rsidRDefault="00F47C88" w:rsidP="00C52339">
            <w:pPr>
              <w:tabs>
                <w:tab w:val="left" w:pos="5535"/>
                <w:tab w:val="left" w:pos="7150"/>
                <w:tab w:val="right" w:pos="9638"/>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от 22 сентября 2015 г. № 1608</w:t>
            </w:r>
          </w:p>
          <w:p w:rsidR="00F47C88" w:rsidRPr="00EA74D9" w:rsidRDefault="00F47C88" w:rsidP="00C52339">
            <w:pPr>
              <w:jc w:val="both"/>
              <w:rPr>
                <w:rFonts w:ascii="Times New Roman" w:hAnsi="Times New Roman" w:cs="Times New Roman"/>
              </w:rPr>
            </w:pPr>
          </w:p>
          <w:p w:rsidR="00F47C88" w:rsidRPr="00EA74D9" w:rsidRDefault="00F47C88" w:rsidP="00C52339">
            <w:pPr>
              <w:spacing w:after="0" w:line="240" w:lineRule="auto"/>
              <w:jc w:val="right"/>
              <w:rPr>
                <w:rFonts w:ascii="Times New Roman" w:hAnsi="Times New Roman" w:cs="Times New Roman"/>
                <w:sz w:val="28"/>
                <w:szCs w:val="28"/>
              </w:rPr>
            </w:pPr>
          </w:p>
        </w:tc>
      </w:tr>
    </w:tbl>
    <w:p w:rsidR="00F47C88" w:rsidRPr="00EA74D9" w:rsidRDefault="00F47C88" w:rsidP="00C52339">
      <w:pPr>
        <w:spacing w:after="0" w:line="240" w:lineRule="auto"/>
        <w:jc w:val="right"/>
        <w:rPr>
          <w:rFonts w:ascii="Times New Roman" w:hAnsi="Times New Roman" w:cs="Times New Roman"/>
          <w:sz w:val="28"/>
          <w:szCs w:val="28"/>
        </w:rPr>
      </w:pPr>
    </w:p>
    <w:p w:rsidR="00F47C88" w:rsidRPr="00EA74D9" w:rsidRDefault="00F47C88" w:rsidP="00C52339">
      <w:pPr>
        <w:spacing w:after="0" w:line="240" w:lineRule="auto"/>
        <w:jc w:val="right"/>
        <w:rPr>
          <w:rFonts w:ascii="Times New Roman" w:hAnsi="Times New Roman" w:cs="Times New Roman"/>
          <w:sz w:val="28"/>
          <w:szCs w:val="28"/>
        </w:rPr>
      </w:pPr>
    </w:p>
    <w:p w:rsidR="00F47C88" w:rsidRPr="00EA74D9" w:rsidRDefault="00F47C88" w:rsidP="00C52339">
      <w:pPr>
        <w:spacing w:after="0" w:line="240" w:lineRule="auto"/>
        <w:jc w:val="right"/>
        <w:rPr>
          <w:rFonts w:ascii="Times New Roman" w:hAnsi="Times New Roman" w:cs="Times New Roman"/>
          <w:sz w:val="28"/>
          <w:szCs w:val="28"/>
        </w:rPr>
      </w:pPr>
    </w:p>
    <w:p w:rsidR="00F47C88" w:rsidRPr="00EA74D9" w:rsidRDefault="00F47C88" w:rsidP="00C52339">
      <w:pPr>
        <w:rPr>
          <w:rFonts w:ascii="Times New Roman" w:hAnsi="Times New Roman" w:cs="Times New Roman"/>
        </w:rPr>
      </w:pPr>
    </w:p>
    <w:p w:rsidR="00F47C88" w:rsidRPr="00EA74D9" w:rsidRDefault="00F47C88" w:rsidP="00C52339">
      <w:pPr>
        <w:rPr>
          <w:rFonts w:ascii="Times New Roman" w:hAnsi="Times New Roman" w:cs="Times New Roman"/>
        </w:rPr>
      </w:pPr>
    </w:p>
    <w:p w:rsidR="00F47C88" w:rsidRPr="00EA74D9" w:rsidRDefault="00F47C88" w:rsidP="00C52339">
      <w:pPr>
        <w:rPr>
          <w:rFonts w:ascii="Times New Roman" w:hAnsi="Times New Roman" w:cs="Times New Roman"/>
        </w:rPr>
      </w:pPr>
    </w:p>
    <w:p w:rsidR="00F47C88" w:rsidRPr="00EA74D9" w:rsidRDefault="00F47C88" w:rsidP="00C52339">
      <w:pPr>
        <w:spacing w:after="0" w:line="240" w:lineRule="auto"/>
        <w:jc w:val="center"/>
        <w:rPr>
          <w:rFonts w:ascii="Times New Roman" w:hAnsi="Times New Roman" w:cs="Times New Roman"/>
          <w:sz w:val="28"/>
          <w:szCs w:val="28"/>
        </w:rPr>
      </w:pPr>
      <w:r w:rsidRPr="00EA74D9">
        <w:rPr>
          <w:rFonts w:ascii="Times New Roman" w:hAnsi="Times New Roman" w:cs="Times New Roman"/>
          <w:sz w:val="28"/>
          <w:szCs w:val="28"/>
        </w:rPr>
        <w:t>МУНИЦИПАЛЬНАЯ ПРОГРАММА</w:t>
      </w:r>
    </w:p>
    <w:p w:rsidR="00F47C88" w:rsidRPr="00EA74D9" w:rsidRDefault="00F47C88" w:rsidP="00C52339">
      <w:pPr>
        <w:spacing w:after="0" w:line="240" w:lineRule="auto"/>
        <w:jc w:val="center"/>
        <w:rPr>
          <w:rFonts w:ascii="Times New Roman" w:hAnsi="Times New Roman" w:cs="Times New Roman"/>
          <w:sz w:val="28"/>
          <w:szCs w:val="28"/>
        </w:rPr>
      </w:pPr>
      <w:r w:rsidRPr="00EA74D9">
        <w:rPr>
          <w:rFonts w:ascii="Times New Roman" w:hAnsi="Times New Roman" w:cs="Times New Roman"/>
          <w:sz w:val="28"/>
          <w:szCs w:val="28"/>
        </w:rPr>
        <w:t xml:space="preserve"> «РАЗВИТИЕ ДОРОЖНО-ТРАНСПОРТНОГО КОМПЛЕКСА ГОРОДСКОГО ОКРУГА «ГОРОД КАЛИНИНГРАД»</w:t>
      </w:r>
    </w:p>
    <w:p w:rsidR="00F47C88" w:rsidRPr="00EA74D9" w:rsidRDefault="00F47C88" w:rsidP="00C52339">
      <w:pPr>
        <w:rPr>
          <w:rFonts w:ascii="Times New Roman" w:hAnsi="Times New Roman" w:cs="Times New Roman"/>
        </w:rPr>
      </w:pPr>
    </w:p>
    <w:p w:rsidR="00F47C88" w:rsidRPr="00EA74D9" w:rsidRDefault="00F47C88" w:rsidP="002C7EE3">
      <w:pPr>
        <w:spacing w:after="0" w:line="240" w:lineRule="auto"/>
        <w:jc w:val="center"/>
        <w:rPr>
          <w:rFonts w:ascii="Times New Roman" w:hAnsi="Times New Roman" w:cs="Times New Roman"/>
          <w:sz w:val="28"/>
          <w:szCs w:val="28"/>
        </w:rPr>
      </w:pPr>
      <w:r w:rsidRPr="00EA74D9">
        <w:rPr>
          <w:rFonts w:ascii="Times New Roman" w:hAnsi="Times New Roman" w:cs="Times New Roman"/>
          <w:sz w:val="28"/>
          <w:szCs w:val="28"/>
        </w:rPr>
        <w:t>Сроки реализации программы – 2015 - 2017 годы</w:t>
      </w:r>
    </w:p>
    <w:p w:rsidR="00F47C88" w:rsidRPr="00EA74D9" w:rsidRDefault="00F47C88" w:rsidP="00C52339">
      <w:pPr>
        <w:jc w:val="center"/>
        <w:rPr>
          <w:rFonts w:ascii="Times New Roman" w:hAnsi="Times New Roman" w:cs="Times New Roman"/>
          <w:sz w:val="28"/>
          <w:szCs w:val="28"/>
        </w:rPr>
      </w:pPr>
    </w:p>
    <w:p w:rsidR="00F47C88" w:rsidRPr="00EA74D9" w:rsidRDefault="00F47C88" w:rsidP="00C52339">
      <w:pPr>
        <w:jc w:val="center"/>
        <w:rPr>
          <w:rFonts w:ascii="Times New Roman" w:hAnsi="Times New Roman" w:cs="Times New Roman"/>
          <w:sz w:val="28"/>
          <w:szCs w:val="28"/>
        </w:rPr>
      </w:pPr>
    </w:p>
    <w:p w:rsidR="00F47C88" w:rsidRPr="00EA74D9" w:rsidRDefault="00F47C88" w:rsidP="00C52339">
      <w:pPr>
        <w:jc w:val="center"/>
        <w:rPr>
          <w:rFonts w:ascii="Times New Roman" w:hAnsi="Times New Roman" w:cs="Times New Roman"/>
          <w:sz w:val="28"/>
          <w:szCs w:val="28"/>
        </w:rPr>
      </w:pPr>
    </w:p>
    <w:p w:rsidR="00F47C88" w:rsidRPr="00EA74D9" w:rsidRDefault="00F47C88" w:rsidP="00C52339">
      <w:pPr>
        <w:jc w:val="center"/>
        <w:rPr>
          <w:rFonts w:ascii="Times New Roman" w:hAnsi="Times New Roman" w:cs="Times New Roman"/>
          <w:sz w:val="28"/>
          <w:szCs w:val="28"/>
        </w:rPr>
      </w:pPr>
    </w:p>
    <w:p w:rsidR="00F47C88" w:rsidRPr="00EA74D9" w:rsidRDefault="00F47C88" w:rsidP="00C52339">
      <w:pPr>
        <w:jc w:val="center"/>
        <w:rPr>
          <w:rFonts w:ascii="Times New Roman" w:hAnsi="Times New Roman" w:cs="Times New Roman"/>
          <w:sz w:val="28"/>
          <w:szCs w:val="28"/>
        </w:rPr>
      </w:pPr>
    </w:p>
    <w:p w:rsidR="00F47C88" w:rsidRPr="00EA74D9" w:rsidRDefault="00F47C88" w:rsidP="00C52339">
      <w:pPr>
        <w:jc w:val="center"/>
        <w:rPr>
          <w:rFonts w:ascii="Times New Roman" w:hAnsi="Times New Roman" w:cs="Times New Roman"/>
          <w:sz w:val="28"/>
          <w:szCs w:val="28"/>
        </w:rPr>
      </w:pPr>
    </w:p>
    <w:p w:rsidR="00F47C88" w:rsidRPr="00EA74D9" w:rsidRDefault="00F47C88" w:rsidP="00C52339">
      <w:pPr>
        <w:jc w:val="center"/>
        <w:rPr>
          <w:rFonts w:ascii="Times New Roman" w:hAnsi="Times New Roman" w:cs="Times New Roman"/>
          <w:sz w:val="28"/>
          <w:szCs w:val="28"/>
        </w:rPr>
      </w:pPr>
    </w:p>
    <w:p w:rsidR="00F47C88" w:rsidRPr="00EA74D9" w:rsidRDefault="00F47C88" w:rsidP="00C52339">
      <w:pPr>
        <w:jc w:val="center"/>
        <w:rPr>
          <w:rFonts w:ascii="Times New Roman" w:hAnsi="Times New Roman" w:cs="Times New Roman"/>
          <w:sz w:val="28"/>
          <w:szCs w:val="28"/>
        </w:rPr>
      </w:pPr>
    </w:p>
    <w:p w:rsidR="00F47C88" w:rsidRPr="00EA74D9" w:rsidRDefault="00F47C88" w:rsidP="00C52339">
      <w:pPr>
        <w:jc w:val="center"/>
        <w:rPr>
          <w:rFonts w:ascii="Times New Roman" w:hAnsi="Times New Roman" w:cs="Times New Roman"/>
          <w:sz w:val="28"/>
          <w:szCs w:val="28"/>
        </w:rPr>
      </w:pPr>
    </w:p>
    <w:p w:rsidR="00F47C88" w:rsidRPr="00EA74D9" w:rsidRDefault="00F47C88" w:rsidP="00C52339">
      <w:pPr>
        <w:jc w:val="center"/>
        <w:rPr>
          <w:rFonts w:ascii="Times New Roman" w:hAnsi="Times New Roman" w:cs="Times New Roman"/>
          <w:sz w:val="28"/>
          <w:szCs w:val="28"/>
        </w:rPr>
      </w:pPr>
    </w:p>
    <w:p w:rsidR="00F47C88" w:rsidRPr="00EA74D9" w:rsidRDefault="00F47C88" w:rsidP="00C52339">
      <w:pPr>
        <w:jc w:val="center"/>
        <w:rPr>
          <w:rFonts w:ascii="Times New Roman" w:hAnsi="Times New Roman" w:cs="Times New Roman"/>
          <w:sz w:val="28"/>
          <w:szCs w:val="28"/>
        </w:rPr>
      </w:pPr>
    </w:p>
    <w:p w:rsidR="00F47C88" w:rsidRPr="00EA74D9" w:rsidRDefault="00F47C88" w:rsidP="00C52339">
      <w:pPr>
        <w:jc w:val="center"/>
        <w:rPr>
          <w:rFonts w:ascii="Times New Roman" w:hAnsi="Times New Roman" w:cs="Times New Roman"/>
          <w:sz w:val="28"/>
          <w:szCs w:val="28"/>
        </w:rPr>
        <w:sectPr w:rsidR="00F47C88" w:rsidRPr="00EA74D9" w:rsidSect="00C52339">
          <w:headerReference w:type="default" r:id="rId7"/>
          <w:pgSz w:w="11906" w:h="16838"/>
          <w:pgMar w:top="1134" w:right="567" w:bottom="1134" w:left="1701" w:header="709" w:footer="709" w:gutter="0"/>
          <w:pgNumType w:start="2" w:chapStyle="1"/>
          <w:cols w:space="708"/>
          <w:titlePg/>
          <w:docGrid w:linePitch="360"/>
        </w:sectPr>
      </w:pPr>
    </w:p>
    <w:p w:rsidR="00F47C88" w:rsidRPr="00EA74D9" w:rsidRDefault="00F47C88" w:rsidP="00C52339">
      <w:pPr>
        <w:spacing w:after="0" w:line="240" w:lineRule="auto"/>
        <w:jc w:val="center"/>
        <w:rPr>
          <w:rFonts w:ascii="Times New Roman" w:hAnsi="Times New Roman" w:cs="Times New Roman"/>
          <w:sz w:val="28"/>
          <w:szCs w:val="28"/>
        </w:rPr>
      </w:pPr>
      <w:r w:rsidRPr="00EA74D9">
        <w:rPr>
          <w:rFonts w:ascii="Times New Roman" w:hAnsi="Times New Roman" w:cs="Times New Roman"/>
          <w:sz w:val="28"/>
          <w:szCs w:val="28"/>
        </w:rPr>
        <w:t>ПАСПОРТ МУНИЦИПАЛЬНОЙ ПРОГРАММЫ</w:t>
      </w:r>
    </w:p>
    <w:p w:rsidR="00F47C88" w:rsidRPr="00EA74D9" w:rsidRDefault="00F47C88" w:rsidP="00C52339">
      <w:pPr>
        <w:spacing w:after="0" w:line="240" w:lineRule="auto"/>
        <w:jc w:val="center"/>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493"/>
      </w:tblGrid>
      <w:tr w:rsidR="00F47C88" w:rsidRPr="00EA74D9">
        <w:tc>
          <w:tcPr>
            <w:tcW w:w="4361" w:type="dxa"/>
            <w:vAlign w:val="center"/>
          </w:tcPr>
          <w:p w:rsidR="00F47C88" w:rsidRPr="00EA74D9" w:rsidRDefault="00F47C88" w:rsidP="00C52339">
            <w:pPr>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Наименование программы</w:t>
            </w:r>
          </w:p>
        </w:tc>
        <w:tc>
          <w:tcPr>
            <w:tcW w:w="5493" w:type="dxa"/>
          </w:tcPr>
          <w:p w:rsidR="00F47C88" w:rsidRPr="00EA74D9" w:rsidRDefault="00F47C88" w:rsidP="00C52339">
            <w:pPr>
              <w:spacing w:after="0" w:line="240" w:lineRule="auto"/>
              <w:jc w:val="center"/>
              <w:rPr>
                <w:rFonts w:ascii="Times New Roman" w:hAnsi="Times New Roman" w:cs="Times New Roman"/>
                <w:sz w:val="28"/>
                <w:szCs w:val="28"/>
              </w:rPr>
            </w:pPr>
            <w:r w:rsidRPr="00EA74D9">
              <w:rPr>
                <w:rFonts w:ascii="Times New Roman" w:hAnsi="Times New Roman" w:cs="Times New Roman"/>
                <w:sz w:val="28"/>
                <w:szCs w:val="28"/>
              </w:rPr>
              <w:t xml:space="preserve"> «Развитие дорожно-транспортного комплекса городского округа «Город Калининград» </w:t>
            </w:r>
          </w:p>
          <w:p w:rsidR="00F47C88" w:rsidRPr="00EA74D9" w:rsidRDefault="00F47C88" w:rsidP="00C52339">
            <w:pPr>
              <w:spacing w:after="0" w:line="240" w:lineRule="auto"/>
              <w:jc w:val="center"/>
              <w:rPr>
                <w:rFonts w:ascii="Times New Roman" w:hAnsi="Times New Roman" w:cs="Times New Roman"/>
                <w:sz w:val="28"/>
                <w:szCs w:val="28"/>
              </w:rPr>
            </w:pPr>
            <w:r w:rsidRPr="00EA74D9">
              <w:rPr>
                <w:rFonts w:ascii="Times New Roman" w:hAnsi="Times New Roman" w:cs="Times New Roman"/>
                <w:sz w:val="28"/>
                <w:szCs w:val="28"/>
              </w:rPr>
              <w:t xml:space="preserve">(далее – Программа)         </w:t>
            </w:r>
          </w:p>
        </w:tc>
      </w:tr>
      <w:tr w:rsidR="00F47C88" w:rsidRPr="00EA74D9">
        <w:tc>
          <w:tcPr>
            <w:tcW w:w="4361" w:type="dxa"/>
            <w:vAlign w:val="center"/>
          </w:tcPr>
          <w:p w:rsidR="00F47C88" w:rsidRPr="00EA74D9" w:rsidRDefault="00F47C88" w:rsidP="00C52339">
            <w:pPr>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Заказчик Программы</w:t>
            </w:r>
          </w:p>
        </w:tc>
        <w:tc>
          <w:tcPr>
            <w:tcW w:w="5493" w:type="dxa"/>
            <w:vAlign w:val="center"/>
          </w:tcPr>
          <w:p w:rsidR="00F47C88" w:rsidRPr="00EA74D9" w:rsidRDefault="00F47C88" w:rsidP="00C52339">
            <w:pPr>
              <w:spacing w:after="0" w:line="240" w:lineRule="auto"/>
              <w:jc w:val="center"/>
              <w:rPr>
                <w:rFonts w:ascii="Times New Roman" w:hAnsi="Times New Roman" w:cs="Times New Roman"/>
                <w:sz w:val="28"/>
                <w:szCs w:val="28"/>
              </w:rPr>
            </w:pPr>
            <w:r w:rsidRPr="00EA74D9">
              <w:rPr>
                <w:rFonts w:ascii="Times New Roman" w:hAnsi="Times New Roman" w:cs="Times New Roman"/>
                <w:sz w:val="28"/>
                <w:szCs w:val="28"/>
              </w:rPr>
              <w:t>Комитет городского хозяйства администрации городского округа «Город Калининград»</w:t>
            </w:r>
          </w:p>
        </w:tc>
      </w:tr>
      <w:tr w:rsidR="00F47C88" w:rsidRPr="00EA74D9">
        <w:trPr>
          <w:trHeight w:val="841"/>
        </w:trPr>
        <w:tc>
          <w:tcPr>
            <w:tcW w:w="4361" w:type="dxa"/>
          </w:tcPr>
          <w:p w:rsidR="00F47C88" w:rsidRPr="00EA74D9" w:rsidRDefault="00F47C88" w:rsidP="00C52339">
            <w:pPr>
              <w:tabs>
                <w:tab w:val="left" w:pos="285"/>
                <w:tab w:val="left" w:pos="585"/>
              </w:tabs>
              <w:spacing w:after="0" w:line="240" w:lineRule="auto"/>
              <w:rPr>
                <w:rFonts w:ascii="Times New Roman" w:hAnsi="Times New Roman" w:cs="Times New Roman"/>
                <w:sz w:val="28"/>
                <w:szCs w:val="28"/>
              </w:rPr>
            </w:pPr>
            <w:r w:rsidRPr="00EA74D9">
              <w:rPr>
                <w:rFonts w:ascii="Times New Roman" w:hAnsi="Times New Roman" w:cs="Times New Roman"/>
                <w:sz w:val="28"/>
                <w:szCs w:val="28"/>
              </w:rPr>
              <w:t>Предлагаемые сроки              реализации Программы</w:t>
            </w:r>
          </w:p>
        </w:tc>
        <w:tc>
          <w:tcPr>
            <w:tcW w:w="5493" w:type="dxa"/>
          </w:tcPr>
          <w:p w:rsidR="00F47C88" w:rsidRPr="00EA74D9" w:rsidRDefault="00F47C88" w:rsidP="00C52339">
            <w:pPr>
              <w:spacing w:after="0" w:line="240" w:lineRule="auto"/>
              <w:jc w:val="center"/>
              <w:rPr>
                <w:rFonts w:ascii="Times New Roman" w:hAnsi="Times New Roman" w:cs="Times New Roman"/>
                <w:sz w:val="28"/>
                <w:szCs w:val="28"/>
              </w:rPr>
            </w:pPr>
            <w:r w:rsidRPr="00EA74D9">
              <w:rPr>
                <w:rFonts w:ascii="Times New Roman" w:hAnsi="Times New Roman" w:cs="Times New Roman"/>
                <w:sz w:val="28"/>
                <w:szCs w:val="28"/>
              </w:rPr>
              <w:t>2015-2017 годы</w:t>
            </w:r>
          </w:p>
        </w:tc>
      </w:tr>
      <w:tr w:rsidR="00F47C88" w:rsidRPr="00EA74D9">
        <w:tc>
          <w:tcPr>
            <w:tcW w:w="4361" w:type="dxa"/>
          </w:tcPr>
          <w:p w:rsidR="00F47C88" w:rsidRPr="00EA74D9" w:rsidRDefault="00F47C88" w:rsidP="00C52339">
            <w:pPr>
              <w:tabs>
                <w:tab w:val="left" w:pos="300"/>
              </w:tabs>
              <w:spacing w:after="0" w:line="240" w:lineRule="auto"/>
              <w:rPr>
                <w:rFonts w:ascii="Times New Roman" w:hAnsi="Times New Roman" w:cs="Times New Roman"/>
                <w:sz w:val="28"/>
                <w:szCs w:val="28"/>
              </w:rPr>
            </w:pPr>
            <w:r w:rsidRPr="00EA74D9">
              <w:rPr>
                <w:rFonts w:ascii="Times New Roman" w:hAnsi="Times New Roman" w:cs="Times New Roman"/>
                <w:sz w:val="28"/>
                <w:szCs w:val="28"/>
              </w:rPr>
              <w:t>Перечень подпрограмм (ведомственных целевых программ)</w:t>
            </w:r>
          </w:p>
        </w:tc>
        <w:tc>
          <w:tcPr>
            <w:tcW w:w="5493" w:type="dxa"/>
            <w:vAlign w:val="center"/>
          </w:tcPr>
          <w:p w:rsidR="00F47C88" w:rsidRPr="00EA74D9" w:rsidRDefault="00F47C88" w:rsidP="00C52339">
            <w:pPr>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Ведомственная целевая программа «Капитальный ремонт, ремонт и содержание автомобильных дорог общего пользования  городского округа «Город Калининград»</w:t>
            </w:r>
          </w:p>
        </w:tc>
      </w:tr>
      <w:tr w:rsidR="00F47C88" w:rsidRPr="00EA74D9">
        <w:trPr>
          <w:trHeight w:val="1682"/>
        </w:trPr>
        <w:tc>
          <w:tcPr>
            <w:tcW w:w="4361" w:type="dxa"/>
          </w:tcPr>
          <w:p w:rsidR="00F47C88" w:rsidRPr="00EA74D9" w:rsidRDefault="00F47C88" w:rsidP="00C52339">
            <w:pPr>
              <w:tabs>
                <w:tab w:val="left" w:pos="300"/>
              </w:tabs>
              <w:spacing w:after="0" w:line="240" w:lineRule="auto"/>
              <w:rPr>
                <w:rFonts w:ascii="Times New Roman" w:hAnsi="Times New Roman" w:cs="Times New Roman"/>
                <w:sz w:val="28"/>
                <w:szCs w:val="28"/>
              </w:rPr>
            </w:pPr>
            <w:r w:rsidRPr="00EA74D9">
              <w:rPr>
                <w:rFonts w:ascii="Times New Roman" w:hAnsi="Times New Roman" w:cs="Times New Roman"/>
                <w:sz w:val="28"/>
                <w:szCs w:val="28"/>
              </w:rPr>
              <w:t>Исполнители основных мероприятий Программы</w:t>
            </w:r>
          </w:p>
        </w:tc>
        <w:tc>
          <w:tcPr>
            <w:tcW w:w="5493" w:type="dxa"/>
            <w:vAlign w:val="center"/>
          </w:tcPr>
          <w:p w:rsidR="00F47C88" w:rsidRPr="00EA74D9" w:rsidRDefault="00F47C88" w:rsidP="00C52339">
            <w:pPr>
              <w:pStyle w:val="BodyText"/>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Комитет архитектуры и строительства администрации городского округа «Город Калининград», </w:t>
            </w:r>
          </w:p>
          <w:p w:rsidR="00F47C88" w:rsidRPr="00EA74D9" w:rsidRDefault="00F47C88" w:rsidP="00C52339">
            <w:pPr>
              <w:pStyle w:val="BodyText"/>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комитет городского хозяйства администрации городского округа «Город Калининград», </w:t>
            </w:r>
          </w:p>
          <w:p w:rsidR="00F47C88" w:rsidRPr="00EA74D9" w:rsidRDefault="00F47C88" w:rsidP="00C52339">
            <w:pPr>
              <w:pStyle w:val="BodyText"/>
              <w:rPr>
                <w:rFonts w:ascii="Times New Roman" w:hAnsi="Times New Roman" w:cs="Times New Roman"/>
                <w:b w:val="0"/>
                <w:bCs w:val="0"/>
                <w:sz w:val="28"/>
                <w:szCs w:val="28"/>
              </w:rPr>
            </w:pPr>
            <w:r w:rsidRPr="00EA74D9">
              <w:rPr>
                <w:rFonts w:ascii="Times New Roman" w:hAnsi="Times New Roman" w:cs="Times New Roman"/>
                <w:b w:val="0"/>
                <w:bCs w:val="0"/>
                <w:sz w:val="28"/>
                <w:szCs w:val="28"/>
              </w:rPr>
              <w:t>комитет по социальной политике администрации городского округа «Город Калининград»,</w:t>
            </w:r>
          </w:p>
          <w:p w:rsidR="00F47C88" w:rsidRPr="00EA74D9" w:rsidRDefault="00F47C88" w:rsidP="00C52339">
            <w:pPr>
              <w:pStyle w:val="BodyText"/>
              <w:rPr>
                <w:rFonts w:ascii="Times New Roman" w:hAnsi="Times New Roman" w:cs="Times New Roman"/>
                <w:b w:val="0"/>
                <w:bCs w:val="0"/>
                <w:sz w:val="28"/>
                <w:szCs w:val="28"/>
              </w:rPr>
            </w:pPr>
            <w:r w:rsidRPr="00EA74D9">
              <w:rPr>
                <w:rFonts w:ascii="Times New Roman" w:hAnsi="Times New Roman" w:cs="Times New Roman"/>
                <w:b w:val="0"/>
                <w:bCs w:val="0"/>
                <w:sz w:val="28"/>
                <w:szCs w:val="28"/>
              </w:rPr>
              <w:t>муниципальное казенное учреждение «Управление капитального строительства»,</w:t>
            </w:r>
          </w:p>
          <w:p w:rsidR="00F47C88" w:rsidRPr="00EA74D9" w:rsidRDefault="00F47C88" w:rsidP="00A134FB">
            <w:pPr>
              <w:pStyle w:val="BodyText"/>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муниципальное казенное учреждение «Городское дорожное строительство и ремонт», </w:t>
            </w:r>
          </w:p>
          <w:p w:rsidR="00F47C88" w:rsidRPr="00EA74D9" w:rsidRDefault="00F47C88" w:rsidP="00A134FB">
            <w:pPr>
              <w:pStyle w:val="BodyText"/>
              <w:rPr>
                <w:rFonts w:ascii="Times New Roman" w:hAnsi="Times New Roman" w:cs="Times New Roman"/>
                <w:b w:val="0"/>
                <w:bCs w:val="0"/>
                <w:sz w:val="28"/>
                <w:szCs w:val="28"/>
              </w:rPr>
            </w:pPr>
            <w:r w:rsidRPr="00EA74D9">
              <w:rPr>
                <w:rFonts w:ascii="Times New Roman" w:hAnsi="Times New Roman" w:cs="Times New Roman"/>
                <w:b w:val="0"/>
                <w:bCs w:val="0"/>
                <w:sz w:val="28"/>
                <w:szCs w:val="28"/>
              </w:rPr>
              <w:t>муниципальное казенное учреждение «Калининградская служба заказчика»</w:t>
            </w:r>
          </w:p>
        </w:tc>
      </w:tr>
      <w:tr w:rsidR="00F47C88" w:rsidRPr="00EA74D9">
        <w:tc>
          <w:tcPr>
            <w:tcW w:w="4361" w:type="dxa"/>
          </w:tcPr>
          <w:p w:rsidR="00F47C88" w:rsidRPr="00EA74D9" w:rsidRDefault="00F47C88" w:rsidP="00C52339">
            <w:pPr>
              <w:tabs>
                <w:tab w:val="left" w:pos="480"/>
              </w:tabs>
              <w:spacing w:after="0" w:line="240" w:lineRule="auto"/>
              <w:rPr>
                <w:rFonts w:ascii="Times New Roman" w:hAnsi="Times New Roman" w:cs="Times New Roman"/>
                <w:sz w:val="28"/>
                <w:szCs w:val="28"/>
              </w:rPr>
            </w:pPr>
            <w:r w:rsidRPr="00EA74D9">
              <w:rPr>
                <w:rFonts w:ascii="Times New Roman" w:hAnsi="Times New Roman" w:cs="Times New Roman"/>
                <w:sz w:val="28"/>
                <w:szCs w:val="28"/>
              </w:rPr>
              <w:t>Предполагаемые объемы и источники финансирования мероприятий Программы</w:t>
            </w:r>
          </w:p>
        </w:tc>
        <w:tc>
          <w:tcPr>
            <w:tcW w:w="5493" w:type="dxa"/>
          </w:tcPr>
          <w:p w:rsidR="00F47C88" w:rsidRPr="00EA74D9" w:rsidRDefault="00F47C88" w:rsidP="00C52339">
            <w:pPr>
              <w:pStyle w:val="BodyText"/>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Финансирование Программы осуществляется из федерального, областного и городского бюджетов.</w:t>
            </w:r>
          </w:p>
          <w:p w:rsidR="00F47C88" w:rsidRPr="00EA74D9" w:rsidRDefault="00F47C88" w:rsidP="00C52339">
            <w:pPr>
              <w:pStyle w:val="BodyText"/>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Объем финансовых ресурсов, выделяемых на реализацию Программы, составляет 6 361 235,05 тыс. руб., в том числе:</w:t>
            </w:r>
          </w:p>
          <w:p w:rsidR="00F47C88" w:rsidRPr="00EA74D9" w:rsidRDefault="00F47C88" w:rsidP="00C52339">
            <w:pPr>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2 025 799,70</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тыс. руб. – федеральный бюджет;</w:t>
            </w:r>
          </w:p>
          <w:p w:rsidR="00F47C88" w:rsidRPr="00EA74D9" w:rsidRDefault="00F47C88" w:rsidP="00C52339">
            <w:pPr>
              <w:shd w:val="clear" w:color="auto" w:fill="FFFFFF"/>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352 205,94</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тыс. руб. – областной бюджет;</w:t>
            </w:r>
          </w:p>
          <w:p w:rsidR="00F47C88" w:rsidRPr="00EA74D9" w:rsidRDefault="00F47C88" w:rsidP="00C52339">
            <w:pPr>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3 976 229,41 тыс. руб. – бюджет городского округа;</w:t>
            </w:r>
          </w:p>
          <w:p w:rsidR="00F47C88" w:rsidRPr="00EA74D9" w:rsidRDefault="00F47C88" w:rsidP="00C52339">
            <w:pPr>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7</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000,00 тыс. руб. – внебюджетные средства.</w:t>
            </w:r>
          </w:p>
          <w:p w:rsidR="00F47C88" w:rsidRPr="00EA74D9" w:rsidRDefault="00F47C88" w:rsidP="00C52339">
            <w:pPr>
              <w:pStyle w:val="BodyText"/>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Финансирование по годам реализации Программы:</w:t>
            </w:r>
          </w:p>
          <w:p w:rsidR="00F47C88" w:rsidRPr="00EA74D9" w:rsidRDefault="00F47C88" w:rsidP="00C52339">
            <w:pPr>
              <w:pStyle w:val="BodyText"/>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2015 год –  3</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973</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441,48</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тыс. руб., из них:</w:t>
            </w:r>
          </w:p>
          <w:p w:rsidR="00F47C88" w:rsidRPr="00EA74D9" w:rsidRDefault="00F47C88" w:rsidP="00C52339">
            <w:pPr>
              <w:pStyle w:val="BodyText"/>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2</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025</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799,70</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тыс. руб. – федеральный бюджет;</w:t>
            </w:r>
          </w:p>
          <w:p w:rsidR="00F47C88" w:rsidRPr="00EA74D9" w:rsidRDefault="00F47C88" w:rsidP="00C52339">
            <w:pPr>
              <w:pStyle w:val="BodyText"/>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246</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 xml:space="preserve">565,94 тыс. руб. </w:t>
            </w:r>
            <w:r w:rsidRPr="00EA74D9">
              <w:rPr>
                <w:rFonts w:ascii="Times New Roman" w:hAnsi="Times New Roman" w:cs="Times New Roman"/>
                <w:sz w:val="28"/>
                <w:szCs w:val="28"/>
              </w:rPr>
              <w:t>–</w:t>
            </w:r>
            <w:r w:rsidRPr="00EA74D9">
              <w:rPr>
                <w:rFonts w:ascii="Times New Roman" w:hAnsi="Times New Roman" w:cs="Times New Roman"/>
                <w:b w:val="0"/>
                <w:bCs w:val="0"/>
                <w:sz w:val="28"/>
                <w:szCs w:val="28"/>
              </w:rPr>
              <w:t xml:space="preserve"> областной бюджет;</w:t>
            </w:r>
          </w:p>
          <w:p w:rsidR="00F47C88" w:rsidRPr="00EA74D9" w:rsidRDefault="00F47C88" w:rsidP="00C52339">
            <w:pPr>
              <w:pStyle w:val="BodyText"/>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1</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694</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075,84</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тыс. руб. – бюджет городского округа;</w:t>
            </w:r>
          </w:p>
          <w:p w:rsidR="00F47C88" w:rsidRPr="00EA74D9" w:rsidRDefault="00F47C88" w:rsidP="00C52339">
            <w:pPr>
              <w:pStyle w:val="BodyText"/>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7</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000,00 тыс. руб.</w:t>
            </w:r>
            <w:r w:rsidRPr="00EA74D9">
              <w:rPr>
                <w:rFonts w:ascii="Times New Roman" w:hAnsi="Times New Roman" w:cs="Times New Roman"/>
                <w:sz w:val="28"/>
                <w:szCs w:val="28"/>
              </w:rPr>
              <w:t xml:space="preserve"> – </w:t>
            </w:r>
            <w:r w:rsidRPr="00EA74D9">
              <w:rPr>
                <w:rFonts w:ascii="Times New Roman" w:hAnsi="Times New Roman" w:cs="Times New Roman"/>
                <w:b w:val="0"/>
                <w:bCs w:val="0"/>
                <w:sz w:val="28"/>
                <w:szCs w:val="28"/>
              </w:rPr>
              <w:t>внебюджетные средства;</w:t>
            </w:r>
          </w:p>
          <w:p w:rsidR="00F47C88" w:rsidRPr="00EA74D9" w:rsidRDefault="00F47C88" w:rsidP="00C52339">
            <w:pPr>
              <w:pStyle w:val="BodyText"/>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2016 год – 1</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210</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580,15</w:t>
            </w:r>
            <w:r w:rsidRPr="00EA74D9">
              <w:rPr>
                <w:rFonts w:ascii="Times New Roman" w:hAnsi="Times New Roman" w:cs="Times New Roman"/>
                <w:b w:val="0"/>
                <w:bCs w:val="0"/>
                <w:sz w:val="28"/>
                <w:szCs w:val="28"/>
                <w:lang w:val="en-US"/>
              </w:rPr>
              <w:t> </w:t>
            </w:r>
            <w:r w:rsidRPr="00EA74D9">
              <w:rPr>
                <w:rFonts w:ascii="Times New Roman" w:hAnsi="Times New Roman" w:cs="Times New Roman"/>
                <w:b w:val="0"/>
                <w:bCs w:val="0"/>
                <w:sz w:val="28"/>
                <w:szCs w:val="28"/>
              </w:rPr>
              <w:t>тыс. руб., из них:</w:t>
            </w:r>
          </w:p>
          <w:p w:rsidR="00F47C88" w:rsidRPr="00EA74D9" w:rsidRDefault="00F47C88" w:rsidP="00C52339">
            <w:pPr>
              <w:shd w:val="clear" w:color="auto" w:fill="FFFFFF"/>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105</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640,00</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тыс. руб. – областной бюджет;</w:t>
            </w:r>
          </w:p>
          <w:p w:rsidR="00F47C88" w:rsidRPr="00EA74D9" w:rsidRDefault="00F47C88" w:rsidP="00C52339">
            <w:pPr>
              <w:shd w:val="clear" w:color="auto" w:fill="FFFFFF"/>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1</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104</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 xml:space="preserve">940,15 тыс. руб. – бюджет городского округа; </w:t>
            </w:r>
          </w:p>
          <w:p w:rsidR="00F47C88" w:rsidRPr="00EA74D9" w:rsidRDefault="00F47C88" w:rsidP="00C52339">
            <w:pPr>
              <w:shd w:val="clear" w:color="auto" w:fill="FFFFFF"/>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2017 год – 1</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177</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213,42 тыс. руб., из них:</w:t>
            </w:r>
          </w:p>
          <w:p w:rsidR="00F47C88" w:rsidRPr="00EA74D9" w:rsidRDefault="00F47C88" w:rsidP="00C52339">
            <w:pPr>
              <w:shd w:val="clear" w:color="auto" w:fill="FFFFFF"/>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1</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177</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213,42</w:t>
            </w:r>
            <w:r w:rsidRPr="00EA74D9">
              <w:rPr>
                <w:rFonts w:ascii="Times New Roman" w:hAnsi="Times New Roman" w:cs="Times New Roman"/>
                <w:sz w:val="28"/>
                <w:szCs w:val="28"/>
                <w:lang w:val="en-US"/>
              </w:rPr>
              <w:t> </w:t>
            </w:r>
            <w:r w:rsidRPr="00EA74D9">
              <w:rPr>
                <w:rFonts w:ascii="Times New Roman" w:hAnsi="Times New Roman" w:cs="Times New Roman"/>
                <w:sz w:val="28"/>
                <w:szCs w:val="28"/>
              </w:rPr>
              <w:t>тыс. руб. – бюджет городского округа.</w:t>
            </w:r>
          </w:p>
          <w:p w:rsidR="00F47C88" w:rsidRPr="00EA74D9" w:rsidRDefault="00F47C88" w:rsidP="00E54744">
            <w:pPr>
              <w:shd w:val="clear" w:color="auto" w:fill="FFFFFF"/>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Объем средств, выделяемых из бюджета городского округа, подлежит ежегодному уточнению при утверждении городского бюджета на соответствующий финансовый год и плановый период</w:t>
            </w:r>
          </w:p>
        </w:tc>
      </w:tr>
      <w:tr w:rsidR="00F47C88" w:rsidRPr="00EA74D9">
        <w:tc>
          <w:tcPr>
            <w:tcW w:w="4361" w:type="dxa"/>
          </w:tcPr>
          <w:p w:rsidR="00F47C88" w:rsidRPr="00EA74D9" w:rsidRDefault="00F47C88" w:rsidP="00C52339">
            <w:pPr>
              <w:spacing w:after="0" w:line="240" w:lineRule="auto"/>
              <w:rPr>
                <w:rFonts w:ascii="Times New Roman" w:hAnsi="Times New Roman" w:cs="Times New Roman"/>
                <w:sz w:val="28"/>
                <w:szCs w:val="28"/>
              </w:rPr>
            </w:pPr>
            <w:r w:rsidRPr="00EA74D9">
              <w:rPr>
                <w:rFonts w:ascii="Times New Roman" w:hAnsi="Times New Roman" w:cs="Times New Roman"/>
                <w:sz w:val="28"/>
                <w:szCs w:val="28"/>
              </w:rPr>
              <w:t>Ожидаемые конечные результаты реализации Программы и показатели социально-экономической эффективности</w:t>
            </w:r>
          </w:p>
        </w:tc>
        <w:tc>
          <w:tcPr>
            <w:tcW w:w="5493" w:type="dxa"/>
          </w:tcPr>
          <w:p w:rsidR="00F47C88" w:rsidRPr="00EA74D9" w:rsidRDefault="00F47C88" w:rsidP="00C52339">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В результате реализации Программы:</w:t>
            </w:r>
          </w:p>
          <w:p w:rsidR="00F47C88" w:rsidRPr="00EA74D9" w:rsidRDefault="00F47C88" w:rsidP="00A3259D">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F47C88" w:rsidRPr="00EA74D9" w:rsidRDefault="00F47C88" w:rsidP="004121D1">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F47C88" w:rsidRPr="00EA74D9" w:rsidRDefault="00F47C88" w:rsidP="004121D1">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 будет снижен уровень социального риска с 10,6 до 8,6 погибших в ДТП в расчете на 100 000 населения;</w:t>
            </w:r>
          </w:p>
          <w:p w:rsidR="00F47C88" w:rsidRPr="00EA74D9" w:rsidRDefault="00F47C88" w:rsidP="004121D1">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 будет снижен уровень транспортного риска с 3,0 до 2,6 погибших в ДТП в расчете на 10 000 транспортных средств;</w:t>
            </w:r>
          </w:p>
          <w:p w:rsidR="00F47C88" w:rsidRPr="00EA74D9" w:rsidRDefault="00F47C88" w:rsidP="008963E8">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 будет сокращено количество дорожно-транспортных происшествий с участием несовершеннолетних с 5,6 до 5,2 ДТП в расчете на 10 000 транспортных средств.</w:t>
            </w:r>
          </w:p>
        </w:tc>
      </w:tr>
    </w:tbl>
    <w:p w:rsidR="00F47C88" w:rsidRPr="00EA74D9" w:rsidRDefault="00F47C88" w:rsidP="00C52339">
      <w:pPr>
        <w:spacing w:after="0" w:line="240" w:lineRule="auto"/>
        <w:jc w:val="center"/>
        <w:rPr>
          <w:rFonts w:ascii="Times New Roman" w:hAnsi="Times New Roman" w:cs="Times New Roman"/>
          <w:sz w:val="28"/>
          <w:szCs w:val="28"/>
        </w:rPr>
      </w:pPr>
    </w:p>
    <w:p w:rsidR="00F47C88" w:rsidRPr="00EA74D9" w:rsidRDefault="00F47C88" w:rsidP="00C52339">
      <w:pPr>
        <w:spacing w:after="0" w:line="240" w:lineRule="auto"/>
        <w:jc w:val="center"/>
        <w:rPr>
          <w:rFonts w:ascii="Times New Roman" w:hAnsi="Times New Roman" w:cs="Times New Roman"/>
          <w:sz w:val="28"/>
          <w:szCs w:val="28"/>
        </w:rPr>
      </w:pPr>
    </w:p>
    <w:p w:rsidR="00F47C88" w:rsidRPr="00EA74D9" w:rsidRDefault="00F47C88" w:rsidP="00C52339">
      <w:pPr>
        <w:spacing w:after="0" w:line="240" w:lineRule="auto"/>
        <w:jc w:val="center"/>
        <w:rPr>
          <w:rFonts w:ascii="Times New Roman" w:hAnsi="Times New Roman" w:cs="Times New Roman"/>
          <w:sz w:val="28"/>
          <w:szCs w:val="28"/>
        </w:rPr>
      </w:pPr>
      <w:r w:rsidRPr="00EA74D9">
        <w:rPr>
          <w:rFonts w:ascii="Times New Roman" w:hAnsi="Times New Roman" w:cs="Times New Roman"/>
          <w:sz w:val="28"/>
          <w:szCs w:val="28"/>
        </w:rPr>
        <w:t>1. ОБЩИЕ ПОЛОЖЕНИЯ</w:t>
      </w:r>
    </w:p>
    <w:p w:rsidR="00F47C88" w:rsidRPr="00EA74D9" w:rsidRDefault="00F47C88" w:rsidP="00C52339">
      <w:pPr>
        <w:spacing w:after="0" w:line="240" w:lineRule="auto"/>
        <w:jc w:val="center"/>
        <w:rPr>
          <w:rFonts w:ascii="Times New Roman" w:hAnsi="Times New Roman" w:cs="Times New Roman"/>
          <w:sz w:val="28"/>
          <w:szCs w:val="28"/>
        </w:rPr>
      </w:pPr>
    </w:p>
    <w:p w:rsidR="00F47C88" w:rsidRPr="00EA74D9" w:rsidRDefault="00F47C88" w:rsidP="00C52339">
      <w:pPr>
        <w:spacing w:after="0" w:line="240" w:lineRule="auto"/>
        <w:jc w:val="center"/>
        <w:rPr>
          <w:rFonts w:ascii="Times New Roman" w:hAnsi="Times New Roman" w:cs="Times New Roman"/>
          <w:sz w:val="28"/>
          <w:szCs w:val="28"/>
        </w:rPr>
      </w:pPr>
      <w:r w:rsidRPr="00EA74D9">
        <w:rPr>
          <w:rFonts w:ascii="Times New Roman" w:hAnsi="Times New Roman" w:cs="Times New Roman"/>
          <w:sz w:val="28"/>
          <w:szCs w:val="28"/>
        </w:rPr>
        <w:t>1.1. ЦЕЛЬ И ЗАДАЧИ ПРОГРАММЫ</w:t>
      </w:r>
    </w:p>
    <w:p w:rsidR="00F47C88" w:rsidRPr="00EA74D9" w:rsidRDefault="00F47C88" w:rsidP="00C52339">
      <w:pPr>
        <w:spacing w:after="0" w:line="240" w:lineRule="auto"/>
        <w:jc w:val="center"/>
        <w:rPr>
          <w:rFonts w:ascii="Times New Roman" w:hAnsi="Times New Roman" w:cs="Times New Roman"/>
          <w:sz w:val="28"/>
          <w:szCs w:val="28"/>
        </w:rPr>
      </w:pPr>
    </w:p>
    <w:p w:rsidR="00F47C88" w:rsidRPr="00EA74D9" w:rsidRDefault="00F47C88" w:rsidP="00C52339">
      <w:pPr>
        <w:tabs>
          <w:tab w:val="left" w:pos="720"/>
        </w:tabs>
        <w:spacing w:after="0" w:line="240" w:lineRule="auto"/>
        <w:ind w:firstLine="709"/>
        <w:jc w:val="both"/>
        <w:outlineLvl w:val="0"/>
        <w:rPr>
          <w:rFonts w:ascii="Times New Roman" w:hAnsi="Times New Roman" w:cs="Times New Roman"/>
          <w:sz w:val="28"/>
          <w:szCs w:val="28"/>
        </w:rPr>
      </w:pPr>
      <w:r w:rsidRPr="00EA74D9">
        <w:rPr>
          <w:rFonts w:ascii="Times New Roman" w:hAnsi="Times New Roman" w:cs="Times New Roman"/>
          <w:sz w:val="28"/>
          <w:szCs w:val="28"/>
        </w:rPr>
        <w:tab/>
        <w:t>Целью Программы является развитие современной, эффективной и безопасной транспортной инфраструктуры городского округа «Город Калининград».</w:t>
      </w:r>
    </w:p>
    <w:p w:rsidR="00F47C88" w:rsidRPr="00EA74D9" w:rsidRDefault="00F47C88" w:rsidP="00C52339">
      <w:pPr>
        <w:spacing w:after="0" w:line="240" w:lineRule="auto"/>
        <w:ind w:firstLine="709"/>
        <w:jc w:val="both"/>
        <w:rPr>
          <w:rFonts w:ascii="Times New Roman" w:hAnsi="Times New Roman" w:cs="Times New Roman"/>
          <w:sz w:val="28"/>
          <w:szCs w:val="28"/>
        </w:rPr>
      </w:pPr>
      <w:r w:rsidRPr="00EA74D9">
        <w:rPr>
          <w:rFonts w:ascii="Times New Roman" w:hAnsi="Times New Roman" w:cs="Times New Roman"/>
          <w:sz w:val="28"/>
          <w:szCs w:val="28"/>
        </w:rPr>
        <w:t>Для достижения поставленной в Программе цели предусматривается решение следующих задач:</w:t>
      </w:r>
    </w:p>
    <w:p w:rsidR="00F47C88" w:rsidRPr="00EA74D9" w:rsidRDefault="00F47C88" w:rsidP="00EA74D9">
      <w:pPr>
        <w:pStyle w:val="ListParagraph"/>
        <w:numPr>
          <w:ilvl w:val="0"/>
          <w:numId w:val="12"/>
        </w:numPr>
        <w:tabs>
          <w:tab w:val="left" w:pos="993"/>
        </w:tabs>
        <w:ind w:left="0" w:firstLine="709"/>
        <w:jc w:val="both"/>
        <w:rPr>
          <w:rFonts w:ascii="Times New Roman" w:hAnsi="Times New Roman" w:cs="Times New Roman"/>
          <w:sz w:val="28"/>
          <w:szCs w:val="28"/>
        </w:rPr>
      </w:pPr>
      <w:r w:rsidRPr="00EA74D9">
        <w:rPr>
          <w:rFonts w:ascii="Times New Roman" w:hAnsi="Times New Roman" w:cs="Times New Roman"/>
          <w:sz w:val="28"/>
          <w:szCs w:val="28"/>
        </w:rPr>
        <w:t>развитие и совершенствование улично-дорожной сети города;</w:t>
      </w:r>
      <w:r w:rsidRPr="00EA74D9">
        <w:rPr>
          <w:rFonts w:ascii="Times New Roman" w:hAnsi="Times New Roman" w:cs="Times New Roman"/>
          <w:sz w:val="28"/>
          <w:szCs w:val="28"/>
        </w:rPr>
        <w:tab/>
      </w:r>
    </w:p>
    <w:p w:rsidR="00F47C88" w:rsidRPr="00EA74D9" w:rsidRDefault="00F47C88" w:rsidP="00EA74D9">
      <w:pPr>
        <w:pStyle w:val="ListParagraph"/>
        <w:numPr>
          <w:ilvl w:val="0"/>
          <w:numId w:val="12"/>
        </w:numPr>
        <w:tabs>
          <w:tab w:val="left" w:pos="993"/>
        </w:tabs>
        <w:ind w:left="0" w:firstLine="709"/>
        <w:jc w:val="both"/>
        <w:rPr>
          <w:rFonts w:ascii="Times New Roman" w:hAnsi="Times New Roman" w:cs="Times New Roman"/>
          <w:sz w:val="28"/>
          <w:szCs w:val="28"/>
        </w:rPr>
      </w:pPr>
      <w:r w:rsidRPr="00EA74D9">
        <w:rPr>
          <w:rFonts w:ascii="Times New Roman" w:hAnsi="Times New Roman" w:cs="Times New Roman"/>
          <w:sz w:val="28"/>
          <w:szCs w:val="28"/>
        </w:rPr>
        <w:t>совершенствование транспортного обслуживания населения;</w:t>
      </w:r>
    </w:p>
    <w:p w:rsidR="00F47C88" w:rsidRPr="00EA74D9" w:rsidRDefault="00F47C88" w:rsidP="00EA74D9">
      <w:pPr>
        <w:pStyle w:val="ListParagraph"/>
        <w:numPr>
          <w:ilvl w:val="0"/>
          <w:numId w:val="12"/>
        </w:numPr>
        <w:tabs>
          <w:tab w:val="left" w:pos="993"/>
        </w:tabs>
        <w:ind w:left="0" w:firstLine="709"/>
        <w:jc w:val="both"/>
        <w:rPr>
          <w:rFonts w:ascii="Times New Roman" w:hAnsi="Times New Roman" w:cs="Times New Roman"/>
          <w:sz w:val="28"/>
          <w:szCs w:val="28"/>
        </w:rPr>
      </w:pPr>
      <w:r w:rsidRPr="00EA74D9">
        <w:rPr>
          <w:rFonts w:ascii="Times New Roman" w:hAnsi="Times New Roman" w:cs="Times New Roman"/>
          <w:sz w:val="28"/>
          <w:szCs w:val="28"/>
        </w:rPr>
        <w:t>повышение безопасности дорожного движения и сокращение дорожно-транспортных происшествий на автомобильных дорогах общего пользования.</w:t>
      </w:r>
    </w:p>
    <w:p w:rsidR="00F47C88" w:rsidRPr="00EA74D9" w:rsidRDefault="00F47C88" w:rsidP="00C52339">
      <w:pPr>
        <w:tabs>
          <w:tab w:val="left" w:pos="993"/>
        </w:tabs>
        <w:spacing w:after="0" w:line="240" w:lineRule="auto"/>
        <w:ind w:right="21"/>
        <w:jc w:val="both"/>
        <w:outlineLvl w:val="0"/>
        <w:rPr>
          <w:rFonts w:ascii="Times New Roman" w:hAnsi="Times New Roman" w:cs="Times New Roman"/>
          <w:sz w:val="28"/>
          <w:szCs w:val="28"/>
        </w:rPr>
      </w:pPr>
      <w:r w:rsidRPr="00EA74D9">
        <w:rPr>
          <w:rFonts w:ascii="Times New Roman" w:hAnsi="Times New Roman" w:cs="Times New Roman"/>
          <w:sz w:val="28"/>
          <w:szCs w:val="28"/>
        </w:rPr>
        <w:tab/>
      </w:r>
    </w:p>
    <w:p w:rsidR="00F47C88" w:rsidRPr="00EA74D9" w:rsidRDefault="00F47C88" w:rsidP="00C52339">
      <w:pPr>
        <w:pStyle w:val="BodyText"/>
        <w:ind w:firstLine="720"/>
        <w:jc w:val="center"/>
        <w:rPr>
          <w:rFonts w:ascii="Times New Roman" w:hAnsi="Times New Roman" w:cs="Times New Roman"/>
          <w:b w:val="0"/>
          <w:bCs w:val="0"/>
          <w:sz w:val="28"/>
          <w:szCs w:val="28"/>
        </w:rPr>
      </w:pPr>
      <w:r w:rsidRPr="00EA74D9">
        <w:rPr>
          <w:rFonts w:ascii="Times New Roman" w:hAnsi="Times New Roman" w:cs="Times New Roman"/>
          <w:b w:val="0"/>
          <w:bCs w:val="0"/>
          <w:sz w:val="28"/>
          <w:szCs w:val="28"/>
        </w:rPr>
        <w:t>1.2. ПРАВОВОЕ ОБОСНОВАНИЕ РАЗРАБОТКИ ПРОГРАММЫ</w:t>
      </w:r>
    </w:p>
    <w:p w:rsidR="00F47C88" w:rsidRPr="00EA74D9" w:rsidRDefault="00F47C88" w:rsidP="00C52339">
      <w:pPr>
        <w:pStyle w:val="BodyText"/>
        <w:ind w:firstLine="720"/>
        <w:jc w:val="center"/>
        <w:rPr>
          <w:rFonts w:ascii="Times New Roman" w:hAnsi="Times New Roman" w:cs="Times New Roman"/>
          <w:b w:val="0"/>
          <w:bCs w:val="0"/>
          <w:sz w:val="28"/>
          <w:szCs w:val="28"/>
        </w:rPr>
      </w:pPr>
    </w:p>
    <w:p w:rsidR="00F47C88" w:rsidRPr="00EA74D9" w:rsidRDefault="00F47C88" w:rsidP="00B436F6">
      <w:pPr>
        <w:pStyle w:val="ConsPlusTitle"/>
        <w:widowControl/>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Программа разработана в соответствии со ст. 16 Федерального закона от 06.10.2003 № 131-ФЗ «Об общих принципах организации местного самоуправления в Российской Федерации»,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государственной программой Российской Федерации «Социально-экономическое развитие Калининградской области до 2020 года», утвержденной постановлением Правительства Российской Федерации от 15.04.2014 № 311, на основании Генерального плана муниципального образования «Город Калининград», утвержденного решением городского Совета депутатов Калининграда от 22.02.2006 № 69, Стратегии социально-экономического развития городского округа «Город Калининград» на период до 2035 года,</w:t>
      </w:r>
      <w:r w:rsidRPr="00EA74D9">
        <w:rPr>
          <w:rFonts w:ascii="Times New Roman" w:hAnsi="Times New Roman" w:cs="Times New Roman"/>
          <w:b w:val="0"/>
          <w:bCs w:val="0"/>
          <w:shd w:val="clear" w:color="auto" w:fill="FFFFFF"/>
        </w:rPr>
        <w:t xml:space="preserve"> </w:t>
      </w:r>
      <w:r w:rsidRPr="00EA74D9">
        <w:rPr>
          <w:rFonts w:ascii="Times New Roman" w:hAnsi="Times New Roman" w:cs="Times New Roman"/>
          <w:b w:val="0"/>
          <w:bCs w:val="0"/>
          <w:sz w:val="28"/>
          <w:szCs w:val="28"/>
        </w:rPr>
        <w:t>утвержденной решением городского Совета депутатов Калининграда от 09.10.2013 № 302.</w:t>
      </w:r>
    </w:p>
    <w:p w:rsidR="00F47C88" w:rsidRPr="00EA74D9" w:rsidRDefault="00F47C88" w:rsidP="00C52339">
      <w:pPr>
        <w:pStyle w:val="ConsPlusTitle"/>
        <w:widowControl/>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В соответствии с п. 7 ч. 1 ст. 16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относятся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F47C88" w:rsidRPr="00EA74D9" w:rsidRDefault="00F47C88" w:rsidP="00C52339">
      <w:pPr>
        <w:pStyle w:val="ConsPlusTitle"/>
        <w:widowControl/>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В соответствии со ст. 10 Федерального закона от 10.12.1995                          № 196-ФЗ «О безопасности дорожного движения» реализация государственной политики в области обеспечения безопасности дорожного движения происходит посредством разработки федеральных, региональных и местных программ, направленных на сокращение количества дорожно-транспортных происшествий и снижение ущерба от этих происшествий.</w:t>
      </w:r>
    </w:p>
    <w:p w:rsidR="00F47C88" w:rsidRPr="00EA74D9" w:rsidRDefault="00F47C88" w:rsidP="00C52339">
      <w:pPr>
        <w:pStyle w:val="ConsPlusTitle"/>
        <w:widowControl/>
        <w:ind w:firstLine="708"/>
        <w:jc w:val="both"/>
        <w:rPr>
          <w:rFonts w:ascii="Times New Roman" w:hAnsi="Times New Roman" w:cs="Times New Roman"/>
          <w:b w:val="0"/>
          <w:bCs w:val="0"/>
          <w:sz w:val="28"/>
          <w:szCs w:val="28"/>
        </w:rPr>
      </w:pPr>
    </w:p>
    <w:p w:rsidR="00F47C88" w:rsidRPr="00EA74D9" w:rsidRDefault="00F47C88" w:rsidP="00C52339">
      <w:pPr>
        <w:spacing w:after="0" w:line="240" w:lineRule="auto"/>
        <w:ind w:firstLine="720"/>
        <w:jc w:val="center"/>
        <w:rPr>
          <w:rFonts w:ascii="Times New Roman" w:hAnsi="Times New Roman" w:cs="Times New Roman"/>
          <w:sz w:val="28"/>
          <w:szCs w:val="28"/>
        </w:rPr>
      </w:pPr>
      <w:r w:rsidRPr="00EA74D9">
        <w:rPr>
          <w:rFonts w:ascii="Times New Roman" w:hAnsi="Times New Roman" w:cs="Times New Roman"/>
          <w:sz w:val="28"/>
          <w:szCs w:val="28"/>
        </w:rPr>
        <w:t>1.3. ОБОСНОВАНИЕ НЕОБХОДИМОСТИ РЕШЕНИЯ ЗАДАЧ ПРОГРАММНО-ЦЕЛЕВЫМ МЕТОДОМ</w:t>
      </w:r>
    </w:p>
    <w:p w:rsidR="00F47C88" w:rsidRPr="00EA74D9" w:rsidRDefault="00F47C88" w:rsidP="00C52339">
      <w:pPr>
        <w:pStyle w:val="BodyText"/>
        <w:ind w:firstLine="720"/>
        <w:jc w:val="center"/>
        <w:rPr>
          <w:rFonts w:ascii="Times New Roman" w:hAnsi="Times New Roman" w:cs="Times New Roman"/>
          <w:b w:val="0"/>
          <w:bCs w:val="0"/>
          <w:sz w:val="28"/>
          <w:szCs w:val="28"/>
        </w:rPr>
      </w:pP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В Генеральном плане города Калининграда, рассчитанном до  2015 года, приоритеты развития г. Калининграда как столицы региона определяются с учетом экономико-географического потенциала Калининградской области, понимания места и роли региона в Российской Федерации и системе международных связей. </w:t>
      </w:r>
    </w:p>
    <w:p w:rsidR="00F47C88" w:rsidRPr="00EA74D9" w:rsidRDefault="00F47C88" w:rsidP="003C5FFE">
      <w:pPr>
        <w:pStyle w:val="ConsPlusNonformat"/>
        <w:jc w:val="both"/>
        <w:rPr>
          <w:rFonts w:ascii="Times New Roman" w:hAnsi="Times New Roman" w:cs="Times New Roman"/>
          <w:sz w:val="28"/>
          <w:szCs w:val="28"/>
        </w:rPr>
      </w:pPr>
      <w:r w:rsidRPr="00EA74D9">
        <w:rPr>
          <w:rFonts w:ascii="Times New Roman" w:hAnsi="Times New Roman" w:cs="Times New Roman"/>
          <w:sz w:val="28"/>
          <w:szCs w:val="28"/>
        </w:rPr>
        <w:tab/>
        <w:t xml:space="preserve">Градостроительная  концепция развития  города  Калининграда основана на стратегической цели развития  городских  поселений – улучшении состояния городской среды и качества жизни населения.  Генеральным  планом городского округа «Город Калининград» предусмотрен оптимистичный вариант увеличения  населения  города  за расчетный период    (до 2017 г.),               т.е. до 454,8 тыс. чел., и средней обеспеченности жильем в 30,5 кв.м/чел. Для обеспечения указанной  прогнозной численности населения жильем в настоящее время помимо реконструкции существующего жилья  интенсивное жилищное   строительство ведется в Северном и Южном жилых                       районах, а также разрабатываются новые жилые кварталы и микрорайоны (Восточный, Юго-Западный жилые районы, пос. Чкаловск,                                    пос. им. А. Космодемьянского и др.). Сложившаяся сеть городских магистралей не обеспечивает надежности транспортных связей между отдельными районами.  </w:t>
      </w: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Отсутствие между основными магистралями города удобных транспортных связей даже при достаточно развитой магистральной сети препятствует ее  полноценному функционированию. Это приводит к перегрузке отдельных звеньев магистральной сети улиц, совмещению потоков пассажирского и грузового транспорта, тем самым создавая неудобства для жителей города.</w:t>
      </w:r>
    </w:p>
    <w:p w:rsidR="00F47C88" w:rsidRPr="00EA74D9" w:rsidRDefault="00F47C88" w:rsidP="00C52339">
      <w:pPr>
        <w:spacing w:after="0" w:line="240" w:lineRule="auto"/>
        <w:ind w:firstLine="708"/>
        <w:jc w:val="both"/>
        <w:rPr>
          <w:rFonts w:ascii="Times New Roman" w:hAnsi="Times New Roman" w:cs="Times New Roman"/>
          <w:sz w:val="28"/>
          <w:szCs w:val="28"/>
        </w:rPr>
      </w:pPr>
      <w:r w:rsidRPr="00EA74D9">
        <w:rPr>
          <w:rFonts w:ascii="Times New Roman" w:hAnsi="Times New Roman" w:cs="Times New Roman"/>
          <w:sz w:val="28"/>
          <w:szCs w:val="28"/>
        </w:rPr>
        <w:t xml:space="preserve">По состоянию на 01.01.2014 в реестре муниципального имущества г. Калининграда числится 800 улиц общей протяженностью 572,2 км, в том числе с усовершенствованным покрытием – 446,25 км (78%). </w:t>
      </w:r>
    </w:p>
    <w:p w:rsidR="00F47C88" w:rsidRPr="00EA74D9" w:rsidRDefault="00F47C88" w:rsidP="00C52339">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В пределах городских территорий на пересечениях городских улиц и автомобильных дорог с реками, ручьями, железнодорожными линиями и автодорогами насчитывается порядка 100 искусственных сооружений (мостов, путепроводов, тоннелей) общей протяженностью 5,916 км, в том числе                       16 путепроводов, 65 автомобильных мостов, 1 тоннель, 18 пешеходных мостов (в том числе 10 больших). При этом 80% сооружений имеют длительные сроки эксплуатации (довоенной  постройки), 40%  находятся в неудовлетворительном состоянии.</w:t>
      </w:r>
    </w:p>
    <w:p w:rsidR="00F47C88" w:rsidRPr="00EA74D9" w:rsidRDefault="00F47C88" w:rsidP="001558C4">
      <w:pPr>
        <w:shd w:val="clear" w:color="auto" w:fill="FFFFFF"/>
        <w:spacing w:after="0" w:line="240" w:lineRule="auto"/>
        <w:ind w:firstLine="709"/>
        <w:jc w:val="both"/>
        <w:rPr>
          <w:rFonts w:ascii="Times New Roman" w:hAnsi="Times New Roman" w:cs="Times New Roman"/>
          <w:sz w:val="28"/>
          <w:szCs w:val="28"/>
          <w:lang w:eastAsia="ru-RU"/>
        </w:rPr>
      </w:pPr>
      <w:r w:rsidRPr="00EA74D9">
        <w:rPr>
          <w:rFonts w:ascii="Times New Roman" w:hAnsi="Times New Roman" w:cs="Times New Roman"/>
          <w:sz w:val="28"/>
          <w:szCs w:val="28"/>
          <w:lang w:eastAsia="ru-RU"/>
        </w:rPr>
        <w:t xml:space="preserve">В городском округе «Город Калининград» в связи с высокой инвестиционной нагрузкой на бюджет, с учетом особенности месторасположения региона, исторически сложившихся обстоятельств на протяжении длительного времени отсутствовала возможность выполнения планомерного эффективного капитального ремонта дорог местного значения, в том числе искусственных сооружений на них (мостов, путепроводов и др.). В частности,  автодорожный путепровод по  ул. Аллея смелых (категория: дорога районного значения)  по результатам обследования объекта                     (технический отчет ООО «РИСАД», 2014) находится в  предаварийном  состоянии, не отвечает нормативным требованиям, требует незамедлительного выполнения  ремонта. Автодорожный путепровод через железнодорожные пути по ул. А. Суворова (категория: дорога магистрального значения) находится в неудовлетворительном состоянии (технический отчет ООО «АМК-Строй», 2014).   С учетом существующей транспортной инфраструктуры  городского округа  ремонт данного объекта планируется выполнить после ремонта  мостового сооружения (путепровода) по ул. Аллея смелых. </w:t>
      </w:r>
    </w:p>
    <w:p w:rsidR="00F47C88" w:rsidRPr="00EA74D9" w:rsidRDefault="00F47C88" w:rsidP="001558C4">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В сложившейся ситуации не представляется возможным коренным образом улучшить состояние улично-дорожной сети без применения программно-целевого метода.</w:t>
      </w:r>
    </w:p>
    <w:p w:rsidR="00F47C88" w:rsidRPr="00EA74D9" w:rsidRDefault="00F47C88" w:rsidP="00C52339">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Развитие и совершенствование транспортной инфраструктуры относится к приоритетам социально-экономического развития города Калининграда. Транспорт, являясь важным инструментом достижения социальных, экономических, внешнеполитических целей, создает базовые условия жизнедеятельности общества, играет важную роль в обеспечении других сфер экономики.</w:t>
      </w:r>
    </w:p>
    <w:p w:rsidR="00F47C88" w:rsidRPr="00EA74D9" w:rsidRDefault="00F47C88" w:rsidP="00C52339">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Основными проблемами отрасли являются:</w:t>
      </w:r>
    </w:p>
    <w:p w:rsidR="00F47C88" w:rsidRPr="00EA74D9" w:rsidRDefault="00F47C88" w:rsidP="00C52339">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рост количества дорожно-транспортных происшествий, в том числе с участием несовершеннолетних;</w:t>
      </w:r>
    </w:p>
    <w:p w:rsidR="00F47C88" w:rsidRPr="00EA74D9" w:rsidRDefault="00F47C88" w:rsidP="00C52339">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износ автопарка предприятий, осуществляющих регулярные перевозки пассажиров автобусами;</w:t>
      </w:r>
    </w:p>
    <w:p w:rsidR="00F47C88" w:rsidRPr="00EA74D9" w:rsidRDefault="00F47C88" w:rsidP="00C52339">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снижение качества и безопасности транспортного обслуживания населения.</w:t>
      </w:r>
    </w:p>
    <w:p w:rsidR="00F47C88" w:rsidRPr="00EA74D9" w:rsidRDefault="00F47C88" w:rsidP="001558C4">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В настоящее время в г. Калининграде сложилась сложная дорожно-транспортная ситуация, связанная с обеспечением должной безопасности участников дорожного движения.  </w:t>
      </w:r>
    </w:p>
    <w:p w:rsidR="00F47C88" w:rsidRPr="00EA74D9" w:rsidRDefault="00F47C88" w:rsidP="001558C4">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В 2013 году на территории городского округа «Город Калининград» было совершено 647 дорожно-транспортных происшествий (ДТП), в которых погиб 41 и ранены 688 человек. С участием несовершеннолетних совершено 95 ДТП.</w:t>
      </w:r>
    </w:p>
    <w:p w:rsidR="00F47C88" w:rsidRPr="00EA74D9" w:rsidRDefault="00F47C88" w:rsidP="001558C4">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Если проследить тенденцию последнего десятилетия, можно сделать прогноз,  что количество личного автотранспорта к 2017 году возрастет на 40%. Таким образом, в 2017 году общая нагрузка на уличную сеть возрастет почти на 60%.</w:t>
      </w:r>
    </w:p>
    <w:p w:rsidR="00F47C88" w:rsidRPr="00EA74D9" w:rsidRDefault="00F47C88" w:rsidP="009E3059">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В 2013 году в городском округе «Город Калининград» зарегистрировано 194506 транспортных средств, что на 26% больше, чем в 2012 году.</w:t>
      </w:r>
    </w:p>
    <w:p w:rsidR="00F47C88" w:rsidRPr="00EA74D9" w:rsidRDefault="00F47C88" w:rsidP="00C52339">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Негативные тенденции и характер проблемы требуют программно-целевого подхода к ее решению, для чего в рамках Программы предусматривается комплекс мероприятий, направленных на обновление автопарка автотранспортных предприятий, повышение уровня правового сознания участников дорожного движения, оптимизацию организации дорожного движения, предупреждение дорожно-транспортных происшествий. </w:t>
      </w:r>
    </w:p>
    <w:p w:rsidR="00F47C88" w:rsidRPr="00EA74D9" w:rsidRDefault="00F47C88" w:rsidP="00C52339">
      <w:pPr>
        <w:pStyle w:val="BodyText"/>
        <w:ind w:firstLine="720"/>
        <w:jc w:val="both"/>
        <w:rPr>
          <w:rFonts w:ascii="Times New Roman" w:hAnsi="Times New Roman" w:cs="Times New Roman"/>
          <w:b w:val="0"/>
          <w:bCs w:val="0"/>
          <w:sz w:val="28"/>
          <w:szCs w:val="28"/>
        </w:rPr>
      </w:pPr>
    </w:p>
    <w:p w:rsidR="00F47C88" w:rsidRPr="00EA74D9" w:rsidRDefault="00F47C88" w:rsidP="00C52339">
      <w:pPr>
        <w:pStyle w:val="BodyText"/>
        <w:ind w:firstLine="708"/>
        <w:jc w:val="center"/>
        <w:rPr>
          <w:rFonts w:ascii="Times New Roman" w:hAnsi="Times New Roman" w:cs="Times New Roman"/>
          <w:b w:val="0"/>
          <w:bCs w:val="0"/>
          <w:sz w:val="28"/>
          <w:szCs w:val="28"/>
        </w:rPr>
      </w:pPr>
      <w:r w:rsidRPr="00EA74D9">
        <w:rPr>
          <w:rFonts w:ascii="Times New Roman" w:hAnsi="Times New Roman" w:cs="Times New Roman"/>
          <w:b w:val="0"/>
          <w:bCs w:val="0"/>
          <w:sz w:val="28"/>
          <w:szCs w:val="28"/>
        </w:rPr>
        <w:t>1.4. ОБОСНОВАНИЕ СОСТАВА И ЗНАЧЕНИЙ  КОНЕЧНЫХ РЕЗУЛЬТАТОВ</w:t>
      </w:r>
    </w:p>
    <w:p w:rsidR="00F47C88" w:rsidRPr="00EA74D9" w:rsidRDefault="00F47C88" w:rsidP="00C52339">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ab/>
      </w:r>
    </w:p>
    <w:p w:rsidR="00F47C88" w:rsidRPr="00EA74D9" w:rsidRDefault="00F47C88" w:rsidP="007B00A8">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 xml:space="preserve">           В результате реализации мероприятий Программы:</w:t>
      </w:r>
    </w:p>
    <w:p w:rsidR="00F47C88" w:rsidRPr="00EA74D9" w:rsidRDefault="00F47C88" w:rsidP="007B00A8">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 xml:space="preserve">           -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F47C88" w:rsidRPr="00EA74D9" w:rsidRDefault="00F47C88" w:rsidP="007B00A8">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ab/>
        <w:t> -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F47C88" w:rsidRPr="00EA74D9" w:rsidRDefault="00F47C88" w:rsidP="007B00A8">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ab/>
        <w:t>- будет снижен уровень социального риска с 10,6 до 8,6 погибших в ДТП в расчете на 100 000 населения;</w:t>
      </w:r>
    </w:p>
    <w:p w:rsidR="00F47C88" w:rsidRPr="00EA74D9" w:rsidRDefault="00F47C88" w:rsidP="007B00A8">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ab/>
        <w:t xml:space="preserve"> - будет снижен уровень транспортного риска с 3,0 до 2,6 погибших в ДТП в расчете на 10 000 транспортных средств;</w:t>
      </w:r>
    </w:p>
    <w:p w:rsidR="00F47C88" w:rsidRPr="00EA74D9" w:rsidRDefault="00F47C88" w:rsidP="00F21911">
      <w:pPr>
        <w:tabs>
          <w:tab w:val="left" w:pos="720"/>
        </w:tabs>
        <w:spacing w:after="0" w:line="240" w:lineRule="auto"/>
        <w:jc w:val="both"/>
        <w:rPr>
          <w:rFonts w:ascii="Times New Roman" w:hAnsi="Times New Roman" w:cs="Times New Roman"/>
          <w:sz w:val="28"/>
          <w:szCs w:val="28"/>
        </w:rPr>
      </w:pPr>
      <w:r w:rsidRPr="00EA74D9">
        <w:rPr>
          <w:rFonts w:ascii="Times New Roman" w:hAnsi="Times New Roman" w:cs="Times New Roman"/>
          <w:sz w:val="28"/>
          <w:szCs w:val="28"/>
        </w:rPr>
        <w:tab/>
        <w:t>- будет сокращено количество дорожно-транспортных происшествий с участием несовершеннолетних с 5,6 до 5,2 ДТП в расчете на 10 000 транспортных средств.</w:t>
      </w:r>
    </w:p>
    <w:p w:rsidR="00F47C88" w:rsidRPr="00EA74D9" w:rsidRDefault="00F47C88" w:rsidP="00C52339">
      <w:pPr>
        <w:pStyle w:val="BodyText"/>
        <w:jc w:val="both"/>
        <w:rPr>
          <w:rFonts w:ascii="Times New Roman" w:hAnsi="Times New Roman" w:cs="Times New Roman"/>
          <w:b w:val="0"/>
          <w:bCs w:val="0"/>
          <w:sz w:val="28"/>
          <w:szCs w:val="28"/>
        </w:rPr>
      </w:pPr>
    </w:p>
    <w:p w:rsidR="00F47C88" w:rsidRPr="00EA74D9" w:rsidRDefault="00F47C88" w:rsidP="00C52339">
      <w:pPr>
        <w:pStyle w:val="BodyText"/>
        <w:ind w:firstLine="708"/>
        <w:jc w:val="center"/>
        <w:rPr>
          <w:rFonts w:ascii="Times New Roman" w:hAnsi="Times New Roman" w:cs="Times New Roman"/>
          <w:b w:val="0"/>
          <w:bCs w:val="0"/>
          <w:sz w:val="28"/>
          <w:szCs w:val="28"/>
        </w:rPr>
      </w:pPr>
      <w:r w:rsidRPr="00EA74D9">
        <w:rPr>
          <w:rFonts w:ascii="Times New Roman" w:hAnsi="Times New Roman" w:cs="Times New Roman"/>
          <w:b w:val="0"/>
          <w:bCs w:val="0"/>
          <w:sz w:val="28"/>
          <w:szCs w:val="28"/>
        </w:rPr>
        <w:t>2. ИНФОРМАЦИЯ О НАЛИЧИИ НА РЕГИОНАЛЬНОМ И ФЕДЕРАЛЬНОМ УРОВНЯХ ГОСУДАРСТВЕННЫХ ПРОГРАММ, НАПРАВЛЕННЫХ НА ДОСТИЖЕНИЕ СХОЖИХ ЦЕЛЕЙ И ЗАДАЧ, ПОРЯДОК ВЗАИМОДЕЙСТВИЯ ЗАКАЗЧИКА МУНИЦИПАЛЬНОЙ ПРОГРАММЫ С ВЫШЕСТОЯЩИМИ ОРГАНАМИ ВЛАСТИ</w:t>
      </w:r>
    </w:p>
    <w:p w:rsidR="00F47C88" w:rsidRPr="00EA74D9" w:rsidRDefault="00F47C88" w:rsidP="00C52339">
      <w:pPr>
        <w:pStyle w:val="BodyText"/>
        <w:ind w:firstLine="708"/>
        <w:jc w:val="both"/>
        <w:rPr>
          <w:rFonts w:ascii="Times New Roman" w:hAnsi="Times New Roman" w:cs="Times New Roman"/>
          <w:b w:val="0"/>
          <w:bCs w:val="0"/>
          <w:sz w:val="28"/>
          <w:szCs w:val="28"/>
        </w:rPr>
      </w:pP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Программа предусматривает возможность включения программных мероприятий в государственную программу «Социально-экономическое развитие Калининградской области на период до 2020 года» с целью получения софинансирования из бюджетов вышестоящих уровней на следующих условиях:</w:t>
      </w: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95% </w:t>
      </w:r>
      <w:r w:rsidRPr="00EA74D9">
        <w:rPr>
          <w:rFonts w:ascii="Times New Roman" w:hAnsi="Times New Roman" w:cs="Times New Roman"/>
          <w:sz w:val="28"/>
          <w:szCs w:val="28"/>
        </w:rPr>
        <w:t>–</w:t>
      </w:r>
      <w:r w:rsidRPr="00EA74D9">
        <w:rPr>
          <w:rFonts w:ascii="Times New Roman" w:hAnsi="Times New Roman" w:cs="Times New Roman"/>
          <w:b w:val="0"/>
          <w:bCs w:val="0"/>
          <w:sz w:val="28"/>
          <w:szCs w:val="28"/>
        </w:rPr>
        <w:t xml:space="preserve">  федеральный бюджет;</w:t>
      </w: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5% </w:t>
      </w:r>
      <w:r w:rsidRPr="00EA74D9">
        <w:rPr>
          <w:rFonts w:ascii="Times New Roman" w:hAnsi="Times New Roman" w:cs="Times New Roman"/>
          <w:sz w:val="28"/>
          <w:szCs w:val="28"/>
        </w:rPr>
        <w:t>–</w:t>
      </w:r>
      <w:r w:rsidRPr="00EA74D9">
        <w:rPr>
          <w:rFonts w:ascii="Times New Roman" w:hAnsi="Times New Roman" w:cs="Times New Roman"/>
          <w:b w:val="0"/>
          <w:bCs w:val="0"/>
          <w:sz w:val="28"/>
          <w:szCs w:val="28"/>
        </w:rPr>
        <w:t xml:space="preserve"> софинансирование из областного и городского бюджетов (в равных долях).</w:t>
      </w: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С целью привлечения средств федерального и областного бюджетов комитет архитектуры и строительства по мере готовности проектной документации по строительству и реконструкции автомобильных дорог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вышеуказанную государственную программу.</w:t>
      </w:r>
    </w:p>
    <w:p w:rsidR="00F47C88" w:rsidRPr="00EA74D9" w:rsidRDefault="00F47C88" w:rsidP="00FE003E">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Постановлением Правительства Российской Федерации от 03.10.2013               № 864 утверждена федеральная целевая программа «Повышение безопасности дорожного движения в 2013-2020 годах». </w:t>
      </w:r>
    </w:p>
    <w:p w:rsidR="00F47C88" w:rsidRPr="00EA74D9" w:rsidRDefault="00F47C88" w:rsidP="00FE003E">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В соответствии с данной программой органы исполнительной власти субъектов Российской Федерации направляют средства региональных бюджетов на финансирование мероприятий в сфере обеспечения безопасности дорожного движения в соответствии с утвержденными в субъектах Российской Федерации региональными программами по повышению безопасности дорожного движения (далее – региональные программы). Прогнозные объемы средств бюджетов субъектов Российской Федерации, направляемых на реализацию мероприятий Программы, определяются в региональных программах и соглашениях (договорах), заключаемых государственными заказчиками Программы с органами исполнительной власти субъектов Российской Федерации.</w:t>
      </w:r>
    </w:p>
    <w:p w:rsidR="00F47C88" w:rsidRPr="00EA74D9" w:rsidRDefault="00F47C88" w:rsidP="00FE003E">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Финансирование мероприятий Программы, реализуемых субъектами Российской Федерации за счет средств федерального бюджета, предполагается осуществлять только при условии выделения средств из консолидированных бюджетов субъектов Российской Федерации для софинансирования мероприятий Программы. При уменьшении согласованных объемов финансирования субъектами Российской Федерации пропорционально сокращаются средства федерального бюджета. </w:t>
      </w:r>
    </w:p>
    <w:p w:rsidR="00F47C88" w:rsidRPr="00EA74D9" w:rsidRDefault="00F47C88" w:rsidP="00734B35">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Постановлением Правительства Калининградской области от 17.02.2014 № 65 утверждена Государственная программа Калининградской области «Развитие транспортной системы». Для сокращения смертности от дорожно-транспортных происшествий в составе государственной программы выделена </w:t>
      </w:r>
      <w:hyperlink r:id="rId8" w:history="1">
        <w:r w:rsidRPr="00EA74D9">
          <w:rPr>
            <w:rFonts w:ascii="Times New Roman" w:hAnsi="Times New Roman" w:cs="Times New Roman"/>
            <w:b w:val="0"/>
            <w:bCs w:val="0"/>
            <w:sz w:val="28"/>
            <w:szCs w:val="28"/>
          </w:rPr>
          <w:t>подпрограмма</w:t>
        </w:r>
      </w:hyperlink>
      <w:r w:rsidRPr="00EA74D9">
        <w:rPr>
          <w:rFonts w:ascii="Times New Roman" w:hAnsi="Times New Roman" w:cs="Times New Roman"/>
          <w:b w:val="0"/>
          <w:bCs w:val="0"/>
          <w:sz w:val="28"/>
          <w:szCs w:val="28"/>
        </w:rPr>
        <w:t xml:space="preserve"> «Повышение безопасности дорожного движения в 2014-2020 годах».</w:t>
      </w:r>
    </w:p>
    <w:p w:rsidR="00F47C88" w:rsidRPr="00EA74D9" w:rsidRDefault="00F47C88" w:rsidP="009F0748">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С целью привлечения средств федерального и областного бюджетов комитет городского хозяйства по мере готовности проектной документации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вышеуказанные программы.</w:t>
      </w:r>
    </w:p>
    <w:p w:rsidR="00F47C88" w:rsidRPr="00EA74D9" w:rsidRDefault="00F47C88" w:rsidP="00FE003E">
      <w:pPr>
        <w:pStyle w:val="BodyText"/>
        <w:ind w:firstLine="708"/>
        <w:jc w:val="both"/>
        <w:rPr>
          <w:rFonts w:ascii="Times New Roman" w:hAnsi="Times New Roman" w:cs="Times New Roman"/>
          <w:b w:val="0"/>
          <w:bCs w:val="0"/>
          <w:sz w:val="28"/>
          <w:szCs w:val="28"/>
        </w:rPr>
      </w:pPr>
    </w:p>
    <w:p w:rsidR="00F47C88" w:rsidRPr="00EA74D9" w:rsidRDefault="00F47C88" w:rsidP="00C52339">
      <w:pPr>
        <w:pStyle w:val="BodyText"/>
        <w:jc w:val="center"/>
        <w:rPr>
          <w:rFonts w:ascii="Times New Roman" w:hAnsi="Times New Roman" w:cs="Times New Roman"/>
          <w:b w:val="0"/>
          <w:bCs w:val="0"/>
          <w:sz w:val="28"/>
          <w:szCs w:val="28"/>
        </w:rPr>
      </w:pPr>
      <w:r w:rsidRPr="00EA74D9">
        <w:rPr>
          <w:rFonts w:ascii="Times New Roman" w:hAnsi="Times New Roman" w:cs="Times New Roman"/>
          <w:b w:val="0"/>
          <w:bCs w:val="0"/>
          <w:sz w:val="28"/>
          <w:szCs w:val="28"/>
        </w:rPr>
        <w:t xml:space="preserve">3. ПЕРЕЧЕНЬ ПОДПРОГРАММ МУНИЦИПАЛЬНОЙ ПРОГРАММЫ </w:t>
      </w:r>
    </w:p>
    <w:p w:rsidR="00F47C88" w:rsidRPr="00EA74D9" w:rsidRDefault="00F47C88" w:rsidP="00C52339">
      <w:pPr>
        <w:pStyle w:val="BodyText"/>
        <w:ind w:firstLine="708"/>
        <w:jc w:val="both"/>
        <w:rPr>
          <w:rFonts w:ascii="Times New Roman" w:hAnsi="Times New Roman" w:cs="Times New Roman"/>
          <w:b w:val="0"/>
          <w:bCs w:val="0"/>
          <w:sz w:val="28"/>
          <w:szCs w:val="28"/>
        </w:rPr>
      </w:pP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Муниципальная программа не предполагает выделения подпрограмм.</w:t>
      </w:r>
    </w:p>
    <w:p w:rsidR="00F47C88" w:rsidRPr="00EA74D9" w:rsidRDefault="00F47C88" w:rsidP="00C52339">
      <w:pPr>
        <w:pStyle w:val="BodyText"/>
        <w:ind w:firstLine="708"/>
        <w:jc w:val="both"/>
        <w:rPr>
          <w:rFonts w:ascii="Times New Roman" w:hAnsi="Times New Roman" w:cs="Times New Roman"/>
          <w:b w:val="0"/>
          <w:bCs w:val="0"/>
          <w:sz w:val="28"/>
          <w:szCs w:val="28"/>
        </w:rPr>
      </w:pPr>
    </w:p>
    <w:p w:rsidR="00F47C88" w:rsidRPr="00EA74D9" w:rsidRDefault="00F47C88" w:rsidP="00C52339">
      <w:pPr>
        <w:pStyle w:val="BodyText"/>
        <w:jc w:val="center"/>
        <w:rPr>
          <w:rFonts w:ascii="Times New Roman" w:hAnsi="Times New Roman" w:cs="Times New Roman"/>
          <w:b w:val="0"/>
          <w:bCs w:val="0"/>
          <w:sz w:val="28"/>
          <w:szCs w:val="28"/>
        </w:rPr>
      </w:pPr>
      <w:r w:rsidRPr="00EA74D9">
        <w:rPr>
          <w:rFonts w:ascii="Times New Roman" w:hAnsi="Times New Roman" w:cs="Times New Roman"/>
          <w:b w:val="0"/>
          <w:bCs w:val="0"/>
          <w:sz w:val="28"/>
          <w:szCs w:val="28"/>
        </w:rPr>
        <w:t>4. КРАТКОЕ ОПИСАНИЕ ПОДПРОГРАММ МУНИЦИПАЛЬНОЙ ПРОГРАММЫ</w:t>
      </w:r>
    </w:p>
    <w:p w:rsidR="00F47C88" w:rsidRPr="00EA74D9" w:rsidRDefault="00F47C88" w:rsidP="00C52339">
      <w:pPr>
        <w:pStyle w:val="BodyText"/>
        <w:ind w:firstLine="708"/>
        <w:jc w:val="both"/>
        <w:rPr>
          <w:rFonts w:ascii="Times New Roman" w:hAnsi="Times New Roman" w:cs="Times New Roman"/>
          <w:b w:val="0"/>
          <w:bCs w:val="0"/>
          <w:sz w:val="28"/>
          <w:szCs w:val="28"/>
        </w:rPr>
      </w:pP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Муниципальная программа не предполагает выделения подпрограмм.</w:t>
      </w:r>
    </w:p>
    <w:p w:rsidR="00F47C88" w:rsidRPr="00EA74D9" w:rsidRDefault="00F47C88" w:rsidP="00C52339">
      <w:pPr>
        <w:pStyle w:val="BodyText"/>
        <w:jc w:val="both"/>
        <w:rPr>
          <w:rFonts w:ascii="Times New Roman" w:hAnsi="Times New Roman" w:cs="Times New Roman"/>
          <w:b w:val="0"/>
          <w:bCs w:val="0"/>
          <w:sz w:val="28"/>
          <w:szCs w:val="28"/>
        </w:rPr>
      </w:pPr>
    </w:p>
    <w:p w:rsidR="00F47C88" w:rsidRPr="00EA74D9" w:rsidRDefault="00F47C88" w:rsidP="00C52339">
      <w:pPr>
        <w:pStyle w:val="BodyText"/>
        <w:jc w:val="center"/>
        <w:rPr>
          <w:rFonts w:ascii="Times New Roman" w:hAnsi="Times New Roman" w:cs="Times New Roman"/>
          <w:b w:val="0"/>
          <w:bCs w:val="0"/>
          <w:sz w:val="28"/>
          <w:szCs w:val="28"/>
        </w:rPr>
      </w:pPr>
      <w:r w:rsidRPr="00EA74D9">
        <w:rPr>
          <w:rFonts w:ascii="Times New Roman" w:hAnsi="Times New Roman" w:cs="Times New Roman"/>
          <w:b w:val="0"/>
          <w:bCs w:val="0"/>
          <w:sz w:val="28"/>
          <w:szCs w:val="28"/>
        </w:rPr>
        <w:t>5. СИСТЕМА МЕРОПРИЯТИЙ МУНИЦИПАЛЬНОЙ ПРОГРАММЫ</w:t>
      </w:r>
    </w:p>
    <w:p w:rsidR="00F47C88" w:rsidRPr="00EA74D9" w:rsidRDefault="00F47C88" w:rsidP="00C52339">
      <w:pPr>
        <w:pStyle w:val="BodyText"/>
        <w:ind w:firstLine="708"/>
        <w:jc w:val="both"/>
        <w:rPr>
          <w:rFonts w:ascii="Times New Roman" w:hAnsi="Times New Roman" w:cs="Times New Roman"/>
          <w:b w:val="0"/>
          <w:bCs w:val="0"/>
          <w:sz w:val="28"/>
          <w:szCs w:val="28"/>
        </w:rPr>
      </w:pP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Система мероприятий Программы приведена в приложении № 1 к Программе.</w:t>
      </w:r>
    </w:p>
    <w:p w:rsidR="00F47C88" w:rsidRPr="00EA74D9" w:rsidRDefault="00F47C88" w:rsidP="00C52339">
      <w:pPr>
        <w:pStyle w:val="BodyText"/>
        <w:ind w:firstLine="708"/>
        <w:jc w:val="both"/>
        <w:rPr>
          <w:rFonts w:ascii="Times New Roman" w:hAnsi="Times New Roman" w:cs="Times New Roman"/>
          <w:b w:val="0"/>
          <w:bCs w:val="0"/>
          <w:sz w:val="28"/>
          <w:szCs w:val="28"/>
        </w:rPr>
      </w:pPr>
    </w:p>
    <w:p w:rsidR="00F47C88" w:rsidRPr="00EA74D9" w:rsidRDefault="00F47C88" w:rsidP="00C52339">
      <w:pPr>
        <w:pStyle w:val="BodyText"/>
        <w:jc w:val="center"/>
        <w:rPr>
          <w:rFonts w:ascii="Times New Roman" w:hAnsi="Times New Roman" w:cs="Times New Roman"/>
          <w:b w:val="0"/>
          <w:bCs w:val="0"/>
          <w:sz w:val="28"/>
          <w:szCs w:val="28"/>
        </w:rPr>
      </w:pPr>
      <w:r w:rsidRPr="00EA74D9">
        <w:rPr>
          <w:rFonts w:ascii="Times New Roman" w:hAnsi="Times New Roman" w:cs="Times New Roman"/>
          <w:b w:val="0"/>
          <w:bCs w:val="0"/>
          <w:sz w:val="28"/>
          <w:szCs w:val="28"/>
        </w:rPr>
        <w:t>6. ОБЪЕМ ФИНАНСОВЫХ ПОТРЕБНОСТЕЙ НА РЕАЛИЗАЦИЮ МЕРОПРИЯТИЙ МУНИЦИПАЛЬНОЙ ПРОГРАММЫ</w:t>
      </w:r>
    </w:p>
    <w:p w:rsidR="00F47C88" w:rsidRPr="00EA74D9" w:rsidRDefault="00F47C88" w:rsidP="00C52339">
      <w:pPr>
        <w:pStyle w:val="BodyText"/>
        <w:ind w:firstLine="708"/>
        <w:jc w:val="both"/>
        <w:rPr>
          <w:rFonts w:ascii="Times New Roman" w:hAnsi="Times New Roman" w:cs="Times New Roman"/>
          <w:b w:val="0"/>
          <w:bCs w:val="0"/>
          <w:sz w:val="28"/>
          <w:szCs w:val="28"/>
        </w:rPr>
      </w:pP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Объем финансовых потребностей на реализацию мероприятий Программы отражен в приложении № 2 к Программе.</w:t>
      </w:r>
    </w:p>
    <w:p w:rsidR="00F47C88" w:rsidRPr="00EA74D9" w:rsidRDefault="00F47C88" w:rsidP="00C52339">
      <w:pPr>
        <w:pStyle w:val="BodyText"/>
        <w:jc w:val="center"/>
        <w:rPr>
          <w:rFonts w:ascii="Times New Roman" w:hAnsi="Times New Roman" w:cs="Times New Roman"/>
          <w:sz w:val="28"/>
          <w:szCs w:val="28"/>
        </w:rPr>
      </w:pPr>
    </w:p>
    <w:p w:rsidR="00F47C88" w:rsidRPr="00EA74D9" w:rsidRDefault="00F47C88" w:rsidP="00C52339">
      <w:pPr>
        <w:pStyle w:val="BodyText"/>
        <w:jc w:val="center"/>
        <w:rPr>
          <w:rFonts w:ascii="Times New Roman" w:hAnsi="Times New Roman" w:cs="Times New Roman"/>
          <w:b w:val="0"/>
          <w:bCs w:val="0"/>
          <w:sz w:val="28"/>
          <w:szCs w:val="28"/>
        </w:rPr>
      </w:pPr>
      <w:r w:rsidRPr="00EA74D9">
        <w:rPr>
          <w:rFonts w:ascii="Times New Roman" w:hAnsi="Times New Roman" w:cs="Times New Roman"/>
          <w:b w:val="0"/>
          <w:bCs w:val="0"/>
          <w:sz w:val="28"/>
          <w:szCs w:val="28"/>
        </w:rPr>
        <w:t>7. ГРАФИК РЕАЛИЗАЦИИ МЕРОПРИЯТИЙ В 2015 ГОДУ</w:t>
      </w:r>
    </w:p>
    <w:p w:rsidR="00F47C88" w:rsidRPr="00EA74D9" w:rsidRDefault="00F47C88" w:rsidP="00C52339">
      <w:pPr>
        <w:pStyle w:val="BodyText"/>
        <w:jc w:val="center"/>
        <w:rPr>
          <w:rFonts w:ascii="Times New Roman" w:hAnsi="Times New Roman" w:cs="Times New Roman"/>
          <w:b w:val="0"/>
          <w:bCs w:val="0"/>
          <w:sz w:val="28"/>
          <w:szCs w:val="28"/>
        </w:rPr>
      </w:pPr>
    </w:p>
    <w:p w:rsidR="00F47C88" w:rsidRPr="00EA74D9" w:rsidRDefault="00F47C88" w:rsidP="00C52339">
      <w:pPr>
        <w:spacing w:after="0"/>
        <w:rPr>
          <w:rFonts w:ascii="Times New Roman" w:hAnsi="Times New Roman" w:cs="Times New Roman"/>
          <w:sz w:val="2"/>
          <w:szCs w:val="2"/>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831"/>
        <w:gridCol w:w="3955"/>
        <w:gridCol w:w="709"/>
        <w:gridCol w:w="850"/>
        <w:gridCol w:w="709"/>
        <w:gridCol w:w="851"/>
        <w:gridCol w:w="1949"/>
      </w:tblGrid>
      <w:tr w:rsidR="00F47C88" w:rsidRPr="00EA74D9">
        <w:trPr>
          <w:cantSplit/>
          <w:tblHeader/>
          <w:jc w:val="center"/>
        </w:trPr>
        <w:tc>
          <w:tcPr>
            <w:tcW w:w="831"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w:t>
            </w:r>
          </w:p>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п.п.</w:t>
            </w:r>
          </w:p>
        </w:tc>
        <w:tc>
          <w:tcPr>
            <w:tcW w:w="3955"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Наименование мероприятия</w:t>
            </w: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 кв.</w:t>
            </w:r>
          </w:p>
        </w:tc>
        <w:tc>
          <w:tcPr>
            <w:tcW w:w="850"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2 кв.</w:t>
            </w: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 xml:space="preserve">3 кв. </w:t>
            </w:r>
          </w:p>
        </w:tc>
        <w:tc>
          <w:tcPr>
            <w:tcW w:w="851"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4 кв.</w:t>
            </w:r>
          </w:p>
        </w:tc>
        <w:tc>
          <w:tcPr>
            <w:tcW w:w="194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Примечание</w:t>
            </w:r>
          </w:p>
        </w:tc>
      </w:tr>
    </w:tbl>
    <w:p w:rsidR="00F47C88" w:rsidRPr="00EA74D9" w:rsidRDefault="00F47C88" w:rsidP="00C52339">
      <w:pPr>
        <w:spacing w:after="0"/>
        <w:rPr>
          <w:rFonts w:ascii="Times New Roman" w:hAnsi="Times New Roman" w:cs="Times New Roman"/>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1"/>
        <w:gridCol w:w="3955"/>
        <w:gridCol w:w="709"/>
        <w:gridCol w:w="850"/>
        <w:gridCol w:w="709"/>
        <w:gridCol w:w="851"/>
        <w:gridCol w:w="1949"/>
      </w:tblGrid>
      <w:tr w:rsidR="00F47C88" w:rsidRPr="00EA74D9">
        <w:trPr>
          <w:cantSplit/>
          <w:tblHeader/>
          <w:jc w:val="center"/>
        </w:trPr>
        <w:tc>
          <w:tcPr>
            <w:tcW w:w="831" w:type="dxa"/>
          </w:tcPr>
          <w:p w:rsidR="00F47C88" w:rsidRPr="00EA74D9" w:rsidRDefault="00F47C88" w:rsidP="00D348ED">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3955"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2</w:t>
            </w: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3</w:t>
            </w:r>
          </w:p>
        </w:tc>
        <w:tc>
          <w:tcPr>
            <w:tcW w:w="850"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4</w:t>
            </w: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5</w:t>
            </w:r>
          </w:p>
        </w:tc>
        <w:tc>
          <w:tcPr>
            <w:tcW w:w="851"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6</w:t>
            </w:r>
          </w:p>
        </w:tc>
        <w:tc>
          <w:tcPr>
            <w:tcW w:w="194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7</w:t>
            </w:r>
          </w:p>
        </w:tc>
      </w:tr>
      <w:tr w:rsidR="00F47C88" w:rsidRPr="00EA74D9">
        <w:trPr>
          <w:cantSplit/>
          <w:jc w:val="center"/>
        </w:trPr>
        <w:tc>
          <w:tcPr>
            <w:tcW w:w="831" w:type="dxa"/>
          </w:tcPr>
          <w:p w:rsidR="00F47C88" w:rsidRPr="00EA74D9" w:rsidRDefault="00F47C88" w:rsidP="00D348ED">
            <w:pPr>
              <w:pStyle w:val="BodyText"/>
              <w:rPr>
                <w:rFonts w:ascii="Times New Roman" w:hAnsi="Times New Roman" w:cs="Times New Roman"/>
                <w:b w:val="0"/>
                <w:bCs w:val="0"/>
              </w:rPr>
            </w:pPr>
            <w:r w:rsidRPr="00EA74D9">
              <w:rPr>
                <w:rFonts w:ascii="Times New Roman" w:hAnsi="Times New Roman" w:cs="Times New Roman"/>
                <w:b w:val="0"/>
                <w:bCs w:val="0"/>
              </w:rPr>
              <w:t>1</w:t>
            </w:r>
          </w:p>
        </w:tc>
        <w:tc>
          <w:tcPr>
            <w:tcW w:w="9023" w:type="dxa"/>
            <w:gridSpan w:val="6"/>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 xml:space="preserve">Развитие и совершенствование объектов улично-дорожной сети </w:t>
            </w:r>
          </w:p>
        </w:tc>
      </w:tr>
      <w:tr w:rsidR="00F47C88" w:rsidRPr="00EA74D9">
        <w:trPr>
          <w:cantSplit/>
          <w:jc w:val="center"/>
        </w:trPr>
        <w:tc>
          <w:tcPr>
            <w:tcW w:w="831" w:type="dxa"/>
            <w:vMerge w:val="restart"/>
          </w:tcPr>
          <w:p w:rsidR="00F47C88" w:rsidRPr="00EA74D9" w:rsidRDefault="00F47C88" w:rsidP="00D348ED">
            <w:pPr>
              <w:pStyle w:val="BodyText"/>
              <w:rPr>
                <w:rFonts w:ascii="Times New Roman" w:hAnsi="Times New Roman" w:cs="Times New Roman"/>
                <w:b w:val="0"/>
                <w:bCs w:val="0"/>
              </w:rPr>
            </w:pPr>
            <w:r w:rsidRPr="00EA74D9">
              <w:rPr>
                <w:rFonts w:ascii="Times New Roman" w:hAnsi="Times New Roman" w:cs="Times New Roman"/>
                <w:b w:val="0"/>
                <w:bCs w:val="0"/>
              </w:rPr>
              <w:t>1.1</w:t>
            </w:r>
          </w:p>
        </w:tc>
        <w:tc>
          <w:tcPr>
            <w:tcW w:w="9023" w:type="dxa"/>
            <w:gridSpan w:val="6"/>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Разработка проектной документации на строительство объектов</w:t>
            </w: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BC22F9">
            <w:pPr>
              <w:pStyle w:val="BodyText"/>
              <w:jc w:val="center"/>
              <w:rPr>
                <w:rFonts w:ascii="Times New Roman" w:hAnsi="Times New Roman" w:cs="Times New Roman"/>
                <w:b w:val="0"/>
                <w:bCs w:val="0"/>
              </w:rPr>
            </w:pPr>
            <w:r w:rsidRPr="00EA74D9">
              <w:rPr>
                <w:rFonts w:ascii="Times New Roman" w:hAnsi="Times New Roman" w:cs="Times New Roman"/>
                <w:b w:val="0"/>
                <w:bCs w:val="0"/>
              </w:rPr>
              <w:t>10</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1949" w:type="dxa"/>
          </w:tcPr>
          <w:p w:rsidR="00F47C88" w:rsidRPr="00EA74D9" w:rsidRDefault="00F47C88" w:rsidP="00700290">
            <w:pPr>
              <w:pStyle w:val="BodyText"/>
              <w:jc w:val="center"/>
              <w:rPr>
                <w:rFonts w:ascii="Times New Roman" w:hAnsi="Times New Roman" w:cs="Times New Roman"/>
                <w:b w:val="0"/>
                <w:bCs w:val="0"/>
              </w:rPr>
            </w:pPr>
            <w:r w:rsidRPr="00EA74D9">
              <w:rPr>
                <w:rFonts w:ascii="Times New Roman" w:hAnsi="Times New Roman" w:cs="Times New Roman"/>
                <w:b w:val="0"/>
                <w:bCs w:val="0"/>
              </w:rPr>
              <w:t>Запрос котировок по 5 объектам проведен в 2014 году</w:t>
            </w: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BC22F9">
            <w:pPr>
              <w:pStyle w:val="BodyText"/>
              <w:jc w:val="center"/>
              <w:rPr>
                <w:rFonts w:ascii="Times New Roman" w:hAnsi="Times New Roman" w:cs="Times New Roman"/>
                <w:b w:val="0"/>
                <w:bCs w:val="0"/>
              </w:rPr>
            </w:pPr>
            <w:r w:rsidRPr="00EA74D9">
              <w:rPr>
                <w:rFonts w:ascii="Times New Roman" w:hAnsi="Times New Roman" w:cs="Times New Roman"/>
                <w:b w:val="0"/>
                <w:bCs w:val="0"/>
              </w:rPr>
              <w:t>16</w:t>
            </w:r>
          </w:p>
        </w:tc>
        <w:tc>
          <w:tcPr>
            <w:tcW w:w="1949" w:type="dxa"/>
          </w:tcPr>
          <w:p w:rsidR="00F47C88" w:rsidRPr="00EA74D9" w:rsidRDefault="00F47C88" w:rsidP="00C52339">
            <w:pPr>
              <w:pStyle w:val="BodyText"/>
              <w:jc w:val="center"/>
              <w:rPr>
                <w:rFonts w:ascii="Times New Roman" w:hAnsi="Times New Roman" w:cs="Times New Roman"/>
                <w:b w:val="0"/>
                <w:bCs w:val="0"/>
              </w:rPr>
            </w:pP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9023" w:type="dxa"/>
            <w:gridSpan w:val="6"/>
          </w:tcPr>
          <w:p w:rsidR="00F47C88" w:rsidRPr="00EA74D9" w:rsidRDefault="00F47C88" w:rsidP="00C52339">
            <w:pPr>
              <w:pStyle w:val="BodyText"/>
              <w:jc w:val="both"/>
              <w:rPr>
                <w:rFonts w:ascii="Times New Roman" w:hAnsi="Times New Roman" w:cs="Times New Roman"/>
                <w:b w:val="0"/>
                <w:bCs w:val="0"/>
              </w:rPr>
            </w:pPr>
            <w:r w:rsidRPr="00EA74D9">
              <w:rPr>
                <w:rFonts w:ascii="Times New Roman" w:hAnsi="Times New Roman" w:cs="Times New Roman"/>
                <w:b w:val="0"/>
                <w:bCs w:val="0"/>
              </w:rPr>
              <w:t>Строительство объектов улично-дорожной сети</w:t>
            </w: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2</w:t>
            </w: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tcPr>
          <w:p w:rsidR="00F47C88" w:rsidRPr="00EA74D9" w:rsidRDefault="00F47C88" w:rsidP="00900DE1">
            <w:pPr>
              <w:pStyle w:val="BodyText"/>
              <w:rPr>
                <w:rFonts w:ascii="Times New Roman" w:hAnsi="Times New Roman" w:cs="Times New Roman"/>
                <w:b w:val="0"/>
                <w:bCs w:val="0"/>
              </w:rPr>
            </w:pPr>
            <w:r w:rsidRPr="00EA74D9">
              <w:rPr>
                <w:rFonts w:ascii="Times New Roman" w:hAnsi="Times New Roman" w:cs="Times New Roman"/>
                <w:b w:val="0"/>
                <w:bCs w:val="0"/>
              </w:rPr>
              <w:t>Аукционы по 3 объектам размещены в 2014 году</w:t>
            </w: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 (км)</w:t>
            </w:r>
          </w:p>
          <w:p w:rsidR="00F47C88" w:rsidRPr="00EA74D9" w:rsidRDefault="00F47C88" w:rsidP="00C52339">
            <w:pPr>
              <w:pStyle w:val="BodyText"/>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14,26</w:t>
            </w: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tcPr>
          <w:p w:rsidR="00F47C88" w:rsidRPr="00EA74D9" w:rsidRDefault="00F47C88" w:rsidP="00D348ED">
            <w:pPr>
              <w:pStyle w:val="BodyText"/>
              <w:rPr>
                <w:rFonts w:ascii="Times New Roman" w:hAnsi="Times New Roman" w:cs="Times New Roman"/>
                <w:b w:val="0"/>
                <w:bCs w:val="0"/>
              </w:rPr>
            </w:pPr>
            <w:r w:rsidRPr="00EA74D9">
              <w:rPr>
                <w:rFonts w:ascii="Times New Roman" w:hAnsi="Times New Roman" w:cs="Times New Roman"/>
                <w:b w:val="0"/>
                <w:bCs w:val="0"/>
              </w:rPr>
              <w:t>1.2</w:t>
            </w:r>
          </w:p>
        </w:tc>
        <w:tc>
          <w:tcPr>
            <w:tcW w:w="9023" w:type="dxa"/>
            <w:gridSpan w:val="6"/>
          </w:tcPr>
          <w:p w:rsidR="00F47C88" w:rsidRPr="00EA74D9" w:rsidRDefault="00F47C88" w:rsidP="00C52339">
            <w:pPr>
              <w:pStyle w:val="BodyText"/>
              <w:jc w:val="both"/>
              <w:rPr>
                <w:rFonts w:ascii="Times New Roman" w:hAnsi="Times New Roman" w:cs="Times New Roman"/>
                <w:b w:val="0"/>
                <w:bCs w:val="0"/>
              </w:rPr>
            </w:pPr>
            <w:r w:rsidRPr="00EA74D9">
              <w:rPr>
                <w:rFonts w:ascii="Times New Roman" w:hAnsi="Times New Roman" w:cs="Times New Roman"/>
                <w:b w:val="0"/>
                <w:bCs w:val="0"/>
              </w:rPr>
              <w:t>Разработка проектной документации на реконструкцию объектов</w:t>
            </w: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12</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1949" w:type="dxa"/>
          </w:tcPr>
          <w:p w:rsidR="00F47C88" w:rsidRPr="00EA74D9" w:rsidRDefault="00F47C88" w:rsidP="009D7D4D">
            <w:pPr>
              <w:pStyle w:val="BodyText"/>
              <w:rPr>
                <w:rFonts w:ascii="Times New Roman" w:hAnsi="Times New Roman" w:cs="Times New Roman"/>
                <w:b w:val="0"/>
                <w:bCs w:val="0"/>
              </w:rPr>
            </w:pPr>
            <w:r w:rsidRPr="00EA74D9">
              <w:rPr>
                <w:rFonts w:ascii="Times New Roman" w:hAnsi="Times New Roman" w:cs="Times New Roman"/>
                <w:b w:val="0"/>
                <w:bCs w:val="0"/>
              </w:rPr>
              <w:t>Аукционы по 3 объектам размещены в 2014 году</w:t>
            </w: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4650C9">
            <w:pPr>
              <w:pStyle w:val="BodyText"/>
              <w:jc w:val="center"/>
              <w:rPr>
                <w:rFonts w:ascii="Times New Roman" w:hAnsi="Times New Roman" w:cs="Times New Roman"/>
                <w:b w:val="0"/>
                <w:bCs w:val="0"/>
              </w:rPr>
            </w:pPr>
            <w:r w:rsidRPr="00EA74D9">
              <w:rPr>
                <w:rFonts w:ascii="Times New Roman" w:hAnsi="Times New Roman" w:cs="Times New Roman"/>
                <w:b w:val="0"/>
                <w:bCs w:val="0"/>
              </w:rPr>
              <w:t>16</w:t>
            </w:r>
          </w:p>
        </w:tc>
        <w:tc>
          <w:tcPr>
            <w:tcW w:w="1949" w:type="dxa"/>
          </w:tcPr>
          <w:p w:rsidR="00F47C88" w:rsidRPr="00EA74D9" w:rsidRDefault="00F47C88" w:rsidP="00C52339">
            <w:pPr>
              <w:pStyle w:val="BodyText"/>
              <w:jc w:val="center"/>
              <w:rPr>
                <w:rFonts w:ascii="Times New Roman" w:hAnsi="Times New Roman" w:cs="Times New Roman"/>
                <w:b w:val="0"/>
                <w:bCs w:val="0"/>
              </w:rPr>
            </w:pP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9023" w:type="dxa"/>
            <w:gridSpan w:val="6"/>
          </w:tcPr>
          <w:p w:rsidR="00F47C88" w:rsidRPr="00EA74D9" w:rsidRDefault="00F47C88" w:rsidP="00C52339">
            <w:pPr>
              <w:pStyle w:val="BodyText"/>
              <w:jc w:val="both"/>
              <w:rPr>
                <w:rFonts w:ascii="Times New Roman" w:hAnsi="Times New Roman" w:cs="Times New Roman"/>
                <w:b w:val="0"/>
                <w:bCs w:val="0"/>
              </w:rPr>
            </w:pPr>
            <w:r w:rsidRPr="00EA74D9">
              <w:rPr>
                <w:rFonts w:ascii="Times New Roman" w:hAnsi="Times New Roman" w:cs="Times New Roman"/>
                <w:b w:val="0"/>
                <w:bCs w:val="0"/>
              </w:rPr>
              <w:t>Реконструкция объектов улично-дорожной сети</w:t>
            </w: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 (км)</w:t>
            </w:r>
          </w:p>
          <w:p w:rsidR="00F47C88" w:rsidRPr="00EA74D9" w:rsidRDefault="00F47C88" w:rsidP="00C52339">
            <w:pPr>
              <w:pStyle w:val="BodyText"/>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266166">
            <w:pPr>
              <w:pStyle w:val="BodyText"/>
              <w:jc w:val="center"/>
              <w:rPr>
                <w:rFonts w:ascii="Times New Roman" w:hAnsi="Times New Roman" w:cs="Times New Roman"/>
                <w:b w:val="0"/>
                <w:bCs w:val="0"/>
              </w:rPr>
            </w:pPr>
            <w:r w:rsidRPr="00EA74D9">
              <w:rPr>
                <w:rFonts w:ascii="Times New Roman" w:hAnsi="Times New Roman" w:cs="Times New Roman"/>
                <w:b w:val="0"/>
                <w:bCs w:val="0"/>
              </w:rPr>
              <w:t>1,27</w:t>
            </w: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tcPr>
          <w:p w:rsidR="00F47C88" w:rsidRPr="00EA74D9" w:rsidRDefault="00F47C88" w:rsidP="00D348ED">
            <w:pPr>
              <w:pStyle w:val="BodyText"/>
              <w:rPr>
                <w:rFonts w:ascii="Times New Roman" w:hAnsi="Times New Roman" w:cs="Times New Roman"/>
                <w:b w:val="0"/>
                <w:bCs w:val="0"/>
              </w:rPr>
            </w:pPr>
            <w:r w:rsidRPr="00EA74D9">
              <w:rPr>
                <w:rFonts w:ascii="Times New Roman" w:hAnsi="Times New Roman" w:cs="Times New Roman"/>
                <w:b w:val="0"/>
                <w:bCs w:val="0"/>
              </w:rPr>
              <w:t>1.3</w:t>
            </w:r>
          </w:p>
        </w:tc>
        <w:tc>
          <w:tcPr>
            <w:tcW w:w="9023" w:type="dxa"/>
            <w:gridSpan w:val="6"/>
          </w:tcPr>
          <w:p w:rsidR="00F47C88" w:rsidRPr="00EA74D9" w:rsidRDefault="00F47C88" w:rsidP="00A76655">
            <w:pPr>
              <w:pStyle w:val="BodyText"/>
              <w:rPr>
                <w:rFonts w:ascii="Times New Roman" w:hAnsi="Times New Roman" w:cs="Times New Roman"/>
                <w:b w:val="0"/>
                <w:bCs w:val="0"/>
              </w:rPr>
            </w:pPr>
            <w:r w:rsidRPr="00EA74D9">
              <w:rPr>
                <w:rFonts w:ascii="Times New Roman" w:hAnsi="Times New Roman" w:cs="Times New Roman"/>
                <w:b w:val="0"/>
                <w:bCs w:val="0"/>
              </w:rPr>
              <w:t>Реализация ведомственной целевой программы «Капитальный ремонт, ремонт и содержание автомобильных дорог общего пользования городского округа «Город Калининград»</w:t>
            </w: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10</w:t>
            </w:r>
          </w:p>
        </w:tc>
        <w:tc>
          <w:tcPr>
            <w:tcW w:w="850"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11</w:t>
            </w: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18</w:t>
            </w:r>
          </w:p>
        </w:tc>
        <w:tc>
          <w:tcPr>
            <w:tcW w:w="851"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2</w:t>
            </w:r>
          </w:p>
        </w:tc>
        <w:tc>
          <w:tcPr>
            <w:tcW w:w="1949" w:type="dxa"/>
          </w:tcPr>
          <w:p w:rsidR="00F47C88" w:rsidRPr="00EA74D9" w:rsidRDefault="00F47C88" w:rsidP="00A76655">
            <w:pPr>
              <w:pStyle w:val="BodyText"/>
              <w:rPr>
                <w:rFonts w:ascii="Times New Roman" w:hAnsi="Times New Roman" w:cs="Times New Roman"/>
                <w:b w:val="0"/>
                <w:bCs w:val="0"/>
              </w:rPr>
            </w:pPr>
            <w:r w:rsidRPr="00EA74D9">
              <w:rPr>
                <w:rFonts w:ascii="Times New Roman" w:hAnsi="Times New Roman" w:cs="Times New Roman"/>
                <w:b w:val="0"/>
                <w:bCs w:val="0"/>
              </w:rPr>
              <w:t>Аукционы по 5 объектам размещены в 2014 году. Аукцион по 1 объекту размещен в 2013 году</w:t>
            </w: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76276F">
            <w:pPr>
              <w:pStyle w:val="BodyText"/>
              <w:rPr>
                <w:rFonts w:ascii="Times New Roman" w:hAnsi="Times New Roman" w:cs="Times New Roman"/>
                <w:b w:val="0"/>
                <w:bCs w:val="0"/>
              </w:rPr>
            </w:pPr>
            <w:r w:rsidRPr="00EA74D9">
              <w:rPr>
                <w:rFonts w:ascii="Times New Roman" w:hAnsi="Times New Roman" w:cs="Times New Roman"/>
                <w:b w:val="0"/>
                <w:bCs w:val="0"/>
              </w:rPr>
              <w:t xml:space="preserve">Реализация мероприятия </w:t>
            </w: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30%</w:t>
            </w:r>
          </w:p>
        </w:tc>
        <w:tc>
          <w:tcPr>
            <w:tcW w:w="850"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20%</w:t>
            </w: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20%</w:t>
            </w:r>
          </w:p>
        </w:tc>
        <w:tc>
          <w:tcPr>
            <w:tcW w:w="851"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30%</w:t>
            </w: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F141C6">
            <w:pPr>
              <w:pStyle w:val="BodyText"/>
              <w:rPr>
                <w:rFonts w:ascii="Times New Roman" w:hAnsi="Times New Roman" w:cs="Times New Roman"/>
                <w:b w:val="0"/>
                <w:bCs w:val="0"/>
              </w:rPr>
            </w:pPr>
            <w:r w:rsidRPr="00EA74D9">
              <w:rPr>
                <w:rFonts w:ascii="Times New Roman" w:hAnsi="Times New Roman" w:cs="Times New Roman"/>
                <w:b w:val="0"/>
                <w:bCs w:val="0"/>
              </w:rPr>
              <w:t>1.4.1.</w:t>
            </w:r>
          </w:p>
        </w:tc>
        <w:tc>
          <w:tcPr>
            <w:tcW w:w="3955" w:type="dxa"/>
            <w:vAlign w:val="center"/>
          </w:tcPr>
          <w:p w:rsidR="00F47C88" w:rsidRPr="00EA74D9" w:rsidRDefault="00F47C88" w:rsidP="00F141C6">
            <w:pPr>
              <w:pStyle w:val="BodyText"/>
              <w:rPr>
                <w:rFonts w:ascii="Times New Roman" w:hAnsi="Times New Roman" w:cs="Times New Roman"/>
                <w:b w:val="0"/>
                <w:bCs w:val="0"/>
              </w:rPr>
            </w:pPr>
            <w:r w:rsidRPr="00EA74D9">
              <w:rPr>
                <w:rFonts w:ascii="Times New Roman" w:hAnsi="Times New Roman" w:cs="Times New Roman"/>
                <w:b w:val="0"/>
                <w:bCs w:val="0"/>
              </w:rPr>
              <w:t>Ремонт и текущее содержание технических средств организации дорожного движения</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tcPr>
          <w:p w:rsidR="00F47C88" w:rsidRPr="00EA74D9" w:rsidRDefault="00F47C88" w:rsidP="008D1429">
            <w:pPr>
              <w:pStyle w:val="BodyText"/>
              <w:jc w:val="center"/>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F141C6">
            <w:pPr>
              <w:pStyle w:val="BodyText"/>
              <w:rPr>
                <w:rFonts w:ascii="Times New Roman" w:hAnsi="Times New Roman" w:cs="Times New Roman"/>
                <w:b w:val="0"/>
                <w:bCs w:val="0"/>
              </w:rPr>
            </w:pPr>
          </w:p>
        </w:tc>
        <w:tc>
          <w:tcPr>
            <w:tcW w:w="3955" w:type="dxa"/>
            <w:vAlign w:val="center"/>
          </w:tcPr>
          <w:p w:rsidR="00F47C88" w:rsidRPr="00EA74D9" w:rsidRDefault="00F47C88" w:rsidP="00F141C6">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tcPr>
          <w:p w:rsidR="00F47C88" w:rsidRPr="00EA74D9" w:rsidRDefault="00F47C88" w:rsidP="008D1429">
            <w:pPr>
              <w:pStyle w:val="BodyText"/>
              <w:jc w:val="center"/>
              <w:rPr>
                <w:rFonts w:ascii="Times New Roman" w:hAnsi="Times New Roman" w:cs="Times New Roman"/>
                <w:b w:val="0"/>
                <w:bCs w:val="0"/>
              </w:rPr>
            </w:pPr>
            <w:r w:rsidRPr="00EA74D9">
              <w:rPr>
                <w:rFonts w:ascii="Times New Roman" w:hAnsi="Times New Roman" w:cs="Times New Roman"/>
                <w:b w:val="0"/>
                <w:bCs w:val="0"/>
              </w:rPr>
              <w:t>В соответствии с муниципальным заданием</w:t>
            </w:r>
          </w:p>
        </w:tc>
      </w:tr>
      <w:tr w:rsidR="00F47C88" w:rsidRPr="00EA74D9">
        <w:trPr>
          <w:cantSplit/>
          <w:jc w:val="center"/>
        </w:trPr>
        <w:tc>
          <w:tcPr>
            <w:tcW w:w="831" w:type="dxa"/>
            <w:vMerge/>
            <w:vAlign w:val="center"/>
          </w:tcPr>
          <w:p w:rsidR="00F47C88" w:rsidRPr="00EA74D9" w:rsidRDefault="00F47C88" w:rsidP="00F141C6">
            <w:pPr>
              <w:pStyle w:val="BodyText"/>
              <w:rPr>
                <w:rFonts w:ascii="Times New Roman" w:hAnsi="Times New Roman" w:cs="Times New Roman"/>
                <w:b w:val="0"/>
                <w:bCs w:val="0"/>
              </w:rPr>
            </w:pPr>
          </w:p>
        </w:tc>
        <w:tc>
          <w:tcPr>
            <w:tcW w:w="3955" w:type="dxa"/>
            <w:vAlign w:val="center"/>
          </w:tcPr>
          <w:p w:rsidR="00F47C88" w:rsidRPr="00EA74D9" w:rsidRDefault="00F47C88" w:rsidP="004F2663">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p w:rsidR="00F47C88" w:rsidRPr="00EA74D9" w:rsidRDefault="00F47C88" w:rsidP="00F141C6">
            <w:pPr>
              <w:pStyle w:val="BodyText"/>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100%</w:t>
            </w:r>
          </w:p>
        </w:tc>
        <w:tc>
          <w:tcPr>
            <w:tcW w:w="1949" w:type="dxa"/>
          </w:tcPr>
          <w:p w:rsidR="00F47C88" w:rsidRPr="00EA74D9" w:rsidRDefault="00F47C88" w:rsidP="008D1429">
            <w:pPr>
              <w:pStyle w:val="BodyText"/>
              <w:jc w:val="center"/>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F141C6">
            <w:pPr>
              <w:pStyle w:val="BodyText"/>
              <w:rPr>
                <w:rFonts w:ascii="Times New Roman" w:hAnsi="Times New Roman" w:cs="Times New Roman"/>
                <w:b w:val="0"/>
                <w:bCs w:val="0"/>
              </w:rPr>
            </w:pPr>
            <w:r w:rsidRPr="00EA74D9">
              <w:rPr>
                <w:rFonts w:ascii="Times New Roman" w:hAnsi="Times New Roman" w:cs="Times New Roman"/>
                <w:b w:val="0"/>
                <w:bCs w:val="0"/>
              </w:rPr>
              <w:t>2.1.1.</w:t>
            </w:r>
          </w:p>
        </w:tc>
        <w:tc>
          <w:tcPr>
            <w:tcW w:w="3955" w:type="dxa"/>
            <w:vAlign w:val="center"/>
          </w:tcPr>
          <w:p w:rsidR="00F47C88" w:rsidRPr="00EA74D9" w:rsidRDefault="00F47C88" w:rsidP="00F141C6">
            <w:pPr>
              <w:pStyle w:val="BodyText"/>
              <w:rPr>
                <w:rFonts w:ascii="Times New Roman" w:hAnsi="Times New Roman" w:cs="Times New Roman"/>
                <w:b w:val="0"/>
                <w:bCs w:val="0"/>
              </w:rPr>
            </w:pPr>
            <w:r w:rsidRPr="00EA74D9">
              <w:rPr>
                <w:rFonts w:ascii="Times New Roman" w:hAnsi="Times New Roman" w:cs="Times New Roman"/>
                <w:b w:val="0"/>
                <w:bCs w:val="0"/>
              </w:rPr>
              <w:t>Приобретение троллейбусов по лизингу</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vMerge w:val="restart"/>
          </w:tcPr>
          <w:p w:rsidR="00F47C88" w:rsidRPr="00EA74D9" w:rsidRDefault="00F47C88" w:rsidP="008D1429">
            <w:pPr>
              <w:pStyle w:val="BodyText"/>
              <w:jc w:val="center"/>
              <w:rPr>
                <w:rFonts w:ascii="Times New Roman" w:hAnsi="Times New Roman" w:cs="Times New Roman"/>
                <w:b w:val="0"/>
                <w:bCs w:val="0"/>
              </w:rPr>
            </w:pPr>
            <w:r w:rsidRPr="00EA74D9">
              <w:rPr>
                <w:rFonts w:ascii="Times New Roman" w:hAnsi="Times New Roman" w:cs="Times New Roman"/>
                <w:b w:val="0"/>
                <w:bCs w:val="0"/>
              </w:rPr>
              <w:t>Приобретены в 2012 году</w:t>
            </w:r>
          </w:p>
        </w:tc>
      </w:tr>
      <w:tr w:rsidR="00F47C88" w:rsidRPr="00EA74D9">
        <w:trPr>
          <w:cantSplit/>
          <w:jc w:val="center"/>
        </w:trPr>
        <w:tc>
          <w:tcPr>
            <w:tcW w:w="831" w:type="dxa"/>
            <w:vMerge/>
            <w:vAlign w:val="center"/>
          </w:tcPr>
          <w:p w:rsidR="00F47C88" w:rsidRPr="00EA74D9" w:rsidRDefault="00F47C88" w:rsidP="00F141C6">
            <w:pPr>
              <w:pStyle w:val="BodyText"/>
              <w:rPr>
                <w:rFonts w:ascii="Times New Roman" w:hAnsi="Times New Roman" w:cs="Times New Roman"/>
                <w:b w:val="0"/>
                <w:bCs w:val="0"/>
              </w:rPr>
            </w:pPr>
          </w:p>
        </w:tc>
        <w:tc>
          <w:tcPr>
            <w:tcW w:w="3955" w:type="dxa"/>
          </w:tcPr>
          <w:p w:rsidR="00F47C88" w:rsidRPr="00EA74D9" w:rsidRDefault="00F47C88" w:rsidP="002D37BC">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vMerge/>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F141C6">
            <w:pPr>
              <w:pStyle w:val="BodyText"/>
              <w:rPr>
                <w:rFonts w:ascii="Times New Roman" w:hAnsi="Times New Roman" w:cs="Times New Roman"/>
                <w:b w:val="0"/>
                <w:bCs w:val="0"/>
              </w:rPr>
            </w:pPr>
          </w:p>
        </w:tc>
        <w:tc>
          <w:tcPr>
            <w:tcW w:w="3955" w:type="dxa"/>
          </w:tcPr>
          <w:p w:rsidR="00F47C88" w:rsidRPr="00EA74D9" w:rsidRDefault="00F47C88" w:rsidP="002D37BC">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p w:rsidR="00F47C88" w:rsidRPr="00EA74D9" w:rsidRDefault="00F47C88" w:rsidP="002D37BC">
            <w:pPr>
              <w:pStyle w:val="BodyText"/>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vMerge/>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F141C6">
            <w:pPr>
              <w:pStyle w:val="BodyText"/>
              <w:rPr>
                <w:rFonts w:ascii="Times New Roman" w:hAnsi="Times New Roman" w:cs="Times New Roman"/>
                <w:b w:val="0"/>
                <w:bCs w:val="0"/>
              </w:rPr>
            </w:pPr>
            <w:r w:rsidRPr="00EA74D9">
              <w:rPr>
                <w:rFonts w:ascii="Times New Roman" w:hAnsi="Times New Roman" w:cs="Times New Roman"/>
                <w:b w:val="0"/>
                <w:bCs w:val="0"/>
              </w:rPr>
              <w:t>2.1.2.</w:t>
            </w:r>
          </w:p>
        </w:tc>
        <w:tc>
          <w:tcPr>
            <w:tcW w:w="3955" w:type="dxa"/>
            <w:vAlign w:val="center"/>
          </w:tcPr>
          <w:p w:rsidR="00F47C88" w:rsidRPr="00EA74D9" w:rsidRDefault="00F47C88" w:rsidP="00F141C6">
            <w:pPr>
              <w:pStyle w:val="BodyText"/>
              <w:rPr>
                <w:rFonts w:ascii="Times New Roman" w:hAnsi="Times New Roman" w:cs="Times New Roman"/>
                <w:b w:val="0"/>
                <w:bCs w:val="0"/>
              </w:rPr>
            </w:pPr>
            <w:r w:rsidRPr="00EA74D9">
              <w:rPr>
                <w:rFonts w:ascii="Times New Roman" w:hAnsi="Times New Roman" w:cs="Times New Roman"/>
                <w:b w:val="0"/>
                <w:bCs w:val="0"/>
              </w:rPr>
              <w:t>Возмещение затрат, связанных с перевозкой населения городским автомобильным транспортом</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F141C6">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tcPr>
          <w:p w:rsidR="00F47C88" w:rsidRPr="00EA74D9" w:rsidRDefault="00F47C88" w:rsidP="00B81279">
            <w:pPr>
              <w:pStyle w:val="BodyText"/>
              <w:rPr>
                <w:rFonts w:ascii="Times New Roman" w:hAnsi="Times New Roman" w:cs="Times New Roman"/>
                <w:b w:val="0"/>
                <w:bCs w:val="0"/>
              </w:rPr>
            </w:pPr>
            <w:r w:rsidRPr="00EA74D9">
              <w:rPr>
                <w:rFonts w:ascii="Times New Roman" w:hAnsi="Times New Roman" w:cs="Times New Roman"/>
                <w:b w:val="0"/>
                <w:bCs w:val="0"/>
              </w:rPr>
              <w:t>Конкурс не проводится</w:t>
            </w:r>
          </w:p>
        </w:tc>
      </w:tr>
      <w:tr w:rsidR="00F47C88" w:rsidRPr="00EA74D9">
        <w:trPr>
          <w:cantSplit/>
          <w:jc w:val="center"/>
        </w:trPr>
        <w:tc>
          <w:tcPr>
            <w:tcW w:w="831" w:type="dxa"/>
            <w:vMerge/>
            <w:vAlign w:val="center"/>
          </w:tcPr>
          <w:p w:rsidR="00F47C88" w:rsidRPr="00EA74D9" w:rsidRDefault="00F47C88" w:rsidP="00F141C6">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p w:rsidR="00F47C88" w:rsidRPr="00EA74D9" w:rsidRDefault="00F47C88" w:rsidP="000357BD">
            <w:pPr>
              <w:pStyle w:val="BodyText"/>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25%</w:t>
            </w:r>
          </w:p>
        </w:tc>
        <w:tc>
          <w:tcPr>
            <w:tcW w:w="850"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25%</w:t>
            </w: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25%</w:t>
            </w:r>
          </w:p>
        </w:tc>
        <w:tc>
          <w:tcPr>
            <w:tcW w:w="851"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25%</w:t>
            </w: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F141C6">
            <w:pPr>
              <w:pStyle w:val="BodyText"/>
              <w:rPr>
                <w:rFonts w:ascii="Times New Roman" w:hAnsi="Times New Roman" w:cs="Times New Roman"/>
                <w:b w:val="0"/>
                <w:bCs w:val="0"/>
              </w:rPr>
            </w:pPr>
            <w:r w:rsidRPr="00EA74D9">
              <w:rPr>
                <w:rFonts w:ascii="Times New Roman" w:hAnsi="Times New Roman" w:cs="Times New Roman"/>
                <w:b w:val="0"/>
                <w:bCs w:val="0"/>
              </w:rPr>
              <w:t>2.1.3.</w:t>
            </w:r>
          </w:p>
        </w:tc>
        <w:tc>
          <w:tcPr>
            <w:tcW w:w="3955" w:type="dxa"/>
            <w:vAlign w:val="center"/>
          </w:tcPr>
          <w:p w:rsidR="00F47C88" w:rsidRPr="00EA74D9" w:rsidRDefault="00F47C88" w:rsidP="00F141C6">
            <w:pPr>
              <w:pStyle w:val="BodyText"/>
              <w:rPr>
                <w:rFonts w:ascii="Times New Roman" w:hAnsi="Times New Roman" w:cs="Times New Roman"/>
                <w:b w:val="0"/>
                <w:bCs w:val="0"/>
              </w:rPr>
            </w:pPr>
            <w:r w:rsidRPr="00EA74D9">
              <w:rPr>
                <w:rFonts w:ascii="Times New Roman" w:hAnsi="Times New Roman" w:cs="Times New Roman"/>
                <w:b w:val="0"/>
                <w:bCs w:val="0"/>
              </w:rPr>
              <w:t>Разработка комплексной схемы развития пассажирского транспорта общего пользования города на перспективу до 2020 года с учетом реализации задач транспортного обеспечения проведения Чемпионата мира по футболу 2018 года</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F141C6">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tcPr>
          <w:p w:rsidR="00F47C88" w:rsidRPr="00EA74D9" w:rsidRDefault="00F47C88" w:rsidP="00880D3F">
            <w:pPr>
              <w:pStyle w:val="BodyText"/>
              <w:rPr>
                <w:rFonts w:ascii="Times New Roman" w:hAnsi="Times New Roman" w:cs="Times New Roman"/>
                <w:b w:val="0"/>
                <w:bCs w:val="0"/>
              </w:rPr>
            </w:pPr>
            <w:r w:rsidRPr="00EA74D9">
              <w:rPr>
                <w:rFonts w:ascii="Times New Roman" w:hAnsi="Times New Roman" w:cs="Times New Roman"/>
                <w:b w:val="0"/>
                <w:bCs w:val="0"/>
              </w:rPr>
              <w:t>Заказ размещен в 2014 году</w:t>
            </w:r>
          </w:p>
        </w:tc>
      </w:tr>
      <w:tr w:rsidR="00F47C88" w:rsidRPr="00EA74D9">
        <w:trPr>
          <w:cantSplit/>
          <w:jc w:val="center"/>
        </w:trPr>
        <w:tc>
          <w:tcPr>
            <w:tcW w:w="831" w:type="dxa"/>
            <w:vMerge/>
            <w:vAlign w:val="center"/>
          </w:tcPr>
          <w:p w:rsidR="00F47C88" w:rsidRPr="00EA74D9" w:rsidRDefault="00F47C88" w:rsidP="00F141C6">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p w:rsidR="00F47C88" w:rsidRPr="00EA74D9" w:rsidRDefault="00F47C88" w:rsidP="000357BD">
            <w:pPr>
              <w:pStyle w:val="BodyText"/>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p>
        </w:tc>
        <w:tc>
          <w:tcPr>
            <w:tcW w:w="850" w:type="dxa"/>
          </w:tcPr>
          <w:p w:rsidR="00F47C88" w:rsidRPr="00EA74D9" w:rsidRDefault="00F47C88" w:rsidP="00C52339">
            <w:pPr>
              <w:pStyle w:val="BodyText"/>
              <w:jc w:val="center"/>
              <w:rPr>
                <w:rFonts w:ascii="Times New Roman" w:hAnsi="Times New Roman" w:cs="Times New Roman"/>
                <w:b w:val="0"/>
                <w:bCs w:val="0"/>
              </w:rPr>
            </w:pPr>
          </w:p>
        </w:tc>
        <w:tc>
          <w:tcPr>
            <w:tcW w:w="709" w:type="dxa"/>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851" w:type="dxa"/>
          </w:tcPr>
          <w:p w:rsidR="00F47C88" w:rsidRPr="00EA74D9" w:rsidRDefault="00F47C88" w:rsidP="00C52339">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tcPr>
          <w:p w:rsidR="00F47C88" w:rsidRPr="00EA74D9" w:rsidRDefault="00F47C88" w:rsidP="00C52339">
            <w:pPr>
              <w:pStyle w:val="BodyText"/>
              <w:jc w:val="center"/>
              <w:rPr>
                <w:rFonts w:ascii="Times New Roman" w:hAnsi="Times New Roman" w:cs="Times New Roman"/>
                <w:b w:val="0"/>
                <w:bCs w:val="0"/>
              </w:rPr>
            </w:pPr>
            <w:r w:rsidRPr="00EA74D9">
              <w:rPr>
                <w:rFonts w:ascii="Times New Roman" w:hAnsi="Times New Roman" w:cs="Times New Roman"/>
                <w:b w:val="0"/>
                <w:bCs w:val="0"/>
              </w:rPr>
              <w:t>3.1.1.</w:t>
            </w:r>
          </w:p>
        </w:tc>
        <w:tc>
          <w:tcPr>
            <w:tcW w:w="3955" w:type="dxa"/>
          </w:tcPr>
          <w:p w:rsidR="00F47C88" w:rsidRPr="00EA74D9" w:rsidRDefault="00F47C88" w:rsidP="00C52339">
            <w:pPr>
              <w:pStyle w:val="BodyText"/>
              <w:rPr>
                <w:rFonts w:ascii="Times New Roman" w:hAnsi="Times New Roman" w:cs="Times New Roman"/>
                <w:b w:val="0"/>
                <w:bCs w:val="0"/>
              </w:rPr>
            </w:pPr>
            <w:r w:rsidRPr="00EA74D9">
              <w:rPr>
                <w:rFonts w:ascii="Times New Roman" w:hAnsi="Times New Roman" w:cs="Times New Roman"/>
                <w:b w:val="0"/>
                <w:bCs w:val="0"/>
              </w:rPr>
              <w:t>Установка и модернизация светофорных объектов</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709"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tcPr>
          <w:p w:rsidR="00F47C88" w:rsidRPr="00EA74D9" w:rsidRDefault="00F47C88" w:rsidP="00C52339">
            <w:pPr>
              <w:pStyle w:val="BodyText"/>
              <w:jc w:val="center"/>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3</w:t>
            </w:r>
          </w:p>
        </w:tc>
        <w:tc>
          <w:tcPr>
            <w:tcW w:w="851"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3</w:t>
            </w: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A208B2">
            <w:pPr>
              <w:pStyle w:val="BodyText"/>
              <w:rPr>
                <w:rFonts w:ascii="Times New Roman" w:hAnsi="Times New Roman" w:cs="Times New Roman"/>
                <w:b w:val="0"/>
                <w:bCs w:val="0"/>
              </w:rPr>
            </w:pPr>
            <w:r w:rsidRPr="00EA74D9">
              <w:rPr>
                <w:rFonts w:ascii="Times New Roman" w:hAnsi="Times New Roman" w:cs="Times New Roman"/>
                <w:b w:val="0"/>
                <w:bCs w:val="0"/>
              </w:rPr>
              <w:t>3.1.2.</w:t>
            </w:r>
          </w:p>
        </w:tc>
        <w:tc>
          <w:tcPr>
            <w:tcW w:w="3955" w:type="dxa"/>
            <w:vAlign w:val="center"/>
          </w:tcPr>
          <w:p w:rsidR="00F47C88" w:rsidRPr="00EA74D9" w:rsidRDefault="00F47C88" w:rsidP="00A208B2">
            <w:pPr>
              <w:pStyle w:val="BodyText"/>
              <w:rPr>
                <w:rFonts w:ascii="Times New Roman" w:hAnsi="Times New Roman" w:cs="Times New Roman"/>
                <w:b w:val="0"/>
                <w:bCs w:val="0"/>
              </w:rPr>
            </w:pPr>
            <w:r w:rsidRPr="00EA74D9">
              <w:rPr>
                <w:rFonts w:ascii="Times New Roman" w:hAnsi="Times New Roman" w:cs="Times New Roman"/>
                <w:b w:val="0"/>
                <w:bCs w:val="0"/>
              </w:rPr>
              <w:t>Приобретение и установка новых дорожных знаков, дорожных столбиков</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p w:rsidR="00F47C88" w:rsidRPr="00EA74D9" w:rsidRDefault="00F47C88" w:rsidP="000357BD">
            <w:pPr>
              <w:pStyle w:val="BodyText"/>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700</w:t>
            </w: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A208B2">
            <w:pPr>
              <w:pStyle w:val="BodyText"/>
              <w:rPr>
                <w:rFonts w:ascii="Times New Roman" w:hAnsi="Times New Roman" w:cs="Times New Roman"/>
                <w:b w:val="0"/>
                <w:bCs w:val="0"/>
              </w:rPr>
            </w:pPr>
            <w:r w:rsidRPr="00EA74D9">
              <w:rPr>
                <w:rFonts w:ascii="Times New Roman" w:hAnsi="Times New Roman" w:cs="Times New Roman"/>
                <w:b w:val="0"/>
                <w:bCs w:val="0"/>
              </w:rPr>
              <w:t>3.1.3.</w:t>
            </w:r>
          </w:p>
        </w:tc>
        <w:tc>
          <w:tcPr>
            <w:tcW w:w="3955" w:type="dxa"/>
            <w:vAlign w:val="center"/>
          </w:tcPr>
          <w:p w:rsidR="00F47C88" w:rsidRPr="00EA74D9" w:rsidRDefault="00F47C88" w:rsidP="00A208B2">
            <w:pPr>
              <w:pStyle w:val="BodyText"/>
              <w:rPr>
                <w:rFonts w:ascii="Times New Roman" w:hAnsi="Times New Roman" w:cs="Times New Roman"/>
                <w:b w:val="0"/>
                <w:bCs w:val="0"/>
              </w:rPr>
            </w:pPr>
            <w:r w:rsidRPr="00EA74D9">
              <w:rPr>
                <w:rFonts w:ascii="Times New Roman" w:hAnsi="Times New Roman" w:cs="Times New Roman"/>
                <w:b w:val="0"/>
                <w:bCs w:val="0"/>
              </w:rPr>
              <w:t>Приобретение дорожных знаков для  проведения работ по замене и восстановлению утраченных</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709" w:type="dxa"/>
          </w:tcPr>
          <w:p w:rsidR="00F47C88" w:rsidRPr="00EA74D9" w:rsidRDefault="00F47C88" w:rsidP="003F0B14">
            <w:pPr>
              <w:pStyle w:val="BodyText"/>
              <w:jc w:val="center"/>
              <w:rPr>
                <w:rFonts w:ascii="Times New Roman" w:hAnsi="Times New Roman" w:cs="Times New Roman"/>
                <w:b w:val="0"/>
                <w:bCs w:val="0"/>
                <w:highlight w:val="yellow"/>
              </w:rPr>
            </w:pPr>
            <w:r w:rsidRPr="00EA74D9">
              <w:rPr>
                <w:rFonts w:ascii="Times New Roman" w:hAnsi="Times New Roman" w:cs="Times New Roman"/>
                <w:b w:val="0"/>
                <w:bCs w:val="0"/>
              </w:rPr>
              <w:t>2</w:t>
            </w: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p w:rsidR="00F47C88" w:rsidRPr="00EA74D9" w:rsidRDefault="00F47C88" w:rsidP="000357BD">
            <w:pPr>
              <w:pStyle w:val="BodyText"/>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F82BA5">
            <w:pPr>
              <w:pStyle w:val="BodyText"/>
              <w:jc w:val="center"/>
              <w:rPr>
                <w:rFonts w:ascii="Times New Roman" w:hAnsi="Times New Roman" w:cs="Times New Roman"/>
                <w:b w:val="0"/>
                <w:bCs w:val="0"/>
              </w:rPr>
            </w:pPr>
            <w:r w:rsidRPr="00EA74D9">
              <w:rPr>
                <w:rFonts w:ascii="Times New Roman" w:hAnsi="Times New Roman" w:cs="Times New Roman"/>
                <w:b w:val="0"/>
                <w:bCs w:val="0"/>
              </w:rPr>
              <w:t>548</w:t>
            </w:r>
          </w:p>
        </w:tc>
        <w:tc>
          <w:tcPr>
            <w:tcW w:w="851"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566</w:t>
            </w: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A208B2">
            <w:pPr>
              <w:pStyle w:val="BodyText"/>
              <w:rPr>
                <w:rFonts w:ascii="Times New Roman" w:hAnsi="Times New Roman" w:cs="Times New Roman"/>
                <w:b w:val="0"/>
                <w:bCs w:val="0"/>
              </w:rPr>
            </w:pPr>
            <w:r w:rsidRPr="00EA74D9">
              <w:rPr>
                <w:rFonts w:ascii="Times New Roman" w:hAnsi="Times New Roman" w:cs="Times New Roman"/>
                <w:b w:val="0"/>
                <w:bCs w:val="0"/>
              </w:rPr>
              <w:t>3.1.4.</w:t>
            </w:r>
          </w:p>
        </w:tc>
        <w:tc>
          <w:tcPr>
            <w:tcW w:w="3955" w:type="dxa"/>
            <w:vAlign w:val="center"/>
          </w:tcPr>
          <w:p w:rsidR="00F47C88" w:rsidRPr="00EA74D9" w:rsidRDefault="00F47C88" w:rsidP="00A208B2">
            <w:pPr>
              <w:pStyle w:val="BodyText"/>
              <w:rPr>
                <w:rFonts w:ascii="Times New Roman" w:hAnsi="Times New Roman" w:cs="Times New Roman"/>
                <w:b w:val="0"/>
                <w:bCs w:val="0"/>
              </w:rPr>
            </w:pPr>
            <w:r w:rsidRPr="00EA74D9">
              <w:rPr>
                <w:rFonts w:ascii="Times New Roman" w:hAnsi="Times New Roman" w:cs="Times New Roman"/>
                <w:b w:val="0"/>
                <w:bCs w:val="0"/>
              </w:rPr>
              <w:t>Приобретение и установка пешеходных ограждений</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709"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trHeight w:val="371"/>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930485">
            <w:pPr>
              <w:pStyle w:val="BodyText"/>
              <w:jc w:val="center"/>
              <w:rPr>
                <w:rFonts w:ascii="Times New Roman" w:hAnsi="Times New Roman" w:cs="Times New Roman"/>
                <w:b w:val="0"/>
                <w:bCs w:val="0"/>
              </w:rPr>
            </w:pPr>
            <w:r w:rsidRPr="00EA74D9">
              <w:rPr>
                <w:rFonts w:ascii="Times New Roman" w:hAnsi="Times New Roman" w:cs="Times New Roman"/>
                <w:b w:val="0"/>
                <w:bCs w:val="0"/>
              </w:rPr>
              <w:t>1000</w:t>
            </w:r>
          </w:p>
        </w:tc>
        <w:tc>
          <w:tcPr>
            <w:tcW w:w="851"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160</w:t>
            </w: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A208B2">
            <w:pPr>
              <w:pStyle w:val="BodyText"/>
              <w:rPr>
                <w:rFonts w:ascii="Times New Roman" w:hAnsi="Times New Roman" w:cs="Times New Roman"/>
                <w:b w:val="0"/>
                <w:bCs w:val="0"/>
              </w:rPr>
            </w:pPr>
            <w:r w:rsidRPr="00EA74D9">
              <w:rPr>
                <w:rFonts w:ascii="Times New Roman" w:hAnsi="Times New Roman" w:cs="Times New Roman"/>
                <w:b w:val="0"/>
                <w:bCs w:val="0"/>
              </w:rPr>
              <w:t>3.1.8.</w:t>
            </w:r>
          </w:p>
        </w:tc>
        <w:tc>
          <w:tcPr>
            <w:tcW w:w="3955" w:type="dxa"/>
            <w:vAlign w:val="center"/>
          </w:tcPr>
          <w:p w:rsidR="00F47C88" w:rsidRPr="00EA74D9" w:rsidRDefault="00F47C88" w:rsidP="00A208B2">
            <w:pPr>
              <w:pStyle w:val="BodyText"/>
              <w:rPr>
                <w:rFonts w:ascii="Times New Roman" w:hAnsi="Times New Roman" w:cs="Times New Roman"/>
                <w:b w:val="0"/>
                <w:bCs w:val="0"/>
              </w:rPr>
            </w:pPr>
            <w:r w:rsidRPr="00EA74D9">
              <w:rPr>
                <w:rFonts w:ascii="Times New Roman" w:hAnsi="Times New Roman" w:cs="Times New Roman"/>
                <w:b w:val="0"/>
                <w:bCs w:val="0"/>
              </w:rPr>
              <w:t>Разработка эскизных проектов и сметной документации на производство, доставку и монтаж остановочных пунктов, разработка проектной документации и схем расстановки ТСОДД на светофорные объекты</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850"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4</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30%</w:t>
            </w:r>
          </w:p>
        </w:tc>
        <w:tc>
          <w:tcPr>
            <w:tcW w:w="709"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70%</w:t>
            </w: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A208B2">
            <w:pPr>
              <w:pStyle w:val="BodyText"/>
              <w:rPr>
                <w:rFonts w:ascii="Times New Roman" w:hAnsi="Times New Roman" w:cs="Times New Roman"/>
                <w:b w:val="0"/>
                <w:bCs w:val="0"/>
              </w:rPr>
            </w:pPr>
            <w:r w:rsidRPr="00EA74D9">
              <w:rPr>
                <w:rFonts w:ascii="Times New Roman" w:hAnsi="Times New Roman" w:cs="Times New Roman"/>
                <w:b w:val="0"/>
                <w:bCs w:val="0"/>
              </w:rPr>
              <w:t>3.1.9.</w:t>
            </w:r>
          </w:p>
        </w:tc>
        <w:tc>
          <w:tcPr>
            <w:tcW w:w="3955" w:type="dxa"/>
            <w:vAlign w:val="center"/>
          </w:tcPr>
          <w:p w:rsidR="00F47C88" w:rsidRPr="00EA74D9" w:rsidRDefault="00F47C88" w:rsidP="00A208B2">
            <w:pPr>
              <w:pStyle w:val="BodyText"/>
              <w:rPr>
                <w:rFonts w:ascii="Times New Roman" w:hAnsi="Times New Roman" w:cs="Times New Roman"/>
                <w:b w:val="0"/>
                <w:bCs w:val="0"/>
              </w:rPr>
            </w:pPr>
            <w:r w:rsidRPr="00EA74D9">
              <w:rPr>
                <w:rFonts w:ascii="Times New Roman" w:hAnsi="Times New Roman" w:cs="Times New Roman"/>
                <w:b w:val="0"/>
                <w:bCs w:val="0"/>
              </w:rPr>
              <w:t>Оборудование пешеходных переходов специализированными фонарями уличного освещения и знаками со светодиодной подсветкой</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p w:rsidR="00F47C88" w:rsidRPr="00EA74D9" w:rsidRDefault="00F47C88" w:rsidP="000357BD">
            <w:pPr>
              <w:pStyle w:val="BodyText"/>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5</w:t>
            </w: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A208B2">
            <w:pPr>
              <w:pStyle w:val="BodyText"/>
              <w:rPr>
                <w:rFonts w:ascii="Times New Roman" w:hAnsi="Times New Roman" w:cs="Times New Roman"/>
                <w:b w:val="0"/>
                <w:bCs w:val="0"/>
              </w:rPr>
            </w:pPr>
            <w:r w:rsidRPr="00EA74D9">
              <w:rPr>
                <w:rFonts w:ascii="Times New Roman" w:hAnsi="Times New Roman" w:cs="Times New Roman"/>
                <w:b w:val="0"/>
                <w:bCs w:val="0"/>
              </w:rPr>
              <w:t>3.1.10.</w:t>
            </w:r>
          </w:p>
        </w:tc>
        <w:tc>
          <w:tcPr>
            <w:tcW w:w="3955" w:type="dxa"/>
            <w:vAlign w:val="center"/>
          </w:tcPr>
          <w:p w:rsidR="00F47C88" w:rsidRPr="00EA74D9" w:rsidRDefault="00F47C88" w:rsidP="00D338F0">
            <w:pPr>
              <w:pStyle w:val="BodyText"/>
              <w:rPr>
                <w:rFonts w:ascii="Times New Roman" w:hAnsi="Times New Roman" w:cs="Times New Roman"/>
                <w:b w:val="0"/>
                <w:bCs w:val="0"/>
              </w:rPr>
            </w:pPr>
            <w:r w:rsidRPr="00EA74D9">
              <w:rPr>
                <w:rFonts w:ascii="Times New Roman" w:hAnsi="Times New Roman" w:cs="Times New Roman"/>
                <w:b w:val="0"/>
                <w:bCs w:val="0"/>
              </w:rPr>
              <w:t>Модернизация остановочных павильонов</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851" w:type="dxa"/>
          </w:tcPr>
          <w:p w:rsidR="00F47C88" w:rsidRPr="00EA74D9" w:rsidRDefault="00F47C88" w:rsidP="003F0B14">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A208B2">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p w:rsidR="00F47C88" w:rsidRPr="00EA74D9" w:rsidRDefault="00F47C88" w:rsidP="000357BD">
            <w:pPr>
              <w:pStyle w:val="BodyText"/>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0" w:type="dxa"/>
          </w:tcPr>
          <w:p w:rsidR="00F47C88" w:rsidRPr="00EA74D9" w:rsidRDefault="00F47C88" w:rsidP="003F0B14">
            <w:pPr>
              <w:pStyle w:val="BodyText"/>
              <w:jc w:val="center"/>
              <w:rPr>
                <w:rFonts w:ascii="Times New Roman" w:hAnsi="Times New Roman" w:cs="Times New Roman"/>
                <w:b w:val="0"/>
                <w:bCs w:val="0"/>
              </w:rPr>
            </w:pPr>
          </w:p>
        </w:tc>
        <w:tc>
          <w:tcPr>
            <w:tcW w:w="709" w:type="dxa"/>
          </w:tcPr>
          <w:p w:rsidR="00F47C88" w:rsidRPr="00EA74D9" w:rsidRDefault="00F47C88" w:rsidP="003F0B14">
            <w:pPr>
              <w:pStyle w:val="BodyText"/>
              <w:jc w:val="center"/>
              <w:rPr>
                <w:rFonts w:ascii="Times New Roman" w:hAnsi="Times New Roman" w:cs="Times New Roman"/>
                <w:b w:val="0"/>
                <w:bCs w:val="0"/>
              </w:rPr>
            </w:pPr>
          </w:p>
        </w:tc>
        <w:tc>
          <w:tcPr>
            <w:tcW w:w="851" w:type="dxa"/>
          </w:tcPr>
          <w:p w:rsidR="00F47C88" w:rsidRPr="00EA74D9" w:rsidRDefault="00F47C88" w:rsidP="003F0B14">
            <w:pPr>
              <w:pStyle w:val="BodyText"/>
              <w:jc w:val="center"/>
              <w:rPr>
                <w:rFonts w:ascii="Times New Roman" w:hAnsi="Times New Roman" w:cs="Times New Roman"/>
                <w:b w:val="0"/>
                <w:bCs w:val="0"/>
              </w:rPr>
            </w:pPr>
            <w:r w:rsidRPr="00EA74D9">
              <w:rPr>
                <w:rFonts w:ascii="Times New Roman" w:hAnsi="Times New Roman" w:cs="Times New Roman"/>
                <w:b w:val="0"/>
                <w:bCs w:val="0"/>
              </w:rPr>
              <w:t>10</w:t>
            </w: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DE29A6">
            <w:pPr>
              <w:pStyle w:val="BodyText"/>
              <w:rPr>
                <w:rFonts w:ascii="Times New Roman" w:hAnsi="Times New Roman" w:cs="Times New Roman"/>
                <w:b w:val="0"/>
                <w:bCs w:val="0"/>
              </w:rPr>
            </w:pPr>
            <w:r w:rsidRPr="00EA74D9">
              <w:rPr>
                <w:rFonts w:ascii="Times New Roman" w:hAnsi="Times New Roman" w:cs="Times New Roman"/>
                <w:b w:val="0"/>
                <w:bCs w:val="0"/>
              </w:rPr>
              <w:t>3.2.1.</w:t>
            </w:r>
          </w:p>
        </w:tc>
        <w:tc>
          <w:tcPr>
            <w:tcW w:w="3955" w:type="dxa"/>
            <w:vAlign w:val="center"/>
          </w:tcPr>
          <w:p w:rsidR="00F47C88" w:rsidRPr="00EA74D9" w:rsidRDefault="00F47C88" w:rsidP="00DE29A6">
            <w:pPr>
              <w:pStyle w:val="BodyText"/>
              <w:rPr>
                <w:rFonts w:ascii="Times New Roman" w:hAnsi="Times New Roman" w:cs="Times New Roman"/>
                <w:b w:val="0"/>
                <w:bCs w:val="0"/>
              </w:rPr>
            </w:pPr>
            <w:r w:rsidRPr="00EA74D9">
              <w:rPr>
                <w:rFonts w:ascii="Times New Roman" w:hAnsi="Times New Roman" w:cs="Times New Roman"/>
                <w:b w:val="0"/>
                <w:bCs w:val="0"/>
              </w:rPr>
              <w:t>Оснащение участков  улично-дорожной сети техническими средствами принудительного снижения скорости</w:t>
            </w:r>
          </w:p>
        </w:tc>
        <w:tc>
          <w:tcPr>
            <w:tcW w:w="709" w:type="dxa"/>
          </w:tcPr>
          <w:p w:rsidR="00F47C88" w:rsidRPr="00EA74D9" w:rsidRDefault="00F47C88" w:rsidP="003F0B14">
            <w:pPr>
              <w:pStyle w:val="BodyText"/>
              <w:rPr>
                <w:rFonts w:ascii="Times New Roman" w:hAnsi="Times New Roman" w:cs="Times New Roman"/>
                <w:b w:val="0"/>
                <w:bCs w:val="0"/>
              </w:rPr>
            </w:pPr>
          </w:p>
        </w:tc>
        <w:tc>
          <w:tcPr>
            <w:tcW w:w="850" w:type="dxa"/>
          </w:tcPr>
          <w:p w:rsidR="00F47C88" w:rsidRPr="00EA74D9" w:rsidRDefault="00F47C88" w:rsidP="003F0B14">
            <w:pPr>
              <w:pStyle w:val="BodyText"/>
              <w:rPr>
                <w:rFonts w:ascii="Times New Roman" w:hAnsi="Times New Roman" w:cs="Times New Roman"/>
                <w:b w:val="0"/>
                <w:bCs w:val="0"/>
              </w:rPr>
            </w:pPr>
          </w:p>
        </w:tc>
        <w:tc>
          <w:tcPr>
            <w:tcW w:w="709" w:type="dxa"/>
          </w:tcPr>
          <w:p w:rsidR="00F47C88" w:rsidRPr="00EA74D9" w:rsidRDefault="00F47C88" w:rsidP="003F0B14">
            <w:pPr>
              <w:pStyle w:val="BodyText"/>
              <w:rPr>
                <w:rFonts w:ascii="Times New Roman" w:hAnsi="Times New Roman" w:cs="Times New Roman"/>
                <w:b w:val="0"/>
                <w:bCs w:val="0"/>
              </w:rPr>
            </w:pPr>
          </w:p>
        </w:tc>
        <w:tc>
          <w:tcPr>
            <w:tcW w:w="851" w:type="dxa"/>
          </w:tcPr>
          <w:p w:rsidR="00F47C88" w:rsidRPr="00EA74D9" w:rsidRDefault="00F47C88" w:rsidP="003F0B14">
            <w:pPr>
              <w:pStyle w:val="BodyText"/>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DE29A6">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3F0B14">
            <w:pPr>
              <w:pStyle w:val="BodyText"/>
              <w:rPr>
                <w:rFonts w:ascii="Times New Roman" w:hAnsi="Times New Roman" w:cs="Times New Roman"/>
                <w:b w:val="0"/>
                <w:bCs w:val="0"/>
              </w:rPr>
            </w:pPr>
          </w:p>
        </w:tc>
        <w:tc>
          <w:tcPr>
            <w:tcW w:w="850" w:type="dxa"/>
          </w:tcPr>
          <w:p w:rsidR="00F47C88" w:rsidRPr="00EA74D9" w:rsidRDefault="00F47C88" w:rsidP="00CB023F">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709" w:type="dxa"/>
          </w:tcPr>
          <w:p w:rsidR="00F47C88" w:rsidRPr="00EA74D9" w:rsidRDefault="00F47C88" w:rsidP="003F0B14">
            <w:pPr>
              <w:pStyle w:val="BodyText"/>
              <w:rPr>
                <w:rFonts w:ascii="Times New Roman" w:hAnsi="Times New Roman" w:cs="Times New Roman"/>
                <w:b w:val="0"/>
                <w:bCs w:val="0"/>
              </w:rPr>
            </w:pPr>
          </w:p>
        </w:tc>
        <w:tc>
          <w:tcPr>
            <w:tcW w:w="851" w:type="dxa"/>
          </w:tcPr>
          <w:p w:rsidR="00F47C88" w:rsidRPr="00EA74D9" w:rsidRDefault="00F47C88" w:rsidP="003F0B14">
            <w:pPr>
              <w:pStyle w:val="BodyText"/>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DE29A6">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tc>
        <w:tc>
          <w:tcPr>
            <w:tcW w:w="709" w:type="dxa"/>
          </w:tcPr>
          <w:p w:rsidR="00F47C88" w:rsidRPr="00EA74D9" w:rsidRDefault="00F47C88" w:rsidP="003F0B14">
            <w:pPr>
              <w:pStyle w:val="BodyText"/>
              <w:rPr>
                <w:rFonts w:ascii="Times New Roman" w:hAnsi="Times New Roman" w:cs="Times New Roman"/>
                <w:b w:val="0"/>
                <w:bCs w:val="0"/>
              </w:rPr>
            </w:pPr>
          </w:p>
        </w:tc>
        <w:tc>
          <w:tcPr>
            <w:tcW w:w="850" w:type="dxa"/>
          </w:tcPr>
          <w:p w:rsidR="00F47C88" w:rsidRPr="00EA74D9" w:rsidRDefault="00F47C88" w:rsidP="003F0B14">
            <w:pPr>
              <w:pStyle w:val="BodyText"/>
              <w:rPr>
                <w:rFonts w:ascii="Times New Roman" w:hAnsi="Times New Roman" w:cs="Times New Roman"/>
                <w:b w:val="0"/>
                <w:bCs w:val="0"/>
              </w:rPr>
            </w:pPr>
          </w:p>
        </w:tc>
        <w:tc>
          <w:tcPr>
            <w:tcW w:w="709" w:type="dxa"/>
          </w:tcPr>
          <w:p w:rsidR="00F47C88" w:rsidRPr="00EA74D9" w:rsidRDefault="00F47C88" w:rsidP="00CB023F">
            <w:pPr>
              <w:pStyle w:val="BodyText"/>
              <w:jc w:val="center"/>
              <w:rPr>
                <w:rFonts w:ascii="Times New Roman" w:hAnsi="Times New Roman" w:cs="Times New Roman"/>
                <w:b w:val="0"/>
                <w:bCs w:val="0"/>
              </w:rPr>
            </w:pPr>
            <w:r w:rsidRPr="00EA74D9">
              <w:rPr>
                <w:rFonts w:ascii="Times New Roman" w:hAnsi="Times New Roman" w:cs="Times New Roman"/>
                <w:b w:val="0"/>
                <w:bCs w:val="0"/>
              </w:rPr>
              <w:t>11</w:t>
            </w:r>
          </w:p>
        </w:tc>
        <w:tc>
          <w:tcPr>
            <w:tcW w:w="851" w:type="dxa"/>
          </w:tcPr>
          <w:p w:rsidR="00F47C88" w:rsidRPr="00EA74D9" w:rsidRDefault="00F47C88" w:rsidP="003F0B14">
            <w:pPr>
              <w:pStyle w:val="BodyText"/>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DE29A6">
            <w:pPr>
              <w:pStyle w:val="BodyText"/>
              <w:rPr>
                <w:rFonts w:ascii="Times New Roman" w:hAnsi="Times New Roman" w:cs="Times New Roman"/>
                <w:b w:val="0"/>
                <w:bCs w:val="0"/>
              </w:rPr>
            </w:pPr>
            <w:r w:rsidRPr="00EA74D9">
              <w:rPr>
                <w:rFonts w:ascii="Times New Roman" w:hAnsi="Times New Roman" w:cs="Times New Roman"/>
                <w:b w:val="0"/>
                <w:bCs w:val="0"/>
              </w:rPr>
              <w:t>3.2.2.</w:t>
            </w:r>
          </w:p>
        </w:tc>
        <w:tc>
          <w:tcPr>
            <w:tcW w:w="3955" w:type="dxa"/>
            <w:vAlign w:val="center"/>
          </w:tcPr>
          <w:p w:rsidR="00F47C88" w:rsidRPr="00EA74D9" w:rsidRDefault="00F47C88" w:rsidP="00DE29A6">
            <w:pPr>
              <w:pStyle w:val="BodyText"/>
              <w:rPr>
                <w:rFonts w:ascii="Times New Roman" w:hAnsi="Times New Roman" w:cs="Times New Roman"/>
                <w:b w:val="0"/>
                <w:bCs w:val="0"/>
              </w:rPr>
            </w:pPr>
            <w:r w:rsidRPr="00EA74D9">
              <w:rPr>
                <w:rFonts w:ascii="Times New Roman" w:hAnsi="Times New Roman" w:cs="Times New Roman"/>
                <w:b w:val="0"/>
                <w:bCs w:val="0"/>
              </w:rPr>
              <w:t>Организация и проведение конкурсов, викторин «Красный. Желтый. Зеленый», «Безопасное колесо»</w:t>
            </w:r>
          </w:p>
        </w:tc>
        <w:tc>
          <w:tcPr>
            <w:tcW w:w="709" w:type="dxa"/>
          </w:tcPr>
          <w:p w:rsidR="00F47C88" w:rsidRPr="00EA74D9" w:rsidRDefault="00F47C88" w:rsidP="00DE29A6">
            <w:pPr>
              <w:pStyle w:val="BodyText"/>
              <w:rPr>
                <w:rFonts w:ascii="Times New Roman" w:hAnsi="Times New Roman" w:cs="Times New Roman"/>
                <w:b w:val="0"/>
                <w:bCs w:val="0"/>
              </w:rPr>
            </w:pPr>
          </w:p>
        </w:tc>
        <w:tc>
          <w:tcPr>
            <w:tcW w:w="850" w:type="dxa"/>
          </w:tcPr>
          <w:p w:rsidR="00F47C88" w:rsidRPr="00EA74D9" w:rsidRDefault="00F47C88" w:rsidP="00DE29A6">
            <w:pPr>
              <w:pStyle w:val="BodyText"/>
              <w:rPr>
                <w:rFonts w:ascii="Times New Roman" w:hAnsi="Times New Roman" w:cs="Times New Roman"/>
                <w:b w:val="0"/>
                <w:bCs w:val="0"/>
              </w:rPr>
            </w:pPr>
          </w:p>
        </w:tc>
        <w:tc>
          <w:tcPr>
            <w:tcW w:w="709" w:type="dxa"/>
          </w:tcPr>
          <w:p w:rsidR="00F47C88" w:rsidRPr="00EA74D9" w:rsidRDefault="00F47C88" w:rsidP="00DE29A6">
            <w:pPr>
              <w:pStyle w:val="BodyText"/>
              <w:rPr>
                <w:rFonts w:ascii="Times New Roman" w:hAnsi="Times New Roman" w:cs="Times New Roman"/>
                <w:b w:val="0"/>
                <w:bCs w:val="0"/>
              </w:rPr>
            </w:pPr>
          </w:p>
        </w:tc>
        <w:tc>
          <w:tcPr>
            <w:tcW w:w="851" w:type="dxa"/>
          </w:tcPr>
          <w:p w:rsidR="00F47C88" w:rsidRPr="00EA74D9" w:rsidRDefault="00F47C88" w:rsidP="00DE29A6">
            <w:pPr>
              <w:pStyle w:val="BodyText"/>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DE29A6">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DE29A6">
            <w:pPr>
              <w:pStyle w:val="BodyText"/>
              <w:rPr>
                <w:rFonts w:ascii="Times New Roman" w:hAnsi="Times New Roman" w:cs="Times New Roman"/>
                <w:b w:val="0"/>
                <w:bCs w:val="0"/>
              </w:rPr>
            </w:pPr>
          </w:p>
        </w:tc>
        <w:tc>
          <w:tcPr>
            <w:tcW w:w="850" w:type="dxa"/>
          </w:tcPr>
          <w:p w:rsidR="00F47C88" w:rsidRPr="00EA74D9" w:rsidRDefault="00F47C88" w:rsidP="00DE29A6">
            <w:pPr>
              <w:pStyle w:val="BodyText"/>
              <w:rPr>
                <w:rFonts w:ascii="Times New Roman" w:hAnsi="Times New Roman" w:cs="Times New Roman"/>
                <w:b w:val="0"/>
                <w:bCs w:val="0"/>
              </w:rPr>
            </w:pPr>
          </w:p>
        </w:tc>
        <w:tc>
          <w:tcPr>
            <w:tcW w:w="709" w:type="dxa"/>
          </w:tcPr>
          <w:p w:rsidR="00F47C88" w:rsidRPr="00EA74D9" w:rsidRDefault="00F47C88" w:rsidP="00CB3CBB">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851" w:type="dxa"/>
          </w:tcPr>
          <w:p w:rsidR="00F47C88" w:rsidRPr="00EA74D9" w:rsidRDefault="00F47C88" w:rsidP="00CB3CBB">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DE29A6">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tc>
        <w:tc>
          <w:tcPr>
            <w:tcW w:w="709" w:type="dxa"/>
          </w:tcPr>
          <w:p w:rsidR="00F47C88" w:rsidRPr="00EA74D9" w:rsidRDefault="00F47C88" w:rsidP="00DE29A6">
            <w:pPr>
              <w:pStyle w:val="BodyText"/>
              <w:rPr>
                <w:rFonts w:ascii="Times New Roman" w:hAnsi="Times New Roman" w:cs="Times New Roman"/>
                <w:b w:val="0"/>
                <w:bCs w:val="0"/>
              </w:rPr>
            </w:pPr>
          </w:p>
        </w:tc>
        <w:tc>
          <w:tcPr>
            <w:tcW w:w="850" w:type="dxa"/>
          </w:tcPr>
          <w:p w:rsidR="00F47C88" w:rsidRPr="00EA74D9" w:rsidRDefault="00F47C88" w:rsidP="00DE29A6">
            <w:pPr>
              <w:pStyle w:val="BodyText"/>
              <w:rPr>
                <w:rFonts w:ascii="Times New Roman" w:hAnsi="Times New Roman" w:cs="Times New Roman"/>
                <w:b w:val="0"/>
                <w:bCs w:val="0"/>
              </w:rPr>
            </w:pPr>
          </w:p>
        </w:tc>
        <w:tc>
          <w:tcPr>
            <w:tcW w:w="709" w:type="dxa"/>
          </w:tcPr>
          <w:p w:rsidR="00F47C88" w:rsidRPr="00EA74D9" w:rsidRDefault="00F47C88" w:rsidP="00CB3CBB">
            <w:pPr>
              <w:pStyle w:val="BodyText"/>
              <w:jc w:val="center"/>
              <w:rPr>
                <w:rFonts w:ascii="Times New Roman" w:hAnsi="Times New Roman" w:cs="Times New Roman"/>
                <w:b w:val="0"/>
                <w:bCs w:val="0"/>
              </w:rPr>
            </w:pPr>
          </w:p>
        </w:tc>
        <w:tc>
          <w:tcPr>
            <w:tcW w:w="851" w:type="dxa"/>
          </w:tcPr>
          <w:p w:rsidR="00F47C88" w:rsidRPr="00EA74D9" w:rsidRDefault="00F47C88" w:rsidP="00CB3CBB">
            <w:pPr>
              <w:pStyle w:val="BodyText"/>
              <w:jc w:val="center"/>
              <w:rPr>
                <w:rFonts w:ascii="Times New Roman" w:hAnsi="Times New Roman" w:cs="Times New Roman"/>
                <w:b w:val="0"/>
                <w:bCs w:val="0"/>
              </w:rPr>
            </w:pPr>
            <w:r w:rsidRPr="00EA74D9">
              <w:rPr>
                <w:rFonts w:ascii="Times New Roman" w:hAnsi="Times New Roman" w:cs="Times New Roman"/>
                <w:b w:val="0"/>
                <w:bCs w:val="0"/>
              </w:rPr>
              <w:t>100 %</w:t>
            </w: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restart"/>
            <w:vAlign w:val="center"/>
          </w:tcPr>
          <w:p w:rsidR="00F47C88" w:rsidRPr="00EA74D9" w:rsidRDefault="00F47C88" w:rsidP="00DE29A6">
            <w:pPr>
              <w:pStyle w:val="BodyText"/>
              <w:rPr>
                <w:rFonts w:ascii="Times New Roman" w:hAnsi="Times New Roman" w:cs="Times New Roman"/>
                <w:b w:val="0"/>
                <w:bCs w:val="0"/>
              </w:rPr>
            </w:pPr>
            <w:r w:rsidRPr="00EA74D9">
              <w:rPr>
                <w:rFonts w:ascii="Times New Roman" w:hAnsi="Times New Roman" w:cs="Times New Roman"/>
                <w:b w:val="0"/>
                <w:bCs w:val="0"/>
              </w:rPr>
              <w:t>3.2.3.</w:t>
            </w:r>
          </w:p>
        </w:tc>
        <w:tc>
          <w:tcPr>
            <w:tcW w:w="3955" w:type="dxa"/>
            <w:vAlign w:val="center"/>
          </w:tcPr>
          <w:p w:rsidR="00F47C88" w:rsidRPr="00EA74D9" w:rsidRDefault="00F47C88" w:rsidP="00DE29A6">
            <w:pPr>
              <w:pStyle w:val="BodyText"/>
              <w:rPr>
                <w:rFonts w:ascii="Times New Roman" w:hAnsi="Times New Roman" w:cs="Times New Roman"/>
                <w:b w:val="0"/>
                <w:bCs w:val="0"/>
              </w:rPr>
            </w:pPr>
            <w:r w:rsidRPr="00EA74D9">
              <w:rPr>
                <w:rFonts w:ascii="Times New Roman" w:hAnsi="Times New Roman" w:cs="Times New Roman"/>
                <w:b w:val="0"/>
                <w:bCs w:val="0"/>
              </w:rPr>
              <w:t>Совершенствование материально-технической базы муниципальных образовательных учреждений по организации обучения правилам дорожного движения</w:t>
            </w:r>
          </w:p>
        </w:tc>
        <w:tc>
          <w:tcPr>
            <w:tcW w:w="709" w:type="dxa"/>
          </w:tcPr>
          <w:p w:rsidR="00F47C88" w:rsidRPr="00EA74D9" w:rsidRDefault="00F47C88" w:rsidP="00DE29A6">
            <w:pPr>
              <w:pStyle w:val="BodyText"/>
              <w:rPr>
                <w:rFonts w:ascii="Times New Roman" w:hAnsi="Times New Roman" w:cs="Times New Roman"/>
                <w:b w:val="0"/>
                <w:bCs w:val="0"/>
              </w:rPr>
            </w:pPr>
          </w:p>
        </w:tc>
        <w:tc>
          <w:tcPr>
            <w:tcW w:w="850" w:type="dxa"/>
          </w:tcPr>
          <w:p w:rsidR="00F47C88" w:rsidRPr="00EA74D9" w:rsidRDefault="00F47C88" w:rsidP="00DE29A6">
            <w:pPr>
              <w:pStyle w:val="BodyText"/>
              <w:rPr>
                <w:rFonts w:ascii="Times New Roman" w:hAnsi="Times New Roman" w:cs="Times New Roman"/>
                <w:b w:val="0"/>
                <w:bCs w:val="0"/>
              </w:rPr>
            </w:pPr>
          </w:p>
        </w:tc>
        <w:tc>
          <w:tcPr>
            <w:tcW w:w="709" w:type="dxa"/>
          </w:tcPr>
          <w:p w:rsidR="00F47C88" w:rsidRPr="00EA74D9" w:rsidRDefault="00F47C88" w:rsidP="00DE29A6">
            <w:pPr>
              <w:pStyle w:val="BodyText"/>
              <w:rPr>
                <w:rFonts w:ascii="Times New Roman" w:hAnsi="Times New Roman" w:cs="Times New Roman"/>
                <w:b w:val="0"/>
                <w:bCs w:val="0"/>
              </w:rPr>
            </w:pPr>
          </w:p>
        </w:tc>
        <w:tc>
          <w:tcPr>
            <w:tcW w:w="851" w:type="dxa"/>
          </w:tcPr>
          <w:p w:rsidR="00F47C88" w:rsidRPr="00EA74D9" w:rsidRDefault="00F47C88" w:rsidP="00DE29A6">
            <w:pPr>
              <w:pStyle w:val="BodyText"/>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DE29A6">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Количество размещаемых заказов</w:t>
            </w:r>
          </w:p>
        </w:tc>
        <w:tc>
          <w:tcPr>
            <w:tcW w:w="709" w:type="dxa"/>
          </w:tcPr>
          <w:p w:rsidR="00F47C88" w:rsidRPr="00EA74D9" w:rsidRDefault="00F47C88" w:rsidP="00DE29A6">
            <w:pPr>
              <w:pStyle w:val="BodyText"/>
              <w:rPr>
                <w:rFonts w:ascii="Times New Roman" w:hAnsi="Times New Roman" w:cs="Times New Roman"/>
                <w:b w:val="0"/>
                <w:bCs w:val="0"/>
              </w:rPr>
            </w:pPr>
          </w:p>
        </w:tc>
        <w:tc>
          <w:tcPr>
            <w:tcW w:w="850" w:type="dxa"/>
          </w:tcPr>
          <w:p w:rsidR="00F47C88" w:rsidRPr="00EA74D9" w:rsidRDefault="00F47C88" w:rsidP="00DE29A6">
            <w:pPr>
              <w:pStyle w:val="BodyText"/>
              <w:rPr>
                <w:rFonts w:ascii="Times New Roman" w:hAnsi="Times New Roman" w:cs="Times New Roman"/>
                <w:b w:val="0"/>
                <w:bCs w:val="0"/>
              </w:rPr>
            </w:pPr>
          </w:p>
        </w:tc>
        <w:tc>
          <w:tcPr>
            <w:tcW w:w="709" w:type="dxa"/>
          </w:tcPr>
          <w:p w:rsidR="00F47C88" w:rsidRPr="00EA74D9" w:rsidRDefault="00F47C88" w:rsidP="00CB3CBB">
            <w:pPr>
              <w:pStyle w:val="BodyText"/>
              <w:jc w:val="center"/>
              <w:rPr>
                <w:rFonts w:ascii="Times New Roman" w:hAnsi="Times New Roman" w:cs="Times New Roman"/>
                <w:b w:val="0"/>
                <w:bCs w:val="0"/>
              </w:rPr>
            </w:pPr>
            <w:r w:rsidRPr="00EA74D9">
              <w:rPr>
                <w:rFonts w:ascii="Times New Roman" w:hAnsi="Times New Roman" w:cs="Times New Roman"/>
                <w:b w:val="0"/>
                <w:bCs w:val="0"/>
              </w:rPr>
              <w:t>1</w:t>
            </w:r>
          </w:p>
        </w:tc>
        <w:tc>
          <w:tcPr>
            <w:tcW w:w="851" w:type="dxa"/>
          </w:tcPr>
          <w:p w:rsidR="00F47C88" w:rsidRPr="00EA74D9" w:rsidRDefault="00F47C88" w:rsidP="00CB3CBB">
            <w:pPr>
              <w:pStyle w:val="BodyText"/>
              <w:jc w:val="center"/>
              <w:rPr>
                <w:rFonts w:ascii="Times New Roman" w:hAnsi="Times New Roman" w:cs="Times New Roman"/>
                <w:b w:val="0"/>
                <w:bCs w:val="0"/>
              </w:rPr>
            </w:pPr>
          </w:p>
        </w:tc>
        <w:tc>
          <w:tcPr>
            <w:tcW w:w="1949" w:type="dxa"/>
          </w:tcPr>
          <w:p w:rsidR="00F47C88" w:rsidRPr="00EA74D9" w:rsidRDefault="00F47C88" w:rsidP="00C52339">
            <w:pPr>
              <w:pStyle w:val="BodyText"/>
              <w:rPr>
                <w:rFonts w:ascii="Times New Roman" w:hAnsi="Times New Roman" w:cs="Times New Roman"/>
                <w:b w:val="0"/>
                <w:bCs w:val="0"/>
              </w:rPr>
            </w:pPr>
          </w:p>
        </w:tc>
      </w:tr>
      <w:tr w:rsidR="00F47C88" w:rsidRPr="00EA74D9">
        <w:trPr>
          <w:cantSplit/>
          <w:jc w:val="center"/>
        </w:trPr>
        <w:tc>
          <w:tcPr>
            <w:tcW w:w="831" w:type="dxa"/>
            <w:vMerge/>
            <w:vAlign w:val="center"/>
          </w:tcPr>
          <w:p w:rsidR="00F47C88" w:rsidRPr="00EA74D9" w:rsidRDefault="00F47C88" w:rsidP="00DE29A6">
            <w:pPr>
              <w:pStyle w:val="BodyText"/>
              <w:rPr>
                <w:rFonts w:ascii="Times New Roman" w:hAnsi="Times New Roman" w:cs="Times New Roman"/>
                <w:b w:val="0"/>
                <w:bCs w:val="0"/>
              </w:rPr>
            </w:pPr>
          </w:p>
        </w:tc>
        <w:tc>
          <w:tcPr>
            <w:tcW w:w="3955" w:type="dxa"/>
          </w:tcPr>
          <w:p w:rsidR="00F47C88" w:rsidRPr="00EA74D9" w:rsidRDefault="00F47C88" w:rsidP="000357BD">
            <w:pPr>
              <w:pStyle w:val="BodyText"/>
              <w:rPr>
                <w:rFonts w:ascii="Times New Roman" w:hAnsi="Times New Roman" w:cs="Times New Roman"/>
                <w:b w:val="0"/>
                <w:bCs w:val="0"/>
              </w:rPr>
            </w:pPr>
            <w:r w:rsidRPr="00EA74D9">
              <w:rPr>
                <w:rFonts w:ascii="Times New Roman" w:hAnsi="Times New Roman" w:cs="Times New Roman"/>
                <w:b w:val="0"/>
                <w:bCs w:val="0"/>
              </w:rPr>
              <w:t>Реализация мероприятия</w:t>
            </w:r>
          </w:p>
          <w:p w:rsidR="00F47C88" w:rsidRPr="00EA74D9" w:rsidRDefault="00F47C88" w:rsidP="000357BD">
            <w:pPr>
              <w:pStyle w:val="BodyText"/>
              <w:rPr>
                <w:rFonts w:ascii="Times New Roman" w:hAnsi="Times New Roman" w:cs="Times New Roman"/>
                <w:b w:val="0"/>
                <w:bCs w:val="0"/>
              </w:rPr>
            </w:pPr>
          </w:p>
        </w:tc>
        <w:tc>
          <w:tcPr>
            <w:tcW w:w="709" w:type="dxa"/>
          </w:tcPr>
          <w:p w:rsidR="00F47C88" w:rsidRPr="00EA74D9" w:rsidRDefault="00F47C88" w:rsidP="00DE29A6">
            <w:pPr>
              <w:pStyle w:val="BodyText"/>
              <w:rPr>
                <w:rFonts w:ascii="Times New Roman" w:hAnsi="Times New Roman" w:cs="Times New Roman"/>
                <w:b w:val="0"/>
                <w:bCs w:val="0"/>
              </w:rPr>
            </w:pPr>
          </w:p>
        </w:tc>
        <w:tc>
          <w:tcPr>
            <w:tcW w:w="850" w:type="dxa"/>
          </w:tcPr>
          <w:p w:rsidR="00F47C88" w:rsidRPr="00EA74D9" w:rsidRDefault="00F47C88" w:rsidP="00DE29A6">
            <w:pPr>
              <w:pStyle w:val="BodyText"/>
              <w:rPr>
                <w:rFonts w:ascii="Times New Roman" w:hAnsi="Times New Roman" w:cs="Times New Roman"/>
                <w:b w:val="0"/>
                <w:bCs w:val="0"/>
              </w:rPr>
            </w:pPr>
          </w:p>
        </w:tc>
        <w:tc>
          <w:tcPr>
            <w:tcW w:w="709" w:type="dxa"/>
          </w:tcPr>
          <w:p w:rsidR="00F47C88" w:rsidRPr="00EA74D9" w:rsidRDefault="00F47C88" w:rsidP="00CB3CBB">
            <w:pPr>
              <w:pStyle w:val="BodyText"/>
              <w:jc w:val="center"/>
              <w:rPr>
                <w:rFonts w:ascii="Times New Roman" w:hAnsi="Times New Roman" w:cs="Times New Roman"/>
                <w:b w:val="0"/>
                <w:bCs w:val="0"/>
              </w:rPr>
            </w:pPr>
          </w:p>
        </w:tc>
        <w:tc>
          <w:tcPr>
            <w:tcW w:w="851" w:type="dxa"/>
          </w:tcPr>
          <w:p w:rsidR="00F47C88" w:rsidRPr="00EA74D9" w:rsidRDefault="00F47C88" w:rsidP="00CB3CBB">
            <w:pPr>
              <w:pStyle w:val="BodyText"/>
              <w:jc w:val="center"/>
              <w:rPr>
                <w:rFonts w:ascii="Times New Roman" w:hAnsi="Times New Roman" w:cs="Times New Roman"/>
                <w:b w:val="0"/>
                <w:bCs w:val="0"/>
              </w:rPr>
            </w:pPr>
            <w:r w:rsidRPr="00EA74D9">
              <w:rPr>
                <w:rFonts w:ascii="Times New Roman" w:hAnsi="Times New Roman" w:cs="Times New Roman"/>
                <w:b w:val="0"/>
                <w:bCs w:val="0"/>
              </w:rPr>
              <w:t>2</w:t>
            </w:r>
          </w:p>
        </w:tc>
        <w:tc>
          <w:tcPr>
            <w:tcW w:w="1949" w:type="dxa"/>
          </w:tcPr>
          <w:p w:rsidR="00F47C88" w:rsidRPr="00EA74D9" w:rsidRDefault="00F47C88" w:rsidP="00C52339">
            <w:pPr>
              <w:pStyle w:val="BodyText"/>
              <w:rPr>
                <w:rFonts w:ascii="Times New Roman" w:hAnsi="Times New Roman" w:cs="Times New Roman"/>
                <w:b w:val="0"/>
                <w:bCs w:val="0"/>
              </w:rPr>
            </w:pPr>
          </w:p>
        </w:tc>
      </w:tr>
    </w:tbl>
    <w:p w:rsidR="00F47C88" w:rsidRPr="00EA74D9" w:rsidRDefault="00F47C88" w:rsidP="00C52339">
      <w:pPr>
        <w:rPr>
          <w:rFonts w:ascii="Times New Roman" w:hAnsi="Times New Roman" w:cs="Times New Roman"/>
          <w:b/>
          <w:bCs/>
        </w:rPr>
      </w:pPr>
    </w:p>
    <w:p w:rsidR="00F47C88" w:rsidRPr="00EA74D9" w:rsidRDefault="00F47C88" w:rsidP="00C52339">
      <w:pPr>
        <w:spacing w:line="240" w:lineRule="auto"/>
        <w:ind w:right="21" w:firstLine="600"/>
        <w:jc w:val="center"/>
        <w:rPr>
          <w:rFonts w:ascii="Times New Roman" w:hAnsi="Times New Roman" w:cs="Times New Roman"/>
          <w:sz w:val="28"/>
          <w:szCs w:val="28"/>
        </w:rPr>
      </w:pPr>
      <w:r w:rsidRPr="00EA74D9">
        <w:rPr>
          <w:rFonts w:ascii="Times New Roman" w:hAnsi="Times New Roman" w:cs="Times New Roman"/>
          <w:sz w:val="28"/>
          <w:szCs w:val="28"/>
        </w:rPr>
        <w:t>8. ПОРЯДОК ВЗАИМОДЕЙСТВИЯ ЗАКАЗЧИКА ПРОГРАММЫ СО СТРУКТУРНЫМИ ПОДРАЗДЕЛЕНИЯМИ АДМИНИСТРАЦИИ, ЯВЛЯЮЩИМИСЯ ИСПОЛНИТЕЛЯМИ МЕРОПРИЯТИЙ ПРОГРАММЫ</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Комитет городского хозяйства:</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формирует техническое задание и планы на разработку мероприятий              и представляет их в ведомства, ответственные за реализацию мероприятий;</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выступает в качестве заказчика по соответствующим мероприятиям;</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осуществляет контроль за реализацией Программы;</w:t>
      </w:r>
    </w:p>
    <w:p w:rsidR="00F47C88" w:rsidRPr="00EA74D9" w:rsidRDefault="00F47C88" w:rsidP="00470E32">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направляет в адрес комитета экономики, финансов и контроля администрации городского округа «Город Калининград»:</w:t>
      </w:r>
    </w:p>
    <w:p w:rsidR="00F47C88" w:rsidRPr="00EA74D9" w:rsidRDefault="00F47C88" w:rsidP="00533782">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квартальный отчет о выполнении мероприятий Программы –  в течение 15 календарных дней по истечении отчетного квартала;</w:t>
      </w:r>
    </w:p>
    <w:p w:rsidR="00F47C88" w:rsidRPr="00EA74D9" w:rsidRDefault="00F47C88" w:rsidP="00533782">
      <w:pPr>
        <w:pStyle w:val="BodyText"/>
        <w:ind w:firstLine="720"/>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годовой отчет о выполнении муниципальной программы и достижении установленных показателей – ежегодно в срок до 1 марта.</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Комитет по образованию:</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формирует техническое задание и планы на разработку мероприятий                 и представляет их в ведомства, ответственные за реализацию мероприятий;</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выступает в качестве заказчика по соответствующим мероприятиям;</w:t>
      </w:r>
    </w:p>
    <w:p w:rsidR="00F47C88" w:rsidRPr="00EA74D9" w:rsidRDefault="00F47C88" w:rsidP="00470E32">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Комитет архитектуры и строительства:</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EA74D9">
        <w:rPr>
          <w:rFonts w:ascii="Times New Roman" w:hAnsi="Times New Roman" w:cs="Times New Roman"/>
          <w:sz w:val="28"/>
          <w:szCs w:val="28"/>
          <w:lang w:eastAsia="ru-RU"/>
        </w:rPr>
        <w:t xml:space="preserve">формирует техническое задание </w:t>
      </w:r>
      <w:r w:rsidRPr="00EA74D9">
        <w:rPr>
          <w:rFonts w:ascii="Times New Roman" w:hAnsi="Times New Roman" w:cs="Times New Roman"/>
          <w:sz w:val="28"/>
          <w:szCs w:val="28"/>
        </w:rPr>
        <w:t>на строительство и реконструкцию объектов улично-дорожной сети</w:t>
      </w:r>
      <w:r w:rsidRPr="00EA74D9">
        <w:rPr>
          <w:rFonts w:ascii="Times New Roman" w:hAnsi="Times New Roman" w:cs="Times New Roman"/>
          <w:sz w:val="28"/>
          <w:szCs w:val="28"/>
          <w:lang w:eastAsia="ru-RU"/>
        </w:rPr>
        <w:t xml:space="preserve"> и планы реализации мероприятий и представляет их в ведомства, ответственные за реализацию мероприятий;</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EA74D9">
        <w:rPr>
          <w:rFonts w:ascii="Times New Roman" w:hAnsi="Times New Roman" w:cs="Times New Roman"/>
          <w:sz w:val="28"/>
          <w:szCs w:val="28"/>
        </w:rPr>
        <w:t>осуществляет контроль за реализацией Программы;</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EA74D9">
        <w:rPr>
          <w:rFonts w:ascii="Times New Roman" w:hAnsi="Times New Roman" w:cs="Times New Roman"/>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F47C88" w:rsidRPr="00EA74D9" w:rsidRDefault="00F47C88" w:rsidP="00470E32">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Отчеты представляются по установленным формам, сопровождаются  пояснительной запиской с указанием  причин отклонения фактических значений от плановых и принимаемых мер по устранению этих причин.</w:t>
      </w:r>
    </w:p>
    <w:p w:rsidR="00F47C88" w:rsidRPr="00EA74D9" w:rsidRDefault="00F47C88" w:rsidP="00BB301B">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Выполнение мероприятий, направленных на повышение безопасности дорожного движения на улично-дорожной сети города Калининграда осуществляется в соответствии с адресным перечнем мероприятий, который утверждается постановлением администрации городского округа «Город Калининград».</w:t>
      </w:r>
    </w:p>
    <w:p w:rsidR="00F47C88" w:rsidRPr="00EA74D9" w:rsidRDefault="00F47C88" w:rsidP="00470E32">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К участию в реализации Программы привлекаются:</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EA74D9">
        <w:rPr>
          <w:rFonts w:ascii="Times New Roman" w:hAnsi="Times New Roman" w:cs="Times New Roman"/>
          <w:sz w:val="28"/>
          <w:szCs w:val="28"/>
          <w:lang w:eastAsia="ru-RU"/>
        </w:rPr>
        <w:t>МКУ «Управление капитального строительства» (далее – МКУ «УКС»);</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EA74D9">
        <w:rPr>
          <w:rFonts w:ascii="Times New Roman" w:hAnsi="Times New Roman" w:cs="Times New Roman"/>
          <w:sz w:val="28"/>
          <w:szCs w:val="28"/>
          <w:lang w:eastAsia="ru-RU"/>
        </w:rPr>
        <w:t>МКП «Управление капитального строительства» (далее – МКП  «УКС»);</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EA74D9">
        <w:rPr>
          <w:rFonts w:ascii="Times New Roman" w:hAnsi="Times New Roman" w:cs="Times New Roman"/>
          <w:sz w:val="28"/>
          <w:szCs w:val="28"/>
          <w:lang w:eastAsia="ru-RU"/>
        </w:rPr>
        <w:t>МКУ «Городское дорожное строительство и ремонт» (далее – МКУ  «ГДСР»);</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EA74D9">
        <w:rPr>
          <w:rFonts w:ascii="Times New Roman" w:hAnsi="Times New Roman" w:cs="Times New Roman"/>
          <w:sz w:val="28"/>
          <w:szCs w:val="28"/>
          <w:lang w:eastAsia="ru-RU"/>
        </w:rPr>
        <w:t>МБУ «Служба организации безопасности дорожного движения» (далее – МБУ «СОБДД»);</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EA74D9">
        <w:rPr>
          <w:rFonts w:ascii="Times New Roman" w:hAnsi="Times New Roman" w:cs="Times New Roman"/>
          <w:sz w:val="28"/>
          <w:szCs w:val="28"/>
          <w:lang w:eastAsia="ru-RU"/>
        </w:rPr>
        <w:t>МКУ  «Калининградская служба заказчика» (далее – МКУ «КСЗ»);</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EA74D9">
        <w:rPr>
          <w:rFonts w:ascii="Times New Roman" w:hAnsi="Times New Roman" w:cs="Times New Roman"/>
          <w:sz w:val="28"/>
          <w:szCs w:val="28"/>
          <w:lang w:eastAsia="ru-RU"/>
        </w:rPr>
        <w:t>МАУДО  «СЮТ»;</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EA74D9">
        <w:rPr>
          <w:rFonts w:ascii="Times New Roman" w:hAnsi="Times New Roman" w:cs="Times New Roman"/>
          <w:sz w:val="28"/>
          <w:szCs w:val="28"/>
          <w:lang w:eastAsia="ru-RU"/>
        </w:rPr>
        <w:t>МАОУ ДОД «ДТДиМ»;</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EA74D9">
        <w:rPr>
          <w:rFonts w:ascii="Times New Roman" w:hAnsi="Times New Roman" w:cs="Times New Roman"/>
          <w:sz w:val="28"/>
          <w:szCs w:val="28"/>
          <w:lang w:eastAsia="ru-RU"/>
        </w:rPr>
        <w:t>МАОУ ДОД ДДТ «Родник»;</w:t>
      </w:r>
    </w:p>
    <w:p w:rsidR="00F47C88" w:rsidRPr="00EA74D9" w:rsidRDefault="00F47C88" w:rsidP="00EA74D9">
      <w:pPr>
        <w:pStyle w:val="ListParagraph1"/>
        <w:numPr>
          <w:ilvl w:val="0"/>
          <w:numId w:val="11"/>
        </w:numPr>
        <w:shd w:val="clear" w:color="auto" w:fill="FFFFFF"/>
        <w:tabs>
          <w:tab w:val="left" w:pos="993"/>
        </w:tabs>
        <w:spacing w:after="0" w:line="240" w:lineRule="auto"/>
        <w:ind w:left="0" w:firstLine="709"/>
        <w:jc w:val="both"/>
        <w:rPr>
          <w:rFonts w:ascii="Times New Roman" w:hAnsi="Times New Roman" w:cs="Times New Roman"/>
          <w:sz w:val="28"/>
          <w:szCs w:val="28"/>
          <w:lang w:eastAsia="ru-RU"/>
        </w:rPr>
      </w:pPr>
      <w:r w:rsidRPr="00EA74D9">
        <w:rPr>
          <w:rFonts w:ascii="Times New Roman" w:hAnsi="Times New Roman" w:cs="Times New Roman"/>
          <w:sz w:val="28"/>
          <w:szCs w:val="28"/>
          <w:lang w:eastAsia="ru-RU"/>
        </w:rPr>
        <w:t xml:space="preserve"> специализированные подрядные организации.</w:t>
      </w:r>
    </w:p>
    <w:p w:rsidR="00F47C88" w:rsidRPr="00EA74D9" w:rsidRDefault="00F47C88" w:rsidP="004A2B82">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Муниципальные заказчики готовят необходимые пакеты документов для проведения открытых аукционов на выполнение работ по разработке проектной документации, строительно-монтажных работ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47C88" w:rsidRPr="00EA74D9" w:rsidRDefault="00F47C88" w:rsidP="004A2B82">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Муниципальные заказчики направляют в адрес соответствующего комитета отчеты о выполнении мероприятий Программы ежеквартально в течение 5 дней по истечении отчетного квартала.</w:t>
      </w:r>
    </w:p>
    <w:p w:rsidR="00F47C88" w:rsidRPr="00EA74D9" w:rsidRDefault="00F47C88" w:rsidP="00C52339">
      <w:pPr>
        <w:spacing w:after="0" w:line="240" w:lineRule="auto"/>
        <w:ind w:right="23"/>
        <w:jc w:val="both"/>
        <w:rPr>
          <w:rFonts w:ascii="Times New Roman" w:hAnsi="Times New Roman" w:cs="Times New Roman"/>
          <w:sz w:val="28"/>
          <w:szCs w:val="28"/>
        </w:rPr>
      </w:pPr>
    </w:p>
    <w:p w:rsidR="00F47C88" w:rsidRPr="00EA74D9" w:rsidRDefault="00F47C88" w:rsidP="00C52339">
      <w:pPr>
        <w:spacing w:after="0" w:line="240" w:lineRule="auto"/>
        <w:ind w:right="23"/>
        <w:jc w:val="center"/>
        <w:rPr>
          <w:rFonts w:ascii="Times New Roman" w:hAnsi="Times New Roman" w:cs="Times New Roman"/>
          <w:sz w:val="28"/>
          <w:szCs w:val="28"/>
        </w:rPr>
      </w:pPr>
      <w:r w:rsidRPr="00EA74D9">
        <w:rPr>
          <w:rFonts w:ascii="Times New Roman" w:hAnsi="Times New Roman" w:cs="Times New Roman"/>
          <w:sz w:val="28"/>
          <w:szCs w:val="28"/>
        </w:rPr>
        <w:t xml:space="preserve">9. КРИТЕРИИ КАЧЕСТВА ВЫПОЛНЕНИЯ </w:t>
      </w:r>
    </w:p>
    <w:p w:rsidR="00F47C88" w:rsidRPr="00EA74D9" w:rsidRDefault="00F47C88" w:rsidP="00C52339">
      <w:pPr>
        <w:spacing w:after="0" w:line="240" w:lineRule="auto"/>
        <w:ind w:right="23"/>
        <w:jc w:val="center"/>
        <w:rPr>
          <w:rFonts w:ascii="Times New Roman" w:hAnsi="Times New Roman" w:cs="Times New Roman"/>
          <w:sz w:val="28"/>
          <w:szCs w:val="28"/>
        </w:rPr>
      </w:pPr>
      <w:r w:rsidRPr="00EA74D9">
        <w:rPr>
          <w:rFonts w:ascii="Times New Roman" w:hAnsi="Times New Roman" w:cs="Times New Roman"/>
          <w:sz w:val="28"/>
          <w:szCs w:val="28"/>
        </w:rPr>
        <w:t>МЕРОПРИЯТИЙ ПРОГРАММЫ</w:t>
      </w:r>
    </w:p>
    <w:p w:rsidR="00F47C88" w:rsidRPr="00EA74D9" w:rsidRDefault="00F47C88" w:rsidP="00C52339">
      <w:pPr>
        <w:pStyle w:val="BodyText"/>
        <w:ind w:firstLine="708"/>
        <w:jc w:val="both"/>
        <w:rPr>
          <w:rFonts w:ascii="Times New Roman" w:hAnsi="Times New Roman" w:cs="Times New Roman"/>
          <w:b w:val="0"/>
          <w:bCs w:val="0"/>
          <w:sz w:val="28"/>
          <w:szCs w:val="28"/>
        </w:rPr>
      </w:pPr>
    </w:p>
    <w:p w:rsidR="00F47C88" w:rsidRPr="00EA74D9" w:rsidRDefault="00F47C88" w:rsidP="00C52339">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Основным критерием качества выполнения мероприятий Программы является соответствие построенных, реконструированных и капитально отремонтированных объектов улично-дорожной сети требованиям Свода правил СП 42.13330.2011 «Градостроительство. Планировка и застройка городских и сельских поселений» (актуализированная редакция                              СНиП 2.07.01-89).</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Мероприятия Программы, направленные на повышение безопасности дорожного движения, должны быть выполнены в соответствии с нормативами, утвержденными следующей документацией:</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ГОСТ 24.501-82 «Автоматизированные системы управления дорожным движением. Общие требования.»;</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ГОСТ Р 52290-2004 «Технические средства организации дорожного движения. Знаки дорожные. Общие технические требования.»;</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F47C88" w:rsidRPr="00EA74D9" w:rsidRDefault="00F47C88" w:rsidP="00AD675F">
      <w:pPr>
        <w:pStyle w:val="BodyText"/>
        <w:ind w:firstLine="708"/>
        <w:jc w:val="both"/>
        <w:rPr>
          <w:rFonts w:ascii="Times New Roman" w:hAnsi="Times New Roman" w:cs="Times New Roman"/>
          <w:b w:val="0"/>
          <w:bCs w:val="0"/>
          <w:sz w:val="28"/>
          <w:szCs w:val="28"/>
        </w:rPr>
      </w:pPr>
      <w:r w:rsidRPr="00EA74D9">
        <w:rPr>
          <w:rFonts w:ascii="Times New Roman" w:hAnsi="Times New Roman" w:cs="Times New Roman"/>
          <w:b w:val="0"/>
          <w:bCs w:val="0"/>
          <w:sz w:val="28"/>
          <w:szCs w:val="28"/>
        </w:rPr>
        <w:t>- ГОСТ Р 51256-99 «Технические средства организации дорожного движения. Разметка дорожная. Типы и основные параметры. Общие технические требования».</w:t>
      </w:r>
    </w:p>
    <w:p w:rsidR="00F47C88" w:rsidRPr="00EA74D9" w:rsidRDefault="00F47C88" w:rsidP="00AD675F">
      <w:pPr>
        <w:pStyle w:val="BodyText"/>
        <w:ind w:firstLine="708"/>
        <w:jc w:val="both"/>
        <w:rPr>
          <w:rFonts w:ascii="Times New Roman" w:hAnsi="Times New Roman" w:cs="Times New Roman"/>
          <w:b w:val="0"/>
          <w:bCs w:val="0"/>
          <w:sz w:val="28"/>
          <w:szCs w:val="28"/>
        </w:rPr>
      </w:pPr>
    </w:p>
    <w:sectPr w:rsidR="00F47C88" w:rsidRPr="00EA74D9" w:rsidSect="00C52339">
      <w:headerReference w:type="default" r:id="rId9"/>
      <w:headerReference w:type="first" r:id="rId10"/>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C88" w:rsidRDefault="00F47C88">
      <w:r>
        <w:separator/>
      </w:r>
    </w:p>
  </w:endnote>
  <w:endnote w:type="continuationSeparator" w:id="0">
    <w:p w:rsidR="00F47C88" w:rsidRDefault="00F47C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C88" w:rsidRDefault="00F47C88">
      <w:r>
        <w:separator/>
      </w:r>
    </w:p>
  </w:footnote>
  <w:footnote w:type="continuationSeparator" w:id="0">
    <w:p w:rsidR="00F47C88" w:rsidRDefault="00F47C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C88" w:rsidRDefault="00F47C88" w:rsidP="00C52339">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47C88" w:rsidRDefault="00F47C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C88" w:rsidRPr="000E6C85" w:rsidRDefault="00F47C88" w:rsidP="00C52339">
    <w:pPr>
      <w:pStyle w:val="Header"/>
      <w:jc w:val="center"/>
      <w:rPr>
        <w:rFonts w:ascii="Times New Roman" w:hAnsi="Times New Roman" w:cs="Times New Roman"/>
        <w:sz w:val="28"/>
        <w:szCs w:val="28"/>
      </w:rPr>
    </w:pPr>
    <w:r w:rsidRPr="000E6C85">
      <w:rPr>
        <w:rStyle w:val="PageNumber"/>
        <w:rFonts w:ascii="Times New Roman" w:hAnsi="Times New Roman" w:cs="Times New Roman"/>
        <w:sz w:val="28"/>
        <w:szCs w:val="28"/>
      </w:rPr>
      <w:fldChar w:fldCharType="begin"/>
    </w:r>
    <w:r w:rsidRPr="000E6C85">
      <w:rPr>
        <w:rStyle w:val="PageNumber"/>
        <w:rFonts w:ascii="Times New Roman" w:hAnsi="Times New Roman" w:cs="Times New Roman"/>
        <w:sz w:val="28"/>
        <w:szCs w:val="28"/>
      </w:rPr>
      <w:instrText xml:space="preserve"> PAGE </w:instrText>
    </w:r>
    <w:r w:rsidRPr="000E6C85">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14</w:t>
    </w:r>
    <w:r w:rsidRPr="000E6C85">
      <w:rPr>
        <w:rStyle w:val="PageNumber"/>
        <w:rFonts w:ascii="Times New Roman" w:hAnsi="Times New Roman" w:cs="Times New Roman"/>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C88" w:rsidRPr="004F5E0A" w:rsidRDefault="00F47C88" w:rsidP="00C52339">
    <w:pPr>
      <w:pStyle w:val="Header"/>
      <w:jc w:val="center"/>
      <w:rPr>
        <w:rFonts w:ascii="Times New Roman" w:hAnsi="Times New Roman" w:cs="Times New Roman"/>
        <w:sz w:val="28"/>
        <w:szCs w:val="28"/>
      </w:rPr>
    </w:pPr>
    <w:r>
      <w:rPr>
        <w:rStyle w:val="PageNumber"/>
        <w:rFonts w:ascii="Times New Roman" w:hAnsi="Times New Roman" w:cs="Times New Roman"/>
        <w:sz w:val="28"/>
        <w:szCs w:val="28"/>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644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E36F91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A0AEBF2"/>
    <w:lvl w:ilvl="0">
      <w:start w:val="1"/>
      <w:numFmt w:val="decimal"/>
      <w:pStyle w:val="ListNumber3"/>
      <w:lvlText w:val="%1."/>
      <w:lvlJc w:val="left"/>
      <w:pPr>
        <w:tabs>
          <w:tab w:val="num" w:pos="926"/>
        </w:tabs>
        <w:ind w:left="926" w:hanging="360"/>
      </w:pPr>
    </w:lvl>
  </w:abstractNum>
  <w:abstractNum w:abstractNumId="3">
    <w:nsid w:val="FFFFFF7F"/>
    <w:multiLevelType w:val="singleLevel"/>
    <w:tmpl w:val="F8D829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A0CC44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D96FA8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30E0E6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250AC8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DE092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2F094F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35F54798"/>
    <w:multiLevelType w:val="hybridMultilevel"/>
    <w:tmpl w:val="A802D63E"/>
    <w:lvl w:ilvl="0" w:tplc="2BD4E41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61DF7439"/>
    <w:multiLevelType w:val="hybridMultilevel"/>
    <w:tmpl w:val="F45E65DA"/>
    <w:lvl w:ilvl="0" w:tplc="2BD4E41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9"/>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2339"/>
    <w:rsid w:val="0001440A"/>
    <w:rsid w:val="000245B7"/>
    <w:rsid w:val="00026D9F"/>
    <w:rsid w:val="00027C06"/>
    <w:rsid w:val="00033D9C"/>
    <w:rsid w:val="00034242"/>
    <w:rsid w:val="000357BD"/>
    <w:rsid w:val="00041C78"/>
    <w:rsid w:val="0004513A"/>
    <w:rsid w:val="00054562"/>
    <w:rsid w:val="00060A09"/>
    <w:rsid w:val="00062CD7"/>
    <w:rsid w:val="000775A8"/>
    <w:rsid w:val="00090ABD"/>
    <w:rsid w:val="00091C40"/>
    <w:rsid w:val="00096A2A"/>
    <w:rsid w:val="00096E38"/>
    <w:rsid w:val="00097BB5"/>
    <w:rsid w:val="000A1C50"/>
    <w:rsid w:val="000A211A"/>
    <w:rsid w:val="000A32B4"/>
    <w:rsid w:val="000A3941"/>
    <w:rsid w:val="000A73D8"/>
    <w:rsid w:val="000B713C"/>
    <w:rsid w:val="000C0062"/>
    <w:rsid w:val="000C4208"/>
    <w:rsid w:val="000C6489"/>
    <w:rsid w:val="000D134C"/>
    <w:rsid w:val="000D57FA"/>
    <w:rsid w:val="000E6C85"/>
    <w:rsid w:val="000F0F05"/>
    <w:rsid w:val="00113906"/>
    <w:rsid w:val="00120738"/>
    <w:rsid w:val="0012442C"/>
    <w:rsid w:val="0012583B"/>
    <w:rsid w:val="00126531"/>
    <w:rsid w:val="00131B27"/>
    <w:rsid w:val="00132F2F"/>
    <w:rsid w:val="00134679"/>
    <w:rsid w:val="001347F9"/>
    <w:rsid w:val="001558C4"/>
    <w:rsid w:val="00161ABC"/>
    <w:rsid w:val="00163694"/>
    <w:rsid w:val="00164448"/>
    <w:rsid w:val="001644C8"/>
    <w:rsid w:val="00170E69"/>
    <w:rsid w:val="00174088"/>
    <w:rsid w:val="00181372"/>
    <w:rsid w:val="001A0530"/>
    <w:rsid w:val="001B4158"/>
    <w:rsid w:val="001B6904"/>
    <w:rsid w:val="001B7B95"/>
    <w:rsid w:val="001C3399"/>
    <w:rsid w:val="001C387C"/>
    <w:rsid w:val="001D4100"/>
    <w:rsid w:val="001D4B7D"/>
    <w:rsid w:val="001F1FCB"/>
    <w:rsid w:val="00223D79"/>
    <w:rsid w:val="0023416B"/>
    <w:rsid w:val="0023694F"/>
    <w:rsid w:val="00240A7E"/>
    <w:rsid w:val="00261D2A"/>
    <w:rsid w:val="00266166"/>
    <w:rsid w:val="002A3EA2"/>
    <w:rsid w:val="002C7EE3"/>
    <w:rsid w:val="002D37BC"/>
    <w:rsid w:val="002D6FDE"/>
    <w:rsid w:val="002E66E4"/>
    <w:rsid w:val="002F145F"/>
    <w:rsid w:val="00305F35"/>
    <w:rsid w:val="003063E4"/>
    <w:rsid w:val="00320253"/>
    <w:rsid w:val="003346EE"/>
    <w:rsid w:val="00340F15"/>
    <w:rsid w:val="003441D7"/>
    <w:rsid w:val="0034664A"/>
    <w:rsid w:val="003642D8"/>
    <w:rsid w:val="003725A6"/>
    <w:rsid w:val="00377176"/>
    <w:rsid w:val="00385054"/>
    <w:rsid w:val="003A61D3"/>
    <w:rsid w:val="003B51C8"/>
    <w:rsid w:val="003B58C6"/>
    <w:rsid w:val="003C5FFE"/>
    <w:rsid w:val="003C6A3F"/>
    <w:rsid w:val="003D66E1"/>
    <w:rsid w:val="003F0B14"/>
    <w:rsid w:val="003F14ED"/>
    <w:rsid w:val="003F62A2"/>
    <w:rsid w:val="003F6CD2"/>
    <w:rsid w:val="004025C8"/>
    <w:rsid w:val="004108F6"/>
    <w:rsid w:val="004121D1"/>
    <w:rsid w:val="004237CF"/>
    <w:rsid w:val="00423A91"/>
    <w:rsid w:val="00432B70"/>
    <w:rsid w:val="00437FDC"/>
    <w:rsid w:val="004431E7"/>
    <w:rsid w:val="004611C4"/>
    <w:rsid w:val="004650C9"/>
    <w:rsid w:val="004671DC"/>
    <w:rsid w:val="00470058"/>
    <w:rsid w:val="00470602"/>
    <w:rsid w:val="00470E32"/>
    <w:rsid w:val="004A2B82"/>
    <w:rsid w:val="004A5996"/>
    <w:rsid w:val="004B3BF5"/>
    <w:rsid w:val="004C5C33"/>
    <w:rsid w:val="004D2F3C"/>
    <w:rsid w:val="004F1C88"/>
    <w:rsid w:val="004F24E0"/>
    <w:rsid w:val="004F2663"/>
    <w:rsid w:val="004F5E0A"/>
    <w:rsid w:val="004F6B3D"/>
    <w:rsid w:val="00511A45"/>
    <w:rsid w:val="00533782"/>
    <w:rsid w:val="005340F9"/>
    <w:rsid w:val="00540BF5"/>
    <w:rsid w:val="0054264E"/>
    <w:rsid w:val="005444C4"/>
    <w:rsid w:val="00545F4A"/>
    <w:rsid w:val="005464F4"/>
    <w:rsid w:val="005653BA"/>
    <w:rsid w:val="0057562D"/>
    <w:rsid w:val="00583671"/>
    <w:rsid w:val="00586554"/>
    <w:rsid w:val="00595FA7"/>
    <w:rsid w:val="00596F87"/>
    <w:rsid w:val="005A40C2"/>
    <w:rsid w:val="005A7458"/>
    <w:rsid w:val="005C34D3"/>
    <w:rsid w:val="005C565B"/>
    <w:rsid w:val="005C5EDC"/>
    <w:rsid w:val="005D196A"/>
    <w:rsid w:val="005D60E3"/>
    <w:rsid w:val="005D639A"/>
    <w:rsid w:val="005E3AE8"/>
    <w:rsid w:val="005E63AD"/>
    <w:rsid w:val="005F5043"/>
    <w:rsid w:val="005F711F"/>
    <w:rsid w:val="006010CE"/>
    <w:rsid w:val="00631992"/>
    <w:rsid w:val="006400AF"/>
    <w:rsid w:val="006419CC"/>
    <w:rsid w:val="0064537F"/>
    <w:rsid w:val="0064763E"/>
    <w:rsid w:val="00657A72"/>
    <w:rsid w:val="00663315"/>
    <w:rsid w:val="00680327"/>
    <w:rsid w:val="00685A75"/>
    <w:rsid w:val="006A216E"/>
    <w:rsid w:val="006B0480"/>
    <w:rsid w:val="006C40AD"/>
    <w:rsid w:val="006C71C4"/>
    <w:rsid w:val="006D2081"/>
    <w:rsid w:val="006D401E"/>
    <w:rsid w:val="006F5782"/>
    <w:rsid w:val="00700290"/>
    <w:rsid w:val="007072DB"/>
    <w:rsid w:val="00734B35"/>
    <w:rsid w:val="007468A8"/>
    <w:rsid w:val="00750FBD"/>
    <w:rsid w:val="00752294"/>
    <w:rsid w:val="007550FC"/>
    <w:rsid w:val="00757818"/>
    <w:rsid w:val="0076276F"/>
    <w:rsid w:val="0076565E"/>
    <w:rsid w:val="0077588A"/>
    <w:rsid w:val="007809A5"/>
    <w:rsid w:val="00790DE2"/>
    <w:rsid w:val="007A2D50"/>
    <w:rsid w:val="007B00A8"/>
    <w:rsid w:val="007B1FF3"/>
    <w:rsid w:val="007B4C19"/>
    <w:rsid w:val="007C6917"/>
    <w:rsid w:val="007D13BE"/>
    <w:rsid w:val="007D52EA"/>
    <w:rsid w:val="007E55CE"/>
    <w:rsid w:val="007F53F7"/>
    <w:rsid w:val="00806E92"/>
    <w:rsid w:val="00815086"/>
    <w:rsid w:val="0082181B"/>
    <w:rsid w:val="00847803"/>
    <w:rsid w:val="0086454D"/>
    <w:rsid w:val="008667C6"/>
    <w:rsid w:val="00876FF2"/>
    <w:rsid w:val="00880D3F"/>
    <w:rsid w:val="008952E1"/>
    <w:rsid w:val="008962A2"/>
    <w:rsid w:val="008963E8"/>
    <w:rsid w:val="008A601A"/>
    <w:rsid w:val="008B0315"/>
    <w:rsid w:val="008B253B"/>
    <w:rsid w:val="008B4D3E"/>
    <w:rsid w:val="008B69DF"/>
    <w:rsid w:val="008C260F"/>
    <w:rsid w:val="008D1429"/>
    <w:rsid w:val="00900DE1"/>
    <w:rsid w:val="00906535"/>
    <w:rsid w:val="00912AAB"/>
    <w:rsid w:val="00913723"/>
    <w:rsid w:val="00916208"/>
    <w:rsid w:val="00930485"/>
    <w:rsid w:val="00930B5E"/>
    <w:rsid w:val="00932A3D"/>
    <w:rsid w:val="00935925"/>
    <w:rsid w:val="00935B84"/>
    <w:rsid w:val="009371EC"/>
    <w:rsid w:val="0094034A"/>
    <w:rsid w:val="00944400"/>
    <w:rsid w:val="00962854"/>
    <w:rsid w:val="00964F79"/>
    <w:rsid w:val="00977AE4"/>
    <w:rsid w:val="00983408"/>
    <w:rsid w:val="00986052"/>
    <w:rsid w:val="00986EBD"/>
    <w:rsid w:val="00991C28"/>
    <w:rsid w:val="00993E59"/>
    <w:rsid w:val="00997EAE"/>
    <w:rsid w:val="009A2CE2"/>
    <w:rsid w:val="009C1FDC"/>
    <w:rsid w:val="009C50F0"/>
    <w:rsid w:val="009D4F02"/>
    <w:rsid w:val="009D6A89"/>
    <w:rsid w:val="009D7D4D"/>
    <w:rsid w:val="009E3059"/>
    <w:rsid w:val="009E469C"/>
    <w:rsid w:val="009F0748"/>
    <w:rsid w:val="009F3E2C"/>
    <w:rsid w:val="009F6B8F"/>
    <w:rsid w:val="009F76B8"/>
    <w:rsid w:val="00A04580"/>
    <w:rsid w:val="00A100C7"/>
    <w:rsid w:val="00A134FB"/>
    <w:rsid w:val="00A1476C"/>
    <w:rsid w:val="00A208B2"/>
    <w:rsid w:val="00A24E1E"/>
    <w:rsid w:val="00A26740"/>
    <w:rsid w:val="00A30644"/>
    <w:rsid w:val="00A3259D"/>
    <w:rsid w:val="00A333F3"/>
    <w:rsid w:val="00A43A19"/>
    <w:rsid w:val="00A55434"/>
    <w:rsid w:val="00A60999"/>
    <w:rsid w:val="00A63A11"/>
    <w:rsid w:val="00A6557A"/>
    <w:rsid w:val="00A66E34"/>
    <w:rsid w:val="00A76655"/>
    <w:rsid w:val="00A80EC5"/>
    <w:rsid w:val="00A830CD"/>
    <w:rsid w:val="00A94734"/>
    <w:rsid w:val="00AA3DB6"/>
    <w:rsid w:val="00AB070F"/>
    <w:rsid w:val="00AB27AC"/>
    <w:rsid w:val="00AB706B"/>
    <w:rsid w:val="00AC278C"/>
    <w:rsid w:val="00AC5376"/>
    <w:rsid w:val="00AD675F"/>
    <w:rsid w:val="00AE65F2"/>
    <w:rsid w:val="00AE7E33"/>
    <w:rsid w:val="00AF71F1"/>
    <w:rsid w:val="00B146A9"/>
    <w:rsid w:val="00B205B5"/>
    <w:rsid w:val="00B229F9"/>
    <w:rsid w:val="00B3776E"/>
    <w:rsid w:val="00B40FBB"/>
    <w:rsid w:val="00B41F49"/>
    <w:rsid w:val="00B427C3"/>
    <w:rsid w:val="00B436F6"/>
    <w:rsid w:val="00B46234"/>
    <w:rsid w:val="00B46D80"/>
    <w:rsid w:val="00B47918"/>
    <w:rsid w:val="00B47DF2"/>
    <w:rsid w:val="00B805A8"/>
    <w:rsid w:val="00B81279"/>
    <w:rsid w:val="00B92A13"/>
    <w:rsid w:val="00BA7B85"/>
    <w:rsid w:val="00BB087A"/>
    <w:rsid w:val="00BB301B"/>
    <w:rsid w:val="00BC0E61"/>
    <w:rsid w:val="00BC22F9"/>
    <w:rsid w:val="00BD05E0"/>
    <w:rsid w:val="00BF2DB4"/>
    <w:rsid w:val="00BF348A"/>
    <w:rsid w:val="00BF7C73"/>
    <w:rsid w:val="00C009BE"/>
    <w:rsid w:val="00C16AC4"/>
    <w:rsid w:val="00C33F77"/>
    <w:rsid w:val="00C47196"/>
    <w:rsid w:val="00C52339"/>
    <w:rsid w:val="00C52E5E"/>
    <w:rsid w:val="00C5650A"/>
    <w:rsid w:val="00C62F1D"/>
    <w:rsid w:val="00CB023F"/>
    <w:rsid w:val="00CB3CBB"/>
    <w:rsid w:val="00CB3D26"/>
    <w:rsid w:val="00CC0B31"/>
    <w:rsid w:val="00CD0657"/>
    <w:rsid w:val="00CD1501"/>
    <w:rsid w:val="00CE6630"/>
    <w:rsid w:val="00CF3AC0"/>
    <w:rsid w:val="00D0061F"/>
    <w:rsid w:val="00D1670F"/>
    <w:rsid w:val="00D27756"/>
    <w:rsid w:val="00D321B4"/>
    <w:rsid w:val="00D338F0"/>
    <w:rsid w:val="00D348ED"/>
    <w:rsid w:val="00D47DA7"/>
    <w:rsid w:val="00D504AC"/>
    <w:rsid w:val="00D572AA"/>
    <w:rsid w:val="00D606F3"/>
    <w:rsid w:val="00D6219B"/>
    <w:rsid w:val="00D633BB"/>
    <w:rsid w:val="00D77AA3"/>
    <w:rsid w:val="00D90D3F"/>
    <w:rsid w:val="00DA0795"/>
    <w:rsid w:val="00DB3065"/>
    <w:rsid w:val="00DC18B3"/>
    <w:rsid w:val="00DE29A6"/>
    <w:rsid w:val="00E17E7D"/>
    <w:rsid w:val="00E32F41"/>
    <w:rsid w:val="00E468B0"/>
    <w:rsid w:val="00E54744"/>
    <w:rsid w:val="00E56E40"/>
    <w:rsid w:val="00E6074C"/>
    <w:rsid w:val="00E926BA"/>
    <w:rsid w:val="00EA74D9"/>
    <w:rsid w:val="00EC611A"/>
    <w:rsid w:val="00ED38C6"/>
    <w:rsid w:val="00EE57F3"/>
    <w:rsid w:val="00F02EC8"/>
    <w:rsid w:val="00F12D2D"/>
    <w:rsid w:val="00F141C6"/>
    <w:rsid w:val="00F17C2D"/>
    <w:rsid w:val="00F21911"/>
    <w:rsid w:val="00F301D0"/>
    <w:rsid w:val="00F333B0"/>
    <w:rsid w:val="00F33538"/>
    <w:rsid w:val="00F479FD"/>
    <w:rsid w:val="00F47C88"/>
    <w:rsid w:val="00F52C1C"/>
    <w:rsid w:val="00F53901"/>
    <w:rsid w:val="00F61A13"/>
    <w:rsid w:val="00F677A6"/>
    <w:rsid w:val="00F70F38"/>
    <w:rsid w:val="00F82BA5"/>
    <w:rsid w:val="00F8795C"/>
    <w:rsid w:val="00F93B7B"/>
    <w:rsid w:val="00F95686"/>
    <w:rsid w:val="00F96D40"/>
    <w:rsid w:val="00FB5AC6"/>
    <w:rsid w:val="00FC757A"/>
    <w:rsid w:val="00FD51F8"/>
    <w:rsid w:val="00FE003E"/>
    <w:rsid w:val="00FF4C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52339"/>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locked/>
    <w:rsid w:val="008D1429"/>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locked/>
    <w:rsid w:val="008D1429"/>
    <w:pPr>
      <w:keepNext/>
      <w:spacing w:before="240" w:after="60"/>
      <w:outlineLvl w:val="1"/>
    </w:pPr>
    <w:rPr>
      <w:rFonts w:ascii="Cambria" w:hAnsi="Cambria" w:cs="Cambria"/>
      <w:b/>
      <w:bCs/>
      <w:i/>
      <w:iCs/>
      <w:sz w:val="28"/>
      <w:szCs w:val="28"/>
    </w:rPr>
  </w:style>
  <w:style w:type="paragraph" w:styleId="Heading3">
    <w:name w:val="heading 3"/>
    <w:basedOn w:val="Normal"/>
    <w:next w:val="Normal"/>
    <w:link w:val="Heading3Char"/>
    <w:uiPriority w:val="99"/>
    <w:qFormat/>
    <w:locked/>
    <w:rsid w:val="008D1429"/>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locked/>
    <w:rsid w:val="008D1429"/>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8D1429"/>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8D1429"/>
    <w:pPr>
      <w:spacing w:before="240" w:after="60"/>
      <w:outlineLvl w:val="5"/>
    </w:pPr>
    <w:rPr>
      <w:b/>
      <w:bCs/>
    </w:rPr>
  </w:style>
  <w:style w:type="paragraph" w:styleId="Heading7">
    <w:name w:val="heading 7"/>
    <w:basedOn w:val="Normal"/>
    <w:next w:val="Normal"/>
    <w:link w:val="Heading7Char"/>
    <w:uiPriority w:val="99"/>
    <w:qFormat/>
    <w:locked/>
    <w:rsid w:val="008D1429"/>
    <w:pPr>
      <w:spacing w:before="240" w:after="60"/>
      <w:outlineLvl w:val="6"/>
    </w:pPr>
    <w:rPr>
      <w:sz w:val="24"/>
      <w:szCs w:val="24"/>
    </w:rPr>
  </w:style>
  <w:style w:type="paragraph" w:styleId="Heading8">
    <w:name w:val="heading 8"/>
    <w:basedOn w:val="Normal"/>
    <w:next w:val="Normal"/>
    <w:link w:val="Heading8Char"/>
    <w:uiPriority w:val="99"/>
    <w:qFormat/>
    <w:locked/>
    <w:rsid w:val="008D1429"/>
    <w:pPr>
      <w:spacing w:before="240" w:after="60"/>
      <w:outlineLvl w:val="7"/>
    </w:pPr>
    <w:rPr>
      <w:i/>
      <w:iCs/>
      <w:sz w:val="24"/>
      <w:szCs w:val="24"/>
    </w:rPr>
  </w:style>
  <w:style w:type="paragraph" w:styleId="Heading9">
    <w:name w:val="heading 9"/>
    <w:basedOn w:val="Normal"/>
    <w:next w:val="Normal"/>
    <w:link w:val="Heading9Char"/>
    <w:uiPriority w:val="99"/>
    <w:qFormat/>
    <w:locked/>
    <w:rsid w:val="008D1429"/>
    <w:pPr>
      <w:spacing w:before="240" w:after="60"/>
      <w:outlineLvl w:val="8"/>
    </w:pPr>
    <w:rPr>
      <w:rFonts w:ascii="Cambria" w:hAnsi="Cambria" w:cs="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1429"/>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semiHidden/>
    <w:locked/>
    <w:rsid w:val="008D1429"/>
    <w:rPr>
      <w:rFonts w:ascii="Cambria" w:hAnsi="Cambria" w:cs="Cambria"/>
      <w:b/>
      <w:bCs/>
      <w:i/>
      <w:iCs/>
      <w:sz w:val="28"/>
      <w:szCs w:val="28"/>
      <w:lang w:eastAsia="en-US"/>
    </w:rPr>
  </w:style>
  <w:style w:type="character" w:customStyle="1" w:styleId="Heading3Char">
    <w:name w:val="Heading 3 Char"/>
    <w:basedOn w:val="DefaultParagraphFont"/>
    <w:link w:val="Heading3"/>
    <w:uiPriority w:val="99"/>
    <w:semiHidden/>
    <w:locked/>
    <w:rsid w:val="008D1429"/>
    <w:rPr>
      <w:rFonts w:ascii="Cambria" w:hAnsi="Cambria" w:cs="Cambria"/>
      <w:b/>
      <w:bCs/>
      <w:sz w:val="26"/>
      <w:szCs w:val="26"/>
      <w:lang w:eastAsia="en-US"/>
    </w:rPr>
  </w:style>
  <w:style w:type="character" w:customStyle="1" w:styleId="Heading4Char">
    <w:name w:val="Heading 4 Char"/>
    <w:basedOn w:val="DefaultParagraphFont"/>
    <w:link w:val="Heading4"/>
    <w:uiPriority w:val="99"/>
    <w:semiHidden/>
    <w:locked/>
    <w:rsid w:val="008D1429"/>
    <w:rPr>
      <w:rFonts w:ascii="Calibri" w:hAnsi="Calibri" w:cs="Calibri"/>
      <w:b/>
      <w:bCs/>
      <w:sz w:val="28"/>
      <w:szCs w:val="28"/>
      <w:lang w:eastAsia="en-US"/>
    </w:rPr>
  </w:style>
  <w:style w:type="character" w:customStyle="1" w:styleId="Heading5Char">
    <w:name w:val="Heading 5 Char"/>
    <w:basedOn w:val="DefaultParagraphFont"/>
    <w:link w:val="Heading5"/>
    <w:uiPriority w:val="99"/>
    <w:semiHidden/>
    <w:locked/>
    <w:rsid w:val="008D1429"/>
    <w:rPr>
      <w:rFonts w:ascii="Calibri" w:hAnsi="Calibri" w:cs="Calibri"/>
      <w:b/>
      <w:bCs/>
      <w:i/>
      <w:iCs/>
      <w:sz w:val="26"/>
      <w:szCs w:val="26"/>
      <w:lang w:eastAsia="en-US"/>
    </w:rPr>
  </w:style>
  <w:style w:type="character" w:customStyle="1" w:styleId="Heading6Char">
    <w:name w:val="Heading 6 Char"/>
    <w:basedOn w:val="DefaultParagraphFont"/>
    <w:link w:val="Heading6"/>
    <w:uiPriority w:val="99"/>
    <w:semiHidden/>
    <w:locked/>
    <w:rsid w:val="008D1429"/>
    <w:rPr>
      <w:rFonts w:ascii="Calibri" w:hAnsi="Calibri" w:cs="Calibri"/>
      <w:b/>
      <w:bCs/>
      <w:sz w:val="22"/>
      <w:szCs w:val="22"/>
      <w:lang w:eastAsia="en-US"/>
    </w:rPr>
  </w:style>
  <w:style w:type="character" w:customStyle="1" w:styleId="Heading7Char">
    <w:name w:val="Heading 7 Char"/>
    <w:basedOn w:val="DefaultParagraphFont"/>
    <w:link w:val="Heading7"/>
    <w:uiPriority w:val="99"/>
    <w:semiHidden/>
    <w:locked/>
    <w:rsid w:val="008D1429"/>
    <w:rPr>
      <w:rFonts w:ascii="Calibri" w:hAnsi="Calibri" w:cs="Calibri"/>
      <w:sz w:val="24"/>
      <w:szCs w:val="24"/>
      <w:lang w:eastAsia="en-US"/>
    </w:rPr>
  </w:style>
  <w:style w:type="character" w:customStyle="1" w:styleId="Heading8Char">
    <w:name w:val="Heading 8 Char"/>
    <w:basedOn w:val="DefaultParagraphFont"/>
    <w:link w:val="Heading8"/>
    <w:uiPriority w:val="99"/>
    <w:semiHidden/>
    <w:locked/>
    <w:rsid w:val="008D1429"/>
    <w:rPr>
      <w:rFonts w:ascii="Calibri" w:hAnsi="Calibri" w:cs="Calibri"/>
      <w:i/>
      <w:iCs/>
      <w:sz w:val="24"/>
      <w:szCs w:val="24"/>
      <w:lang w:eastAsia="en-US"/>
    </w:rPr>
  </w:style>
  <w:style w:type="character" w:customStyle="1" w:styleId="Heading9Char">
    <w:name w:val="Heading 9 Char"/>
    <w:basedOn w:val="DefaultParagraphFont"/>
    <w:link w:val="Heading9"/>
    <w:uiPriority w:val="99"/>
    <w:semiHidden/>
    <w:locked/>
    <w:rsid w:val="008D1429"/>
    <w:rPr>
      <w:rFonts w:ascii="Cambria" w:hAnsi="Cambria" w:cs="Cambria"/>
      <w:sz w:val="22"/>
      <w:szCs w:val="22"/>
      <w:lang w:eastAsia="en-US"/>
    </w:rPr>
  </w:style>
  <w:style w:type="paragraph" w:styleId="BodyText">
    <w:name w:val="Body Text"/>
    <w:basedOn w:val="Normal"/>
    <w:link w:val="BodyTextChar"/>
    <w:uiPriority w:val="99"/>
    <w:rsid w:val="00C52339"/>
    <w:pPr>
      <w:spacing w:after="0" w:line="240" w:lineRule="auto"/>
    </w:pPr>
    <w:rPr>
      <w:b/>
      <w:bCs/>
      <w:sz w:val="24"/>
      <w:szCs w:val="24"/>
      <w:lang w:eastAsia="ru-RU"/>
    </w:rPr>
  </w:style>
  <w:style w:type="character" w:customStyle="1" w:styleId="BodyTextChar">
    <w:name w:val="Body Text Char"/>
    <w:basedOn w:val="DefaultParagraphFont"/>
    <w:link w:val="BodyText"/>
    <w:uiPriority w:val="99"/>
    <w:semiHidden/>
    <w:locked/>
    <w:rsid w:val="00C52339"/>
    <w:rPr>
      <w:b/>
      <w:bCs/>
      <w:sz w:val="24"/>
      <w:szCs w:val="24"/>
      <w:lang w:val="ru-RU" w:eastAsia="ru-RU"/>
    </w:rPr>
  </w:style>
  <w:style w:type="paragraph" w:customStyle="1" w:styleId="ConsPlusTitle">
    <w:name w:val="ConsPlusTitle"/>
    <w:uiPriority w:val="99"/>
    <w:rsid w:val="00C52339"/>
    <w:pPr>
      <w:widowControl w:val="0"/>
      <w:autoSpaceDE w:val="0"/>
      <w:autoSpaceDN w:val="0"/>
      <w:adjustRightInd w:val="0"/>
    </w:pPr>
    <w:rPr>
      <w:rFonts w:ascii="Arial" w:hAnsi="Arial" w:cs="Arial"/>
      <w:b/>
      <w:bCs/>
      <w:sz w:val="20"/>
      <w:szCs w:val="20"/>
    </w:rPr>
  </w:style>
  <w:style w:type="paragraph" w:styleId="Header">
    <w:name w:val="header"/>
    <w:basedOn w:val="Normal"/>
    <w:link w:val="HeaderChar"/>
    <w:uiPriority w:val="99"/>
    <w:rsid w:val="00C52339"/>
    <w:pPr>
      <w:tabs>
        <w:tab w:val="center" w:pos="4677"/>
        <w:tab w:val="right" w:pos="9355"/>
      </w:tabs>
    </w:pPr>
  </w:style>
  <w:style w:type="character" w:customStyle="1" w:styleId="HeaderChar">
    <w:name w:val="Header Char"/>
    <w:basedOn w:val="DefaultParagraphFont"/>
    <w:link w:val="Header"/>
    <w:uiPriority w:val="99"/>
    <w:locked/>
    <w:rsid w:val="00C52339"/>
    <w:rPr>
      <w:rFonts w:ascii="Calibri" w:hAnsi="Calibri" w:cs="Calibri"/>
      <w:sz w:val="22"/>
      <w:szCs w:val="22"/>
      <w:lang w:val="ru-RU" w:eastAsia="en-US"/>
    </w:rPr>
  </w:style>
  <w:style w:type="character" w:styleId="PageNumber">
    <w:name w:val="page number"/>
    <w:basedOn w:val="DefaultParagraphFont"/>
    <w:uiPriority w:val="99"/>
    <w:rsid w:val="00C52339"/>
  </w:style>
  <w:style w:type="paragraph" w:customStyle="1" w:styleId="ListParagraph1">
    <w:name w:val="List Paragraph1"/>
    <w:basedOn w:val="Normal"/>
    <w:uiPriority w:val="99"/>
    <w:rsid w:val="00C52339"/>
    <w:pPr>
      <w:ind w:left="720"/>
    </w:pPr>
  </w:style>
  <w:style w:type="paragraph" w:customStyle="1" w:styleId="Default">
    <w:name w:val="Default"/>
    <w:uiPriority w:val="99"/>
    <w:rsid w:val="003F62A2"/>
    <w:pPr>
      <w:autoSpaceDE w:val="0"/>
      <w:autoSpaceDN w:val="0"/>
      <w:adjustRightInd w:val="0"/>
    </w:pPr>
    <w:rPr>
      <w:rFonts w:ascii="Calibri" w:hAnsi="Calibri" w:cs="Calibri"/>
      <w:color w:val="000000"/>
      <w:sz w:val="24"/>
      <w:szCs w:val="24"/>
    </w:rPr>
  </w:style>
  <w:style w:type="paragraph" w:styleId="BodyTextIndent2">
    <w:name w:val="Body Text Indent 2"/>
    <w:basedOn w:val="Normal"/>
    <w:link w:val="BodyTextIndent2Char"/>
    <w:uiPriority w:val="99"/>
    <w:rsid w:val="001558C4"/>
    <w:pPr>
      <w:spacing w:after="120" w:line="480" w:lineRule="auto"/>
      <w:ind w:left="283"/>
    </w:pPr>
    <w:rPr>
      <w:sz w:val="20"/>
      <w:szCs w:val="20"/>
    </w:rPr>
  </w:style>
  <w:style w:type="character" w:customStyle="1" w:styleId="BodyTextIndent2Char">
    <w:name w:val="Body Text Indent 2 Char"/>
    <w:basedOn w:val="DefaultParagraphFont"/>
    <w:link w:val="BodyTextIndent2"/>
    <w:uiPriority w:val="99"/>
    <w:semiHidden/>
    <w:locked/>
    <w:rsid w:val="00F52C1C"/>
    <w:rPr>
      <w:rFonts w:ascii="Calibri" w:hAnsi="Calibri" w:cs="Calibri"/>
      <w:lang w:eastAsia="en-US"/>
    </w:rPr>
  </w:style>
  <w:style w:type="paragraph" w:customStyle="1" w:styleId="ConsPlusNormal">
    <w:name w:val="ConsPlusNormal"/>
    <w:uiPriority w:val="99"/>
    <w:rsid w:val="001558C4"/>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3D66E1"/>
    <w:rPr>
      <w:sz w:val="2"/>
      <w:szCs w:val="2"/>
    </w:rPr>
  </w:style>
  <w:style w:type="character" w:customStyle="1" w:styleId="BalloonTextChar">
    <w:name w:val="Balloon Text Char"/>
    <w:basedOn w:val="DefaultParagraphFont"/>
    <w:link w:val="BalloonText"/>
    <w:uiPriority w:val="99"/>
    <w:semiHidden/>
    <w:locked/>
    <w:rsid w:val="00F52C1C"/>
    <w:rPr>
      <w:sz w:val="2"/>
      <w:szCs w:val="2"/>
      <w:lang w:eastAsia="en-US"/>
    </w:rPr>
  </w:style>
  <w:style w:type="paragraph" w:styleId="ListParagraph">
    <w:name w:val="List Paragraph"/>
    <w:basedOn w:val="Normal"/>
    <w:uiPriority w:val="99"/>
    <w:qFormat/>
    <w:rsid w:val="00AD675F"/>
    <w:pPr>
      <w:spacing w:after="0" w:line="240" w:lineRule="auto"/>
      <w:ind w:left="720"/>
    </w:pPr>
    <w:rPr>
      <w:sz w:val="24"/>
      <w:szCs w:val="24"/>
      <w:lang w:eastAsia="ru-RU"/>
    </w:rPr>
  </w:style>
  <w:style w:type="paragraph" w:customStyle="1" w:styleId="Heading">
    <w:name w:val="Heading"/>
    <w:uiPriority w:val="99"/>
    <w:rsid w:val="00AD675F"/>
    <w:pPr>
      <w:autoSpaceDE w:val="0"/>
      <w:autoSpaceDN w:val="0"/>
      <w:adjustRightInd w:val="0"/>
    </w:pPr>
    <w:rPr>
      <w:rFonts w:ascii="Arial" w:hAnsi="Arial" w:cs="Arial"/>
      <w:b/>
      <w:bCs/>
    </w:rPr>
  </w:style>
  <w:style w:type="paragraph" w:customStyle="1" w:styleId="ConsPlusNonformat">
    <w:name w:val="ConsPlusNonformat"/>
    <w:uiPriority w:val="99"/>
    <w:rsid w:val="003C5FFE"/>
    <w:pPr>
      <w:autoSpaceDE w:val="0"/>
      <w:autoSpaceDN w:val="0"/>
      <w:adjustRightInd w:val="0"/>
    </w:pPr>
    <w:rPr>
      <w:rFonts w:ascii="Courier New" w:hAnsi="Courier New" w:cs="Courier New"/>
      <w:sz w:val="20"/>
      <w:szCs w:val="20"/>
    </w:rPr>
  </w:style>
  <w:style w:type="paragraph" w:styleId="HTMLAddress">
    <w:name w:val="HTML Address"/>
    <w:basedOn w:val="Normal"/>
    <w:link w:val="HTMLAddressChar"/>
    <w:uiPriority w:val="99"/>
    <w:semiHidden/>
    <w:rsid w:val="008D1429"/>
    <w:rPr>
      <w:i/>
      <w:iCs/>
    </w:rPr>
  </w:style>
  <w:style w:type="character" w:customStyle="1" w:styleId="HTMLAddressChar">
    <w:name w:val="HTML Address Char"/>
    <w:basedOn w:val="DefaultParagraphFont"/>
    <w:link w:val="HTMLAddress"/>
    <w:uiPriority w:val="99"/>
    <w:semiHidden/>
    <w:locked/>
    <w:rsid w:val="008D1429"/>
    <w:rPr>
      <w:rFonts w:ascii="Calibri" w:hAnsi="Calibri" w:cs="Calibri"/>
      <w:i/>
      <w:iCs/>
      <w:sz w:val="22"/>
      <w:szCs w:val="22"/>
      <w:lang w:eastAsia="en-US"/>
    </w:rPr>
  </w:style>
  <w:style w:type="paragraph" w:styleId="EnvelopeAddress">
    <w:name w:val="envelope address"/>
    <w:basedOn w:val="Normal"/>
    <w:uiPriority w:val="99"/>
    <w:semiHidden/>
    <w:rsid w:val="008D1429"/>
    <w:pPr>
      <w:framePr w:w="7920" w:h="1980" w:hRule="exact" w:hSpace="180" w:wrap="auto" w:hAnchor="page" w:xAlign="center" w:yAlign="bottom"/>
      <w:ind w:left="2880"/>
    </w:pPr>
    <w:rPr>
      <w:rFonts w:ascii="Cambria" w:hAnsi="Cambria" w:cs="Cambria"/>
      <w:sz w:val="24"/>
      <w:szCs w:val="24"/>
    </w:rPr>
  </w:style>
  <w:style w:type="paragraph" w:styleId="NoSpacing">
    <w:name w:val="No Spacing"/>
    <w:uiPriority w:val="99"/>
    <w:qFormat/>
    <w:rsid w:val="008D1429"/>
    <w:rPr>
      <w:rFonts w:ascii="Calibri" w:hAnsi="Calibri" w:cs="Calibri"/>
      <w:lang w:eastAsia="en-US"/>
    </w:rPr>
  </w:style>
  <w:style w:type="paragraph" w:styleId="IntenseQuote">
    <w:name w:val="Intense Quote"/>
    <w:basedOn w:val="Normal"/>
    <w:next w:val="Normal"/>
    <w:link w:val="IntenseQuoteChar"/>
    <w:uiPriority w:val="99"/>
    <w:qFormat/>
    <w:rsid w:val="008D1429"/>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basedOn w:val="DefaultParagraphFont"/>
    <w:link w:val="IntenseQuote"/>
    <w:uiPriority w:val="99"/>
    <w:locked/>
    <w:rsid w:val="008D1429"/>
    <w:rPr>
      <w:rFonts w:ascii="Calibri" w:hAnsi="Calibri" w:cs="Calibri"/>
      <w:i/>
      <w:iCs/>
      <w:color w:val="4F81BD"/>
      <w:sz w:val="22"/>
      <w:szCs w:val="22"/>
      <w:lang w:eastAsia="en-US"/>
    </w:rPr>
  </w:style>
  <w:style w:type="paragraph" w:styleId="Date">
    <w:name w:val="Date"/>
    <w:basedOn w:val="Normal"/>
    <w:next w:val="Normal"/>
    <w:link w:val="DateChar"/>
    <w:uiPriority w:val="99"/>
    <w:semiHidden/>
    <w:rsid w:val="008D1429"/>
  </w:style>
  <w:style w:type="character" w:customStyle="1" w:styleId="DateChar">
    <w:name w:val="Date Char"/>
    <w:basedOn w:val="DefaultParagraphFont"/>
    <w:link w:val="Date"/>
    <w:uiPriority w:val="99"/>
    <w:semiHidden/>
    <w:locked/>
    <w:rsid w:val="008D1429"/>
    <w:rPr>
      <w:rFonts w:ascii="Calibri" w:hAnsi="Calibri" w:cs="Calibri"/>
      <w:sz w:val="22"/>
      <w:szCs w:val="22"/>
      <w:lang w:eastAsia="en-US"/>
    </w:rPr>
  </w:style>
  <w:style w:type="paragraph" w:styleId="NoteHeading">
    <w:name w:val="Note Heading"/>
    <w:basedOn w:val="Normal"/>
    <w:next w:val="Normal"/>
    <w:link w:val="NoteHeadingChar"/>
    <w:uiPriority w:val="99"/>
    <w:semiHidden/>
    <w:rsid w:val="008D1429"/>
  </w:style>
  <w:style w:type="character" w:customStyle="1" w:styleId="NoteHeadingChar">
    <w:name w:val="Note Heading Char"/>
    <w:basedOn w:val="DefaultParagraphFont"/>
    <w:link w:val="NoteHeading"/>
    <w:uiPriority w:val="99"/>
    <w:semiHidden/>
    <w:locked/>
    <w:rsid w:val="008D1429"/>
    <w:rPr>
      <w:rFonts w:ascii="Calibri" w:hAnsi="Calibri" w:cs="Calibri"/>
      <w:sz w:val="22"/>
      <w:szCs w:val="22"/>
      <w:lang w:eastAsia="en-US"/>
    </w:rPr>
  </w:style>
  <w:style w:type="paragraph" w:styleId="TOCHeading">
    <w:name w:val="TOC Heading"/>
    <w:basedOn w:val="Heading1"/>
    <w:next w:val="Normal"/>
    <w:uiPriority w:val="99"/>
    <w:qFormat/>
    <w:rsid w:val="008D1429"/>
    <w:pPr>
      <w:outlineLvl w:val="9"/>
    </w:pPr>
  </w:style>
  <w:style w:type="paragraph" w:styleId="TOAHeading">
    <w:name w:val="toa heading"/>
    <w:basedOn w:val="Normal"/>
    <w:next w:val="Normal"/>
    <w:uiPriority w:val="99"/>
    <w:semiHidden/>
    <w:rsid w:val="008D1429"/>
    <w:pPr>
      <w:spacing w:before="120"/>
    </w:pPr>
    <w:rPr>
      <w:rFonts w:ascii="Cambria" w:hAnsi="Cambria" w:cs="Cambria"/>
      <w:b/>
      <w:bCs/>
      <w:sz w:val="24"/>
      <w:szCs w:val="24"/>
    </w:rPr>
  </w:style>
  <w:style w:type="paragraph" w:styleId="BodyTextFirstIndent">
    <w:name w:val="Body Text First Indent"/>
    <w:basedOn w:val="BodyText"/>
    <w:link w:val="BodyTextFirstIndentChar"/>
    <w:uiPriority w:val="99"/>
    <w:semiHidden/>
    <w:rsid w:val="008D1429"/>
    <w:pPr>
      <w:spacing w:after="120" w:line="276" w:lineRule="auto"/>
      <w:ind w:firstLine="210"/>
    </w:pPr>
    <w:rPr>
      <w:b w:val="0"/>
      <w:bCs w:val="0"/>
      <w:sz w:val="22"/>
      <w:szCs w:val="22"/>
      <w:lang w:eastAsia="en-US"/>
    </w:rPr>
  </w:style>
  <w:style w:type="character" w:customStyle="1" w:styleId="BodyTextFirstIndentChar">
    <w:name w:val="Body Text First Indent Char"/>
    <w:basedOn w:val="BodyTextChar"/>
    <w:link w:val="BodyTextFirstIndent"/>
    <w:uiPriority w:val="99"/>
    <w:semiHidden/>
    <w:locked/>
    <w:rsid w:val="008D1429"/>
    <w:rPr>
      <w:rFonts w:ascii="Calibri" w:hAnsi="Calibri" w:cs="Calibri"/>
      <w:sz w:val="22"/>
      <w:szCs w:val="22"/>
      <w:lang w:eastAsia="en-US"/>
    </w:rPr>
  </w:style>
  <w:style w:type="paragraph" w:styleId="BodyTextIndent">
    <w:name w:val="Body Text Indent"/>
    <w:basedOn w:val="Normal"/>
    <w:link w:val="BodyTextIndentChar"/>
    <w:uiPriority w:val="99"/>
    <w:semiHidden/>
    <w:rsid w:val="008D1429"/>
    <w:pPr>
      <w:spacing w:after="120"/>
      <w:ind w:left="283"/>
    </w:pPr>
  </w:style>
  <w:style w:type="character" w:customStyle="1" w:styleId="BodyTextIndentChar">
    <w:name w:val="Body Text Indent Char"/>
    <w:basedOn w:val="DefaultParagraphFont"/>
    <w:link w:val="BodyTextIndent"/>
    <w:uiPriority w:val="99"/>
    <w:semiHidden/>
    <w:locked/>
    <w:rsid w:val="008D1429"/>
    <w:rPr>
      <w:rFonts w:ascii="Calibri" w:hAnsi="Calibri" w:cs="Calibri"/>
      <w:sz w:val="22"/>
      <w:szCs w:val="22"/>
      <w:lang w:eastAsia="en-US"/>
    </w:rPr>
  </w:style>
  <w:style w:type="paragraph" w:styleId="BodyTextFirstIndent2">
    <w:name w:val="Body Text First Indent 2"/>
    <w:basedOn w:val="BodyTextIndent"/>
    <w:link w:val="BodyTextFirstIndent2Char"/>
    <w:uiPriority w:val="99"/>
    <w:semiHidden/>
    <w:rsid w:val="008D1429"/>
    <w:pPr>
      <w:ind w:firstLine="210"/>
    </w:pPr>
  </w:style>
  <w:style w:type="character" w:customStyle="1" w:styleId="BodyTextFirstIndent2Char">
    <w:name w:val="Body Text First Indent 2 Char"/>
    <w:basedOn w:val="BodyTextIndentChar"/>
    <w:link w:val="BodyTextFirstIndent2"/>
    <w:uiPriority w:val="99"/>
    <w:semiHidden/>
    <w:locked/>
    <w:rsid w:val="008D1429"/>
  </w:style>
  <w:style w:type="paragraph" w:styleId="ListBullet">
    <w:name w:val="List Bullet"/>
    <w:basedOn w:val="Normal"/>
    <w:uiPriority w:val="99"/>
    <w:semiHidden/>
    <w:rsid w:val="008D1429"/>
    <w:pPr>
      <w:tabs>
        <w:tab w:val="num" w:pos="360"/>
      </w:tabs>
      <w:ind w:left="360" w:hanging="360"/>
    </w:pPr>
  </w:style>
  <w:style w:type="paragraph" w:styleId="ListBullet2">
    <w:name w:val="List Bullet 2"/>
    <w:basedOn w:val="Normal"/>
    <w:uiPriority w:val="99"/>
    <w:semiHidden/>
    <w:rsid w:val="008D1429"/>
    <w:pPr>
      <w:tabs>
        <w:tab w:val="num" w:pos="643"/>
      </w:tabs>
      <w:ind w:left="643" w:hanging="360"/>
    </w:pPr>
  </w:style>
  <w:style w:type="paragraph" w:styleId="ListBullet3">
    <w:name w:val="List Bullet 3"/>
    <w:basedOn w:val="Normal"/>
    <w:uiPriority w:val="99"/>
    <w:semiHidden/>
    <w:rsid w:val="008D1429"/>
    <w:pPr>
      <w:tabs>
        <w:tab w:val="num" w:pos="926"/>
      </w:tabs>
      <w:ind w:left="926" w:hanging="360"/>
    </w:pPr>
  </w:style>
  <w:style w:type="paragraph" w:styleId="ListBullet4">
    <w:name w:val="List Bullet 4"/>
    <w:basedOn w:val="Normal"/>
    <w:uiPriority w:val="99"/>
    <w:semiHidden/>
    <w:rsid w:val="008D1429"/>
    <w:pPr>
      <w:tabs>
        <w:tab w:val="num" w:pos="1209"/>
      </w:tabs>
      <w:ind w:left="1209" w:hanging="360"/>
    </w:pPr>
  </w:style>
  <w:style w:type="paragraph" w:styleId="ListBullet5">
    <w:name w:val="List Bullet 5"/>
    <w:basedOn w:val="Normal"/>
    <w:uiPriority w:val="99"/>
    <w:semiHidden/>
    <w:rsid w:val="008D1429"/>
    <w:pPr>
      <w:tabs>
        <w:tab w:val="num" w:pos="1492"/>
      </w:tabs>
      <w:ind w:left="1492" w:hanging="360"/>
    </w:pPr>
  </w:style>
  <w:style w:type="paragraph" w:styleId="Title">
    <w:name w:val="Title"/>
    <w:basedOn w:val="Normal"/>
    <w:next w:val="Normal"/>
    <w:link w:val="TitleChar"/>
    <w:uiPriority w:val="99"/>
    <w:qFormat/>
    <w:locked/>
    <w:rsid w:val="008D1429"/>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8D1429"/>
    <w:rPr>
      <w:rFonts w:ascii="Cambria" w:hAnsi="Cambria" w:cs="Cambria"/>
      <w:b/>
      <w:bCs/>
      <w:kern w:val="28"/>
      <w:sz w:val="32"/>
      <w:szCs w:val="32"/>
      <w:lang w:eastAsia="en-US"/>
    </w:rPr>
  </w:style>
  <w:style w:type="paragraph" w:styleId="Caption">
    <w:name w:val="caption"/>
    <w:basedOn w:val="Normal"/>
    <w:next w:val="Normal"/>
    <w:uiPriority w:val="99"/>
    <w:qFormat/>
    <w:locked/>
    <w:rsid w:val="008D1429"/>
    <w:rPr>
      <w:b/>
      <w:bCs/>
      <w:sz w:val="20"/>
      <w:szCs w:val="20"/>
    </w:rPr>
  </w:style>
  <w:style w:type="paragraph" w:styleId="Footer">
    <w:name w:val="footer"/>
    <w:basedOn w:val="Normal"/>
    <w:link w:val="FooterChar"/>
    <w:uiPriority w:val="99"/>
    <w:semiHidden/>
    <w:rsid w:val="008D1429"/>
    <w:pPr>
      <w:tabs>
        <w:tab w:val="center" w:pos="4677"/>
        <w:tab w:val="right" w:pos="9355"/>
      </w:tabs>
    </w:pPr>
  </w:style>
  <w:style w:type="character" w:customStyle="1" w:styleId="FooterChar">
    <w:name w:val="Footer Char"/>
    <w:basedOn w:val="DefaultParagraphFont"/>
    <w:link w:val="Footer"/>
    <w:uiPriority w:val="99"/>
    <w:semiHidden/>
    <w:locked/>
    <w:rsid w:val="008D1429"/>
    <w:rPr>
      <w:rFonts w:ascii="Calibri" w:hAnsi="Calibri" w:cs="Calibri"/>
      <w:sz w:val="22"/>
      <w:szCs w:val="22"/>
      <w:lang w:eastAsia="en-US"/>
    </w:rPr>
  </w:style>
  <w:style w:type="paragraph" w:styleId="ListNumber">
    <w:name w:val="List Number"/>
    <w:basedOn w:val="Normal"/>
    <w:uiPriority w:val="99"/>
    <w:semiHidden/>
    <w:rsid w:val="008D1429"/>
    <w:pPr>
      <w:tabs>
        <w:tab w:val="num" w:pos="360"/>
      </w:tabs>
      <w:ind w:left="360" w:hanging="360"/>
    </w:pPr>
  </w:style>
  <w:style w:type="paragraph" w:styleId="ListNumber2">
    <w:name w:val="List Number 2"/>
    <w:basedOn w:val="Normal"/>
    <w:uiPriority w:val="99"/>
    <w:semiHidden/>
    <w:rsid w:val="008D1429"/>
    <w:pPr>
      <w:tabs>
        <w:tab w:val="num" w:pos="643"/>
      </w:tabs>
      <w:ind w:left="643" w:hanging="360"/>
    </w:pPr>
  </w:style>
  <w:style w:type="paragraph" w:styleId="ListNumber3">
    <w:name w:val="List Number 3"/>
    <w:basedOn w:val="Normal"/>
    <w:uiPriority w:val="99"/>
    <w:semiHidden/>
    <w:rsid w:val="008D1429"/>
    <w:pPr>
      <w:tabs>
        <w:tab w:val="num" w:pos="926"/>
      </w:tabs>
      <w:ind w:left="926" w:hanging="360"/>
    </w:pPr>
  </w:style>
  <w:style w:type="paragraph" w:styleId="ListNumber4">
    <w:name w:val="List Number 4"/>
    <w:basedOn w:val="Normal"/>
    <w:uiPriority w:val="99"/>
    <w:semiHidden/>
    <w:rsid w:val="008D1429"/>
    <w:pPr>
      <w:tabs>
        <w:tab w:val="num" w:pos="1209"/>
      </w:tabs>
      <w:ind w:left="1209" w:hanging="360"/>
    </w:pPr>
  </w:style>
  <w:style w:type="paragraph" w:styleId="ListNumber5">
    <w:name w:val="List Number 5"/>
    <w:basedOn w:val="Normal"/>
    <w:uiPriority w:val="99"/>
    <w:semiHidden/>
    <w:rsid w:val="008D1429"/>
    <w:pPr>
      <w:tabs>
        <w:tab w:val="num" w:pos="1492"/>
      </w:tabs>
      <w:ind w:left="1492" w:hanging="360"/>
    </w:pPr>
  </w:style>
  <w:style w:type="paragraph" w:styleId="EnvelopeReturn">
    <w:name w:val="envelope return"/>
    <w:basedOn w:val="Normal"/>
    <w:uiPriority w:val="99"/>
    <w:semiHidden/>
    <w:rsid w:val="008D1429"/>
    <w:rPr>
      <w:rFonts w:ascii="Cambria" w:hAnsi="Cambria" w:cs="Cambria"/>
      <w:sz w:val="20"/>
      <w:szCs w:val="20"/>
    </w:rPr>
  </w:style>
  <w:style w:type="paragraph" w:styleId="NormalWeb">
    <w:name w:val="Normal (Web)"/>
    <w:basedOn w:val="Normal"/>
    <w:uiPriority w:val="99"/>
    <w:semiHidden/>
    <w:rsid w:val="008D1429"/>
    <w:rPr>
      <w:sz w:val="24"/>
      <w:szCs w:val="24"/>
    </w:rPr>
  </w:style>
  <w:style w:type="paragraph" w:styleId="NormalIndent">
    <w:name w:val="Normal Indent"/>
    <w:basedOn w:val="Normal"/>
    <w:uiPriority w:val="99"/>
    <w:semiHidden/>
    <w:rsid w:val="008D1429"/>
    <w:pPr>
      <w:ind w:left="708"/>
    </w:pPr>
  </w:style>
  <w:style w:type="paragraph" w:styleId="TOC1">
    <w:name w:val="toc 1"/>
    <w:basedOn w:val="Normal"/>
    <w:next w:val="Normal"/>
    <w:autoRedefine/>
    <w:uiPriority w:val="99"/>
    <w:semiHidden/>
    <w:locked/>
    <w:rsid w:val="008D1429"/>
  </w:style>
  <w:style w:type="paragraph" w:styleId="TOC2">
    <w:name w:val="toc 2"/>
    <w:basedOn w:val="Normal"/>
    <w:next w:val="Normal"/>
    <w:autoRedefine/>
    <w:uiPriority w:val="99"/>
    <w:semiHidden/>
    <w:locked/>
    <w:rsid w:val="008D1429"/>
    <w:pPr>
      <w:ind w:left="220"/>
    </w:pPr>
  </w:style>
  <w:style w:type="paragraph" w:styleId="TOC3">
    <w:name w:val="toc 3"/>
    <w:basedOn w:val="Normal"/>
    <w:next w:val="Normal"/>
    <w:autoRedefine/>
    <w:uiPriority w:val="99"/>
    <w:semiHidden/>
    <w:locked/>
    <w:rsid w:val="008D1429"/>
    <w:pPr>
      <w:ind w:left="440"/>
    </w:pPr>
  </w:style>
  <w:style w:type="paragraph" w:styleId="TOC4">
    <w:name w:val="toc 4"/>
    <w:basedOn w:val="Normal"/>
    <w:next w:val="Normal"/>
    <w:autoRedefine/>
    <w:uiPriority w:val="99"/>
    <w:semiHidden/>
    <w:locked/>
    <w:rsid w:val="008D1429"/>
    <w:pPr>
      <w:ind w:left="660"/>
    </w:pPr>
  </w:style>
  <w:style w:type="paragraph" w:styleId="TOC5">
    <w:name w:val="toc 5"/>
    <w:basedOn w:val="Normal"/>
    <w:next w:val="Normal"/>
    <w:autoRedefine/>
    <w:uiPriority w:val="99"/>
    <w:semiHidden/>
    <w:locked/>
    <w:rsid w:val="008D1429"/>
    <w:pPr>
      <w:ind w:left="880"/>
    </w:pPr>
  </w:style>
  <w:style w:type="paragraph" w:styleId="TOC6">
    <w:name w:val="toc 6"/>
    <w:basedOn w:val="Normal"/>
    <w:next w:val="Normal"/>
    <w:autoRedefine/>
    <w:uiPriority w:val="99"/>
    <w:semiHidden/>
    <w:locked/>
    <w:rsid w:val="008D1429"/>
    <w:pPr>
      <w:ind w:left="1100"/>
    </w:pPr>
  </w:style>
  <w:style w:type="paragraph" w:styleId="TOC7">
    <w:name w:val="toc 7"/>
    <w:basedOn w:val="Normal"/>
    <w:next w:val="Normal"/>
    <w:autoRedefine/>
    <w:uiPriority w:val="99"/>
    <w:semiHidden/>
    <w:locked/>
    <w:rsid w:val="008D1429"/>
    <w:pPr>
      <w:ind w:left="1320"/>
    </w:pPr>
  </w:style>
  <w:style w:type="paragraph" w:styleId="TOC8">
    <w:name w:val="toc 8"/>
    <w:basedOn w:val="Normal"/>
    <w:next w:val="Normal"/>
    <w:autoRedefine/>
    <w:uiPriority w:val="99"/>
    <w:semiHidden/>
    <w:locked/>
    <w:rsid w:val="008D1429"/>
    <w:pPr>
      <w:ind w:left="1540"/>
    </w:pPr>
  </w:style>
  <w:style w:type="paragraph" w:styleId="TOC9">
    <w:name w:val="toc 9"/>
    <w:basedOn w:val="Normal"/>
    <w:next w:val="Normal"/>
    <w:autoRedefine/>
    <w:uiPriority w:val="99"/>
    <w:semiHidden/>
    <w:locked/>
    <w:rsid w:val="008D1429"/>
    <w:pPr>
      <w:ind w:left="1760"/>
    </w:pPr>
  </w:style>
  <w:style w:type="paragraph" w:styleId="BodyText2">
    <w:name w:val="Body Text 2"/>
    <w:basedOn w:val="Normal"/>
    <w:link w:val="BodyText2Char"/>
    <w:uiPriority w:val="99"/>
    <w:semiHidden/>
    <w:rsid w:val="008D1429"/>
    <w:pPr>
      <w:spacing w:after="120" w:line="480" w:lineRule="auto"/>
    </w:pPr>
  </w:style>
  <w:style w:type="character" w:customStyle="1" w:styleId="BodyText2Char">
    <w:name w:val="Body Text 2 Char"/>
    <w:basedOn w:val="DefaultParagraphFont"/>
    <w:link w:val="BodyText2"/>
    <w:uiPriority w:val="99"/>
    <w:semiHidden/>
    <w:locked/>
    <w:rsid w:val="008D1429"/>
    <w:rPr>
      <w:rFonts w:ascii="Calibri" w:hAnsi="Calibri" w:cs="Calibri"/>
      <w:sz w:val="22"/>
      <w:szCs w:val="22"/>
      <w:lang w:eastAsia="en-US"/>
    </w:rPr>
  </w:style>
  <w:style w:type="paragraph" w:styleId="BodyText3">
    <w:name w:val="Body Text 3"/>
    <w:basedOn w:val="Normal"/>
    <w:link w:val="BodyText3Char"/>
    <w:uiPriority w:val="99"/>
    <w:semiHidden/>
    <w:rsid w:val="008D1429"/>
    <w:pPr>
      <w:spacing w:after="120"/>
    </w:pPr>
    <w:rPr>
      <w:sz w:val="16"/>
      <w:szCs w:val="16"/>
    </w:rPr>
  </w:style>
  <w:style w:type="character" w:customStyle="1" w:styleId="BodyText3Char">
    <w:name w:val="Body Text 3 Char"/>
    <w:basedOn w:val="DefaultParagraphFont"/>
    <w:link w:val="BodyText3"/>
    <w:uiPriority w:val="99"/>
    <w:semiHidden/>
    <w:locked/>
    <w:rsid w:val="008D1429"/>
    <w:rPr>
      <w:rFonts w:ascii="Calibri" w:hAnsi="Calibri" w:cs="Calibri"/>
      <w:sz w:val="16"/>
      <w:szCs w:val="16"/>
      <w:lang w:eastAsia="en-US"/>
    </w:rPr>
  </w:style>
  <w:style w:type="paragraph" w:styleId="BodyTextIndent3">
    <w:name w:val="Body Text Indent 3"/>
    <w:basedOn w:val="Normal"/>
    <w:link w:val="BodyTextIndent3Char"/>
    <w:uiPriority w:val="99"/>
    <w:semiHidden/>
    <w:rsid w:val="008D1429"/>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D1429"/>
    <w:rPr>
      <w:rFonts w:ascii="Calibri" w:hAnsi="Calibri" w:cs="Calibri"/>
      <w:sz w:val="16"/>
      <w:szCs w:val="16"/>
      <w:lang w:eastAsia="en-US"/>
    </w:rPr>
  </w:style>
  <w:style w:type="paragraph" w:styleId="TableofFigures">
    <w:name w:val="table of figures"/>
    <w:basedOn w:val="Normal"/>
    <w:next w:val="Normal"/>
    <w:uiPriority w:val="99"/>
    <w:semiHidden/>
    <w:rsid w:val="008D1429"/>
  </w:style>
  <w:style w:type="paragraph" w:styleId="Subtitle">
    <w:name w:val="Subtitle"/>
    <w:basedOn w:val="Normal"/>
    <w:next w:val="Normal"/>
    <w:link w:val="SubtitleChar"/>
    <w:uiPriority w:val="99"/>
    <w:qFormat/>
    <w:locked/>
    <w:rsid w:val="008D1429"/>
    <w:pPr>
      <w:spacing w:after="60"/>
      <w:jc w:val="center"/>
      <w:outlineLvl w:val="1"/>
    </w:pPr>
    <w:rPr>
      <w:rFonts w:ascii="Cambria" w:hAnsi="Cambria" w:cs="Cambria"/>
      <w:sz w:val="24"/>
      <w:szCs w:val="24"/>
    </w:rPr>
  </w:style>
  <w:style w:type="character" w:customStyle="1" w:styleId="SubtitleChar">
    <w:name w:val="Subtitle Char"/>
    <w:basedOn w:val="DefaultParagraphFont"/>
    <w:link w:val="Subtitle"/>
    <w:uiPriority w:val="99"/>
    <w:locked/>
    <w:rsid w:val="008D1429"/>
    <w:rPr>
      <w:rFonts w:ascii="Cambria" w:hAnsi="Cambria" w:cs="Cambria"/>
      <w:sz w:val="24"/>
      <w:szCs w:val="24"/>
      <w:lang w:eastAsia="en-US"/>
    </w:rPr>
  </w:style>
  <w:style w:type="paragraph" w:styleId="Signature">
    <w:name w:val="Signature"/>
    <w:basedOn w:val="Normal"/>
    <w:link w:val="SignatureChar"/>
    <w:uiPriority w:val="99"/>
    <w:semiHidden/>
    <w:rsid w:val="008D1429"/>
    <w:pPr>
      <w:ind w:left="4252"/>
    </w:pPr>
  </w:style>
  <w:style w:type="character" w:customStyle="1" w:styleId="SignatureChar">
    <w:name w:val="Signature Char"/>
    <w:basedOn w:val="DefaultParagraphFont"/>
    <w:link w:val="Signature"/>
    <w:uiPriority w:val="99"/>
    <w:semiHidden/>
    <w:locked/>
    <w:rsid w:val="008D1429"/>
    <w:rPr>
      <w:rFonts w:ascii="Calibri" w:hAnsi="Calibri" w:cs="Calibri"/>
      <w:sz w:val="22"/>
      <w:szCs w:val="22"/>
      <w:lang w:eastAsia="en-US"/>
    </w:rPr>
  </w:style>
  <w:style w:type="paragraph" w:styleId="Salutation">
    <w:name w:val="Salutation"/>
    <w:basedOn w:val="Normal"/>
    <w:next w:val="Normal"/>
    <w:link w:val="SalutationChar"/>
    <w:uiPriority w:val="99"/>
    <w:semiHidden/>
    <w:rsid w:val="008D1429"/>
  </w:style>
  <w:style w:type="character" w:customStyle="1" w:styleId="SalutationChar">
    <w:name w:val="Salutation Char"/>
    <w:basedOn w:val="DefaultParagraphFont"/>
    <w:link w:val="Salutation"/>
    <w:uiPriority w:val="99"/>
    <w:semiHidden/>
    <w:locked/>
    <w:rsid w:val="008D1429"/>
    <w:rPr>
      <w:rFonts w:ascii="Calibri" w:hAnsi="Calibri" w:cs="Calibri"/>
      <w:sz w:val="22"/>
      <w:szCs w:val="22"/>
      <w:lang w:eastAsia="en-US"/>
    </w:rPr>
  </w:style>
  <w:style w:type="paragraph" w:styleId="ListContinue">
    <w:name w:val="List Continue"/>
    <w:basedOn w:val="Normal"/>
    <w:uiPriority w:val="99"/>
    <w:semiHidden/>
    <w:rsid w:val="008D1429"/>
    <w:pPr>
      <w:spacing w:after="120"/>
      <w:ind w:left="283"/>
    </w:pPr>
  </w:style>
  <w:style w:type="paragraph" w:styleId="ListContinue2">
    <w:name w:val="List Continue 2"/>
    <w:basedOn w:val="Normal"/>
    <w:uiPriority w:val="99"/>
    <w:semiHidden/>
    <w:rsid w:val="008D1429"/>
    <w:pPr>
      <w:spacing w:after="120"/>
      <w:ind w:left="566"/>
    </w:pPr>
  </w:style>
  <w:style w:type="paragraph" w:styleId="ListContinue3">
    <w:name w:val="List Continue 3"/>
    <w:basedOn w:val="Normal"/>
    <w:uiPriority w:val="99"/>
    <w:semiHidden/>
    <w:rsid w:val="008D1429"/>
    <w:pPr>
      <w:spacing w:after="120"/>
      <w:ind w:left="849"/>
    </w:pPr>
  </w:style>
  <w:style w:type="paragraph" w:styleId="ListContinue4">
    <w:name w:val="List Continue 4"/>
    <w:basedOn w:val="Normal"/>
    <w:uiPriority w:val="99"/>
    <w:semiHidden/>
    <w:rsid w:val="008D1429"/>
    <w:pPr>
      <w:spacing w:after="120"/>
      <w:ind w:left="1132"/>
    </w:pPr>
  </w:style>
  <w:style w:type="paragraph" w:styleId="ListContinue5">
    <w:name w:val="List Continue 5"/>
    <w:basedOn w:val="Normal"/>
    <w:uiPriority w:val="99"/>
    <w:semiHidden/>
    <w:rsid w:val="008D1429"/>
    <w:pPr>
      <w:spacing w:after="120"/>
      <w:ind w:left="1415"/>
    </w:pPr>
  </w:style>
  <w:style w:type="paragraph" w:styleId="Closing">
    <w:name w:val="Closing"/>
    <w:basedOn w:val="Normal"/>
    <w:link w:val="ClosingChar"/>
    <w:uiPriority w:val="99"/>
    <w:semiHidden/>
    <w:rsid w:val="008D1429"/>
    <w:pPr>
      <w:ind w:left="4252"/>
    </w:pPr>
  </w:style>
  <w:style w:type="character" w:customStyle="1" w:styleId="ClosingChar">
    <w:name w:val="Closing Char"/>
    <w:basedOn w:val="DefaultParagraphFont"/>
    <w:link w:val="Closing"/>
    <w:uiPriority w:val="99"/>
    <w:semiHidden/>
    <w:locked/>
    <w:rsid w:val="008D1429"/>
    <w:rPr>
      <w:rFonts w:ascii="Calibri" w:hAnsi="Calibri" w:cs="Calibri"/>
      <w:sz w:val="22"/>
      <w:szCs w:val="22"/>
      <w:lang w:eastAsia="en-US"/>
    </w:rPr>
  </w:style>
  <w:style w:type="paragraph" w:styleId="List">
    <w:name w:val="List"/>
    <w:basedOn w:val="Normal"/>
    <w:uiPriority w:val="99"/>
    <w:semiHidden/>
    <w:rsid w:val="008D1429"/>
    <w:pPr>
      <w:ind w:left="283" w:hanging="283"/>
    </w:pPr>
  </w:style>
  <w:style w:type="paragraph" w:styleId="List2">
    <w:name w:val="List 2"/>
    <w:basedOn w:val="Normal"/>
    <w:uiPriority w:val="99"/>
    <w:semiHidden/>
    <w:rsid w:val="008D1429"/>
    <w:pPr>
      <w:ind w:left="566" w:hanging="283"/>
    </w:pPr>
  </w:style>
  <w:style w:type="paragraph" w:styleId="List3">
    <w:name w:val="List 3"/>
    <w:basedOn w:val="Normal"/>
    <w:uiPriority w:val="99"/>
    <w:semiHidden/>
    <w:rsid w:val="008D1429"/>
    <w:pPr>
      <w:ind w:left="849" w:hanging="283"/>
    </w:pPr>
  </w:style>
  <w:style w:type="paragraph" w:styleId="List4">
    <w:name w:val="List 4"/>
    <w:basedOn w:val="Normal"/>
    <w:uiPriority w:val="99"/>
    <w:semiHidden/>
    <w:rsid w:val="008D1429"/>
    <w:pPr>
      <w:ind w:left="1132" w:hanging="283"/>
    </w:pPr>
  </w:style>
  <w:style w:type="paragraph" w:styleId="List5">
    <w:name w:val="List 5"/>
    <w:basedOn w:val="Normal"/>
    <w:uiPriority w:val="99"/>
    <w:semiHidden/>
    <w:rsid w:val="008D1429"/>
    <w:pPr>
      <w:ind w:left="1415" w:hanging="283"/>
    </w:pPr>
  </w:style>
  <w:style w:type="paragraph" w:styleId="Bibliography">
    <w:name w:val="Bibliography"/>
    <w:basedOn w:val="Normal"/>
    <w:next w:val="Normal"/>
    <w:uiPriority w:val="99"/>
    <w:semiHidden/>
    <w:rsid w:val="008D1429"/>
  </w:style>
  <w:style w:type="paragraph" w:styleId="HTMLPreformatted">
    <w:name w:val="HTML Preformatted"/>
    <w:basedOn w:val="Normal"/>
    <w:link w:val="HTMLPreformattedChar"/>
    <w:uiPriority w:val="99"/>
    <w:semiHidden/>
    <w:rsid w:val="008D1429"/>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D1429"/>
    <w:rPr>
      <w:rFonts w:ascii="Courier New" w:hAnsi="Courier New" w:cs="Courier New"/>
      <w:lang w:eastAsia="en-US"/>
    </w:rPr>
  </w:style>
  <w:style w:type="paragraph" w:styleId="DocumentMap">
    <w:name w:val="Document Map"/>
    <w:basedOn w:val="Normal"/>
    <w:link w:val="DocumentMapChar"/>
    <w:uiPriority w:val="99"/>
    <w:semiHidden/>
    <w:rsid w:val="008D1429"/>
    <w:rPr>
      <w:rFonts w:ascii="Segoe UI" w:hAnsi="Segoe UI" w:cs="Segoe UI"/>
      <w:sz w:val="16"/>
      <w:szCs w:val="16"/>
    </w:rPr>
  </w:style>
  <w:style w:type="character" w:customStyle="1" w:styleId="DocumentMapChar">
    <w:name w:val="Document Map Char"/>
    <w:basedOn w:val="DefaultParagraphFont"/>
    <w:link w:val="DocumentMap"/>
    <w:uiPriority w:val="99"/>
    <w:semiHidden/>
    <w:locked/>
    <w:rsid w:val="008D1429"/>
    <w:rPr>
      <w:rFonts w:ascii="Segoe UI" w:hAnsi="Segoe UI" w:cs="Segoe UI"/>
      <w:sz w:val="16"/>
      <w:szCs w:val="16"/>
      <w:lang w:eastAsia="en-US"/>
    </w:rPr>
  </w:style>
  <w:style w:type="paragraph" w:styleId="TableofAuthorities">
    <w:name w:val="table of authorities"/>
    <w:basedOn w:val="Normal"/>
    <w:next w:val="Normal"/>
    <w:uiPriority w:val="99"/>
    <w:semiHidden/>
    <w:rsid w:val="008D1429"/>
    <w:pPr>
      <w:ind w:left="220" w:hanging="220"/>
    </w:pPr>
  </w:style>
  <w:style w:type="paragraph" w:styleId="PlainText">
    <w:name w:val="Plain Text"/>
    <w:basedOn w:val="Normal"/>
    <w:link w:val="PlainTextChar"/>
    <w:uiPriority w:val="99"/>
    <w:semiHidden/>
    <w:rsid w:val="008D142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8D1429"/>
    <w:rPr>
      <w:rFonts w:ascii="Courier New" w:hAnsi="Courier New" w:cs="Courier New"/>
      <w:lang w:eastAsia="en-US"/>
    </w:rPr>
  </w:style>
  <w:style w:type="paragraph" w:styleId="EndnoteText">
    <w:name w:val="endnote text"/>
    <w:basedOn w:val="Normal"/>
    <w:link w:val="EndnoteTextChar"/>
    <w:uiPriority w:val="99"/>
    <w:semiHidden/>
    <w:rsid w:val="008D1429"/>
    <w:rPr>
      <w:sz w:val="20"/>
      <w:szCs w:val="20"/>
    </w:rPr>
  </w:style>
  <w:style w:type="character" w:customStyle="1" w:styleId="EndnoteTextChar">
    <w:name w:val="Endnote Text Char"/>
    <w:basedOn w:val="DefaultParagraphFont"/>
    <w:link w:val="EndnoteText"/>
    <w:uiPriority w:val="99"/>
    <w:semiHidden/>
    <w:locked/>
    <w:rsid w:val="008D1429"/>
    <w:rPr>
      <w:rFonts w:ascii="Calibri" w:hAnsi="Calibri" w:cs="Calibri"/>
      <w:lang w:eastAsia="en-US"/>
    </w:rPr>
  </w:style>
  <w:style w:type="paragraph" w:styleId="MacroText">
    <w:name w:val="macro"/>
    <w:link w:val="MacroTextChar"/>
    <w:uiPriority w:val="99"/>
    <w:semiHidden/>
    <w:rsid w:val="008D1429"/>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hAnsi="Courier New" w:cs="Courier New"/>
      <w:sz w:val="20"/>
      <w:szCs w:val="20"/>
      <w:lang w:eastAsia="en-US"/>
    </w:rPr>
  </w:style>
  <w:style w:type="character" w:customStyle="1" w:styleId="MacroTextChar">
    <w:name w:val="Macro Text Char"/>
    <w:basedOn w:val="DefaultParagraphFont"/>
    <w:link w:val="MacroText"/>
    <w:uiPriority w:val="99"/>
    <w:semiHidden/>
    <w:locked/>
    <w:rsid w:val="008D1429"/>
    <w:rPr>
      <w:rFonts w:ascii="Courier New" w:hAnsi="Courier New" w:cs="Courier New"/>
      <w:lang w:val="ru-RU" w:eastAsia="en-US"/>
    </w:rPr>
  </w:style>
  <w:style w:type="paragraph" w:styleId="CommentText">
    <w:name w:val="annotation text"/>
    <w:basedOn w:val="Normal"/>
    <w:link w:val="CommentTextChar"/>
    <w:uiPriority w:val="99"/>
    <w:semiHidden/>
    <w:rsid w:val="008D1429"/>
    <w:rPr>
      <w:sz w:val="20"/>
      <w:szCs w:val="20"/>
    </w:rPr>
  </w:style>
  <w:style w:type="character" w:customStyle="1" w:styleId="CommentTextChar">
    <w:name w:val="Comment Text Char"/>
    <w:basedOn w:val="DefaultParagraphFont"/>
    <w:link w:val="CommentText"/>
    <w:uiPriority w:val="99"/>
    <w:semiHidden/>
    <w:locked/>
    <w:rsid w:val="008D1429"/>
    <w:rPr>
      <w:rFonts w:ascii="Calibri" w:hAnsi="Calibri" w:cs="Calibri"/>
      <w:lang w:eastAsia="en-US"/>
    </w:rPr>
  </w:style>
  <w:style w:type="paragraph" w:styleId="FootnoteText">
    <w:name w:val="footnote text"/>
    <w:basedOn w:val="Normal"/>
    <w:link w:val="FootnoteTextChar"/>
    <w:uiPriority w:val="99"/>
    <w:semiHidden/>
    <w:rsid w:val="008D1429"/>
    <w:rPr>
      <w:sz w:val="20"/>
      <w:szCs w:val="20"/>
    </w:rPr>
  </w:style>
  <w:style w:type="character" w:customStyle="1" w:styleId="FootnoteTextChar">
    <w:name w:val="Footnote Text Char"/>
    <w:basedOn w:val="DefaultParagraphFont"/>
    <w:link w:val="FootnoteText"/>
    <w:uiPriority w:val="99"/>
    <w:semiHidden/>
    <w:locked/>
    <w:rsid w:val="008D1429"/>
    <w:rPr>
      <w:rFonts w:ascii="Calibri" w:hAnsi="Calibri" w:cs="Calibri"/>
      <w:lang w:eastAsia="en-US"/>
    </w:rPr>
  </w:style>
  <w:style w:type="paragraph" w:styleId="CommentSubject">
    <w:name w:val="annotation subject"/>
    <w:basedOn w:val="CommentText"/>
    <w:next w:val="CommentText"/>
    <w:link w:val="CommentSubjectChar"/>
    <w:uiPriority w:val="99"/>
    <w:semiHidden/>
    <w:rsid w:val="008D1429"/>
    <w:rPr>
      <w:b/>
      <w:bCs/>
    </w:rPr>
  </w:style>
  <w:style w:type="character" w:customStyle="1" w:styleId="CommentSubjectChar">
    <w:name w:val="Comment Subject Char"/>
    <w:basedOn w:val="CommentTextChar"/>
    <w:link w:val="CommentSubject"/>
    <w:uiPriority w:val="99"/>
    <w:semiHidden/>
    <w:locked/>
    <w:rsid w:val="008D1429"/>
    <w:rPr>
      <w:b/>
      <w:bCs/>
    </w:rPr>
  </w:style>
  <w:style w:type="paragraph" w:styleId="Index1">
    <w:name w:val="index 1"/>
    <w:basedOn w:val="Normal"/>
    <w:next w:val="Normal"/>
    <w:autoRedefine/>
    <w:uiPriority w:val="99"/>
    <w:semiHidden/>
    <w:rsid w:val="008D1429"/>
    <w:pPr>
      <w:ind w:left="220" w:hanging="220"/>
    </w:pPr>
  </w:style>
  <w:style w:type="paragraph" w:styleId="IndexHeading">
    <w:name w:val="index heading"/>
    <w:basedOn w:val="Normal"/>
    <w:next w:val="Index1"/>
    <w:uiPriority w:val="99"/>
    <w:semiHidden/>
    <w:rsid w:val="008D1429"/>
    <w:rPr>
      <w:rFonts w:ascii="Cambria" w:hAnsi="Cambria" w:cs="Cambria"/>
      <w:b/>
      <w:bCs/>
    </w:rPr>
  </w:style>
  <w:style w:type="paragraph" w:styleId="Index2">
    <w:name w:val="index 2"/>
    <w:basedOn w:val="Normal"/>
    <w:next w:val="Normal"/>
    <w:autoRedefine/>
    <w:uiPriority w:val="99"/>
    <w:semiHidden/>
    <w:rsid w:val="008D1429"/>
    <w:pPr>
      <w:ind w:left="440" w:hanging="220"/>
    </w:pPr>
  </w:style>
  <w:style w:type="paragraph" w:styleId="Index3">
    <w:name w:val="index 3"/>
    <w:basedOn w:val="Normal"/>
    <w:next w:val="Normal"/>
    <w:autoRedefine/>
    <w:uiPriority w:val="99"/>
    <w:semiHidden/>
    <w:rsid w:val="008D1429"/>
    <w:pPr>
      <w:ind w:left="660" w:hanging="220"/>
    </w:pPr>
  </w:style>
  <w:style w:type="paragraph" w:styleId="Index4">
    <w:name w:val="index 4"/>
    <w:basedOn w:val="Normal"/>
    <w:next w:val="Normal"/>
    <w:autoRedefine/>
    <w:uiPriority w:val="99"/>
    <w:semiHidden/>
    <w:rsid w:val="008D1429"/>
    <w:pPr>
      <w:ind w:left="880" w:hanging="220"/>
    </w:pPr>
  </w:style>
  <w:style w:type="paragraph" w:styleId="Index5">
    <w:name w:val="index 5"/>
    <w:basedOn w:val="Normal"/>
    <w:next w:val="Normal"/>
    <w:autoRedefine/>
    <w:uiPriority w:val="99"/>
    <w:semiHidden/>
    <w:rsid w:val="008D1429"/>
    <w:pPr>
      <w:ind w:left="1100" w:hanging="220"/>
    </w:pPr>
  </w:style>
  <w:style w:type="paragraph" w:styleId="Index6">
    <w:name w:val="index 6"/>
    <w:basedOn w:val="Normal"/>
    <w:next w:val="Normal"/>
    <w:autoRedefine/>
    <w:uiPriority w:val="99"/>
    <w:semiHidden/>
    <w:rsid w:val="008D1429"/>
    <w:pPr>
      <w:ind w:left="1320" w:hanging="220"/>
    </w:pPr>
  </w:style>
  <w:style w:type="paragraph" w:styleId="Index7">
    <w:name w:val="index 7"/>
    <w:basedOn w:val="Normal"/>
    <w:next w:val="Normal"/>
    <w:autoRedefine/>
    <w:uiPriority w:val="99"/>
    <w:semiHidden/>
    <w:rsid w:val="008D1429"/>
    <w:pPr>
      <w:ind w:left="1540" w:hanging="220"/>
    </w:pPr>
  </w:style>
  <w:style w:type="paragraph" w:styleId="Index8">
    <w:name w:val="index 8"/>
    <w:basedOn w:val="Normal"/>
    <w:next w:val="Normal"/>
    <w:autoRedefine/>
    <w:uiPriority w:val="99"/>
    <w:semiHidden/>
    <w:rsid w:val="008D1429"/>
    <w:pPr>
      <w:ind w:left="1760" w:hanging="220"/>
    </w:pPr>
  </w:style>
  <w:style w:type="paragraph" w:styleId="Index9">
    <w:name w:val="index 9"/>
    <w:basedOn w:val="Normal"/>
    <w:next w:val="Normal"/>
    <w:autoRedefine/>
    <w:uiPriority w:val="99"/>
    <w:semiHidden/>
    <w:rsid w:val="008D1429"/>
    <w:pPr>
      <w:ind w:left="1980" w:hanging="220"/>
    </w:pPr>
  </w:style>
  <w:style w:type="paragraph" w:styleId="BlockText">
    <w:name w:val="Block Text"/>
    <w:basedOn w:val="Normal"/>
    <w:uiPriority w:val="99"/>
    <w:semiHidden/>
    <w:rsid w:val="008D1429"/>
    <w:pPr>
      <w:spacing w:after="120"/>
      <w:ind w:left="1440" w:right="1440"/>
    </w:pPr>
  </w:style>
  <w:style w:type="paragraph" w:styleId="Quote">
    <w:name w:val="Quote"/>
    <w:basedOn w:val="Normal"/>
    <w:next w:val="Normal"/>
    <w:link w:val="QuoteChar"/>
    <w:uiPriority w:val="99"/>
    <w:qFormat/>
    <w:rsid w:val="008D1429"/>
    <w:pPr>
      <w:spacing w:before="200" w:after="160"/>
      <w:ind w:left="864" w:right="864"/>
      <w:jc w:val="center"/>
    </w:pPr>
    <w:rPr>
      <w:i/>
      <w:iCs/>
      <w:color w:val="404040"/>
    </w:rPr>
  </w:style>
  <w:style w:type="character" w:customStyle="1" w:styleId="QuoteChar">
    <w:name w:val="Quote Char"/>
    <w:basedOn w:val="DefaultParagraphFont"/>
    <w:link w:val="Quote"/>
    <w:uiPriority w:val="99"/>
    <w:locked/>
    <w:rsid w:val="008D1429"/>
    <w:rPr>
      <w:rFonts w:ascii="Calibri" w:hAnsi="Calibri" w:cs="Calibri"/>
      <w:i/>
      <w:iCs/>
      <w:color w:val="404040"/>
      <w:sz w:val="22"/>
      <w:szCs w:val="22"/>
      <w:lang w:eastAsia="en-US"/>
    </w:rPr>
  </w:style>
  <w:style w:type="paragraph" w:styleId="MessageHeader">
    <w:name w:val="Message Header"/>
    <w:basedOn w:val="Normal"/>
    <w:link w:val="MessageHeaderChar"/>
    <w:uiPriority w:val="99"/>
    <w:semiHidden/>
    <w:rsid w:val="008D142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sz w:val="24"/>
      <w:szCs w:val="24"/>
    </w:rPr>
  </w:style>
  <w:style w:type="character" w:customStyle="1" w:styleId="MessageHeaderChar">
    <w:name w:val="Message Header Char"/>
    <w:basedOn w:val="DefaultParagraphFont"/>
    <w:link w:val="MessageHeader"/>
    <w:uiPriority w:val="99"/>
    <w:semiHidden/>
    <w:locked/>
    <w:rsid w:val="008D1429"/>
    <w:rPr>
      <w:rFonts w:ascii="Cambria" w:hAnsi="Cambria" w:cs="Cambria"/>
      <w:sz w:val="24"/>
      <w:szCs w:val="24"/>
      <w:shd w:val="pct20" w:color="auto" w:fill="auto"/>
      <w:lang w:eastAsia="en-US"/>
    </w:rPr>
  </w:style>
  <w:style w:type="paragraph" w:styleId="E-mailSignature">
    <w:name w:val="E-mail Signature"/>
    <w:basedOn w:val="Normal"/>
    <w:link w:val="E-mailSignatureChar"/>
    <w:uiPriority w:val="99"/>
    <w:semiHidden/>
    <w:rsid w:val="008D1429"/>
  </w:style>
  <w:style w:type="character" w:customStyle="1" w:styleId="E-mailSignatureChar">
    <w:name w:val="E-mail Signature Char"/>
    <w:basedOn w:val="DefaultParagraphFont"/>
    <w:link w:val="E-mailSignature"/>
    <w:uiPriority w:val="99"/>
    <w:semiHidden/>
    <w:locked/>
    <w:rsid w:val="008D1429"/>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027946201">
      <w:marLeft w:val="0"/>
      <w:marRight w:val="0"/>
      <w:marTop w:val="0"/>
      <w:marBottom w:val="0"/>
      <w:divBdr>
        <w:top w:val="none" w:sz="0" w:space="0" w:color="auto"/>
        <w:left w:val="none" w:sz="0" w:space="0" w:color="auto"/>
        <w:bottom w:val="none" w:sz="0" w:space="0" w:color="auto"/>
        <w:right w:val="none" w:sz="0" w:space="0" w:color="auto"/>
      </w:divBdr>
    </w:div>
    <w:div w:id="2027946202">
      <w:marLeft w:val="0"/>
      <w:marRight w:val="0"/>
      <w:marTop w:val="0"/>
      <w:marBottom w:val="0"/>
      <w:divBdr>
        <w:top w:val="none" w:sz="0" w:space="0" w:color="auto"/>
        <w:left w:val="none" w:sz="0" w:space="0" w:color="auto"/>
        <w:bottom w:val="none" w:sz="0" w:space="0" w:color="auto"/>
        <w:right w:val="none" w:sz="0" w:space="0" w:color="auto"/>
      </w:divBdr>
    </w:div>
    <w:div w:id="2027946203">
      <w:marLeft w:val="0"/>
      <w:marRight w:val="0"/>
      <w:marTop w:val="0"/>
      <w:marBottom w:val="0"/>
      <w:divBdr>
        <w:top w:val="none" w:sz="0" w:space="0" w:color="auto"/>
        <w:left w:val="none" w:sz="0" w:space="0" w:color="auto"/>
        <w:bottom w:val="none" w:sz="0" w:space="0" w:color="auto"/>
        <w:right w:val="none" w:sz="0" w:space="0" w:color="auto"/>
      </w:divBdr>
    </w:div>
    <w:div w:id="2027946204">
      <w:marLeft w:val="0"/>
      <w:marRight w:val="0"/>
      <w:marTop w:val="0"/>
      <w:marBottom w:val="0"/>
      <w:divBdr>
        <w:top w:val="none" w:sz="0" w:space="0" w:color="auto"/>
        <w:left w:val="none" w:sz="0" w:space="0" w:color="auto"/>
        <w:bottom w:val="none" w:sz="0" w:space="0" w:color="auto"/>
        <w:right w:val="none" w:sz="0" w:space="0" w:color="auto"/>
      </w:divBdr>
    </w:div>
    <w:div w:id="2027946205">
      <w:marLeft w:val="0"/>
      <w:marRight w:val="0"/>
      <w:marTop w:val="0"/>
      <w:marBottom w:val="0"/>
      <w:divBdr>
        <w:top w:val="none" w:sz="0" w:space="0" w:color="auto"/>
        <w:left w:val="none" w:sz="0" w:space="0" w:color="auto"/>
        <w:bottom w:val="none" w:sz="0" w:space="0" w:color="auto"/>
        <w:right w:val="none" w:sz="0" w:space="0" w:color="auto"/>
      </w:divBdr>
    </w:div>
    <w:div w:id="2027946206">
      <w:marLeft w:val="0"/>
      <w:marRight w:val="0"/>
      <w:marTop w:val="0"/>
      <w:marBottom w:val="0"/>
      <w:divBdr>
        <w:top w:val="none" w:sz="0" w:space="0" w:color="auto"/>
        <w:left w:val="none" w:sz="0" w:space="0" w:color="auto"/>
        <w:bottom w:val="none" w:sz="0" w:space="0" w:color="auto"/>
        <w:right w:val="none" w:sz="0" w:space="0" w:color="auto"/>
      </w:divBdr>
    </w:div>
    <w:div w:id="2027946207">
      <w:marLeft w:val="0"/>
      <w:marRight w:val="0"/>
      <w:marTop w:val="0"/>
      <w:marBottom w:val="0"/>
      <w:divBdr>
        <w:top w:val="none" w:sz="0" w:space="0" w:color="auto"/>
        <w:left w:val="none" w:sz="0" w:space="0" w:color="auto"/>
        <w:bottom w:val="none" w:sz="0" w:space="0" w:color="auto"/>
        <w:right w:val="none" w:sz="0" w:space="0" w:color="auto"/>
      </w:divBdr>
    </w:div>
    <w:div w:id="2027946208">
      <w:marLeft w:val="0"/>
      <w:marRight w:val="0"/>
      <w:marTop w:val="0"/>
      <w:marBottom w:val="0"/>
      <w:divBdr>
        <w:top w:val="none" w:sz="0" w:space="0" w:color="auto"/>
        <w:left w:val="none" w:sz="0" w:space="0" w:color="auto"/>
        <w:bottom w:val="none" w:sz="0" w:space="0" w:color="auto"/>
        <w:right w:val="none" w:sz="0" w:space="0" w:color="auto"/>
      </w:divBdr>
    </w:div>
    <w:div w:id="2027946209">
      <w:marLeft w:val="0"/>
      <w:marRight w:val="0"/>
      <w:marTop w:val="0"/>
      <w:marBottom w:val="0"/>
      <w:divBdr>
        <w:top w:val="none" w:sz="0" w:space="0" w:color="auto"/>
        <w:left w:val="none" w:sz="0" w:space="0" w:color="auto"/>
        <w:bottom w:val="none" w:sz="0" w:space="0" w:color="auto"/>
        <w:right w:val="none" w:sz="0" w:space="0" w:color="auto"/>
      </w:divBdr>
    </w:div>
    <w:div w:id="2027946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85E3F91CFDDC66854875EE0C19D5B8C512BA1733C8DB79C9E1EB7C2C3D365A1668C24D3F85E5DC5F9D35dDH5N"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TotalTime>
  <Pages>14</Pages>
  <Words>3629</Words>
  <Characters>20687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Ружина Елена Александровна (AUTO_RUZHINA - Ружина)</dc:creator>
  <cp:keywords/>
  <dc:description/>
  <cp:lastModifiedBy>Наташа</cp:lastModifiedBy>
  <cp:revision>34</cp:revision>
  <cp:lastPrinted>2015-09-11T13:40:00Z</cp:lastPrinted>
  <dcterms:created xsi:type="dcterms:W3CDTF">2015-08-13T15:39:00Z</dcterms:created>
  <dcterms:modified xsi:type="dcterms:W3CDTF">2015-09-28T08:41:00Z</dcterms:modified>
</cp:coreProperties>
</file>