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C75E73">
        <w:rPr>
          <w:color w:val="auto"/>
          <w:sz w:val="23"/>
          <w:szCs w:val="23"/>
        </w:rPr>
        <w:t>1</w:t>
      </w:r>
      <w:r w:rsidR="007268C4">
        <w:rPr>
          <w:color w:val="auto"/>
          <w:sz w:val="23"/>
          <w:szCs w:val="23"/>
        </w:rPr>
        <w:t>9</w:t>
      </w:r>
      <w:r w:rsidR="003B52F0">
        <w:rPr>
          <w:color w:val="auto"/>
          <w:sz w:val="23"/>
          <w:szCs w:val="23"/>
        </w:rPr>
        <w:t xml:space="preserve"> </w:t>
      </w:r>
      <w:r w:rsidR="008608EC">
        <w:rPr>
          <w:color w:val="auto"/>
          <w:sz w:val="23"/>
          <w:szCs w:val="23"/>
        </w:rPr>
        <w:t xml:space="preserve"> ма</w:t>
      </w:r>
      <w:r w:rsidR="00D2695C">
        <w:rPr>
          <w:color w:val="auto"/>
          <w:sz w:val="23"/>
          <w:szCs w:val="23"/>
        </w:rPr>
        <w:t>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A82F45" w:rsidRDefault="00762EA8" w:rsidP="0042670A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8169E4">
        <w:rPr>
          <w:color w:val="auto"/>
        </w:rPr>
        <w:t xml:space="preserve"> </w:t>
      </w: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0958BE">
        <w:t>ремонта/</w:t>
      </w:r>
      <w:r w:rsidR="00C75E73">
        <w:t xml:space="preserve">замене лифтового оборудования в </w:t>
      </w:r>
      <w:r w:rsidR="00660A6B">
        <w:t xml:space="preserve">2-х </w:t>
      </w:r>
      <w:r w:rsidR="00A82F45" w:rsidRPr="00A82F45">
        <w:t xml:space="preserve">подъездах </w:t>
      </w:r>
      <w:r w:rsidR="00781727">
        <w:t xml:space="preserve"> </w:t>
      </w:r>
      <w:r w:rsidR="00A82F45" w:rsidRPr="00A82F45">
        <w:t xml:space="preserve"> многоквартирного дома по адресу: ул. </w:t>
      </w:r>
      <w:proofErr w:type="gramStart"/>
      <w:r w:rsidR="00D2695C">
        <w:t>Батальная</w:t>
      </w:r>
      <w:proofErr w:type="gramEnd"/>
      <w:r w:rsidR="00A82F45" w:rsidRPr="00A82F45">
        <w:t xml:space="preserve">, дом № </w:t>
      </w:r>
      <w:r w:rsidR="00D2695C">
        <w:t>8</w:t>
      </w:r>
      <w:r w:rsidR="00660A6B">
        <w:t>3</w:t>
      </w:r>
      <w:r w:rsidR="00A82F45" w:rsidRPr="00A82F45">
        <w:t>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proofErr w:type="gramStart"/>
      <w:r w:rsidR="00D2695C">
        <w:t>Батальная</w:t>
      </w:r>
      <w:proofErr w:type="gramEnd"/>
      <w:r w:rsidR="00A82F45">
        <w:t xml:space="preserve">, </w:t>
      </w:r>
      <w:r w:rsidR="000958BE">
        <w:t xml:space="preserve"> д. </w:t>
      </w:r>
      <w:r w:rsidR="00A82F45">
        <w:t xml:space="preserve">№ </w:t>
      </w:r>
      <w:r w:rsidR="00D2695C">
        <w:t>8</w:t>
      </w:r>
      <w:r w:rsidR="00660A6B">
        <w:t>3</w:t>
      </w:r>
      <w:r w:rsidR="00A82F45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660A6B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Работы </w:t>
      </w:r>
      <w:r w:rsidR="00762EA8" w:rsidRPr="0041719B">
        <w:rPr>
          <w:color w:val="auto"/>
          <w:sz w:val="23"/>
          <w:szCs w:val="23"/>
        </w:rPr>
        <w:t>(объекты):</w:t>
      </w:r>
      <w:r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B16F7" w:rsidRDefault="00762EA8" w:rsidP="004B16F7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4B16F7">
        <w:t>ООО «</w:t>
      </w:r>
      <w:proofErr w:type="spellStart"/>
      <w:r w:rsidR="00660A6B">
        <w:t>Теплосервис</w:t>
      </w:r>
      <w:proofErr w:type="spellEnd"/>
      <w:r w:rsidR="000958BE">
        <w:t xml:space="preserve">» </w:t>
      </w:r>
      <w:r w:rsidR="004B16F7">
        <w:t>2360</w:t>
      </w:r>
      <w:r w:rsidR="008169E4">
        <w:t>05</w:t>
      </w:r>
      <w:r w:rsidR="004B16F7">
        <w:t xml:space="preserve"> г. Калининград  ул. </w:t>
      </w:r>
      <w:r w:rsidR="008169E4">
        <w:t>Тобольская</w:t>
      </w:r>
      <w:r w:rsidR="004B16F7">
        <w:t xml:space="preserve"> </w:t>
      </w:r>
      <w:r w:rsidR="008169E4">
        <w:t>6»а»</w:t>
      </w:r>
      <w:r w:rsidR="004B16F7">
        <w:t xml:space="preserve"> ИНН: 390</w:t>
      </w:r>
      <w:r w:rsidR="0022079B">
        <w:t>8027370</w:t>
      </w:r>
      <w:r w:rsidR="004B16F7">
        <w:t>; КПП: 390</w:t>
      </w:r>
      <w:r w:rsidR="0022079B">
        <w:t>8</w:t>
      </w:r>
      <w:r w:rsidR="004B16F7">
        <w:t>01001; ОГРН: 1</w:t>
      </w:r>
      <w:r w:rsidR="0022079B">
        <w:t>033901816838</w:t>
      </w:r>
      <w:r w:rsidR="004B16F7">
        <w:t xml:space="preserve"> </w:t>
      </w:r>
      <w:r w:rsidR="00660A6B">
        <w:t xml:space="preserve">Директор </w:t>
      </w:r>
      <w:proofErr w:type="spellStart"/>
      <w:r w:rsidR="00660A6B">
        <w:t>Черкас</w:t>
      </w:r>
      <w:proofErr w:type="spellEnd"/>
      <w:r w:rsidR="00660A6B">
        <w:t xml:space="preserve"> Валерия Алексеевна</w:t>
      </w:r>
      <w:r w:rsidR="004B16F7">
        <w:t xml:space="preserve">  тел. </w:t>
      </w:r>
      <w:r w:rsidR="00660A6B">
        <w:t>652537</w:t>
      </w:r>
      <w:r w:rsidR="004B16F7">
        <w:t xml:space="preserve"> 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0958B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2670A" w:rsidRDefault="00762EA8" w:rsidP="0042670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C80CFA">
        <w:rPr>
          <w:color w:val="auto"/>
          <w:sz w:val="23"/>
          <w:szCs w:val="23"/>
        </w:rPr>
        <w:t xml:space="preserve"> </w:t>
      </w:r>
      <w:r w:rsidR="000958BE">
        <w:rPr>
          <w:color w:val="auto"/>
          <w:sz w:val="23"/>
          <w:szCs w:val="23"/>
        </w:rPr>
        <w:t>3</w:t>
      </w:r>
      <w:r w:rsidR="00C75E73">
        <w:rPr>
          <w:color w:val="auto"/>
          <w:sz w:val="23"/>
          <w:szCs w:val="23"/>
        </w:rPr>
        <w:t>7</w:t>
      </w:r>
      <w:r w:rsidR="000958BE">
        <w:rPr>
          <w:color w:val="auto"/>
          <w:sz w:val="23"/>
          <w:szCs w:val="23"/>
        </w:rPr>
        <w:t>5</w:t>
      </w:r>
      <w:r w:rsidR="00C75E73">
        <w:rPr>
          <w:color w:val="auto"/>
          <w:sz w:val="23"/>
          <w:szCs w:val="23"/>
        </w:rPr>
        <w:t>3</w:t>
      </w:r>
      <w:r w:rsidR="000958BE">
        <w:rPr>
          <w:color w:val="auto"/>
          <w:sz w:val="23"/>
          <w:szCs w:val="23"/>
        </w:rPr>
        <w:t>0</w:t>
      </w:r>
      <w:r w:rsidR="00C75E73">
        <w:rPr>
          <w:color w:val="auto"/>
          <w:sz w:val="23"/>
          <w:szCs w:val="23"/>
        </w:rPr>
        <w:t>76</w:t>
      </w:r>
      <w:r w:rsidR="0042670A">
        <w:rPr>
          <w:b/>
        </w:rPr>
        <w:t xml:space="preserve">  (</w:t>
      </w:r>
      <w:r w:rsidR="00C75E73">
        <w:rPr>
          <w:b/>
        </w:rPr>
        <w:t>три</w:t>
      </w:r>
      <w:r w:rsidR="0042670A">
        <w:rPr>
          <w:b/>
        </w:rPr>
        <w:t xml:space="preserve"> миллион</w:t>
      </w:r>
      <w:r w:rsidR="00C75E73">
        <w:rPr>
          <w:b/>
        </w:rPr>
        <w:t>а</w:t>
      </w:r>
      <w:r w:rsidR="0042670A">
        <w:rPr>
          <w:b/>
        </w:rPr>
        <w:t xml:space="preserve"> </w:t>
      </w:r>
      <w:r w:rsidR="00C75E73">
        <w:rPr>
          <w:b/>
        </w:rPr>
        <w:t xml:space="preserve">семьсот </w:t>
      </w:r>
      <w:r w:rsidR="0042670A">
        <w:rPr>
          <w:b/>
        </w:rPr>
        <w:t>пять</w:t>
      </w:r>
      <w:r w:rsidR="00C75E73">
        <w:rPr>
          <w:b/>
        </w:rPr>
        <w:t xml:space="preserve">десят три </w:t>
      </w:r>
      <w:r w:rsidR="0042670A">
        <w:rPr>
          <w:b/>
        </w:rPr>
        <w:t>тысяч</w:t>
      </w:r>
      <w:r w:rsidR="00C75E73">
        <w:rPr>
          <w:b/>
        </w:rPr>
        <w:t>и</w:t>
      </w:r>
      <w:r w:rsidR="007632E6">
        <w:rPr>
          <w:b/>
        </w:rPr>
        <w:t xml:space="preserve"> семьдесят </w:t>
      </w:r>
      <w:r w:rsidR="0042670A">
        <w:rPr>
          <w:b/>
        </w:rPr>
        <w:t>шест</w:t>
      </w:r>
      <w:r w:rsidR="007632E6">
        <w:rPr>
          <w:b/>
        </w:rPr>
        <w:t xml:space="preserve">ь) рублей, в том числе НДС 18% </w:t>
      </w:r>
      <w:r w:rsidR="0042670A">
        <w:rPr>
          <w:b/>
        </w:rPr>
        <w:t>5</w:t>
      </w:r>
      <w:r w:rsidR="007632E6">
        <w:rPr>
          <w:b/>
        </w:rPr>
        <w:t>7</w:t>
      </w:r>
      <w:r w:rsidR="0042670A">
        <w:rPr>
          <w:b/>
        </w:rPr>
        <w:t>2</w:t>
      </w:r>
      <w:r w:rsidR="007632E6">
        <w:rPr>
          <w:b/>
        </w:rPr>
        <w:t>503</w:t>
      </w:r>
      <w:r w:rsidR="0042670A">
        <w:rPr>
          <w:b/>
        </w:rPr>
        <w:t xml:space="preserve"> (</w:t>
      </w:r>
      <w:r w:rsidR="007632E6">
        <w:rPr>
          <w:b/>
        </w:rPr>
        <w:t>пятьсот       семьдесят две</w:t>
      </w:r>
      <w:r w:rsidR="0042670A">
        <w:rPr>
          <w:b/>
        </w:rPr>
        <w:t xml:space="preserve"> тысяч</w:t>
      </w:r>
      <w:r w:rsidR="007632E6">
        <w:rPr>
          <w:b/>
        </w:rPr>
        <w:t>и</w:t>
      </w:r>
      <w:r w:rsidR="0042670A">
        <w:rPr>
          <w:b/>
        </w:rPr>
        <w:t xml:space="preserve"> </w:t>
      </w:r>
      <w:r w:rsidR="007632E6">
        <w:rPr>
          <w:b/>
        </w:rPr>
        <w:t xml:space="preserve"> пятьсот </w:t>
      </w:r>
      <w:r w:rsidR="00C80CFA">
        <w:rPr>
          <w:b/>
        </w:rPr>
        <w:t xml:space="preserve"> </w:t>
      </w:r>
      <w:r w:rsidR="007632E6">
        <w:rPr>
          <w:b/>
        </w:rPr>
        <w:t>три</w:t>
      </w:r>
      <w:r w:rsidR="0042670A">
        <w:rPr>
          <w:b/>
        </w:rPr>
        <w:t>) рубл</w:t>
      </w:r>
      <w:r w:rsidR="00C80CFA">
        <w:rPr>
          <w:b/>
        </w:rPr>
        <w:t>я</w:t>
      </w:r>
      <w:r w:rsidR="007632E6">
        <w:rPr>
          <w:b/>
        </w:rPr>
        <w:t xml:space="preserve"> </w:t>
      </w:r>
      <w:r w:rsidR="0042670A">
        <w:rPr>
          <w:b/>
        </w:rPr>
        <w:t>1</w:t>
      </w:r>
      <w:r w:rsidR="007632E6">
        <w:rPr>
          <w:b/>
        </w:rPr>
        <w:t>2</w:t>
      </w:r>
      <w:r w:rsidR="0042670A">
        <w:rPr>
          <w:b/>
        </w:rPr>
        <w:t xml:space="preserve"> копе</w:t>
      </w:r>
      <w:r w:rsidR="007632E6">
        <w:rPr>
          <w:b/>
        </w:rPr>
        <w:t>е</w:t>
      </w:r>
      <w:r w:rsidR="0042670A">
        <w:rPr>
          <w:b/>
        </w:rPr>
        <w:t>к.</w:t>
      </w:r>
    </w:p>
    <w:p w:rsidR="0042670A" w:rsidRDefault="0042670A" w:rsidP="0042670A">
      <w:pPr>
        <w:pStyle w:val="Default"/>
        <w:jc w:val="both"/>
      </w:pPr>
    </w:p>
    <w:p w:rsidR="00762EA8" w:rsidRPr="0041719B" w:rsidRDefault="00762EA8" w:rsidP="00781727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C441B6">
        <w:rPr>
          <w:color w:val="auto"/>
          <w:sz w:val="23"/>
          <w:szCs w:val="23"/>
        </w:rPr>
        <w:t xml:space="preserve"> </w:t>
      </w:r>
      <w:r w:rsidR="001C39C7">
        <w:rPr>
          <w:color w:val="auto"/>
          <w:sz w:val="23"/>
          <w:szCs w:val="23"/>
        </w:rPr>
        <w:t>1</w:t>
      </w:r>
      <w:r w:rsidR="007268C4">
        <w:rPr>
          <w:color w:val="auto"/>
          <w:sz w:val="23"/>
          <w:szCs w:val="23"/>
        </w:rPr>
        <w:t>9</w:t>
      </w:r>
      <w:bookmarkStart w:id="0" w:name="_GoBack"/>
      <w:bookmarkEnd w:id="0"/>
      <w:r w:rsidR="00C441B6">
        <w:rPr>
          <w:color w:val="auto"/>
          <w:sz w:val="23"/>
          <w:szCs w:val="23"/>
        </w:rPr>
        <w:t xml:space="preserve"> </w:t>
      </w:r>
      <w:r w:rsidR="000958BE">
        <w:rPr>
          <w:color w:val="auto"/>
          <w:sz w:val="23"/>
          <w:szCs w:val="23"/>
        </w:rPr>
        <w:t xml:space="preserve"> июня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 xml:space="preserve">,   </w:t>
      </w:r>
      <w:r w:rsidR="001C39C7">
        <w:rPr>
          <w:b/>
          <w:sz w:val="23"/>
          <w:szCs w:val="23"/>
        </w:rPr>
        <w:t>1</w:t>
      </w:r>
      <w:r w:rsidR="007268C4">
        <w:rPr>
          <w:b/>
          <w:sz w:val="23"/>
          <w:szCs w:val="23"/>
        </w:rPr>
        <w:t>9</w:t>
      </w:r>
      <w:r w:rsidR="000958BE">
        <w:rPr>
          <w:b/>
          <w:sz w:val="23"/>
          <w:szCs w:val="23"/>
        </w:rPr>
        <w:t xml:space="preserve"> июня</w:t>
      </w:r>
      <w:r w:rsidR="00631FF8">
        <w:rPr>
          <w:b/>
          <w:color w:val="auto"/>
          <w:sz w:val="23"/>
          <w:szCs w:val="23"/>
        </w:rPr>
        <w:t xml:space="preserve">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0958BE"/>
    <w:rsid w:val="001609C5"/>
    <w:rsid w:val="001C39C7"/>
    <w:rsid w:val="0022079B"/>
    <w:rsid w:val="002F1512"/>
    <w:rsid w:val="003B52F0"/>
    <w:rsid w:val="0041719B"/>
    <w:rsid w:val="0042670A"/>
    <w:rsid w:val="004B16F7"/>
    <w:rsid w:val="005F33C9"/>
    <w:rsid w:val="00631FF8"/>
    <w:rsid w:val="00645BD9"/>
    <w:rsid w:val="00660A6B"/>
    <w:rsid w:val="00690A02"/>
    <w:rsid w:val="006E3C51"/>
    <w:rsid w:val="007033CA"/>
    <w:rsid w:val="00703781"/>
    <w:rsid w:val="007268C4"/>
    <w:rsid w:val="00762EA8"/>
    <w:rsid w:val="007632E6"/>
    <w:rsid w:val="00781727"/>
    <w:rsid w:val="00813A67"/>
    <w:rsid w:val="008169E4"/>
    <w:rsid w:val="008608EC"/>
    <w:rsid w:val="008A219D"/>
    <w:rsid w:val="00922872"/>
    <w:rsid w:val="009D13A8"/>
    <w:rsid w:val="00A52AFB"/>
    <w:rsid w:val="00A82F45"/>
    <w:rsid w:val="00B6512D"/>
    <w:rsid w:val="00C441B6"/>
    <w:rsid w:val="00C75E73"/>
    <w:rsid w:val="00C80CFA"/>
    <w:rsid w:val="00D2695C"/>
    <w:rsid w:val="00D4065C"/>
    <w:rsid w:val="00E50FFF"/>
    <w:rsid w:val="00EB27A5"/>
    <w:rsid w:val="00F278E6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33</cp:revision>
  <cp:lastPrinted>2014-04-17T12:12:00Z</cp:lastPrinted>
  <dcterms:created xsi:type="dcterms:W3CDTF">2013-06-04T11:55:00Z</dcterms:created>
  <dcterms:modified xsi:type="dcterms:W3CDTF">2014-05-16T12:00:00Z</dcterms:modified>
</cp:coreProperties>
</file>