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7D" w:rsidRDefault="002A0881" w:rsidP="0019223B">
      <w:pPr>
        <w:overflowPunct/>
        <w:jc w:val="right"/>
        <w:textAlignment w:val="auto"/>
        <w:rPr>
          <w:rFonts w:eastAsia="Calibri"/>
          <w:sz w:val="24"/>
          <w:szCs w:val="24"/>
          <w:lang w:eastAsia="en-US"/>
        </w:rPr>
      </w:pPr>
      <w:r>
        <w:rPr>
          <w:rFonts w:eastAsia="Calibri"/>
          <w:sz w:val="24"/>
          <w:szCs w:val="24"/>
          <w:lang w:eastAsia="en-US"/>
        </w:rPr>
        <w:t xml:space="preserve">           </w:t>
      </w:r>
      <w:r w:rsidR="00A1017C">
        <w:rPr>
          <w:rFonts w:eastAsia="Calibri"/>
          <w:sz w:val="24"/>
          <w:szCs w:val="24"/>
          <w:lang w:eastAsia="en-US"/>
        </w:rPr>
        <w:t>Д</w:t>
      </w:r>
      <w:r>
        <w:rPr>
          <w:rFonts w:eastAsia="Calibri"/>
          <w:sz w:val="24"/>
          <w:szCs w:val="24"/>
          <w:lang w:eastAsia="en-US"/>
        </w:rPr>
        <w:t xml:space="preserve">иректор                      </w:t>
      </w:r>
    </w:p>
    <w:p w:rsidR="001D4481" w:rsidRDefault="0019223B" w:rsidP="0019223B">
      <w:pPr>
        <w:overflowPunct/>
        <w:jc w:val="right"/>
        <w:textAlignment w:val="auto"/>
        <w:rPr>
          <w:rFonts w:eastAsia="Calibri"/>
          <w:sz w:val="24"/>
          <w:szCs w:val="24"/>
          <w:lang w:eastAsia="en-US"/>
        </w:rPr>
      </w:pPr>
      <w:r>
        <w:rPr>
          <w:rFonts w:eastAsia="Calibri"/>
          <w:sz w:val="24"/>
          <w:szCs w:val="24"/>
          <w:lang w:eastAsia="en-US"/>
        </w:rPr>
        <w:t xml:space="preserve">                                                                                                              </w:t>
      </w:r>
      <w:r w:rsidR="001D4C24">
        <w:rPr>
          <w:rFonts w:eastAsia="Calibri"/>
          <w:sz w:val="24"/>
          <w:szCs w:val="24"/>
          <w:lang w:eastAsia="en-US"/>
        </w:rPr>
        <w:t>ООО «</w:t>
      </w:r>
      <w:r w:rsidR="00A1017C">
        <w:rPr>
          <w:rFonts w:eastAsia="Calibri"/>
          <w:sz w:val="24"/>
          <w:szCs w:val="24"/>
          <w:lang w:eastAsia="en-US"/>
        </w:rPr>
        <w:t>УЮТ-СЕРВИС</w:t>
      </w:r>
      <w:r w:rsidR="001D4C24">
        <w:rPr>
          <w:rFonts w:eastAsia="Calibri"/>
          <w:sz w:val="24"/>
          <w:szCs w:val="24"/>
          <w:lang w:eastAsia="en-US"/>
        </w:rPr>
        <w:t>»</w:t>
      </w:r>
      <w:r w:rsidR="00970E7D">
        <w:rPr>
          <w:rFonts w:eastAsia="Calibri"/>
          <w:sz w:val="24"/>
          <w:szCs w:val="24"/>
          <w:lang w:eastAsia="en-US"/>
        </w:rPr>
        <w:t xml:space="preserve">   </w:t>
      </w:r>
      <w:r w:rsidR="001D4481">
        <w:rPr>
          <w:rFonts w:eastAsia="Calibri"/>
          <w:sz w:val="24"/>
          <w:szCs w:val="24"/>
          <w:lang w:eastAsia="en-US"/>
        </w:rPr>
        <w:t xml:space="preserve">                         </w:t>
      </w:r>
      <w:r w:rsidR="00970E7D">
        <w:rPr>
          <w:rFonts w:eastAsia="Calibri"/>
          <w:sz w:val="24"/>
          <w:szCs w:val="24"/>
          <w:lang w:eastAsia="en-US"/>
        </w:rPr>
        <w:t xml:space="preserve"> </w:t>
      </w:r>
      <w:r w:rsidR="001D4481">
        <w:rPr>
          <w:rFonts w:eastAsia="Calibri"/>
          <w:sz w:val="24"/>
          <w:szCs w:val="24"/>
          <w:lang w:eastAsia="en-US"/>
        </w:rPr>
        <w:t xml:space="preserve">      </w:t>
      </w:r>
      <w:r w:rsidR="00F21AC5">
        <w:rPr>
          <w:rFonts w:eastAsia="Calibri"/>
          <w:sz w:val="24"/>
          <w:szCs w:val="24"/>
          <w:lang w:eastAsia="en-US"/>
        </w:rPr>
        <w:t xml:space="preserve">   </w:t>
      </w:r>
    </w:p>
    <w:p w:rsidR="00375B5B" w:rsidRDefault="00F21AC5" w:rsidP="0019223B">
      <w:pPr>
        <w:overflowPunct/>
        <w:jc w:val="right"/>
        <w:textAlignment w:val="auto"/>
        <w:rPr>
          <w:rFonts w:eastAsia="Calibri"/>
          <w:sz w:val="24"/>
          <w:szCs w:val="24"/>
          <w:lang w:eastAsia="en-US"/>
        </w:rPr>
      </w:pPr>
      <w:r>
        <w:rPr>
          <w:rFonts w:eastAsia="Calibri"/>
          <w:sz w:val="24"/>
          <w:szCs w:val="24"/>
          <w:lang w:eastAsia="en-US"/>
        </w:rPr>
        <w:t>________</w:t>
      </w:r>
      <w:r w:rsidR="007201C1">
        <w:rPr>
          <w:rFonts w:eastAsia="Calibri"/>
          <w:sz w:val="24"/>
          <w:szCs w:val="24"/>
          <w:lang w:eastAsia="en-US"/>
        </w:rPr>
        <w:t xml:space="preserve">__ </w:t>
      </w:r>
      <w:r w:rsidR="00A1017C">
        <w:rPr>
          <w:rFonts w:eastAsia="Calibri"/>
          <w:sz w:val="24"/>
          <w:szCs w:val="24"/>
          <w:lang w:eastAsia="en-US"/>
        </w:rPr>
        <w:t xml:space="preserve">А.О. </w:t>
      </w:r>
      <w:proofErr w:type="spellStart"/>
      <w:r w:rsidR="00A1017C">
        <w:rPr>
          <w:rFonts w:eastAsia="Calibri"/>
          <w:sz w:val="24"/>
          <w:szCs w:val="24"/>
          <w:lang w:eastAsia="en-US"/>
        </w:rPr>
        <w:t>Манойло</w:t>
      </w:r>
      <w:proofErr w:type="spellEnd"/>
      <w:r w:rsidR="007201C1">
        <w:rPr>
          <w:rFonts w:eastAsia="Calibri"/>
          <w:sz w:val="24"/>
          <w:szCs w:val="24"/>
          <w:lang w:eastAsia="en-US"/>
        </w:rPr>
        <w:t xml:space="preserve">         </w:t>
      </w:r>
      <w:r w:rsidR="0019223B">
        <w:rPr>
          <w:rFonts w:eastAsia="Calibri"/>
          <w:sz w:val="24"/>
          <w:szCs w:val="24"/>
          <w:lang w:eastAsia="en-US"/>
        </w:rPr>
        <w:t xml:space="preserve"> </w:t>
      </w:r>
    </w:p>
    <w:p w:rsidR="00375B5B" w:rsidRDefault="002973BA" w:rsidP="0019223B">
      <w:pPr>
        <w:overflowPunct/>
        <w:jc w:val="right"/>
        <w:textAlignment w:val="auto"/>
        <w:rPr>
          <w:rFonts w:eastAsia="Calibri"/>
          <w:sz w:val="24"/>
          <w:szCs w:val="24"/>
          <w:lang w:eastAsia="en-US"/>
        </w:rPr>
      </w:pPr>
      <w:r>
        <w:rPr>
          <w:rFonts w:eastAsia="Calibri"/>
          <w:sz w:val="24"/>
          <w:szCs w:val="24"/>
          <w:lang w:eastAsia="en-US"/>
        </w:rPr>
        <w:t xml:space="preserve">         </w:t>
      </w:r>
      <w:r w:rsidR="00612335">
        <w:rPr>
          <w:rFonts w:eastAsia="Calibri"/>
          <w:sz w:val="24"/>
          <w:szCs w:val="24"/>
          <w:lang w:eastAsia="en-US"/>
        </w:rPr>
        <w:t xml:space="preserve">   «</w:t>
      </w:r>
      <w:r w:rsidR="0019223B">
        <w:rPr>
          <w:rFonts w:eastAsia="Calibri"/>
          <w:sz w:val="24"/>
          <w:szCs w:val="24"/>
          <w:lang w:eastAsia="en-US"/>
        </w:rPr>
        <w:t xml:space="preserve"> </w:t>
      </w:r>
      <w:r w:rsidR="00A1017C">
        <w:rPr>
          <w:rFonts w:eastAsia="Calibri"/>
          <w:sz w:val="24"/>
          <w:szCs w:val="24"/>
          <w:lang w:eastAsia="en-US"/>
        </w:rPr>
        <w:t>13</w:t>
      </w:r>
      <w:r w:rsidR="0019223B">
        <w:rPr>
          <w:rFonts w:eastAsia="Calibri"/>
          <w:sz w:val="24"/>
          <w:szCs w:val="24"/>
          <w:lang w:eastAsia="en-US"/>
        </w:rPr>
        <w:t xml:space="preserve"> </w:t>
      </w:r>
      <w:r w:rsidR="00612335">
        <w:rPr>
          <w:rFonts w:eastAsia="Calibri"/>
          <w:sz w:val="24"/>
          <w:szCs w:val="24"/>
          <w:lang w:eastAsia="en-US"/>
        </w:rPr>
        <w:t xml:space="preserve">» </w:t>
      </w:r>
      <w:r w:rsidR="0019223B">
        <w:rPr>
          <w:rFonts w:eastAsia="Calibri"/>
          <w:sz w:val="24"/>
          <w:szCs w:val="24"/>
          <w:lang w:eastAsia="en-US"/>
        </w:rPr>
        <w:t xml:space="preserve"> </w:t>
      </w:r>
      <w:r w:rsidR="00A1017C">
        <w:rPr>
          <w:rFonts w:eastAsia="Calibri"/>
          <w:sz w:val="24"/>
          <w:szCs w:val="24"/>
          <w:lang w:eastAsia="en-US"/>
        </w:rPr>
        <w:t>ноября</w:t>
      </w:r>
      <w:r>
        <w:rPr>
          <w:rFonts w:eastAsia="Calibri"/>
          <w:sz w:val="24"/>
          <w:szCs w:val="24"/>
          <w:lang w:eastAsia="en-US"/>
        </w:rPr>
        <w:t xml:space="preserve"> </w:t>
      </w:r>
      <w:r w:rsidR="00612335">
        <w:rPr>
          <w:rFonts w:eastAsia="Calibri"/>
          <w:sz w:val="24"/>
          <w:szCs w:val="24"/>
          <w:lang w:eastAsia="en-US"/>
        </w:rPr>
        <w:t xml:space="preserve"> 2019г.              </w:t>
      </w:r>
      <w:r>
        <w:rPr>
          <w:rFonts w:eastAsia="Calibri"/>
          <w:sz w:val="24"/>
          <w:szCs w:val="24"/>
          <w:lang w:eastAsia="en-US"/>
        </w:rPr>
        <w:t xml:space="preserve">                </w:t>
      </w:r>
      <w:r w:rsidR="00612335">
        <w:rPr>
          <w:rFonts w:eastAsia="Calibri"/>
          <w:sz w:val="24"/>
          <w:szCs w:val="24"/>
          <w:lang w:eastAsia="en-US"/>
        </w:rPr>
        <w:t xml:space="preserve">    </w:t>
      </w:r>
    </w:p>
    <w:p w:rsidR="001068E9" w:rsidRDefault="001068E9" w:rsidP="009200A9">
      <w:pPr>
        <w:overflowPunc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w:t>
      </w:r>
      <w:r w:rsidR="00FE6A7C">
        <w:rPr>
          <w:rFonts w:eastAsia="Calibri"/>
          <w:sz w:val="24"/>
          <w:szCs w:val="24"/>
          <w:lang w:eastAsia="en-US"/>
        </w:rPr>
        <w:t>а</w:t>
      </w:r>
      <w:r w:rsidRPr="003F5739">
        <w:rPr>
          <w:rFonts w:eastAsia="Calibri"/>
          <w:sz w:val="24"/>
          <w:szCs w:val="24"/>
          <w:lang w:eastAsia="en-US"/>
        </w:rPr>
        <w:t xml:space="preserve">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w:t>
      </w:r>
      <w:r w:rsidR="00C179B9">
        <w:rPr>
          <w:rFonts w:eastAsia="Calibri"/>
          <w:sz w:val="24"/>
          <w:szCs w:val="24"/>
          <w:lang w:eastAsia="en-US"/>
        </w:rPr>
        <w:t xml:space="preserve">ых </w:t>
      </w:r>
      <w:r w:rsidR="001304DE" w:rsidRPr="001A5376">
        <w:rPr>
          <w:rFonts w:eastAsia="Calibri"/>
          <w:sz w:val="24"/>
          <w:szCs w:val="24"/>
          <w:lang w:eastAsia="en-US"/>
        </w:rPr>
        <w:t>территори</w:t>
      </w:r>
      <w:r w:rsidR="00C179B9">
        <w:rPr>
          <w:rFonts w:eastAsia="Calibri"/>
          <w:sz w:val="24"/>
          <w:szCs w:val="24"/>
          <w:lang w:eastAsia="en-US"/>
        </w:rPr>
        <w:t xml:space="preserve">й муниципальной программы </w:t>
      </w:r>
      <w:r w:rsidR="00CE4E16">
        <w:rPr>
          <w:rFonts w:eastAsia="Calibri"/>
          <w:sz w:val="24"/>
          <w:szCs w:val="24"/>
          <w:lang w:eastAsia="en-US"/>
        </w:rPr>
        <w:t>«Формирование современной городской среды городского округа «Город Калининград»</w:t>
      </w:r>
      <w:r w:rsidR="00267445">
        <w:rPr>
          <w:rFonts w:eastAsia="Calibri"/>
          <w:sz w:val="24"/>
          <w:szCs w:val="24"/>
          <w:lang w:eastAsia="en-US"/>
        </w:rPr>
        <w:t xml:space="preserve"> по адресу</w:t>
      </w:r>
      <w:r w:rsidR="001D4481">
        <w:rPr>
          <w:rFonts w:eastAsia="Calibri"/>
          <w:sz w:val="24"/>
          <w:szCs w:val="24"/>
          <w:lang w:eastAsia="en-US"/>
        </w:rPr>
        <w:t>:</w:t>
      </w:r>
      <w:r w:rsidR="00267445">
        <w:rPr>
          <w:rFonts w:eastAsia="Calibri"/>
          <w:sz w:val="24"/>
          <w:szCs w:val="24"/>
          <w:lang w:eastAsia="en-US"/>
        </w:rPr>
        <w:t xml:space="preserve"> </w:t>
      </w:r>
      <w:r w:rsidR="00A1017C" w:rsidRPr="00A1017C">
        <w:rPr>
          <w:rFonts w:eastAsia="Calibri"/>
          <w:sz w:val="24"/>
          <w:szCs w:val="24"/>
          <w:lang w:eastAsia="en-US"/>
        </w:rPr>
        <w:t>г. Калининград, ул. П. Морозова 102-108, ул. Печатная 2,</w:t>
      </w:r>
      <w:r w:rsidR="00A1017C">
        <w:rPr>
          <w:rFonts w:eastAsia="Calibri"/>
          <w:sz w:val="24"/>
          <w:szCs w:val="24"/>
          <w:lang w:eastAsia="en-US"/>
        </w:rPr>
        <w:t xml:space="preserve"> </w:t>
      </w:r>
      <w:r w:rsidR="00A1017C" w:rsidRPr="00A1017C">
        <w:rPr>
          <w:rFonts w:eastAsia="Calibri"/>
          <w:sz w:val="24"/>
          <w:szCs w:val="24"/>
          <w:lang w:eastAsia="en-US"/>
        </w:rPr>
        <w:t>4-24</w:t>
      </w:r>
      <w:r w:rsidRPr="003F5739">
        <w:rPr>
          <w:rFonts w:eastAsia="Calibri"/>
          <w:sz w:val="24"/>
          <w:szCs w:val="24"/>
          <w:lang w:eastAsia="en-US"/>
        </w:rPr>
        <w:t>.</w:t>
      </w:r>
    </w:p>
    <w:p w:rsidR="006A11DF" w:rsidRPr="003F5739" w:rsidRDefault="006A11DF" w:rsidP="006A11DF">
      <w:pPr>
        <w:jc w:val="both"/>
        <w:rPr>
          <w:sz w:val="24"/>
          <w:szCs w:val="24"/>
        </w:rPr>
      </w:pPr>
      <w:r w:rsidRPr="003F5739">
        <w:rPr>
          <w:sz w:val="24"/>
          <w:szCs w:val="24"/>
        </w:rPr>
        <w:t xml:space="preserve">1.2. </w:t>
      </w:r>
      <w:r w:rsidRPr="00C22392">
        <w:rPr>
          <w:b/>
          <w:sz w:val="24"/>
          <w:szCs w:val="24"/>
        </w:rPr>
        <w:t xml:space="preserve">Заказчиком </w:t>
      </w:r>
      <w:r w:rsidR="00C22392" w:rsidRPr="00C22392">
        <w:rPr>
          <w:b/>
          <w:sz w:val="24"/>
          <w:szCs w:val="24"/>
        </w:rPr>
        <w:t xml:space="preserve">договора подряда </w:t>
      </w:r>
      <w:r w:rsidRPr="00C22392">
        <w:rPr>
          <w:b/>
          <w:sz w:val="24"/>
          <w:szCs w:val="24"/>
        </w:rPr>
        <w:t xml:space="preserve">является: </w:t>
      </w:r>
      <w:proofErr w:type="gramStart"/>
      <w:r w:rsidR="000F4DAA" w:rsidRPr="00C22392">
        <w:rPr>
          <w:b/>
          <w:sz w:val="24"/>
          <w:szCs w:val="24"/>
        </w:rPr>
        <w:t>ООО «</w:t>
      </w:r>
      <w:r w:rsidR="00A1017C">
        <w:rPr>
          <w:b/>
          <w:sz w:val="24"/>
          <w:szCs w:val="24"/>
        </w:rPr>
        <w:t>УЮТ-СЕРВИС</w:t>
      </w:r>
      <w:r w:rsidR="000F4DAA" w:rsidRPr="00C22392">
        <w:rPr>
          <w:b/>
          <w:sz w:val="24"/>
          <w:szCs w:val="24"/>
        </w:rPr>
        <w:t>»</w:t>
      </w:r>
      <w:r w:rsidR="00D04386">
        <w:rPr>
          <w:b/>
          <w:sz w:val="24"/>
          <w:szCs w:val="24"/>
        </w:rPr>
        <w:t>,</w:t>
      </w:r>
      <w:r w:rsidR="003D57F0">
        <w:rPr>
          <w:b/>
          <w:sz w:val="24"/>
          <w:szCs w:val="24"/>
        </w:rPr>
        <w:t xml:space="preserve"> </w:t>
      </w:r>
      <w:r w:rsidRPr="003F5739">
        <w:rPr>
          <w:sz w:val="24"/>
          <w:szCs w:val="24"/>
        </w:rPr>
        <w:t xml:space="preserve">Юридический адрес: </w:t>
      </w:r>
      <w:r w:rsidR="00A1017C" w:rsidRPr="00A1017C">
        <w:rPr>
          <w:sz w:val="24"/>
          <w:szCs w:val="24"/>
        </w:rPr>
        <w:t xml:space="preserve">236005 обл. Калининградская, г. Калининград, ул. </w:t>
      </w:r>
      <w:proofErr w:type="spellStart"/>
      <w:r w:rsidR="00A1017C" w:rsidRPr="00A1017C">
        <w:rPr>
          <w:sz w:val="24"/>
          <w:szCs w:val="24"/>
        </w:rPr>
        <w:t>П.Морозова</w:t>
      </w:r>
      <w:proofErr w:type="spellEnd"/>
      <w:r w:rsidR="00A1017C" w:rsidRPr="00A1017C">
        <w:rPr>
          <w:sz w:val="24"/>
          <w:szCs w:val="24"/>
        </w:rPr>
        <w:t>, д. 49, п. 2.</w:t>
      </w:r>
      <w:proofErr w:type="gramEnd"/>
      <w:r w:rsidR="00A1017C" w:rsidRPr="00A1017C">
        <w:rPr>
          <w:sz w:val="24"/>
          <w:szCs w:val="24"/>
        </w:rPr>
        <w:t xml:space="preserve">  ОГРН 1103926006469 ИНН 3917508827</w:t>
      </w:r>
      <w:r w:rsidR="00B435C4">
        <w:rPr>
          <w:sz w:val="24"/>
          <w:szCs w:val="24"/>
        </w:rPr>
        <w:t xml:space="preserve"> КПП 390601001</w:t>
      </w:r>
    </w:p>
    <w:p w:rsidR="00A1017C" w:rsidRDefault="006A11DF" w:rsidP="006A11DF">
      <w:pPr>
        <w:jc w:val="both"/>
        <w:rPr>
          <w:sz w:val="24"/>
          <w:szCs w:val="24"/>
        </w:rPr>
      </w:pPr>
      <w:proofErr w:type="gramStart"/>
      <w:r w:rsidRPr="003F5739">
        <w:rPr>
          <w:sz w:val="24"/>
          <w:szCs w:val="24"/>
        </w:rPr>
        <w:t>Ф</w:t>
      </w:r>
      <w:r>
        <w:rPr>
          <w:sz w:val="24"/>
          <w:szCs w:val="24"/>
        </w:rPr>
        <w:t>акти</w:t>
      </w:r>
      <w:r w:rsidRPr="003F5739">
        <w:rPr>
          <w:sz w:val="24"/>
          <w:szCs w:val="24"/>
        </w:rPr>
        <w:t xml:space="preserve">ческий адрес: </w:t>
      </w:r>
      <w:r w:rsidR="00A1017C" w:rsidRPr="00A1017C">
        <w:rPr>
          <w:sz w:val="24"/>
          <w:szCs w:val="24"/>
        </w:rPr>
        <w:t xml:space="preserve">236005 обл. Калининградская, г. Калининград, ул. </w:t>
      </w:r>
      <w:proofErr w:type="spellStart"/>
      <w:r w:rsidR="00A1017C" w:rsidRPr="00A1017C">
        <w:rPr>
          <w:sz w:val="24"/>
          <w:szCs w:val="24"/>
        </w:rPr>
        <w:t>П.Морозова</w:t>
      </w:r>
      <w:proofErr w:type="spellEnd"/>
      <w:r w:rsidR="00A1017C" w:rsidRPr="00A1017C">
        <w:rPr>
          <w:sz w:val="24"/>
          <w:szCs w:val="24"/>
        </w:rPr>
        <w:t>, д. 49, п. 2.</w:t>
      </w:r>
      <w:proofErr w:type="gramEnd"/>
      <w:r w:rsidR="00A1017C" w:rsidRPr="00A1017C">
        <w:rPr>
          <w:sz w:val="24"/>
          <w:szCs w:val="24"/>
        </w:rPr>
        <w:t xml:space="preserve">  ОГРН 1103926006469 ИНН 3917508827</w:t>
      </w:r>
    </w:p>
    <w:p w:rsidR="006A11DF" w:rsidRPr="003F5739" w:rsidRDefault="006A11DF" w:rsidP="006A11DF">
      <w:pPr>
        <w:jc w:val="both"/>
        <w:rPr>
          <w:sz w:val="24"/>
          <w:szCs w:val="24"/>
        </w:rPr>
      </w:pPr>
      <w:r w:rsidRPr="003F573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BB3FDE" w:rsidRDefault="006A11DF" w:rsidP="00BB3FDE">
      <w:pPr>
        <w:jc w:val="both"/>
        <w:rPr>
          <w:rFonts w:eastAsia="Calibri"/>
          <w:color w:val="000000"/>
          <w:sz w:val="24"/>
          <w:szCs w:val="24"/>
          <w:lang w:eastAsia="en-US"/>
        </w:rPr>
      </w:pPr>
      <w:r w:rsidRPr="003F5739">
        <w:rPr>
          <w:rFonts w:eastAsia="Calibri"/>
          <w:color w:val="000000"/>
          <w:sz w:val="24"/>
          <w:szCs w:val="24"/>
          <w:lang w:eastAsia="en-US"/>
        </w:rPr>
        <w:t xml:space="preserve">1.4. </w:t>
      </w:r>
      <w:r w:rsidR="00E73A59" w:rsidRPr="00E73A59">
        <w:rPr>
          <w:rFonts w:eastAsia="Calibri"/>
          <w:color w:val="000000"/>
          <w:sz w:val="24"/>
          <w:szCs w:val="24"/>
          <w:lang w:eastAsia="en-US"/>
        </w:rPr>
        <w:t xml:space="preserve">Начальная (максимальная) цена </w:t>
      </w:r>
      <w:r w:rsidR="00E73A59" w:rsidRPr="00E73A59">
        <w:rPr>
          <w:rFonts w:eastAsia="Calibri"/>
          <w:b/>
          <w:color w:val="000000"/>
          <w:sz w:val="24"/>
          <w:szCs w:val="24"/>
          <w:lang w:eastAsia="en-US"/>
        </w:rPr>
        <w:t>договора подряда:</w:t>
      </w:r>
      <w:r w:rsidR="00BB3FDE">
        <w:rPr>
          <w:rFonts w:eastAsia="Calibri"/>
          <w:b/>
          <w:color w:val="000000"/>
          <w:sz w:val="24"/>
          <w:szCs w:val="24"/>
          <w:lang w:eastAsia="en-US"/>
        </w:rPr>
        <w:t xml:space="preserve"> </w:t>
      </w:r>
      <w:r w:rsidR="00A1017C" w:rsidRPr="00A1017C">
        <w:rPr>
          <w:rFonts w:eastAsia="Calibri"/>
          <w:b/>
          <w:color w:val="000000"/>
          <w:sz w:val="24"/>
          <w:szCs w:val="24"/>
          <w:lang w:eastAsia="en-US"/>
        </w:rPr>
        <w:t>11 625 070 (одиннадцать миллионов шестьсот двадцать пять тысяч семьдесят) рублей, в том числе НДС 20%: 1 937 51</w:t>
      </w:r>
      <w:r w:rsidR="00E32B00">
        <w:rPr>
          <w:rFonts w:eastAsia="Calibri"/>
          <w:b/>
          <w:color w:val="000000"/>
          <w:sz w:val="24"/>
          <w:szCs w:val="24"/>
          <w:lang w:eastAsia="en-US"/>
        </w:rPr>
        <w:t>1</w:t>
      </w:r>
      <w:r w:rsidR="00A1017C" w:rsidRPr="00A1017C">
        <w:rPr>
          <w:rFonts w:eastAsia="Calibri"/>
          <w:b/>
          <w:color w:val="000000"/>
          <w:sz w:val="24"/>
          <w:szCs w:val="24"/>
          <w:lang w:eastAsia="en-US"/>
        </w:rPr>
        <w:t xml:space="preserve"> (один миллион девятьсот тридцать семь тысяч пятьсот двенадцать) рублей</w:t>
      </w:r>
      <w:r w:rsidR="00E32B00">
        <w:rPr>
          <w:rFonts w:eastAsia="Calibri"/>
          <w:b/>
          <w:color w:val="000000"/>
          <w:sz w:val="24"/>
          <w:szCs w:val="24"/>
          <w:lang w:eastAsia="en-US"/>
        </w:rPr>
        <w:t xml:space="preserve"> 67 копеек</w:t>
      </w:r>
      <w:r w:rsidR="00BB3FDE" w:rsidRPr="00BB3FDE">
        <w:rPr>
          <w:rFonts w:eastAsia="Calibri"/>
          <w:color w:val="000000"/>
          <w:sz w:val="24"/>
          <w:szCs w:val="24"/>
          <w:lang w:eastAsia="en-US"/>
        </w:rPr>
        <w:t xml:space="preserve">. Срок выполнения работ не более </w:t>
      </w:r>
      <w:r w:rsidR="00A1017C" w:rsidRPr="00A1017C">
        <w:rPr>
          <w:rFonts w:eastAsia="Calibri"/>
          <w:b/>
          <w:color w:val="000000"/>
          <w:sz w:val="24"/>
          <w:szCs w:val="24"/>
          <w:lang w:eastAsia="en-US"/>
        </w:rPr>
        <w:t>110</w:t>
      </w:r>
      <w:r w:rsidR="00BB3FDE" w:rsidRPr="00A1017C">
        <w:rPr>
          <w:rFonts w:eastAsia="Calibri"/>
          <w:b/>
          <w:color w:val="000000"/>
          <w:sz w:val="24"/>
          <w:szCs w:val="24"/>
          <w:lang w:eastAsia="en-US"/>
        </w:rPr>
        <w:t xml:space="preserve"> </w:t>
      </w:r>
      <w:r w:rsidR="00BB3FDE" w:rsidRPr="00BB3FDE">
        <w:rPr>
          <w:rFonts w:eastAsia="Calibri"/>
          <w:b/>
          <w:color w:val="000000"/>
          <w:sz w:val="24"/>
          <w:szCs w:val="24"/>
          <w:lang w:eastAsia="en-US"/>
        </w:rPr>
        <w:t>календарных дней</w:t>
      </w:r>
      <w:r w:rsidR="00BB3FDE"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A1017C" w:rsidRPr="00A1017C" w:rsidRDefault="00A1017C" w:rsidP="00A1017C">
      <w:pPr>
        <w:overflowPunct/>
        <w:autoSpaceDE/>
        <w:autoSpaceDN/>
        <w:adjustRightInd/>
        <w:jc w:val="both"/>
        <w:textAlignment w:val="auto"/>
        <w:rPr>
          <w:rFonts w:eastAsia="Calibri"/>
          <w:b/>
          <w:sz w:val="24"/>
          <w:szCs w:val="24"/>
          <w:lang w:eastAsia="en-US"/>
        </w:rPr>
      </w:pPr>
      <w:r w:rsidRPr="00A1017C">
        <w:rPr>
          <w:rFonts w:eastAsia="Calibri"/>
          <w:b/>
          <w:sz w:val="24"/>
          <w:szCs w:val="24"/>
          <w:lang w:eastAsia="en-US"/>
        </w:rPr>
        <w:t>Внимание! Особые условия: Работы по договору подряда необходимо выполнить в пределах суммы: 10 691 998 (десять миллионов шестьсот девяносто одна тысяча девятьсот девяносто восемь) рублей 00 копеек.</w:t>
      </w:r>
    </w:p>
    <w:p w:rsidR="00A1017C" w:rsidRPr="00BB3FDE" w:rsidRDefault="00A1017C" w:rsidP="00BB3FDE">
      <w:pPr>
        <w:jc w:val="both"/>
        <w:rPr>
          <w:rFonts w:eastAsia="Calibri"/>
          <w:color w:val="000000"/>
          <w:sz w:val="24"/>
          <w:szCs w:val="24"/>
          <w:lang w:eastAsia="en-US"/>
        </w:rPr>
      </w:pP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A1017C">
        <w:rPr>
          <w:rFonts w:eastAsia="Calibri"/>
          <w:sz w:val="24"/>
          <w:szCs w:val="24"/>
          <w:lang w:eastAsia="en-US"/>
        </w:rPr>
        <w:t>16</w:t>
      </w:r>
      <w:r w:rsidR="00DE04DD">
        <w:rPr>
          <w:rFonts w:eastAsia="Calibri"/>
          <w:sz w:val="24"/>
          <w:szCs w:val="24"/>
          <w:lang w:eastAsia="en-US"/>
        </w:rPr>
        <w:t xml:space="preserve">» </w:t>
      </w:r>
      <w:r w:rsidRPr="003F5739">
        <w:rPr>
          <w:rFonts w:eastAsia="Calibri"/>
          <w:sz w:val="24"/>
          <w:szCs w:val="24"/>
          <w:lang w:eastAsia="en-US"/>
        </w:rPr>
        <w:t xml:space="preserve"> </w:t>
      </w:r>
      <w:r w:rsidR="00A1017C">
        <w:rPr>
          <w:rFonts w:eastAsia="Calibri"/>
          <w:sz w:val="24"/>
          <w:szCs w:val="24"/>
          <w:lang w:eastAsia="en-US"/>
        </w:rPr>
        <w:t>декабря</w:t>
      </w:r>
      <w:r w:rsidRPr="003F5739">
        <w:rPr>
          <w:rFonts w:eastAsia="Calibri"/>
          <w:sz w:val="24"/>
          <w:szCs w:val="24"/>
          <w:lang w:eastAsia="en-US"/>
        </w:rPr>
        <w:t xml:space="preserve"> 201</w:t>
      </w:r>
      <w:r w:rsidR="00E57F06">
        <w:rPr>
          <w:rFonts w:eastAsia="Calibri"/>
          <w:sz w:val="24"/>
          <w:szCs w:val="24"/>
          <w:lang w:eastAsia="en-US"/>
        </w:rPr>
        <w:t>9</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00C624B3">
        <w:rPr>
          <w:rFonts w:eastAsia="Calibri"/>
          <w:sz w:val="24"/>
          <w:szCs w:val="24"/>
          <w:lang w:eastAsia="en-US"/>
        </w:rPr>
        <w:t xml:space="preserve"> </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w:t>
      </w:r>
      <w:r w:rsidR="00E32B00">
        <w:rPr>
          <w:rFonts w:eastAsia="Calibri"/>
          <w:sz w:val="24"/>
          <w:szCs w:val="24"/>
          <w:lang w:eastAsia="en-US"/>
        </w:rPr>
        <w:t>30</w:t>
      </w:r>
      <w:r w:rsidRPr="003F5739">
        <w:rPr>
          <w:rFonts w:eastAsia="Calibri"/>
          <w:sz w:val="24"/>
          <w:szCs w:val="24"/>
          <w:lang w:eastAsia="en-US"/>
        </w:rPr>
        <w:t xml:space="preserve">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1.8. Участники конкурса пр</w:t>
      </w:r>
      <w:r w:rsidR="00C624B3">
        <w:rPr>
          <w:rFonts w:eastAsia="Calibri"/>
          <w:sz w:val="24"/>
          <w:szCs w:val="24"/>
          <w:lang w:eastAsia="en-US"/>
        </w:rPr>
        <w:t xml:space="preserve">едоставляют обеспечение заявки </w:t>
      </w:r>
      <w:r w:rsidRPr="003F5739">
        <w:rPr>
          <w:rFonts w:eastAsia="Calibri"/>
          <w:sz w:val="24"/>
          <w:szCs w:val="24"/>
          <w:lang w:eastAsia="en-US"/>
        </w:rPr>
        <w:t xml:space="preserve">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1.9. Участники конкурса должны перечислить сумму в размере</w:t>
      </w:r>
      <w:r w:rsidR="00C50A14">
        <w:rPr>
          <w:rFonts w:eastAsia="Calibri"/>
          <w:sz w:val="24"/>
          <w:szCs w:val="24"/>
          <w:lang w:eastAsia="en-US"/>
        </w:rPr>
        <w:t>:</w:t>
      </w:r>
      <w:r w:rsidR="00C50A14">
        <w:rPr>
          <w:rFonts w:eastAsia="Calibri"/>
          <w:b/>
          <w:color w:val="000000"/>
          <w:sz w:val="24"/>
          <w:szCs w:val="24"/>
          <w:lang w:eastAsia="en-US"/>
        </w:rPr>
        <w:t xml:space="preserve"> </w:t>
      </w:r>
      <w:r w:rsidR="00A1017C" w:rsidRPr="00A1017C">
        <w:rPr>
          <w:rFonts w:eastAsia="Calibri"/>
          <w:b/>
          <w:color w:val="000000"/>
          <w:sz w:val="24"/>
          <w:szCs w:val="24"/>
          <w:lang w:eastAsia="en-US"/>
        </w:rPr>
        <w:t>320 759 (триста двадцать тысяч семьсот пятьдесят девять) рублей 94 копейки</w:t>
      </w:r>
      <w:r w:rsidR="003E28B5" w:rsidRPr="003E28B5">
        <w:rPr>
          <w:rFonts w:eastAsia="Calibri"/>
          <w:b/>
          <w:sz w:val="24"/>
          <w:szCs w:val="24"/>
          <w:lang w:eastAsia="en-US"/>
        </w:rPr>
        <w:t xml:space="preserve"> (3% от начальной цены договора подряда</w:t>
      </w:r>
      <w:r w:rsidRPr="00E4306B">
        <w:rPr>
          <w:rFonts w:eastAsia="Calibri"/>
          <w:b/>
          <w:sz w:val="24"/>
          <w:szCs w:val="24"/>
          <w:lang w:eastAsia="en-US"/>
        </w:rPr>
        <w:t>)</w:t>
      </w:r>
      <w:r w:rsidR="00332689">
        <w:rPr>
          <w:rFonts w:eastAsia="Calibri"/>
          <w:b/>
          <w:sz w:val="24"/>
          <w:szCs w:val="24"/>
          <w:lang w:eastAsia="en-US"/>
        </w:rPr>
        <w:t>,</w:t>
      </w:r>
      <w:r w:rsidR="00C50A14">
        <w:rPr>
          <w:rFonts w:eastAsia="Calibri"/>
          <w:b/>
          <w:color w:val="000000"/>
          <w:sz w:val="24"/>
          <w:szCs w:val="24"/>
          <w:lang w:eastAsia="en-US"/>
        </w:rPr>
        <w:t xml:space="preserve"> </w:t>
      </w:r>
      <w:r w:rsidRPr="003F5739">
        <w:rPr>
          <w:rFonts w:eastAsia="Calibri"/>
          <w:sz w:val="24"/>
          <w:szCs w:val="24"/>
          <w:lang w:eastAsia="en-US"/>
        </w:rPr>
        <w:t xml:space="preserve">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lastRenderedPageBreak/>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00C624B3">
        <w:rPr>
          <w:rFonts w:eastAsia="Calibri"/>
          <w:sz w:val="24"/>
          <w:szCs w:val="24"/>
          <w:lang w:eastAsia="en-US"/>
        </w:rPr>
        <w:t xml:space="preserve"> </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w:t>
      </w:r>
      <w:proofErr w:type="gramStart"/>
      <w:r w:rsidRPr="003F5739">
        <w:rPr>
          <w:rFonts w:eastAsia="Calibri"/>
          <w:sz w:val="24"/>
          <w:szCs w:val="24"/>
          <w:lang w:eastAsia="en-US"/>
        </w:rPr>
        <w:t>с даты вскрытия</w:t>
      </w:r>
      <w:proofErr w:type="gramEnd"/>
      <w:r w:rsidRPr="003F5739">
        <w:rPr>
          <w:rFonts w:eastAsia="Calibri"/>
          <w:sz w:val="24"/>
          <w:szCs w:val="24"/>
          <w:lang w:eastAsia="en-US"/>
        </w:rPr>
        <w:t xml:space="preserve">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w:t>
      </w:r>
      <w:r w:rsidRPr="003F5739">
        <w:rPr>
          <w:rFonts w:eastAsia="Calibri"/>
          <w:sz w:val="24"/>
          <w:szCs w:val="24"/>
          <w:lang w:eastAsia="en-US"/>
        </w:rPr>
        <w:lastRenderedPageBreak/>
        <w:t xml:space="preserve">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 xml:space="preserve">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w:t>
      </w:r>
      <w:r w:rsidRPr="007B6663">
        <w:rPr>
          <w:rFonts w:eastAsia="Calibri"/>
          <w:sz w:val="24"/>
          <w:szCs w:val="24"/>
          <w:lang w:eastAsia="en-US"/>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lastRenderedPageBreak/>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w:t>
      </w:r>
      <w:r w:rsidRPr="003F5739">
        <w:rPr>
          <w:rFonts w:eastAsia="Calibri"/>
          <w:sz w:val="24"/>
          <w:szCs w:val="24"/>
          <w:lang w:eastAsia="en-US"/>
        </w:rPr>
        <w:lastRenderedPageBreak/>
        <w:t xml:space="preserve">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Опыт работы (количество успешно завершенных* объектов </w:t>
            </w:r>
            <w:r w:rsidRPr="003F5739">
              <w:rPr>
                <w:rFonts w:eastAsia="Calibri"/>
                <w:sz w:val="24"/>
                <w:szCs w:val="24"/>
                <w:lang w:eastAsia="en-US"/>
              </w:rPr>
              <w:lastRenderedPageBreak/>
              <w:t>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w:t>
      </w:r>
      <w:r w:rsidRPr="003F5739">
        <w:rPr>
          <w:rFonts w:eastAsia="Calibri"/>
          <w:sz w:val="24"/>
          <w:szCs w:val="24"/>
          <w:lang w:eastAsia="en-US"/>
        </w:rPr>
        <w:lastRenderedPageBreak/>
        <w:t>"Цена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lastRenderedPageBreak/>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lastRenderedPageBreak/>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lastRenderedPageBreak/>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E222C" w:rsidRPr="001F6827" w:rsidRDefault="00FE222C" w:rsidP="00FE222C">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w:t>
      </w:r>
      <w:r w:rsidRPr="001F6827">
        <w:rPr>
          <w:rFonts w:eastAsia="Calibri"/>
          <w:sz w:val="24"/>
          <w:szCs w:val="24"/>
          <w:lang w:eastAsia="en-US"/>
        </w:rPr>
        <w:t>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не позднее 60</w:t>
      </w:r>
      <w:r w:rsidRPr="001F6827">
        <w:rPr>
          <w:rFonts w:eastAsia="Calibri"/>
          <w:color w:val="FF0000"/>
          <w:sz w:val="24"/>
          <w:szCs w:val="24"/>
          <w:lang w:eastAsia="en-US"/>
        </w:rPr>
        <w:t xml:space="preserve"> </w:t>
      </w:r>
      <w:r w:rsidRPr="001F6827">
        <w:rPr>
          <w:rFonts w:eastAsia="Calibri"/>
          <w:sz w:val="24"/>
          <w:szCs w:val="24"/>
          <w:lang w:eastAsia="en-US"/>
        </w:rPr>
        <w:t xml:space="preserve">дней </w:t>
      </w:r>
      <w:proofErr w:type="gramStart"/>
      <w:r w:rsidRPr="001F6827">
        <w:rPr>
          <w:rFonts w:eastAsia="Calibri"/>
          <w:sz w:val="24"/>
          <w:szCs w:val="24"/>
          <w:lang w:eastAsia="en-US"/>
        </w:rPr>
        <w:t>с даты предоставления</w:t>
      </w:r>
      <w:proofErr w:type="gramEnd"/>
      <w:r w:rsidRPr="001F6827">
        <w:rPr>
          <w:rFonts w:eastAsia="Calibri"/>
          <w:sz w:val="24"/>
          <w:szCs w:val="24"/>
          <w:lang w:eastAsia="en-US"/>
        </w:rPr>
        <w:t xml:space="preserve"> обеспечения исполнения обязательств по Договору;</w:t>
      </w:r>
    </w:p>
    <w:p w:rsidR="00FE222C" w:rsidRPr="001F6827" w:rsidRDefault="00FE222C" w:rsidP="00FE222C">
      <w:pPr>
        <w:overflowPunct/>
        <w:jc w:val="both"/>
        <w:textAlignment w:val="auto"/>
        <w:rPr>
          <w:rFonts w:eastAsia="Calibri"/>
          <w:sz w:val="24"/>
          <w:szCs w:val="24"/>
          <w:lang w:eastAsia="en-US"/>
        </w:rPr>
      </w:pPr>
      <w:r w:rsidRPr="001F6827">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тридцатидневный срок </w:t>
      </w:r>
      <w:proofErr w:type="gramStart"/>
      <w:r w:rsidRPr="001F6827">
        <w:rPr>
          <w:rFonts w:eastAsia="Calibri"/>
          <w:sz w:val="24"/>
          <w:szCs w:val="24"/>
          <w:lang w:eastAsia="en-US"/>
        </w:rPr>
        <w:t>с даты подписания</w:t>
      </w:r>
      <w:proofErr w:type="gramEnd"/>
      <w:r w:rsidRPr="001F6827">
        <w:rPr>
          <w:rFonts w:eastAsia="Calibri"/>
          <w:sz w:val="24"/>
          <w:szCs w:val="24"/>
          <w:lang w:eastAsia="en-US"/>
        </w:rPr>
        <w:t xml:space="preserve">  указанных документов.</w:t>
      </w:r>
    </w:p>
    <w:p w:rsidR="00FE222C" w:rsidRPr="001F6827" w:rsidRDefault="00FE222C" w:rsidP="00FE222C">
      <w:pPr>
        <w:overflowPunct/>
        <w:jc w:val="both"/>
        <w:textAlignment w:val="auto"/>
        <w:rPr>
          <w:rFonts w:eastAsia="Calibri"/>
          <w:sz w:val="24"/>
          <w:szCs w:val="24"/>
          <w:lang w:eastAsia="en-US"/>
        </w:rPr>
      </w:pPr>
      <w:r w:rsidRPr="001F6827">
        <w:rPr>
          <w:rFonts w:eastAsia="Calibri"/>
          <w:sz w:val="24"/>
          <w:szCs w:val="24"/>
          <w:lang w:eastAsia="en-US"/>
        </w:rPr>
        <w:t>Оплата производится  после получения Заказчиком средств субсидии.</w:t>
      </w:r>
    </w:p>
    <w:p w:rsidR="00FE222C" w:rsidRPr="001F6827" w:rsidRDefault="00FE222C" w:rsidP="00FE222C">
      <w:pPr>
        <w:overflowPunct/>
        <w:ind w:firstLine="708"/>
        <w:jc w:val="both"/>
        <w:textAlignment w:val="auto"/>
        <w:rPr>
          <w:rFonts w:eastAsia="Calibri"/>
          <w:sz w:val="24"/>
          <w:szCs w:val="24"/>
          <w:lang w:eastAsia="en-US"/>
        </w:rPr>
      </w:pPr>
      <w:r w:rsidRPr="001F6827">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Технического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E222C" w:rsidP="00FE222C">
      <w:pPr>
        <w:overflowPunct/>
        <w:ind w:firstLine="708"/>
        <w:jc w:val="both"/>
        <w:textAlignment w:val="auto"/>
        <w:rPr>
          <w:rFonts w:eastAsia="Calibri"/>
          <w:sz w:val="24"/>
          <w:szCs w:val="24"/>
          <w:lang w:eastAsia="en-US"/>
        </w:rPr>
      </w:pPr>
      <w:r w:rsidRPr="00F91FD4">
        <w:rPr>
          <w:rFonts w:eastAsia="Calibri"/>
          <w:sz w:val="24"/>
          <w:szCs w:val="24"/>
          <w:lang w:eastAsia="en-US"/>
        </w:rPr>
        <w:t>3.</w:t>
      </w:r>
      <w:r>
        <w:rPr>
          <w:rFonts w:eastAsia="Calibri"/>
          <w:sz w:val="24"/>
          <w:szCs w:val="24"/>
          <w:lang w:eastAsia="en-US"/>
        </w:rPr>
        <w:t>3</w:t>
      </w:r>
      <w:r w:rsidRPr="00F91FD4">
        <w:rPr>
          <w:rFonts w:eastAsia="Calibri"/>
          <w:sz w:val="24"/>
          <w:szCs w:val="24"/>
          <w:lang w:eastAsia="en-US"/>
        </w:rPr>
        <w:t>. При применении понижающего коэффициента в смете, являющейся приложением к договору подряда, данный коэффициент применяет</w:t>
      </w:r>
      <w:r>
        <w:rPr>
          <w:rFonts w:eastAsia="Calibri"/>
          <w:sz w:val="24"/>
          <w:szCs w:val="24"/>
          <w:lang w:eastAsia="en-US"/>
        </w:rPr>
        <w:t>ся и в акте выполненных работ</w:t>
      </w:r>
      <w:r w:rsidRPr="00F91FD4">
        <w:rPr>
          <w:rFonts w:eastAsia="Calibri"/>
          <w:sz w:val="24"/>
          <w:szCs w:val="24"/>
          <w:lang w:eastAsia="en-US"/>
        </w:rPr>
        <w:t xml:space="preserve"> по форме КС-2.</w:t>
      </w: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w:t>
      </w:r>
      <w:r w:rsidR="00A1017C">
        <w:rPr>
          <w:rFonts w:eastAsia="Calibri"/>
          <w:sz w:val="24"/>
          <w:szCs w:val="24"/>
          <w:lang w:eastAsia="en-US"/>
        </w:rPr>
        <w:t>1</w:t>
      </w:r>
      <w:r w:rsidR="00926CDE">
        <w:rPr>
          <w:rFonts w:eastAsia="Calibri"/>
          <w:sz w:val="24"/>
          <w:szCs w:val="24"/>
          <w:lang w:eastAsia="en-US"/>
        </w:rPr>
        <w:t>6</w:t>
      </w:r>
      <w:bookmarkStart w:id="0" w:name="_GoBack"/>
      <w:bookmarkEnd w:id="0"/>
      <w:r w:rsidRPr="00F91FD4">
        <w:rPr>
          <w:rFonts w:eastAsia="Calibri"/>
          <w:sz w:val="24"/>
          <w:szCs w:val="24"/>
          <w:lang w:eastAsia="en-US"/>
        </w:rPr>
        <w:t xml:space="preserve">" </w:t>
      </w:r>
      <w:r w:rsidR="00A1017C">
        <w:rPr>
          <w:rFonts w:eastAsia="Calibri"/>
          <w:sz w:val="24"/>
          <w:szCs w:val="24"/>
          <w:lang w:eastAsia="en-US"/>
        </w:rPr>
        <w:t>марта</w:t>
      </w:r>
      <w:r w:rsidRPr="00F91FD4">
        <w:rPr>
          <w:rFonts w:eastAsia="Calibri"/>
          <w:sz w:val="24"/>
          <w:szCs w:val="24"/>
          <w:lang w:eastAsia="en-US"/>
        </w:rPr>
        <w:t xml:space="preserve"> 20</w:t>
      </w:r>
      <w:r w:rsidR="00A1017C">
        <w:rPr>
          <w:rFonts w:eastAsia="Calibri"/>
          <w:sz w:val="24"/>
          <w:szCs w:val="24"/>
          <w:lang w:eastAsia="en-US"/>
        </w:rPr>
        <w:t>20</w:t>
      </w:r>
      <w:r w:rsidRPr="00F91FD4">
        <w:rPr>
          <w:rFonts w:eastAsia="Calibri"/>
          <w:sz w:val="24"/>
          <w:szCs w:val="24"/>
          <w:lang w:eastAsia="en-US"/>
        </w:rPr>
        <w:t xml:space="preserve">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 xml:space="preserve">акт по форме КС-2 и справку по форме КС-3, </w:t>
      </w:r>
      <w:r w:rsidRPr="00F91FD4">
        <w:rPr>
          <w:rFonts w:eastAsia="Calibri"/>
          <w:sz w:val="24"/>
          <w:szCs w:val="24"/>
          <w:lang w:eastAsia="en-US"/>
        </w:rPr>
        <w:lastRenderedPageBreak/>
        <w:t>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w:t>
      </w:r>
      <w:r w:rsidRPr="00124329">
        <w:rPr>
          <w:rFonts w:eastAsia="Calibri"/>
          <w:sz w:val="24"/>
          <w:szCs w:val="24"/>
          <w:lang w:eastAsia="en-US"/>
        </w:rPr>
        <w:lastRenderedPageBreak/>
        <w:t xml:space="preserve">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B435C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6A0"/>
    <w:rsid w:val="00025296"/>
    <w:rsid w:val="000370A0"/>
    <w:rsid w:val="00041521"/>
    <w:rsid w:val="000418F1"/>
    <w:rsid w:val="000A31DD"/>
    <w:rsid w:val="000A6F83"/>
    <w:rsid w:val="000B1892"/>
    <w:rsid w:val="000F04F4"/>
    <w:rsid w:val="000F18EA"/>
    <w:rsid w:val="000F4DAA"/>
    <w:rsid w:val="000F7106"/>
    <w:rsid w:val="000F73CE"/>
    <w:rsid w:val="00105F22"/>
    <w:rsid w:val="001068E9"/>
    <w:rsid w:val="00124329"/>
    <w:rsid w:val="001304DE"/>
    <w:rsid w:val="00155A78"/>
    <w:rsid w:val="00166700"/>
    <w:rsid w:val="00187186"/>
    <w:rsid w:val="0019223B"/>
    <w:rsid w:val="001A1322"/>
    <w:rsid w:val="001A5376"/>
    <w:rsid w:val="001B239F"/>
    <w:rsid w:val="001D4481"/>
    <w:rsid w:val="001D4C24"/>
    <w:rsid w:val="00200232"/>
    <w:rsid w:val="00221328"/>
    <w:rsid w:val="00224414"/>
    <w:rsid w:val="00232816"/>
    <w:rsid w:val="00234595"/>
    <w:rsid w:val="0025603C"/>
    <w:rsid w:val="002644CD"/>
    <w:rsid w:val="00267445"/>
    <w:rsid w:val="002708DC"/>
    <w:rsid w:val="00280525"/>
    <w:rsid w:val="00293509"/>
    <w:rsid w:val="002973BA"/>
    <w:rsid w:val="002A0881"/>
    <w:rsid w:val="002D7041"/>
    <w:rsid w:val="002E170A"/>
    <w:rsid w:val="002E737F"/>
    <w:rsid w:val="00304A43"/>
    <w:rsid w:val="00320DE3"/>
    <w:rsid w:val="00327D41"/>
    <w:rsid w:val="00332689"/>
    <w:rsid w:val="003628E4"/>
    <w:rsid w:val="00362B77"/>
    <w:rsid w:val="00375B5B"/>
    <w:rsid w:val="00375FD8"/>
    <w:rsid w:val="003C3429"/>
    <w:rsid w:val="003D57F0"/>
    <w:rsid w:val="003D701A"/>
    <w:rsid w:val="003E0CD3"/>
    <w:rsid w:val="003E28B5"/>
    <w:rsid w:val="00405466"/>
    <w:rsid w:val="00434356"/>
    <w:rsid w:val="00445AB9"/>
    <w:rsid w:val="00456A0D"/>
    <w:rsid w:val="00492DFC"/>
    <w:rsid w:val="00494676"/>
    <w:rsid w:val="004A556C"/>
    <w:rsid w:val="004A6695"/>
    <w:rsid w:val="004B7909"/>
    <w:rsid w:val="004C0B18"/>
    <w:rsid w:val="004C793E"/>
    <w:rsid w:val="004D518A"/>
    <w:rsid w:val="004D7270"/>
    <w:rsid w:val="004E30E7"/>
    <w:rsid w:val="004F04DC"/>
    <w:rsid w:val="0051441C"/>
    <w:rsid w:val="0052396F"/>
    <w:rsid w:val="0053132F"/>
    <w:rsid w:val="00536E58"/>
    <w:rsid w:val="005524DF"/>
    <w:rsid w:val="00566606"/>
    <w:rsid w:val="005729F6"/>
    <w:rsid w:val="005763A6"/>
    <w:rsid w:val="00590449"/>
    <w:rsid w:val="00593C16"/>
    <w:rsid w:val="005A2CA1"/>
    <w:rsid w:val="005A6464"/>
    <w:rsid w:val="005A7F7C"/>
    <w:rsid w:val="005D2A43"/>
    <w:rsid w:val="005E2FA0"/>
    <w:rsid w:val="005E6F26"/>
    <w:rsid w:val="005F5F9A"/>
    <w:rsid w:val="00612335"/>
    <w:rsid w:val="00617B7E"/>
    <w:rsid w:val="00632BFF"/>
    <w:rsid w:val="0064733E"/>
    <w:rsid w:val="00652301"/>
    <w:rsid w:val="006659B8"/>
    <w:rsid w:val="00695CD6"/>
    <w:rsid w:val="006A11DF"/>
    <w:rsid w:val="006A22D8"/>
    <w:rsid w:val="006B49AD"/>
    <w:rsid w:val="006B7D90"/>
    <w:rsid w:val="006E2878"/>
    <w:rsid w:val="006E7C86"/>
    <w:rsid w:val="007201C1"/>
    <w:rsid w:val="00755775"/>
    <w:rsid w:val="0079358F"/>
    <w:rsid w:val="007946DC"/>
    <w:rsid w:val="007A3282"/>
    <w:rsid w:val="007B6663"/>
    <w:rsid w:val="007C3E4B"/>
    <w:rsid w:val="007C56D3"/>
    <w:rsid w:val="007C61FB"/>
    <w:rsid w:val="007D7F16"/>
    <w:rsid w:val="007E6D72"/>
    <w:rsid w:val="007F3667"/>
    <w:rsid w:val="00803378"/>
    <w:rsid w:val="00806718"/>
    <w:rsid w:val="00837928"/>
    <w:rsid w:val="008414AE"/>
    <w:rsid w:val="008462B8"/>
    <w:rsid w:val="008743F3"/>
    <w:rsid w:val="0089198E"/>
    <w:rsid w:val="00894F09"/>
    <w:rsid w:val="00895E81"/>
    <w:rsid w:val="008A59BD"/>
    <w:rsid w:val="008A79E2"/>
    <w:rsid w:val="008A7A0E"/>
    <w:rsid w:val="008D2FC3"/>
    <w:rsid w:val="009200A9"/>
    <w:rsid w:val="00926CDE"/>
    <w:rsid w:val="00947F12"/>
    <w:rsid w:val="00950A97"/>
    <w:rsid w:val="009613A1"/>
    <w:rsid w:val="00966387"/>
    <w:rsid w:val="00970E7D"/>
    <w:rsid w:val="00991574"/>
    <w:rsid w:val="00A1017C"/>
    <w:rsid w:val="00A27542"/>
    <w:rsid w:val="00A37712"/>
    <w:rsid w:val="00A45466"/>
    <w:rsid w:val="00A675DF"/>
    <w:rsid w:val="00A71F3F"/>
    <w:rsid w:val="00A72624"/>
    <w:rsid w:val="00A80DB3"/>
    <w:rsid w:val="00A8192D"/>
    <w:rsid w:val="00A96EC5"/>
    <w:rsid w:val="00AA6089"/>
    <w:rsid w:val="00AC5B1C"/>
    <w:rsid w:val="00AC5F50"/>
    <w:rsid w:val="00AD4F9E"/>
    <w:rsid w:val="00AF0BD6"/>
    <w:rsid w:val="00AF6CBF"/>
    <w:rsid w:val="00B00BE6"/>
    <w:rsid w:val="00B33546"/>
    <w:rsid w:val="00B42BB2"/>
    <w:rsid w:val="00B435C4"/>
    <w:rsid w:val="00B66A7B"/>
    <w:rsid w:val="00B76446"/>
    <w:rsid w:val="00BB3FDE"/>
    <w:rsid w:val="00BC4A62"/>
    <w:rsid w:val="00BD323E"/>
    <w:rsid w:val="00BE276A"/>
    <w:rsid w:val="00C06B09"/>
    <w:rsid w:val="00C179B9"/>
    <w:rsid w:val="00C22392"/>
    <w:rsid w:val="00C41938"/>
    <w:rsid w:val="00C42458"/>
    <w:rsid w:val="00C50A14"/>
    <w:rsid w:val="00C54524"/>
    <w:rsid w:val="00C624B3"/>
    <w:rsid w:val="00C709D7"/>
    <w:rsid w:val="00C74901"/>
    <w:rsid w:val="00C8076A"/>
    <w:rsid w:val="00C8536D"/>
    <w:rsid w:val="00CA3E92"/>
    <w:rsid w:val="00CA57D7"/>
    <w:rsid w:val="00CB5856"/>
    <w:rsid w:val="00CC2324"/>
    <w:rsid w:val="00CD1668"/>
    <w:rsid w:val="00CE4E16"/>
    <w:rsid w:val="00CE4EE4"/>
    <w:rsid w:val="00CF1983"/>
    <w:rsid w:val="00CF2B5B"/>
    <w:rsid w:val="00D04386"/>
    <w:rsid w:val="00D0630B"/>
    <w:rsid w:val="00D20C07"/>
    <w:rsid w:val="00D23D25"/>
    <w:rsid w:val="00D33658"/>
    <w:rsid w:val="00D74023"/>
    <w:rsid w:val="00DA05C0"/>
    <w:rsid w:val="00DB0EFA"/>
    <w:rsid w:val="00DB4BA7"/>
    <w:rsid w:val="00DE04DD"/>
    <w:rsid w:val="00DF2C3C"/>
    <w:rsid w:val="00E03B55"/>
    <w:rsid w:val="00E04CE7"/>
    <w:rsid w:val="00E32B00"/>
    <w:rsid w:val="00E4306B"/>
    <w:rsid w:val="00E57634"/>
    <w:rsid w:val="00E57F06"/>
    <w:rsid w:val="00E73A59"/>
    <w:rsid w:val="00EB692A"/>
    <w:rsid w:val="00EC2B14"/>
    <w:rsid w:val="00EC5EB6"/>
    <w:rsid w:val="00EE1032"/>
    <w:rsid w:val="00EE1452"/>
    <w:rsid w:val="00F04462"/>
    <w:rsid w:val="00F21AC5"/>
    <w:rsid w:val="00F31C19"/>
    <w:rsid w:val="00F4240F"/>
    <w:rsid w:val="00F447AA"/>
    <w:rsid w:val="00F47DD1"/>
    <w:rsid w:val="00F63891"/>
    <w:rsid w:val="00F7192D"/>
    <w:rsid w:val="00F879D7"/>
    <w:rsid w:val="00F91FD4"/>
    <w:rsid w:val="00F95B13"/>
    <w:rsid w:val="00FB3052"/>
    <w:rsid w:val="00FE222C"/>
    <w:rsid w:val="00FE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B6855-3A48-4F73-A6A3-ADF1461E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10775</Words>
  <Characters>61422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2019-11-12T11:52:00Z</cp:lastPrinted>
  <dcterms:created xsi:type="dcterms:W3CDTF">2019-11-12T10:10:00Z</dcterms:created>
  <dcterms:modified xsi:type="dcterms:W3CDTF">2019-11-12T13:23:00Z</dcterms:modified>
</cp:coreProperties>
</file>