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7D" w:rsidRDefault="002A0881" w:rsidP="0019223B">
      <w:pPr>
        <w:overflowPunct/>
        <w:jc w:val="right"/>
        <w:textAlignment w:val="auto"/>
        <w:rPr>
          <w:rFonts w:eastAsia="Calibri"/>
          <w:sz w:val="24"/>
          <w:szCs w:val="24"/>
          <w:lang w:eastAsia="en-US"/>
        </w:rPr>
      </w:pPr>
      <w:r>
        <w:rPr>
          <w:rFonts w:eastAsia="Calibri"/>
          <w:sz w:val="24"/>
          <w:szCs w:val="24"/>
          <w:lang w:eastAsia="en-US"/>
        </w:rPr>
        <w:t xml:space="preserve">           </w:t>
      </w:r>
      <w:r w:rsidR="00E618A7">
        <w:rPr>
          <w:rFonts w:eastAsia="Calibri"/>
          <w:sz w:val="24"/>
          <w:szCs w:val="24"/>
          <w:lang w:eastAsia="en-US"/>
        </w:rPr>
        <w:t>Генеральный д</w:t>
      </w:r>
      <w:r>
        <w:rPr>
          <w:rFonts w:eastAsia="Calibri"/>
          <w:sz w:val="24"/>
          <w:szCs w:val="24"/>
          <w:lang w:eastAsia="en-US"/>
        </w:rPr>
        <w:t xml:space="preserve">иректор                      </w:t>
      </w:r>
    </w:p>
    <w:p w:rsidR="001D4481" w:rsidRDefault="0019223B" w:rsidP="0019223B">
      <w:pPr>
        <w:overflowPunct/>
        <w:jc w:val="right"/>
        <w:textAlignment w:val="auto"/>
        <w:rPr>
          <w:rFonts w:eastAsia="Calibri"/>
          <w:sz w:val="24"/>
          <w:szCs w:val="24"/>
          <w:lang w:eastAsia="en-US"/>
        </w:rPr>
      </w:pPr>
      <w:r>
        <w:rPr>
          <w:rFonts w:eastAsia="Calibri"/>
          <w:sz w:val="24"/>
          <w:szCs w:val="24"/>
          <w:lang w:eastAsia="en-US"/>
        </w:rPr>
        <w:t xml:space="preserve">                                                                                                              </w:t>
      </w:r>
      <w:r w:rsidR="001D4C24">
        <w:rPr>
          <w:rFonts w:eastAsia="Calibri"/>
          <w:sz w:val="24"/>
          <w:szCs w:val="24"/>
          <w:lang w:eastAsia="en-US"/>
        </w:rPr>
        <w:t>ООО «</w:t>
      </w:r>
      <w:r w:rsidR="004A5577">
        <w:rPr>
          <w:rFonts w:eastAsia="Calibri"/>
          <w:sz w:val="24"/>
          <w:szCs w:val="24"/>
          <w:lang w:eastAsia="en-US"/>
        </w:rPr>
        <w:t>УКЛР</w:t>
      </w:r>
      <w:r w:rsidR="001D4C24">
        <w:rPr>
          <w:rFonts w:eastAsia="Calibri"/>
          <w:sz w:val="24"/>
          <w:szCs w:val="24"/>
          <w:lang w:eastAsia="en-US"/>
        </w:rPr>
        <w:t>»</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F21AC5">
        <w:rPr>
          <w:rFonts w:eastAsia="Calibri"/>
          <w:sz w:val="24"/>
          <w:szCs w:val="24"/>
          <w:lang w:eastAsia="en-US"/>
        </w:rPr>
        <w:t xml:space="preserve">   </w:t>
      </w:r>
    </w:p>
    <w:p w:rsidR="00375B5B" w:rsidRDefault="00F21AC5" w:rsidP="0019223B">
      <w:pPr>
        <w:overflowPunct/>
        <w:jc w:val="right"/>
        <w:textAlignment w:val="auto"/>
        <w:rPr>
          <w:rFonts w:eastAsia="Calibri"/>
          <w:sz w:val="24"/>
          <w:szCs w:val="24"/>
          <w:lang w:eastAsia="en-US"/>
        </w:rPr>
      </w:pPr>
      <w:r>
        <w:rPr>
          <w:rFonts w:eastAsia="Calibri"/>
          <w:sz w:val="24"/>
          <w:szCs w:val="24"/>
          <w:lang w:eastAsia="en-US"/>
        </w:rPr>
        <w:t>________</w:t>
      </w:r>
      <w:r w:rsidR="007201C1">
        <w:rPr>
          <w:rFonts w:eastAsia="Calibri"/>
          <w:sz w:val="24"/>
          <w:szCs w:val="24"/>
          <w:lang w:eastAsia="en-US"/>
        </w:rPr>
        <w:t xml:space="preserve">__ </w:t>
      </w:r>
      <w:r w:rsidR="004A5577">
        <w:rPr>
          <w:rFonts w:eastAsia="Calibri"/>
          <w:sz w:val="24"/>
          <w:szCs w:val="24"/>
          <w:lang w:eastAsia="en-US"/>
        </w:rPr>
        <w:t>Емельянова О.Ю.</w:t>
      </w:r>
      <w:r w:rsidR="007201C1">
        <w:rPr>
          <w:rFonts w:eastAsia="Calibri"/>
          <w:sz w:val="24"/>
          <w:szCs w:val="24"/>
          <w:lang w:eastAsia="en-US"/>
        </w:rPr>
        <w:t xml:space="preserve">         </w:t>
      </w:r>
      <w:r w:rsidR="0019223B">
        <w:rPr>
          <w:rFonts w:eastAsia="Calibri"/>
          <w:sz w:val="24"/>
          <w:szCs w:val="24"/>
          <w:lang w:eastAsia="en-US"/>
        </w:rPr>
        <w:t xml:space="preserve"> </w:t>
      </w:r>
    </w:p>
    <w:p w:rsidR="00375B5B" w:rsidRDefault="002973BA" w:rsidP="0019223B">
      <w:pPr>
        <w:overflowPunct/>
        <w:jc w:val="right"/>
        <w:textAlignment w:val="auto"/>
        <w:rPr>
          <w:rFonts w:eastAsia="Calibri"/>
          <w:sz w:val="24"/>
          <w:szCs w:val="24"/>
          <w:lang w:eastAsia="en-US"/>
        </w:rPr>
      </w:pPr>
      <w:r>
        <w:rPr>
          <w:rFonts w:eastAsia="Calibri"/>
          <w:sz w:val="24"/>
          <w:szCs w:val="24"/>
          <w:lang w:eastAsia="en-US"/>
        </w:rPr>
        <w:t xml:space="preserve">         </w:t>
      </w:r>
      <w:r w:rsidR="00612335">
        <w:rPr>
          <w:rFonts w:eastAsia="Calibri"/>
          <w:sz w:val="24"/>
          <w:szCs w:val="24"/>
          <w:lang w:eastAsia="en-US"/>
        </w:rPr>
        <w:t xml:space="preserve">   «</w:t>
      </w:r>
      <w:r w:rsidR="0019223B">
        <w:rPr>
          <w:rFonts w:eastAsia="Calibri"/>
          <w:sz w:val="24"/>
          <w:szCs w:val="24"/>
          <w:lang w:eastAsia="en-US"/>
        </w:rPr>
        <w:t xml:space="preserve"> </w:t>
      </w:r>
      <w:r w:rsidR="00A1017C">
        <w:rPr>
          <w:rFonts w:eastAsia="Calibri"/>
          <w:sz w:val="24"/>
          <w:szCs w:val="24"/>
          <w:lang w:eastAsia="en-US"/>
        </w:rPr>
        <w:t>13</w:t>
      </w:r>
      <w:r w:rsidR="0019223B">
        <w:rPr>
          <w:rFonts w:eastAsia="Calibri"/>
          <w:sz w:val="24"/>
          <w:szCs w:val="24"/>
          <w:lang w:eastAsia="en-US"/>
        </w:rPr>
        <w:t xml:space="preserve"> </w:t>
      </w:r>
      <w:r w:rsidR="00612335">
        <w:rPr>
          <w:rFonts w:eastAsia="Calibri"/>
          <w:sz w:val="24"/>
          <w:szCs w:val="24"/>
          <w:lang w:eastAsia="en-US"/>
        </w:rPr>
        <w:t xml:space="preserve">» </w:t>
      </w:r>
      <w:r w:rsidR="0019223B">
        <w:rPr>
          <w:rFonts w:eastAsia="Calibri"/>
          <w:sz w:val="24"/>
          <w:szCs w:val="24"/>
          <w:lang w:eastAsia="en-US"/>
        </w:rPr>
        <w:t xml:space="preserve"> </w:t>
      </w:r>
      <w:r w:rsidR="00A1017C">
        <w:rPr>
          <w:rFonts w:eastAsia="Calibri"/>
          <w:sz w:val="24"/>
          <w:szCs w:val="24"/>
          <w:lang w:eastAsia="en-US"/>
        </w:rPr>
        <w:t>ноября</w:t>
      </w:r>
      <w:r>
        <w:rPr>
          <w:rFonts w:eastAsia="Calibri"/>
          <w:sz w:val="24"/>
          <w:szCs w:val="24"/>
          <w:lang w:eastAsia="en-US"/>
        </w:rPr>
        <w:t xml:space="preserve"> </w:t>
      </w:r>
      <w:r w:rsidR="00612335">
        <w:rPr>
          <w:rFonts w:eastAsia="Calibri"/>
          <w:sz w:val="24"/>
          <w:szCs w:val="24"/>
          <w:lang w:eastAsia="en-US"/>
        </w:rPr>
        <w:t xml:space="preserve"> 2019г.              </w:t>
      </w:r>
      <w:r>
        <w:rPr>
          <w:rFonts w:eastAsia="Calibri"/>
          <w:sz w:val="24"/>
          <w:szCs w:val="24"/>
          <w:lang w:eastAsia="en-US"/>
        </w:rPr>
        <w:t xml:space="preserve">                </w:t>
      </w:r>
      <w:r w:rsidR="00612335">
        <w:rPr>
          <w:rFonts w:eastAsia="Calibri"/>
          <w:sz w:val="24"/>
          <w:szCs w:val="24"/>
          <w:lang w:eastAsia="en-US"/>
        </w:rPr>
        <w:t xml:space="preserve">    </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w:t>
      </w:r>
      <w:r w:rsidR="00FE6A7C">
        <w:rPr>
          <w:rFonts w:eastAsia="Calibri"/>
          <w:sz w:val="24"/>
          <w:szCs w:val="24"/>
          <w:lang w:eastAsia="en-US"/>
        </w:rPr>
        <w:t>а</w:t>
      </w:r>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C179B9">
        <w:rPr>
          <w:rFonts w:eastAsia="Calibri"/>
          <w:sz w:val="24"/>
          <w:szCs w:val="24"/>
          <w:lang w:eastAsia="en-US"/>
        </w:rPr>
        <w:t xml:space="preserve">ых </w:t>
      </w:r>
      <w:r w:rsidR="001304DE" w:rsidRPr="001A5376">
        <w:rPr>
          <w:rFonts w:eastAsia="Calibri"/>
          <w:sz w:val="24"/>
          <w:szCs w:val="24"/>
          <w:lang w:eastAsia="en-US"/>
        </w:rPr>
        <w:t>территори</w:t>
      </w:r>
      <w:r w:rsidR="00C179B9">
        <w:rPr>
          <w:rFonts w:eastAsia="Calibri"/>
          <w:sz w:val="24"/>
          <w:szCs w:val="24"/>
          <w:lang w:eastAsia="en-US"/>
        </w:rPr>
        <w:t xml:space="preserve">й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A1017C" w:rsidRPr="00A1017C">
        <w:rPr>
          <w:rFonts w:eastAsia="Calibri"/>
          <w:sz w:val="24"/>
          <w:szCs w:val="24"/>
          <w:lang w:eastAsia="en-US"/>
        </w:rPr>
        <w:t xml:space="preserve">г. Калининград, ул. </w:t>
      </w:r>
      <w:r w:rsidR="0051511D">
        <w:rPr>
          <w:rFonts w:eastAsia="Calibri"/>
          <w:sz w:val="24"/>
          <w:szCs w:val="24"/>
          <w:lang w:eastAsia="en-US"/>
        </w:rPr>
        <w:t>Артиллерийская, д. 2-4; д. 6-8; д. 10-12.</w:t>
      </w:r>
      <w:r w:rsidR="00A1017C" w:rsidRPr="00A1017C">
        <w:rPr>
          <w:rFonts w:eastAsia="Calibri"/>
          <w:sz w:val="24"/>
          <w:szCs w:val="24"/>
          <w:lang w:eastAsia="en-US"/>
        </w:rPr>
        <w:t xml:space="preserve"> </w:t>
      </w:r>
    </w:p>
    <w:p w:rsidR="0051511D" w:rsidRDefault="006A11DF" w:rsidP="006A11DF">
      <w:pPr>
        <w:jc w:val="both"/>
        <w:rPr>
          <w:b/>
          <w:sz w:val="24"/>
          <w:szCs w:val="24"/>
        </w:rPr>
      </w:pPr>
      <w:r w:rsidRPr="003F5739">
        <w:rPr>
          <w:sz w:val="24"/>
          <w:szCs w:val="24"/>
        </w:rPr>
        <w:t xml:space="preserve">1.2. </w:t>
      </w:r>
      <w:r w:rsidRPr="00C22392">
        <w:rPr>
          <w:b/>
          <w:sz w:val="24"/>
          <w:szCs w:val="24"/>
        </w:rPr>
        <w:t xml:space="preserve">Заказчиком </w:t>
      </w:r>
      <w:r w:rsidR="00C22392" w:rsidRPr="00C22392">
        <w:rPr>
          <w:b/>
          <w:sz w:val="24"/>
          <w:szCs w:val="24"/>
        </w:rPr>
        <w:t xml:space="preserve">договора подряда </w:t>
      </w:r>
      <w:r w:rsidRPr="00C22392">
        <w:rPr>
          <w:b/>
          <w:sz w:val="24"/>
          <w:szCs w:val="24"/>
        </w:rPr>
        <w:t xml:space="preserve">является: </w:t>
      </w:r>
      <w:r w:rsidR="000F4DAA" w:rsidRPr="00C22392">
        <w:rPr>
          <w:b/>
          <w:sz w:val="24"/>
          <w:szCs w:val="24"/>
        </w:rPr>
        <w:t>ООО «</w:t>
      </w:r>
      <w:r w:rsidR="0051511D" w:rsidRPr="0051511D">
        <w:rPr>
          <w:b/>
          <w:sz w:val="24"/>
          <w:szCs w:val="24"/>
        </w:rPr>
        <w:t>УПРАВЛЯЮЩАЯ КОМПАНИЯ ЛЕНИНГРАДСКОГО РАЙОНА</w:t>
      </w:r>
      <w:r w:rsidR="000F4DAA" w:rsidRPr="00C22392">
        <w:rPr>
          <w:b/>
          <w:sz w:val="24"/>
          <w:szCs w:val="24"/>
        </w:rPr>
        <w:t>»</w:t>
      </w:r>
    </w:p>
    <w:p w:rsidR="0051511D" w:rsidRDefault="006A11DF" w:rsidP="006A11DF">
      <w:pPr>
        <w:jc w:val="both"/>
        <w:rPr>
          <w:sz w:val="24"/>
          <w:szCs w:val="24"/>
        </w:rPr>
      </w:pPr>
      <w:r w:rsidRPr="003F5739">
        <w:rPr>
          <w:sz w:val="24"/>
          <w:szCs w:val="24"/>
        </w:rPr>
        <w:t xml:space="preserve">Юридический адрес: </w:t>
      </w:r>
      <w:r w:rsidR="0051511D" w:rsidRPr="0051511D">
        <w:rPr>
          <w:sz w:val="24"/>
          <w:szCs w:val="24"/>
        </w:rPr>
        <w:t>236008, г. Калининград,</w:t>
      </w:r>
      <w:r w:rsidR="0051511D">
        <w:rPr>
          <w:sz w:val="24"/>
          <w:szCs w:val="24"/>
        </w:rPr>
        <w:t xml:space="preserve"> </w:t>
      </w:r>
      <w:r w:rsidR="0051511D" w:rsidRPr="0051511D">
        <w:rPr>
          <w:sz w:val="24"/>
          <w:szCs w:val="24"/>
        </w:rPr>
        <w:t xml:space="preserve">ул. Тургенева, д.14. </w:t>
      </w:r>
    </w:p>
    <w:p w:rsidR="0051511D" w:rsidRDefault="0051511D" w:rsidP="006A11DF">
      <w:pPr>
        <w:jc w:val="both"/>
        <w:rPr>
          <w:sz w:val="24"/>
          <w:szCs w:val="24"/>
        </w:rPr>
      </w:pPr>
      <w:r w:rsidRPr="0051511D">
        <w:rPr>
          <w:sz w:val="24"/>
          <w:szCs w:val="24"/>
        </w:rPr>
        <w:t>ИНН 3906204305, КПП 390601001, ОГРН 1093925000795,</w:t>
      </w:r>
      <w:r>
        <w:rPr>
          <w:sz w:val="24"/>
          <w:szCs w:val="24"/>
        </w:rPr>
        <w:t xml:space="preserve"> </w:t>
      </w:r>
      <w:r w:rsidRPr="0051511D">
        <w:rPr>
          <w:sz w:val="24"/>
          <w:szCs w:val="24"/>
        </w:rPr>
        <w:t xml:space="preserve">ОКПО 60572352. </w:t>
      </w:r>
    </w:p>
    <w:p w:rsidR="00A1017C"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51511D" w:rsidRPr="0051511D">
        <w:rPr>
          <w:sz w:val="24"/>
          <w:szCs w:val="24"/>
        </w:rPr>
        <w:t>236008, г. Калининград,</w:t>
      </w:r>
      <w:r w:rsidR="0051511D">
        <w:rPr>
          <w:sz w:val="24"/>
          <w:szCs w:val="24"/>
        </w:rPr>
        <w:t xml:space="preserve"> </w:t>
      </w:r>
      <w:r w:rsidR="0051511D" w:rsidRPr="0051511D">
        <w:rPr>
          <w:sz w:val="24"/>
          <w:szCs w:val="24"/>
        </w:rPr>
        <w:t>ул. Тургенева, д.14.</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BB3FDE" w:rsidRDefault="006A11DF" w:rsidP="00BB3FDE">
      <w:pPr>
        <w:jc w:val="both"/>
        <w:rPr>
          <w:rFonts w:eastAsia="Calibri"/>
          <w:color w:val="000000"/>
          <w:sz w:val="24"/>
          <w:szCs w:val="24"/>
          <w:lang w:eastAsia="en-US"/>
        </w:rPr>
      </w:pPr>
      <w:r w:rsidRPr="003F5739">
        <w:rPr>
          <w:rFonts w:eastAsia="Calibri"/>
          <w:color w:val="000000"/>
          <w:sz w:val="24"/>
          <w:szCs w:val="24"/>
          <w:lang w:eastAsia="en-US"/>
        </w:rPr>
        <w:t xml:space="preserve">1.4. </w:t>
      </w:r>
      <w:r w:rsidR="00E73A59" w:rsidRPr="00E73A59">
        <w:rPr>
          <w:rFonts w:eastAsia="Calibri"/>
          <w:color w:val="000000"/>
          <w:sz w:val="24"/>
          <w:szCs w:val="24"/>
          <w:lang w:eastAsia="en-US"/>
        </w:rPr>
        <w:t xml:space="preserve">Начальная (максимальная) цена </w:t>
      </w:r>
      <w:r w:rsidR="00E73A59" w:rsidRPr="00E73A59">
        <w:rPr>
          <w:rFonts w:eastAsia="Calibri"/>
          <w:b/>
          <w:color w:val="000000"/>
          <w:sz w:val="24"/>
          <w:szCs w:val="24"/>
          <w:lang w:eastAsia="en-US"/>
        </w:rPr>
        <w:t>договора подряда:</w:t>
      </w:r>
      <w:r w:rsidR="00BB3FDE">
        <w:rPr>
          <w:rFonts w:eastAsia="Calibri"/>
          <w:b/>
          <w:color w:val="000000"/>
          <w:sz w:val="24"/>
          <w:szCs w:val="24"/>
          <w:lang w:eastAsia="en-US"/>
        </w:rPr>
        <w:t xml:space="preserve"> </w:t>
      </w:r>
      <w:r w:rsidR="0051511D">
        <w:rPr>
          <w:rFonts w:eastAsia="Calibri"/>
          <w:b/>
          <w:color w:val="000000"/>
          <w:sz w:val="24"/>
          <w:szCs w:val="24"/>
          <w:lang w:eastAsia="en-US"/>
        </w:rPr>
        <w:t>12 </w:t>
      </w:r>
      <w:r w:rsidR="00BF46E6">
        <w:rPr>
          <w:rFonts w:eastAsia="Calibri"/>
          <w:b/>
          <w:color w:val="000000"/>
          <w:sz w:val="24"/>
          <w:szCs w:val="24"/>
          <w:lang w:eastAsia="en-US"/>
        </w:rPr>
        <w:t>783</w:t>
      </w:r>
      <w:r w:rsidR="0051511D">
        <w:rPr>
          <w:rFonts w:eastAsia="Calibri"/>
          <w:b/>
          <w:color w:val="000000"/>
          <w:sz w:val="24"/>
          <w:szCs w:val="24"/>
          <w:lang w:eastAsia="en-US"/>
        </w:rPr>
        <w:t xml:space="preserve"> </w:t>
      </w:r>
      <w:r w:rsidR="00BF46E6">
        <w:rPr>
          <w:rFonts w:eastAsia="Calibri"/>
          <w:b/>
          <w:color w:val="000000"/>
          <w:sz w:val="24"/>
          <w:szCs w:val="24"/>
          <w:lang w:eastAsia="en-US"/>
        </w:rPr>
        <w:t>926</w:t>
      </w:r>
      <w:r w:rsidR="00A1017C" w:rsidRPr="00A1017C">
        <w:rPr>
          <w:rFonts w:eastAsia="Calibri"/>
          <w:b/>
          <w:color w:val="000000"/>
          <w:sz w:val="24"/>
          <w:szCs w:val="24"/>
          <w:lang w:eastAsia="en-US"/>
        </w:rPr>
        <w:t xml:space="preserve"> (</w:t>
      </w:r>
      <w:r w:rsidR="00BF46E6" w:rsidRPr="00BF46E6">
        <w:rPr>
          <w:rFonts w:eastAsia="Calibri"/>
          <w:b/>
          <w:color w:val="000000"/>
          <w:sz w:val="24"/>
          <w:szCs w:val="24"/>
          <w:lang w:eastAsia="en-US"/>
        </w:rPr>
        <w:t>двенадцать миллионов семьсот восемьдесят три тысячи девятьсот двадцать шесть</w:t>
      </w:r>
      <w:r w:rsidR="00A1017C" w:rsidRPr="00A1017C">
        <w:rPr>
          <w:rFonts w:eastAsia="Calibri"/>
          <w:b/>
          <w:color w:val="000000"/>
          <w:sz w:val="24"/>
          <w:szCs w:val="24"/>
          <w:lang w:eastAsia="en-US"/>
        </w:rPr>
        <w:t>) рубл</w:t>
      </w:r>
      <w:r w:rsidR="00BF46E6">
        <w:rPr>
          <w:rFonts w:eastAsia="Calibri"/>
          <w:b/>
          <w:color w:val="000000"/>
          <w:sz w:val="24"/>
          <w:szCs w:val="24"/>
          <w:lang w:eastAsia="en-US"/>
        </w:rPr>
        <w:t>ей</w:t>
      </w:r>
      <w:r w:rsidR="00A1017C" w:rsidRPr="00A1017C">
        <w:rPr>
          <w:rFonts w:eastAsia="Calibri"/>
          <w:b/>
          <w:color w:val="000000"/>
          <w:sz w:val="24"/>
          <w:szCs w:val="24"/>
          <w:lang w:eastAsia="en-US"/>
        </w:rPr>
        <w:t xml:space="preserve">, в том числе НДС 20%: </w:t>
      </w:r>
      <w:r w:rsidR="0051511D">
        <w:rPr>
          <w:rFonts w:eastAsia="Calibri"/>
          <w:b/>
          <w:color w:val="000000"/>
          <w:sz w:val="24"/>
          <w:szCs w:val="24"/>
          <w:lang w:eastAsia="en-US"/>
        </w:rPr>
        <w:t>2</w:t>
      </w:r>
      <w:r w:rsidR="00BF46E6">
        <w:rPr>
          <w:rFonts w:eastAsia="Calibri"/>
          <w:b/>
          <w:color w:val="000000"/>
          <w:sz w:val="24"/>
          <w:szCs w:val="24"/>
          <w:lang w:eastAsia="en-US"/>
        </w:rPr>
        <w:t> 130 654</w:t>
      </w:r>
      <w:r w:rsidR="00A1017C" w:rsidRPr="00A1017C">
        <w:rPr>
          <w:rFonts w:eastAsia="Calibri"/>
          <w:b/>
          <w:color w:val="000000"/>
          <w:sz w:val="24"/>
          <w:szCs w:val="24"/>
          <w:lang w:eastAsia="en-US"/>
        </w:rPr>
        <w:t xml:space="preserve"> (</w:t>
      </w:r>
      <w:r w:rsidR="00BF46E6" w:rsidRPr="00BF46E6">
        <w:rPr>
          <w:rFonts w:eastAsia="Calibri"/>
          <w:b/>
          <w:color w:val="000000"/>
          <w:sz w:val="24"/>
          <w:szCs w:val="24"/>
          <w:lang w:eastAsia="en-US"/>
        </w:rPr>
        <w:t>два миллиона сто тридцать тысяч шестьсот пятьдесят четыре</w:t>
      </w:r>
      <w:r w:rsidR="00A1017C" w:rsidRPr="00A1017C">
        <w:rPr>
          <w:rFonts w:eastAsia="Calibri"/>
          <w:b/>
          <w:color w:val="000000"/>
          <w:sz w:val="24"/>
          <w:szCs w:val="24"/>
          <w:lang w:eastAsia="en-US"/>
        </w:rPr>
        <w:t>) рубл</w:t>
      </w:r>
      <w:r w:rsidR="00BF46E6">
        <w:rPr>
          <w:rFonts w:eastAsia="Calibri"/>
          <w:b/>
          <w:color w:val="000000"/>
          <w:sz w:val="24"/>
          <w:szCs w:val="24"/>
          <w:lang w:eastAsia="en-US"/>
        </w:rPr>
        <w:t>я</w:t>
      </w:r>
      <w:r w:rsidR="00E32B00">
        <w:rPr>
          <w:rFonts w:eastAsia="Calibri"/>
          <w:b/>
          <w:color w:val="000000"/>
          <w:sz w:val="24"/>
          <w:szCs w:val="24"/>
          <w:lang w:eastAsia="en-US"/>
        </w:rPr>
        <w:t xml:space="preserve"> </w:t>
      </w:r>
      <w:r w:rsidR="00BF46E6">
        <w:rPr>
          <w:rFonts w:eastAsia="Calibri"/>
          <w:b/>
          <w:color w:val="000000"/>
          <w:sz w:val="24"/>
          <w:szCs w:val="24"/>
          <w:lang w:eastAsia="en-US"/>
        </w:rPr>
        <w:t>33</w:t>
      </w:r>
      <w:r w:rsidR="00E32B00">
        <w:rPr>
          <w:rFonts w:eastAsia="Calibri"/>
          <w:b/>
          <w:color w:val="000000"/>
          <w:sz w:val="24"/>
          <w:szCs w:val="24"/>
          <w:lang w:eastAsia="en-US"/>
        </w:rPr>
        <w:t xml:space="preserve"> копе</w:t>
      </w:r>
      <w:r w:rsidR="00BF46E6">
        <w:rPr>
          <w:rFonts w:eastAsia="Calibri"/>
          <w:b/>
          <w:color w:val="000000"/>
          <w:sz w:val="24"/>
          <w:szCs w:val="24"/>
          <w:lang w:eastAsia="en-US"/>
        </w:rPr>
        <w:t>й</w:t>
      </w:r>
      <w:r w:rsidR="00E32B00">
        <w:rPr>
          <w:rFonts w:eastAsia="Calibri"/>
          <w:b/>
          <w:color w:val="000000"/>
          <w:sz w:val="24"/>
          <w:szCs w:val="24"/>
          <w:lang w:eastAsia="en-US"/>
        </w:rPr>
        <w:t>к</w:t>
      </w:r>
      <w:r w:rsidR="00BF46E6">
        <w:rPr>
          <w:rFonts w:eastAsia="Calibri"/>
          <w:b/>
          <w:color w:val="000000"/>
          <w:sz w:val="24"/>
          <w:szCs w:val="24"/>
          <w:lang w:eastAsia="en-US"/>
        </w:rPr>
        <w:t>и</w:t>
      </w:r>
      <w:r w:rsidR="00BB3FDE" w:rsidRPr="00BB3FDE">
        <w:rPr>
          <w:rFonts w:eastAsia="Calibri"/>
          <w:color w:val="000000"/>
          <w:sz w:val="24"/>
          <w:szCs w:val="24"/>
          <w:lang w:eastAsia="en-US"/>
        </w:rPr>
        <w:t xml:space="preserve">. Срок выполнения работ не более </w:t>
      </w:r>
      <w:r w:rsidR="00A1017C" w:rsidRPr="00A1017C">
        <w:rPr>
          <w:rFonts w:eastAsia="Calibri"/>
          <w:b/>
          <w:color w:val="000000"/>
          <w:sz w:val="24"/>
          <w:szCs w:val="24"/>
          <w:lang w:eastAsia="en-US"/>
        </w:rPr>
        <w:t>110</w:t>
      </w:r>
      <w:r w:rsidR="00BB3FDE" w:rsidRPr="00A1017C">
        <w:rPr>
          <w:rFonts w:eastAsia="Calibri"/>
          <w:b/>
          <w:color w:val="000000"/>
          <w:sz w:val="24"/>
          <w:szCs w:val="24"/>
          <w:lang w:eastAsia="en-US"/>
        </w:rPr>
        <w:t xml:space="preserve"> </w:t>
      </w:r>
      <w:r w:rsidR="00BB3FDE" w:rsidRPr="00BB3FDE">
        <w:rPr>
          <w:rFonts w:eastAsia="Calibri"/>
          <w:b/>
          <w:color w:val="000000"/>
          <w:sz w:val="24"/>
          <w:szCs w:val="24"/>
          <w:lang w:eastAsia="en-US"/>
        </w:rPr>
        <w:t>календарных дней</w:t>
      </w:r>
      <w:r w:rsidR="00BB3FDE"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A1017C" w:rsidRPr="00BB3FDE" w:rsidRDefault="00A1017C" w:rsidP="00BB3FDE">
      <w:pPr>
        <w:jc w:val="both"/>
        <w:rPr>
          <w:rFonts w:eastAsia="Calibri"/>
          <w:color w:val="000000"/>
          <w:sz w:val="24"/>
          <w:szCs w:val="24"/>
          <w:lang w:eastAsia="en-US"/>
        </w:rPr>
      </w:pP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sidRPr="00BF46E6">
        <w:rPr>
          <w:rFonts w:eastAsia="Calibri"/>
          <w:b/>
          <w:sz w:val="24"/>
          <w:szCs w:val="24"/>
          <w:lang w:eastAsia="en-US"/>
        </w:rPr>
        <w:t>«</w:t>
      </w:r>
      <w:r w:rsidR="00A1017C" w:rsidRPr="00BF46E6">
        <w:rPr>
          <w:rFonts w:eastAsia="Calibri"/>
          <w:b/>
          <w:sz w:val="24"/>
          <w:szCs w:val="24"/>
          <w:lang w:eastAsia="en-US"/>
        </w:rPr>
        <w:t>16</w:t>
      </w:r>
      <w:r w:rsidR="00DE04DD" w:rsidRPr="00BF46E6">
        <w:rPr>
          <w:rFonts w:eastAsia="Calibri"/>
          <w:b/>
          <w:sz w:val="24"/>
          <w:szCs w:val="24"/>
          <w:lang w:eastAsia="en-US"/>
        </w:rPr>
        <w:t>»</w:t>
      </w:r>
      <w:r w:rsidR="00DE04DD">
        <w:rPr>
          <w:rFonts w:eastAsia="Calibri"/>
          <w:sz w:val="24"/>
          <w:szCs w:val="24"/>
          <w:lang w:eastAsia="en-US"/>
        </w:rPr>
        <w:t xml:space="preserve"> </w:t>
      </w:r>
      <w:r w:rsidRPr="003F5739">
        <w:rPr>
          <w:rFonts w:eastAsia="Calibri"/>
          <w:sz w:val="24"/>
          <w:szCs w:val="24"/>
          <w:lang w:eastAsia="en-US"/>
        </w:rPr>
        <w:t xml:space="preserve"> </w:t>
      </w:r>
      <w:r w:rsidR="00A1017C" w:rsidRPr="00BF46E6">
        <w:rPr>
          <w:rFonts w:eastAsia="Calibri"/>
          <w:b/>
          <w:sz w:val="24"/>
          <w:szCs w:val="24"/>
          <w:lang w:eastAsia="en-US"/>
        </w:rPr>
        <w:t>декабря</w:t>
      </w:r>
      <w:r w:rsidRPr="00BF46E6">
        <w:rPr>
          <w:rFonts w:eastAsia="Calibri"/>
          <w:b/>
          <w:sz w:val="24"/>
          <w:szCs w:val="24"/>
          <w:lang w:eastAsia="en-US"/>
        </w:rPr>
        <w:t xml:space="preserve"> 201</w:t>
      </w:r>
      <w:r w:rsidR="00E57F06" w:rsidRPr="00BF46E6">
        <w:rPr>
          <w:rFonts w:eastAsia="Calibri"/>
          <w:b/>
          <w:sz w:val="24"/>
          <w:szCs w:val="24"/>
          <w:lang w:eastAsia="en-US"/>
        </w:rPr>
        <w:t>9</w:t>
      </w:r>
      <w:r w:rsidRPr="00BF46E6">
        <w:rPr>
          <w:rFonts w:eastAsia="Calibri"/>
          <w:b/>
          <w:sz w:val="24"/>
          <w:szCs w:val="24"/>
          <w:lang w:eastAsia="en-US"/>
        </w:rPr>
        <w:t xml:space="preserve">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w:t>
      </w:r>
      <w:r w:rsidR="00E32B00">
        <w:rPr>
          <w:rFonts w:eastAsia="Calibri"/>
          <w:sz w:val="24"/>
          <w:szCs w:val="24"/>
          <w:lang w:eastAsia="en-US"/>
        </w:rPr>
        <w:t>30</w:t>
      </w:r>
      <w:r w:rsidRPr="003F5739">
        <w:rPr>
          <w:rFonts w:eastAsia="Calibri"/>
          <w:sz w:val="24"/>
          <w:szCs w:val="24"/>
          <w:lang w:eastAsia="en-US"/>
        </w:rPr>
        <w:t xml:space="preserve">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1.8. Участники конкурса пр</w:t>
      </w:r>
      <w:r w:rsidR="00C624B3">
        <w:rPr>
          <w:rFonts w:eastAsia="Calibri"/>
          <w:sz w:val="24"/>
          <w:szCs w:val="24"/>
          <w:lang w:eastAsia="en-US"/>
        </w:rPr>
        <w:t xml:space="preserve">едоставляют обеспечение заявки </w:t>
      </w:r>
      <w:r w:rsidRPr="003F5739">
        <w:rPr>
          <w:rFonts w:eastAsia="Calibri"/>
          <w:sz w:val="24"/>
          <w:szCs w:val="24"/>
          <w:lang w:eastAsia="en-US"/>
        </w:rPr>
        <w:t xml:space="preserve">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размере</w:t>
      </w:r>
      <w:r w:rsidR="00C50A14">
        <w:rPr>
          <w:rFonts w:eastAsia="Calibri"/>
          <w:sz w:val="24"/>
          <w:szCs w:val="24"/>
          <w:lang w:eastAsia="en-US"/>
        </w:rPr>
        <w:t>:</w:t>
      </w:r>
      <w:r w:rsidR="00C50A14">
        <w:rPr>
          <w:rFonts w:eastAsia="Calibri"/>
          <w:b/>
          <w:color w:val="000000"/>
          <w:sz w:val="24"/>
          <w:szCs w:val="24"/>
          <w:lang w:eastAsia="en-US"/>
        </w:rPr>
        <w:t xml:space="preserve"> </w:t>
      </w:r>
      <w:r w:rsidR="00A1017C" w:rsidRPr="00A1017C">
        <w:rPr>
          <w:rFonts w:eastAsia="Calibri"/>
          <w:b/>
          <w:color w:val="000000"/>
          <w:sz w:val="24"/>
          <w:szCs w:val="24"/>
          <w:lang w:eastAsia="en-US"/>
        </w:rPr>
        <w:t>3</w:t>
      </w:r>
      <w:r w:rsidR="00BF46E6">
        <w:rPr>
          <w:rFonts w:eastAsia="Calibri"/>
          <w:b/>
          <w:color w:val="000000"/>
          <w:sz w:val="24"/>
          <w:szCs w:val="24"/>
          <w:lang w:eastAsia="en-US"/>
        </w:rPr>
        <w:t>83</w:t>
      </w:r>
      <w:r w:rsidR="00A1017C" w:rsidRPr="00A1017C">
        <w:rPr>
          <w:rFonts w:eastAsia="Calibri"/>
          <w:b/>
          <w:color w:val="000000"/>
          <w:sz w:val="24"/>
          <w:szCs w:val="24"/>
          <w:lang w:eastAsia="en-US"/>
        </w:rPr>
        <w:t xml:space="preserve"> </w:t>
      </w:r>
      <w:r w:rsidR="00BF46E6">
        <w:rPr>
          <w:rFonts w:eastAsia="Calibri"/>
          <w:b/>
          <w:color w:val="000000"/>
          <w:sz w:val="24"/>
          <w:szCs w:val="24"/>
          <w:lang w:eastAsia="en-US"/>
        </w:rPr>
        <w:t>517</w:t>
      </w:r>
      <w:r w:rsidR="00A1017C" w:rsidRPr="00A1017C">
        <w:rPr>
          <w:rFonts w:eastAsia="Calibri"/>
          <w:b/>
          <w:color w:val="000000"/>
          <w:sz w:val="24"/>
          <w:szCs w:val="24"/>
          <w:lang w:eastAsia="en-US"/>
        </w:rPr>
        <w:t xml:space="preserve"> (</w:t>
      </w:r>
      <w:r w:rsidR="00BF46E6" w:rsidRPr="00BF46E6">
        <w:rPr>
          <w:rFonts w:eastAsia="Calibri"/>
          <w:b/>
          <w:color w:val="000000"/>
          <w:sz w:val="24"/>
          <w:szCs w:val="24"/>
          <w:lang w:eastAsia="en-US"/>
        </w:rPr>
        <w:t>триста восемьдесят три тысячи пятьсот семнадцать</w:t>
      </w:r>
      <w:r w:rsidR="00A1017C" w:rsidRPr="00A1017C">
        <w:rPr>
          <w:rFonts w:eastAsia="Calibri"/>
          <w:b/>
          <w:color w:val="000000"/>
          <w:sz w:val="24"/>
          <w:szCs w:val="24"/>
          <w:lang w:eastAsia="en-US"/>
        </w:rPr>
        <w:t xml:space="preserve">) рублей </w:t>
      </w:r>
      <w:r w:rsidR="00BF46E6">
        <w:rPr>
          <w:rFonts w:eastAsia="Calibri"/>
          <w:b/>
          <w:color w:val="000000"/>
          <w:sz w:val="24"/>
          <w:szCs w:val="24"/>
          <w:lang w:eastAsia="en-US"/>
        </w:rPr>
        <w:t>78</w:t>
      </w:r>
      <w:r w:rsidR="00A1017C" w:rsidRPr="00A1017C">
        <w:rPr>
          <w:rFonts w:eastAsia="Calibri"/>
          <w:b/>
          <w:color w:val="000000"/>
          <w:sz w:val="24"/>
          <w:szCs w:val="24"/>
          <w:lang w:eastAsia="en-US"/>
        </w:rPr>
        <w:t xml:space="preserve"> копе</w:t>
      </w:r>
      <w:r w:rsidR="00BF46E6">
        <w:rPr>
          <w:rFonts w:eastAsia="Calibri"/>
          <w:b/>
          <w:color w:val="000000"/>
          <w:sz w:val="24"/>
          <w:szCs w:val="24"/>
          <w:lang w:eastAsia="en-US"/>
        </w:rPr>
        <w:t>ек</w:t>
      </w:r>
      <w:r w:rsidR="003E28B5" w:rsidRPr="003E28B5">
        <w:rPr>
          <w:rFonts w:eastAsia="Calibri"/>
          <w:b/>
          <w:sz w:val="24"/>
          <w:szCs w:val="24"/>
          <w:lang w:eastAsia="en-US"/>
        </w:rPr>
        <w:t xml:space="preserve"> (3% от начальной цены договора подряда</w:t>
      </w:r>
      <w:r w:rsidRPr="00E4306B">
        <w:rPr>
          <w:rFonts w:eastAsia="Calibri"/>
          <w:b/>
          <w:sz w:val="24"/>
          <w:szCs w:val="24"/>
          <w:lang w:eastAsia="en-US"/>
        </w:rPr>
        <w:t>)</w:t>
      </w:r>
      <w:r w:rsidR="00332689">
        <w:rPr>
          <w:rFonts w:eastAsia="Calibri"/>
          <w:b/>
          <w:sz w:val="24"/>
          <w:szCs w:val="24"/>
          <w:lang w:eastAsia="en-US"/>
        </w:rPr>
        <w:t>,</w:t>
      </w:r>
      <w:r w:rsidR="00C50A14">
        <w:rPr>
          <w:rFonts w:eastAsia="Calibri"/>
          <w:b/>
          <w:color w:val="000000"/>
          <w:sz w:val="24"/>
          <w:szCs w:val="24"/>
          <w:lang w:eastAsia="en-US"/>
        </w:rPr>
        <w:t xml:space="preserve"> </w:t>
      </w:r>
      <w:r w:rsidRPr="003F5739">
        <w:rPr>
          <w:rFonts w:eastAsia="Calibri"/>
          <w:sz w:val="24"/>
          <w:szCs w:val="24"/>
          <w:lang w:eastAsia="en-US"/>
        </w:rPr>
        <w:t xml:space="preserve">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w:t>
      </w:r>
      <w:proofErr w:type="gramStart"/>
      <w:r w:rsidRPr="003F5739">
        <w:rPr>
          <w:rFonts w:eastAsia="Calibri"/>
          <w:sz w:val="24"/>
          <w:szCs w:val="24"/>
          <w:lang w:eastAsia="en-US"/>
        </w:rPr>
        <w:t>с даты вскрытия</w:t>
      </w:r>
      <w:proofErr w:type="gramEnd"/>
      <w:r w:rsidRPr="003F5739">
        <w:rPr>
          <w:rFonts w:eastAsia="Calibri"/>
          <w:sz w:val="24"/>
          <w:szCs w:val="24"/>
          <w:lang w:eastAsia="en-US"/>
        </w:rPr>
        <w:t xml:space="preserve">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 xml:space="preserve">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w:t>
      </w:r>
      <w:r w:rsidRPr="007B6663">
        <w:rPr>
          <w:rFonts w:eastAsia="Calibri"/>
          <w:sz w:val="24"/>
          <w:szCs w:val="24"/>
          <w:lang w:eastAsia="en-US"/>
        </w:rPr>
        <w:lastRenderedPageBreak/>
        <w:t>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w:t>
      </w:r>
      <w:r w:rsidRPr="003F5739">
        <w:rPr>
          <w:rFonts w:eastAsia="Calibri"/>
          <w:sz w:val="24"/>
          <w:szCs w:val="24"/>
          <w:lang w:eastAsia="en-US"/>
        </w:rPr>
        <w:lastRenderedPageBreak/>
        <w:t xml:space="preserve">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w:t>
      </w:r>
      <w:r w:rsidRPr="003F5739">
        <w:rPr>
          <w:rFonts w:eastAsia="Calibri"/>
          <w:sz w:val="24"/>
          <w:szCs w:val="24"/>
          <w:lang w:eastAsia="en-US"/>
        </w:rPr>
        <w:lastRenderedPageBreak/>
        <w:t xml:space="preserve">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w:t>
      </w:r>
      <w:r w:rsidRPr="003F5739">
        <w:rPr>
          <w:rFonts w:eastAsia="Calibri"/>
          <w:sz w:val="24"/>
          <w:szCs w:val="24"/>
          <w:lang w:eastAsia="en-US"/>
        </w:rPr>
        <w:lastRenderedPageBreak/>
        <w:t xml:space="preserve">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w:t>
      </w:r>
      <w:r w:rsidRPr="003F5739">
        <w:rPr>
          <w:rFonts w:eastAsia="Calibri"/>
          <w:sz w:val="24"/>
          <w:szCs w:val="24"/>
          <w:lang w:eastAsia="en-US"/>
        </w:rPr>
        <w:lastRenderedPageBreak/>
        <w:t>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Календарные дни с даты </w:t>
            </w:r>
            <w:r w:rsidRPr="003F5739">
              <w:rPr>
                <w:rFonts w:eastAsia="Calibri"/>
                <w:sz w:val="24"/>
                <w:szCs w:val="24"/>
                <w:lang w:eastAsia="en-US"/>
              </w:rPr>
              <w:lastRenderedPageBreak/>
              <w:t>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lastRenderedPageBreak/>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lastRenderedPageBreak/>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lastRenderedPageBreak/>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w:t>
      </w:r>
      <w:r w:rsidRPr="00F91FD4">
        <w:rPr>
          <w:sz w:val="24"/>
          <w:szCs w:val="24"/>
        </w:rPr>
        <w:lastRenderedPageBreak/>
        <w:t>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E222C" w:rsidRPr="001F6827"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w:t>
      </w:r>
      <w:r w:rsidRPr="001F6827">
        <w:rPr>
          <w:rFonts w:eastAsia="Calibri"/>
          <w:sz w:val="24"/>
          <w:szCs w:val="24"/>
          <w:lang w:eastAsia="en-US"/>
        </w:rPr>
        <w:t>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не позднее 60</w:t>
      </w:r>
      <w:r w:rsidRPr="001F6827">
        <w:rPr>
          <w:rFonts w:eastAsia="Calibri"/>
          <w:color w:val="FF0000"/>
          <w:sz w:val="24"/>
          <w:szCs w:val="24"/>
          <w:lang w:eastAsia="en-US"/>
        </w:rPr>
        <w:t xml:space="preserve"> </w:t>
      </w:r>
      <w:r w:rsidRPr="001F6827">
        <w:rPr>
          <w:rFonts w:eastAsia="Calibri"/>
          <w:sz w:val="24"/>
          <w:szCs w:val="24"/>
          <w:lang w:eastAsia="en-US"/>
        </w:rPr>
        <w:t xml:space="preserve">дней </w:t>
      </w:r>
      <w:proofErr w:type="gramStart"/>
      <w:r w:rsidRPr="001F6827">
        <w:rPr>
          <w:rFonts w:eastAsia="Calibri"/>
          <w:sz w:val="24"/>
          <w:szCs w:val="24"/>
          <w:lang w:eastAsia="en-US"/>
        </w:rPr>
        <w:t>с даты предоставления</w:t>
      </w:r>
      <w:proofErr w:type="gramEnd"/>
      <w:r w:rsidRPr="001F6827">
        <w:rPr>
          <w:rFonts w:eastAsia="Calibri"/>
          <w:sz w:val="24"/>
          <w:szCs w:val="24"/>
          <w:lang w:eastAsia="en-US"/>
        </w:rPr>
        <w:t xml:space="preserve"> обеспечения исполнения обязательств по Договору;</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тридцатидневный срок </w:t>
      </w:r>
      <w:proofErr w:type="gramStart"/>
      <w:r w:rsidRPr="001F6827">
        <w:rPr>
          <w:rFonts w:eastAsia="Calibri"/>
          <w:sz w:val="24"/>
          <w:szCs w:val="24"/>
          <w:lang w:eastAsia="en-US"/>
        </w:rPr>
        <w:t>с даты подписания</w:t>
      </w:r>
      <w:proofErr w:type="gramEnd"/>
      <w:r w:rsidRPr="001F6827">
        <w:rPr>
          <w:rFonts w:eastAsia="Calibri"/>
          <w:sz w:val="24"/>
          <w:szCs w:val="24"/>
          <w:lang w:eastAsia="en-US"/>
        </w:rPr>
        <w:t xml:space="preserve">  указанных документов.</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Оплата производится  после получения Заказчиком средств субсидии.</w:t>
      </w:r>
    </w:p>
    <w:p w:rsidR="00FE222C" w:rsidRPr="001F6827" w:rsidRDefault="00FE222C" w:rsidP="00FE222C">
      <w:pPr>
        <w:overflowPunct/>
        <w:ind w:firstLine="708"/>
        <w:jc w:val="both"/>
        <w:textAlignment w:val="auto"/>
        <w:rPr>
          <w:rFonts w:eastAsia="Calibri"/>
          <w:sz w:val="24"/>
          <w:szCs w:val="24"/>
          <w:lang w:eastAsia="en-US"/>
        </w:rPr>
      </w:pPr>
      <w:r w:rsidRPr="001F6827">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Технического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3.</w:t>
      </w:r>
      <w:r>
        <w:rPr>
          <w:rFonts w:eastAsia="Calibri"/>
          <w:sz w:val="24"/>
          <w:szCs w:val="24"/>
          <w:lang w:eastAsia="en-US"/>
        </w:rPr>
        <w:t>3</w:t>
      </w:r>
      <w:r w:rsidRPr="00F91FD4">
        <w:rPr>
          <w:rFonts w:eastAsia="Calibri"/>
          <w:sz w:val="24"/>
          <w:szCs w:val="24"/>
          <w:lang w:eastAsia="en-US"/>
        </w:rPr>
        <w:t>. При применении понижающего коэффициента в смете, являющейся приложением к договору подряда, данный коэффициент применяет</w:t>
      </w:r>
      <w:r>
        <w:rPr>
          <w:rFonts w:eastAsia="Calibri"/>
          <w:sz w:val="24"/>
          <w:szCs w:val="24"/>
          <w:lang w:eastAsia="en-US"/>
        </w:rPr>
        <w:t>ся и в акте выполненных работ</w:t>
      </w:r>
      <w:r w:rsidRPr="00F91FD4">
        <w:rPr>
          <w:rFonts w:eastAsia="Calibri"/>
          <w:sz w:val="24"/>
          <w:szCs w:val="24"/>
          <w:lang w:eastAsia="en-US"/>
        </w:rPr>
        <w:t xml:space="preserve"> по форме КС-2.</w:t>
      </w: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w:t>
      </w:r>
      <w:r w:rsidR="00A1017C">
        <w:rPr>
          <w:rFonts w:eastAsia="Calibri"/>
          <w:sz w:val="24"/>
          <w:szCs w:val="24"/>
          <w:lang w:eastAsia="en-US"/>
        </w:rPr>
        <w:t>1</w:t>
      </w:r>
      <w:r w:rsidR="00463FA9">
        <w:rPr>
          <w:rFonts w:eastAsia="Calibri"/>
          <w:sz w:val="24"/>
          <w:szCs w:val="24"/>
          <w:lang w:eastAsia="en-US"/>
        </w:rPr>
        <w:t>6</w:t>
      </w:r>
      <w:bookmarkStart w:id="0" w:name="_GoBack"/>
      <w:bookmarkEnd w:id="0"/>
      <w:r w:rsidRPr="00F91FD4">
        <w:rPr>
          <w:rFonts w:eastAsia="Calibri"/>
          <w:sz w:val="24"/>
          <w:szCs w:val="24"/>
          <w:lang w:eastAsia="en-US"/>
        </w:rPr>
        <w:t xml:space="preserve">" </w:t>
      </w:r>
      <w:r w:rsidR="00A1017C">
        <w:rPr>
          <w:rFonts w:eastAsia="Calibri"/>
          <w:sz w:val="24"/>
          <w:szCs w:val="24"/>
          <w:lang w:eastAsia="en-US"/>
        </w:rPr>
        <w:t>марта</w:t>
      </w:r>
      <w:r w:rsidRPr="00F91FD4">
        <w:rPr>
          <w:rFonts w:eastAsia="Calibri"/>
          <w:sz w:val="24"/>
          <w:szCs w:val="24"/>
          <w:lang w:eastAsia="en-US"/>
        </w:rPr>
        <w:t xml:space="preserve"> 20</w:t>
      </w:r>
      <w:r w:rsidR="00A1017C">
        <w:rPr>
          <w:rFonts w:eastAsia="Calibri"/>
          <w:sz w:val="24"/>
          <w:szCs w:val="24"/>
          <w:lang w:eastAsia="en-US"/>
        </w:rPr>
        <w:t>20</w:t>
      </w:r>
      <w:r w:rsidRPr="00F91FD4">
        <w:rPr>
          <w:rFonts w:eastAsia="Calibri"/>
          <w:sz w:val="24"/>
          <w:szCs w:val="24"/>
          <w:lang w:eastAsia="en-US"/>
        </w:rPr>
        <w:t xml:space="preserve">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lastRenderedPageBreak/>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w:t>
      </w:r>
      <w:r w:rsidRPr="00F91FD4">
        <w:rPr>
          <w:rFonts w:eastAsia="Calibri"/>
          <w:sz w:val="24"/>
          <w:szCs w:val="24"/>
          <w:lang w:eastAsia="en-US"/>
        </w:rPr>
        <w:lastRenderedPageBreak/>
        <w:t xml:space="preserve">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w:t>
      </w:r>
      <w:r w:rsidRPr="00124329">
        <w:rPr>
          <w:rFonts w:eastAsia="Calibri"/>
          <w:sz w:val="24"/>
          <w:szCs w:val="24"/>
          <w:lang w:eastAsia="en-US"/>
        </w:rPr>
        <w:lastRenderedPageBreak/>
        <w:t xml:space="preserve">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25296"/>
    <w:rsid w:val="000370A0"/>
    <w:rsid w:val="00041521"/>
    <w:rsid w:val="000418F1"/>
    <w:rsid w:val="000A31DD"/>
    <w:rsid w:val="000A6F83"/>
    <w:rsid w:val="000B1892"/>
    <w:rsid w:val="000F04F4"/>
    <w:rsid w:val="000F18EA"/>
    <w:rsid w:val="000F4DAA"/>
    <w:rsid w:val="000F7106"/>
    <w:rsid w:val="000F73CE"/>
    <w:rsid w:val="00105F22"/>
    <w:rsid w:val="001068E9"/>
    <w:rsid w:val="00124329"/>
    <w:rsid w:val="001304DE"/>
    <w:rsid w:val="00155A78"/>
    <w:rsid w:val="00166700"/>
    <w:rsid w:val="00187186"/>
    <w:rsid w:val="0019223B"/>
    <w:rsid w:val="001A1322"/>
    <w:rsid w:val="001A5376"/>
    <w:rsid w:val="001B239F"/>
    <w:rsid w:val="001D4481"/>
    <w:rsid w:val="001D4C24"/>
    <w:rsid w:val="00200232"/>
    <w:rsid w:val="00221328"/>
    <w:rsid w:val="00224414"/>
    <w:rsid w:val="00232816"/>
    <w:rsid w:val="00234595"/>
    <w:rsid w:val="0025603C"/>
    <w:rsid w:val="002644CD"/>
    <w:rsid w:val="00267445"/>
    <w:rsid w:val="002708DC"/>
    <w:rsid w:val="00280525"/>
    <w:rsid w:val="00293509"/>
    <w:rsid w:val="002973BA"/>
    <w:rsid w:val="002A0881"/>
    <w:rsid w:val="002D7041"/>
    <w:rsid w:val="002E170A"/>
    <w:rsid w:val="002E737F"/>
    <w:rsid w:val="00304A43"/>
    <w:rsid w:val="00320DE3"/>
    <w:rsid w:val="00327D41"/>
    <w:rsid w:val="00332689"/>
    <w:rsid w:val="003628E4"/>
    <w:rsid w:val="00362B77"/>
    <w:rsid w:val="00375B5B"/>
    <w:rsid w:val="00375FD8"/>
    <w:rsid w:val="003C3429"/>
    <w:rsid w:val="003D57F0"/>
    <w:rsid w:val="003D701A"/>
    <w:rsid w:val="003E0CD3"/>
    <w:rsid w:val="003E28B5"/>
    <w:rsid w:val="00405466"/>
    <w:rsid w:val="00434356"/>
    <w:rsid w:val="00445AB9"/>
    <w:rsid w:val="00456A0D"/>
    <w:rsid w:val="00463FA9"/>
    <w:rsid w:val="00492DFC"/>
    <w:rsid w:val="00494676"/>
    <w:rsid w:val="004A556C"/>
    <w:rsid w:val="004A5577"/>
    <w:rsid w:val="004A6695"/>
    <w:rsid w:val="004B7909"/>
    <w:rsid w:val="004C0B18"/>
    <w:rsid w:val="004C793E"/>
    <w:rsid w:val="004D518A"/>
    <w:rsid w:val="004D7270"/>
    <w:rsid w:val="004E30E7"/>
    <w:rsid w:val="004F04DC"/>
    <w:rsid w:val="0051441C"/>
    <w:rsid w:val="0051511D"/>
    <w:rsid w:val="0052396F"/>
    <w:rsid w:val="0053132F"/>
    <w:rsid w:val="00536E58"/>
    <w:rsid w:val="005524DF"/>
    <w:rsid w:val="00566606"/>
    <w:rsid w:val="005729F6"/>
    <w:rsid w:val="005763A6"/>
    <w:rsid w:val="00590449"/>
    <w:rsid w:val="00593C16"/>
    <w:rsid w:val="005A2CA1"/>
    <w:rsid w:val="005A6464"/>
    <w:rsid w:val="005A7F7C"/>
    <w:rsid w:val="005D2A43"/>
    <w:rsid w:val="005E2FA0"/>
    <w:rsid w:val="005E6F26"/>
    <w:rsid w:val="005F5F9A"/>
    <w:rsid w:val="00612335"/>
    <w:rsid w:val="00617B7E"/>
    <w:rsid w:val="00632BFF"/>
    <w:rsid w:val="0064733E"/>
    <w:rsid w:val="00652301"/>
    <w:rsid w:val="006659B8"/>
    <w:rsid w:val="00695CD6"/>
    <w:rsid w:val="006A11DF"/>
    <w:rsid w:val="006A22D8"/>
    <w:rsid w:val="006B49AD"/>
    <w:rsid w:val="006B7D90"/>
    <w:rsid w:val="006E2878"/>
    <w:rsid w:val="006E7C86"/>
    <w:rsid w:val="007201C1"/>
    <w:rsid w:val="00755775"/>
    <w:rsid w:val="0079358F"/>
    <w:rsid w:val="007946DC"/>
    <w:rsid w:val="007A3282"/>
    <w:rsid w:val="007B6663"/>
    <w:rsid w:val="007C3E4B"/>
    <w:rsid w:val="007C56D3"/>
    <w:rsid w:val="007C61FB"/>
    <w:rsid w:val="007D7F16"/>
    <w:rsid w:val="007E6D72"/>
    <w:rsid w:val="007F3667"/>
    <w:rsid w:val="00803378"/>
    <w:rsid w:val="00806718"/>
    <w:rsid w:val="00837928"/>
    <w:rsid w:val="008414AE"/>
    <w:rsid w:val="008462B8"/>
    <w:rsid w:val="008743F3"/>
    <w:rsid w:val="0089198E"/>
    <w:rsid w:val="00894F09"/>
    <w:rsid w:val="00895E81"/>
    <w:rsid w:val="008A59BD"/>
    <w:rsid w:val="008A79E2"/>
    <w:rsid w:val="008A7A0E"/>
    <w:rsid w:val="008D2FC3"/>
    <w:rsid w:val="009200A9"/>
    <w:rsid w:val="00947F12"/>
    <w:rsid w:val="00950A97"/>
    <w:rsid w:val="009613A1"/>
    <w:rsid w:val="00966387"/>
    <w:rsid w:val="00970E7D"/>
    <w:rsid w:val="00991574"/>
    <w:rsid w:val="00A1017C"/>
    <w:rsid w:val="00A27542"/>
    <w:rsid w:val="00A37712"/>
    <w:rsid w:val="00A45466"/>
    <w:rsid w:val="00A675DF"/>
    <w:rsid w:val="00A71F3F"/>
    <w:rsid w:val="00A72624"/>
    <w:rsid w:val="00A80DB3"/>
    <w:rsid w:val="00A8192D"/>
    <w:rsid w:val="00A96EC5"/>
    <w:rsid w:val="00AA6089"/>
    <w:rsid w:val="00AC5B1C"/>
    <w:rsid w:val="00AC5F50"/>
    <w:rsid w:val="00AD4F9E"/>
    <w:rsid w:val="00AF0BD6"/>
    <w:rsid w:val="00AF6CBF"/>
    <w:rsid w:val="00B00BE6"/>
    <w:rsid w:val="00B33546"/>
    <w:rsid w:val="00B42BB2"/>
    <w:rsid w:val="00B435C4"/>
    <w:rsid w:val="00B66A7B"/>
    <w:rsid w:val="00B76446"/>
    <w:rsid w:val="00BB3FDE"/>
    <w:rsid w:val="00BC4A62"/>
    <w:rsid w:val="00BD323E"/>
    <w:rsid w:val="00BE276A"/>
    <w:rsid w:val="00BF46E6"/>
    <w:rsid w:val="00C06B09"/>
    <w:rsid w:val="00C179B9"/>
    <w:rsid w:val="00C22392"/>
    <w:rsid w:val="00C41938"/>
    <w:rsid w:val="00C42458"/>
    <w:rsid w:val="00C50A14"/>
    <w:rsid w:val="00C54524"/>
    <w:rsid w:val="00C624B3"/>
    <w:rsid w:val="00C709D7"/>
    <w:rsid w:val="00C74901"/>
    <w:rsid w:val="00C8076A"/>
    <w:rsid w:val="00C8536D"/>
    <w:rsid w:val="00CA3E92"/>
    <w:rsid w:val="00CA57D7"/>
    <w:rsid w:val="00CB5856"/>
    <w:rsid w:val="00CC2324"/>
    <w:rsid w:val="00CD1668"/>
    <w:rsid w:val="00CE4E16"/>
    <w:rsid w:val="00CE4EE4"/>
    <w:rsid w:val="00CF1983"/>
    <w:rsid w:val="00CF2B5B"/>
    <w:rsid w:val="00D04386"/>
    <w:rsid w:val="00D0630B"/>
    <w:rsid w:val="00D20C07"/>
    <w:rsid w:val="00D23D25"/>
    <w:rsid w:val="00D33658"/>
    <w:rsid w:val="00D74023"/>
    <w:rsid w:val="00DA05C0"/>
    <w:rsid w:val="00DB0EFA"/>
    <w:rsid w:val="00DB4BA7"/>
    <w:rsid w:val="00DE04DD"/>
    <w:rsid w:val="00DF2C3C"/>
    <w:rsid w:val="00E03B55"/>
    <w:rsid w:val="00E04CE7"/>
    <w:rsid w:val="00E32B00"/>
    <w:rsid w:val="00E4306B"/>
    <w:rsid w:val="00E57634"/>
    <w:rsid w:val="00E57F06"/>
    <w:rsid w:val="00E618A7"/>
    <w:rsid w:val="00E73A59"/>
    <w:rsid w:val="00EB692A"/>
    <w:rsid w:val="00EC2B14"/>
    <w:rsid w:val="00EC5EB6"/>
    <w:rsid w:val="00EE1032"/>
    <w:rsid w:val="00EE1452"/>
    <w:rsid w:val="00F04462"/>
    <w:rsid w:val="00F21AC5"/>
    <w:rsid w:val="00F31C19"/>
    <w:rsid w:val="00F4240F"/>
    <w:rsid w:val="00F447AA"/>
    <w:rsid w:val="00F47DD1"/>
    <w:rsid w:val="00F63891"/>
    <w:rsid w:val="00F7192D"/>
    <w:rsid w:val="00F879D7"/>
    <w:rsid w:val="00F91FD4"/>
    <w:rsid w:val="00F95B13"/>
    <w:rsid w:val="00FB3052"/>
    <w:rsid w:val="00FE222C"/>
    <w:rsid w:val="00FE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8E168-DFF7-4242-8DE5-223E6B81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10742</Words>
  <Characters>61236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cp:lastModifiedBy>
  <cp:revision>11</cp:revision>
  <cp:lastPrinted>2019-11-12T12:08:00Z</cp:lastPrinted>
  <dcterms:created xsi:type="dcterms:W3CDTF">2019-11-12T10:10:00Z</dcterms:created>
  <dcterms:modified xsi:type="dcterms:W3CDTF">2019-11-12T12:38:00Z</dcterms:modified>
</cp:coreProperties>
</file>