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2D" w:rsidRPr="007E47E1" w:rsidRDefault="00C8502D" w:rsidP="00C8502D">
      <w:pPr>
        <w:rPr>
          <w:spacing w:val="6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spacing w:val="6"/>
          <w:sz w:val="28"/>
          <w:szCs w:val="28"/>
        </w:rPr>
        <w:t>Приложение № 2</w:t>
      </w:r>
    </w:p>
    <w:p w:rsidR="00C8502D" w:rsidRPr="007E47E1" w:rsidRDefault="00C8502D" w:rsidP="00C8502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C8502D" w:rsidRPr="007E47E1" w:rsidRDefault="00C8502D" w:rsidP="00C8502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C8502D" w:rsidRPr="007E47E1" w:rsidRDefault="00C8502D" w:rsidP="00C8502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C8502D" w:rsidRPr="007E47E1" w:rsidRDefault="00C8502D" w:rsidP="00C8502D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:rsidR="00C8502D" w:rsidRPr="007E47E1" w:rsidRDefault="00C8502D" w:rsidP="00C8502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C8502D" w:rsidRDefault="00C8502D" w:rsidP="00C8502D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C8502D" w:rsidRPr="007E47E1" w:rsidRDefault="00C8502D" w:rsidP="00C8502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C8502D" w:rsidRPr="007E47E1" w:rsidRDefault="00C8502D" w:rsidP="00C8502D">
      <w:pPr>
        <w:jc w:val="center"/>
        <w:rPr>
          <w:rFonts w:eastAsia="Calibri"/>
          <w:sz w:val="24"/>
          <w:szCs w:val="24"/>
          <w:lang w:eastAsia="en-US"/>
        </w:rPr>
      </w:pPr>
    </w:p>
    <w:p w:rsidR="00C8502D" w:rsidRPr="00AE6FC3" w:rsidRDefault="00C8502D" w:rsidP="00C8502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8502D" w:rsidRDefault="00C8502D" w:rsidP="00C8502D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согласовании проектной документации </w:t>
      </w:r>
      <w:r w:rsidRPr="00026432">
        <w:rPr>
          <w:sz w:val="28"/>
          <w:szCs w:val="28"/>
        </w:rPr>
        <w:t xml:space="preserve">на проведение работ по сохранению объекта культурного наследия </w:t>
      </w:r>
      <w:r w:rsidRPr="00C5286F">
        <w:rPr>
          <w:color w:val="000000" w:themeColor="text1"/>
          <w:sz w:val="28"/>
          <w:szCs w:val="28"/>
        </w:rPr>
        <w:t xml:space="preserve">(памятника истории и культуры) </w:t>
      </w:r>
      <w:r w:rsidRPr="00026432">
        <w:rPr>
          <w:sz w:val="28"/>
          <w:szCs w:val="28"/>
        </w:rPr>
        <w:t>мес</w:t>
      </w:r>
      <w:r>
        <w:rPr>
          <w:sz w:val="28"/>
          <w:szCs w:val="28"/>
        </w:rPr>
        <w:t>тного (муниципального) значения</w:t>
      </w:r>
      <w:r w:rsidRPr="00026432">
        <w:rPr>
          <w:sz w:val="28"/>
          <w:szCs w:val="28"/>
        </w:rPr>
        <w:t xml:space="preserve"> </w:t>
      </w:r>
    </w:p>
    <w:p w:rsidR="00C8502D" w:rsidRDefault="00C8502D" w:rsidP="00C8502D">
      <w:pPr>
        <w:jc w:val="center"/>
        <w:rPr>
          <w:sz w:val="28"/>
          <w:szCs w:val="28"/>
        </w:rPr>
      </w:pPr>
    </w:p>
    <w:tbl>
      <w:tblPr>
        <w:tblW w:w="9782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2050"/>
        <w:gridCol w:w="1544"/>
        <w:gridCol w:w="585"/>
        <w:gridCol w:w="1207"/>
        <w:gridCol w:w="992"/>
        <w:gridCol w:w="2478"/>
      </w:tblGrid>
      <w:tr w:rsidR="00C8502D" w:rsidRPr="00E470C7" w:rsidTr="00342D48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lang w:eastAsia="ar-SA"/>
              </w:rPr>
            </w:pPr>
          </w:p>
        </w:tc>
      </w:tr>
      <w:tr w:rsidR="00C8502D" w:rsidRPr="00E470C7" w:rsidTr="00342D48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502D" w:rsidRPr="00E92D32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C8502D" w:rsidRPr="00E470C7" w:rsidTr="00342D48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502D" w:rsidRPr="00E92D32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C8502D" w:rsidRPr="00E470C7" w:rsidTr="00342D48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02D" w:rsidRPr="0053581D" w:rsidRDefault="00C8502D" w:rsidP="00342D48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502D" w:rsidRPr="0053581D" w:rsidRDefault="00C8502D" w:rsidP="00342D48">
            <w:pPr>
              <w:tabs>
                <w:tab w:val="left" w:pos="9638"/>
              </w:tabs>
              <w:suppressAutoHyphens/>
              <w:ind w:left="203" w:right="-592" w:hanging="203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lang w:eastAsia="ar-SA"/>
              </w:rPr>
            </w:pPr>
          </w:p>
        </w:tc>
      </w:tr>
      <w:tr w:rsidR="00C8502D" w:rsidRPr="00E470C7" w:rsidTr="00342D48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203" w:hanging="203"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</w:t>
            </w:r>
            <w:r>
              <w:rPr>
                <w:sz w:val="24"/>
                <w:lang w:eastAsia="ar-SA"/>
              </w:rPr>
              <w:t>________________________________</w:t>
            </w:r>
          </w:p>
        </w:tc>
      </w:tr>
      <w:tr w:rsidR="00C8502D" w:rsidRPr="00E470C7" w:rsidTr="00342D48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lang w:eastAsia="ar-SA"/>
              </w:rPr>
            </w:pPr>
          </w:p>
        </w:tc>
      </w:tr>
      <w:tr w:rsidR="00C8502D" w:rsidRPr="00E470C7" w:rsidTr="00342D48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88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sz w:val="24"/>
                <w:lang w:eastAsia="ar-SA"/>
              </w:rPr>
            </w:pPr>
          </w:p>
        </w:tc>
      </w:tr>
      <w:tr w:rsidR="00C8502D" w:rsidRPr="00E470C7" w:rsidTr="00342D48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502D" w:rsidRPr="00E92D32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C8502D" w:rsidRPr="00E470C7" w:rsidTr="00342D48"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68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8502D" w:rsidRPr="00E470C7" w:rsidTr="00342D48"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</w:t>
            </w:r>
            <w:r>
              <w:rPr>
                <w:sz w:val="24"/>
                <w:lang w:eastAsia="ar-SA"/>
              </w:rPr>
              <w:t>ой почты</w:t>
            </w:r>
          </w:p>
        </w:tc>
        <w:tc>
          <w:tcPr>
            <w:tcW w:w="68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330"/>
              <w:rPr>
                <w:sz w:val="24"/>
                <w:lang w:eastAsia="ar-SA"/>
              </w:rPr>
            </w:pPr>
          </w:p>
        </w:tc>
      </w:tr>
      <w:tr w:rsidR="00C8502D" w:rsidRPr="00E470C7" w:rsidTr="00342D48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Default="00C8502D" w:rsidP="00342D48">
            <w:pPr>
              <w:tabs>
                <w:tab w:val="left" w:pos="9638"/>
              </w:tabs>
              <w:suppressAutoHyphens/>
              <w:rPr>
                <w:bCs/>
                <w:lang w:eastAsia="ar-SA"/>
              </w:rPr>
            </w:pPr>
            <w:r>
              <w:rPr>
                <w:sz w:val="24"/>
                <w:lang w:eastAsia="ar-SA"/>
              </w:rPr>
              <w:t>действующег</w:t>
            </w:r>
            <w:proofErr w:type="gramStart"/>
            <w:r>
              <w:rPr>
                <w:sz w:val="24"/>
                <w:lang w:eastAsia="ar-SA"/>
              </w:rPr>
              <w:t>о(</w:t>
            </w:r>
            <w:proofErr w:type="gramEnd"/>
            <w:r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  <w:p w:rsidR="00C8502D" w:rsidRPr="00E470C7" w:rsidRDefault="00C8502D" w:rsidP="00342D48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</w:tc>
      </w:tr>
      <w:tr w:rsidR="00C8502D" w:rsidRPr="00E470C7" w:rsidTr="00342D48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502D" w:rsidRPr="00E92D32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C8502D" w:rsidRPr="00E470C7" w:rsidTr="00342D48"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68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Pr="00E470C7" w:rsidRDefault="00C8502D" w:rsidP="00342D4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8502D" w:rsidRPr="00E470C7" w:rsidTr="00342D48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Pr="00E92D32" w:rsidRDefault="00C8502D" w:rsidP="00342D48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C8502D" w:rsidRPr="00E470C7" w:rsidTr="00342D48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Pr="00E92D32" w:rsidRDefault="00C8502D" w:rsidP="00342D48">
            <w:pPr>
              <w:tabs>
                <w:tab w:val="left" w:pos="9638"/>
              </w:tabs>
              <w:suppressAutoHyphens/>
              <w:ind w:left="-107"/>
              <w:jc w:val="both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sz w:val="24"/>
                <w:lang w:eastAsia="ar-SA"/>
              </w:rPr>
              <w:t>п</w:t>
            </w:r>
            <w:r w:rsidRPr="0053581D">
              <w:rPr>
                <w:sz w:val="24"/>
                <w:lang w:eastAsia="ar-SA"/>
              </w:rPr>
              <w:t xml:space="preserve">рошу </w:t>
            </w:r>
            <w:r>
              <w:rPr>
                <w:spacing w:val="6"/>
                <w:sz w:val="24"/>
                <w:szCs w:val="24"/>
              </w:rPr>
              <w:t xml:space="preserve">согласовать проектную документацию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>
              <w:rPr>
                <w:sz w:val="24"/>
                <w:szCs w:val="24"/>
                <w:lang w:eastAsia="ar-SA"/>
              </w:rPr>
              <w:t xml:space="preserve">объекта </w:t>
            </w:r>
            <w:r w:rsidRPr="00E92D32">
              <w:rPr>
                <w:sz w:val="24"/>
                <w:szCs w:val="24"/>
                <w:lang w:eastAsia="ar-SA"/>
              </w:rPr>
              <w:t>культурного наследия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C5286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 истории и культуры)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Pr="00C5286F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объектов 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>культурного наследия (памятников истории и культуры) народов Российской Федерации</w:t>
            </w:r>
          </w:p>
        </w:tc>
      </w:tr>
      <w:tr w:rsidR="00C8502D" w:rsidRPr="00E470C7" w:rsidTr="00342D48"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2D" w:rsidRDefault="00C8502D" w:rsidP="00342D48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77372C">
              <w:rPr>
                <w:sz w:val="24"/>
                <w:szCs w:val="24"/>
              </w:rPr>
              <w:t>наименование и категория</w:t>
            </w:r>
            <w:r>
              <w:rPr>
                <w:sz w:val="24"/>
                <w:szCs w:val="24"/>
              </w:rPr>
              <w:t xml:space="preserve"> </w:t>
            </w:r>
            <w:r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Default="00C8502D" w:rsidP="00342D48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</w:p>
        </w:tc>
      </w:tr>
      <w:tr w:rsidR="00C8502D" w:rsidRPr="00E470C7" w:rsidTr="00342D48"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2D" w:rsidRPr="0077372C" w:rsidRDefault="00C8502D" w:rsidP="00342D48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szCs w:val="24"/>
              </w:rPr>
            </w:pPr>
            <w:r w:rsidRPr="001C35C3">
              <w:rPr>
                <w:sz w:val="24"/>
                <w:szCs w:val="24"/>
              </w:rPr>
              <w:t>адрес (местонахождение) объекта культурного наследия местного (муниципального) значения</w:t>
            </w:r>
          </w:p>
        </w:tc>
        <w:tc>
          <w:tcPr>
            <w:tcW w:w="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2D" w:rsidRDefault="00C8502D" w:rsidP="00342D48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</w:p>
        </w:tc>
      </w:tr>
      <w:tr w:rsidR="00C8502D" w:rsidRPr="00E470C7" w:rsidTr="00342D48">
        <w:tc>
          <w:tcPr>
            <w:tcW w:w="9782" w:type="dxa"/>
            <w:gridSpan w:val="7"/>
          </w:tcPr>
          <w:p w:rsidR="00C8502D" w:rsidRDefault="00C8502D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Проектная документация на проведение работ по сохранению ОКН, 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разработана:</w:t>
            </w:r>
          </w:p>
          <w:p w:rsidR="00C8502D" w:rsidRDefault="00C8502D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C8502D" w:rsidRPr="00BC121B" w:rsidRDefault="00C8502D" w:rsidP="00342D48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(наименование проектной документации)</w:t>
            </w:r>
          </w:p>
          <w:p w:rsidR="00C8502D" w:rsidRDefault="00C8502D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C8502D" w:rsidRPr="00BB05FA" w:rsidRDefault="00C8502D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                                                        (состав проектной документации)</w:t>
            </w:r>
          </w:p>
          <w:p w:rsidR="00C8502D" w:rsidRPr="00C1102D" w:rsidRDefault="00C8502D" w:rsidP="00342D4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Организация – разработчик:</w:t>
            </w:r>
          </w:p>
          <w:p w:rsidR="00C8502D" w:rsidRPr="00BC121B" w:rsidRDefault="00C8502D" w:rsidP="00342D4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</w:t>
            </w:r>
          </w:p>
          <w:p w:rsidR="00C8502D" w:rsidRDefault="00C8502D" w:rsidP="00342D4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(полное наименование юридического лица (фамилия, имя, отчество – для физического лица))</w:t>
            </w:r>
          </w:p>
          <w:p w:rsidR="00C8502D" w:rsidRDefault="00C8502D" w:rsidP="00342D48">
            <w:pPr>
              <w:jc w:val="both"/>
              <w:rPr>
                <w:i/>
                <w:sz w:val="18"/>
                <w:szCs w:val="18"/>
              </w:rPr>
            </w:pPr>
          </w:p>
          <w:p w:rsidR="00C8502D" w:rsidRPr="00F65254" w:rsidRDefault="00C8502D" w:rsidP="00342D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C8502D" w:rsidRDefault="00C8502D" w:rsidP="00342D48">
            <w:pPr>
              <w:jc w:val="center"/>
              <w:rPr>
                <w:i/>
              </w:rPr>
            </w:pPr>
          </w:p>
          <w:p w:rsidR="00C8502D" w:rsidRDefault="00C8502D" w:rsidP="00342D48">
            <w:pPr>
              <w:jc w:val="center"/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</w:t>
            </w:r>
          </w:p>
          <w:p w:rsidR="00C8502D" w:rsidRDefault="00C8502D" w:rsidP="00342D48">
            <w:pPr>
              <w:jc w:val="center"/>
              <w:rPr>
                <w:i/>
              </w:rPr>
            </w:pPr>
            <w:r w:rsidRPr="00F65254">
              <w:rPr>
                <w:i/>
              </w:rPr>
              <w:t xml:space="preserve">(адрес места нахождения </w:t>
            </w:r>
            <w:r>
              <w:rPr>
                <w:i/>
              </w:rPr>
              <w:t>организации)</w:t>
            </w:r>
          </w:p>
          <w:p w:rsidR="00C8502D" w:rsidRDefault="00C8502D" w:rsidP="00342D4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8502D" w:rsidRPr="00F65254" w:rsidTr="00342D48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967"/>
        </w:trPr>
        <w:tc>
          <w:tcPr>
            <w:tcW w:w="5105" w:type="dxa"/>
            <w:gridSpan w:val="4"/>
          </w:tcPr>
          <w:p w:rsidR="00C8502D" w:rsidRPr="002116F9" w:rsidRDefault="00C8502D" w:rsidP="00342D48">
            <w:pPr>
              <w:jc w:val="both"/>
              <w:rPr>
                <w:i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С</w:t>
            </w:r>
            <w:r w:rsidRPr="00E92D32">
              <w:rPr>
                <w:sz w:val="24"/>
                <w:szCs w:val="24"/>
                <w:lang w:eastAsia="ar-SA"/>
              </w:rPr>
              <w:t xml:space="preserve">ведения о </w:t>
            </w:r>
            <w:r>
              <w:rPr>
                <w:sz w:val="24"/>
                <w:szCs w:val="24"/>
                <w:lang w:eastAsia="ar-SA"/>
              </w:rPr>
              <w:t xml:space="preserve">лицензии на осуществление деятельности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 xml:space="preserve">а культурного наследия   </w:t>
            </w:r>
          </w:p>
        </w:tc>
        <w:tc>
          <w:tcPr>
            <w:tcW w:w="4677" w:type="dxa"/>
            <w:gridSpan w:val="3"/>
          </w:tcPr>
          <w:p w:rsidR="00C8502D" w:rsidRPr="00F65254" w:rsidRDefault="00C8502D" w:rsidP="00342D48">
            <w:pPr>
              <w:spacing w:after="160" w:line="259" w:lineRule="auto"/>
              <w:ind w:right="187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  <w:lang w:eastAsia="ar-SA"/>
              </w:rPr>
              <w:t>_______________________________</w:t>
            </w:r>
            <w:r>
              <w:rPr>
                <w:i/>
                <w:sz w:val="22"/>
                <w:szCs w:val="22"/>
              </w:rPr>
              <w:t>______                                                                    (регистрационный номер и дата выдачи)</w:t>
            </w:r>
          </w:p>
        </w:tc>
      </w:tr>
      <w:tr w:rsidR="00C8502D" w:rsidRPr="00F65254" w:rsidTr="00342D48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105" w:type="dxa"/>
            <w:gridSpan w:val="4"/>
          </w:tcPr>
          <w:p w:rsidR="00C8502D" w:rsidRPr="00E92D32" w:rsidRDefault="00C8502D" w:rsidP="00342D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4677" w:type="dxa"/>
            <w:gridSpan w:val="3"/>
          </w:tcPr>
          <w:p w:rsidR="00C8502D" w:rsidRDefault="00C8502D" w:rsidP="00342D48">
            <w:pPr>
              <w:jc w:val="both"/>
              <w:rPr>
                <w:i/>
                <w:sz w:val="22"/>
                <w:szCs w:val="22"/>
              </w:rPr>
            </w:pPr>
          </w:p>
          <w:p w:rsidR="00C8502D" w:rsidRDefault="00C8502D" w:rsidP="00342D4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</w:t>
            </w:r>
          </w:p>
          <w:p w:rsidR="00C8502D" w:rsidRPr="00F65254" w:rsidRDefault="00C8502D" w:rsidP="00342D4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(регистрационный номер и дата выдачи)</w:t>
            </w:r>
          </w:p>
        </w:tc>
      </w:tr>
    </w:tbl>
    <w:p w:rsidR="00C8502D" w:rsidRDefault="00C8502D" w:rsidP="00C8502D">
      <w:pPr>
        <w:jc w:val="both"/>
        <w:rPr>
          <w:sz w:val="24"/>
          <w:szCs w:val="24"/>
        </w:rPr>
      </w:pPr>
    </w:p>
    <w:p w:rsidR="00C8502D" w:rsidRDefault="00C8502D" w:rsidP="00C8502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C8502D" w:rsidRPr="00E92D32" w:rsidRDefault="00C8502D" w:rsidP="00C8502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C8502D" w:rsidRPr="00E92D32" w:rsidRDefault="00C8502D" w:rsidP="00C8502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C8502D" w:rsidRPr="00E92D32" w:rsidRDefault="00C8502D" w:rsidP="00C8502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:rsidR="00C8502D" w:rsidRDefault="00C8502D" w:rsidP="00C8502D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78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525"/>
        <w:gridCol w:w="423"/>
        <w:gridCol w:w="1925"/>
        <w:gridCol w:w="836"/>
        <w:gridCol w:w="751"/>
        <w:gridCol w:w="818"/>
        <w:gridCol w:w="613"/>
        <w:gridCol w:w="1226"/>
        <w:gridCol w:w="614"/>
        <w:gridCol w:w="1371"/>
      </w:tblGrid>
      <w:tr w:rsidR="00C8502D" w:rsidRPr="007E47E1" w:rsidTr="00342D48">
        <w:tc>
          <w:tcPr>
            <w:tcW w:w="475" w:type="dxa"/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C8502D" w:rsidRDefault="00C8502D" w:rsidP="00C8502D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C8502D" w:rsidRPr="007E47E1" w:rsidTr="00342D48">
        <w:trPr>
          <w:trHeight w:val="478"/>
        </w:trPr>
        <w:tc>
          <w:tcPr>
            <w:tcW w:w="9954" w:type="dxa"/>
            <w:gridSpan w:val="5"/>
            <w:vAlign w:val="bottom"/>
          </w:tcPr>
          <w:p w:rsidR="00C8502D" w:rsidRDefault="00C8502D" w:rsidP="00342D4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8502D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502D" w:rsidRPr="00E92D32" w:rsidRDefault="00C8502D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1EB856" wp14:editId="2292A5A4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3" o:spid="_x0000_s1026" style="position:absolute;margin-left:11.85pt;margin-top:1.8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f2RQIAAE4EAAAOAAAAZHJzL2Uyb0RvYy54bWysVM2O0zAQviPxDpbvNE3ast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C8502D" w:rsidRPr="007E47E1" w:rsidRDefault="00C8502D" w:rsidP="00342D4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C8502D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502D" w:rsidRPr="00E92D32" w:rsidRDefault="00C8502D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E95BB8" wp14:editId="0970853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5" o:spid="_x0000_s1026" style="position:absolute;margin-left:12.2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Ts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C8502D" w:rsidRPr="007E47E1" w:rsidRDefault="00C8502D" w:rsidP="00342D4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C8502D" w:rsidRPr="007E47E1" w:rsidTr="00342D4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502D" w:rsidRPr="00E92D32" w:rsidRDefault="00C8502D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B2C9D2" wp14:editId="31F56464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6" o:spid="_x0000_s1026" style="position:absolute;margin-left:12.65pt;margin-top:-9.2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C8502D" w:rsidRPr="007E47E1" w:rsidRDefault="00C8502D" w:rsidP="00342D4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>
              <w:rPr>
                <w:sz w:val="24"/>
                <w:szCs w:val="24"/>
                <w:lang w:eastAsia="ar-SA"/>
              </w:rPr>
              <w:t xml:space="preserve">               </w:t>
            </w:r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C8502D" w:rsidRPr="007E47E1" w:rsidTr="00342D4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C8502D" w:rsidRPr="007E47E1" w:rsidRDefault="00C8502D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8502D" w:rsidRPr="007E47E1" w:rsidTr="00342D4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502D" w:rsidRPr="00E92D32" w:rsidRDefault="00C8502D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C8502D" w:rsidRPr="007E47E1" w:rsidRDefault="00C8502D" w:rsidP="00342D4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502D" w:rsidRPr="00E92D32" w:rsidRDefault="00C8502D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C8502D" w:rsidRPr="007E47E1" w:rsidRDefault="00C8502D" w:rsidP="00C8502D">
      <w:pPr>
        <w:jc w:val="both"/>
        <w:rPr>
          <w:spacing w:val="6"/>
          <w:sz w:val="28"/>
          <w:szCs w:val="28"/>
        </w:rPr>
      </w:pPr>
    </w:p>
    <w:p w:rsidR="00C8502D" w:rsidRPr="0053581D" w:rsidRDefault="00C8502D" w:rsidP="00C8502D">
      <w:pPr>
        <w:ind w:left="-284"/>
        <w:jc w:val="both"/>
        <w:rPr>
          <w:spacing w:val="6"/>
          <w:sz w:val="24"/>
          <w:szCs w:val="24"/>
        </w:rPr>
      </w:pPr>
      <w:r w:rsidRPr="0053581D">
        <w:rPr>
          <w:spacing w:val="6"/>
          <w:sz w:val="24"/>
          <w:szCs w:val="24"/>
        </w:rPr>
        <w:t>Вход</w:t>
      </w:r>
      <w:proofErr w:type="gramStart"/>
      <w:r w:rsidRPr="0053581D">
        <w:rPr>
          <w:spacing w:val="6"/>
          <w:sz w:val="24"/>
          <w:szCs w:val="24"/>
        </w:rPr>
        <w:t>.</w:t>
      </w:r>
      <w:proofErr w:type="gramEnd"/>
      <w:r w:rsidRPr="0053581D">
        <w:rPr>
          <w:spacing w:val="6"/>
          <w:sz w:val="24"/>
          <w:szCs w:val="24"/>
        </w:rPr>
        <w:t xml:space="preserve"> №_____</w:t>
      </w:r>
      <w:r w:rsidRPr="0053581D">
        <w:rPr>
          <w:sz w:val="24"/>
          <w:szCs w:val="24"/>
        </w:rPr>
        <w:softHyphen/>
      </w:r>
      <w:r w:rsidRPr="0053581D">
        <w:rPr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53581D">
        <w:rPr>
          <w:spacing w:val="6"/>
          <w:sz w:val="24"/>
          <w:szCs w:val="24"/>
        </w:rPr>
        <w:t>д</w:t>
      </w:r>
      <w:proofErr w:type="gramEnd"/>
      <w:r w:rsidRPr="0053581D">
        <w:rPr>
          <w:spacing w:val="6"/>
          <w:sz w:val="24"/>
          <w:szCs w:val="24"/>
        </w:rPr>
        <w:t>ата _________</w:t>
      </w:r>
    </w:p>
    <w:p w:rsidR="00C8502D" w:rsidRDefault="00C8502D" w:rsidP="00C850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02D" w:rsidRPr="008F59D4" w:rsidRDefault="00C8502D" w:rsidP="00C8502D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C8502D" w:rsidRPr="008F59D4" w:rsidRDefault="00C8502D" w:rsidP="00C8502D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:rsidR="00C8502D" w:rsidRPr="008F59D4" w:rsidRDefault="00C8502D" w:rsidP="00C8502D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Pr="00C5286F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8F59D4">
        <w:rPr>
          <w:lang w:eastAsia="ar-SA"/>
        </w:rPr>
        <w:t xml:space="preserve">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:rsidR="00C8502D" w:rsidRPr="00492E0C" w:rsidRDefault="00C8502D" w:rsidP="00C8502D">
      <w:pPr>
        <w:jc w:val="both"/>
        <w:rPr>
          <w:rFonts w:eastAsia="Calibri"/>
          <w:sz w:val="28"/>
          <w:szCs w:val="28"/>
          <w:lang w:eastAsia="ar-SA"/>
        </w:rPr>
      </w:pPr>
    </w:p>
    <w:p w:rsidR="00955AA8" w:rsidRPr="00C8502D" w:rsidRDefault="00C8502D" w:rsidP="00C8502D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955AA8" w:rsidRPr="00C8502D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2D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8502D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2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2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2023-02-07T08:15:00Z</dcterms:created>
  <dcterms:modified xsi:type="dcterms:W3CDTF">2023-02-07T08:16:00Z</dcterms:modified>
</cp:coreProperties>
</file>