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2000"/>
        <w:gridCol w:w="1302"/>
        <w:gridCol w:w="1800"/>
        <w:gridCol w:w="2000"/>
        <w:gridCol w:w="1303"/>
      </w:tblGrid>
      <w:tr w:rsidR="003B2269" w:rsidRPr="00A77409">
        <w:trPr>
          <w:cantSplit/>
        </w:trPr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3B2269" w:rsidRPr="00A77409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____________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____________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3B2269" w:rsidRPr="00A77409">
        <w:trPr>
          <w:cantSplit/>
        </w:trPr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Директор МКУ «КР МКД»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ООО «ЖЭК № 17»</w:t>
            </w:r>
          </w:p>
        </w:tc>
      </w:tr>
      <w:tr w:rsidR="003B2269" w:rsidRPr="00A77409">
        <w:trPr>
          <w:cantSplit/>
        </w:trPr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B2269" w:rsidRPr="00A77409">
        <w:trPr>
          <w:cantSplit/>
        </w:trPr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________________ /С.Б. Русович/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________________ /О.Н. Чикулаева /</w:t>
            </w:r>
          </w:p>
        </w:tc>
      </w:tr>
      <w:tr w:rsidR="003B2269" w:rsidRPr="00A77409">
        <w:trPr>
          <w:cantSplit/>
        </w:trPr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B2269" w:rsidRPr="00A77409">
        <w:trPr>
          <w:cantSplit/>
        </w:trPr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</w:tr>
      <w:tr w:rsidR="003B2269" w:rsidRPr="00A77409">
        <w:trPr>
          <w:gridAfter w:val="3"/>
          <w:wAfter w:w="5103" w:type="dxa"/>
          <w:cantSplit/>
        </w:trPr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B2269" w:rsidRPr="00A77409">
        <w:trPr>
          <w:cantSplit/>
        </w:trPr>
        <w:tc>
          <w:tcPr>
            <w:tcW w:w="102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B2269" w:rsidRPr="00A77409">
        <w:trPr>
          <w:cantSplit/>
        </w:trPr>
        <w:tc>
          <w:tcPr>
            <w:tcW w:w="102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A77409">
              <w:rPr>
                <w:rFonts w:ascii="Verdana" w:hAnsi="Verdana" w:cs="Verdana"/>
                <w:b/>
                <w:bCs/>
                <w:sz w:val="16"/>
                <w:szCs w:val="16"/>
              </w:rPr>
              <w:t>В Е Д О М О С Т Ь   О Б Ъ Е М О В   Р А Б О Т</w:t>
            </w:r>
          </w:p>
        </w:tc>
      </w:tr>
      <w:tr w:rsidR="003B2269" w:rsidRPr="00A77409">
        <w:trPr>
          <w:cantSplit/>
        </w:trPr>
        <w:tc>
          <w:tcPr>
            <w:tcW w:w="102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к дефектной ведомости № 1</w:t>
            </w:r>
          </w:p>
        </w:tc>
      </w:tr>
      <w:tr w:rsidR="003B2269" w:rsidRPr="00A77409">
        <w:trPr>
          <w:cantSplit/>
        </w:trPr>
        <w:tc>
          <w:tcPr>
            <w:tcW w:w="102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 xml:space="preserve">на капитальный ремонт дворовой территории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МКД по </w:t>
            </w:r>
            <w:r w:rsidRPr="00A77409">
              <w:rPr>
                <w:rFonts w:ascii="Verdana" w:hAnsi="Verdana" w:cs="Verdana"/>
                <w:sz w:val="16"/>
                <w:szCs w:val="16"/>
              </w:rPr>
              <w:t>пр. Победы, 144 а-г</w:t>
            </w:r>
          </w:p>
        </w:tc>
      </w:tr>
    </w:tbl>
    <w:p w:rsidR="003B2269" w:rsidRDefault="003B226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1417"/>
        <w:gridCol w:w="6067"/>
        <w:gridCol w:w="1134"/>
        <w:gridCol w:w="1077"/>
      </w:tblGrid>
      <w:tr w:rsidR="003B2269" w:rsidRPr="00A77409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№ 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Шифр и № позиции норматива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3B2269" w:rsidRDefault="003B2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1417"/>
        <w:gridCol w:w="6067"/>
        <w:gridCol w:w="1134"/>
        <w:gridCol w:w="1077"/>
      </w:tblGrid>
      <w:tr w:rsidR="003B2269" w:rsidRPr="00A77409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3B2269" w:rsidRPr="00A77409">
        <w:trPr>
          <w:cantSplit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B2269" w:rsidRPr="00A774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2269" w:rsidRPr="00A77409" w:rsidRDefault="003B22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2269" w:rsidRPr="00A77409" w:rsidRDefault="003B22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A77409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Демонтажные работы</w:t>
            </w:r>
          </w:p>
        </w:tc>
      </w:tr>
      <w:tr w:rsidR="003B2269" w:rsidRPr="00A77409">
        <w:trPr>
          <w:cantSplit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B2269" w:rsidRPr="00A774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Е68-12-4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Разборка покрытий и оснований асфальтобетонных с помощью молотков отбойных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100 м3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0.408</w:t>
            </w:r>
          </w:p>
        </w:tc>
      </w:tr>
      <w:tr w:rsidR="003B2269" w:rsidRPr="00A774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Е68-14-1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Разборка бортовых камней на бетонном основании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1.88</w:t>
            </w:r>
          </w:p>
        </w:tc>
      </w:tr>
      <w:tr w:rsidR="003B2269" w:rsidRPr="00A774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Х311-1037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Погрузка мусора в автотранспортные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87.0174</w:t>
            </w:r>
          </w:p>
        </w:tc>
      </w:tr>
      <w:tr w:rsidR="003B2269" w:rsidRPr="00A774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Х403-1-15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км. (класс груза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87.0174</w:t>
            </w:r>
          </w:p>
        </w:tc>
      </w:tr>
      <w:tr w:rsidR="003B2269" w:rsidRPr="00A77409">
        <w:trPr>
          <w:cantSplit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B2269" w:rsidRPr="00A774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2269" w:rsidRPr="00A77409" w:rsidRDefault="003B22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2269" w:rsidRPr="00A77409" w:rsidRDefault="003B22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A77409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Проезжая часть</w:t>
            </w:r>
          </w:p>
        </w:tc>
      </w:tr>
      <w:tr w:rsidR="003B2269" w:rsidRPr="00A77409">
        <w:trPr>
          <w:cantSplit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B2269" w:rsidRPr="00A774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Е01-01-013-14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0.25536</w:t>
            </w:r>
          </w:p>
        </w:tc>
      </w:tr>
      <w:tr w:rsidR="003B2269" w:rsidRPr="00A774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Х403-1-15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км. (класс груза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408.576</w:t>
            </w:r>
          </w:p>
        </w:tc>
      </w:tr>
      <w:tr w:rsidR="003B2269" w:rsidRPr="00A774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Е01-01-016-02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Работа на отвале, группа грунтов 2-3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0.25536</w:t>
            </w:r>
          </w:p>
        </w:tc>
      </w:tr>
      <w:tr w:rsidR="003B2269" w:rsidRPr="00A774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Е27-04-001-01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1.344</w:t>
            </w:r>
          </w:p>
        </w:tc>
      </w:tr>
      <w:tr w:rsidR="003B2269" w:rsidRPr="00A774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С408-0122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147.84</w:t>
            </w:r>
          </w:p>
        </w:tc>
      </w:tr>
      <w:tr w:rsidR="003B2269" w:rsidRPr="00A774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Е27-04-006-01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Устройство оснований толщиной 15 см из щебня фракции 40-70 мм при укатке каменных материалов с пределом прочности на сжатие свыше 68,6 до 98,1 МПа (свыше 700 до 1000 кгс/см2) однослойных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1000 м2 основания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0.672</w:t>
            </w:r>
          </w:p>
        </w:tc>
      </w:tr>
      <w:tr w:rsidR="003B2269" w:rsidRPr="00A774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Е27-06-027-01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(прим) Добавка пескоцементной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100 м3 добавок в рыхлом состоянии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0.2688</w:t>
            </w:r>
          </w:p>
        </w:tc>
      </w:tr>
      <w:tr w:rsidR="003B2269" w:rsidRPr="00A774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С407-0028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Смесь пескоцементная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27.4176</w:t>
            </w:r>
          </w:p>
        </w:tc>
      </w:tr>
      <w:tr w:rsidR="003B2269" w:rsidRPr="00A774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Е27-07-005-02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м2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10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67.2</w:t>
            </w:r>
          </w:p>
        </w:tc>
      </w:tr>
      <w:tr w:rsidR="003B2269" w:rsidRPr="00A774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Цена поставщика.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Плитка тротуарная серая, размером 200*100*80 (типа кирпич) (М300)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685.44</w:t>
            </w:r>
          </w:p>
        </w:tc>
      </w:tr>
      <w:tr w:rsidR="003B2269" w:rsidRPr="00A774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Е66-23-1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Регулировка люков и кирпичных горловин колодцев и камер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1 люк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3B2269" w:rsidRPr="00A774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A77409"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</w:t>
            </w:r>
          </w:p>
        </w:tc>
      </w:tr>
      <w:tr w:rsidR="003B2269" w:rsidRPr="00A774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Е01-01-013-14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0.009315</w:t>
            </w:r>
          </w:p>
        </w:tc>
      </w:tr>
      <w:tr w:rsidR="003B2269" w:rsidRPr="00A774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Х403-1-15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км. (класс груза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14.904</w:t>
            </w:r>
          </w:p>
        </w:tc>
      </w:tr>
      <w:tr w:rsidR="003B2269" w:rsidRPr="00A774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Е01-01-016-02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Работа на отвале, группа грунтов 2-3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0.009315</w:t>
            </w:r>
          </w:p>
        </w:tc>
      </w:tr>
      <w:tr w:rsidR="003B2269" w:rsidRPr="00A774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Е27-04-001-01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0.09315</w:t>
            </w:r>
          </w:p>
        </w:tc>
      </w:tr>
      <w:tr w:rsidR="003B2269" w:rsidRPr="00A774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С408-0122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10.2465</w:t>
            </w:r>
          </w:p>
        </w:tc>
      </w:tr>
      <w:tr w:rsidR="003B2269" w:rsidRPr="00A774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Е27-02-010-02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 при других видах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100 м бортового камня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2.07</w:t>
            </w:r>
          </w:p>
        </w:tc>
      </w:tr>
      <w:tr w:rsidR="003B2269" w:rsidRPr="00A774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С403-8021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Камни бортовые БР 100.30.15 / бетон В30 (М400), объем 0,043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207</w:t>
            </w:r>
          </w:p>
        </w:tc>
      </w:tr>
      <w:tr w:rsidR="003B2269" w:rsidRPr="00A77409">
        <w:trPr>
          <w:cantSplit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B2269" w:rsidRPr="00A774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2269" w:rsidRPr="00A77409" w:rsidRDefault="003B22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2269" w:rsidRPr="00A77409" w:rsidRDefault="003B22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A77409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Тротуар</w:t>
            </w:r>
          </w:p>
        </w:tc>
      </w:tr>
      <w:tr w:rsidR="003B2269" w:rsidRPr="00A77409">
        <w:trPr>
          <w:cantSplit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B2269" w:rsidRPr="00A774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Е01-01-013-14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0.0586</w:t>
            </w:r>
          </w:p>
        </w:tc>
      </w:tr>
      <w:tr w:rsidR="003B2269" w:rsidRPr="00A774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Х403-1-15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км. (класс груза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93.76</w:t>
            </w:r>
          </w:p>
        </w:tc>
      </w:tr>
      <w:tr w:rsidR="003B2269" w:rsidRPr="00A774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Е01-01-016-02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Работа на отвале, группа грунтов 2-3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0.05859</w:t>
            </w:r>
          </w:p>
        </w:tc>
      </w:tr>
      <w:tr w:rsidR="003B2269" w:rsidRPr="00A774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Е27-04-001-01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0.434</w:t>
            </w:r>
          </w:p>
        </w:tc>
      </w:tr>
      <w:tr w:rsidR="003B2269" w:rsidRPr="00A774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С408-0122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47.74</w:t>
            </w:r>
          </w:p>
        </w:tc>
      </w:tr>
      <w:tr w:rsidR="003B2269" w:rsidRPr="00A774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Е27-06-027-01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(прим) Добавка пескоцементной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100 м3 добавок в рыхлом состоянии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0.1085</w:t>
            </w:r>
          </w:p>
        </w:tc>
      </w:tr>
      <w:tr w:rsidR="003B2269" w:rsidRPr="00A774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С407-0028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Смесь пескоцементная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11.067</w:t>
            </w:r>
          </w:p>
        </w:tc>
      </w:tr>
      <w:tr w:rsidR="003B2269" w:rsidRPr="00A774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Е27-07-005-02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м2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10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21.7</w:t>
            </w:r>
          </w:p>
        </w:tc>
      </w:tr>
      <w:tr w:rsidR="003B2269" w:rsidRPr="00A774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С403-8719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Плитка тротуарная декоративная (брусчатка) "КИРПИЧИК", толщина 60 мм, серая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221.34</w:t>
            </w:r>
          </w:p>
        </w:tc>
      </w:tr>
      <w:tr w:rsidR="003B2269" w:rsidRPr="00A774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A77409"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(поребрика)</w:t>
            </w:r>
          </w:p>
        </w:tc>
      </w:tr>
      <w:tr w:rsidR="003B2269" w:rsidRPr="00A774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Е01-01-013-14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0.0015</w:t>
            </w:r>
          </w:p>
        </w:tc>
      </w:tr>
      <w:tr w:rsidR="003B2269" w:rsidRPr="00A774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Х403-1-15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км. (класс груза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2.4</w:t>
            </w:r>
          </w:p>
        </w:tc>
      </w:tr>
      <w:tr w:rsidR="003B2269" w:rsidRPr="00A774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Е01-01-016-02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Работа на отвале, группа грунтов 2-3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0.0015</w:t>
            </w:r>
          </w:p>
        </w:tc>
      </w:tr>
      <w:tr w:rsidR="003B2269" w:rsidRPr="00A774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Е27-04-001-01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0.015</w:t>
            </w:r>
          </w:p>
        </w:tc>
      </w:tr>
      <w:tr w:rsidR="003B2269" w:rsidRPr="00A774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С408-0122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1.65</w:t>
            </w:r>
          </w:p>
        </w:tc>
      </w:tr>
      <w:tr w:rsidR="003B2269" w:rsidRPr="00A774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Е27-02-010-02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 при других видах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100 м бортового камня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0.76</w:t>
            </w:r>
          </w:p>
        </w:tc>
      </w:tr>
      <w:tr w:rsidR="003B2269" w:rsidRPr="00A774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С402-0004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0.015048</w:t>
            </w:r>
          </w:p>
        </w:tc>
      </w:tr>
      <w:tr w:rsidR="003B2269" w:rsidRPr="00A774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С401-0006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3.85624</w:t>
            </w:r>
          </w:p>
        </w:tc>
      </w:tr>
      <w:tr w:rsidR="003B2269" w:rsidRPr="00A774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С403-8023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Камни бортовые БР 100.20.8 / бетон В22,5 (М300), объем 0,016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76</w:t>
            </w:r>
          </w:p>
        </w:tc>
      </w:tr>
      <w:tr w:rsidR="003B2269" w:rsidRPr="00A774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Е66-23-1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Регулировка люков и кирпичных горловин колодцев и камер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1 люк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3B2269" w:rsidRPr="00A77409">
        <w:trPr>
          <w:cantSplit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B2269" w:rsidRPr="00A774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2269" w:rsidRPr="00A77409" w:rsidRDefault="003B22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2269" w:rsidRPr="00A77409" w:rsidRDefault="003B22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A77409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4.  Прочие работы</w:t>
            </w:r>
          </w:p>
        </w:tc>
      </w:tr>
      <w:tr w:rsidR="003B2269" w:rsidRPr="00A77409">
        <w:trPr>
          <w:cantSplit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B2269" w:rsidRPr="00A774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Е47-01-046-04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3B2269" w:rsidRPr="00A774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Е47-01-046-06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Посев газонов партерных, мавританских и обыкновенных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3B2269" w:rsidRPr="00A77409">
        <w:trPr>
          <w:cantSplit/>
          <w:trHeight w:hRule="exact" w:val="10"/>
        </w:trPr>
        <w:tc>
          <w:tcPr>
            <w:tcW w:w="102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3B2269" w:rsidRDefault="003B226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00"/>
        <w:gridCol w:w="6305"/>
      </w:tblGrid>
      <w:tr w:rsidR="003B2269" w:rsidRPr="00A77409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Инженер ООО «ЖЭК № 17»                           М.А. Резников</w:t>
            </w:r>
          </w:p>
        </w:tc>
      </w:tr>
      <w:tr w:rsidR="003B2269" w:rsidRPr="00A77409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A77409"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3B2269" w:rsidRPr="00A77409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B2269" w:rsidRPr="00A77409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77409"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B2269" w:rsidRPr="00A77409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3B2269" w:rsidRPr="00A77409" w:rsidRDefault="003B22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A77409"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3B2269" w:rsidRDefault="003B226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3B2269" w:rsidSect="000648C4">
      <w:headerReference w:type="default" r:id="rId6"/>
      <w:footerReference w:type="default" r:id="rId7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269" w:rsidRDefault="003B2269">
      <w:pPr>
        <w:spacing w:after="0" w:line="240" w:lineRule="auto"/>
      </w:pPr>
      <w:r>
        <w:separator/>
      </w:r>
    </w:p>
  </w:endnote>
  <w:endnote w:type="continuationSeparator" w:id="0">
    <w:p w:rsidR="003B2269" w:rsidRDefault="003B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269" w:rsidRDefault="003B2269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269" w:rsidRDefault="003B2269">
      <w:pPr>
        <w:spacing w:after="0" w:line="240" w:lineRule="auto"/>
      </w:pPr>
      <w:r>
        <w:separator/>
      </w:r>
    </w:p>
  </w:footnote>
  <w:footnote w:type="continuationSeparator" w:id="0">
    <w:p w:rsidR="003B2269" w:rsidRDefault="003B2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Layout w:type="fixed"/>
      <w:tblCellMar>
        <w:left w:w="0" w:type="dxa"/>
        <w:right w:w="0" w:type="dxa"/>
      </w:tblCellMar>
      <w:tblLook w:val="0000"/>
    </w:tblPr>
    <w:tblGrid>
      <w:gridCol w:w="3000"/>
      <w:gridCol w:w="4205"/>
      <w:gridCol w:w="3000"/>
    </w:tblGrid>
    <w:tr w:rsidR="003B2269" w:rsidRPr="00A77409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3B2269" w:rsidRPr="00A77409" w:rsidRDefault="003B22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 w:rsidRPr="00A77409">
            <w:rPr>
              <w:rFonts w:ascii="Verdana" w:hAnsi="Verdana" w:cs="Verdana"/>
              <w:sz w:val="16"/>
              <w:szCs w:val="16"/>
            </w:rPr>
            <w:t>&lt; 2 * 8 * 1 &gt;</w:t>
          </w: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3B2269" w:rsidRPr="00A77409" w:rsidRDefault="003B22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 w:rsidRPr="00A77409">
            <w:rPr>
              <w:rFonts w:ascii="Verdana" w:hAnsi="Verdana" w:cs="Verdana"/>
              <w:sz w:val="14"/>
              <w:szCs w:val="14"/>
            </w:rPr>
            <w:t>ПК РИК (вер.1.3.131024)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3B2269" w:rsidRPr="00A77409" w:rsidRDefault="003B22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 w:rsidRPr="00A77409"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40DE"/>
    <w:rsid w:val="000648C4"/>
    <w:rsid w:val="000F65A8"/>
    <w:rsid w:val="002B40DE"/>
    <w:rsid w:val="003B2269"/>
    <w:rsid w:val="005D7332"/>
    <w:rsid w:val="00A77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8C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821</Words>
  <Characters>4680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XXX</cp:lastModifiedBy>
  <cp:revision>3</cp:revision>
  <cp:lastPrinted>2014-04-09T10:15:00Z</cp:lastPrinted>
  <dcterms:created xsi:type="dcterms:W3CDTF">2014-04-08T11:43:00Z</dcterms:created>
  <dcterms:modified xsi:type="dcterms:W3CDTF">2014-04-09T10:15:00Z</dcterms:modified>
</cp:coreProperties>
</file>