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B71CCD" w:rsidRPr="00DB0A72" w:rsidTr="00EB737D">
        <w:trPr>
          <w:jc w:val="center"/>
        </w:trPr>
        <w:tc>
          <w:tcPr>
            <w:tcW w:w="10206" w:type="dxa"/>
            <w:gridSpan w:val="2"/>
          </w:tcPr>
          <w:p w:rsidR="00B71CCD" w:rsidRPr="00B71CCD" w:rsidRDefault="00B71CCD" w:rsidP="00B71CCD">
            <w:pPr>
              <w:spacing w:after="0" w:line="240" w:lineRule="auto"/>
              <w:jc w:val="right"/>
              <w:rPr>
                <w:rFonts w:asciiTheme="minorHAnsi" w:hAnsiTheme="minorHAnsi"/>
                <w:sz w:val="20"/>
                <w:szCs w:val="20"/>
              </w:rPr>
            </w:pPr>
            <w:r w:rsidRPr="00B71CCD">
              <w:rPr>
                <w:rFonts w:asciiTheme="minorHAnsi" w:hAnsiTheme="minorHAnsi"/>
                <w:sz w:val="20"/>
                <w:szCs w:val="20"/>
              </w:rPr>
              <w:t xml:space="preserve">Приложение____ к договору №_______________ </w:t>
            </w:r>
            <w:proofErr w:type="gramStart"/>
            <w:r w:rsidRPr="00B71CCD">
              <w:rPr>
                <w:rFonts w:asciiTheme="minorHAnsi" w:hAnsiTheme="minorHAnsi"/>
                <w:sz w:val="20"/>
                <w:szCs w:val="20"/>
              </w:rPr>
              <w:t>от</w:t>
            </w:r>
            <w:proofErr w:type="gramEnd"/>
            <w:r w:rsidRPr="00B71CCD">
              <w:rPr>
                <w:rFonts w:asciiTheme="minorHAnsi" w:hAnsiTheme="minorHAnsi"/>
                <w:sz w:val="20"/>
                <w:szCs w:val="20"/>
              </w:rPr>
              <w:t xml:space="preserve"> _______________</w:t>
            </w:r>
          </w:p>
        </w:tc>
      </w:tr>
      <w:tr w:rsidR="00B71CCD" w:rsidRPr="00DB0A72" w:rsidTr="00EB737D">
        <w:trPr>
          <w:jc w:val="center"/>
        </w:trPr>
        <w:tc>
          <w:tcPr>
            <w:tcW w:w="10206" w:type="dxa"/>
            <w:gridSpan w:val="2"/>
          </w:tcPr>
          <w:p w:rsidR="00B71CCD" w:rsidRPr="00B71CCD" w:rsidRDefault="00B71CCD" w:rsidP="00B71CCD">
            <w:pPr>
              <w:spacing w:after="0" w:line="240" w:lineRule="auto"/>
              <w:jc w:val="right"/>
              <w:rPr>
                <w:rFonts w:ascii="Times New Roman" w:hAnsi="Times New Roman"/>
                <w:sz w:val="20"/>
                <w:szCs w:val="20"/>
              </w:rPr>
            </w:pPr>
          </w:p>
        </w:tc>
      </w:tr>
      <w:tr w:rsidR="009F6A10" w:rsidRPr="00DB0A72" w:rsidTr="00291E69">
        <w:trPr>
          <w:jc w:val="center"/>
        </w:trPr>
        <w:tc>
          <w:tcPr>
            <w:tcW w:w="5103" w:type="dxa"/>
          </w:tcPr>
          <w:p w:rsidR="009F6A10" w:rsidRPr="00DB0A72" w:rsidRDefault="009F6A10" w:rsidP="00291E69">
            <w:pPr>
              <w:spacing w:after="120" w:line="240" w:lineRule="auto"/>
              <w:jc w:val="center"/>
              <w:rPr>
                <w:sz w:val="26"/>
                <w:szCs w:val="26"/>
              </w:rPr>
            </w:pPr>
            <w:r w:rsidRPr="00DB0A72">
              <w:rPr>
                <w:rFonts w:ascii="Times New Roman" w:hAnsi="Times New Roman"/>
                <w:b/>
                <w:sz w:val="26"/>
                <w:szCs w:val="26"/>
              </w:rPr>
              <w:t>«Согласовано»</w:t>
            </w:r>
          </w:p>
        </w:tc>
        <w:tc>
          <w:tcPr>
            <w:tcW w:w="5103" w:type="dxa"/>
          </w:tcPr>
          <w:p w:rsidR="009F6A10" w:rsidRPr="00DB0A72" w:rsidRDefault="009F6A10" w:rsidP="00291E69">
            <w:pPr>
              <w:spacing w:after="0" w:line="240" w:lineRule="auto"/>
              <w:jc w:val="center"/>
              <w:rPr>
                <w:sz w:val="26"/>
                <w:szCs w:val="26"/>
              </w:rPr>
            </w:pPr>
            <w:r w:rsidRPr="00DB0A72">
              <w:rPr>
                <w:rFonts w:ascii="Times New Roman" w:hAnsi="Times New Roman"/>
                <w:b/>
                <w:sz w:val="26"/>
                <w:szCs w:val="26"/>
              </w:rPr>
              <w:t>«Утверждаю»</w:t>
            </w:r>
          </w:p>
        </w:tc>
      </w:tr>
      <w:tr w:rsidR="009F6A10" w:rsidRPr="00DB0A72" w:rsidTr="00291E69">
        <w:trPr>
          <w:jc w:val="center"/>
        </w:trPr>
        <w:tc>
          <w:tcPr>
            <w:tcW w:w="5103" w:type="dxa"/>
          </w:tcPr>
          <w:p w:rsidR="009F6A10" w:rsidRPr="009758E5" w:rsidRDefault="009F6A10" w:rsidP="00291E69">
            <w:pPr>
              <w:pStyle w:val="aa"/>
              <w:snapToGrid w:val="0"/>
              <w:spacing w:before="120"/>
              <w:jc w:val="center"/>
              <w:rPr>
                <w:rFonts w:ascii="Times New Roman" w:hAnsi="Times New Roman"/>
                <w:b/>
                <w:sz w:val="28"/>
                <w:szCs w:val="28"/>
              </w:rPr>
            </w:pPr>
            <w:r w:rsidRPr="009A150E">
              <w:rPr>
                <w:rFonts w:ascii="Times New Roman" w:hAnsi="Times New Roman"/>
                <w:b/>
                <w:sz w:val="28"/>
                <w:szCs w:val="26"/>
              </w:rPr>
              <w:t>Директор МКУ «КР</w:t>
            </w:r>
            <w:r>
              <w:rPr>
                <w:rFonts w:ascii="Times New Roman" w:hAnsi="Times New Roman"/>
                <w:b/>
                <w:sz w:val="28"/>
                <w:szCs w:val="26"/>
              </w:rPr>
              <w:t xml:space="preserve"> </w:t>
            </w:r>
            <w:r w:rsidRPr="009A150E">
              <w:rPr>
                <w:rFonts w:ascii="Times New Roman" w:hAnsi="Times New Roman"/>
                <w:b/>
                <w:sz w:val="28"/>
                <w:szCs w:val="26"/>
              </w:rPr>
              <w:t>МКД»</w:t>
            </w:r>
            <w:r>
              <w:rPr>
                <w:rFonts w:ascii="Verdana" w:hAnsi="Verdana" w:cs="Verdana"/>
                <w:sz w:val="16"/>
                <w:szCs w:val="16"/>
              </w:rPr>
              <w:t xml:space="preserve">                            </w:t>
            </w:r>
            <w:r w:rsidRPr="002D0755">
              <w:rPr>
                <w:rFonts w:ascii="Verdana" w:hAnsi="Verdana" w:cs="Verdana"/>
                <w:sz w:val="16"/>
                <w:szCs w:val="16"/>
              </w:rPr>
              <w:t xml:space="preserve">                     </w:t>
            </w:r>
          </w:p>
        </w:tc>
        <w:tc>
          <w:tcPr>
            <w:tcW w:w="5103" w:type="dxa"/>
          </w:tcPr>
          <w:p w:rsidR="009F6A10" w:rsidRPr="00DB0A72" w:rsidRDefault="009F6A10" w:rsidP="00291E69">
            <w:pPr>
              <w:pStyle w:val="aa"/>
              <w:snapToGrid w:val="0"/>
              <w:jc w:val="center"/>
              <w:rPr>
                <w:rFonts w:ascii="Times New Roman" w:hAnsi="Times New Roman"/>
                <w:b/>
                <w:sz w:val="26"/>
                <w:szCs w:val="26"/>
              </w:rPr>
            </w:pPr>
            <w:r w:rsidRPr="00DB0A72">
              <w:rPr>
                <w:rFonts w:ascii="Times New Roman" w:hAnsi="Times New Roman"/>
                <w:b/>
                <w:sz w:val="28"/>
                <w:szCs w:val="26"/>
              </w:rPr>
              <w:t xml:space="preserve">Исполнительный директор </w:t>
            </w:r>
            <w:r>
              <w:rPr>
                <w:rFonts w:ascii="Times New Roman" w:hAnsi="Times New Roman"/>
                <w:b/>
                <w:sz w:val="28"/>
                <w:szCs w:val="26"/>
              </w:rPr>
              <w:t xml:space="preserve">          </w:t>
            </w:r>
            <w:r w:rsidRPr="00DB0A72">
              <w:rPr>
                <w:rFonts w:ascii="Times New Roman" w:hAnsi="Times New Roman"/>
                <w:b/>
                <w:sz w:val="28"/>
                <w:szCs w:val="26"/>
              </w:rPr>
              <w:t>ООО «МУП РСУ №24»</w:t>
            </w:r>
          </w:p>
        </w:tc>
      </w:tr>
      <w:tr w:rsidR="009F6A10" w:rsidRPr="009758E5" w:rsidTr="00291E69">
        <w:trPr>
          <w:jc w:val="center"/>
        </w:trPr>
        <w:tc>
          <w:tcPr>
            <w:tcW w:w="5103" w:type="dxa"/>
          </w:tcPr>
          <w:p w:rsidR="009F6A10" w:rsidRPr="009758E5" w:rsidRDefault="009F6A10" w:rsidP="00291E69">
            <w:pPr>
              <w:spacing w:after="120" w:line="240" w:lineRule="auto"/>
              <w:jc w:val="center"/>
              <w:rPr>
                <w:rFonts w:ascii="Times New Roman" w:hAnsi="Times New Roman"/>
                <w:b/>
                <w:sz w:val="28"/>
                <w:szCs w:val="28"/>
              </w:rPr>
            </w:pPr>
          </w:p>
        </w:tc>
        <w:tc>
          <w:tcPr>
            <w:tcW w:w="5103" w:type="dxa"/>
          </w:tcPr>
          <w:p w:rsidR="009F6A10" w:rsidRPr="009758E5" w:rsidRDefault="009F6A10" w:rsidP="00291E69">
            <w:pPr>
              <w:spacing w:after="120" w:line="240" w:lineRule="auto"/>
              <w:jc w:val="center"/>
              <w:rPr>
                <w:rFonts w:ascii="Times New Roman" w:hAnsi="Times New Roman"/>
                <w:b/>
                <w:sz w:val="28"/>
                <w:szCs w:val="28"/>
              </w:rPr>
            </w:pPr>
          </w:p>
        </w:tc>
      </w:tr>
      <w:tr w:rsidR="009F6A10" w:rsidRPr="00501027" w:rsidTr="00291E69">
        <w:trPr>
          <w:jc w:val="center"/>
        </w:trPr>
        <w:tc>
          <w:tcPr>
            <w:tcW w:w="5103" w:type="dxa"/>
          </w:tcPr>
          <w:p w:rsidR="009F6A10" w:rsidRPr="00501027" w:rsidRDefault="009F6A10" w:rsidP="00291E69">
            <w:pPr>
              <w:spacing w:after="120" w:line="240" w:lineRule="auto"/>
              <w:rPr>
                <w:rFonts w:ascii="Times New Roman" w:hAnsi="Times New Roman"/>
                <w:b/>
                <w:sz w:val="26"/>
                <w:szCs w:val="26"/>
              </w:rPr>
            </w:pPr>
            <w:r>
              <w:rPr>
                <w:rFonts w:ascii="Times New Roman" w:hAnsi="Times New Roman"/>
                <w:b/>
                <w:sz w:val="26"/>
                <w:szCs w:val="26"/>
              </w:rPr>
              <w:t xml:space="preserve">/________________________/ </w:t>
            </w:r>
            <w:proofErr w:type="spellStart"/>
            <w:r w:rsidRPr="00501027">
              <w:rPr>
                <w:rFonts w:ascii="Times New Roman" w:hAnsi="Times New Roman"/>
                <w:b/>
                <w:sz w:val="26"/>
                <w:szCs w:val="26"/>
              </w:rPr>
              <w:t>Русович</w:t>
            </w:r>
            <w:proofErr w:type="spellEnd"/>
            <w:r w:rsidRPr="00501027">
              <w:rPr>
                <w:rFonts w:ascii="Times New Roman" w:hAnsi="Times New Roman"/>
                <w:b/>
                <w:sz w:val="26"/>
                <w:szCs w:val="26"/>
              </w:rPr>
              <w:t xml:space="preserve"> С.Б.</w:t>
            </w:r>
          </w:p>
        </w:tc>
        <w:tc>
          <w:tcPr>
            <w:tcW w:w="5103" w:type="dxa"/>
          </w:tcPr>
          <w:p w:rsidR="009F6A10" w:rsidRPr="00501027" w:rsidRDefault="009F6A10" w:rsidP="00291E69">
            <w:pPr>
              <w:spacing w:after="120" w:line="240" w:lineRule="auto"/>
              <w:jc w:val="right"/>
              <w:rPr>
                <w:rFonts w:ascii="Times New Roman" w:hAnsi="Times New Roman"/>
                <w:b/>
                <w:sz w:val="26"/>
                <w:szCs w:val="26"/>
              </w:rPr>
            </w:pPr>
            <w:r>
              <w:rPr>
                <w:rFonts w:ascii="Times New Roman" w:hAnsi="Times New Roman"/>
                <w:b/>
                <w:sz w:val="26"/>
                <w:szCs w:val="26"/>
              </w:rPr>
              <w:t>/______________________/</w:t>
            </w:r>
            <w:r>
              <w:rPr>
                <w:rFonts w:ascii="Times New Roman" w:hAnsi="Times New Roman"/>
                <w:sz w:val="28"/>
                <w:szCs w:val="28"/>
              </w:rPr>
              <w:t xml:space="preserve"> </w:t>
            </w:r>
            <w:r w:rsidRPr="00501027">
              <w:rPr>
                <w:rFonts w:ascii="Times New Roman" w:hAnsi="Times New Roman"/>
                <w:b/>
                <w:sz w:val="26"/>
                <w:szCs w:val="26"/>
              </w:rPr>
              <w:t>Тихонова Н.В.</w:t>
            </w:r>
          </w:p>
        </w:tc>
      </w:tr>
      <w:tr w:rsidR="009F6A10" w:rsidRPr="009758E5" w:rsidTr="00291E69">
        <w:trPr>
          <w:jc w:val="center"/>
        </w:trPr>
        <w:tc>
          <w:tcPr>
            <w:tcW w:w="5103" w:type="dxa"/>
          </w:tcPr>
          <w:p w:rsidR="009F6A10" w:rsidRPr="009758E5" w:rsidRDefault="009F6A10" w:rsidP="00291E69">
            <w:pPr>
              <w:spacing w:before="240" w:after="0" w:line="240" w:lineRule="auto"/>
              <w:jc w:val="center"/>
              <w:rPr>
                <w:rFonts w:ascii="Times New Roman" w:hAnsi="Times New Roman"/>
                <w:b/>
                <w:sz w:val="28"/>
                <w:szCs w:val="28"/>
              </w:rPr>
            </w:pPr>
            <w:r>
              <w:rPr>
                <w:rFonts w:ascii="Verdana" w:hAnsi="Verdana" w:cs="Verdana"/>
                <w:sz w:val="16"/>
                <w:szCs w:val="16"/>
              </w:rPr>
              <w:t>«______»____________________ 20___г.</w:t>
            </w:r>
          </w:p>
        </w:tc>
        <w:tc>
          <w:tcPr>
            <w:tcW w:w="5103" w:type="dxa"/>
          </w:tcPr>
          <w:p w:rsidR="009F6A10" w:rsidRPr="009758E5" w:rsidRDefault="009F6A10" w:rsidP="00291E69">
            <w:pPr>
              <w:spacing w:before="240" w:after="0" w:line="240" w:lineRule="auto"/>
              <w:jc w:val="center"/>
              <w:rPr>
                <w:rFonts w:ascii="Times New Roman" w:hAnsi="Times New Roman"/>
                <w:b/>
                <w:sz w:val="28"/>
                <w:szCs w:val="28"/>
              </w:rPr>
            </w:pPr>
            <w:r>
              <w:rPr>
                <w:rFonts w:ascii="Verdana" w:hAnsi="Verdana" w:cs="Verdana"/>
                <w:sz w:val="16"/>
                <w:szCs w:val="16"/>
              </w:rPr>
              <w:t>«______»____________________ 20___г.</w:t>
            </w:r>
          </w:p>
        </w:tc>
      </w:tr>
      <w:tr w:rsidR="009F6A10" w:rsidRPr="009758E5" w:rsidTr="00291E69">
        <w:trPr>
          <w:jc w:val="center"/>
        </w:trPr>
        <w:tc>
          <w:tcPr>
            <w:tcW w:w="5103" w:type="dxa"/>
          </w:tcPr>
          <w:p w:rsidR="009F6A10" w:rsidRPr="009758E5" w:rsidRDefault="009F6A10" w:rsidP="00291E69">
            <w:pPr>
              <w:spacing w:after="120" w:line="240" w:lineRule="auto"/>
              <w:jc w:val="center"/>
              <w:rPr>
                <w:rFonts w:ascii="Times New Roman" w:hAnsi="Times New Roman"/>
                <w:b/>
                <w:sz w:val="28"/>
                <w:szCs w:val="28"/>
              </w:rPr>
            </w:pPr>
          </w:p>
        </w:tc>
        <w:tc>
          <w:tcPr>
            <w:tcW w:w="5103" w:type="dxa"/>
          </w:tcPr>
          <w:p w:rsidR="009F6A10" w:rsidRPr="009758E5" w:rsidRDefault="009F6A10" w:rsidP="00291E69">
            <w:pPr>
              <w:spacing w:after="120" w:line="240" w:lineRule="auto"/>
              <w:jc w:val="center"/>
              <w:rPr>
                <w:rFonts w:ascii="Times New Roman" w:hAnsi="Times New Roman"/>
                <w:b/>
                <w:sz w:val="28"/>
                <w:szCs w:val="28"/>
              </w:rPr>
            </w:pPr>
          </w:p>
        </w:tc>
      </w:tr>
      <w:tr w:rsidR="009F6A10" w:rsidRPr="009758E5" w:rsidTr="00291E69">
        <w:trPr>
          <w:jc w:val="center"/>
        </w:trPr>
        <w:tc>
          <w:tcPr>
            <w:tcW w:w="5103" w:type="dxa"/>
          </w:tcPr>
          <w:p w:rsidR="009F6A10" w:rsidRPr="00DB0A72" w:rsidRDefault="009F6A10" w:rsidP="00291E69">
            <w:pPr>
              <w:spacing w:after="120" w:line="240" w:lineRule="auto"/>
              <w:jc w:val="center"/>
              <w:rPr>
                <w:rFonts w:ascii="Times New Roman" w:hAnsi="Times New Roman"/>
                <w:b/>
                <w:sz w:val="26"/>
                <w:szCs w:val="26"/>
              </w:rPr>
            </w:pPr>
            <w:r w:rsidRPr="00DB0A72">
              <w:rPr>
                <w:rFonts w:ascii="Times New Roman" w:hAnsi="Times New Roman"/>
                <w:b/>
                <w:sz w:val="26"/>
                <w:szCs w:val="26"/>
              </w:rPr>
              <w:t>«Согласовано»</w:t>
            </w:r>
          </w:p>
        </w:tc>
        <w:tc>
          <w:tcPr>
            <w:tcW w:w="5103" w:type="dxa"/>
          </w:tcPr>
          <w:p w:rsidR="009F6A10" w:rsidRPr="009758E5" w:rsidRDefault="009F6A10" w:rsidP="00291E69">
            <w:pPr>
              <w:spacing w:after="120" w:line="240" w:lineRule="auto"/>
              <w:jc w:val="center"/>
              <w:rPr>
                <w:rFonts w:ascii="Times New Roman" w:hAnsi="Times New Roman"/>
                <w:b/>
                <w:sz w:val="28"/>
                <w:szCs w:val="28"/>
              </w:rPr>
            </w:pPr>
          </w:p>
        </w:tc>
      </w:tr>
      <w:tr w:rsidR="009F6A10" w:rsidRPr="009758E5" w:rsidTr="00291E69">
        <w:trPr>
          <w:jc w:val="center"/>
        </w:trPr>
        <w:tc>
          <w:tcPr>
            <w:tcW w:w="5103" w:type="dxa"/>
          </w:tcPr>
          <w:p w:rsidR="009F6A10" w:rsidRDefault="00B71CCD" w:rsidP="00291E69">
            <w:pPr>
              <w:spacing w:before="120" w:after="0" w:line="240" w:lineRule="auto"/>
              <w:jc w:val="center"/>
              <w:rPr>
                <w:rFonts w:ascii="Times New Roman" w:hAnsi="Times New Roman"/>
                <w:b/>
                <w:sz w:val="26"/>
                <w:szCs w:val="26"/>
              </w:rPr>
            </w:pPr>
            <w:r>
              <w:rPr>
                <w:rFonts w:ascii="Times New Roman" w:hAnsi="Times New Roman"/>
                <w:b/>
                <w:sz w:val="26"/>
                <w:szCs w:val="26"/>
              </w:rPr>
              <w:t>____________________________________</w:t>
            </w:r>
          </w:p>
        </w:tc>
        <w:tc>
          <w:tcPr>
            <w:tcW w:w="5103" w:type="dxa"/>
          </w:tcPr>
          <w:p w:rsidR="009F6A10" w:rsidRPr="009758E5" w:rsidRDefault="009F6A10" w:rsidP="00291E69">
            <w:pPr>
              <w:spacing w:after="120" w:line="240" w:lineRule="auto"/>
              <w:jc w:val="center"/>
              <w:rPr>
                <w:rFonts w:ascii="Times New Roman" w:hAnsi="Times New Roman"/>
                <w:b/>
                <w:sz w:val="28"/>
                <w:szCs w:val="28"/>
              </w:rPr>
            </w:pPr>
          </w:p>
        </w:tc>
      </w:tr>
      <w:tr w:rsidR="009F6A10" w:rsidRPr="009758E5" w:rsidTr="00291E69">
        <w:trPr>
          <w:jc w:val="center"/>
        </w:trPr>
        <w:tc>
          <w:tcPr>
            <w:tcW w:w="5103" w:type="dxa"/>
          </w:tcPr>
          <w:p w:rsidR="009F6A10" w:rsidRPr="009758E5" w:rsidRDefault="009F6A10" w:rsidP="00291E69">
            <w:pPr>
              <w:spacing w:before="120" w:after="0" w:line="240" w:lineRule="auto"/>
              <w:jc w:val="center"/>
              <w:rPr>
                <w:rFonts w:ascii="Times New Roman" w:hAnsi="Times New Roman"/>
                <w:b/>
                <w:sz w:val="28"/>
                <w:szCs w:val="28"/>
              </w:rPr>
            </w:pPr>
            <w:r>
              <w:rPr>
                <w:rFonts w:ascii="Times New Roman" w:hAnsi="Times New Roman"/>
                <w:b/>
                <w:sz w:val="26"/>
                <w:szCs w:val="26"/>
              </w:rPr>
              <w:t>/________________________/ /__________/</w:t>
            </w:r>
          </w:p>
        </w:tc>
        <w:tc>
          <w:tcPr>
            <w:tcW w:w="5103" w:type="dxa"/>
          </w:tcPr>
          <w:p w:rsidR="009F6A10" w:rsidRPr="009758E5" w:rsidRDefault="009F6A10" w:rsidP="00291E69">
            <w:pPr>
              <w:spacing w:after="120" w:line="240" w:lineRule="auto"/>
              <w:jc w:val="center"/>
              <w:rPr>
                <w:rFonts w:ascii="Times New Roman" w:hAnsi="Times New Roman"/>
                <w:b/>
                <w:sz w:val="28"/>
                <w:szCs w:val="28"/>
              </w:rPr>
            </w:pPr>
          </w:p>
        </w:tc>
      </w:tr>
      <w:tr w:rsidR="009F6A10" w:rsidRPr="009758E5" w:rsidTr="00291E69">
        <w:trPr>
          <w:jc w:val="center"/>
        </w:trPr>
        <w:tc>
          <w:tcPr>
            <w:tcW w:w="5103" w:type="dxa"/>
          </w:tcPr>
          <w:p w:rsidR="009F6A10" w:rsidRPr="009758E5" w:rsidRDefault="009F6A10" w:rsidP="00291E69">
            <w:pPr>
              <w:spacing w:before="240" w:after="0" w:line="240" w:lineRule="auto"/>
              <w:jc w:val="center"/>
              <w:rPr>
                <w:rFonts w:ascii="Times New Roman" w:hAnsi="Times New Roman"/>
                <w:b/>
                <w:sz w:val="28"/>
                <w:szCs w:val="28"/>
              </w:rPr>
            </w:pPr>
            <w:r>
              <w:rPr>
                <w:rFonts w:ascii="Verdana" w:hAnsi="Verdana" w:cs="Verdana"/>
                <w:sz w:val="16"/>
                <w:szCs w:val="16"/>
              </w:rPr>
              <w:t>«______»____________________ 20___г.</w:t>
            </w:r>
          </w:p>
        </w:tc>
        <w:tc>
          <w:tcPr>
            <w:tcW w:w="5103" w:type="dxa"/>
          </w:tcPr>
          <w:p w:rsidR="009F6A10" w:rsidRPr="009758E5" w:rsidRDefault="009F6A10" w:rsidP="00291E69">
            <w:pPr>
              <w:spacing w:after="120" w:line="240" w:lineRule="auto"/>
              <w:jc w:val="center"/>
              <w:rPr>
                <w:rFonts w:ascii="Times New Roman" w:hAnsi="Times New Roman"/>
                <w:b/>
                <w:sz w:val="28"/>
                <w:szCs w:val="28"/>
              </w:rPr>
            </w:pPr>
          </w:p>
        </w:tc>
      </w:tr>
    </w:tbl>
    <w:p w:rsidR="00F2253A" w:rsidRDefault="00F2253A" w:rsidP="009F6A10">
      <w:pPr>
        <w:pStyle w:val="aa"/>
        <w:spacing w:before="840"/>
        <w:jc w:val="center"/>
        <w:rPr>
          <w:rFonts w:ascii="Times New Roman" w:hAnsi="Times New Roman"/>
          <w:b/>
          <w:sz w:val="28"/>
          <w:szCs w:val="28"/>
        </w:rPr>
      </w:pPr>
      <w:r>
        <w:rPr>
          <w:rFonts w:ascii="Times New Roman" w:hAnsi="Times New Roman"/>
          <w:b/>
          <w:sz w:val="28"/>
          <w:szCs w:val="28"/>
        </w:rPr>
        <w:t xml:space="preserve">Техническое задание </w:t>
      </w:r>
    </w:p>
    <w:p w:rsidR="00F2253A" w:rsidRDefault="00F2253A">
      <w:pPr>
        <w:pStyle w:val="aa"/>
        <w:jc w:val="center"/>
        <w:rPr>
          <w:rFonts w:ascii="Times New Roman" w:hAnsi="Times New Roman"/>
          <w:sz w:val="28"/>
          <w:szCs w:val="28"/>
        </w:rPr>
      </w:pPr>
      <w:r>
        <w:rPr>
          <w:rFonts w:ascii="Times New Roman" w:hAnsi="Times New Roman"/>
          <w:sz w:val="28"/>
          <w:szCs w:val="28"/>
        </w:rPr>
        <w:t xml:space="preserve">на капитальный ремонт </w:t>
      </w:r>
      <w:r w:rsidR="00CC083E">
        <w:rPr>
          <w:rFonts w:ascii="Times New Roman" w:hAnsi="Times New Roman"/>
          <w:b/>
          <w:sz w:val="28"/>
          <w:szCs w:val="28"/>
        </w:rPr>
        <w:t>крыши</w:t>
      </w:r>
      <w:r>
        <w:rPr>
          <w:rFonts w:ascii="Times New Roman" w:hAnsi="Times New Roman"/>
          <w:sz w:val="28"/>
          <w:szCs w:val="28"/>
        </w:rPr>
        <w:t xml:space="preserve"> </w:t>
      </w:r>
    </w:p>
    <w:p w:rsidR="00F2253A" w:rsidRDefault="00F2253A">
      <w:pPr>
        <w:pStyle w:val="aa"/>
        <w:jc w:val="center"/>
        <w:rPr>
          <w:rFonts w:ascii="Times New Roman" w:hAnsi="Times New Roman"/>
          <w:sz w:val="28"/>
          <w:szCs w:val="28"/>
        </w:rPr>
      </w:pPr>
      <w:r>
        <w:rPr>
          <w:rFonts w:ascii="Times New Roman" w:hAnsi="Times New Roman"/>
          <w:b/>
          <w:sz w:val="28"/>
          <w:szCs w:val="28"/>
        </w:rPr>
        <w:t>МКД №</w:t>
      </w:r>
      <w:r w:rsidR="00E65DE0">
        <w:rPr>
          <w:rFonts w:ascii="Times New Roman" w:hAnsi="Times New Roman"/>
          <w:b/>
          <w:sz w:val="28"/>
          <w:szCs w:val="28"/>
        </w:rPr>
        <w:t>90</w:t>
      </w:r>
      <w:r>
        <w:rPr>
          <w:rFonts w:ascii="Times New Roman" w:hAnsi="Times New Roman"/>
          <w:b/>
          <w:sz w:val="28"/>
          <w:szCs w:val="28"/>
        </w:rPr>
        <w:t>-</w:t>
      </w:r>
      <w:r w:rsidR="00E65DE0">
        <w:rPr>
          <w:rFonts w:ascii="Times New Roman" w:hAnsi="Times New Roman"/>
          <w:b/>
          <w:sz w:val="28"/>
          <w:szCs w:val="28"/>
        </w:rPr>
        <w:t>96</w:t>
      </w:r>
      <w:r>
        <w:rPr>
          <w:rFonts w:ascii="Times New Roman" w:hAnsi="Times New Roman"/>
          <w:b/>
          <w:sz w:val="28"/>
          <w:szCs w:val="28"/>
        </w:rPr>
        <w:t xml:space="preserve"> по</w:t>
      </w:r>
      <w:r w:rsidR="00E65DE0">
        <w:rPr>
          <w:rFonts w:ascii="Times New Roman" w:hAnsi="Times New Roman"/>
          <w:b/>
          <w:sz w:val="28"/>
          <w:szCs w:val="28"/>
        </w:rPr>
        <w:t xml:space="preserve"> ул.</w:t>
      </w:r>
      <w:r>
        <w:rPr>
          <w:rFonts w:ascii="Times New Roman" w:hAnsi="Times New Roman"/>
          <w:b/>
          <w:sz w:val="28"/>
          <w:szCs w:val="28"/>
        </w:rPr>
        <w:t xml:space="preserve"> </w:t>
      </w:r>
      <w:r w:rsidR="00E65DE0">
        <w:rPr>
          <w:rFonts w:ascii="Times New Roman" w:hAnsi="Times New Roman"/>
          <w:b/>
          <w:sz w:val="28"/>
          <w:szCs w:val="28"/>
        </w:rPr>
        <w:t>Багратиона</w:t>
      </w:r>
      <w:r>
        <w:rPr>
          <w:rFonts w:ascii="Times New Roman" w:hAnsi="Times New Roman"/>
          <w:sz w:val="28"/>
          <w:szCs w:val="28"/>
        </w:rPr>
        <w:t xml:space="preserve"> в Московском районе </w:t>
      </w:r>
    </w:p>
    <w:p w:rsidR="00F2253A" w:rsidRDefault="00F2253A">
      <w:pPr>
        <w:pStyle w:val="aa"/>
        <w:jc w:val="center"/>
        <w:rPr>
          <w:rFonts w:ascii="Times New Roman" w:hAnsi="Times New Roman"/>
          <w:sz w:val="28"/>
          <w:szCs w:val="28"/>
        </w:rPr>
      </w:pPr>
      <w:r>
        <w:rPr>
          <w:rFonts w:ascii="Times New Roman" w:hAnsi="Times New Roman"/>
          <w:sz w:val="28"/>
          <w:szCs w:val="28"/>
        </w:rPr>
        <w:t>г</w:t>
      </w:r>
      <w:proofErr w:type="gramStart"/>
      <w:r>
        <w:rPr>
          <w:rFonts w:ascii="Times New Roman" w:hAnsi="Times New Roman"/>
          <w:sz w:val="28"/>
          <w:szCs w:val="28"/>
        </w:rPr>
        <w:t>.К</w:t>
      </w:r>
      <w:proofErr w:type="gramEnd"/>
      <w:r>
        <w:rPr>
          <w:rFonts w:ascii="Times New Roman" w:hAnsi="Times New Roman"/>
          <w:sz w:val="28"/>
          <w:szCs w:val="28"/>
        </w:rPr>
        <w:t xml:space="preserve">алининграда. </w:t>
      </w:r>
    </w:p>
    <w:p w:rsidR="00F2253A" w:rsidRDefault="00F2253A" w:rsidP="009F6A10">
      <w:pPr>
        <w:pStyle w:val="aa"/>
        <w:spacing w:before="360" w:after="120"/>
        <w:jc w:val="center"/>
        <w:rPr>
          <w:rFonts w:ascii="Times New Roman" w:hAnsi="Times New Roman"/>
          <w:b/>
          <w:color w:val="000000"/>
          <w:sz w:val="28"/>
          <w:szCs w:val="28"/>
        </w:rPr>
      </w:pPr>
      <w:r>
        <w:rPr>
          <w:rFonts w:ascii="Times New Roman" w:hAnsi="Times New Roman"/>
          <w:b/>
          <w:color w:val="000000"/>
          <w:sz w:val="28"/>
          <w:szCs w:val="28"/>
        </w:rPr>
        <w:t>1. Основные данные по объекту</w:t>
      </w:r>
    </w:p>
    <w:tbl>
      <w:tblPr>
        <w:tblW w:w="0" w:type="auto"/>
        <w:jc w:val="center"/>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Layout w:type="fixed"/>
        <w:tblLook w:val="0000" w:firstRow="0" w:lastRow="0" w:firstColumn="0" w:lastColumn="0" w:noHBand="0" w:noVBand="0"/>
      </w:tblPr>
      <w:tblGrid>
        <w:gridCol w:w="567"/>
        <w:gridCol w:w="4820"/>
        <w:gridCol w:w="4820"/>
      </w:tblGrid>
      <w:tr w:rsidR="00F2253A" w:rsidTr="009F6A10">
        <w:trPr>
          <w:jc w:val="center"/>
        </w:trPr>
        <w:tc>
          <w:tcPr>
            <w:tcW w:w="567" w:type="dxa"/>
            <w:shd w:val="clear" w:color="auto" w:fill="auto"/>
          </w:tcPr>
          <w:p w:rsidR="00F2253A" w:rsidRPr="009F6A10" w:rsidRDefault="00F2253A" w:rsidP="009F6A10">
            <w:pPr>
              <w:pStyle w:val="aa"/>
              <w:snapToGrid w:val="0"/>
              <w:spacing w:before="60" w:after="60"/>
              <w:jc w:val="center"/>
              <w:rPr>
                <w:rFonts w:ascii="Times New Roman" w:hAnsi="Times New Roman"/>
                <w:b/>
                <w:sz w:val="28"/>
                <w:szCs w:val="28"/>
              </w:rPr>
            </w:pPr>
            <w:r w:rsidRPr="009F6A10">
              <w:rPr>
                <w:rFonts w:ascii="Times New Roman" w:hAnsi="Times New Roman"/>
                <w:b/>
                <w:sz w:val="28"/>
                <w:szCs w:val="28"/>
              </w:rPr>
              <w:t>№</w:t>
            </w:r>
          </w:p>
        </w:tc>
        <w:tc>
          <w:tcPr>
            <w:tcW w:w="4820" w:type="dxa"/>
            <w:shd w:val="clear" w:color="auto" w:fill="auto"/>
          </w:tcPr>
          <w:p w:rsidR="00F2253A" w:rsidRPr="009F6A10" w:rsidRDefault="00F2253A" w:rsidP="009F6A10">
            <w:pPr>
              <w:pStyle w:val="aa"/>
              <w:snapToGrid w:val="0"/>
              <w:spacing w:before="60" w:after="60"/>
              <w:jc w:val="center"/>
              <w:rPr>
                <w:rFonts w:ascii="Times New Roman" w:hAnsi="Times New Roman"/>
                <w:b/>
                <w:sz w:val="28"/>
                <w:szCs w:val="28"/>
              </w:rPr>
            </w:pPr>
            <w:r w:rsidRPr="009F6A10">
              <w:rPr>
                <w:rFonts w:ascii="Times New Roman" w:hAnsi="Times New Roman"/>
                <w:b/>
                <w:sz w:val="28"/>
                <w:szCs w:val="28"/>
              </w:rPr>
              <w:t>Перечень основных данных и требований</w:t>
            </w:r>
          </w:p>
        </w:tc>
        <w:tc>
          <w:tcPr>
            <w:tcW w:w="4820" w:type="dxa"/>
            <w:shd w:val="clear" w:color="auto" w:fill="auto"/>
          </w:tcPr>
          <w:p w:rsidR="00F2253A" w:rsidRPr="009F6A10" w:rsidRDefault="00F2253A" w:rsidP="009F6A10">
            <w:pPr>
              <w:pStyle w:val="aa"/>
              <w:snapToGrid w:val="0"/>
              <w:spacing w:before="60" w:after="60"/>
              <w:jc w:val="center"/>
              <w:rPr>
                <w:rFonts w:ascii="Times New Roman" w:hAnsi="Times New Roman"/>
                <w:b/>
                <w:sz w:val="28"/>
                <w:szCs w:val="28"/>
              </w:rPr>
            </w:pPr>
            <w:r w:rsidRPr="009F6A10">
              <w:rPr>
                <w:rFonts w:ascii="Times New Roman" w:hAnsi="Times New Roman"/>
                <w:b/>
                <w:sz w:val="28"/>
                <w:szCs w:val="28"/>
              </w:rPr>
              <w:t>Данные по объекту</w:t>
            </w:r>
          </w:p>
        </w:tc>
      </w:tr>
      <w:tr w:rsidR="00F2253A" w:rsidTr="009F6A10">
        <w:trPr>
          <w:jc w:val="center"/>
        </w:trPr>
        <w:tc>
          <w:tcPr>
            <w:tcW w:w="567" w:type="dxa"/>
            <w:shd w:val="clear" w:color="auto" w:fill="auto"/>
          </w:tcPr>
          <w:p w:rsidR="00F2253A" w:rsidRPr="009F6A10" w:rsidRDefault="00F2253A" w:rsidP="009F6A10">
            <w:pPr>
              <w:pStyle w:val="aa"/>
              <w:snapToGrid w:val="0"/>
              <w:spacing w:before="60" w:after="60"/>
              <w:jc w:val="center"/>
              <w:rPr>
                <w:rFonts w:ascii="Times New Roman" w:hAnsi="Times New Roman"/>
                <w:sz w:val="28"/>
                <w:szCs w:val="28"/>
              </w:rPr>
            </w:pPr>
            <w:r w:rsidRPr="009F6A10">
              <w:rPr>
                <w:rFonts w:ascii="Times New Roman" w:hAnsi="Times New Roman"/>
                <w:sz w:val="28"/>
                <w:szCs w:val="28"/>
              </w:rPr>
              <w:t>1</w:t>
            </w:r>
          </w:p>
        </w:tc>
        <w:tc>
          <w:tcPr>
            <w:tcW w:w="4820" w:type="dxa"/>
            <w:shd w:val="clear" w:color="auto" w:fill="auto"/>
          </w:tcPr>
          <w:p w:rsidR="00F2253A" w:rsidRPr="009F6A10" w:rsidRDefault="00F2253A" w:rsidP="009F6A10">
            <w:pPr>
              <w:widowControl w:val="0"/>
              <w:autoSpaceDE w:val="0"/>
              <w:snapToGrid w:val="0"/>
              <w:spacing w:before="60" w:after="60" w:line="240" w:lineRule="auto"/>
              <w:ind w:right="30"/>
              <w:rPr>
                <w:rFonts w:ascii="Times New Roman" w:hAnsi="Times New Roman"/>
                <w:sz w:val="28"/>
                <w:szCs w:val="28"/>
              </w:rPr>
            </w:pPr>
            <w:r w:rsidRPr="009F6A10">
              <w:rPr>
                <w:rFonts w:ascii="Times New Roman" w:hAnsi="Times New Roman"/>
                <w:sz w:val="28"/>
                <w:szCs w:val="28"/>
              </w:rPr>
              <w:t>Наименование объекта и его мощность</w:t>
            </w:r>
          </w:p>
        </w:tc>
        <w:tc>
          <w:tcPr>
            <w:tcW w:w="4820" w:type="dxa"/>
            <w:shd w:val="clear" w:color="auto" w:fill="auto"/>
          </w:tcPr>
          <w:p w:rsidR="00F2253A" w:rsidRPr="009F6A10" w:rsidRDefault="000C3029" w:rsidP="009F6A10">
            <w:pPr>
              <w:widowControl w:val="0"/>
              <w:autoSpaceDE w:val="0"/>
              <w:snapToGrid w:val="0"/>
              <w:spacing w:before="60" w:after="60" w:line="240" w:lineRule="auto"/>
              <w:ind w:right="30"/>
              <w:rPr>
                <w:rFonts w:ascii="Times New Roman" w:hAnsi="Times New Roman"/>
                <w:sz w:val="28"/>
                <w:szCs w:val="28"/>
              </w:rPr>
            </w:pPr>
            <w:r>
              <w:rPr>
                <w:rFonts w:ascii="Times New Roman" w:hAnsi="Times New Roman"/>
                <w:color w:val="000000"/>
                <w:sz w:val="28"/>
                <w:szCs w:val="28"/>
              </w:rPr>
              <w:t>Многоквартирный 5-ти этажный дом</w:t>
            </w:r>
          </w:p>
        </w:tc>
      </w:tr>
      <w:tr w:rsidR="00F2253A" w:rsidTr="009F6A10">
        <w:trPr>
          <w:jc w:val="center"/>
        </w:trPr>
        <w:tc>
          <w:tcPr>
            <w:tcW w:w="567" w:type="dxa"/>
            <w:shd w:val="clear" w:color="auto" w:fill="auto"/>
          </w:tcPr>
          <w:p w:rsidR="00F2253A" w:rsidRPr="009F6A10" w:rsidRDefault="00F2253A" w:rsidP="009F6A10">
            <w:pPr>
              <w:pStyle w:val="aa"/>
              <w:snapToGrid w:val="0"/>
              <w:spacing w:before="60" w:after="60"/>
              <w:jc w:val="center"/>
              <w:rPr>
                <w:rFonts w:ascii="Times New Roman" w:hAnsi="Times New Roman"/>
                <w:sz w:val="28"/>
                <w:szCs w:val="28"/>
              </w:rPr>
            </w:pPr>
            <w:r w:rsidRPr="009F6A10">
              <w:rPr>
                <w:rFonts w:ascii="Times New Roman" w:hAnsi="Times New Roman"/>
                <w:sz w:val="28"/>
                <w:szCs w:val="28"/>
              </w:rPr>
              <w:t>2</w:t>
            </w:r>
          </w:p>
        </w:tc>
        <w:tc>
          <w:tcPr>
            <w:tcW w:w="4820" w:type="dxa"/>
            <w:shd w:val="clear" w:color="auto" w:fill="auto"/>
          </w:tcPr>
          <w:p w:rsidR="00F2253A" w:rsidRPr="009F6A10" w:rsidRDefault="00F2253A" w:rsidP="009F6A10">
            <w:pPr>
              <w:widowControl w:val="0"/>
              <w:autoSpaceDE w:val="0"/>
              <w:snapToGrid w:val="0"/>
              <w:spacing w:before="60" w:after="60" w:line="240" w:lineRule="auto"/>
              <w:ind w:right="30"/>
              <w:rPr>
                <w:rFonts w:ascii="Times New Roman" w:hAnsi="Times New Roman"/>
                <w:sz w:val="28"/>
                <w:szCs w:val="28"/>
              </w:rPr>
            </w:pPr>
            <w:r w:rsidRPr="009F6A10">
              <w:rPr>
                <w:rFonts w:ascii="Times New Roman" w:hAnsi="Times New Roman"/>
                <w:sz w:val="28"/>
                <w:szCs w:val="28"/>
              </w:rPr>
              <w:t>Местоположение</w:t>
            </w:r>
          </w:p>
        </w:tc>
        <w:tc>
          <w:tcPr>
            <w:tcW w:w="4820" w:type="dxa"/>
            <w:shd w:val="clear" w:color="auto" w:fill="auto"/>
          </w:tcPr>
          <w:p w:rsidR="00F2253A" w:rsidRPr="009F6A10" w:rsidRDefault="00F2253A" w:rsidP="009F6A10">
            <w:pPr>
              <w:widowControl w:val="0"/>
              <w:autoSpaceDE w:val="0"/>
              <w:snapToGrid w:val="0"/>
              <w:spacing w:before="60" w:after="60" w:line="240" w:lineRule="auto"/>
              <w:ind w:right="418"/>
              <w:rPr>
                <w:rFonts w:ascii="Times New Roman" w:hAnsi="Times New Roman"/>
                <w:b/>
                <w:sz w:val="28"/>
                <w:szCs w:val="28"/>
              </w:rPr>
            </w:pPr>
            <w:r w:rsidRPr="009F6A10">
              <w:rPr>
                <w:rFonts w:ascii="Times New Roman" w:hAnsi="Times New Roman"/>
                <w:b/>
                <w:sz w:val="28"/>
                <w:szCs w:val="28"/>
              </w:rPr>
              <w:t>Россия, г. Калининград</w:t>
            </w:r>
          </w:p>
          <w:p w:rsidR="00F2253A" w:rsidRPr="009F6A10" w:rsidRDefault="00F2253A" w:rsidP="00E65DE0">
            <w:pPr>
              <w:widowControl w:val="0"/>
              <w:autoSpaceDE w:val="0"/>
              <w:spacing w:before="60" w:after="60" w:line="240" w:lineRule="auto"/>
              <w:ind w:right="418"/>
              <w:rPr>
                <w:rFonts w:ascii="Times New Roman" w:hAnsi="Times New Roman"/>
                <w:sz w:val="28"/>
                <w:szCs w:val="28"/>
              </w:rPr>
            </w:pPr>
            <w:r w:rsidRPr="009F6A10">
              <w:rPr>
                <w:rFonts w:ascii="Times New Roman" w:hAnsi="Times New Roman"/>
                <w:b/>
                <w:sz w:val="28"/>
                <w:szCs w:val="28"/>
              </w:rPr>
              <w:t xml:space="preserve">ул. </w:t>
            </w:r>
            <w:r w:rsidR="00E65DE0">
              <w:rPr>
                <w:rFonts w:ascii="Times New Roman" w:hAnsi="Times New Roman"/>
                <w:b/>
                <w:sz w:val="28"/>
                <w:szCs w:val="28"/>
              </w:rPr>
              <w:t>Багратиона</w:t>
            </w:r>
            <w:r w:rsidRPr="009F6A10">
              <w:rPr>
                <w:rFonts w:ascii="Times New Roman" w:hAnsi="Times New Roman"/>
                <w:b/>
                <w:sz w:val="28"/>
                <w:szCs w:val="28"/>
              </w:rPr>
              <w:t xml:space="preserve">, </w:t>
            </w:r>
            <w:r w:rsidR="00E65DE0">
              <w:rPr>
                <w:rFonts w:ascii="Times New Roman" w:hAnsi="Times New Roman"/>
                <w:b/>
                <w:sz w:val="28"/>
                <w:szCs w:val="28"/>
              </w:rPr>
              <w:t>90-96</w:t>
            </w:r>
          </w:p>
        </w:tc>
      </w:tr>
      <w:tr w:rsidR="00F2253A" w:rsidTr="009F6A10">
        <w:trPr>
          <w:jc w:val="center"/>
        </w:trPr>
        <w:tc>
          <w:tcPr>
            <w:tcW w:w="567" w:type="dxa"/>
            <w:shd w:val="clear" w:color="auto" w:fill="auto"/>
          </w:tcPr>
          <w:p w:rsidR="00F2253A" w:rsidRPr="009F6A10" w:rsidRDefault="00F2253A" w:rsidP="009F6A10">
            <w:pPr>
              <w:pStyle w:val="aa"/>
              <w:snapToGrid w:val="0"/>
              <w:spacing w:before="60" w:after="60"/>
              <w:jc w:val="center"/>
              <w:rPr>
                <w:rFonts w:ascii="Times New Roman" w:hAnsi="Times New Roman"/>
                <w:sz w:val="28"/>
                <w:szCs w:val="28"/>
              </w:rPr>
            </w:pPr>
            <w:r w:rsidRPr="009F6A10">
              <w:rPr>
                <w:rFonts w:ascii="Times New Roman" w:hAnsi="Times New Roman"/>
                <w:sz w:val="28"/>
                <w:szCs w:val="28"/>
              </w:rPr>
              <w:t>3</w:t>
            </w:r>
          </w:p>
        </w:tc>
        <w:tc>
          <w:tcPr>
            <w:tcW w:w="4820" w:type="dxa"/>
            <w:shd w:val="clear" w:color="auto" w:fill="auto"/>
          </w:tcPr>
          <w:p w:rsidR="00F2253A" w:rsidRPr="009F6A10" w:rsidRDefault="00F2253A" w:rsidP="009F6A10">
            <w:pPr>
              <w:widowControl w:val="0"/>
              <w:autoSpaceDE w:val="0"/>
              <w:snapToGrid w:val="0"/>
              <w:spacing w:before="60" w:after="60" w:line="240" w:lineRule="auto"/>
              <w:ind w:right="30"/>
              <w:rPr>
                <w:rFonts w:ascii="Times New Roman" w:hAnsi="Times New Roman"/>
                <w:sz w:val="28"/>
                <w:szCs w:val="28"/>
              </w:rPr>
            </w:pPr>
            <w:r w:rsidRPr="009F6A10">
              <w:rPr>
                <w:rFonts w:ascii="Times New Roman" w:hAnsi="Times New Roman"/>
                <w:sz w:val="28"/>
                <w:szCs w:val="28"/>
              </w:rPr>
              <w:t>Заказчик</w:t>
            </w:r>
          </w:p>
        </w:tc>
        <w:tc>
          <w:tcPr>
            <w:tcW w:w="4820" w:type="dxa"/>
            <w:shd w:val="clear" w:color="auto" w:fill="auto"/>
          </w:tcPr>
          <w:p w:rsidR="00F2253A" w:rsidRPr="009F6A10" w:rsidRDefault="00F2253A" w:rsidP="009F6A10">
            <w:pPr>
              <w:widowControl w:val="0"/>
              <w:autoSpaceDE w:val="0"/>
              <w:snapToGrid w:val="0"/>
              <w:spacing w:before="60" w:after="60" w:line="240" w:lineRule="auto"/>
              <w:ind w:right="30"/>
              <w:rPr>
                <w:rFonts w:ascii="Times New Roman" w:hAnsi="Times New Roman"/>
                <w:sz w:val="28"/>
                <w:szCs w:val="28"/>
              </w:rPr>
            </w:pPr>
            <w:r w:rsidRPr="009F6A10">
              <w:rPr>
                <w:rFonts w:ascii="Times New Roman" w:hAnsi="Times New Roman"/>
                <w:sz w:val="28"/>
                <w:szCs w:val="28"/>
              </w:rPr>
              <w:t>ООО «МУП РСУ №</w:t>
            </w:r>
            <w:r w:rsidR="00642571" w:rsidRPr="009F6A10">
              <w:rPr>
                <w:rFonts w:ascii="Times New Roman" w:hAnsi="Times New Roman"/>
                <w:sz w:val="28"/>
                <w:szCs w:val="28"/>
              </w:rPr>
              <w:t xml:space="preserve"> </w:t>
            </w:r>
            <w:r w:rsidRPr="009F6A10">
              <w:rPr>
                <w:rFonts w:ascii="Times New Roman" w:hAnsi="Times New Roman"/>
                <w:sz w:val="28"/>
                <w:szCs w:val="28"/>
              </w:rPr>
              <w:t>24»</w:t>
            </w:r>
          </w:p>
        </w:tc>
      </w:tr>
      <w:tr w:rsidR="00F2253A" w:rsidTr="009F6A10">
        <w:trPr>
          <w:jc w:val="center"/>
        </w:trPr>
        <w:tc>
          <w:tcPr>
            <w:tcW w:w="567" w:type="dxa"/>
            <w:shd w:val="clear" w:color="auto" w:fill="auto"/>
          </w:tcPr>
          <w:p w:rsidR="00F2253A" w:rsidRPr="009F6A10" w:rsidRDefault="00F2253A" w:rsidP="009F6A10">
            <w:pPr>
              <w:pStyle w:val="aa"/>
              <w:snapToGrid w:val="0"/>
              <w:spacing w:before="60" w:after="60"/>
              <w:jc w:val="center"/>
              <w:rPr>
                <w:rFonts w:ascii="Times New Roman" w:hAnsi="Times New Roman"/>
                <w:sz w:val="28"/>
                <w:szCs w:val="28"/>
              </w:rPr>
            </w:pPr>
            <w:r w:rsidRPr="009F6A10">
              <w:rPr>
                <w:rFonts w:ascii="Times New Roman" w:hAnsi="Times New Roman"/>
                <w:sz w:val="28"/>
                <w:szCs w:val="28"/>
              </w:rPr>
              <w:t>4</w:t>
            </w:r>
          </w:p>
        </w:tc>
        <w:tc>
          <w:tcPr>
            <w:tcW w:w="4820" w:type="dxa"/>
            <w:shd w:val="clear" w:color="auto" w:fill="auto"/>
          </w:tcPr>
          <w:p w:rsidR="006708C6" w:rsidRDefault="00F2253A" w:rsidP="009F6A10">
            <w:pPr>
              <w:widowControl w:val="0"/>
              <w:autoSpaceDE w:val="0"/>
              <w:snapToGrid w:val="0"/>
              <w:spacing w:before="60" w:after="60" w:line="240" w:lineRule="auto"/>
              <w:ind w:right="30"/>
              <w:rPr>
                <w:rFonts w:ascii="Times New Roman" w:hAnsi="Times New Roman"/>
                <w:sz w:val="28"/>
                <w:szCs w:val="28"/>
              </w:rPr>
            </w:pPr>
            <w:r w:rsidRPr="009F6A10">
              <w:rPr>
                <w:rFonts w:ascii="Times New Roman" w:hAnsi="Times New Roman"/>
                <w:sz w:val="28"/>
                <w:szCs w:val="28"/>
              </w:rPr>
              <w:t>Подрядчик</w:t>
            </w:r>
          </w:p>
          <w:p w:rsidR="00B71CCD" w:rsidRPr="009F6A10" w:rsidRDefault="00B71CCD" w:rsidP="009F6A10">
            <w:pPr>
              <w:widowControl w:val="0"/>
              <w:autoSpaceDE w:val="0"/>
              <w:snapToGrid w:val="0"/>
              <w:spacing w:before="60" w:after="60" w:line="240" w:lineRule="auto"/>
              <w:ind w:right="30"/>
              <w:rPr>
                <w:rFonts w:ascii="Times New Roman" w:hAnsi="Times New Roman"/>
                <w:sz w:val="28"/>
                <w:szCs w:val="28"/>
              </w:rPr>
            </w:pPr>
            <w:r>
              <w:rPr>
                <w:rFonts w:ascii="Times New Roman" w:hAnsi="Times New Roman"/>
                <w:sz w:val="28"/>
                <w:szCs w:val="28"/>
              </w:rPr>
              <w:t>Строительный контроль</w:t>
            </w:r>
          </w:p>
        </w:tc>
        <w:tc>
          <w:tcPr>
            <w:tcW w:w="4820" w:type="dxa"/>
            <w:shd w:val="clear" w:color="auto" w:fill="auto"/>
          </w:tcPr>
          <w:p w:rsidR="00F2253A" w:rsidRPr="009F6A10" w:rsidRDefault="00F2253A" w:rsidP="009F6A10">
            <w:pPr>
              <w:widowControl w:val="0"/>
              <w:autoSpaceDE w:val="0"/>
              <w:snapToGrid w:val="0"/>
              <w:spacing w:before="60" w:after="60" w:line="240" w:lineRule="auto"/>
              <w:ind w:right="30"/>
              <w:rPr>
                <w:rFonts w:ascii="Times New Roman" w:hAnsi="Times New Roman"/>
                <w:sz w:val="28"/>
                <w:szCs w:val="28"/>
              </w:rPr>
            </w:pPr>
            <w:r w:rsidRPr="009F6A10">
              <w:rPr>
                <w:rFonts w:ascii="Times New Roman" w:hAnsi="Times New Roman"/>
                <w:sz w:val="28"/>
                <w:szCs w:val="28"/>
              </w:rPr>
              <w:t>Определяется по результатам конкурсного отбора</w:t>
            </w:r>
          </w:p>
        </w:tc>
      </w:tr>
      <w:tr w:rsidR="00F2253A" w:rsidTr="009F6A10">
        <w:trPr>
          <w:jc w:val="center"/>
        </w:trPr>
        <w:tc>
          <w:tcPr>
            <w:tcW w:w="567" w:type="dxa"/>
            <w:shd w:val="clear" w:color="auto" w:fill="auto"/>
          </w:tcPr>
          <w:p w:rsidR="00F2253A" w:rsidRPr="009F6A10" w:rsidRDefault="00F2253A" w:rsidP="009F6A10">
            <w:pPr>
              <w:pStyle w:val="aa"/>
              <w:snapToGrid w:val="0"/>
              <w:spacing w:before="60" w:after="60"/>
              <w:jc w:val="center"/>
              <w:rPr>
                <w:rFonts w:ascii="Times New Roman" w:hAnsi="Times New Roman"/>
                <w:sz w:val="28"/>
                <w:szCs w:val="28"/>
              </w:rPr>
            </w:pPr>
            <w:r w:rsidRPr="009F6A10">
              <w:rPr>
                <w:rFonts w:ascii="Times New Roman" w:hAnsi="Times New Roman"/>
                <w:sz w:val="28"/>
                <w:szCs w:val="28"/>
              </w:rPr>
              <w:t>5</w:t>
            </w:r>
          </w:p>
        </w:tc>
        <w:tc>
          <w:tcPr>
            <w:tcW w:w="4820" w:type="dxa"/>
            <w:shd w:val="clear" w:color="auto" w:fill="auto"/>
          </w:tcPr>
          <w:p w:rsidR="00F2253A" w:rsidRPr="009F6A10" w:rsidRDefault="00F2253A" w:rsidP="009F6A10">
            <w:pPr>
              <w:widowControl w:val="0"/>
              <w:autoSpaceDE w:val="0"/>
              <w:snapToGrid w:val="0"/>
              <w:spacing w:before="60" w:after="60" w:line="240" w:lineRule="auto"/>
              <w:ind w:right="30"/>
              <w:rPr>
                <w:rFonts w:ascii="Times New Roman" w:hAnsi="Times New Roman"/>
                <w:sz w:val="28"/>
                <w:szCs w:val="28"/>
              </w:rPr>
            </w:pPr>
            <w:r w:rsidRPr="009F6A10">
              <w:rPr>
                <w:rFonts w:ascii="Times New Roman" w:hAnsi="Times New Roman"/>
                <w:sz w:val="28"/>
                <w:szCs w:val="28"/>
              </w:rPr>
              <w:t>Вид строительства</w:t>
            </w:r>
          </w:p>
        </w:tc>
        <w:tc>
          <w:tcPr>
            <w:tcW w:w="4820" w:type="dxa"/>
            <w:shd w:val="clear" w:color="auto" w:fill="auto"/>
          </w:tcPr>
          <w:p w:rsidR="00F2253A" w:rsidRPr="009F6A10" w:rsidRDefault="00F2253A" w:rsidP="009F6A10">
            <w:pPr>
              <w:widowControl w:val="0"/>
              <w:autoSpaceDE w:val="0"/>
              <w:snapToGrid w:val="0"/>
              <w:spacing w:before="60" w:after="60" w:line="240" w:lineRule="auto"/>
              <w:ind w:right="30"/>
              <w:rPr>
                <w:rFonts w:ascii="Times New Roman" w:hAnsi="Times New Roman"/>
                <w:sz w:val="28"/>
                <w:szCs w:val="28"/>
              </w:rPr>
            </w:pPr>
            <w:r w:rsidRPr="009F6A10">
              <w:rPr>
                <w:rFonts w:ascii="Times New Roman" w:hAnsi="Times New Roman"/>
                <w:sz w:val="28"/>
                <w:szCs w:val="28"/>
              </w:rPr>
              <w:t>Капитальный ремонт</w:t>
            </w:r>
          </w:p>
        </w:tc>
      </w:tr>
      <w:tr w:rsidR="00F2253A" w:rsidTr="009F6A10">
        <w:trPr>
          <w:jc w:val="center"/>
        </w:trPr>
        <w:tc>
          <w:tcPr>
            <w:tcW w:w="567" w:type="dxa"/>
            <w:shd w:val="clear" w:color="auto" w:fill="auto"/>
          </w:tcPr>
          <w:p w:rsidR="00F2253A" w:rsidRPr="009F6A10" w:rsidRDefault="00F2253A" w:rsidP="009F6A10">
            <w:pPr>
              <w:pStyle w:val="aa"/>
              <w:snapToGrid w:val="0"/>
              <w:spacing w:before="60" w:after="60"/>
              <w:jc w:val="center"/>
              <w:rPr>
                <w:rFonts w:ascii="Times New Roman" w:hAnsi="Times New Roman"/>
                <w:sz w:val="28"/>
                <w:szCs w:val="28"/>
              </w:rPr>
            </w:pPr>
            <w:r w:rsidRPr="009F6A10">
              <w:rPr>
                <w:rFonts w:ascii="Times New Roman" w:hAnsi="Times New Roman"/>
                <w:sz w:val="28"/>
                <w:szCs w:val="28"/>
              </w:rPr>
              <w:t>6</w:t>
            </w:r>
          </w:p>
        </w:tc>
        <w:tc>
          <w:tcPr>
            <w:tcW w:w="4820" w:type="dxa"/>
            <w:shd w:val="clear" w:color="auto" w:fill="auto"/>
          </w:tcPr>
          <w:p w:rsidR="00F2253A" w:rsidRPr="009F6A10" w:rsidRDefault="00F2253A" w:rsidP="009F6A10">
            <w:pPr>
              <w:widowControl w:val="0"/>
              <w:autoSpaceDE w:val="0"/>
              <w:snapToGrid w:val="0"/>
              <w:spacing w:before="60" w:after="60" w:line="240" w:lineRule="auto"/>
              <w:ind w:right="30"/>
              <w:rPr>
                <w:rFonts w:ascii="Times New Roman" w:hAnsi="Times New Roman"/>
                <w:sz w:val="28"/>
                <w:szCs w:val="28"/>
              </w:rPr>
            </w:pPr>
            <w:r w:rsidRPr="009F6A10">
              <w:rPr>
                <w:rFonts w:ascii="Times New Roman" w:hAnsi="Times New Roman"/>
                <w:sz w:val="28"/>
                <w:szCs w:val="28"/>
              </w:rPr>
              <w:t>Сроки начала и окончания работ</w:t>
            </w:r>
          </w:p>
        </w:tc>
        <w:tc>
          <w:tcPr>
            <w:tcW w:w="4820" w:type="dxa"/>
            <w:shd w:val="clear" w:color="auto" w:fill="auto"/>
          </w:tcPr>
          <w:p w:rsidR="00F2253A" w:rsidRPr="009F6A10" w:rsidRDefault="00F2253A" w:rsidP="009F6A10">
            <w:pPr>
              <w:widowControl w:val="0"/>
              <w:autoSpaceDE w:val="0"/>
              <w:snapToGrid w:val="0"/>
              <w:spacing w:before="60" w:after="60" w:line="240" w:lineRule="auto"/>
              <w:ind w:right="30"/>
              <w:rPr>
                <w:rFonts w:ascii="Times New Roman" w:hAnsi="Times New Roman"/>
                <w:sz w:val="28"/>
                <w:szCs w:val="28"/>
              </w:rPr>
            </w:pPr>
            <w:r w:rsidRPr="009F6A10">
              <w:rPr>
                <w:rFonts w:ascii="Times New Roman" w:hAnsi="Times New Roman"/>
                <w:sz w:val="28"/>
                <w:szCs w:val="28"/>
              </w:rPr>
              <w:t>Определяется по результатам конкурсного отбора</w:t>
            </w:r>
          </w:p>
        </w:tc>
      </w:tr>
      <w:tr w:rsidR="00F2253A" w:rsidTr="009F6A10">
        <w:trPr>
          <w:jc w:val="center"/>
        </w:trPr>
        <w:tc>
          <w:tcPr>
            <w:tcW w:w="567" w:type="dxa"/>
            <w:shd w:val="clear" w:color="auto" w:fill="auto"/>
          </w:tcPr>
          <w:p w:rsidR="00F2253A" w:rsidRPr="009F6A10" w:rsidRDefault="00F2253A" w:rsidP="009F6A10">
            <w:pPr>
              <w:pStyle w:val="aa"/>
              <w:snapToGrid w:val="0"/>
              <w:spacing w:before="60" w:after="60"/>
              <w:jc w:val="center"/>
              <w:rPr>
                <w:rFonts w:ascii="Times New Roman" w:hAnsi="Times New Roman"/>
                <w:sz w:val="28"/>
                <w:szCs w:val="28"/>
              </w:rPr>
            </w:pPr>
            <w:r w:rsidRPr="009F6A10">
              <w:rPr>
                <w:rFonts w:ascii="Times New Roman" w:hAnsi="Times New Roman"/>
                <w:sz w:val="28"/>
                <w:szCs w:val="28"/>
              </w:rPr>
              <w:t>7</w:t>
            </w:r>
          </w:p>
        </w:tc>
        <w:tc>
          <w:tcPr>
            <w:tcW w:w="4820" w:type="dxa"/>
            <w:shd w:val="clear" w:color="auto" w:fill="auto"/>
          </w:tcPr>
          <w:p w:rsidR="00F2253A" w:rsidRPr="009F6A10" w:rsidRDefault="00F2253A" w:rsidP="009F6A10">
            <w:pPr>
              <w:widowControl w:val="0"/>
              <w:autoSpaceDE w:val="0"/>
              <w:snapToGrid w:val="0"/>
              <w:spacing w:before="60" w:after="60" w:line="240" w:lineRule="auto"/>
              <w:ind w:right="30"/>
              <w:rPr>
                <w:rFonts w:ascii="Times New Roman" w:hAnsi="Times New Roman"/>
                <w:sz w:val="28"/>
                <w:szCs w:val="28"/>
              </w:rPr>
            </w:pPr>
            <w:r w:rsidRPr="009F6A10">
              <w:rPr>
                <w:rFonts w:ascii="Times New Roman" w:hAnsi="Times New Roman"/>
                <w:sz w:val="28"/>
                <w:szCs w:val="28"/>
              </w:rPr>
              <w:t>Особые условия капитального ремонта</w:t>
            </w:r>
          </w:p>
        </w:tc>
        <w:tc>
          <w:tcPr>
            <w:tcW w:w="4820" w:type="dxa"/>
            <w:shd w:val="clear" w:color="auto" w:fill="auto"/>
          </w:tcPr>
          <w:p w:rsidR="00F2253A" w:rsidRPr="009F6A10" w:rsidRDefault="00F2253A" w:rsidP="009F6A10">
            <w:pPr>
              <w:widowControl w:val="0"/>
              <w:autoSpaceDE w:val="0"/>
              <w:snapToGrid w:val="0"/>
              <w:spacing w:before="60" w:after="60" w:line="240" w:lineRule="auto"/>
              <w:ind w:right="30"/>
              <w:rPr>
                <w:rFonts w:ascii="Times New Roman" w:hAnsi="Times New Roman"/>
                <w:sz w:val="28"/>
                <w:szCs w:val="28"/>
              </w:rPr>
            </w:pPr>
            <w:r w:rsidRPr="009F6A10">
              <w:rPr>
                <w:rFonts w:ascii="Times New Roman" w:hAnsi="Times New Roman"/>
                <w:sz w:val="28"/>
                <w:szCs w:val="28"/>
              </w:rPr>
              <w:t>Эксплуатируемые, не освобожденные здания.</w:t>
            </w:r>
          </w:p>
        </w:tc>
      </w:tr>
      <w:tr w:rsidR="00F2253A" w:rsidTr="009F6A10">
        <w:trPr>
          <w:jc w:val="center"/>
        </w:trPr>
        <w:tc>
          <w:tcPr>
            <w:tcW w:w="567" w:type="dxa"/>
            <w:shd w:val="clear" w:color="auto" w:fill="auto"/>
          </w:tcPr>
          <w:p w:rsidR="00F2253A" w:rsidRPr="009F6A10" w:rsidRDefault="00F2253A" w:rsidP="009F6A10">
            <w:pPr>
              <w:pStyle w:val="aa"/>
              <w:snapToGrid w:val="0"/>
              <w:spacing w:before="60" w:after="60"/>
              <w:jc w:val="center"/>
              <w:rPr>
                <w:rFonts w:ascii="Times New Roman" w:hAnsi="Times New Roman"/>
                <w:sz w:val="28"/>
                <w:szCs w:val="28"/>
              </w:rPr>
            </w:pPr>
            <w:r w:rsidRPr="009F6A10">
              <w:rPr>
                <w:rFonts w:ascii="Times New Roman" w:hAnsi="Times New Roman"/>
                <w:sz w:val="28"/>
                <w:szCs w:val="28"/>
              </w:rPr>
              <w:t>8</w:t>
            </w:r>
          </w:p>
        </w:tc>
        <w:tc>
          <w:tcPr>
            <w:tcW w:w="4820" w:type="dxa"/>
            <w:shd w:val="clear" w:color="auto" w:fill="auto"/>
          </w:tcPr>
          <w:p w:rsidR="00F2253A" w:rsidRPr="009F6A10" w:rsidRDefault="00F2253A" w:rsidP="009F6A10">
            <w:pPr>
              <w:widowControl w:val="0"/>
              <w:autoSpaceDE w:val="0"/>
              <w:snapToGrid w:val="0"/>
              <w:spacing w:before="60" w:after="60" w:line="240" w:lineRule="auto"/>
              <w:ind w:right="30"/>
              <w:rPr>
                <w:rFonts w:ascii="Times New Roman" w:hAnsi="Times New Roman"/>
                <w:sz w:val="28"/>
                <w:szCs w:val="28"/>
              </w:rPr>
            </w:pPr>
            <w:r w:rsidRPr="009F6A10">
              <w:rPr>
                <w:rFonts w:ascii="Times New Roman" w:hAnsi="Times New Roman"/>
                <w:sz w:val="28"/>
                <w:szCs w:val="28"/>
              </w:rPr>
              <w:t>Требования к конструктивным решениям</w:t>
            </w:r>
          </w:p>
        </w:tc>
        <w:tc>
          <w:tcPr>
            <w:tcW w:w="4820" w:type="dxa"/>
            <w:shd w:val="clear" w:color="auto" w:fill="auto"/>
          </w:tcPr>
          <w:p w:rsidR="00F2253A" w:rsidRPr="009F6A10" w:rsidRDefault="00F2253A" w:rsidP="009F6A10">
            <w:pPr>
              <w:widowControl w:val="0"/>
              <w:autoSpaceDE w:val="0"/>
              <w:snapToGrid w:val="0"/>
              <w:spacing w:before="60" w:after="60" w:line="240" w:lineRule="auto"/>
              <w:ind w:right="30"/>
              <w:rPr>
                <w:rFonts w:ascii="Times New Roman" w:hAnsi="Times New Roman"/>
                <w:sz w:val="28"/>
                <w:szCs w:val="28"/>
              </w:rPr>
            </w:pPr>
            <w:r w:rsidRPr="009F6A10">
              <w:rPr>
                <w:rFonts w:ascii="Times New Roman" w:hAnsi="Times New Roman"/>
                <w:sz w:val="28"/>
                <w:szCs w:val="28"/>
              </w:rPr>
              <w:t xml:space="preserve">Результаты работ должны удовлетворять всем нормативным актам, предусмотренным для данной </w:t>
            </w:r>
            <w:r w:rsidRPr="009F6A10">
              <w:rPr>
                <w:rFonts w:ascii="Times New Roman" w:hAnsi="Times New Roman"/>
                <w:sz w:val="28"/>
                <w:szCs w:val="28"/>
              </w:rPr>
              <w:lastRenderedPageBreak/>
              <w:t>категории зданий.</w:t>
            </w:r>
          </w:p>
        </w:tc>
      </w:tr>
    </w:tbl>
    <w:p w:rsidR="00F2253A" w:rsidRDefault="00F2253A" w:rsidP="009F6A10">
      <w:pPr>
        <w:pStyle w:val="aa"/>
        <w:spacing w:before="360" w:after="120"/>
        <w:jc w:val="center"/>
        <w:rPr>
          <w:rFonts w:ascii="Times New Roman" w:hAnsi="Times New Roman"/>
          <w:b/>
          <w:color w:val="000000"/>
          <w:sz w:val="28"/>
          <w:szCs w:val="28"/>
        </w:rPr>
      </w:pPr>
      <w:r>
        <w:rPr>
          <w:rFonts w:ascii="Times New Roman" w:hAnsi="Times New Roman"/>
          <w:b/>
          <w:color w:val="000000"/>
          <w:sz w:val="28"/>
          <w:szCs w:val="28"/>
        </w:rPr>
        <w:lastRenderedPageBreak/>
        <w:t>2.Технические условия и требования</w:t>
      </w:r>
    </w:p>
    <w:tbl>
      <w:tblPr>
        <w:tblW w:w="0" w:type="auto"/>
        <w:jc w:val="center"/>
        <w:tblLayout w:type="fixed"/>
        <w:tblLook w:val="0000" w:firstRow="0" w:lastRow="0" w:firstColumn="0" w:lastColumn="0" w:noHBand="0" w:noVBand="0"/>
      </w:tblPr>
      <w:tblGrid>
        <w:gridCol w:w="568"/>
        <w:gridCol w:w="9638"/>
      </w:tblGrid>
      <w:tr w:rsidR="009F6A10" w:rsidTr="00291E69">
        <w:trPr>
          <w:jc w:val="center"/>
        </w:trPr>
        <w:tc>
          <w:tcPr>
            <w:tcW w:w="568" w:type="dxa"/>
            <w:shd w:val="clear" w:color="auto" w:fill="auto"/>
          </w:tcPr>
          <w:p w:rsidR="009F6A10" w:rsidRPr="003871CF" w:rsidRDefault="009F6A10" w:rsidP="00087AD2">
            <w:pPr>
              <w:pStyle w:val="aa"/>
              <w:snapToGrid w:val="0"/>
              <w:spacing w:beforeLines="60" w:before="144" w:afterLines="60" w:after="144"/>
              <w:jc w:val="center"/>
              <w:rPr>
                <w:rFonts w:ascii="Times New Roman" w:hAnsi="Times New Roman"/>
                <w:sz w:val="24"/>
                <w:szCs w:val="24"/>
              </w:rPr>
            </w:pPr>
            <w:r w:rsidRPr="003871CF">
              <w:rPr>
                <w:rFonts w:ascii="Times New Roman" w:hAnsi="Times New Roman"/>
                <w:sz w:val="24"/>
                <w:szCs w:val="24"/>
              </w:rPr>
              <w:t>1.</w:t>
            </w:r>
          </w:p>
        </w:tc>
        <w:tc>
          <w:tcPr>
            <w:tcW w:w="9638" w:type="dxa"/>
            <w:shd w:val="clear" w:color="auto" w:fill="auto"/>
          </w:tcPr>
          <w:p w:rsidR="009F6A10" w:rsidRDefault="009F6A10" w:rsidP="00087AD2">
            <w:pPr>
              <w:widowControl w:val="0"/>
              <w:autoSpaceDE w:val="0"/>
              <w:snapToGrid w:val="0"/>
              <w:spacing w:beforeLines="60" w:before="144" w:afterLines="60" w:after="144" w:line="240" w:lineRule="auto"/>
              <w:jc w:val="both"/>
              <w:rPr>
                <w:rFonts w:ascii="Times New Roman" w:hAnsi="Times New Roman"/>
                <w:b/>
                <w:color w:val="000000"/>
                <w:sz w:val="24"/>
                <w:szCs w:val="24"/>
              </w:rPr>
            </w:pPr>
            <w:r>
              <w:rPr>
                <w:rFonts w:ascii="Times New Roman" w:hAnsi="Times New Roman"/>
                <w:color w:val="000000"/>
                <w:sz w:val="24"/>
                <w:szCs w:val="24"/>
              </w:rPr>
              <w:t xml:space="preserve">В многоквартирном доме </w:t>
            </w:r>
            <w:r>
              <w:rPr>
                <w:rFonts w:ascii="Times New Roman" w:hAnsi="Times New Roman"/>
                <w:b/>
                <w:color w:val="000000"/>
                <w:sz w:val="24"/>
                <w:szCs w:val="24"/>
              </w:rPr>
              <w:t>№</w:t>
            </w:r>
            <w:r w:rsidR="00E65DE0">
              <w:rPr>
                <w:rFonts w:ascii="Times New Roman" w:hAnsi="Times New Roman"/>
                <w:b/>
                <w:color w:val="000000"/>
                <w:sz w:val="24"/>
                <w:szCs w:val="24"/>
              </w:rPr>
              <w:t>90</w:t>
            </w:r>
            <w:r>
              <w:rPr>
                <w:rFonts w:ascii="Times New Roman" w:hAnsi="Times New Roman"/>
                <w:b/>
                <w:color w:val="000000"/>
                <w:sz w:val="24"/>
                <w:szCs w:val="24"/>
              </w:rPr>
              <w:t>-</w:t>
            </w:r>
            <w:r w:rsidR="00E65DE0">
              <w:rPr>
                <w:rFonts w:ascii="Times New Roman" w:hAnsi="Times New Roman"/>
                <w:b/>
                <w:color w:val="000000"/>
                <w:sz w:val="24"/>
                <w:szCs w:val="24"/>
              </w:rPr>
              <w:t>96</w:t>
            </w:r>
            <w:r>
              <w:rPr>
                <w:rFonts w:ascii="Times New Roman" w:hAnsi="Times New Roman"/>
                <w:b/>
                <w:color w:val="000000"/>
                <w:sz w:val="24"/>
                <w:szCs w:val="24"/>
              </w:rPr>
              <w:t xml:space="preserve"> по ул. </w:t>
            </w:r>
            <w:r w:rsidR="00E65DE0">
              <w:rPr>
                <w:rFonts w:ascii="Times New Roman" w:hAnsi="Times New Roman"/>
                <w:b/>
                <w:color w:val="000000"/>
                <w:sz w:val="24"/>
                <w:szCs w:val="24"/>
              </w:rPr>
              <w:t>Багратиона</w:t>
            </w:r>
            <w:r>
              <w:rPr>
                <w:rFonts w:ascii="Times New Roman" w:hAnsi="Times New Roman"/>
                <w:color w:val="000000"/>
                <w:sz w:val="24"/>
                <w:szCs w:val="24"/>
              </w:rPr>
              <w:t xml:space="preserve"> необходимо выполнить капитальный ремонт </w:t>
            </w:r>
            <w:r>
              <w:rPr>
                <w:rFonts w:ascii="Times New Roman" w:hAnsi="Times New Roman"/>
                <w:b/>
                <w:color w:val="000000"/>
                <w:sz w:val="24"/>
                <w:szCs w:val="24"/>
              </w:rPr>
              <w:t>шиферной кровли.</w:t>
            </w:r>
          </w:p>
        </w:tc>
      </w:tr>
      <w:tr w:rsidR="009F6A10" w:rsidTr="00291E69">
        <w:trPr>
          <w:jc w:val="center"/>
        </w:trPr>
        <w:tc>
          <w:tcPr>
            <w:tcW w:w="568" w:type="dxa"/>
            <w:shd w:val="clear" w:color="auto" w:fill="auto"/>
          </w:tcPr>
          <w:p w:rsidR="009F6A10" w:rsidRPr="003871CF" w:rsidRDefault="009F6A10" w:rsidP="00087AD2">
            <w:pPr>
              <w:pStyle w:val="aa"/>
              <w:snapToGrid w:val="0"/>
              <w:spacing w:beforeLines="60" w:before="144" w:afterLines="60" w:after="144"/>
              <w:jc w:val="center"/>
              <w:rPr>
                <w:rFonts w:ascii="Times New Roman" w:hAnsi="Times New Roman"/>
                <w:sz w:val="24"/>
                <w:szCs w:val="24"/>
              </w:rPr>
            </w:pPr>
            <w:r w:rsidRPr="003871CF">
              <w:rPr>
                <w:rFonts w:ascii="Times New Roman" w:hAnsi="Times New Roman"/>
                <w:sz w:val="24"/>
                <w:szCs w:val="24"/>
              </w:rPr>
              <w:t>2.</w:t>
            </w:r>
          </w:p>
        </w:tc>
        <w:tc>
          <w:tcPr>
            <w:tcW w:w="9638" w:type="dxa"/>
            <w:shd w:val="clear" w:color="auto" w:fill="auto"/>
          </w:tcPr>
          <w:p w:rsidR="009F6A10" w:rsidRDefault="009F6A10" w:rsidP="00087AD2">
            <w:pPr>
              <w:tabs>
                <w:tab w:val="left" w:pos="1260"/>
              </w:tabs>
              <w:snapToGrid w:val="0"/>
              <w:spacing w:beforeLines="60" w:before="144" w:afterLines="60" w:after="144" w:line="240" w:lineRule="auto"/>
              <w:jc w:val="both"/>
              <w:rPr>
                <w:rFonts w:ascii="Times New Roman" w:hAnsi="Times New Roman"/>
                <w:color w:val="000000"/>
                <w:sz w:val="24"/>
                <w:szCs w:val="24"/>
              </w:rPr>
            </w:pPr>
            <w:r>
              <w:rPr>
                <w:rFonts w:ascii="Times New Roman" w:hAnsi="Times New Roman"/>
                <w:color w:val="000000"/>
                <w:sz w:val="24"/>
                <w:szCs w:val="24"/>
              </w:rPr>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до 20.00.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w:t>
            </w:r>
          </w:p>
        </w:tc>
      </w:tr>
      <w:tr w:rsidR="009F6A10" w:rsidTr="00291E69">
        <w:trPr>
          <w:jc w:val="center"/>
        </w:trPr>
        <w:tc>
          <w:tcPr>
            <w:tcW w:w="568" w:type="dxa"/>
            <w:shd w:val="clear" w:color="auto" w:fill="auto"/>
          </w:tcPr>
          <w:p w:rsidR="009F6A10" w:rsidRPr="003871CF" w:rsidRDefault="009F6A10" w:rsidP="00087AD2">
            <w:pPr>
              <w:pStyle w:val="aa"/>
              <w:snapToGrid w:val="0"/>
              <w:spacing w:beforeLines="60" w:before="144" w:afterLines="60" w:after="144"/>
              <w:jc w:val="center"/>
              <w:rPr>
                <w:rFonts w:ascii="Times New Roman" w:hAnsi="Times New Roman"/>
                <w:sz w:val="24"/>
                <w:szCs w:val="24"/>
              </w:rPr>
            </w:pPr>
            <w:r w:rsidRPr="003871CF">
              <w:rPr>
                <w:rFonts w:ascii="Times New Roman" w:hAnsi="Times New Roman"/>
                <w:sz w:val="24"/>
                <w:szCs w:val="24"/>
              </w:rPr>
              <w:t>3.</w:t>
            </w:r>
          </w:p>
        </w:tc>
        <w:tc>
          <w:tcPr>
            <w:tcW w:w="9638" w:type="dxa"/>
            <w:shd w:val="clear" w:color="auto" w:fill="auto"/>
          </w:tcPr>
          <w:p w:rsidR="009F6A10" w:rsidRDefault="009F6A10" w:rsidP="00087AD2">
            <w:pPr>
              <w:pStyle w:val="aa"/>
              <w:snapToGrid w:val="0"/>
              <w:spacing w:beforeLines="60" w:before="144" w:afterLines="60" w:after="144"/>
              <w:jc w:val="both"/>
              <w:rPr>
                <w:rFonts w:ascii="Times New Roman" w:hAnsi="Times New Roman"/>
                <w:color w:val="000000"/>
                <w:sz w:val="24"/>
                <w:szCs w:val="24"/>
              </w:rPr>
            </w:pPr>
            <w:r>
              <w:rPr>
                <w:rFonts w:ascii="Times New Roman" w:hAnsi="Times New Roman"/>
                <w:color w:val="000000"/>
                <w:sz w:val="24"/>
                <w:szCs w:val="24"/>
              </w:rPr>
              <w:t xml:space="preserve">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w:t>
            </w:r>
            <w:proofErr w:type="gramStart"/>
            <w:r>
              <w:rPr>
                <w:rFonts w:ascii="Times New Roman" w:hAnsi="Times New Roman"/>
                <w:color w:val="000000"/>
                <w:sz w:val="24"/>
                <w:szCs w:val="24"/>
              </w:rPr>
              <w:t>ответственный</w:t>
            </w:r>
            <w:proofErr w:type="gramEnd"/>
            <w:r>
              <w:rPr>
                <w:rFonts w:ascii="Times New Roman" w:hAnsi="Times New Roman"/>
                <w:color w:val="000000"/>
                <w:sz w:val="24"/>
                <w:szCs w:val="24"/>
              </w:rPr>
              <w:t xml:space="preserve"> за производством работ назначается приказом, копия приказа предоставляется заказчику.</w:t>
            </w:r>
          </w:p>
        </w:tc>
      </w:tr>
      <w:tr w:rsidR="009F6A10" w:rsidTr="00291E69">
        <w:trPr>
          <w:jc w:val="center"/>
        </w:trPr>
        <w:tc>
          <w:tcPr>
            <w:tcW w:w="568" w:type="dxa"/>
            <w:shd w:val="clear" w:color="auto" w:fill="auto"/>
          </w:tcPr>
          <w:p w:rsidR="009F6A10" w:rsidRPr="003871CF" w:rsidRDefault="009F6A10" w:rsidP="00087AD2">
            <w:pPr>
              <w:pStyle w:val="aa"/>
              <w:snapToGrid w:val="0"/>
              <w:spacing w:beforeLines="60" w:before="144" w:afterLines="60" w:after="144"/>
              <w:jc w:val="center"/>
              <w:rPr>
                <w:rFonts w:ascii="Times New Roman" w:hAnsi="Times New Roman"/>
                <w:sz w:val="24"/>
                <w:szCs w:val="24"/>
              </w:rPr>
            </w:pPr>
            <w:r w:rsidRPr="003871CF">
              <w:rPr>
                <w:rFonts w:ascii="Times New Roman" w:hAnsi="Times New Roman"/>
                <w:sz w:val="24"/>
                <w:szCs w:val="24"/>
              </w:rPr>
              <w:t>4.</w:t>
            </w:r>
          </w:p>
        </w:tc>
        <w:tc>
          <w:tcPr>
            <w:tcW w:w="9638" w:type="dxa"/>
            <w:shd w:val="clear" w:color="auto" w:fill="auto"/>
          </w:tcPr>
          <w:p w:rsidR="009F6A10" w:rsidRDefault="009F6A10" w:rsidP="00087AD2">
            <w:pPr>
              <w:widowControl w:val="0"/>
              <w:autoSpaceDE w:val="0"/>
              <w:snapToGrid w:val="0"/>
              <w:spacing w:beforeLines="60" w:before="144" w:afterLines="60" w:after="144" w:line="240" w:lineRule="auto"/>
              <w:jc w:val="both"/>
              <w:rPr>
                <w:rFonts w:ascii="Times New Roman" w:hAnsi="Times New Roman"/>
                <w:sz w:val="24"/>
                <w:szCs w:val="24"/>
              </w:rPr>
            </w:pPr>
            <w:r>
              <w:rPr>
                <w:rFonts w:ascii="Times New Roman" w:hAnsi="Times New Roman"/>
                <w:sz w:val="24"/>
                <w:szCs w:val="24"/>
              </w:rPr>
              <w:t xml:space="preserve">Все материалы, используемые в ходе ремонтно-строительных работ, должны </w:t>
            </w:r>
            <w:proofErr w:type="gramStart"/>
            <w:r>
              <w:rPr>
                <w:rFonts w:ascii="Times New Roman" w:hAnsi="Times New Roman"/>
                <w:sz w:val="24"/>
                <w:szCs w:val="24"/>
              </w:rPr>
              <w:t>иметь сертификаты качества /соответствия и разрешены</w:t>
            </w:r>
            <w:proofErr w:type="gramEnd"/>
            <w:r>
              <w:rPr>
                <w:rFonts w:ascii="Times New Roman" w:hAnsi="Times New Roman"/>
                <w:sz w:val="24"/>
                <w:szCs w:val="24"/>
              </w:rPr>
              <w:t xml:space="preserve"> для применения в жилом фонде. На скрытые  работы должны оформляться акты скрытых работ.  К актам на скрытые работы прикладывается </w:t>
            </w:r>
            <w:proofErr w:type="spellStart"/>
            <w:r>
              <w:rPr>
                <w:rFonts w:ascii="Times New Roman" w:hAnsi="Times New Roman"/>
                <w:sz w:val="24"/>
                <w:szCs w:val="24"/>
              </w:rPr>
              <w:t>фотофиксация</w:t>
            </w:r>
            <w:proofErr w:type="spellEnd"/>
            <w:r>
              <w:rPr>
                <w:rFonts w:ascii="Times New Roman" w:hAnsi="Times New Roman"/>
                <w:sz w:val="24"/>
                <w:szCs w:val="24"/>
              </w:rPr>
              <w:t xml:space="preserve"> скрытых работ. Образцы кровельного покрытия до начала работ в обязательном порядке согласовываются.</w:t>
            </w:r>
          </w:p>
        </w:tc>
      </w:tr>
      <w:tr w:rsidR="009F6A10" w:rsidRPr="003871CF" w:rsidTr="00291E69">
        <w:trPr>
          <w:jc w:val="center"/>
        </w:trPr>
        <w:tc>
          <w:tcPr>
            <w:tcW w:w="568" w:type="dxa"/>
            <w:shd w:val="clear" w:color="auto" w:fill="auto"/>
          </w:tcPr>
          <w:p w:rsidR="009F6A10" w:rsidRPr="003871CF" w:rsidRDefault="009F6A10" w:rsidP="00087AD2">
            <w:pPr>
              <w:pStyle w:val="aa"/>
              <w:snapToGrid w:val="0"/>
              <w:spacing w:beforeLines="60" w:before="144" w:afterLines="60" w:after="144"/>
              <w:jc w:val="center"/>
              <w:rPr>
                <w:rFonts w:ascii="Times New Roman" w:hAnsi="Times New Roman"/>
                <w:sz w:val="24"/>
                <w:szCs w:val="24"/>
              </w:rPr>
            </w:pPr>
            <w:r w:rsidRPr="003871CF">
              <w:rPr>
                <w:rFonts w:ascii="Times New Roman" w:hAnsi="Times New Roman"/>
                <w:sz w:val="24"/>
                <w:szCs w:val="24"/>
              </w:rPr>
              <w:t>5.</w:t>
            </w:r>
          </w:p>
        </w:tc>
        <w:tc>
          <w:tcPr>
            <w:tcW w:w="9638" w:type="dxa"/>
            <w:shd w:val="clear" w:color="auto" w:fill="auto"/>
          </w:tcPr>
          <w:p w:rsidR="009F6A10" w:rsidRDefault="009F6A10" w:rsidP="00087AD2">
            <w:pPr>
              <w:widowControl w:val="0"/>
              <w:autoSpaceDE w:val="0"/>
              <w:snapToGrid w:val="0"/>
              <w:spacing w:beforeLines="60" w:before="144" w:afterLines="60" w:after="144" w:line="240" w:lineRule="auto"/>
              <w:ind w:left="360" w:right="30" w:hanging="360"/>
              <w:jc w:val="both"/>
              <w:rPr>
                <w:rFonts w:ascii="Times New Roman" w:hAnsi="Times New Roman"/>
                <w:color w:val="000000"/>
                <w:sz w:val="24"/>
                <w:szCs w:val="24"/>
              </w:rPr>
            </w:pPr>
            <w:r>
              <w:rPr>
                <w:rFonts w:ascii="Times New Roman" w:hAnsi="Times New Roman"/>
                <w:color w:val="000000"/>
                <w:sz w:val="24"/>
                <w:szCs w:val="24"/>
              </w:rPr>
              <w:t xml:space="preserve">Особые условия: </w:t>
            </w:r>
            <w:bookmarkStart w:id="0" w:name="_GoBack"/>
            <w:bookmarkEnd w:id="0"/>
          </w:p>
          <w:p w:rsidR="009F6A10" w:rsidRDefault="009F6A10" w:rsidP="00087AD2">
            <w:pPr>
              <w:pStyle w:val="af1"/>
              <w:widowControl w:val="0"/>
              <w:numPr>
                <w:ilvl w:val="0"/>
                <w:numId w:val="2"/>
              </w:numPr>
              <w:tabs>
                <w:tab w:val="clear" w:pos="432"/>
              </w:tabs>
              <w:autoSpaceDE w:val="0"/>
              <w:spacing w:beforeLines="60" w:before="144" w:afterLines="60" w:after="144" w:line="240" w:lineRule="auto"/>
              <w:ind w:left="720" w:right="30" w:hanging="360"/>
              <w:jc w:val="both"/>
              <w:rPr>
                <w:rFonts w:ascii="Times New Roman" w:hAnsi="Times New Roman"/>
                <w:color w:val="000000"/>
                <w:sz w:val="24"/>
                <w:szCs w:val="24"/>
              </w:rPr>
            </w:pPr>
            <w:r>
              <w:rPr>
                <w:rFonts w:ascii="Times New Roman" w:hAnsi="Times New Roman"/>
                <w:color w:val="000000"/>
                <w:sz w:val="24"/>
                <w:szCs w:val="24"/>
              </w:rPr>
              <w:t>Сроки производства работ:</w:t>
            </w:r>
            <w:r w:rsidRPr="00FD3FF2">
              <w:rPr>
                <w:rFonts w:ascii="Times New Roman" w:hAnsi="Times New Roman"/>
                <w:color w:val="000000"/>
                <w:sz w:val="24"/>
                <w:szCs w:val="24"/>
              </w:rPr>
              <w:t xml:space="preserve"> </w:t>
            </w:r>
            <w:r w:rsidR="00A259FC">
              <w:rPr>
                <w:rFonts w:ascii="Times New Roman" w:hAnsi="Times New Roman"/>
                <w:b/>
                <w:color w:val="000000"/>
                <w:sz w:val="24"/>
                <w:szCs w:val="24"/>
              </w:rPr>
              <w:t>не более 45 календарных дней</w:t>
            </w:r>
            <w:r w:rsidRPr="00FD3FF2">
              <w:rPr>
                <w:rFonts w:ascii="Times New Roman" w:hAnsi="Times New Roman"/>
                <w:b/>
                <w:color w:val="000000"/>
                <w:sz w:val="24"/>
                <w:szCs w:val="24"/>
              </w:rPr>
              <w:t>.</w:t>
            </w:r>
          </w:p>
          <w:p w:rsidR="009F6A10" w:rsidRPr="00087AD2" w:rsidRDefault="009F6A10" w:rsidP="00087AD2">
            <w:pPr>
              <w:pStyle w:val="af1"/>
              <w:widowControl w:val="0"/>
              <w:numPr>
                <w:ilvl w:val="0"/>
                <w:numId w:val="2"/>
              </w:numPr>
              <w:tabs>
                <w:tab w:val="clear" w:pos="432"/>
              </w:tabs>
              <w:autoSpaceDE w:val="0"/>
              <w:spacing w:beforeLines="60" w:before="144" w:afterLines="60" w:after="144" w:line="240" w:lineRule="auto"/>
              <w:ind w:left="720" w:right="29" w:hanging="360"/>
              <w:jc w:val="both"/>
              <w:rPr>
                <w:rFonts w:ascii="Times New Roman" w:hAnsi="Times New Roman"/>
                <w:sz w:val="24"/>
                <w:szCs w:val="24"/>
              </w:rPr>
            </w:pPr>
            <w:r>
              <w:rPr>
                <w:rFonts w:ascii="Times New Roman" w:hAnsi="Times New Roman"/>
                <w:color w:val="000000"/>
                <w:sz w:val="24"/>
                <w:szCs w:val="24"/>
              </w:rPr>
              <w:t xml:space="preserve">При производстве работ Подрядчик обязан предусмотреть: контейнер для строительного мусора и ежедневный вывоз мусора, биотуалет, ограждающие ленты в местах прохода людей, щиты над входами в подъезд. </w:t>
            </w:r>
          </w:p>
          <w:p w:rsidR="00087AD2" w:rsidRDefault="00087AD2" w:rsidP="00087AD2">
            <w:pPr>
              <w:pStyle w:val="af1"/>
              <w:widowControl w:val="0"/>
              <w:numPr>
                <w:ilvl w:val="0"/>
                <w:numId w:val="2"/>
              </w:numPr>
              <w:tabs>
                <w:tab w:val="clear" w:pos="432"/>
              </w:tabs>
              <w:autoSpaceDE w:val="0"/>
              <w:spacing w:beforeLines="60" w:before="144" w:afterLines="60" w:after="144" w:line="240" w:lineRule="auto"/>
              <w:ind w:left="720" w:right="29" w:hanging="360"/>
              <w:jc w:val="both"/>
              <w:rPr>
                <w:rFonts w:ascii="Times New Roman" w:hAnsi="Times New Roman"/>
                <w:sz w:val="24"/>
                <w:szCs w:val="24"/>
              </w:rPr>
            </w:pPr>
            <w:r>
              <w:rPr>
                <w:rFonts w:ascii="Times New Roman" w:hAnsi="Times New Roman"/>
                <w:color w:val="000000"/>
                <w:sz w:val="24"/>
                <w:szCs w:val="24"/>
              </w:rPr>
              <w:t>Стоимость ремонта: согласно сметной документации.</w:t>
            </w:r>
          </w:p>
        </w:tc>
      </w:tr>
      <w:tr w:rsidR="009F6A10" w:rsidRPr="003871CF" w:rsidTr="00291E69">
        <w:trPr>
          <w:jc w:val="center"/>
        </w:trPr>
        <w:tc>
          <w:tcPr>
            <w:tcW w:w="568" w:type="dxa"/>
            <w:shd w:val="clear" w:color="auto" w:fill="auto"/>
          </w:tcPr>
          <w:p w:rsidR="009F6A10" w:rsidRPr="003871CF" w:rsidRDefault="009F6A10" w:rsidP="00087AD2">
            <w:pPr>
              <w:pStyle w:val="aa"/>
              <w:snapToGrid w:val="0"/>
              <w:spacing w:beforeLines="60" w:before="144" w:afterLines="60" w:after="144"/>
              <w:jc w:val="center"/>
              <w:rPr>
                <w:rFonts w:ascii="Times New Roman" w:hAnsi="Times New Roman"/>
                <w:sz w:val="24"/>
                <w:szCs w:val="24"/>
              </w:rPr>
            </w:pPr>
            <w:r>
              <w:rPr>
                <w:rFonts w:ascii="Times New Roman" w:hAnsi="Times New Roman"/>
                <w:sz w:val="24"/>
                <w:szCs w:val="24"/>
              </w:rPr>
              <w:t>6.</w:t>
            </w:r>
          </w:p>
        </w:tc>
        <w:tc>
          <w:tcPr>
            <w:tcW w:w="9638" w:type="dxa"/>
            <w:shd w:val="clear" w:color="auto" w:fill="auto"/>
          </w:tcPr>
          <w:p w:rsidR="009F6A10" w:rsidRDefault="009F6A10" w:rsidP="00087AD2">
            <w:pPr>
              <w:widowControl w:val="0"/>
              <w:autoSpaceDE w:val="0"/>
              <w:snapToGrid w:val="0"/>
              <w:spacing w:beforeLines="60" w:before="144" w:afterLines="60" w:after="144" w:line="240" w:lineRule="auto"/>
              <w:ind w:left="360" w:right="30" w:hanging="360"/>
              <w:jc w:val="both"/>
              <w:rPr>
                <w:rFonts w:ascii="Times New Roman" w:hAnsi="Times New Roman"/>
                <w:color w:val="000000"/>
                <w:sz w:val="24"/>
                <w:szCs w:val="24"/>
              </w:rPr>
            </w:pPr>
            <w:r>
              <w:rPr>
                <w:rFonts w:ascii="Times New Roman" w:hAnsi="Times New Roman"/>
                <w:color w:val="000000"/>
                <w:sz w:val="24"/>
                <w:szCs w:val="24"/>
              </w:rPr>
              <w:t xml:space="preserve">Все ремонтные работы производятся на основании: </w:t>
            </w:r>
          </w:p>
          <w:p w:rsidR="00FD3FF2" w:rsidRDefault="009F6A10" w:rsidP="00087AD2">
            <w:pPr>
              <w:widowControl w:val="0"/>
              <w:autoSpaceDE w:val="0"/>
              <w:snapToGrid w:val="0"/>
              <w:spacing w:beforeLines="60" w:before="144" w:afterLines="60" w:after="144" w:line="240" w:lineRule="auto"/>
              <w:jc w:val="both"/>
              <w:rPr>
                <w:rFonts w:ascii="Times New Roman" w:hAnsi="Times New Roman"/>
                <w:color w:val="000000"/>
                <w:sz w:val="24"/>
                <w:szCs w:val="24"/>
              </w:rPr>
            </w:pPr>
            <w:r>
              <w:rPr>
                <w:rFonts w:ascii="Times New Roman" w:hAnsi="Times New Roman"/>
                <w:color w:val="000000"/>
                <w:sz w:val="24"/>
                <w:szCs w:val="24"/>
              </w:rPr>
              <w:t>СНиП 3.04.01-</w:t>
            </w:r>
            <w:r w:rsidRPr="00FD3FF2">
              <w:rPr>
                <w:rFonts w:ascii="Times New Roman" w:hAnsi="Times New Roman"/>
                <w:sz w:val="24"/>
                <w:szCs w:val="24"/>
              </w:rPr>
              <w:t>87</w:t>
            </w:r>
            <w:r>
              <w:rPr>
                <w:rFonts w:ascii="Times New Roman" w:hAnsi="Times New Roman"/>
                <w:color w:val="000000"/>
                <w:sz w:val="24"/>
                <w:szCs w:val="24"/>
              </w:rPr>
              <w:t xml:space="preserve"> «Изоляционные и отделочные покрытия»</w:t>
            </w:r>
          </w:p>
          <w:p w:rsidR="009F6A10" w:rsidRDefault="009F6A10" w:rsidP="00087AD2">
            <w:pPr>
              <w:widowControl w:val="0"/>
              <w:autoSpaceDE w:val="0"/>
              <w:snapToGrid w:val="0"/>
              <w:spacing w:beforeLines="60" w:before="144" w:afterLines="60" w:after="144" w:line="240" w:lineRule="auto"/>
              <w:jc w:val="both"/>
              <w:rPr>
                <w:rFonts w:ascii="Times New Roman" w:hAnsi="Times New Roman"/>
                <w:color w:val="000000"/>
                <w:sz w:val="24"/>
                <w:szCs w:val="24"/>
              </w:rPr>
            </w:pPr>
            <w:r>
              <w:rPr>
                <w:rFonts w:ascii="Times New Roman" w:hAnsi="Times New Roman"/>
                <w:color w:val="000000"/>
                <w:sz w:val="24"/>
                <w:szCs w:val="24"/>
              </w:rPr>
              <w:t xml:space="preserve">СНиП </w:t>
            </w:r>
            <w:r>
              <w:rPr>
                <w:rFonts w:ascii="Times New Roman" w:hAnsi="Times New Roman"/>
                <w:color w:val="000000"/>
                <w:sz w:val="24"/>
                <w:szCs w:val="24"/>
                <w:lang w:val="en-US"/>
              </w:rPr>
              <w:t>II</w:t>
            </w:r>
            <w:r>
              <w:rPr>
                <w:rFonts w:ascii="Times New Roman" w:hAnsi="Times New Roman"/>
                <w:color w:val="000000"/>
                <w:sz w:val="24"/>
                <w:szCs w:val="24"/>
              </w:rPr>
              <w:t>-26-76 «Кровли»</w:t>
            </w:r>
          </w:p>
          <w:p w:rsidR="009F6A10" w:rsidRDefault="009F6A10" w:rsidP="00087AD2">
            <w:pPr>
              <w:widowControl w:val="0"/>
              <w:autoSpaceDE w:val="0"/>
              <w:snapToGrid w:val="0"/>
              <w:spacing w:beforeLines="60" w:before="144" w:afterLines="60" w:after="144" w:line="240" w:lineRule="auto"/>
              <w:jc w:val="both"/>
              <w:rPr>
                <w:rFonts w:ascii="Times New Roman" w:hAnsi="Times New Roman"/>
                <w:color w:val="000000"/>
                <w:sz w:val="24"/>
                <w:szCs w:val="24"/>
              </w:rPr>
            </w:pPr>
            <w:r>
              <w:rPr>
                <w:rFonts w:ascii="Times New Roman" w:hAnsi="Times New Roman"/>
                <w:color w:val="000000"/>
                <w:sz w:val="24"/>
                <w:szCs w:val="24"/>
              </w:rPr>
              <w:t>МДС 12-33.2007 «Кровельные работы»</w:t>
            </w:r>
          </w:p>
          <w:p w:rsidR="009F6A10" w:rsidRDefault="009F6A10" w:rsidP="00087AD2">
            <w:pPr>
              <w:widowControl w:val="0"/>
              <w:autoSpaceDE w:val="0"/>
              <w:snapToGrid w:val="0"/>
              <w:spacing w:beforeLines="60" w:before="144" w:afterLines="60" w:after="144" w:line="240" w:lineRule="auto"/>
              <w:jc w:val="both"/>
              <w:rPr>
                <w:rFonts w:ascii="Times New Roman" w:hAnsi="Times New Roman"/>
                <w:color w:val="000000"/>
                <w:sz w:val="24"/>
                <w:szCs w:val="24"/>
              </w:rPr>
            </w:pPr>
            <w:r>
              <w:rPr>
                <w:rFonts w:ascii="Times New Roman" w:hAnsi="Times New Roman"/>
                <w:color w:val="000000"/>
                <w:sz w:val="24"/>
                <w:szCs w:val="24"/>
              </w:rPr>
              <w:t>ГОСТ 25772-83</w:t>
            </w:r>
          </w:p>
          <w:p w:rsidR="009F6A10" w:rsidRDefault="009F6A10" w:rsidP="00087AD2">
            <w:pPr>
              <w:widowControl w:val="0"/>
              <w:autoSpaceDE w:val="0"/>
              <w:snapToGrid w:val="0"/>
              <w:spacing w:beforeLines="60" w:before="144" w:afterLines="60" w:after="144" w:line="240" w:lineRule="auto"/>
              <w:jc w:val="both"/>
              <w:rPr>
                <w:rFonts w:ascii="Times New Roman" w:hAnsi="Times New Roman"/>
                <w:color w:val="000000"/>
                <w:sz w:val="24"/>
                <w:szCs w:val="24"/>
              </w:rPr>
            </w:pPr>
            <w:r>
              <w:rPr>
                <w:rFonts w:ascii="Times New Roman" w:hAnsi="Times New Roman"/>
                <w:color w:val="000000"/>
                <w:sz w:val="24"/>
                <w:szCs w:val="24"/>
              </w:rPr>
              <w:t>Все конструктивные узлы согласовываются с Заказчиком и Строительным контролем.</w:t>
            </w:r>
          </w:p>
        </w:tc>
      </w:tr>
      <w:tr w:rsidR="009F6A10" w:rsidRPr="003871CF" w:rsidTr="00291E69">
        <w:trPr>
          <w:jc w:val="center"/>
        </w:trPr>
        <w:tc>
          <w:tcPr>
            <w:tcW w:w="568" w:type="dxa"/>
            <w:shd w:val="clear" w:color="auto" w:fill="auto"/>
          </w:tcPr>
          <w:p w:rsidR="009F6A10" w:rsidRPr="003871CF" w:rsidRDefault="009F6A10" w:rsidP="00087AD2">
            <w:pPr>
              <w:pStyle w:val="aa"/>
              <w:snapToGrid w:val="0"/>
              <w:spacing w:beforeLines="60" w:before="144" w:afterLines="60" w:after="144"/>
              <w:jc w:val="center"/>
              <w:rPr>
                <w:rFonts w:ascii="Times New Roman" w:hAnsi="Times New Roman"/>
                <w:sz w:val="24"/>
                <w:szCs w:val="24"/>
              </w:rPr>
            </w:pPr>
            <w:r>
              <w:rPr>
                <w:rFonts w:ascii="Times New Roman" w:hAnsi="Times New Roman"/>
                <w:sz w:val="24"/>
                <w:szCs w:val="24"/>
              </w:rPr>
              <w:t>7.</w:t>
            </w:r>
          </w:p>
        </w:tc>
        <w:tc>
          <w:tcPr>
            <w:tcW w:w="9638" w:type="dxa"/>
            <w:shd w:val="clear" w:color="auto" w:fill="auto"/>
          </w:tcPr>
          <w:p w:rsidR="009F6A10" w:rsidRDefault="009F6A10" w:rsidP="00087AD2">
            <w:pPr>
              <w:widowControl w:val="0"/>
              <w:autoSpaceDE w:val="0"/>
              <w:snapToGrid w:val="0"/>
              <w:spacing w:beforeLines="60" w:before="144" w:afterLines="60" w:after="144" w:line="240" w:lineRule="auto"/>
              <w:jc w:val="both"/>
              <w:rPr>
                <w:rFonts w:ascii="Times New Roman" w:hAnsi="Times New Roman"/>
                <w:color w:val="000000"/>
                <w:sz w:val="24"/>
                <w:szCs w:val="24"/>
              </w:rPr>
            </w:pPr>
            <w:r>
              <w:rPr>
                <w:rFonts w:ascii="Times New Roman" w:hAnsi="Times New Roman"/>
                <w:color w:val="000000"/>
                <w:sz w:val="24"/>
                <w:szCs w:val="24"/>
              </w:rPr>
              <w:t>Подрядчик обязан до начала производства работ предоставить образцы применяемых материалов для согласования с Заказчиком.</w:t>
            </w:r>
          </w:p>
        </w:tc>
      </w:tr>
      <w:tr w:rsidR="009F6A10" w:rsidRPr="003871CF" w:rsidTr="00291E69">
        <w:trPr>
          <w:jc w:val="center"/>
        </w:trPr>
        <w:tc>
          <w:tcPr>
            <w:tcW w:w="568" w:type="dxa"/>
            <w:shd w:val="clear" w:color="auto" w:fill="auto"/>
          </w:tcPr>
          <w:p w:rsidR="009F6A10" w:rsidRPr="003871CF" w:rsidRDefault="009F6A10" w:rsidP="00087AD2">
            <w:pPr>
              <w:pStyle w:val="aa"/>
              <w:snapToGrid w:val="0"/>
              <w:spacing w:beforeLines="60" w:before="144" w:afterLines="60" w:after="144"/>
              <w:jc w:val="center"/>
              <w:rPr>
                <w:rFonts w:ascii="Times New Roman" w:hAnsi="Times New Roman"/>
                <w:sz w:val="24"/>
                <w:szCs w:val="24"/>
              </w:rPr>
            </w:pPr>
            <w:r>
              <w:rPr>
                <w:rFonts w:ascii="Times New Roman" w:hAnsi="Times New Roman"/>
                <w:sz w:val="24"/>
                <w:szCs w:val="24"/>
              </w:rPr>
              <w:t>8.</w:t>
            </w:r>
          </w:p>
        </w:tc>
        <w:tc>
          <w:tcPr>
            <w:tcW w:w="9638" w:type="dxa"/>
            <w:shd w:val="clear" w:color="auto" w:fill="auto"/>
          </w:tcPr>
          <w:p w:rsidR="009F6A10" w:rsidRDefault="009F6A10" w:rsidP="00087AD2">
            <w:pPr>
              <w:widowControl w:val="0"/>
              <w:autoSpaceDE w:val="0"/>
              <w:snapToGrid w:val="0"/>
              <w:spacing w:beforeLines="60" w:before="144" w:afterLines="60" w:after="144" w:line="240" w:lineRule="auto"/>
              <w:jc w:val="both"/>
              <w:rPr>
                <w:rFonts w:ascii="Times New Roman" w:hAnsi="Times New Roman"/>
                <w:color w:val="000000"/>
                <w:sz w:val="24"/>
                <w:szCs w:val="24"/>
              </w:rPr>
            </w:pPr>
            <w:r>
              <w:rPr>
                <w:rFonts w:ascii="Times New Roman" w:hAnsi="Times New Roman"/>
                <w:color w:val="000000"/>
                <w:sz w:val="24"/>
                <w:szCs w:val="24"/>
              </w:rPr>
              <w:t xml:space="preserve">Передача объекта подрядчику происходит по Акту с осмотром и </w:t>
            </w:r>
            <w:proofErr w:type="spellStart"/>
            <w:r>
              <w:rPr>
                <w:rFonts w:ascii="Times New Roman" w:hAnsi="Times New Roman"/>
                <w:color w:val="000000"/>
                <w:sz w:val="24"/>
                <w:szCs w:val="24"/>
              </w:rPr>
              <w:t>фотофиксацией</w:t>
            </w:r>
            <w:proofErr w:type="spellEnd"/>
            <w:r>
              <w:rPr>
                <w:rFonts w:ascii="Times New Roman" w:hAnsi="Times New Roman"/>
                <w:color w:val="000000"/>
                <w:sz w:val="24"/>
                <w:szCs w:val="24"/>
              </w:rPr>
              <w:t xml:space="preserve"> квартир верхних этажей.</w:t>
            </w:r>
          </w:p>
        </w:tc>
      </w:tr>
      <w:tr w:rsidR="009F6A10" w:rsidRPr="003871CF" w:rsidTr="00291E69">
        <w:trPr>
          <w:jc w:val="center"/>
        </w:trPr>
        <w:tc>
          <w:tcPr>
            <w:tcW w:w="568" w:type="dxa"/>
            <w:shd w:val="clear" w:color="auto" w:fill="auto"/>
          </w:tcPr>
          <w:p w:rsidR="009F6A10" w:rsidRDefault="00CC083E" w:rsidP="00087AD2">
            <w:pPr>
              <w:pStyle w:val="aa"/>
              <w:snapToGrid w:val="0"/>
              <w:spacing w:beforeLines="60" w:before="144" w:afterLines="60" w:after="144"/>
              <w:jc w:val="center"/>
              <w:rPr>
                <w:rFonts w:ascii="Times New Roman" w:hAnsi="Times New Roman"/>
                <w:sz w:val="24"/>
                <w:szCs w:val="24"/>
              </w:rPr>
            </w:pPr>
            <w:r>
              <w:rPr>
                <w:rFonts w:ascii="Times New Roman" w:hAnsi="Times New Roman"/>
                <w:sz w:val="24"/>
                <w:szCs w:val="24"/>
              </w:rPr>
              <w:t>9.</w:t>
            </w:r>
          </w:p>
        </w:tc>
        <w:tc>
          <w:tcPr>
            <w:tcW w:w="9638" w:type="dxa"/>
            <w:shd w:val="clear" w:color="auto" w:fill="auto"/>
          </w:tcPr>
          <w:p w:rsidR="009F6A10" w:rsidRPr="003871CF" w:rsidRDefault="00CC083E" w:rsidP="00087AD2">
            <w:pPr>
              <w:widowControl w:val="0"/>
              <w:autoSpaceDE w:val="0"/>
              <w:snapToGrid w:val="0"/>
              <w:spacing w:beforeLines="60" w:before="144" w:afterLines="60" w:after="144" w:line="240" w:lineRule="auto"/>
              <w:jc w:val="both"/>
              <w:rPr>
                <w:rFonts w:ascii="Times New Roman" w:hAnsi="Times New Roman"/>
                <w:sz w:val="24"/>
                <w:szCs w:val="24"/>
              </w:rPr>
            </w:pPr>
            <w:r>
              <w:rPr>
                <w:rFonts w:ascii="Times New Roman" w:hAnsi="Times New Roman"/>
                <w:color w:val="000000"/>
                <w:sz w:val="24"/>
                <w:szCs w:val="24"/>
              </w:rPr>
              <w:t xml:space="preserve">Внимание! До начала работ подрядчик обязан выполнить подготовительные работы по защите квартир собственников от </w:t>
            </w:r>
            <w:proofErr w:type="spellStart"/>
            <w:r>
              <w:rPr>
                <w:rFonts w:ascii="Times New Roman" w:hAnsi="Times New Roman"/>
                <w:color w:val="000000"/>
                <w:sz w:val="24"/>
                <w:szCs w:val="24"/>
              </w:rPr>
              <w:t>залития</w:t>
            </w:r>
            <w:proofErr w:type="spellEnd"/>
            <w:r>
              <w:rPr>
                <w:rFonts w:ascii="Times New Roman" w:hAnsi="Times New Roman"/>
                <w:color w:val="000000"/>
                <w:sz w:val="24"/>
                <w:szCs w:val="24"/>
              </w:rPr>
              <w:t xml:space="preserve"> и прочих повреждений связанных с производством работ.  </w:t>
            </w:r>
          </w:p>
        </w:tc>
      </w:tr>
    </w:tbl>
    <w:p w:rsidR="009F6A10" w:rsidRDefault="009F6A10" w:rsidP="009F6A10">
      <w:pPr>
        <w:pStyle w:val="aa"/>
        <w:spacing w:before="360" w:after="120"/>
        <w:jc w:val="center"/>
        <w:rPr>
          <w:rFonts w:ascii="Times New Roman" w:hAnsi="Times New Roman"/>
          <w:b/>
          <w:color w:val="000000"/>
          <w:sz w:val="28"/>
          <w:szCs w:val="28"/>
        </w:rPr>
      </w:pPr>
    </w:p>
    <w:p w:rsidR="00F2253A" w:rsidRDefault="00F2253A">
      <w:pPr>
        <w:pStyle w:val="aa"/>
        <w:jc w:val="center"/>
        <w:rPr>
          <w:rFonts w:ascii="Times New Roman" w:hAnsi="Times New Roman"/>
          <w:b/>
          <w:sz w:val="28"/>
          <w:szCs w:val="28"/>
        </w:rPr>
      </w:pPr>
    </w:p>
    <w:p w:rsidR="00FD3FF2" w:rsidRDefault="00FD3FF2">
      <w:pPr>
        <w:pStyle w:val="aa"/>
        <w:jc w:val="center"/>
        <w:rPr>
          <w:rFonts w:ascii="Times New Roman" w:hAnsi="Times New Roman"/>
          <w:b/>
          <w:sz w:val="28"/>
          <w:szCs w:val="28"/>
        </w:rPr>
      </w:pPr>
    </w:p>
    <w:p w:rsidR="00F2253A" w:rsidRDefault="00F2253A" w:rsidP="00FD3FF2">
      <w:pPr>
        <w:pStyle w:val="aa"/>
        <w:spacing w:before="360" w:after="120"/>
        <w:jc w:val="center"/>
        <w:rPr>
          <w:rFonts w:ascii="Times New Roman" w:hAnsi="Times New Roman"/>
          <w:b/>
          <w:sz w:val="28"/>
          <w:szCs w:val="28"/>
        </w:rPr>
      </w:pPr>
      <w:r>
        <w:rPr>
          <w:rFonts w:ascii="Times New Roman" w:hAnsi="Times New Roman"/>
          <w:b/>
          <w:sz w:val="28"/>
          <w:szCs w:val="28"/>
        </w:rPr>
        <w:t>Основные допустимые материалы:</w:t>
      </w:r>
    </w:p>
    <w:tbl>
      <w:tblPr>
        <w:tblW w:w="0" w:type="auto"/>
        <w:jc w:val="center"/>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Layout w:type="fixed"/>
        <w:tblLook w:val="0000" w:firstRow="0" w:lastRow="0" w:firstColumn="0" w:lastColumn="0" w:noHBand="0" w:noVBand="0"/>
      </w:tblPr>
      <w:tblGrid>
        <w:gridCol w:w="567"/>
        <w:gridCol w:w="9639"/>
      </w:tblGrid>
      <w:tr w:rsidR="00F2253A" w:rsidTr="00094EC2">
        <w:trPr>
          <w:jc w:val="center"/>
        </w:trPr>
        <w:tc>
          <w:tcPr>
            <w:tcW w:w="567" w:type="dxa"/>
            <w:shd w:val="clear" w:color="auto" w:fill="auto"/>
          </w:tcPr>
          <w:p w:rsidR="00F2253A" w:rsidRDefault="00F2253A" w:rsidP="00900296">
            <w:pPr>
              <w:pStyle w:val="aa"/>
              <w:snapToGrid w:val="0"/>
              <w:spacing w:before="60" w:after="60"/>
              <w:jc w:val="center"/>
              <w:rPr>
                <w:rFonts w:ascii="Times New Roman" w:hAnsi="Times New Roman"/>
                <w:sz w:val="24"/>
                <w:szCs w:val="24"/>
              </w:rPr>
            </w:pPr>
            <w:r>
              <w:rPr>
                <w:rFonts w:ascii="Times New Roman" w:hAnsi="Times New Roman"/>
                <w:sz w:val="24"/>
                <w:szCs w:val="24"/>
              </w:rPr>
              <w:t>1</w:t>
            </w:r>
          </w:p>
        </w:tc>
        <w:tc>
          <w:tcPr>
            <w:tcW w:w="9639" w:type="dxa"/>
            <w:shd w:val="clear" w:color="auto" w:fill="auto"/>
          </w:tcPr>
          <w:p w:rsidR="00F2253A" w:rsidRDefault="00F2253A" w:rsidP="00900296">
            <w:pPr>
              <w:pStyle w:val="aa"/>
              <w:snapToGrid w:val="0"/>
              <w:spacing w:before="60" w:after="60"/>
              <w:rPr>
                <w:rFonts w:ascii="Times New Roman" w:hAnsi="Times New Roman"/>
                <w:color w:val="000000"/>
                <w:sz w:val="24"/>
                <w:szCs w:val="24"/>
              </w:rPr>
            </w:pPr>
            <w:r>
              <w:rPr>
                <w:rFonts w:ascii="Times New Roman" w:hAnsi="Times New Roman"/>
                <w:color w:val="000000"/>
                <w:sz w:val="24"/>
                <w:szCs w:val="24"/>
              </w:rPr>
              <w:t>Этернит в комплекте</w:t>
            </w:r>
            <w:r>
              <w:rPr>
                <w:rFonts w:ascii="Times New Roman" w:hAnsi="Times New Roman"/>
                <w:color w:val="000000"/>
                <w:sz w:val="28"/>
                <w:szCs w:val="28"/>
              </w:rPr>
              <w:t>,</w:t>
            </w:r>
            <w:r>
              <w:rPr>
                <w:rFonts w:ascii="Times New Roman" w:hAnsi="Times New Roman"/>
                <w:color w:val="000000"/>
                <w:sz w:val="24"/>
                <w:szCs w:val="24"/>
              </w:rPr>
              <w:t xml:space="preserve"> цвет согласовывается с заказчиком</w:t>
            </w:r>
          </w:p>
        </w:tc>
      </w:tr>
      <w:tr w:rsidR="00F2253A" w:rsidTr="00094EC2">
        <w:trPr>
          <w:jc w:val="center"/>
        </w:trPr>
        <w:tc>
          <w:tcPr>
            <w:tcW w:w="567" w:type="dxa"/>
            <w:shd w:val="clear" w:color="auto" w:fill="auto"/>
          </w:tcPr>
          <w:p w:rsidR="00F2253A" w:rsidRDefault="00F2253A" w:rsidP="00900296">
            <w:pPr>
              <w:pStyle w:val="aa"/>
              <w:snapToGrid w:val="0"/>
              <w:spacing w:before="60" w:after="60"/>
              <w:jc w:val="center"/>
              <w:rPr>
                <w:rFonts w:ascii="Times New Roman" w:hAnsi="Times New Roman"/>
                <w:sz w:val="24"/>
                <w:szCs w:val="24"/>
              </w:rPr>
            </w:pPr>
            <w:r>
              <w:rPr>
                <w:rFonts w:ascii="Times New Roman" w:hAnsi="Times New Roman"/>
                <w:sz w:val="24"/>
                <w:szCs w:val="24"/>
              </w:rPr>
              <w:t>2</w:t>
            </w:r>
          </w:p>
        </w:tc>
        <w:tc>
          <w:tcPr>
            <w:tcW w:w="9639" w:type="dxa"/>
            <w:shd w:val="clear" w:color="auto" w:fill="auto"/>
          </w:tcPr>
          <w:p w:rsidR="00F2253A" w:rsidRDefault="00F2253A" w:rsidP="00900296">
            <w:pPr>
              <w:pStyle w:val="aa"/>
              <w:snapToGrid w:val="0"/>
              <w:spacing w:before="60" w:after="60"/>
              <w:rPr>
                <w:rFonts w:ascii="Times New Roman" w:hAnsi="Times New Roman"/>
                <w:color w:val="000000"/>
                <w:sz w:val="24"/>
                <w:szCs w:val="24"/>
              </w:rPr>
            </w:pPr>
            <w:proofErr w:type="gramStart"/>
            <w:r>
              <w:rPr>
                <w:rFonts w:ascii="Times New Roman" w:hAnsi="Times New Roman"/>
                <w:color w:val="000000"/>
                <w:sz w:val="24"/>
                <w:szCs w:val="24"/>
              </w:rPr>
              <w:t>Сталь</w:t>
            </w:r>
            <w:proofErr w:type="gramEnd"/>
            <w:r>
              <w:rPr>
                <w:rFonts w:ascii="Times New Roman" w:hAnsi="Times New Roman"/>
                <w:color w:val="000000"/>
                <w:sz w:val="24"/>
                <w:szCs w:val="24"/>
              </w:rPr>
              <w:t xml:space="preserve"> оцинкованная листовая цветная толщиной не менее 0,5 мм</w:t>
            </w:r>
          </w:p>
        </w:tc>
      </w:tr>
      <w:tr w:rsidR="00F2253A" w:rsidTr="00094EC2">
        <w:trPr>
          <w:jc w:val="center"/>
        </w:trPr>
        <w:tc>
          <w:tcPr>
            <w:tcW w:w="567" w:type="dxa"/>
            <w:shd w:val="clear" w:color="auto" w:fill="auto"/>
          </w:tcPr>
          <w:p w:rsidR="00F2253A" w:rsidRDefault="00F2253A" w:rsidP="00900296">
            <w:pPr>
              <w:pStyle w:val="aa"/>
              <w:snapToGrid w:val="0"/>
              <w:spacing w:before="60" w:after="60"/>
              <w:jc w:val="center"/>
              <w:rPr>
                <w:rFonts w:ascii="Times New Roman" w:hAnsi="Times New Roman"/>
                <w:sz w:val="24"/>
                <w:szCs w:val="24"/>
              </w:rPr>
            </w:pPr>
            <w:r>
              <w:rPr>
                <w:rFonts w:ascii="Times New Roman" w:hAnsi="Times New Roman"/>
                <w:sz w:val="24"/>
                <w:szCs w:val="24"/>
              </w:rPr>
              <w:t>3</w:t>
            </w:r>
          </w:p>
        </w:tc>
        <w:tc>
          <w:tcPr>
            <w:tcW w:w="9639" w:type="dxa"/>
            <w:shd w:val="clear" w:color="auto" w:fill="auto"/>
          </w:tcPr>
          <w:p w:rsidR="00F2253A" w:rsidRDefault="00F2253A" w:rsidP="00900296">
            <w:pPr>
              <w:pStyle w:val="aa"/>
              <w:snapToGrid w:val="0"/>
              <w:spacing w:before="60" w:after="60"/>
              <w:rPr>
                <w:rFonts w:ascii="Times New Roman" w:hAnsi="Times New Roman"/>
                <w:color w:val="000000"/>
                <w:sz w:val="24"/>
                <w:szCs w:val="24"/>
              </w:rPr>
            </w:pPr>
            <w:proofErr w:type="gramStart"/>
            <w:r>
              <w:rPr>
                <w:rFonts w:ascii="Times New Roman" w:hAnsi="Times New Roman"/>
                <w:color w:val="000000"/>
                <w:sz w:val="24"/>
                <w:szCs w:val="24"/>
              </w:rPr>
              <w:t>Сталь</w:t>
            </w:r>
            <w:proofErr w:type="gramEnd"/>
            <w:r>
              <w:rPr>
                <w:rFonts w:ascii="Times New Roman" w:hAnsi="Times New Roman"/>
                <w:color w:val="000000"/>
                <w:sz w:val="24"/>
                <w:szCs w:val="24"/>
              </w:rPr>
              <w:t xml:space="preserve"> оцинкованная в рулонах толщиной 0,5 мм с полимерным покрытием</w:t>
            </w:r>
          </w:p>
        </w:tc>
      </w:tr>
      <w:tr w:rsidR="00F2253A" w:rsidTr="00094EC2">
        <w:trPr>
          <w:jc w:val="center"/>
        </w:trPr>
        <w:tc>
          <w:tcPr>
            <w:tcW w:w="567" w:type="dxa"/>
            <w:shd w:val="clear" w:color="auto" w:fill="auto"/>
          </w:tcPr>
          <w:p w:rsidR="00F2253A" w:rsidRDefault="00F2253A" w:rsidP="00900296">
            <w:pPr>
              <w:pStyle w:val="aa"/>
              <w:snapToGrid w:val="0"/>
              <w:spacing w:before="60" w:after="60"/>
              <w:jc w:val="center"/>
              <w:rPr>
                <w:rFonts w:ascii="Times New Roman" w:hAnsi="Times New Roman"/>
                <w:sz w:val="24"/>
                <w:szCs w:val="24"/>
              </w:rPr>
            </w:pPr>
            <w:r>
              <w:rPr>
                <w:rFonts w:ascii="Times New Roman" w:hAnsi="Times New Roman"/>
                <w:sz w:val="24"/>
                <w:szCs w:val="24"/>
              </w:rPr>
              <w:t>4</w:t>
            </w:r>
          </w:p>
        </w:tc>
        <w:tc>
          <w:tcPr>
            <w:tcW w:w="9639" w:type="dxa"/>
            <w:shd w:val="clear" w:color="auto" w:fill="auto"/>
          </w:tcPr>
          <w:p w:rsidR="00F2253A" w:rsidRDefault="00F2253A" w:rsidP="00900296">
            <w:pPr>
              <w:pStyle w:val="aa"/>
              <w:snapToGrid w:val="0"/>
              <w:spacing w:before="60" w:after="60"/>
              <w:rPr>
                <w:rFonts w:ascii="Times New Roman" w:hAnsi="Times New Roman"/>
                <w:color w:val="000000"/>
                <w:sz w:val="24"/>
                <w:szCs w:val="24"/>
              </w:rPr>
            </w:pPr>
            <w:r>
              <w:rPr>
                <w:rFonts w:ascii="Times New Roman" w:hAnsi="Times New Roman"/>
                <w:color w:val="000000"/>
                <w:sz w:val="24"/>
                <w:szCs w:val="24"/>
              </w:rPr>
              <w:t xml:space="preserve">Доска обрезная длиной 4-6,5 м, шириной 75-150 мм, толщиной 25 мм </w:t>
            </w:r>
          </w:p>
        </w:tc>
      </w:tr>
      <w:tr w:rsidR="00F2253A" w:rsidTr="00094EC2">
        <w:trPr>
          <w:jc w:val="center"/>
        </w:trPr>
        <w:tc>
          <w:tcPr>
            <w:tcW w:w="567" w:type="dxa"/>
            <w:shd w:val="clear" w:color="auto" w:fill="auto"/>
          </w:tcPr>
          <w:p w:rsidR="00F2253A" w:rsidRDefault="00F2253A" w:rsidP="00900296">
            <w:pPr>
              <w:pStyle w:val="aa"/>
              <w:snapToGrid w:val="0"/>
              <w:spacing w:before="60" w:after="60"/>
              <w:jc w:val="center"/>
              <w:rPr>
                <w:rFonts w:ascii="Times New Roman" w:hAnsi="Times New Roman"/>
                <w:sz w:val="24"/>
                <w:szCs w:val="24"/>
              </w:rPr>
            </w:pPr>
            <w:r>
              <w:rPr>
                <w:rFonts w:ascii="Times New Roman" w:hAnsi="Times New Roman"/>
                <w:sz w:val="24"/>
                <w:szCs w:val="24"/>
              </w:rPr>
              <w:t>5</w:t>
            </w:r>
          </w:p>
        </w:tc>
        <w:tc>
          <w:tcPr>
            <w:tcW w:w="9639" w:type="dxa"/>
            <w:shd w:val="clear" w:color="auto" w:fill="auto"/>
          </w:tcPr>
          <w:p w:rsidR="00F2253A" w:rsidRDefault="00F2253A" w:rsidP="00900296">
            <w:pPr>
              <w:pStyle w:val="aa"/>
              <w:snapToGrid w:val="0"/>
              <w:spacing w:before="60" w:after="60"/>
              <w:rPr>
                <w:rFonts w:ascii="Times New Roman" w:hAnsi="Times New Roman"/>
                <w:color w:val="000000"/>
                <w:sz w:val="24"/>
                <w:szCs w:val="24"/>
              </w:rPr>
            </w:pPr>
            <w:r>
              <w:rPr>
                <w:rFonts w:ascii="Times New Roman" w:hAnsi="Times New Roman"/>
                <w:color w:val="000000"/>
                <w:sz w:val="24"/>
                <w:szCs w:val="24"/>
              </w:rPr>
              <w:t>Бруски обрезные, размеры не менее 50х50 мм</w:t>
            </w:r>
          </w:p>
        </w:tc>
      </w:tr>
      <w:tr w:rsidR="00F2253A" w:rsidTr="00094EC2">
        <w:trPr>
          <w:jc w:val="center"/>
        </w:trPr>
        <w:tc>
          <w:tcPr>
            <w:tcW w:w="567" w:type="dxa"/>
            <w:shd w:val="clear" w:color="auto" w:fill="auto"/>
          </w:tcPr>
          <w:p w:rsidR="00F2253A" w:rsidRDefault="00F2253A" w:rsidP="00900296">
            <w:pPr>
              <w:pStyle w:val="aa"/>
              <w:snapToGrid w:val="0"/>
              <w:spacing w:before="60" w:after="60"/>
              <w:jc w:val="center"/>
              <w:rPr>
                <w:rFonts w:ascii="Times New Roman" w:hAnsi="Times New Roman"/>
                <w:sz w:val="24"/>
                <w:szCs w:val="24"/>
              </w:rPr>
            </w:pPr>
            <w:r>
              <w:rPr>
                <w:rFonts w:ascii="Times New Roman" w:hAnsi="Times New Roman"/>
                <w:sz w:val="24"/>
                <w:szCs w:val="24"/>
              </w:rPr>
              <w:t>6</w:t>
            </w:r>
          </w:p>
        </w:tc>
        <w:tc>
          <w:tcPr>
            <w:tcW w:w="9639" w:type="dxa"/>
            <w:shd w:val="clear" w:color="auto" w:fill="auto"/>
          </w:tcPr>
          <w:p w:rsidR="00F2253A" w:rsidRDefault="00F2253A" w:rsidP="00900296">
            <w:pPr>
              <w:pStyle w:val="aa"/>
              <w:snapToGrid w:val="0"/>
              <w:spacing w:before="60" w:after="60"/>
              <w:rPr>
                <w:rFonts w:ascii="Times New Roman" w:hAnsi="Times New Roman"/>
                <w:color w:val="000000"/>
                <w:sz w:val="24"/>
                <w:szCs w:val="24"/>
              </w:rPr>
            </w:pPr>
            <w:r>
              <w:rPr>
                <w:rFonts w:ascii="Times New Roman" w:hAnsi="Times New Roman"/>
                <w:color w:val="000000"/>
                <w:sz w:val="24"/>
                <w:szCs w:val="24"/>
              </w:rPr>
              <w:t>Брус обрезной 100х150мм, 150</w:t>
            </w:r>
            <w:r>
              <w:rPr>
                <w:rFonts w:ascii="Times New Roman" w:hAnsi="Times New Roman"/>
                <w:color w:val="000000"/>
                <w:sz w:val="24"/>
                <w:szCs w:val="24"/>
                <w:lang w:val="en-US"/>
              </w:rPr>
              <w:t>x150</w:t>
            </w:r>
            <w:r>
              <w:rPr>
                <w:rFonts w:ascii="Times New Roman" w:hAnsi="Times New Roman"/>
                <w:color w:val="000000"/>
                <w:sz w:val="24"/>
                <w:szCs w:val="24"/>
              </w:rPr>
              <w:t>мм</w:t>
            </w:r>
          </w:p>
        </w:tc>
      </w:tr>
      <w:tr w:rsidR="00F2253A" w:rsidTr="00094EC2">
        <w:trPr>
          <w:jc w:val="center"/>
        </w:trPr>
        <w:tc>
          <w:tcPr>
            <w:tcW w:w="567" w:type="dxa"/>
            <w:shd w:val="clear" w:color="auto" w:fill="auto"/>
          </w:tcPr>
          <w:p w:rsidR="00F2253A" w:rsidRDefault="00F2253A" w:rsidP="00900296">
            <w:pPr>
              <w:pStyle w:val="aa"/>
              <w:snapToGrid w:val="0"/>
              <w:spacing w:before="60" w:after="60"/>
              <w:jc w:val="center"/>
              <w:rPr>
                <w:rFonts w:ascii="Times New Roman" w:hAnsi="Times New Roman"/>
                <w:sz w:val="24"/>
                <w:szCs w:val="24"/>
              </w:rPr>
            </w:pPr>
            <w:r>
              <w:rPr>
                <w:rFonts w:ascii="Times New Roman" w:hAnsi="Times New Roman"/>
                <w:sz w:val="24"/>
                <w:szCs w:val="24"/>
              </w:rPr>
              <w:t>7</w:t>
            </w:r>
          </w:p>
        </w:tc>
        <w:tc>
          <w:tcPr>
            <w:tcW w:w="9639" w:type="dxa"/>
            <w:shd w:val="clear" w:color="auto" w:fill="auto"/>
          </w:tcPr>
          <w:p w:rsidR="00F2253A" w:rsidRDefault="00F2253A" w:rsidP="00900296">
            <w:pPr>
              <w:autoSpaceDE w:val="0"/>
              <w:snapToGrid w:val="0"/>
              <w:spacing w:before="60" w:after="60" w:line="240" w:lineRule="auto"/>
              <w:rPr>
                <w:rFonts w:ascii="Times New Roman" w:eastAsia="Verdana" w:hAnsi="Times New Roman" w:cs="Verdana"/>
                <w:color w:val="000000"/>
                <w:sz w:val="24"/>
                <w:szCs w:val="24"/>
              </w:rPr>
            </w:pPr>
            <w:r>
              <w:rPr>
                <w:rFonts w:ascii="Times New Roman" w:eastAsia="Verdana" w:hAnsi="Times New Roman" w:cs="Verdana"/>
                <w:color w:val="000000"/>
                <w:sz w:val="24"/>
                <w:szCs w:val="24"/>
              </w:rPr>
              <w:t>Антисептик-антипирен &lt;ПИРИЛАКС СС-2&gt; для древесины или аналог</w:t>
            </w:r>
          </w:p>
        </w:tc>
      </w:tr>
      <w:tr w:rsidR="00F2253A" w:rsidTr="00094EC2">
        <w:trPr>
          <w:jc w:val="center"/>
        </w:trPr>
        <w:tc>
          <w:tcPr>
            <w:tcW w:w="567" w:type="dxa"/>
            <w:shd w:val="clear" w:color="auto" w:fill="auto"/>
          </w:tcPr>
          <w:p w:rsidR="00F2253A" w:rsidRDefault="00F2253A" w:rsidP="00900296">
            <w:pPr>
              <w:pStyle w:val="aa"/>
              <w:snapToGrid w:val="0"/>
              <w:spacing w:before="60" w:after="60"/>
              <w:jc w:val="center"/>
              <w:rPr>
                <w:rFonts w:ascii="Times New Roman" w:hAnsi="Times New Roman"/>
                <w:sz w:val="24"/>
                <w:szCs w:val="24"/>
              </w:rPr>
            </w:pPr>
            <w:r>
              <w:rPr>
                <w:rFonts w:ascii="Times New Roman" w:hAnsi="Times New Roman"/>
                <w:sz w:val="24"/>
                <w:szCs w:val="24"/>
              </w:rPr>
              <w:t>8</w:t>
            </w:r>
          </w:p>
        </w:tc>
        <w:tc>
          <w:tcPr>
            <w:tcW w:w="9639" w:type="dxa"/>
            <w:shd w:val="clear" w:color="auto" w:fill="auto"/>
          </w:tcPr>
          <w:p w:rsidR="00F2253A" w:rsidRDefault="00F2253A" w:rsidP="00900296">
            <w:pPr>
              <w:pStyle w:val="aa"/>
              <w:snapToGrid w:val="0"/>
              <w:spacing w:before="60" w:after="60"/>
              <w:rPr>
                <w:rFonts w:ascii="Times New Roman" w:hAnsi="Times New Roman"/>
                <w:color w:val="000000"/>
                <w:sz w:val="24"/>
                <w:szCs w:val="24"/>
              </w:rPr>
            </w:pPr>
            <w:r>
              <w:rPr>
                <w:rFonts w:ascii="Times New Roman" w:hAnsi="Times New Roman"/>
                <w:color w:val="000000"/>
                <w:sz w:val="24"/>
                <w:szCs w:val="24"/>
              </w:rPr>
              <w:t>Диаметр желобов и водосточных труб не менее 150 мм</w:t>
            </w:r>
          </w:p>
        </w:tc>
      </w:tr>
      <w:tr w:rsidR="00F2253A" w:rsidTr="00094EC2">
        <w:trPr>
          <w:jc w:val="center"/>
        </w:trPr>
        <w:tc>
          <w:tcPr>
            <w:tcW w:w="567" w:type="dxa"/>
            <w:shd w:val="clear" w:color="auto" w:fill="auto"/>
          </w:tcPr>
          <w:p w:rsidR="00F2253A" w:rsidRDefault="00F2253A" w:rsidP="00900296">
            <w:pPr>
              <w:pStyle w:val="aa"/>
              <w:snapToGrid w:val="0"/>
              <w:spacing w:before="60" w:after="60"/>
              <w:jc w:val="center"/>
              <w:rPr>
                <w:rFonts w:ascii="Times New Roman" w:hAnsi="Times New Roman"/>
                <w:sz w:val="24"/>
                <w:szCs w:val="24"/>
              </w:rPr>
            </w:pPr>
            <w:r>
              <w:rPr>
                <w:rFonts w:ascii="Times New Roman" w:hAnsi="Times New Roman"/>
                <w:sz w:val="24"/>
                <w:szCs w:val="24"/>
              </w:rPr>
              <w:t>9</w:t>
            </w:r>
          </w:p>
        </w:tc>
        <w:tc>
          <w:tcPr>
            <w:tcW w:w="9639" w:type="dxa"/>
            <w:shd w:val="clear" w:color="auto" w:fill="auto"/>
          </w:tcPr>
          <w:p w:rsidR="00F2253A" w:rsidRDefault="00F2253A" w:rsidP="00900296">
            <w:pPr>
              <w:autoSpaceDE w:val="0"/>
              <w:snapToGrid w:val="0"/>
              <w:spacing w:before="60" w:after="60" w:line="240" w:lineRule="auto"/>
              <w:rPr>
                <w:rFonts w:ascii="Times New Roman" w:eastAsia="Verdana" w:hAnsi="Times New Roman" w:cs="Verdana"/>
                <w:color w:val="000000"/>
                <w:sz w:val="24"/>
                <w:szCs w:val="24"/>
              </w:rPr>
            </w:pPr>
            <w:r>
              <w:rPr>
                <w:rFonts w:ascii="Times New Roman" w:eastAsia="Verdana" w:hAnsi="Times New Roman" w:cs="Verdana"/>
                <w:color w:val="000000"/>
                <w:sz w:val="24"/>
                <w:szCs w:val="24"/>
              </w:rPr>
              <w:t>Блок оконный из ПВХ профилей</w:t>
            </w:r>
          </w:p>
        </w:tc>
      </w:tr>
      <w:tr w:rsidR="00F2253A" w:rsidTr="00094EC2">
        <w:trPr>
          <w:jc w:val="center"/>
        </w:trPr>
        <w:tc>
          <w:tcPr>
            <w:tcW w:w="567" w:type="dxa"/>
            <w:shd w:val="clear" w:color="auto" w:fill="auto"/>
          </w:tcPr>
          <w:p w:rsidR="00F2253A" w:rsidRDefault="00F2253A" w:rsidP="00900296">
            <w:pPr>
              <w:pStyle w:val="aa"/>
              <w:snapToGrid w:val="0"/>
              <w:spacing w:before="60" w:after="60"/>
              <w:jc w:val="center"/>
              <w:rPr>
                <w:rFonts w:ascii="Times New Roman" w:hAnsi="Times New Roman"/>
                <w:sz w:val="24"/>
                <w:szCs w:val="24"/>
              </w:rPr>
            </w:pPr>
            <w:r>
              <w:rPr>
                <w:rFonts w:ascii="Times New Roman" w:hAnsi="Times New Roman"/>
                <w:sz w:val="24"/>
                <w:szCs w:val="24"/>
              </w:rPr>
              <w:t>10</w:t>
            </w:r>
          </w:p>
        </w:tc>
        <w:tc>
          <w:tcPr>
            <w:tcW w:w="9639" w:type="dxa"/>
            <w:shd w:val="clear" w:color="auto" w:fill="auto"/>
          </w:tcPr>
          <w:p w:rsidR="00F2253A" w:rsidRDefault="00F2253A" w:rsidP="00900296">
            <w:pPr>
              <w:autoSpaceDE w:val="0"/>
              <w:snapToGrid w:val="0"/>
              <w:spacing w:before="60" w:after="60" w:line="240" w:lineRule="auto"/>
              <w:rPr>
                <w:rFonts w:ascii="Times New Roman" w:eastAsia="Verdana" w:hAnsi="Times New Roman" w:cs="Verdana"/>
                <w:color w:val="000000"/>
                <w:sz w:val="24"/>
                <w:szCs w:val="24"/>
              </w:rPr>
            </w:pPr>
            <w:r>
              <w:rPr>
                <w:rFonts w:ascii="Times New Roman" w:eastAsia="Verdana" w:hAnsi="Times New Roman" w:cs="Verdana"/>
                <w:color w:val="000000"/>
                <w:sz w:val="24"/>
                <w:szCs w:val="24"/>
              </w:rPr>
              <w:t>Кирпич керамический одинарный размером 250х120х65 мм, марка 200</w:t>
            </w:r>
          </w:p>
        </w:tc>
      </w:tr>
    </w:tbl>
    <w:p w:rsidR="00F2253A" w:rsidRDefault="00F2253A" w:rsidP="00561D65">
      <w:pPr>
        <w:pStyle w:val="aa"/>
        <w:spacing w:before="360" w:after="120"/>
        <w:jc w:val="center"/>
        <w:rPr>
          <w:rFonts w:ascii="Times New Roman" w:hAnsi="Times New Roman"/>
          <w:b/>
          <w:sz w:val="28"/>
          <w:szCs w:val="28"/>
        </w:rPr>
      </w:pPr>
      <w:r>
        <w:rPr>
          <w:rFonts w:ascii="Times New Roman" w:hAnsi="Times New Roman"/>
          <w:b/>
          <w:sz w:val="28"/>
          <w:szCs w:val="28"/>
        </w:rPr>
        <w:t>Примеры узлов:</w:t>
      </w:r>
    </w:p>
    <w:tbl>
      <w:tblPr>
        <w:tblW w:w="0" w:type="auto"/>
        <w:tblInd w:w="108" w:type="dxa"/>
        <w:tblLayout w:type="fixed"/>
        <w:tblLook w:val="0000" w:firstRow="0" w:lastRow="0" w:firstColumn="0" w:lastColumn="0" w:noHBand="0" w:noVBand="0"/>
      </w:tblPr>
      <w:tblGrid>
        <w:gridCol w:w="10206"/>
      </w:tblGrid>
      <w:tr w:rsidR="00F2253A" w:rsidTr="00561D65">
        <w:tc>
          <w:tcPr>
            <w:tcW w:w="10206" w:type="dxa"/>
            <w:tcBorders>
              <w:top w:val="single" w:sz="4" w:space="0" w:color="000000"/>
              <w:left w:val="single" w:sz="4" w:space="0" w:color="000000"/>
              <w:bottom w:val="single" w:sz="4" w:space="0" w:color="000000"/>
              <w:right w:val="single" w:sz="4" w:space="0" w:color="000000"/>
            </w:tcBorders>
            <w:shd w:val="clear" w:color="auto" w:fill="auto"/>
          </w:tcPr>
          <w:p w:rsidR="00F2253A" w:rsidRDefault="006B4D96">
            <w:pPr>
              <w:pStyle w:val="aa"/>
              <w:snapToGrid w:val="0"/>
              <w:rPr>
                <w:rFonts w:ascii="Times New Roman" w:hAnsi="Times New Roman"/>
                <w:sz w:val="24"/>
                <w:szCs w:val="24"/>
              </w:rPr>
            </w:pPr>
            <w:r>
              <w:rPr>
                <w:rFonts w:ascii="Times New Roman" w:hAnsi="Times New Roman"/>
                <w:b/>
                <w:noProof/>
                <w:sz w:val="28"/>
                <w:szCs w:val="28"/>
                <w:lang w:eastAsia="ru-RU"/>
              </w:rPr>
              <w:drawing>
                <wp:inline distT="0" distB="0" distL="0" distR="0">
                  <wp:extent cx="6362700" cy="45148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362700" cy="4514850"/>
                          </a:xfrm>
                          <a:prstGeom prst="rect">
                            <a:avLst/>
                          </a:prstGeom>
                          <a:solidFill>
                            <a:srgbClr val="FFFFFF"/>
                          </a:solidFill>
                          <a:ln w="9525">
                            <a:noFill/>
                            <a:miter lim="800000"/>
                            <a:headEnd/>
                            <a:tailEnd/>
                          </a:ln>
                        </pic:spPr>
                      </pic:pic>
                    </a:graphicData>
                  </a:graphic>
                </wp:inline>
              </w:drawing>
            </w:r>
          </w:p>
        </w:tc>
      </w:tr>
      <w:tr w:rsidR="00F2253A" w:rsidTr="00561D65">
        <w:tc>
          <w:tcPr>
            <w:tcW w:w="10206" w:type="dxa"/>
            <w:tcBorders>
              <w:top w:val="single" w:sz="4" w:space="0" w:color="000000"/>
              <w:left w:val="single" w:sz="4" w:space="0" w:color="000000"/>
              <w:bottom w:val="single" w:sz="4" w:space="0" w:color="000000"/>
              <w:right w:val="single" w:sz="4" w:space="0" w:color="000000"/>
            </w:tcBorders>
            <w:shd w:val="clear" w:color="auto" w:fill="auto"/>
          </w:tcPr>
          <w:p w:rsidR="00F2253A" w:rsidRDefault="00F2253A" w:rsidP="00457B56">
            <w:pPr>
              <w:pStyle w:val="aa"/>
              <w:snapToGrid w:val="0"/>
              <w:spacing w:before="60" w:after="60"/>
              <w:ind w:firstLine="709"/>
              <w:jc w:val="both"/>
              <w:rPr>
                <w:rFonts w:ascii="Times New Roman" w:hAnsi="Times New Roman"/>
                <w:sz w:val="24"/>
                <w:szCs w:val="24"/>
              </w:rPr>
            </w:pPr>
            <w:r>
              <w:rPr>
                <w:rFonts w:ascii="Times New Roman" w:hAnsi="Times New Roman"/>
                <w:sz w:val="24"/>
                <w:szCs w:val="24"/>
              </w:rPr>
              <w:t xml:space="preserve">Волнистые листы укладывают по разреженной обрешетке из брусьев сечением 60×60 мм (мин. 50х50мм), шаг которых выбирают таким, чтобы каждый лист лежал на трех брусках. При </w:t>
            </w:r>
            <w:r>
              <w:rPr>
                <w:rFonts w:ascii="Times New Roman" w:hAnsi="Times New Roman"/>
                <w:sz w:val="24"/>
                <w:szCs w:val="24"/>
              </w:rPr>
              <w:lastRenderedPageBreak/>
              <w:t>этом первый (карнизный) брусок должен быть выше рядовых на толщину асбестоцементного листа, то есть при толщине шифера 6 мм карнизный брусок должен быть высотой 66 мм. Все последующие четные бруски должны иметь высоту равную рядовой решетине плюс половина толщины шифера, то есть — 63 мм. Высота всех нечетных брусков равна 60 мм. Это правило нужно соблюдать для укладки всех штучных кровельных материалов на трех опорах, иначе кровля не прижмется к обрешетке, а листы первого ряда будут иметь другой уклон, отличный от последующих рядов — первый ряд листов «клюнет» вниз.</w:t>
            </w:r>
          </w:p>
          <w:p w:rsidR="00561D65" w:rsidRDefault="00F2253A" w:rsidP="00561D65">
            <w:pPr>
              <w:pStyle w:val="aa"/>
              <w:spacing w:before="60" w:after="60"/>
              <w:ind w:firstLine="709"/>
              <w:jc w:val="both"/>
              <w:rPr>
                <w:rFonts w:ascii="Times New Roman" w:hAnsi="Times New Roman"/>
                <w:sz w:val="24"/>
                <w:szCs w:val="24"/>
              </w:rPr>
            </w:pPr>
            <w:r>
              <w:rPr>
                <w:rFonts w:ascii="Times New Roman" w:hAnsi="Times New Roman"/>
                <w:sz w:val="24"/>
                <w:szCs w:val="24"/>
              </w:rPr>
              <w:t>Для однотипности целесообразно использовать бруски сечением 60×60 мм (мин. 50х50мм) с наращиванием их по необходимости подкладками толщиной 3 мм. Шаг брусков обрешетки должен составлять не более 750 мм (рис.). При подходе к коньку листы укладываются неполной длины, поэтому высоту брусков обрешетки нужно подбирать по факту.</w:t>
            </w:r>
          </w:p>
          <w:p w:rsidR="00F2253A" w:rsidRDefault="00F2253A" w:rsidP="00561D65">
            <w:pPr>
              <w:pStyle w:val="aa"/>
              <w:spacing w:before="60" w:after="60"/>
              <w:ind w:firstLine="709"/>
              <w:jc w:val="both"/>
              <w:rPr>
                <w:rFonts w:ascii="Times New Roman" w:hAnsi="Times New Roman"/>
                <w:sz w:val="24"/>
                <w:szCs w:val="24"/>
              </w:rPr>
            </w:pPr>
            <w:r>
              <w:rPr>
                <w:rFonts w:ascii="Times New Roman" w:hAnsi="Times New Roman"/>
                <w:sz w:val="24"/>
                <w:szCs w:val="24"/>
              </w:rPr>
              <w:t xml:space="preserve"> На коньке устанавливаются один или два коньковых бруса для крепления коньковой фасонной детали. Высота коньковых брусков подбирается по факту.</w:t>
            </w:r>
          </w:p>
        </w:tc>
      </w:tr>
      <w:tr w:rsidR="00F2253A" w:rsidTr="00561D65">
        <w:tc>
          <w:tcPr>
            <w:tcW w:w="10206" w:type="dxa"/>
            <w:tcBorders>
              <w:top w:val="single" w:sz="4" w:space="0" w:color="000000"/>
              <w:left w:val="single" w:sz="4" w:space="0" w:color="000000"/>
              <w:bottom w:val="single" w:sz="4" w:space="0" w:color="000000"/>
              <w:right w:val="single" w:sz="4" w:space="0" w:color="000000"/>
            </w:tcBorders>
            <w:shd w:val="clear" w:color="auto" w:fill="auto"/>
          </w:tcPr>
          <w:p w:rsidR="00F2253A" w:rsidRDefault="006B4D96">
            <w:pPr>
              <w:pStyle w:val="aa"/>
              <w:snapToGrid w:val="0"/>
              <w:jc w:val="center"/>
              <w:rPr>
                <w:rFonts w:ascii="Times New Roman" w:hAnsi="Times New Roman"/>
                <w:sz w:val="24"/>
                <w:szCs w:val="24"/>
              </w:rPr>
            </w:pPr>
            <w:r>
              <w:rPr>
                <w:rFonts w:ascii="Times New Roman" w:hAnsi="Times New Roman"/>
                <w:b/>
                <w:noProof/>
                <w:sz w:val="28"/>
                <w:szCs w:val="28"/>
                <w:lang w:eastAsia="ru-RU"/>
              </w:rPr>
              <w:lastRenderedPageBreak/>
              <w:drawing>
                <wp:inline distT="0" distB="0" distL="0" distR="0">
                  <wp:extent cx="6115050" cy="3305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115050" cy="3305175"/>
                          </a:xfrm>
                          <a:prstGeom prst="rect">
                            <a:avLst/>
                          </a:prstGeom>
                          <a:solidFill>
                            <a:srgbClr val="FFFFFF"/>
                          </a:solidFill>
                          <a:ln w="9525">
                            <a:noFill/>
                            <a:miter lim="800000"/>
                            <a:headEnd/>
                            <a:tailEnd/>
                          </a:ln>
                        </pic:spPr>
                      </pic:pic>
                    </a:graphicData>
                  </a:graphic>
                </wp:inline>
              </w:drawing>
            </w:r>
          </w:p>
        </w:tc>
      </w:tr>
      <w:tr w:rsidR="00F2253A" w:rsidTr="00561D65">
        <w:tc>
          <w:tcPr>
            <w:tcW w:w="10206" w:type="dxa"/>
            <w:tcBorders>
              <w:top w:val="single" w:sz="4" w:space="0" w:color="000000"/>
              <w:left w:val="single" w:sz="4" w:space="0" w:color="000000"/>
              <w:bottom w:val="single" w:sz="4" w:space="0" w:color="000000"/>
              <w:right w:val="single" w:sz="4" w:space="0" w:color="000000"/>
            </w:tcBorders>
            <w:shd w:val="clear" w:color="auto" w:fill="auto"/>
          </w:tcPr>
          <w:p w:rsidR="00F2253A" w:rsidRDefault="00F2253A" w:rsidP="00561D65">
            <w:pPr>
              <w:pStyle w:val="aa"/>
              <w:snapToGrid w:val="0"/>
              <w:spacing w:before="60" w:after="60"/>
              <w:ind w:firstLine="709"/>
              <w:jc w:val="both"/>
              <w:rPr>
                <w:rFonts w:ascii="Times New Roman" w:hAnsi="Times New Roman"/>
                <w:sz w:val="24"/>
                <w:szCs w:val="24"/>
              </w:rPr>
            </w:pPr>
            <w:r>
              <w:rPr>
                <w:rFonts w:ascii="Times New Roman" w:hAnsi="Times New Roman"/>
                <w:sz w:val="24"/>
                <w:szCs w:val="24"/>
              </w:rPr>
              <w:t>Обрешетку вокруг трубы (рис.) выполняют с использованием дополнительных брусков того же сечения, что и рядовые и располагают их вокруг ствола трубы в соответствии с требованиями пожарной безопасности. Нормы противопожарной безопасности требуют, чтобы расстояние между трубой и любыми сгораемыми конструкциями (стропилами, решетинами и кровлей) было не менее 130 мм. Это расстояние потом закрывают разделкой из оцинкованной кровельной стали.</w:t>
            </w:r>
          </w:p>
        </w:tc>
      </w:tr>
      <w:tr w:rsidR="00F2253A" w:rsidTr="00561D65">
        <w:tc>
          <w:tcPr>
            <w:tcW w:w="10206" w:type="dxa"/>
            <w:tcBorders>
              <w:top w:val="single" w:sz="4" w:space="0" w:color="000000"/>
              <w:left w:val="single" w:sz="4" w:space="0" w:color="000000"/>
              <w:bottom w:val="single" w:sz="4" w:space="0" w:color="000000"/>
              <w:right w:val="single" w:sz="4" w:space="0" w:color="000000"/>
            </w:tcBorders>
            <w:shd w:val="clear" w:color="auto" w:fill="auto"/>
          </w:tcPr>
          <w:p w:rsidR="00F2253A" w:rsidRDefault="006B4D96">
            <w:pPr>
              <w:pStyle w:val="aa"/>
              <w:snapToGrid w:val="0"/>
              <w:jc w:val="center"/>
              <w:rPr>
                <w:rFonts w:ascii="Times New Roman" w:hAnsi="Times New Roman"/>
                <w:sz w:val="24"/>
                <w:szCs w:val="24"/>
              </w:rPr>
            </w:pPr>
            <w:r>
              <w:rPr>
                <w:rFonts w:ascii="Times New Roman" w:hAnsi="Times New Roman"/>
                <w:b/>
                <w:noProof/>
                <w:sz w:val="28"/>
                <w:szCs w:val="28"/>
                <w:lang w:eastAsia="ru-RU"/>
              </w:rPr>
              <w:lastRenderedPageBreak/>
              <w:drawing>
                <wp:inline distT="0" distB="0" distL="0" distR="0">
                  <wp:extent cx="6096000" cy="27051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096000" cy="2705100"/>
                          </a:xfrm>
                          <a:prstGeom prst="rect">
                            <a:avLst/>
                          </a:prstGeom>
                          <a:solidFill>
                            <a:srgbClr val="FFFFFF"/>
                          </a:solidFill>
                          <a:ln w="9525">
                            <a:noFill/>
                            <a:miter lim="800000"/>
                            <a:headEnd/>
                            <a:tailEnd/>
                          </a:ln>
                        </pic:spPr>
                      </pic:pic>
                    </a:graphicData>
                  </a:graphic>
                </wp:inline>
              </w:drawing>
            </w:r>
          </w:p>
        </w:tc>
      </w:tr>
      <w:tr w:rsidR="00F2253A" w:rsidTr="00561D65">
        <w:tc>
          <w:tcPr>
            <w:tcW w:w="10206" w:type="dxa"/>
            <w:tcBorders>
              <w:top w:val="single" w:sz="4" w:space="0" w:color="000000"/>
              <w:left w:val="single" w:sz="4" w:space="0" w:color="000000"/>
              <w:bottom w:val="single" w:sz="4" w:space="0" w:color="000000"/>
              <w:right w:val="single" w:sz="4" w:space="0" w:color="000000"/>
            </w:tcBorders>
            <w:shd w:val="clear" w:color="auto" w:fill="auto"/>
          </w:tcPr>
          <w:p w:rsidR="00F2253A" w:rsidRDefault="00F2253A" w:rsidP="00561D65">
            <w:pPr>
              <w:pStyle w:val="aa"/>
              <w:snapToGrid w:val="0"/>
              <w:spacing w:before="60" w:after="60"/>
              <w:ind w:firstLine="709"/>
              <w:jc w:val="both"/>
              <w:rPr>
                <w:rFonts w:ascii="Times New Roman" w:hAnsi="Times New Roman"/>
                <w:sz w:val="24"/>
                <w:szCs w:val="24"/>
              </w:rPr>
            </w:pPr>
            <w:r>
              <w:rPr>
                <w:rFonts w:ascii="Times New Roman" w:hAnsi="Times New Roman"/>
                <w:sz w:val="24"/>
                <w:szCs w:val="24"/>
              </w:rPr>
              <w:t>Воротник дымовой трубы и слуховых окон, а также примыкания к стенам (рис.) следует выполнять угловыми фасонными деталями либо фартуками из оцинкованной стали, которые закрепляют шурупами, пропускаемыми через гребни волн рядовых листов. Верхний конец фартука должен быть закреплен к стене и герметизирован. Нижний конец должен перекрывать не менее одной волны листа этернита. По скату кровель защитные фартуки должны иметь нахлестку 150 мм.</w:t>
            </w:r>
          </w:p>
        </w:tc>
      </w:tr>
      <w:tr w:rsidR="00F2253A" w:rsidTr="00561D65">
        <w:tc>
          <w:tcPr>
            <w:tcW w:w="10206" w:type="dxa"/>
            <w:tcBorders>
              <w:top w:val="single" w:sz="4" w:space="0" w:color="000000"/>
              <w:left w:val="single" w:sz="4" w:space="0" w:color="000000"/>
              <w:bottom w:val="single" w:sz="4" w:space="0" w:color="000000"/>
              <w:right w:val="single" w:sz="4" w:space="0" w:color="000000"/>
            </w:tcBorders>
            <w:shd w:val="clear" w:color="auto" w:fill="auto"/>
          </w:tcPr>
          <w:p w:rsidR="00F2253A" w:rsidRDefault="006B4D96">
            <w:pPr>
              <w:pStyle w:val="aa"/>
              <w:snapToGrid w:val="0"/>
              <w:jc w:val="center"/>
              <w:rPr>
                <w:rFonts w:ascii="Times New Roman" w:hAnsi="Times New Roman"/>
                <w:sz w:val="24"/>
                <w:szCs w:val="24"/>
              </w:rPr>
            </w:pPr>
            <w:r>
              <w:rPr>
                <w:rFonts w:ascii="Times New Roman" w:hAnsi="Times New Roman"/>
                <w:noProof/>
                <w:sz w:val="24"/>
                <w:szCs w:val="24"/>
                <w:lang w:eastAsia="ru-RU"/>
              </w:rPr>
              <w:drawing>
                <wp:inline distT="0" distB="0" distL="0" distR="0">
                  <wp:extent cx="4495800" cy="37052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4495800" cy="3705225"/>
                          </a:xfrm>
                          <a:prstGeom prst="rect">
                            <a:avLst/>
                          </a:prstGeom>
                          <a:solidFill>
                            <a:srgbClr val="FFFFFF"/>
                          </a:solidFill>
                          <a:ln w="9525">
                            <a:noFill/>
                            <a:miter lim="800000"/>
                            <a:headEnd/>
                            <a:tailEnd/>
                          </a:ln>
                        </pic:spPr>
                      </pic:pic>
                    </a:graphicData>
                  </a:graphic>
                </wp:inline>
              </w:drawing>
            </w:r>
          </w:p>
        </w:tc>
      </w:tr>
      <w:tr w:rsidR="00F2253A" w:rsidTr="00561D65">
        <w:tc>
          <w:tcPr>
            <w:tcW w:w="10206" w:type="dxa"/>
            <w:tcBorders>
              <w:top w:val="single" w:sz="4" w:space="0" w:color="000000"/>
              <w:left w:val="single" w:sz="4" w:space="0" w:color="000000"/>
              <w:bottom w:val="single" w:sz="4" w:space="0" w:color="000000"/>
              <w:right w:val="single" w:sz="4" w:space="0" w:color="000000"/>
            </w:tcBorders>
            <w:shd w:val="clear" w:color="auto" w:fill="auto"/>
          </w:tcPr>
          <w:p w:rsidR="00F2253A" w:rsidRDefault="00F2253A" w:rsidP="00561D65">
            <w:pPr>
              <w:pStyle w:val="aa"/>
              <w:snapToGrid w:val="0"/>
              <w:spacing w:before="60" w:after="60"/>
              <w:ind w:firstLine="709"/>
              <w:jc w:val="both"/>
              <w:rPr>
                <w:rFonts w:ascii="Times New Roman" w:hAnsi="Times New Roman"/>
                <w:sz w:val="24"/>
                <w:szCs w:val="24"/>
              </w:rPr>
            </w:pPr>
            <w:r>
              <w:rPr>
                <w:rFonts w:ascii="Times New Roman" w:hAnsi="Times New Roman"/>
                <w:sz w:val="24"/>
                <w:szCs w:val="24"/>
              </w:rPr>
              <w:t>В ендове обрешетку делают в виде сплошного дощатого настила (рис.) и накрывают заводским асбестоцементным лотком либо лотком, изготовленным из кровельной оцинкованной стали. Лотки устанавливают в направлении снизу вверх. Рядовые листы этернита должны перекрывать продольные кромки лотковых деталей на 150 мм.</w:t>
            </w:r>
          </w:p>
        </w:tc>
      </w:tr>
      <w:tr w:rsidR="00F2253A" w:rsidTr="00561D65">
        <w:tc>
          <w:tcPr>
            <w:tcW w:w="10206" w:type="dxa"/>
            <w:tcBorders>
              <w:top w:val="single" w:sz="4" w:space="0" w:color="000000"/>
              <w:left w:val="single" w:sz="4" w:space="0" w:color="000000"/>
              <w:bottom w:val="single" w:sz="4" w:space="0" w:color="000000"/>
              <w:right w:val="single" w:sz="4" w:space="0" w:color="000000"/>
            </w:tcBorders>
            <w:shd w:val="clear" w:color="auto" w:fill="auto"/>
          </w:tcPr>
          <w:p w:rsidR="00F2253A" w:rsidRDefault="006B4D96">
            <w:pPr>
              <w:pStyle w:val="aa"/>
              <w:snapToGrid w:val="0"/>
              <w:jc w:val="center"/>
              <w:rPr>
                <w:rFonts w:ascii="Times New Roman" w:hAnsi="Times New Roman"/>
                <w:sz w:val="24"/>
                <w:szCs w:val="24"/>
              </w:rPr>
            </w:pPr>
            <w:r>
              <w:rPr>
                <w:rFonts w:ascii="Times New Roman" w:hAnsi="Times New Roman"/>
                <w:noProof/>
                <w:sz w:val="24"/>
                <w:szCs w:val="24"/>
                <w:lang w:eastAsia="ru-RU"/>
              </w:rPr>
              <w:lastRenderedPageBreak/>
              <w:drawing>
                <wp:inline distT="0" distB="0" distL="0" distR="0">
                  <wp:extent cx="5762625" cy="254317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762625" cy="2543175"/>
                          </a:xfrm>
                          <a:prstGeom prst="rect">
                            <a:avLst/>
                          </a:prstGeom>
                          <a:solidFill>
                            <a:srgbClr val="FFFFFF"/>
                          </a:solidFill>
                          <a:ln w="9525">
                            <a:noFill/>
                            <a:miter lim="800000"/>
                            <a:headEnd/>
                            <a:tailEnd/>
                          </a:ln>
                        </pic:spPr>
                      </pic:pic>
                    </a:graphicData>
                  </a:graphic>
                </wp:inline>
              </w:drawing>
            </w:r>
          </w:p>
          <w:p w:rsidR="00F2253A" w:rsidRDefault="00F2253A">
            <w:pPr>
              <w:pStyle w:val="aa"/>
              <w:jc w:val="center"/>
              <w:rPr>
                <w:rFonts w:ascii="Times New Roman" w:hAnsi="Times New Roman"/>
                <w:sz w:val="24"/>
                <w:szCs w:val="24"/>
              </w:rPr>
            </w:pPr>
          </w:p>
        </w:tc>
      </w:tr>
      <w:tr w:rsidR="00F2253A" w:rsidTr="00561D65">
        <w:tc>
          <w:tcPr>
            <w:tcW w:w="10206" w:type="dxa"/>
            <w:tcBorders>
              <w:top w:val="single" w:sz="4" w:space="0" w:color="000000"/>
              <w:left w:val="single" w:sz="4" w:space="0" w:color="000000"/>
              <w:bottom w:val="single" w:sz="4" w:space="0" w:color="000000"/>
              <w:right w:val="single" w:sz="4" w:space="0" w:color="000000"/>
            </w:tcBorders>
            <w:shd w:val="clear" w:color="auto" w:fill="auto"/>
          </w:tcPr>
          <w:p w:rsidR="00F2253A" w:rsidRDefault="00F2253A" w:rsidP="00561D65">
            <w:pPr>
              <w:pStyle w:val="aa"/>
              <w:snapToGrid w:val="0"/>
              <w:spacing w:before="60" w:after="60"/>
              <w:ind w:firstLine="709"/>
              <w:jc w:val="both"/>
              <w:rPr>
                <w:rFonts w:ascii="Times New Roman" w:hAnsi="Times New Roman"/>
                <w:sz w:val="24"/>
                <w:szCs w:val="24"/>
              </w:rPr>
            </w:pPr>
            <w:r>
              <w:rPr>
                <w:rFonts w:ascii="Times New Roman" w:hAnsi="Times New Roman"/>
                <w:sz w:val="24"/>
                <w:szCs w:val="24"/>
              </w:rPr>
              <w:t xml:space="preserve">При укладке с совмещением продольных кромок желательно срезать углы двух стыкуемых листов, это уменьшает количество слоев в нахлестке и обеспечит более плотное прилегание листов. При укладке «в разбежку» можно использовать несколько вариантов, например, первый лист первого рядя укладывается целым, а у первого листа второго ряда обрезается одна волна, затем две волны первого листа третьего ряда и т. д. Но можно и </w:t>
            </w:r>
            <w:proofErr w:type="gramStart"/>
            <w:r>
              <w:rPr>
                <w:rFonts w:ascii="Times New Roman" w:hAnsi="Times New Roman"/>
                <w:sz w:val="24"/>
                <w:szCs w:val="24"/>
              </w:rPr>
              <w:t>по другому</w:t>
            </w:r>
            <w:proofErr w:type="gramEnd"/>
            <w:r>
              <w:rPr>
                <w:rFonts w:ascii="Times New Roman" w:hAnsi="Times New Roman"/>
                <w:sz w:val="24"/>
                <w:szCs w:val="24"/>
              </w:rPr>
              <w:t>, например, на первый ряд положить обрезанный по ширине лист и перекрывать его вторым рядом со смещением продольных кромок. Необходимо добавить, что правила укладки этернита со смещением или совмещением продольных кромок справедливы только для прямоугольных скатов. На вальмовых крышах разбежка листов получается автоматически и никто не запрещает перекрывать нижние ряды со смещением кромок листов более чем на одну волну.</w:t>
            </w:r>
          </w:p>
        </w:tc>
      </w:tr>
      <w:tr w:rsidR="00F2253A" w:rsidTr="00561D65">
        <w:tc>
          <w:tcPr>
            <w:tcW w:w="10206" w:type="dxa"/>
            <w:tcBorders>
              <w:top w:val="single" w:sz="4" w:space="0" w:color="000000"/>
              <w:left w:val="single" w:sz="4" w:space="0" w:color="000000"/>
              <w:bottom w:val="single" w:sz="4" w:space="0" w:color="000000"/>
              <w:right w:val="single" w:sz="4" w:space="0" w:color="000000"/>
            </w:tcBorders>
            <w:shd w:val="clear" w:color="auto" w:fill="auto"/>
          </w:tcPr>
          <w:p w:rsidR="00F2253A" w:rsidRDefault="00F2253A">
            <w:pPr>
              <w:pStyle w:val="aa"/>
              <w:snapToGrid w:val="0"/>
              <w:jc w:val="both"/>
              <w:rPr>
                <w:rFonts w:ascii="Times New Roman" w:hAnsi="Times New Roman"/>
                <w:b/>
                <w:sz w:val="24"/>
                <w:szCs w:val="24"/>
              </w:rPr>
            </w:pPr>
            <w:r>
              <w:rPr>
                <w:rFonts w:ascii="Times New Roman" w:hAnsi="Times New Roman"/>
                <w:b/>
                <w:sz w:val="24"/>
                <w:szCs w:val="24"/>
              </w:rPr>
              <w:t>Внимание!!! При устройстве кровель из волнистых листов на нижней карнизной доске должны быть прибиты противоветровые скобы из расчета 2 шт. на 1 лист.</w:t>
            </w:r>
          </w:p>
        </w:tc>
      </w:tr>
    </w:tbl>
    <w:p w:rsidR="00F2253A" w:rsidRDefault="00F2253A">
      <w:pPr>
        <w:pStyle w:val="aa"/>
        <w:jc w:val="center"/>
      </w:pPr>
    </w:p>
    <w:tbl>
      <w:tblPr>
        <w:tblW w:w="0" w:type="auto"/>
        <w:tblInd w:w="-122" w:type="dxa"/>
        <w:tblLayout w:type="fixed"/>
        <w:tblLook w:val="0000" w:firstRow="0" w:lastRow="0" w:firstColumn="0" w:lastColumn="0" w:noHBand="0" w:noVBand="0"/>
      </w:tblPr>
      <w:tblGrid>
        <w:gridCol w:w="5835"/>
        <w:gridCol w:w="4692"/>
      </w:tblGrid>
      <w:tr w:rsidR="00F2253A">
        <w:tc>
          <w:tcPr>
            <w:tcW w:w="5835" w:type="dxa"/>
            <w:tcBorders>
              <w:top w:val="single" w:sz="4" w:space="0" w:color="000000"/>
              <w:left w:val="single" w:sz="4" w:space="0" w:color="000000"/>
              <w:bottom w:val="single" w:sz="4" w:space="0" w:color="000000"/>
            </w:tcBorders>
            <w:shd w:val="clear" w:color="auto" w:fill="auto"/>
          </w:tcPr>
          <w:p w:rsidR="00F2253A" w:rsidRDefault="006B4D96">
            <w:pPr>
              <w:pStyle w:val="aa"/>
              <w:snapToGrid w:val="0"/>
              <w:jc w:val="center"/>
              <w:rPr>
                <w:rFonts w:ascii="Times New Roman" w:hAnsi="Times New Roman"/>
                <w:b/>
                <w:sz w:val="24"/>
                <w:szCs w:val="24"/>
              </w:rPr>
            </w:pPr>
            <w:r>
              <w:rPr>
                <w:rFonts w:ascii="Times New Roman" w:hAnsi="Times New Roman"/>
                <w:b/>
                <w:noProof/>
                <w:sz w:val="28"/>
                <w:szCs w:val="28"/>
                <w:lang w:eastAsia="ru-RU"/>
              </w:rPr>
              <w:drawing>
                <wp:inline distT="0" distB="0" distL="0" distR="0">
                  <wp:extent cx="2847975" cy="181927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2847975" cy="1819275"/>
                          </a:xfrm>
                          <a:prstGeom prst="rect">
                            <a:avLst/>
                          </a:prstGeom>
                          <a:solidFill>
                            <a:srgbClr val="FFFFFF"/>
                          </a:solidFill>
                          <a:ln w="9525">
                            <a:noFill/>
                            <a:miter lim="800000"/>
                            <a:headEnd/>
                            <a:tailEnd/>
                          </a:ln>
                        </pic:spPr>
                      </pic:pic>
                    </a:graphicData>
                  </a:graphic>
                </wp:inline>
              </w:drawing>
            </w:r>
          </w:p>
        </w:tc>
        <w:tc>
          <w:tcPr>
            <w:tcW w:w="4692" w:type="dxa"/>
            <w:tcBorders>
              <w:top w:val="single" w:sz="4" w:space="0" w:color="000000"/>
              <w:left w:val="single" w:sz="4" w:space="0" w:color="000000"/>
              <w:bottom w:val="single" w:sz="4" w:space="0" w:color="000000"/>
              <w:right w:val="single" w:sz="4" w:space="0" w:color="000000"/>
            </w:tcBorders>
            <w:shd w:val="clear" w:color="auto" w:fill="auto"/>
          </w:tcPr>
          <w:p w:rsidR="00F2253A" w:rsidRDefault="00F2253A">
            <w:pPr>
              <w:pStyle w:val="aa"/>
              <w:snapToGrid w:val="0"/>
              <w:jc w:val="center"/>
              <w:rPr>
                <w:rFonts w:ascii="Times New Roman" w:hAnsi="Times New Roman"/>
                <w:b/>
                <w:sz w:val="24"/>
                <w:szCs w:val="24"/>
              </w:rPr>
            </w:pPr>
            <w:r>
              <w:rPr>
                <w:rFonts w:ascii="Times New Roman" w:hAnsi="Times New Roman"/>
                <w:b/>
                <w:sz w:val="24"/>
                <w:szCs w:val="24"/>
              </w:rPr>
              <w:t>Монтаж желобов:</w:t>
            </w:r>
          </w:p>
          <w:p w:rsidR="00F2253A" w:rsidRDefault="00F2253A">
            <w:pPr>
              <w:pStyle w:val="aa"/>
              <w:jc w:val="both"/>
              <w:rPr>
                <w:rFonts w:ascii="Times New Roman" w:hAnsi="Times New Roman"/>
                <w:color w:val="000000"/>
                <w:sz w:val="24"/>
                <w:szCs w:val="24"/>
              </w:rPr>
            </w:pPr>
            <w:r>
              <w:rPr>
                <w:rFonts w:ascii="Times New Roman" w:hAnsi="Times New Roman"/>
                <w:sz w:val="24"/>
                <w:szCs w:val="24"/>
              </w:rPr>
              <w:t xml:space="preserve">При монтаже водосточной системы круглого сечения вставьте и закрепите желоб в держателях, заведя заднюю кромку желоба в выступ-фиксатор держателя. Прикрепите к обрешетке планку карнизную: ее нижний край должен перекрывать край желоба. </w:t>
            </w:r>
            <w:proofErr w:type="spellStart"/>
            <w:r>
              <w:rPr>
                <w:rFonts w:ascii="Times New Roman" w:hAnsi="Times New Roman"/>
                <w:sz w:val="24"/>
                <w:szCs w:val="24"/>
              </w:rPr>
              <w:t>Подкровельную</w:t>
            </w:r>
            <w:proofErr w:type="spellEnd"/>
            <w:r>
              <w:rPr>
                <w:rFonts w:ascii="Times New Roman" w:hAnsi="Times New Roman"/>
                <w:sz w:val="24"/>
                <w:szCs w:val="24"/>
              </w:rPr>
              <w:t xml:space="preserve"> гидроизоляционную пленку выведите поверх планки карнизной, чтобы конденсат стекал с пленки в желоб. Край желоба должен быть расположен на 25 - 30 мм ниже края </w:t>
            </w:r>
            <w:proofErr w:type="spellStart"/>
            <w:r>
              <w:rPr>
                <w:rFonts w:ascii="Times New Roman" w:hAnsi="Times New Roman"/>
                <w:sz w:val="24"/>
                <w:szCs w:val="24"/>
              </w:rPr>
              <w:t>металлочерепицы</w:t>
            </w:r>
            <w:proofErr w:type="spellEnd"/>
            <w:r>
              <w:rPr>
                <w:rFonts w:ascii="Times New Roman" w:hAnsi="Times New Roman"/>
                <w:sz w:val="24"/>
                <w:szCs w:val="24"/>
              </w:rPr>
              <w:t xml:space="preserve">. </w:t>
            </w:r>
            <w:r>
              <w:rPr>
                <w:rFonts w:ascii="Times New Roman" w:hAnsi="Times New Roman"/>
                <w:color w:val="000000"/>
                <w:sz w:val="24"/>
                <w:szCs w:val="24"/>
              </w:rPr>
              <w:t>Подвесные желоба устраиваются с уклоном 1:200. Нарезанные заготовки для устройства желобов соединяются в картину двойными лежачими фальцами, которые осаживают так, чтобы они оказались снаружи желобов.</w:t>
            </w:r>
          </w:p>
        </w:tc>
      </w:tr>
    </w:tbl>
    <w:p w:rsidR="00F2253A" w:rsidRDefault="00F2253A">
      <w:pPr>
        <w:pStyle w:val="aa"/>
        <w:jc w:val="center"/>
      </w:pPr>
    </w:p>
    <w:tbl>
      <w:tblPr>
        <w:tblW w:w="0" w:type="auto"/>
        <w:tblInd w:w="-117" w:type="dxa"/>
        <w:tblLayout w:type="fixed"/>
        <w:tblLook w:val="0000" w:firstRow="0" w:lastRow="0" w:firstColumn="0" w:lastColumn="0" w:noHBand="0" w:noVBand="0"/>
      </w:tblPr>
      <w:tblGrid>
        <w:gridCol w:w="5835"/>
        <w:gridCol w:w="4682"/>
      </w:tblGrid>
      <w:tr w:rsidR="00F2253A">
        <w:tc>
          <w:tcPr>
            <w:tcW w:w="5835" w:type="dxa"/>
            <w:tcBorders>
              <w:top w:val="single" w:sz="4" w:space="0" w:color="000000"/>
              <w:left w:val="single" w:sz="4" w:space="0" w:color="000000"/>
              <w:bottom w:val="single" w:sz="4" w:space="0" w:color="000000"/>
            </w:tcBorders>
            <w:shd w:val="clear" w:color="auto" w:fill="auto"/>
          </w:tcPr>
          <w:p w:rsidR="00F2253A" w:rsidRDefault="006B4D96">
            <w:pPr>
              <w:pStyle w:val="aa"/>
              <w:snapToGrid w:val="0"/>
              <w:jc w:val="center"/>
              <w:rPr>
                <w:rFonts w:ascii="Times New Roman" w:hAnsi="Times New Roman"/>
                <w:b/>
                <w:sz w:val="24"/>
                <w:szCs w:val="24"/>
              </w:rPr>
            </w:pPr>
            <w:r>
              <w:rPr>
                <w:rFonts w:ascii="Times New Roman" w:hAnsi="Times New Roman"/>
                <w:b/>
                <w:noProof/>
                <w:sz w:val="28"/>
                <w:szCs w:val="28"/>
                <w:lang w:eastAsia="ru-RU"/>
              </w:rPr>
              <w:lastRenderedPageBreak/>
              <w:drawing>
                <wp:inline distT="0" distB="0" distL="0" distR="0">
                  <wp:extent cx="3257550" cy="316230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3257550" cy="3162300"/>
                          </a:xfrm>
                          <a:prstGeom prst="rect">
                            <a:avLst/>
                          </a:prstGeom>
                          <a:solidFill>
                            <a:srgbClr val="FFFFFF"/>
                          </a:solidFill>
                          <a:ln w="9525">
                            <a:noFill/>
                            <a:miter lim="800000"/>
                            <a:headEnd/>
                            <a:tailEnd/>
                          </a:ln>
                        </pic:spPr>
                      </pic:pic>
                    </a:graphicData>
                  </a:graphic>
                </wp:inline>
              </w:drawing>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F2253A" w:rsidRDefault="00F2253A">
            <w:pPr>
              <w:pStyle w:val="aa"/>
              <w:snapToGrid w:val="0"/>
              <w:jc w:val="center"/>
              <w:rPr>
                <w:rFonts w:ascii="Times New Roman" w:hAnsi="Times New Roman"/>
                <w:b/>
                <w:sz w:val="24"/>
                <w:szCs w:val="24"/>
              </w:rPr>
            </w:pPr>
            <w:r>
              <w:rPr>
                <w:rFonts w:ascii="Times New Roman" w:hAnsi="Times New Roman"/>
                <w:b/>
                <w:sz w:val="24"/>
                <w:szCs w:val="24"/>
              </w:rPr>
              <w:t>Кровельное ограждение:</w:t>
            </w:r>
          </w:p>
          <w:p w:rsidR="00F2253A" w:rsidRDefault="00F2253A">
            <w:pPr>
              <w:pStyle w:val="aa"/>
              <w:jc w:val="both"/>
              <w:rPr>
                <w:rFonts w:ascii="Times New Roman" w:hAnsi="Times New Roman"/>
              </w:rPr>
            </w:pPr>
            <w:r>
              <w:rPr>
                <w:rFonts w:ascii="Times New Roman" w:hAnsi="Times New Roman"/>
              </w:rPr>
              <w:t xml:space="preserve">Для безопасного перемещения по кровле во время ее эксплуатации на уровне карниза крепится вертикальная решетка ограждения кровли. </w:t>
            </w:r>
            <w:proofErr w:type="gramStart"/>
            <w:r>
              <w:rPr>
                <w:rFonts w:ascii="Times New Roman" w:hAnsi="Times New Roman"/>
              </w:rPr>
              <w:t>Обрешетка под нее выполняется сплошной.</w:t>
            </w:r>
            <w:proofErr w:type="gramEnd"/>
            <w:r>
              <w:rPr>
                <w:rFonts w:ascii="Times New Roman" w:hAnsi="Times New Roman"/>
              </w:rPr>
              <w:t xml:space="preserve"> Крепление опор ограждения осуществляется оцинкованными шурупами М8х60 в месте прогиба волны </w:t>
            </w:r>
            <w:proofErr w:type="spellStart"/>
            <w:r>
              <w:rPr>
                <w:rFonts w:ascii="Times New Roman" w:hAnsi="Times New Roman"/>
              </w:rPr>
              <w:t>металлочерепицы</w:t>
            </w:r>
            <w:proofErr w:type="spellEnd"/>
            <w:r>
              <w:rPr>
                <w:rFonts w:ascii="Times New Roman" w:hAnsi="Times New Roman"/>
              </w:rPr>
              <w:t xml:space="preserve"> через резиновую прокладку и кровельный лист в опорный брус. В местах сопряжений секции ограждения и опоры просверливаются отверстия Ш11 мм в верхний и Ш</w:t>
            </w:r>
            <w:proofErr w:type="gramStart"/>
            <w:r>
              <w:rPr>
                <w:rFonts w:ascii="Times New Roman" w:hAnsi="Times New Roman"/>
              </w:rPr>
              <w:t>9</w:t>
            </w:r>
            <w:proofErr w:type="gramEnd"/>
            <w:r>
              <w:rPr>
                <w:rFonts w:ascii="Times New Roman" w:hAnsi="Times New Roman"/>
              </w:rPr>
              <w:t xml:space="preserve"> мм в нижней перекладине секции и опоре, через которые осуществляется болтовое крепление секций с опорой, болтами М10х35 и М8х55. Отверстия в верхней перекладине глушатся полиэтиленовыми заглушками. По окончании монтажа места сопряжения секций герметизируют.</w:t>
            </w:r>
          </w:p>
        </w:tc>
      </w:tr>
    </w:tbl>
    <w:p w:rsidR="00F2253A" w:rsidRDefault="00F2253A">
      <w:pPr>
        <w:pStyle w:val="aa"/>
        <w:jc w:val="center"/>
        <w:rPr>
          <w:rFonts w:ascii="Times New Roman" w:hAnsi="Times New Roman"/>
          <w:b/>
          <w:sz w:val="28"/>
          <w:szCs w:val="28"/>
        </w:rPr>
      </w:pPr>
      <w:r>
        <w:rPr>
          <w:rFonts w:ascii="Times New Roman" w:hAnsi="Times New Roman"/>
          <w:b/>
          <w:sz w:val="28"/>
          <w:szCs w:val="28"/>
        </w:rPr>
        <w:t xml:space="preserve"> </w:t>
      </w:r>
    </w:p>
    <w:p w:rsidR="00F2253A" w:rsidRDefault="00F2253A" w:rsidP="00561D65">
      <w:pPr>
        <w:spacing w:before="60" w:after="60" w:line="240" w:lineRule="auto"/>
        <w:ind w:firstLine="709"/>
        <w:jc w:val="both"/>
        <w:rPr>
          <w:rFonts w:ascii="Times New Roman" w:hAnsi="Times New Roman"/>
          <w:color w:val="000000"/>
          <w:sz w:val="24"/>
          <w:szCs w:val="24"/>
        </w:rPr>
      </w:pPr>
      <w:r>
        <w:rPr>
          <w:rFonts w:ascii="Times New Roman" w:hAnsi="Times New Roman"/>
          <w:color w:val="000000"/>
          <w:sz w:val="24"/>
          <w:szCs w:val="24"/>
        </w:rPr>
        <w:t>Ограждения кровли подлежат испытаниям при приемке объекта в эксплуатацию</w:t>
      </w:r>
      <w:r>
        <w:rPr>
          <w:rFonts w:ascii="Times New Roman" w:hAnsi="Times New Roman"/>
          <w:b/>
          <w:color w:val="000000"/>
          <w:sz w:val="24"/>
          <w:szCs w:val="24"/>
        </w:rPr>
        <w:t xml:space="preserve"> </w:t>
      </w:r>
      <w:r>
        <w:rPr>
          <w:rFonts w:ascii="Times New Roman" w:hAnsi="Times New Roman"/>
          <w:color w:val="000000"/>
          <w:sz w:val="24"/>
          <w:szCs w:val="24"/>
        </w:rPr>
        <w:t>с составлением протокола испытаний.</w:t>
      </w:r>
    </w:p>
    <w:p w:rsidR="00457B56" w:rsidRDefault="00457B56" w:rsidP="00561D65">
      <w:pPr>
        <w:spacing w:before="360" w:after="120" w:line="240" w:lineRule="auto"/>
        <w:jc w:val="center"/>
        <w:rPr>
          <w:rFonts w:ascii="Times New Roman" w:hAnsi="Times New Roman"/>
          <w:b/>
          <w:sz w:val="28"/>
          <w:szCs w:val="28"/>
        </w:rPr>
      </w:pPr>
    </w:p>
    <w:p w:rsidR="00457B56" w:rsidRDefault="00457B56" w:rsidP="00561D65">
      <w:pPr>
        <w:spacing w:before="360" w:after="120" w:line="240" w:lineRule="auto"/>
        <w:jc w:val="center"/>
        <w:rPr>
          <w:rFonts w:ascii="Times New Roman" w:hAnsi="Times New Roman"/>
          <w:b/>
          <w:sz w:val="28"/>
          <w:szCs w:val="28"/>
        </w:rPr>
      </w:pPr>
    </w:p>
    <w:p w:rsidR="00F2253A" w:rsidRDefault="00F2253A" w:rsidP="00561D65">
      <w:pPr>
        <w:spacing w:before="360" w:after="120" w:line="240" w:lineRule="auto"/>
        <w:jc w:val="center"/>
        <w:rPr>
          <w:rFonts w:ascii="Times New Roman" w:hAnsi="Times New Roman"/>
          <w:b/>
          <w:sz w:val="28"/>
          <w:szCs w:val="28"/>
        </w:rPr>
      </w:pPr>
      <w:r>
        <w:rPr>
          <w:rFonts w:ascii="Times New Roman" w:hAnsi="Times New Roman"/>
          <w:b/>
          <w:sz w:val="28"/>
          <w:szCs w:val="28"/>
        </w:rPr>
        <w:t>4. Качество работ и организационные вопросы:</w:t>
      </w:r>
    </w:p>
    <w:p w:rsidR="00F2253A" w:rsidRDefault="00FA3783" w:rsidP="00561D65">
      <w:pPr>
        <w:spacing w:before="60" w:after="60" w:line="240" w:lineRule="auto"/>
        <w:jc w:val="both"/>
        <w:rPr>
          <w:rFonts w:ascii="Times New Roman" w:hAnsi="Times New Roman"/>
          <w:sz w:val="24"/>
          <w:szCs w:val="24"/>
        </w:rPr>
      </w:pPr>
      <w:r>
        <w:rPr>
          <w:rFonts w:ascii="Times New Roman" w:hAnsi="Times New Roman"/>
          <w:sz w:val="24"/>
          <w:szCs w:val="24"/>
        </w:rPr>
        <w:t xml:space="preserve">1. </w:t>
      </w:r>
      <w:r w:rsidR="00F2253A">
        <w:rPr>
          <w:rFonts w:ascii="Times New Roman" w:hAnsi="Times New Roman"/>
          <w:sz w:val="24"/>
          <w:szCs w:val="24"/>
        </w:rPr>
        <w:t>Демонтаж обрешетки в полном объеме.</w:t>
      </w:r>
    </w:p>
    <w:p w:rsidR="00F2253A" w:rsidRDefault="00F2253A" w:rsidP="00561D65">
      <w:pPr>
        <w:spacing w:before="60" w:after="60" w:line="240" w:lineRule="auto"/>
        <w:jc w:val="both"/>
        <w:rPr>
          <w:rFonts w:ascii="Times New Roman" w:hAnsi="Times New Roman"/>
          <w:sz w:val="24"/>
          <w:szCs w:val="24"/>
        </w:rPr>
      </w:pPr>
      <w:r>
        <w:rPr>
          <w:rFonts w:ascii="Times New Roman" w:hAnsi="Times New Roman"/>
          <w:sz w:val="24"/>
          <w:szCs w:val="24"/>
        </w:rPr>
        <w:t>2. Срок предоставления гарантий качеств –</w:t>
      </w:r>
      <w:r w:rsidR="00FA3783">
        <w:rPr>
          <w:rFonts w:ascii="Times New Roman" w:hAnsi="Times New Roman"/>
          <w:sz w:val="24"/>
          <w:szCs w:val="24"/>
        </w:rPr>
        <w:t xml:space="preserve"> </w:t>
      </w:r>
      <w:r>
        <w:rPr>
          <w:rFonts w:ascii="Times New Roman" w:hAnsi="Times New Roman"/>
          <w:sz w:val="24"/>
          <w:szCs w:val="24"/>
        </w:rPr>
        <w:t>не менее 5 лет</w:t>
      </w:r>
      <w:r w:rsidR="00FA3783">
        <w:rPr>
          <w:rFonts w:ascii="Times New Roman" w:hAnsi="Times New Roman"/>
          <w:sz w:val="24"/>
          <w:szCs w:val="24"/>
        </w:rPr>
        <w:t>.</w:t>
      </w:r>
    </w:p>
    <w:p w:rsidR="00F2253A" w:rsidRDefault="00F2253A" w:rsidP="00561D65">
      <w:pPr>
        <w:spacing w:before="60" w:after="60" w:line="240" w:lineRule="auto"/>
        <w:jc w:val="both"/>
        <w:rPr>
          <w:rFonts w:ascii="Times New Roman" w:hAnsi="Times New Roman"/>
          <w:sz w:val="24"/>
          <w:szCs w:val="24"/>
        </w:rPr>
      </w:pPr>
      <w:r>
        <w:rPr>
          <w:rFonts w:ascii="Times New Roman" w:hAnsi="Times New Roman"/>
          <w:sz w:val="24"/>
          <w:szCs w:val="24"/>
        </w:rPr>
        <w:t>3. Сертификаты качества на материалы.</w:t>
      </w:r>
    </w:p>
    <w:p w:rsidR="00F2253A" w:rsidRDefault="00F2253A" w:rsidP="00561D65">
      <w:pPr>
        <w:spacing w:before="60" w:after="60" w:line="240" w:lineRule="auto"/>
        <w:jc w:val="both"/>
        <w:rPr>
          <w:rFonts w:ascii="Times New Roman" w:hAnsi="Times New Roman"/>
          <w:sz w:val="24"/>
          <w:szCs w:val="24"/>
        </w:rPr>
      </w:pPr>
      <w:r>
        <w:rPr>
          <w:rFonts w:ascii="Times New Roman" w:hAnsi="Times New Roman"/>
          <w:sz w:val="24"/>
          <w:szCs w:val="24"/>
        </w:rPr>
        <w:t>4. Уборка территории объекта от строительного мусора. Вывоз мусора.</w:t>
      </w:r>
    </w:p>
    <w:p w:rsidR="00F2253A" w:rsidRDefault="00F2253A" w:rsidP="00561D65">
      <w:pPr>
        <w:spacing w:before="60" w:after="60" w:line="240" w:lineRule="auto"/>
        <w:jc w:val="both"/>
        <w:rPr>
          <w:rFonts w:ascii="Times New Roman" w:hAnsi="Times New Roman"/>
          <w:sz w:val="24"/>
          <w:szCs w:val="24"/>
        </w:rPr>
      </w:pPr>
      <w:r>
        <w:rPr>
          <w:rFonts w:ascii="Times New Roman" w:hAnsi="Times New Roman"/>
          <w:sz w:val="24"/>
          <w:szCs w:val="24"/>
        </w:rPr>
        <w:t>5.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w:t>
      </w:r>
    </w:p>
    <w:p w:rsidR="00F2253A" w:rsidRDefault="00F2253A" w:rsidP="00561D65">
      <w:pPr>
        <w:spacing w:before="60" w:after="60" w:line="240" w:lineRule="auto"/>
        <w:jc w:val="both"/>
        <w:rPr>
          <w:rFonts w:ascii="Times New Roman" w:hAnsi="Times New Roman"/>
          <w:sz w:val="24"/>
          <w:szCs w:val="24"/>
        </w:rPr>
      </w:pPr>
      <w:r>
        <w:rPr>
          <w:rFonts w:ascii="Times New Roman" w:hAnsi="Times New Roman"/>
          <w:sz w:val="24"/>
          <w:szCs w:val="24"/>
        </w:rPr>
        <w:t xml:space="preserve">6. В случает нанесения материального ущерба при производстве ремонтных работ </w:t>
      </w:r>
      <w:proofErr w:type="gramStart"/>
      <w:r>
        <w:rPr>
          <w:rFonts w:ascii="Times New Roman" w:hAnsi="Times New Roman"/>
          <w:sz w:val="24"/>
          <w:szCs w:val="24"/>
        </w:rPr>
        <w:t>за</w:t>
      </w:r>
      <w:r w:rsidR="00642571">
        <w:rPr>
          <w:rFonts w:ascii="Times New Roman" w:hAnsi="Times New Roman"/>
          <w:sz w:val="24"/>
          <w:szCs w:val="24"/>
        </w:rPr>
        <w:t>казчик</w:t>
      </w:r>
      <w:proofErr w:type="gramEnd"/>
      <w:r w:rsidR="00642571">
        <w:rPr>
          <w:rFonts w:ascii="Times New Roman" w:hAnsi="Times New Roman"/>
          <w:sz w:val="24"/>
          <w:szCs w:val="24"/>
        </w:rPr>
        <w:t xml:space="preserve"> и подрядчик обязан в 3-х</w:t>
      </w:r>
      <w:r>
        <w:rPr>
          <w:rFonts w:ascii="Times New Roman" w:hAnsi="Times New Roman"/>
          <w:sz w:val="24"/>
          <w:szCs w:val="24"/>
        </w:rPr>
        <w:t>дневный срок составить акт осмотра и принять решение о компенсации ущерба.</w:t>
      </w:r>
    </w:p>
    <w:p w:rsidR="00F2253A" w:rsidRDefault="00F2253A" w:rsidP="00561D65">
      <w:pPr>
        <w:spacing w:before="60" w:after="60" w:line="240" w:lineRule="auto"/>
        <w:jc w:val="both"/>
        <w:rPr>
          <w:rFonts w:ascii="Times New Roman" w:hAnsi="Times New Roman"/>
          <w:sz w:val="24"/>
          <w:szCs w:val="24"/>
        </w:rPr>
      </w:pPr>
      <w:r>
        <w:rPr>
          <w:rFonts w:ascii="Times New Roman" w:hAnsi="Times New Roman"/>
          <w:sz w:val="24"/>
          <w:szCs w:val="24"/>
        </w:rPr>
        <w:t xml:space="preserve">7. Строительный контроль, подрядчик, заказчик и другой контролирующий орган не вправе менять ранее согласованную технологию и строительный материал (качественные характеристики) без согласования с МКУ «КР МКД». </w:t>
      </w:r>
    </w:p>
    <w:p w:rsidR="00F2253A" w:rsidRDefault="00F2253A" w:rsidP="00561D65">
      <w:pPr>
        <w:spacing w:before="60" w:after="60" w:line="240" w:lineRule="auto"/>
        <w:jc w:val="both"/>
        <w:rPr>
          <w:rFonts w:ascii="Times New Roman" w:hAnsi="Times New Roman"/>
          <w:sz w:val="24"/>
          <w:szCs w:val="24"/>
        </w:rPr>
      </w:pPr>
      <w:r>
        <w:rPr>
          <w:rFonts w:ascii="Times New Roman" w:hAnsi="Times New Roman"/>
          <w:sz w:val="24"/>
          <w:szCs w:val="24"/>
        </w:rPr>
        <w:t xml:space="preserve">8. Подрядчик обязан своевременно принимать меры по устранению замечаний комиссий. Работы на объекте капитального ремонта должны быть приостановлены до полного устранения замечаний. </w:t>
      </w:r>
    </w:p>
    <w:p w:rsidR="00457B56" w:rsidRDefault="00457B56" w:rsidP="00561D65">
      <w:pPr>
        <w:spacing w:before="60" w:after="60" w:line="240" w:lineRule="auto"/>
        <w:jc w:val="both"/>
        <w:rPr>
          <w:rFonts w:ascii="Times New Roman" w:hAnsi="Times New Roman"/>
          <w:sz w:val="24"/>
          <w:szCs w:val="24"/>
        </w:rPr>
      </w:pPr>
    </w:p>
    <w:p w:rsidR="00457B56" w:rsidRDefault="00457B56" w:rsidP="00561D65">
      <w:pPr>
        <w:spacing w:before="60" w:after="60" w:line="240" w:lineRule="auto"/>
        <w:jc w:val="both"/>
        <w:rPr>
          <w:rFonts w:ascii="Times New Roman" w:hAnsi="Times New Roman"/>
          <w:sz w:val="24"/>
          <w:szCs w:val="24"/>
        </w:rPr>
      </w:pPr>
    </w:p>
    <w:p w:rsidR="00457B56" w:rsidRDefault="00457B56" w:rsidP="00561D65">
      <w:pPr>
        <w:spacing w:before="60" w:after="60" w:line="240" w:lineRule="auto"/>
        <w:jc w:val="both"/>
        <w:rPr>
          <w:rFonts w:ascii="Times New Roman" w:hAnsi="Times New Roman"/>
          <w:sz w:val="24"/>
          <w:szCs w:val="24"/>
        </w:rPr>
      </w:pPr>
    </w:p>
    <w:p w:rsidR="00457B56" w:rsidRDefault="00457B56" w:rsidP="00561D65">
      <w:pPr>
        <w:spacing w:before="60" w:after="60" w:line="240" w:lineRule="auto"/>
        <w:jc w:val="both"/>
        <w:rPr>
          <w:rFonts w:ascii="Times New Roman" w:hAnsi="Times New Roman"/>
          <w:sz w:val="24"/>
          <w:szCs w:val="24"/>
        </w:rPr>
      </w:pPr>
    </w:p>
    <w:p w:rsidR="00457B56" w:rsidRDefault="00457B56" w:rsidP="00561D65">
      <w:pPr>
        <w:spacing w:before="60" w:after="60" w:line="240" w:lineRule="auto"/>
        <w:jc w:val="both"/>
        <w:rPr>
          <w:rFonts w:ascii="Times New Roman" w:hAnsi="Times New Roman"/>
          <w:sz w:val="24"/>
          <w:szCs w:val="24"/>
        </w:rPr>
      </w:pPr>
    </w:p>
    <w:p w:rsidR="00900296" w:rsidRDefault="00900296" w:rsidP="00561D65">
      <w:pPr>
        <w:spacing w:before="60" w:after="60" w:line="240" w:lineRule="auto"/>
        <w:jc w:val="both"/>
        <w:rPr>
          <w:rFonts w:ascii="Times New Roman" w:hAnsi="Times New Roman"/>
          <w:sz w:val="24"/>
          <w:szCs w:val="24"/>
        </w:rPr>
      </w:pPr>
    </w:p>
    <w:tbl>
      <w:tblPr>
        <w:tblW w:w="0" w:type="auto"/>
        <w:jc w:val="center"/>
        <w:tblLayout w:type="fixed"/>
        <w:tblLook w:val="0000" w:firstRow="0" w:lastRow="0" w:firstColumn="0" w:lastColumn="0" w:noHBand="0" w:noVBand="0"/>
      </w:tblPr>
      <w:tblGrid>
        <w:gridCol w:w="2268"/>
        <w:gridCol w:w="2268"/>
        <w:gridCol w:w="5670"/>
      </w:tblGrid>
      <w:tr w:rsidR="00900296" w:rsidRPr="00C64AC9" w:rsidTr="00291E69">
        <w:trPr>
          <w:jc w:val="center"/>
        </w:trPr>
        <w:tc>
          <w:tcPr>
            <w:tcW w:w="2268" w:type="dxa"/>
            <w:shd w:val="clear" w:color="auto" w:fill="auto"/>
          </w:tcPr>
          <w:p w:rsidR="00900296" w:rsidRPr="00D25568" w:rsidRDefault="00900296" w:rsidP="00291E69">
            <w:pPr>
              <w:pStyle w:val="aa"/>
              <w:snapToGrid w:val="0"/>
              <w:spacing w:before="60" w:after="60"/>
              <w:rPr>
                <w:rFonts w:ascii="Times New Roman" w:hAnsi="Times New Roman"/>
                <w:b/>
                <w:sz w:val="23"/>
                <w:szCs w:val="23"/>
              </w:rPr>
            </w:pPr>
            <w:r w:rsidRPr="00D25568">
              <w:rPr>
                <w:rFonts w:ascii="Times New Roman" w:hAnsi="Times New Roman"/>
                <w:b/>
                <w:sz w:val="23"/>
                <w:szCs w:val="23"/>
              </w:rPr>
              <w:lastRenderedPageBreak/>
              <w:t>Составил:</w:t>
            </w:r>
          </w:p>
        </w:tc>
        <w:tc>
          <w:tcPr>
            <w:tcW w:w="2268" w:type="dxa"/>
            <w:shd w:val="clear" w:color="auto" w:fill="auto"/>
          </w:tcPr>
          <w:p w:rsidR="00900296" w:rsidRDefault="00900296" w:rsidP="00291E69">
            <w:pPr>
              <w:widowControl w:val="0"/>
              <w:autoSpaceDE w:val="0"/>
              <w:snapToGrid w:val="0"/>
              <w:spacing w:before="60" w:after="60" w:line="240" w:lineRule="auto"/>
              <w:rPr>
                <w:rFonts w:ascii="Times New Roman" w:hAnsi="Times New Roman"/>
                <w:color w:val="000000"/>
                <w:sz w:val="28"/>
                <w:szCs w:val="28"/>
              </w:rPr>
            </w:pPr>
          </w:p>
          <w:p w:rsidR="00900296" w:rsidRDefault="00900296" w:rsidP="00291E69">
            <w:pPr>
              <w:widowControl w:val="0"/>
              <w:autoSpaceDE w:val="0"/>
              <w:snapToGrid w:val="0"/>
              <w:spacing w:before="60" w:after="60" w:line="240" w:lineRule="auto"/>
              <w:rPr>
                <w:rFonts w:ascii="Times New Roman" w:hAnsi="Times New Roman"/>
                <w:color w:val="000000"/>
                <w:sz w:val="28"/>
                <w:szCs w:val="28"/>
              </w:rPr>
            </w:pPr>
            <w:r>
              <w:rPr>
                <w:rFonts w:ascii="Times New Roman" w:hAnsi="Times New Roman"/>
                <w:color w:val="000000"/>
                <w:sz w:val="28"/>
                <w:szCs w:val="28"/>
              </w:rPr>
              <w:t>______________</w:t>
            </w:r>
          </w:p>
        </w:tc>
        <w:tc>
          <w:tcPr>
            <w:tcW w:w="5670" w:type="dxa"/>
            <w:shd w:val="clear" w:color="auto" w:fill="auto"/>
          </w:tcPr>
          <w:p w:rsidR="00900296" w:rsidRPr="00D25568" w:rsidRDefault="00900296" w:rsidP="00291E69">
            <w:pPr>
              <w:snapToGrid w:val="0"/>
              <w:spacing w:line="100" w:lineRule="atLeast"/>
              <w:rPr>
                <w:rFonts w:ascii="Times New Roman" w:hAnsi="Times New Roman"/>
                <w:b/>
                <w:sz w:val="24"/>
                <w:szCs w:val="24"/>
              </w:rPr>
            </w:pPr>
            <w:r w:rsidRPr="00D25568">
              <w:rPr>
                <w:rFonts w:ascii="Times New Roman" w:hAnsi="Times New Roman"/>
                <w:b/>
                <w:sz w:val="24"/>
                <w:szCs w:val="24"/>
              </w:rPr>
              <w:t>Начальник Т</w:t>
            </w:r>
            <w:proofErr w:type="gramStart"/>
            <w:r w:rsidRPr="00D25568">
              <w:rPr>
                <w:rFonts w:ascii="Times New Roman" w:hAnsi="Times New Roman"/>
                <w:b/>
                <w:sz w:val="24"/>
                <w:szCs w:val="24"/>
              </w:rPr>
              <w:t>О ООО</w:t>
            </w:r>
            <w:proofErr w:type="gramEnd"/>
            <w:r w:rsidRPr="00D25568">
              <w:rPr>
                <w:rFonts w:ascii="Times New Roman" w:hAnsi="Times New Roman"/>
                <w:b/>
                <w:sz w:val="24"/>
                <w:szCs w:val="24"/>
              </w:rPr>
              <w:t xml:space="preserve"> «МУП РСУ №24»</w:t>
            </w:r>
          </w:p>
          <w:p w:rsidR="00900296" w:rsidRPr="00C64AC9" w:rsidRDefault="00900296" w:rsidP="00291E69">
            <w:pPr>
              <w:snapToGrid w:val="0"/>
              <w:spacing w:line="100" w:lineRule="atLeast"/>
              <w:rPr>
                <w:rFonts w:ascii="Times New Roman" w:hAnsi="Times New Roman"/>
                <w:sz w:val="24"/>
                <w:szCs w:val="24"/>
              </w:rPr>
            </w:pPr>
            <w:r w:rsidRPr="00C64AC9">
              <w:rPr>
                <w:rFonts w:ascii="Times New Roman" w:hAnsi="Times New Roman"/>
                <w:sz w:val="24"/>
                <w:szCs w:val="24"/>
              </w:rPr>
              <w:t>Комлев Е.И.</w:t>
            </w:r>
          </w:p>
        </w:tc>
      </w:tr>
      <w:tr w:rsidR="00900296" w:rsidRPr="00C64AC9" w:rsidTr="00291E69">
        <w:trPr>
          <w:jc w:val="center"/>
        </w:trPr>
        <w:tc>
          <w:tcPr>
            <w:tcW w:w="2268" w:type="dxa"/>
            <w:shd w:val="clear" w:color="auto" w:fill="auto"/>
          </w:tcPr>
          <w:p w:rsidR="00900296" w:rsidRPr="00D25568" w:rsidRDefault="00900296" w:rsidP="00291E69">
            <w:pPr>
              <w:pStyle w:val="aa"/>
              <w:snapToGrid w:val="0"/>
              <w:spacing w:before="60" w:after="60"/>
              <w:rPr>
                <w:rFonts w:ascii="Times New Roman" w:hAnsi="Times New Roman"/>
                <w:b/>
                <w:sz w:val="23"/>
                <w:szCs w:val="23"/>
              </w:rPr>
            </w:pPr>
            <w:r w:rsidRPr="00D25568">
              <w:rPr>
                <w:rFonts w:ascii="Times New Roman" w:hAnsi="Times New Roman"/>
                <w:b/>
                <w:sz w:val="23"/>
                <w:szCs w:val="23"/>
              </w:rPr>
              <w:t>Проверил:</w:t>
            </w:r>
          </w:p>
        </w:tc>
        <w:tc>
          <w:tcPr>
            <w:tcW w:w="2268" w:type="dxa"/>
            <w:shd w:val="clear" w:color="auto" w:fill="auto"/>
          </w:tcPr>
          <w:p w:rsidR="00900296" w:rsidRDefault="00900296" w:rsidP="00291E69">
            <w:pPr>
              <w:widowControl w:val="0"/>
              <w:autoSpaceDE w:val="0"/>
              <w:snapToGrid w:val="0"/>
              <w:spacing w:before="60" w:after="60" w:line="240" w:lineRule="auto"/>
              <w:rPr>
                <w:rFonts w:ascii="Times New Roman" w:hAnsi="Times New Roman"/>
                <w:color w:val="000000"/>
                <w:sz w:val="28"/>
                <w:szCs w:val="28"/>
              </w:rPr>
            </w:pPr>
          </w:p>
          <w:p w:rsidR="00900296" w:rsidRDefault="00900296" w:rsidP="00291E69">
            <w:pPr>
              <w:widowControl w:val="0"/>
              <w:autoSpaceDE w:val="0"/>
              <w:snapToGrid w:val="0"/>
              <w:spacing w:before="60" w:after="60" w:line="240" w:lineRule="auto"/>
              <w:rPr>
                <w:rFonts w:ascii="Times New Roman" w:hAnsi="Times New Roman"/>
                <w:color w:val="000000"/>
                <w:sz w:val="28"/>
                <w:szCs w:val="28"/>
              </w:rPr>
            </w:pPr>
            <w:r>
              <w:rPr>
                <w:rFonts w:ascii="Times New Roman" w:hAnsi="Times New Roman"/>
                <w:color w:val="000000"/>
                <w:sz w:val="28"/>
                <w:szCs w:val="28"/>
              </w:rPr>
              <w:t>______________</w:t>
            </w:r>
          </w:p>
        </w:tc>
        <w:tc>
          <w:tcPr>
            <w:tcW w:w="5670" w:type="dxa"/>
            <w:shd w:val="clear" w:color="auto" w:fill="auto"/>
          </w:tcPr>
          <w:p w:rsidR="00900296" w:rsidRPr="00D25568" w:rsidRDefault="00900296" w:rsidP="00291E69">
            <w:pPr>
              <w:snapToGrid w:val="0"/>
              <w:spacing w:line="100" w:lineRule="atLeast"/>
              <w:rPr>
                <w:rFonts w:ascii="Times New Roman" w:hAnsi="Times New Roman"/>
                <w:b/>
                <w:sz w:val="24"/>
                <w:szCs w:val="24"/>
              </w:rPr>
            </w:pPr>
            <w:r w:rsidRPr="00D25568">
              <w:rPr>
                <w:rFonts w:ascii="Times New Roman" w:hAnsi="Times New Roman"/>
                <w:b/>
                <w:sz w:val="24"/>
                <w:szCs w:val="24"/>
              </w:rPr>
              <w:t>Главный инженер ООО «МУП РСУ №24»</w:t>
            </w:r>
          </w:p>
          <w:p w:rsidR="00900296" w:rsidRPr="00C64AC9" w:rsidRDefault="00900296" w:rsidP="00291E69">
            <w:pPr>
              <w:widowControl w:val="0"/>
              <w:autoSpaceDE w:val="0"/>
              <w:snapToGrid w:val="0"/>
              <w:spacing w:before="60" w:after="60" w:line="240" w:lineRule="auto"/>
              <w:rPr>
                <w:rFonts w:ascii="Times New Roman" w:hAnsi="Times New Roman"/>
                <w:color w:val="000000"/>
                <w:sz w:val="24"/>
                <w:szCs w:val="24"/>
              </w:rPr>
            </w:pPr>
            <w:r w:rsidRPr="00C64AC9">
              <w:rPr>
                <w:rFonts w:ascii="Times New Roman" w:hAnsi="Times New Roman"/>
                <w:sz w:val="24"/>
                <w:szCs w:val="24"/>
              </w:rPr>
              <w:t>Липин В.Е.</w:t>
            </w:r>
          </w:p>
        </w:tc>
      </w:tr>
      <w:tr w:rsidR="00900296" w:rsidRPr="00C64AC9" w:rsidTr="00291E69">
        <w:trPr>
          <w:jc w:val="center"/>
        </w:trPr>
        <w:tc>
          <w:tcPr>
            <w:tcW w:w="2268" w:type="dxa"/>
            <w:shd w:val="clear" w:color="auto" w:fill="auto"/>
          </w:tcPr>
          <w:p w:rsidR="00900296" w:rsidRPr="00D25568" w:rsidRDefault="00900296" w:rsidP="00291E69">
            <w:pPr>
              <w:pStyle w:val="aa"/>
              <w:snapToGrid w:val="0"/>
              <w:spacing w:before="60" w:after="60"/>
              <w:rPr>
                <w:rFonts w:ascii="Times New Roman" w:hAnsi="Times New Roman"/>
                <w:b/>
                <w:sz w:val="23"/>
                <w:szCs w:val="23"/>
              </w:rPr>
            </w:pPr>
            <w:r w:rsidRPr="00D25568">
              <w:rPr>
                <w:rFonts w:ascii="Times New Roman" w:hAnsi="Times New Roman"/>
                <w:b/>
                <w:sz w:val="23"/>
                <w:szCs w:val="23"/>
              </w:rPr>
              <w:t>Согласованно:</w:t>
            </w:r>
          </w:p>
        </w:tc>
        <w:tc>
          <w:tcPr>
            <w:tcW w:w="2268" w:type="dxa"/>
            <w:shd w:val="clear" w:color="auto" w:fill="auto"/>
          </w:tcPr>
          <w:p w:rsidR="00900296" w:rsidRDefault="00900296" w:rsidP="00291E69">
            <w:pPr>
              <w:widowControl w:val="0"/>
              <w:autoSpaceDE w:val="0"/>
              <w:snapToGrid w:val="0"/>
              <w:spacing w:before="60" w:after="60" w:line="240" w:lineRule="auto"/>
              <w:rPr>
                <w:rFonts w:ascii="Times New Roman" w:hAnsi="Times New Roman"/>
                <w:color w:val="000000"/>
                <w:sz w:val="28"/>
                <w:szCs w:val="28"/>
              </w:rPr>
            </w:pPr>
          </w:p>
          <w:p w:rsidR="00900296" w:rsidRDefault="00900296" w:rsidP="00291E69">
            <w:pPr>
              <w:widowControl w:val="0"/>
              <w:autoSpaceDE w:val="0"/>
              <w:snapToGrid w:val="0"/>
              <w:spacing w:before="60" w:after="60" w:line="240" w:lineRule="auto"/>
              <w:rPr>
                <w:rFonts w:ascii="Times New Roman" w:hAnsi="Times New Roman"/>
                <w:color w:val="000000"/>
                <w:sz w:val="28"/>
                <w:szCs w:val="28"/>
              </w:rPr>
            </w:pPr>
            <w:r>
              <w:rPr>
                <w:rFonts w:ascii="Times New Roman" w:hAnsi="Times New Roman"/>
                <w:color w:val="000000"/>
                <w:sz w:val="28"/>
                <w:szCs w:val="28"/>
              </w:rPr>
              <w:t>______________</w:t>
            </w:r>
          </w:p>
        </w:tc>
        <w:tc>
          <w:tcPr>
            <w:tcW w:w="5670" w:type="dxa"/>
            <w:shd w:val="clear" w:color="auto" w:fill="auto"/>
          </w:tcPr>
          <w:p w:rsidR="00900296" w:rsidRPr="00D25568" w:rsidRDefault="00900296" w:rsidP="00291E69">
            <w:pPr>
              <w:pStyle w:val="aa"/>
              <w:pBdr>
                <w:bottom w:val="single" w:sz="12" w:space="1" w:color="auto"/>
              </w:pBdr>
              <w:snapToGrid w:val="0"/>
              <w:jc w:val="both"/>
              <w:rPr>
                <w:rFonts w:ascii="Times New Roman" w:hAnsi="Times New Roman"/>
                <w:b/>
                <w:sz w:val="24"/>
                <w:szCs w:val="24"/>
              </w:rPr>
            </w:pPr>
            <w:r w:rsidRPr="00D25568">
              <w:rPr>
                <w:rFonts w:ascii="Times New Roman" w:hAnsi="Times New Roman"/>
                <w:b/>
                <w:sz w:val="24"/>
                <w:szCs w:val="24"/>
              </w:rPr>
              <w:t>Представитель отдела контроля МКУ «КР МКД»</w:t>
            </w:r>
          </w:p>
          <w:p w:rsidR="00900296" w:rsidRPr="00D25568" w:rsidRDefault="00900296" w:rsidP="00291E69">
            <w:pPr>
              <w:pStyle w:val="aa"/>
              <w:pBdr>
                <w:bottom w:val="single" w:sz="12" w:space="1" w:color="auto"/>
              </w:pBdr>
              <w:snapToGrid w:val="0"/>
              <w:rPr>
                <w:rFonts w:ascii="Times New Roman" w:hAnsi="Times New Roman"/>
                <w:sz w:val="32"/>
                <w:szCs w:val="24"/>
              </w:rPr>
            </w:pPr>
          </w:p>
          <w:p w:rsidR="00900296" w:rsidRPr="00C64AC9" w:rsidRDefault="00900296" w:rsidP="00291E69">
            <w:pPr>
              <w:pStyle w:val="aa"/>
              <w:snapToGrid w:val="0"/>
              <w:jc w:val="center"/>
              <w:rPr>
                <w:rFonts w:ascii="Times New Roman" w:hAnsi="Times New Roman"/>
                <w:sz w:val="24"/>
                <w:szCs w:val="24"/>
              </w:rPr>
            </w:pPr>
            <w:r w:rsidRPr="00D25568">
              <w:rPr>
                <w:rFonts w:ascii="Times New Roman" w:hAnsi="Times New Roman"/>
                <w:szCs w:val="24"/>
              </w:rPr>
              <w:t>ФИО</w:t>
            </w:r>
          </w:p>
        </w:tc>
      </w:tr>
    </w:tbl>
    <w:p w:rsidR="00F2253A" w:rsidRDefault="00F2253A"/>
    <w:sectPr w:rsidR="00F2253A" w:rsidSect="009F6A10">
      <w:footerReference w:type="default" r:id="rId15"/>
      <w:pgSz w:w="11906" w:h="16838"/>
      <w:pgMar w:top="567" w:right="567" w:bottom="851" w:left="1134"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81E" w:rsidRDefault="00CD281E">
      <w:pPr>
        <w:spacing w:after="0" w:line="240" w:lineRule="auto"/>
      </w:pPr>
      <w:r>
        <w:separator/>
      </w:r>
    </w:p>
  </w:endnote>
  <w:endnote w:type="continuationSeparator" w:id="0">
    <w:p w:rsidR="00CD281E" w:rsidRDefault="00CD2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53A" w:rsidRDefault="00001801">
    <w:pPr>
      <w:pStyle w:val="ad"/>
      <w:jc w:val="right"/>
    </w:pPr>
    <w:r>
      <w:fldChar w:fldCharType="begin"/>
    </w:r>
    <w:r>
      <w:instrText xml:space="preserve"> PAGE </w:instrText>
    </w:r>
    <w:r>
      <w:fldChar w:fldCharType="separate"/>
    </w:r>
    <w:r w:rsidR="00A259FC">
      <w:rPr>
        <w:noProof/>
      </w:rPr>
      <w:t>2</w:t>
    </w:r>
    <w:r>
      <w:rPr>
        <w:noProof/>
      </w:rPr>
      <w:fldChar w:fldCharType="end"/>
    </w:r>
  </w:p>
  <w:p w:rsidR="00F2253A" w:rsidRDefault="00F2253A">
    <w:pPr>
      <w:pStyle w:val="ad"/>
    </w:pPr>
  </w:p>
  <w:p w:rsidR="00F2253A" w:rsidRDefault="00F2253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81E" w:rsidRDefault="00CD281E">
      <w:pPr>
        <w:spacing w:after="0" w:line="240" w:lineRule="auto"/>
      </w:pPr>
      <w:r>
        <w:separator/>
      </w:r>
    </w:p>
  </w:footnote>
  <w:footnote w:type="continuationSeparator" w:id="0">
    <w:p w:rsidR="00CD281E" w:rsidRDefault="00CD28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AF24960E"/>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2CEA504B"/>
    <w:multiLevelType w:val="hybridMultilevel"/>
    <w:tmpl w:val="3516F12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6BC7449"/>
    <w:multiLevelType w:val="hybridMultilevel"/>
    <w:tmpl w:val="0B90EB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642571"/>
    <w:rsid w:val="00001801"/>
    <w:rsid w:val="00087AD2"/>
    <w:rsid w:val="00094EC2"/>
    <w:rsid w:val="000C3029"/>
    <w:rsid w:val="00147323"/>
    <w:rsid w:val="002D0E1A"/>
    <w:rsid w:val="00457B56"/>
    <w:rsid w:val="0054352B"/>
    <w:rsid w:val="00561D65"/>
    <w:rsid w:val="00642571"/>
    <w:rsid w:val="006708C6"/>
    <w:rsid w:val="006B4D96"/>
    <w:rsid w:val="00732B7B"/>
    <w:rsid w:val="0088494A"/>
    <w:rsid w:val="008C6F49"/>
    <w:rsid w:val="00900296"/>
    <w:rsid w:val="009F6A10"/>
    <w:rsid w:val="00A04130"/>
    <w:rsid w:val="00A259FC"/>
    <w:rsid w:val="00AA0C24"/>
    <w:rsid w:val="00B71CCD"/>
    <w:rsid w:val="00B75ACF"/>
    <w:rsid w:val="00C301FE"/>
    <w:rsid w:val="00C3267F"/>
    <w:rsid w:val="00CB02D9"/>
    <w:rsid w:val="00CC083E"/>
    <w:rsid w:val="00CD281E"/>
    <w:rsid w:val="00CE4F91"/>
    <w:rsid w:val="00E65DE0"/>
    <w:rsid w:val="00F2062A"/>
    <w:rsid w:val="00F2253A"/>
    <w:rsid w:val="00F541F7"/>
    <w:rsid w:val="00FA3783"/>
    <w:rsid w:val="00FD3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62A"/>
    <w:pPr>
      <w:suppressAutoHyphens/>
      <w:spacing w:after="200" w:line="276" w:lineRule="auto"/>
    </w:pPr>
    <w:rPr>
      <w:rFonts w:ascii="Calibri" w:eastAsia="Calibri" w:hAnsi="Calibri"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F2062A"/>
  </w:style>
  <w:style w:type="character" w:customStyle="1" w:styleId="WW-Absatz-Standardschriftart">
    <w:name w:val="WW-Absatz-Standardschriftart"/>
    <w:rsid w:val="00F2062A"/>
  </w:style>
  <w:style w:type="character" w:customStyle="1" w:styleId="WW-Absatz-Standardschriftart1">
    <w:name w:val="WW-Absatz-Standardschriftart1"/>
    <w:rsid w:val="00F2062A"/>
  </w:style>
  <w:style w:type="character" w:customStyle="1" w:styleId="WW-Absatz-Standardschriftart11">
    <w:name w:val="WW-Absatz-Standardschriftart11"/>
    <w:rsid w:val="00F2062A"/>
  </w:style>
  <w:style w:type="character" w:customStyle="1" w:styleId="WW-Absatz-Standardschriftart111">
    <w:name w:val="WW-Absatz-Standardschriftart111"/>
    <w:rsid w:val="00F2062A"/>
  </w:style>
  <w:style w:type="character" w:customStyle="1" w:styleId="WW-Absatz-Standardschriftart1111">
    <w:name w:val="WW-Absatz-Standardschriftart1111"/>
    <w:rsid w:val="00F2062A"/>
  </w:style>
  <w:style w:type="character" w:customStyle="1" w:styleId="WW-Absatz-Standardschriftart11111">
    <w:name w:val="WW-Absatz-Standardschriftart11111"/>
    <w:rsid w:val="00F2062A"/>
  </w:style>
  <w:style w:type="character" w:customStyle="1" w:styleId="WW-Absatz-Standardschriftart111111">
    <w:name w:val="WW-Absatz-Standardschriftart111111"/>
    <w:rsid w:val="00F2062A"/>
  </w:style>
  <w:style w:type="character" w:customStyle="1" w:styleId="WW-Absatz-Standardschriftart1111111">
    <w:name w:val="WW-Absatz-Standardschriftart1111111"/>
    <w:rsid w:val="00F2062A"/>
  </w:style>
  <w:style w:type="character" w:customStyle="1" w:styleId="WW-Absatz-Standardschriftart11111111">
    <w:name w:val="WW-Absatz-Standardschriftart11111111"/>
    <w:rsid w:val="00F2062A"/>
  </w:style>
  <w:style w:type="character" w:customStyle="1" w:styleId="WW-Absatz-Standardschriftart111111111">
    <w:name w:val="WW-Absatz-Standardschriftart111111111"/>
    <w:rsid w:val="00F2062A"/>
  </w:style>
  <w:style w:type="character" w:customStyle="1" w:styleId="WW-Absatz-Standardschriftart1111111111">
    <w:name w:val="WW-Absatz-Standardschriftart1111111111"/>
    <w:rsid w:val="00F2062A"/>
  </w:style>
  <w:style w:type="character" w:customStyle="1" w:styleId="WW-Absatz-Standardschriftart11111111111">
    <w:name w:val="WW-Absatz-Standardschriftart11111111111"/>
    <w:rsid w:val="00F2062A"/>
  </w:style>
  <w:style w:type="character" w:customStyle="1" w:styleId="WW-Absatz-Standardschriftart111111111111">
    <w:name w:val="WW-Absatz-Standardschriftart111111111111"/>
    <w:rsid w:val="00F2062A"/>
  </w:style>
  <w:style w:type="character" w:customStyle="1" w:styleId="WW-Absatz-Standardschriftart1111111111111">
    <w:name w:val="WW-Absatz-Standardschriftart1111111111111"/>
    <w:rsid w:val="00F2062A"/>
  </w:style>
  <w:style w:type="character" w:customStyle="1" w:styleId="WW-Absatz-Standardschriftart11111111111111">
    <w:name w:val="WW-Absatz-Standardschriftart11111111111111"/>
    <w:rsid w:val="00F2062A"/>
  </w:style>
  <w:style w:type="character" w:customStyle="1" w:styleId="WW-Absatz-Standardschriftart111111111111111">
    <w:name w:val="WW-Absatz-Standardschriftart111111111111111"/>
    <w:rsid w:val="00F2062A"/>
  </w:style>
  <w:style w:type="character" w:customStyle="1" w:styleId="WW-Absatz-Standardschriftart1111111111111111">
    <w:name w:val="WW-Absatz-Standardschriftart1111111111111111"/>
    <w:rsid w:val="00F2062A"/>
  </w:style>
  <w:style w:type="character" w:customStyle="1" w:styleId="WW-Absatz-Standardschriftart11111111111111111">
    <w:name w:val="WW-Absatz-Standardschriftart11111111111111111"/>
    <w:rsid w:val="00F2062A"/>
  </w:style>
  <w:style w:type="character" w:customStyle="1" w:styleId="WW-Absatz-Standardschriftart111111111111111111">
    <w:name w:val="WW-Absatz-Standardschriftart111111111111111111"/>
    <w:rsid w:val="00F2062A"/>
  </w:style>
  <w:style w:type="character" w:customStyle="1" w:styleId="WW-Absatz-Standardschriftart1111111111111111111">
    <w:name w:val="WW-Absatz-Standardschriftart1111111111111111111"/>
    <w:rsid w:val="00F2062A"/>
  </w:style>
  <w:style w:type="character" w:customStyle="1" w:styleId="1">
    <w:name w:val="Основной шрифт абзаца1"/>
    <w:rsid w:val="00F2062A"/>
  </w:style>
  <w:style w:type="character" w:customStyle="1" w:styleId="a3">
    <w:name w:val="Текст выноски Знак"/>
    <w:basedOn w:val="1"/>
    <w:rsid w:val="00F2062A"/>
    <w:rPr>
      <w:rFonts w:ascii="Tahoma" w:hAnsi="Tahoma" w:cs="Tahoma"/>
      <w:sz w:val="16"/>
      <w:szCs w:val="16"/>
    </w:rPr>
  </w:style>
  <w:style w:type="character" w:customStyle="1" w:styleId="a4">
    <w:name w:val="Верхний колонтитул Знак"/>
    <w:basedOn w:val="1"/>
    <w:rsid w:val="00F2062A"/>
  </w:style>
  <w:style w:type="character" w:customStyle="1" w:styleId="a5">
    <w:name w:val="Нижний колонтитул Знак"/>
    <w:basedOn w:val="1"/>
    <w:rsid w:val="00F2062A"/>
  </w:style>
  <w:style w:type="character" w:customStyle="1" w:styleId="a6">
    <w:name w:val="Символ нумерации"/>
    <w:rsid w:val="00F2062A"/>
  </w:style>
  <w:style w:type="paragraph" w:customStyle="1" w:styleId="a7">
    <w:name w:val="Заголовок"/>
    <w:basedOn w:val="a"/>
    <w:next w:val="a8"/>
    <w:rsid w:val="00F2062A"/>
    <w:pPr>
      <w:keepNext/>
      <w:spacing w:before="240" w:after="120"/>
    </w:pPr>
    <w:rPr>
      <w:rFonts w:ascii="Arial" w:eastAsia="Lucida Sans Unicode" w:hAnsi="Arial" w:cs="Mangal"/>
      <w:sz w:val="28"/>
      <w:szCs w:val="28"/>
    </w:rPr>
  </w:style>
  <w:style w:type="paragraph" w:styleId="a8">
    <w:name w:val="Body Text"/>
    <w:basedOn w:val="a"/>
    <w:rsid w:val="00F2062A"/>
    <w:pPr>
      <w:spacing w:after="120"/>
    </w:pPr>
  </w:style>
  <w:style w:type="paragraph" w:styleId="a9">
    <w:name w:val="List"/>
    <w:basedOn w:val="a8"/>
    <w:rsid w:val="00F2062A"/>
    <w:rPr>
      <w:rFonts w:ascii="Arial" w:hAnsi="Arial" w:cs="Mangal"/>
    </w:rPr>
  </w:style>
  <w:style w:type="paragraph" w:customStyle="1" w:styleId="10">
    <w:name w:val="Название1"/>
    <w:basedOn w:val="a"/>
    <w:rsid w:val="00F2062A"/>
    <w:pPr>
      <w:suppressLineNumbers/>
      <w:spacing w:before="120" w:after="120"/>
    </w:pPr>
    <w:rPr>
      <w:rFonts w:ascii="Arial" w:hAnsi="Arial" w:cs="Mangal"/>
      <w:i/>
      <w:iCs/>
      <w:sz w:val="20"/>
      <w:szCs w:val="24"/>
    </w:rPr>
  </w:style>
  <w:style w:type="paragraph" w:customStyle="1" w:styleId="11">
    <w:name w:val="Указатель1"/>
    <w:basedOn w:val="a"/>
    <w:rsid w:val="00F2062A"/>
    <w:pPr>
      <w:suppressLineNumbers/>
    </w:pPr>
    <w:rPr>
      <w:rFonts w:ascii="Arial" w:hAnsi="Arial" w:cs="Mangal"/>
    </w:rPr>
  </w:style>
  <w:style w:type="paragraph" w:styleId="aa">
    <w:name w:val="No Spacing"/>
    <w:qFormat/>
    <w:rsid w:val="00F2062A"/>
    <w:pPr>
      <w:suppressAutoHyphens/>
    </w:pPr>
    <w:rPr>
      <w:rFonts w:ascii="Calibri" w:eastAsia="Calibri" w:hAnsi="Calibri" w:cs="Calibri"/>
      <w:sz w:val="22"/>
      <w:szCs w:val="22"/>
      <w:lang w:eastAsia="ar-SA"/>
    </w:rPr>
  </w:style>
  <w:style w:type="paragraph" w:styleId="ab">
    <w:name w:val="Balloon Text"/>
    <w:basedOn w:val="a"/>
    <w:rsid w:val="00F2062A"/>
    <w:pPr>
      <w:spacing w:after="0" w:line="240" w:lineRule="auto"/>
    </w:pPr>
    <w:rPr>
      <w:rFonts w:ascii="Tahoma" w:hAnsi="Tahoma" w:cs="Tahoma"/>
      <w:sz w:val="16"/>
      <w:szCs w:val="16"/>
    </w:rPr>
  </w:style>
  <w:style w:type="paragraph" w:styleId="ac">
    <w:name w:val="header"/>
    <w:basedOn w:val="a"/>
    <w:rsid w:val="00F2062A"/>
    <w:pPr>
      <w:tabs>
        <w:tab w:val="center" w:pos="4677"/>
        <w:tab w:val="right" w:pos="9355"/>
      </w:tabs>
      <w:spacing w:after="0" w:line="240" w:lineRule="auto"/>
    </w:pPr>
  </w:style>
  <w:style w:type="paragraph" w:styleId="ad">
    <w:name w:val="footer"/>
    <w:basedOn w:val="a"/>
    <w:rsid w:val="00F2062A"/>
    <w:pPr>
      <w:tabs>
        <w:tab w:val="center" w:pos="4677"/>
        <w:tab w:val="right" w:pos="9355"/>
      </w:tabs>
      <w:spacing w:after="0" w:line="240" w:lineRule="auto"/>
    </w:pPr>
  </w:style>
  <w:style w:type="paragraph" w:customStyle="1" w:styleId="ae">
    <w:name w:val="Содержимое таблицы"/>
    <w:basedOn w:val="a"/>
    <w:rsid w:val="00F2062A"/>
    <w:pPr>
      <w:suppressLineNumbers/>
    </w:pPr>
  </w:style>
  <w:style w:type="paragraph" w:customStyle="1" w:styleId="af">
    <w:name w:val="Заголовок таблицы"/>
    <w:basedOn w:val="ae"/>
    <w:rsid w:val="00F2062A"/>
    <w:pPr>
      <w:jc w:val="center"/>
    </w:pPr>
    <w:rPr>
      <w:b/>
      <w:bCs/>
    </w:rPr>
  </w:style>
  <w:style w:type="table" w:styleId="af0">
    <w:name w:val="Table Grid"/>
    <w:basedOn w:val="a1"/>
    <w:uiPriority w:val="59"/>
    <w:rsid w:val="00732B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9F6A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1525</Words>
  <Characters>8695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redkest</dc:creator>
  <cp:lastModifiedBy>1</cp:lastModifiedBy>
  <cp:revision>4</cp:revision>
  <cp:lastPrinted>2013-08-09T03:05:00Z</cp:lastPrinted>
  <dcterms:created xsi:type="dcterms:W3CDTF">2013-08-09T03:32:00Z</dcterms:created>
  <dcterms:modified xsi:type="dcterms:W3CDTF">2013-10-01T14:38:00Z</dcterms:modified>
</cp:coreProperties>
</file>