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CA" w:rsidRPr="00715ECA" w:rsidRDefault="00DD3022" w:rsidP="00715ECA">
      <w:pPr>
        <w:rPr>
          <w:sz w:val="22"/>
          <w:szCs w:val="22"/>
        </w:rPr>
      </w:pPr>
      <w:r>
        <w:rPr>
          <w:sz w:val="24"/>
          <w:szCs w:val="24"/>
        </w:rPr>
        <w:t xml:space="preserve">   </w:t>
      </w:r>
      <w:r w:rsidR="00715ECA">
        <w:rPr>
          <w:sz w:val="24"/>
          <w:szCs w:val="24"/>
        </w:rPr>
        <w:t xml:space="preserve">                                                                                                                      </w:t>
      </w:r>
      <w:r w:rsidR="00715ECA" w:rsidRPr="00715ECA">
        <w:rPr>
          <w:sz w:val="22"/>
          <w:szCs w:val="22"/>
        </w:rPr>
        <w:t>УТВЕРЖДАЮ:</w:t>
      </w:r>
    </w:p>
    <w:p w:rsidR="00715ECA" w:rsidRPr="00715ECA" w:rsidRDefault="00715ECA" w:rsidP="00715ECA">
      <w:pPr>
        <w:rPr>
          <w:sz w:val="22"/>
          <w:szCs w:val="22"/>
        </w:rPr>
      </w:pP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t xml:space="preserve">    </w:t>
      </w:r>
      <w:r>
        <w:rPr>
          <w:sz w:val="22"/>
          <w:szCs w:val="22"/>
        </w:rPr>
        <w:t xml:space="preserve">                </w:t>
      </w:r>
      <w:r w:rsidRPr="00715ECA">
        <w:rPr>
          <w:sz w:val="22"/>
          <w:szCs w:val="22"/>
        </w:rPr>
        <w:t>Директор ООО «ЖЭУ-23»</w:t>
      </w:r>
    </w:p>
    <w:p w:rsidR="000A2CEA" w:rsidRDefault="00715ECA" w:rsidP="00715ECA">
      <w:pPr>
        <w:rPr>
          <w:sz w:val="28"/>
          <w:szCs w:val="28"/>
        </w:rPr>
      </w:pP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sidRPr="00715ECA">
        <w:rPr>
          <w:sz w:val="22"/>
          <w:szCs w:val="22"/>
        </w:rPr>
        <w:tab/>
      </w:r>
      <w:r>
        <w:rPr>
          <w:sz w:val="28"/>
          <w:szCs w:val="28"/>
        </w:rPr>
        <w:t xml:space="preserve">            </w:t>
      </w:r>
      <w:r w:rsidR="0000710C">
        <w:rPr>
          <w:sz w:val="28"/>
          <w:szCs w:val="28"/>
        </w:rPr>
        <w:t xml:space="preserve">    </w:t>
      </w:r>
      <w:r>
        <w:rPr>
          <w:sz w:val="28"/>
          <w:szCs w:val="28"/>
        </w:rPr>
        <w:t xml:space="preserve">И.Г. </w:t>
      </w:r>
      <w:proofErr w:type="spellStart"/>
      <w:r>
        <w:rPr>
          <w:sz w:val="28"/>
          <w:szCs w:val="28"/>
        </w:rPr>
        <w:t>Ярмошик</w:t>
      </w:r>
      <w:proofErr w:type="spellEnd"/>
    </w:p>
    <w:p w:rsidR="00715ECA" w:rsidRPr="000A2CEA" w:rsidRDefault="000A2CEA" w:rsidP="00715ECA">
      <w:pPr>
        <w:rPr>
          <w:sz w:val="28"/>
          <w:szCs w:val="28"/>
        </w:rPr>
      </w:pPr>
      <w:r>
        <w:rPr>
          <w:sz w:val="28"/>
          <w:szCs w:val="28"/>
        </w:rPr>
        <w:t xml:space="preserve">                                               </w:t>
      </w:r>
      <w:r w:rsidR="00715ECA">
        <w:rPr>
          <w:b/>
          <w:sz w:val="28"/>
          <w:szCs w:val="28"/>
        </w:rPr>
        <w:t>ИЗМЕНЕНИЕ</w:t>
      </w:r>
    </w:p>
    <w:p w:rsidR="00715ECA" w:rsidRDefault="00715ECA" w:rsidP="00715ECA">
      <w:pPr>
        <w:overflowPunct/>
        <w:ind w:left="2832"/>
        <w:rPr>
          <w:rFonts w:eastAsia="Calibri"/>
          <w:sz w:val="24"/>
          <w:szCs w:val="24"/>
          <w:lang w:eastAsia="en-US"/>
        </w:rPr>
      </w:pPr>
      <w:r>
        <w:rPr>
          <w:rFonts w:eastAsia="Calibri"/>
          <w:sz w:val="24"/>
          <w:szCs w:val="24"/>
          <w:lang w:eastAsia="en-US"/>
        </w:rPr>
        <w:t xml:space="preserve">      </w:t>
      </w:r>
    </w:p>
    <w:p w:rsidR="00715ECA" w:rsidRDefault="00715ECA" w:rsidP="00715ECA">
      <w:pPr>
        <w:overflowPunct/>
        <w:ind w:left="2832"/>
        <w:rPr>
          <w:rFonts w:eastAsia="Calibri"/>
          <w:sz w:val="24"/>
          <w:szCs w:val="24"/>
          <w:lang w:eastAsia="en-US"/>
        </w:rPr>
      </w:pPr>
      <w:r>
        <w:rPr>
          <w:rFonts w:eastAsia="Calibri"/>
          <w:sz w:val="24"/>
          <w:szCs w:val="24"/>
          <w:lang w:eastAsia="en-US"/>
        </w:rPr>
        <w:t>Конкурсная документация</w:t>
      </w:r>
    </w:p>
    <w:p w:rsidR="00715ECA" w:rsidRDefault="00715ECA" w:rsidP="00715ECA">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715ECA" w:rsidRDefault="00715ECA" w:rsidP="00715ECA">
      <w:pPr>
        <w:overflowPunct/>
        <w:jc w:val="center"/>
        <w:rPr>
          <w:rFonts w:eastAsia="Calibri"/>
          <w:sz w:val="24"/>
          <w:szCs w:val="24"/>
          <w:lang w:eastAsia="en-US"/>
        </w:rPr>
      </w:pPr>
      <w:r>
        <w:rPr>
          <w:rFonts w:eastAsia="Calibri"/>
          <w:sz w:val="24"/>
          <w:szCs w:val="24"/>
          <w:lang w:eastAsia="en-US"/>
        </w:rPr>
        <w:t>по благоустройству дворовых  территории  многоквартирных домов</w:t>
      </w:r>
    </w:p>
    <w:p w:rsidR="00715ECA" w:rsidRDefault="00715ECA" w:rsidP="00715ECA">
      <w:pPr>
        <w:overflowPunct/>
        <w:jc w:val="center"/>
        <w:rPr>
          <w:rFonts w:eastAsia="Calibri"/>
          <w:sz w:val="24"/>
          <w:szCs w:val="24"/>
          <w:lang w:eastAsia="en-US"/>
        </w:rPr>
      </w:pPr>
      <w:r>
        <w:rPr>
          <w:rFonts w:eastAsia="Calibri"/>
          <w:sz w:val="24"/>
          <w:szCs w:val="24"/>
          <w:lang w:eastAsia="en-US"/>
        </w:rPr>
        <w:t xml:space="preserve">(по ВЦП </w:t>
      </w:r>
      <w:r>
        <w:rPr>
          <w:sz w:val="24"/>
          <w:szCs w:val="24"/>
        </w:rPr>
        <w:t>«Формирование современной городской среды городского округа «Город Калининград</w:t>
      </w:r>
      <w:r>
        <w:rPr>
          <w:rFonts w:eastAsia="Calibri"/>
          <w:sz w:val="24"/>
          <w:szCs w:val="24"/>
          <w:lang w:eastAsia="en-US"/>
        </w:rPr>
        <w:t>»)</w:t>
      </w:r>
    </w:p>
    <w:p w:rsidR="00715ECA" w:rsidRDefault="00715ECA" w:rsidP="00715ECA">
      <w:pPr>
        <w:overflowPunct/>
        <w:jc w:val="both"/>
        <w:rPr>
          <w:rFonts w:eastAsia="Calibri"/>
          <w:sz w:val="24"/>
          <w:szCs w:val="24"/>
          <w:lang w:eastAsia="en-US"/>
        </w:rPr>
      </w:pPr>
      <w:bookmarkStart w:id="0" w:name="_GoBack"/>
      <w:bookmarkEnd w:id="0"/>
      <w:r>
        <w:rPr>
          <w:rFonts w:eastAsia="Calibri"/>
          <w:sz w:val="24"/>
          <w:szCs w:val="24"/>
          <w:lang w:eastAsia="en-US"/>
        </w:rPr>
        <w:t>1. Общие положения.</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благоустройству  дворовой  территории   многоквартирного   дома   №26   по   ул. Некрасова, г. Калининград  </w:t>
      </w:r>
    </w:p>
    <w:p w:rsidR="00715ECA" w:rsidRDefault="00715ECA" w:rsidP="00715ECA">
      <w:pPr>
        <w:jc w:val="both"/>
        <w:rPr>
          <w:sz w:val="24"/>
          <w:szCs w:val="24"/>
        </w:rPr>
      </w:pPr>
      <w:r>
        <w:rPr>
          <w:sz w:val="24"/>
          <w:szCs w:val="24"/>
        </w:rPr>
        <w:t>1.2. Заказчиком является: Общество с ограниченной ответственностью «ЖЭУ-23»</w:t>
      </w:r>
    </w:p>
    <w:p w:rsidR="00715ECA" w:rsidRDefault="00715ECA" w:rsidP="00715ECA">
      <w:pPr>
        <w:jc w:val="both"/>
        <w:rPr>
          <w:sz w:val="24"/>
          <w:szCs w:val="24"/>
        </w:rPr>
      </w:pPr>
      <w:proofErr w:type="gramStart"/>
      <w:r>
        <w:rPr>
          <w:sz w:val="24"/>
          <w:szCs w:val="24"/>
        </w:rPr>
        <w:t>Юридический адрес: 236029 г. Калининград, ул. Нарвская, д.53, кв.1а, (ИНН 3906250527/КПП 390601001.</w:t>
      </w:r>
      <w:proofErr w:type="gramEnd"/>
      <w:r>
        <w:rPr>
          <w:sz w:val="24"/>
          <w:szCs w:val="24"/>
        </w:rPr>
        <w:t xml:space="preserve"> Тел.605-423, 605-402.</w:t>
      </w:r>
    </w:p>
    <w:p w:rsidR="00715ECA" w:rsidRDefault="00715ECA" w:rsidP="00715ECA">
      <w:pPr>
        <w:jc w:val="both"/>
        <w:rPr>
          <w:sz w:val="24"/>
          <w:szCs w:val="24"/>
        </w:rPr>
      </w:pPr>
      <w:proofErr w:type="gramStart"/>
      <w:r>
        <w:rPr>
          <w:sz w:val="24"/>
          <w:szCs w:val="24"/>
        </w:rPr>
        <w:t>Фактический адрес: 236029 г. Калининград, ул. Нарвская, д.53, кв.1а,</w:t>
      </w:r>
      <w:proofErr w:type="gramEnd"/>
    </w:p>
    <w:p w:rsidR="00715ECA" w:rsidRDefault="00715ECA" w:rsidP="00715ECA">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proofErr w:type="spellStart"/>
        <w:r>
          <w:rPr>
            <w:rStyle w:val="a3"/>
            <w:sz w:val="24"/>
            <w:szCs w:val="24"/>
            <w:lang w:val="en-US"/>
          </w:rPr>
          <w:t>ru</w:t>
        </w:r>
        <w:proofErr w:type="spellEnd"/>
      </w:hyperlink>
      <w:r>
        <w:rPr>
          <w:sz w:val="24"/>
          <w:szCs w:val="24"/>
        </w:rPr>
        <w:t>, т. (4012) 92-35-90 по проведению конкурса, ф. 46-96-21.</w:t>
      </w:r>
      <w:proofErr w:type="gramEnd"/>
    </w:p>
    <w:p w:rsidR="00715ECA" w:rsidRDefault="00715ECA" w:rsidP="00715ECA">
      <w:pPr>
        <w:jc w:val="both"/>
        <w:rPr>
          <w:color w:val="000000"/>
          <w:sz w:val="24"/>
          <w:szCs w:val="24"/>
        </w:rPr>
      </w:pPr>
      <w:r>
        <w:rPr>
          <w:rFonts w:eastAsia="Calibri"/>
          <w:color w:val="000000"/>
          <w:sz w:val="24"/>
          <w:szCs w:val="24"/>
          <w:lang w:eastAsia="en-US"/>
        </w:rPr>
        <w:t xml:space="preserve">1.4. </w:t>
      </w:r>
      <w:r>
        <w:rPr>
          <w:color w:val="000000"/>
          <w:sz w:val="24"/>
          <w:szCs w:val="24"/>
        </w:rPr>
        <w:t>Начальная (максимальная) цена договора подряда:  1123873 (один миллион сто двадцать  три  тысячи восемьсот семьдесят три) рубля, в том числе НДС 18%: 171438  (сто семьдесят одна тысяча четыреста тридцать восемь) рублей 25 копеек.</w:t>
      </w:r>
    </w:p>
    <w:p w:rsidR="00715ECA" w:rsidRDefault="00715ECA" w:rsidP="00715ECA">
      <w:pPr>
        <w:overflowPunct/>
        <w:jc w:val="both"/>
        <w:rPr>
          <w:rFonts w:eastAsia="Calibri"/>
          <w:color w:val="000000"/>
          <w:sz w:val="24"/>
          <w:szCs w:val="24"/>
          <w:lang w:eastAsia="en-US"/>
        </w:rPr>
      </w:pPr>
      <w:r>
        <w:rPr>
          <w:rFonts w:eastAsia="Calibri"/>
          <w:color w:val="000000"/>
          <w:sz w:val="24"/>
          <w:szCs w:val="24"/>
          <w:lang w:eastAsia="en-US"/>
        </w:rPr>
        <w:t>Срок выполнения работ не более 30  дней.</w:t>
      </w:r>
    </w:p>
    <w:p w:rsidR="00715ECA" w:rsidRDefault="00715ECA" w:rsidP="00715EC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1.6. Вскрытие пакетов с конкурсными заявками будет произведено с 10 часов 00 минут </w:t>
      </w:r>
      <w:r>
        <w:rPr>
          <w:rFonts w:eastAsia="Calibri"/>
          <w:b/>
          <w:sz w:val="24"/>
          <w:szCs w:val="24"/>
          <w:lang w:eastAsia="en-US"/>
        </w:rPr>
        <w:t>«23» июня 2017 года</w:t>
      </w:r>
      <w:r>
        <w:rPr>
          <w:rFonts w:eastAsia="Calibri"/>
          <w:sz w:val="24"/>
          <w:szCs w:val="24"/>
          <w:lang w:eastAsia="en-US"/>
        </w:rPr>
        <w:t xml:space="preserve">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Pr>
          <w:sz w:val="24"/>
          <w:szCs w:val="24"/>
        </w:rPr>
        <w:t>33716  (тридцать три тысячи семьсот шестнадцать) рублей 19 копеек</w:t>
      </w:r>
      <w:r>
        <w:rPr>
          <w:rFonts w:eastAsia="Calibri"/>
          <w:sz w:val="24"/>
          <w:szCs w:val="24"/>
          <w:lang w:eastAsia="en-US"/>
        </w:rPr>
        <w:t xml:space="preserve"> (3% от начальной цены договора подряда), до даты вскрытия пакетов с заявками на следующий счет: </w:t>
      </w:r>
      <w:r>
        <w:rPr>
          <w:sz w:val="24"/>
          <w:szCs w:val="24"/>
        </w:rPr>
        <w:t>УФК по Калининградской обл.</w:t>
      </w:r>
      <w:r>
        <w:t xml:space="preserve"> (</w:t>
      </w:r>
      <w:r>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р/с 40302810127483000094, БИК 042748001  </w:t>
      </w:r>
      <w:r>
        <w:rPr>
          <w:b/>
          <w:sz w:val="24"/>
          <w:szCs w:val="24"/>
        </w:rPr>
        <w:t xml:space="preserve">Отделение Калининград г. Калининград. </w:t>
      </w:r>
      <w:r>
        <w:rPr>
          <w:sz w:val="24"/>
          <w:szCs w:val="24"/>
        </w:rPr>
        <w:t>ОКПО 22885619   ОКАТО 27401368000  ОГРН 1133926010833 ОКТМО 27701000 ОКОГУ 4210007 ОКОПФ 20904.</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715ECA" w:rsidRDefault="00715ECA" w:rsidP="00715ECA">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6A11DF" w:rsidRPr="00715ECA" w:rsidRDefault="00715ECA" w:rsidP="00F75CA6">
      <w:pPr>
        <w:jc w:val="both"/>
        <w:rPr>
          <w:sz w:val="24"/>
          <w:szCs w:val="24"/>
        </w:rPr>
      </w:pPr>
      <w:r>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w:t>
      </w:r>
      <w:r w:rsidR="00765D0E">
        <w:rPr>
          <w:rFonts w:eastAsia="Calibri"/>
          <w:sz w:val="24"/>
          <w:szCs w:val="24"/>
          <w:lang w:eastAsia="en-US"/>
        </w:rPr>
        <w:t xml:space="preserve">ля принятия банковских гарантий </w:t>
      </w:r>
      <w:r>
        <w:rPr>
          <w:rFonts w:eastAsia="Calibri"/>
          <w:sz w:val="24"/>
          <w:szCs w:val="24"/>
          <w:lang w:eastAsia="en-US"/>
        </w:rPr>
        <w:t xml:space="preserve">в целях налогообложения, </w:t>
      </w:r>
      <w:r w:rsidR="00DD3022">
        <w:rPr>
          <w:sz w:val="24"/>
          <w:szCs w:val="24"/>
        </w:rPr>
        <w:t xml:space="preserve">                                                                                         </w:t>
      </w:r>
      <w:r w:rsidR="008263EE">
        <w:rPr>
          <w:sz w:val="24"/>
          <w:szCs w:val="24"/>
        </w:rPr>
        <w:t xml:space="preserve">     </w:t>
      </w:r>
      <w:r>
        <w:rPr>
          <w:sz w:val="24"/>
          <w:szCs w:val="24"/>
        </w:rPr>
        <w:t xml:space="preserve">                                             </w:t>
      </w:r>
      <w:r w:rsidR="00DD3022">
        <w:rPr>
          <w:rFonts w:eastAsia="Calibri"/>
          <w:sz w:val="24"/>
          <w:szCs w:val="24"/>
          <w:lang w:eastAsia="en-US"/>
        </w:rPr>
        <w:lastRenderedPageBreak/>
        <w:t>соответствующих требованиям статьи 74.1 Налогового кодекса Российской Федерации или</w:t>
      </w:r>
      <w:r w:rsidR="00DD3022">
        <w:rPr>
          <w:sz w:val="28"/>
          <w:szCs w:val="28"/>
        </w:rPr>
        <w:t xml:space="preserve"> </w:t>
      </w:r>
      <w:r w:rsidR="006A11DF" w:rsidRPr="009E58FD">
        <w:rPr>
          <w:rFonts w:eastAsia="Calibri"/>
          <w:sz w:val="24"/>
          <w:szCs w:val="24"/>
          <w:lang w:eastAsia="en-US"/>
        </w:rPr>
        <w:t xml:space="preserve">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006A11DF" w:rsidRPr="003F5739">
        <w:rPr>
          <w:rFonts w:eastAsia="Calibri"/>
          <w:sz w:val="24"/>
          <w:szCs w:val="24"/>
          <w:lang w:eastAsia="en-US"/>
        </w:rPr>
        <w:t xml:space="preserve"> </w:t>
      </w:r>
    </w:p>
    <w:p w:rsidR="006A11DF" w:rsidRPr="003F5739" w:rsidRDefault="006A11DF" w:rsidP="00F75CA6">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lastRenderedPageBreak/>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w:t>
      </w:r>
      <w:r w:rsidR="00982B1D">
        <w:rPr>
          <w:rFonts w:eastAsia="Calibri"/>
          <w:sz w:val="24"/>
          <w:szCs w:val="24"/>
          <w:lang w:eastAsia="en-US"/>
        </w:rPr>
        <w:t>на балансе участника конкурса (</w:t>
      </w:r>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3F5739">
        <w:rPr>
          <w:rFonts w:eastAsia="Calibri"/>
          <w:sz w:val="24"/>
          <w:szCs w:val="24"/>
          <w:lang w:eastAsia="en-US"/>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w:t>
      </w:r>
      <w:r w:rsidRPr="003F5739">
        <w:rPr>
          <w:rFonts w:eastAsia="Calibri"/>
          <w:sz w:val="24"/>
          <w:szCs w:val="24"/>
          <w:lang w:eastAsia="en-US"/>
        </w:rPr>
        <w:lastRenderedPageBreak/>
        <w:t xml:space="preserve">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w:t>
            </w:r>
            <w:r w:rsidRPr="003F5739">
              <w:rPr>
                <w:rFonts w:eastAsia="Calibri"/>
                <w:sz w:val="24"/>
                <w:szCs w:val="24"/>
                <w:lang w:eastAsia="en-US"/>
              </w:rPr>
              <w:lastRenderedPageBreak/>
              <w:t>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2 и более с опытом работы более 10 лет и стажем работы </w:t>
            </w:r>
            <w:r w:rsidRPr="003F5739">
              <w:rPr>
                <w:rFonts w:eastAsia="Calibri"/>
                <w:sz w:val="24"/>
                <w:szCs w:val="24"/>
                <w:lang w:eastAsia="en-US"/>
              </w:rPr>
              <w:lastRenderedPageBreak/>
              <w:t>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lastRenderedPageBreak/>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lastRenderedPageBreak/>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lastRenderedPageBreak/>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8.4.3. Проверка наличия документов, удостоверяющих качество используемых Подрядчиком изделий и материалов (технических паспортов, сертификатов, и других </w:t>
      </w:r>
      <w:r w:rsidRPr="00F91FD4">
        <w:rPr>
          <w:rFonts w:eastAsia="Calibri"/>
          <w:sz w:val="24"/>
          <w:szCs w:val="24"/>
          <w:lang w:eastAsia="en-US"/>
        </w:rPr>
        <w:lastRenderedPageBreak/>
        <w:t>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w:t>
      </w:r>
      <w:r w:rsidRPr="00F91FD4">
        <w:rPr>
          <w:rFonts w:eastAsia="Calibri"/>
          <w:sz w:val="24"/>
          <w:szCs w:val="24"/>
          <w:lang w:eastAsia="en-US"/>
        </w:rPr>
        <w:lastRenderedPageBreak/>
        <w:t xml:space="preserve">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5C1775" w:rsidRDefault="00F91FD4" w:rsidP="005C1775">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5C1775" w:rsidP="005C1775">
      <w:pPr>
        <w:overflowPunct/>
        <w:jc w:val="center"/>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 xml:space="preserve">14.1. </w:t>
      </w:r>
      <w:r w:rsidR="00F91FD4" w:rsidRPr="00124329">
        <w:rPr>
          <w:rFonts w:eastAsia="Calibri"/>
          <w:sz w:val="24"/>
          <w:szCs w:val="24"/>
          <w:lang w:eastAsia="en-US"/>
        </w:rPr>
        <w:t xml:space="preserve">Заказчик вправе </w:t>
      </w:r>
      <w:r w:rsidR="00F91FD4"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5C1775" w:rsidP="005C17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982B1D">
        <w:rPr>
          <w:rFonts w:eastAsia="Calibri"/>
          <w:sz w:val="24"/>
          <w:szCs w:val="24"/>
          <w:lang w:eastAsia="en-US"/>
        </w:rPr>
        <w:t>3</w:t>
      </w:r>
      <w:r w:rsidRPr="00F91FD4">
        <w:rPr>
          <w:rFonts w:eastAsia="Calibri"/>
          <w:sz w:val="24"/>
          <w:szCs w:val="24"/>
          <w:lang w:eastAsia="en-US"/>
        </w:rPr>
        <w:t>.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sectPr w:rsidR="00434356" w:rsidSect="000A2CEA">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0710C"/>
    <w:rsid w:val="000A2CEA"/>
    <w:rsid w:val="000B1892"/>
    <w:rsid w:val="000F18EA"/>
    <w:rsid w:val="000F73CE"/>
    <w:rsid w:val="00124329"/>
    <w:rsid w:val="001304DE"/>
    <w:rsid w:val="00155A78"/>
    <w:rsid w:val="00187186"/>
    <w:rsid w:val="001A1322"/>
    <w:rsid w:val="0025603C"/>
    <w:rsid w:val="00434356"/>
    <w:rsid w:val="00492DFC"/>
    <w:rsid w:val="004C6D5D"/>
    <w:rsid w:val="004D7270"/>
    <w:rsid w:val="0051441C"/>
    <w:rsid w:val="005221ED"/>
    <w:rsid w:val="00593C16"/>
    <w:rsid w:val="005A6464"/>
    <w:rsid w:val="005C1775"/>
    <w:rsid w:val="0064733E"/>
    <w:rsid w:val="006659B8"/>
    <w:rsid w:val="006A11DF"/>
    <w:rsid w:val="00715ECA"/>
    <w:rsid w:val="00765D0E"/>
    <w:rsid w:val="007C56D3"/>
    <w:rsid w:val="007F3667"/>
    <w:rsid w:val="00806718"/>
    <w:rsid w:val="008263EE"/>
    <w:rsid w:val="00982B1D"/>
    <w:rsid w:val="00991574"/>
    <w:rsid w:val="00A27542"/>
    <w:rsid w:val="00A45466"/>
    <w:rsid w:val="00A96EC5"/>
    <w:rsid w:val="00B332AB"/>
    <w:rsid w:val="00B42BB2"/>
    <w:rsid w:val="00BC4A62"/>
    <w:rsid w:val="00CC2324"/>
    <w:rsid w:val="00CF2B5B"/>
    <w:rsid w:val="00D0630B"/>
    <w:rsid w:val="00DD3022"/>
    <w:rsid w:val="00E57634"/>
    <w:rsid w:val="00EC5EB6"/>
    <w:rsid w:val="00F30D7F"/>
    <w:rsid w:val="00F75CA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DD30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uiPriority w:val="99"/>
    <w:semiHidden/>
    <w:unhideWhenUsed/>
    <w:rsid w:val="00DD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1166">
      <w:bodyDiv w:val="1"/>
      <w:marLeft w:val="0"/>
      <w:marRight w:val="0"/>
      <w:marTop w:val="0"/>
      <w:marBottom w:val="0"/>
      <w:divBdr>
        <w:top w:val="none" w:sz="0" w:space="0" w:color="auto"/>
        <w:left w:val="none" w:sz="0" w:space="0" w:color="auto"/>
        <w:bottom w:val="none" w:sz="0" w:space="0" w:color="auto"/>
        <w:right w:val="none" w:sz="0" w:space="0" w:color="auto"/>
      </w:divBdr>
    </w:div>
    <w:div w:id="2471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E66F0-B826-4E4F-83C0-0BDABB55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10687</Words>
  <Characters>60920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28</cp:revision>
  <dcterms:created xsi:type="dcterms:W3CDTF">2017-06-08T09:06:00Z</dcterms:created>
  <dcterms:modified xsi:type="dcterms:W3CDTF">2017-06-08T13:59:00Z</dcterms:modified>
</cp:coreProperties>
</file>