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Pr="00E6426B" w:rsidRDefault="00A17992" w:rsidP="00E6426B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E6426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A17992" w:rsidRPr="00E6426B" w:rsidRDefault="00A17992" w:rsidP="00E6426B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E6426B">
        <w:rPr>
          <w:sz w:val="28"/>
          <w:szCs w:val="28"/>
        </w:rPr>
        <w:t>к постановлению администрации</w:t>
      </w:r>
    </w:p>
    <w:p w:rsidR="00A17992" w:rsidRPr="00E6426B" w:rsidRDefault="00A17992" w:rsidP="00E6426B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E6426B">
        <w:rPr>
          <w:sz w:val="28"/>
          <w:szCs w:val="28"/>
        </w:rPr>
        <w:t>городского округа «Город Калининград»</w:t>
      </w:r>
    </w:p>
    <w:p w:rsidR="00A17992" w:rsidRPr="00E6426B" w:rsidRDefault="00A17992" w:rsidP="00E6426B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E6426B">
        <w:rPr>
          <w:sz w:val="28"/>
          <w:szCs w:val="28"/>
        </w:rPr>
        <w:t xml:space="preserve">от </w:t>
      </w:r>
      <w:r>
        <w:rPr>
          <w:sz w:val="28"/>
          <w:szCs w:val="28"/>
        </w:rPr>
        <w:t>04 декабря 2015 г. № 2034</w:t>
      </w:r>
    </w:p>
    <w:p w:rsidR="00A17992" w:rsidRPr="00E6426B" w:rsidRDefault="00A17992" w:rsidP="00E6426B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</w:p>
    <w:p w:rsidR="00A17992" w:rsidRPr="003D40AE" w:rsidRDefault="00A17992" w:rsidP="004E53D5">
      <w:pPr>
        <w:pStyle w:val="Heading1"/>
        <w:rPr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ПАСПОРТ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58"/>
        <w:gridCol w:w="6496"/>
      </w:tblGrid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B75B75" w:rsidRDefault="00A17992" w:rsidP="00351578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75B7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35157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 и жилых помещений, признанных непригодными для проживания, расположенных на территории городского округа «Город Калининград» (далее – Программа)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B75B75" w:rsidRDefault="00A17992" w:rsidP="00351578">
            <w:pPr>
              <w:pStyle w:val="Heading1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75B7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Заказчик Программы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35157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4E53D5" w:rsidRDefault="00A17992" w:rsidP="00351578">
            <w:pPr>
              <w:pStyle w:val="a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53D5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4E53D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4E53D5" w:rsidRDefault="00A17992" w:rsidP="00351578">
            <w:pPr>
              <w:pStyle w:val="a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53D5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35157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4E53D5" w:rsidRDefault="00A17992" w:rsidP="00351578">
            <w:pPr>
              <w:pStyle w:val="a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53D5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35157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КМИиЗР)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992" w:rsidRDefault="00A17992" w:rsidP="004E53D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комитет архитектуры и строительства администрации городского округа «Город Калининград»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КАиС);</w:t>
            </w:r>
          </w:p>
          <w:p w:rsidR="00A17992" w:rsidRPr="00CE3045" w:rsidRDefault="00A17992" w:rsidP="004E53D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>- муниципальное казенное учреждение «Управление капитального строительства»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«УКС»)</w:t>
            </w:r>
            <w:r w:rsidRPr="00CE3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4E53D5" w:rsidRDefault="00A17992" w:rsidP="00351578">
            <w:pPr>
              <w:pStyle w:val="a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sub_1072"/>
            <w:r w:rsidRPr="004E53D5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  <w:bookmarkEnd w:id="0"/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587923" w:rsidRDefault="00A17992" w:rsidP="00351578">
            <w:pPr>
              <w:jc w:val="both"/>
              <w:rPr>
                <w:sz w:val="28"/>
                <w:szCs w:val="28"/>
              </w:rPr>
            </w:pPr>
            <w:r w:rsidRPr="00587923">
              <w:rPr>
                <w:sz w:val="28"/>
                <w:szCs w:val="28"/>
              </w:rPr>
              <w:t>Общий объем финансирования Программы составляет </w:t>
            </w:r>
            <w:r w:rsidRPr="00417378">
              <w:rPr>
                <w:sz w:val="28"/>
                <w:szCs w:val="28"/>
              </w:rPr>
              <w:t>361 217,13</w:t>
            </w:r>
            <w:r w:rsidRPr="00BC1A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</w:t>
            </w:r>
            <w:r w:rsidRPr="00587923">
              <w:rPr>
                <w:sz w:val="28"/>
                <w:szCs w:val="28"/>
              </w:rPr>
              <w:t>ыс. руб</w:t>
            </w:r>
            <w:r>
              <w:rPr>
                <w:rStyle w:val="FootnoteReference"/>
                <w:sz w:val="28"/>
                <w:szCs w:val="28"/>
              </w:rPr>
              <w:footnoteReference w:id="1"/>
            </w:r>
            <w:r w:rsidRPr="00587923">
              <w:rPr>
                <w:sz w:val="28"/>
                <w:szCs w:val="28"/>
              </w:rPr>
              <w:t>., в том числе:</w:t>
            </w:r>
          </w:p>
          <w:p w:rsidR="00A17992" w:rsidRPr="00916664" w:rsidRDefault="00A17992" w:rsidP="00351578">
            <w:pPr>
              <w:ind w:firstLine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587923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100 012,13</w:t>
            </w:r>
            <w:r w:rsidRPr="00587923">
              <w:rPr>
                <w:sz w:val="28"/>
                <w:szCs w:val="28"/>
              </w:rPr>
              <w:t xml:space="preserve"> тыс. руб</w:t>
            </w:r>
            <w:r>
              <w:rPr>
                <w:rStyle w:val="FootnoteReference"/>
                <w:sz w:val="28"/>
                <w:szCs w:val="28"/>
              </w:rPr>
              <w:footnoteReference w:id="2"/>
            </w:r>
            <w:r w:rsidRPr="00587923">
              <w:rPr>
                <w:sz w:val="28"/>
                <w:szCs w:val="28"/>
              </w:rPr>
              <w:t>.</w:t>
            </w:r>
            <w:r w:rsidRPr="00916664">
              <w:rPr>
                <w:sz w:val="28"/>
                <w:szCs w:val="28"/>
              </w:rPr>
              <w:t>;</w:t>
            </w:r>
          </w:p>
          <w:p w:rsidR="00A17992" w:rsidRPr="00916664" w:rsidRDefault="00A17992" w:rsidP="00351578">
            <w:pPr>
              <w:ind w:firstLine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587923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 xml:space="preserve">61 205,00 </w:t>
            </w:r>
            <w:r w:rsidRPr="00587923">
              <w:rPr>
                <w:sz w:val="28"/>
                <w:szCs w:val="28"/>
              </w:rPr>
              <w:t>тыс. руб</w:t>
            </w:r>
            <w:r>
              <w:rPr>
                <w:rStyle w:val="FootnoteReference"/>
                <w:sz w:val="28"/>
                <w:szCs w:val="28"/>
              </w:rPr>
              <w:footnoteReference w:id="3"/>
            </w:r>
            <w:r w:rsidRPr="00587923">
              <w:rPr>
                <w:sz w:val="28"/>
                <w:szCs w:val="28"/>
              </w:rPr>
              <w:t>.</w:t>
            </w:r>
            <w:r w:rsidRPr="00916664">
              <w:rPr>
                <w:sz w:val="28"/>
                <w:szCs w:val="28"/>
              </w:rPr>
              <w:t>;</w:t>
            </w:r>
          </w:p>
          <w:p w:rsidR="00A17992" w:rsidRDefault="00A17992" w:rsidP="00351578">
            <w:pPr>
              <w:ind w:firstLine="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587923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 xml:space="preserve">200 000,00 </w:t>
            </w:r>
            <w:r w:rsidRPr="00587923">
              <w:rPr>
                <w:sz w:val="28"/>
                <w:szCs w:val="28"/>
              </w:rPr>
              <w:t>тыс. руб</w:t>
            </w:r>
            <w:r>
              <w:rPr>
                <w:rStyle w:val="FootnoteReference"/>
                <w:sz w:val="28"/>
                <w:szCs w:val="28"/>
              </w:rPr>
              <w:footnoteReference w:id="4"/>
            </w:r>
            <w:r w:rsidRPr="0058792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A17992" w:rsidRDefault="00A17992" w:rsidP="00351578">
            <w:pPr>
              <w:jc w:val="both"/>
              <w:rPr>
                <w:sz w:val="28"/>
                <w:szCs w:val="28"/>
              </w:rPr>
            </w:pPr>
            <w:r w:rsidRPr="00587923">
              <w:rPr>
                <w:sz w:val="28"/>
                <w:szCs w:val="28"/>
              </w:rPr>
              <w:t>Финансирование программы осуществляется за счет средств местного бюджета</w:t>
            </w:r>
            <w:r>
              <w:rPr>
                <w:sz w:val="28"/>
                <w:szCs w:val="28"/>
              </w:rPr>
              <w:t>.</w:t>
            </w:r>
            <w:r w:rsidRPr="00587923">
              <w:rPr>
                <w:sz w:val="28"/>
                <w:szCs w:val="28"/>
              </w:rPr>
              <w:t xml:space="preserve"> </w:t>
            </w:r>
          </w:p>
          <w:p w:rsidR="00A17992" w:rsidRPr="00CE3045" w:rsidRDefault="00A17992" w:rsidP="00351578">
            <w:pPr>
              <w:jc w:val="both"/>
              <w:rPr>
                <w:sz w:val="28"/>
                <w:szCs w:val="28"/>
              </w:rPr>
            </w:pPr>
            <w:r w:rsidRPr="00CE3045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 бюджета на соответствующий год.</w:t>
            </w:r>
          </w:p>
        </w:tc>
      </w:tr>
      <w:tr w:rsidR="00A17992" w:rsidRPr="00CE3045">
        <w:trPr>
          <w:jc w:val="center"/>
        </w:trPr>
        <w:tc>
          <w:tcPr>
            <w:tcW w:w="3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92" w:rsidRPr="004E53D5" w:rsidRDefault="00A17992" w:rsidP="00351578">
            <w:pPr>
              <w:pStyle w:val="a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53D5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992" w:rsidRPr="00CE3045" w:rsidRDefault="00A17992" w:rsidP="004E53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80AD6">
              <w:rPr>
                <w:sz w:val="28"/>
                <w:szCs w:val="28"/>
              </w:rPr>
              <w:t>ереселение 100</w:t>
            </w:r>
            <w:r>
              <w:rPr>
                <w:sz w:val="28"/>
                <w:szCs w:val="28"/>
              </w:rPr>
              <w:t> </w:t>
            </w:r>
            <w:r w:rsidRPr="00980AD6">
              <w:rPr>
                <w:sz w:val="28"/>
                <w:szCs w:val="28"/>
              </w:rPr>
              <w:t>% семей из аварийных домов, подлежащих расселению</w:t>
            </w:r>
            <w:r>
              <w:rPr>
                <w:sz w:val="28"/>
                <w:szCs w:val="28"/>
              </w:rPr>
              <w:t>,</w:t>
            </w:r>
            <w:r w:rsidRPr="00980AD6">
              <w:rPr>
                <w:sz w:val="28"/>
                <w:szCs w:val="28"/>
              </w:rPr>
              <w:t xml:space="preserve"> и муниципальных жилых помещений, признанных непригодными для проживания,  в период реали</w:t>
            </w:r>
            <w:r>
              <w:rPr>
                <w:sz w:val="28"/>
                <w:szCs w:val="28"/>
              </w:rPr>
              <w:t>зации программы</w:t>
            </w:r>
            <w:r w:rsidRPr="00980AD6">
              <w:rPr>
                <w:sz w:val="28"/>
                <w:szCs w:val="28"/>
              </w:rPr>
              <w:t xml:space="preserve"> в благоустроенные жи</w:t>
            </w:r>
            <w:r>
              <w:rPr>
                <w:sz w:val="28"/>
                <w:szCs w:val="28"/>
              </w:rPr>
              <w:t>лые помещения, а также снос 100% расселенных аварийных домов, подлежащих сносу в период реализации программы.</w:t>
            </w:r>
          </w:p>
        </w:tc>
      </w:tr>
    </w:tbl>
    <w:p w:rsidR="00A17992" w:rsidRDefault="00A17992" w:rsidP="004E53D5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  <w:sz w:val="16"/>
          <w:szCs w:val="16"/>
        </w:rPr>
      </w:pPr>
    </w:p>
    <w:p w:rsidR="00A17992" w:rsidRDefault="00A17992" w:rsidP="00892EEF">
      <w:pPr>
        <w:pStyle w:val="ConsNonformat"/>
        <w:widowControl/>
        <w:rPr>
          <w:rFonts w:ascii="Times New Roman" w:hAnsi="Times New Roman" w:cs="Times New Roman"/>
        </w:rPr>
      </w:pPr>
    </w:p>
    <w:p w:rsidR="00A17992" w:rsidRDefault="00A17992" w:rsidP="00BE5179">
      <w:pPr>
        <w:rPr>
          <w:sz w:val="28"/>
          <w:szCs w:val="28"/>
        </w:rPr>
      </w:pPr>
    </w:p>
    <w:p w:rsidR="00A17992" w:rsidRPr="002326D2" w:rsidRDefault="00A17992" w:rsidP="00BE5179">
      <w:pPr>
        <w:rPr>
          <w:sz w:val="28"/>
          <w:szCs w:val="28"/>
        </w:rPr>
      </w:pPr>
    </w:p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p w:rsidR="00A17992" w:rsidRDefault="00A17992" w:rsidP="00BE5179"/>
    <w:sectPr w:rsidR="00A17992" w:rsidSect="00A50E7C">
      <w:headerReference w:type="default" r:id="rId7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992" w:rsidRDefault="00A17992">
      <w:r>
        <w:separator/>
      </w:r>
    </w:p>
  </w:endnote>
  <w:endnote w:type="continuationSeparator" w:id="0">
    <w:p w:rsidR="00A17992" w:rsidRDefault="00A17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992" w:rsidRDefault="00A17992">
      <w:r>
        <w:separator/>
      </w:r>
    </w:p>
  </w:footnote>
  <w:footnote w:type="continuationSeparator" w:id="0">
    <w:p w:rsidR="00A17992" w:rsidRDefault="00A17992">
      <w:r>
        <w:continuationSeparator/>
      </w:r>
    </w:p>
  </w:footnote>
  <w:footnote w:id="1">
    <w:p w:rsidR="00A17992" w:rsidRDefault="00A17992" w:rsidP="004E53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Общая потребность в финансовых ресурсах на реализацию мероприятий Программы составляет  1 196 666,1  тыс. руб.  </w:t>
      </w:r>
    </w:p>
  </w:footnote>
  <w:footnote w:id="2">
    <w:p w:rsidR="00A17992" w:rsidRDefault="00A17992" w:rsidP="004E53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Потребность в финансовых ресурсах на реализацию мероприятий Программы в 2015 году составляет 100 012,1  тыс. руб. </w:t>
      </w:r>
    </w:p>
  </w:footnote>
  <w:footnote w:id="3">
    <w:p w:rsidR="00A17992" w:rsidRDefault="00A17992" w:rsidP="004E53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Потребность в финансовых ресурсах на реализацию мероприятий Программы в 2016 году составляет  380 025,00 тыс. руб.</w:t>
      </w:r>
    </w:p>
  </w:footnote>
  <w:footnote w:id="4">
    <w:p w:rsidR="00A17992" w:rsidRDefault="00A17992" w:rsidP="004E53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Потребность в финансовых ресурсах на реализацию мероприятий Программы в 2017 году составляет </w:t>
      </w:r>
      <w:bookmarkStart w:id="1" w:name="_GoBack"/>
      <w:bookmarkEnd w:id="1"/>
      <w:r>
        <w:rPr>
          <w:sz w:val="16"/>
          <w:szCs w:val="16"/>
        </w:rPr>
        <w:t xml:space="preserve"> 885 825,00 тыс. руб.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92" w:rsidRDefault="00A17992" w:rsidP="00CD28E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17992" w:rsidRDefault="00A179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908"/>
    <w:multiLevelType w:val="hybridMultilevel"/>
    <w:tmpl w:val="DD467128"/>
    <w:lvl w:ilvl="0" w:tplc="9C24B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D76"/>
    <w:rsid w:val="00014458"/>
    <w:rsid w:val="00015C09"/>
    <w:rsid w:val="00041712"/>
    <w:rsid w:val="000C7325"/>
    <w:rsid w:val="0010210F"/>
    <w:rsid w:val="00116F04"/>
    <w:rsid w:val="001321E9"/>
    <w:rsid w:val="00135F5F"/>
    <w:rsid w:val="001426A6"/>
    <w:rsid w:val="00142D45"/>
    <w:rsid w:val="00143B89"/>
    <w:rsid w:val="00154AF6"/>
    <w:rsid w:val="001679C1"/>
    <w:rsid w:val="00177B38"/>
    <w:rsid w:val="00196D76"/>
    <w:rsid w:val="001C6742"/>
    <w:rsid w:val="001D6010"/>
    <w:rsid w:val="001D71B3"/>
    <w:rsid w:val="001E4382"/>
    <w:rsid w:val="001F3C71"/>
    <w:rsid w:val="001F675A"/>
    <w:rsid w:val="002326D2"/>
    <w:rsid w:val="00233146"/>
    <w:rsid w:val="002577AF"/>
    <w:rsid w:val="002B0C50"/>
    <w:rsid w:val="002F1581"/>
    <w:rsid w:val="0031510B"/>
    <w:rsid w:val="00331AD3"/>
    <w:rsid w:val="00336954"/>
    <w:rsid w:val="00344C9D"/>
    <w:rsid w:val="00351578"/>
    <w:rsid w:val="003D40AE"/>
    <w:rsid w:val="003E24BF"/>
    <w:rsid w:val="003E6D55"/>
    <w:rsid w:val="003F21BA"/>
    <w:rsid w:val="00417378"/>
    <w:rsid w:val="0047070D"/>
    <w:rsid w:val="0049153D"/>
    <w:rsid w:val="004A5386"/>
    <w:rsid w:val="004B2186"/>
    <w:rsid w:val="004E53D5"/>
    <w:rsid w:val="004E5DC3"/>
    <w:rsid w:val="004F2C05"/>
    <w:rsid w:val="0056317B"/>
    <w:rsid w:val="0056768E"/>
    <w:rsid w:val="005729CE"/>
    <w:rsid w:val="00587923"/>
    <w:rsid w:val="005F4A62"/>
    <w:rsid w:val="00613CC2"/>
    <w:rsid w:val="00631C38"/>
    <w:rsid w:val="00655545"/>
    <w:rsid w:val="00671585"/>
    <w:rsid w:val="00675336"/>
    <w:rsid w:val="00682410"/>
    <w:rsid w:val="00686EE8"/>
    <w:rsid w:val="006A69BC"/>
    <w:rsid w:val="006D5CE1"/>
    <w:rsid w:val="00703B28"/>
    <w:rsid w:val="0070442F"/>
    <w:rsid w:val="0073420A"/>
    <w:rsid w:val="0077720C"/>
    <w:rsid w:val="007776A2"/>
    <w:rsid w:val="007904F9"/>
    <w:rsid w:val="007A58C7"/>
    <w:rsid w:val="007C3B6B"/>
    <w:rsid w:val="007D25B8"/>
    <w:rsid w:val="007E686D"/>
    <w:rsid w:val="007F7A0D"/>
    <w:rsid w:val="00803482"/>
    <w:rsid w:val="00836C37"/>
    <w:rsid w:val="00873DD4"/>
    <w:rsid w:val="0088151A"/>
    <w:rsid w:val="00892EEF"/>
    <w:rsid w:val="008F2FF4"/>
    <w:rsid w:val="008F5818"/>
    <w:rsid w:val="00913A04"/>
    <w:rsid w:val="00916664"/>
    <w:rsid w:val="009243D6"/>
    <w:rsid w:val="00925432"/>
    <w:rsid w:val="0097626F"/>
    <w:rsid w:val="00980AD6"/>
    <w:rsid w:val="009861DA"/>
    <w:rsid w:val="009916AC"/>
    <w:rsid w:val="009B31C5"/>
    <w:rsid w:val="009D2C53"/>
    <w:rsid w:val="009F150D"/>
    <w:rsid w:val="00A078A7"/>
    <w:rsid w:val="00A17814"/>
    <w:rsid w:val="00A17992"/>
    <w:rsid w:val="00A321C9"/>
    <w:rsid w:val="00A34E7F"/>
    <w:rsid w:val="00A50E7C"/>
    <w:rsid w:val="00A51990"/>
    <w:rsid w:val="00A71247"/>
    <w:rsid w:val="00A8018B"/>
    <w:rsid w:val="00AB3624"/>
    <w:rsid w:val="00AB4353"/>
    <w:rsid w:val="00AC0956"/>
    <w:rsid w:val="00AC796B"/>
    <w:rsid w:val="00AE2997"/>
    <w:rsid w:val="00AE309B"/>
    <w:rsid w:val="00B027B6"/>
    <w:rsid w:val="00B11172"/>
    <w:rsid w:val="00B27F78"/>
    <w:rsid w:val="00B30286"/>
    <w:rsid w:val="00B436E4"/>
    <w:rsid w:val="00B62C0B"/>
    <w:rsid w:val="00B75B75"/>
    <w:rsid w:val="00B97281"/>
    <w:rsid w:val="00BB0E39"/>
    <w:rsid w:val="00BC1A15"/>
    <w:rsid w:val="00BC61D4"/>
    <w:rsid w:val="00BE5179"/>
    <w:rsid w:val="00C0750D"/>
    <w:rsid w:val="00C33DF0"/>
    <w:rsid w:val="00C541B4"/>
    <w:rsid w:val="00C56A92"/>
    <w:rsid w:val="00C84277"/>
    <w:rsid w:val="00C93446"/>
    <w:rsid w:val="00CA0DB2"/>
    <w:rsid w:val="00CC1747"/>
    <w:rsid w:val="00CC437B"/>
    <w:rsid w:val="00CC464C"/>
    <w:rsid w:val="00CD28EA"/>
    <w:rsid w:val="00CD7673"/>
    <w:rsid w:val="00CE3045"/>
    <w:rsid w:val="00D02AD9"/>
    <w:rsid w:val="00D42DF6"/>
    <w:rsid w:val="00D91CD2"/>
    <w:rsid w:val="00D93A5C"/>
    <w:rsid w:val="00DC2E53"/>
    <w:rsid w:val="00DC352E"/>
    <w:rsid w:val="00DC54BA"/>
    <w:rsid w:val="00DD43AB"/>
    <w:rsid w:val="00DF1767"/>
    <w:rsid w:val="00E00D5A"/>
    <w:rsid w:val="00E36D88"/>
    <w:rsid w:val="00E51FBE"/>
    <w:rsid w:val="00E6426B"/>
    <w:rsid w:val="00E750EA"/>
    <w:rsid w:val="00E9654C"/>
    <w:rsid w:val="00EC0F63"/>
    <w:rsid w:val="00F150DF"/>
    <w:rsid w:val="00F40FB8"/>
    <w:rsid w:val="00F5409A"/>
    <w:rsid w:val="00F827D0"/>
    <w:rsid w:val="00FC5536"/>
    <w:rsid w:val="00FE5F62"/>
    <w:rsid w:val="00FF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D7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3D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53D5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Normal">
    <w:name w:val="ConsNormal"/>
    <w:uiPriority w:val="99"/>
    <w:rsid w:val="00892E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92EE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4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618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9B31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618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B31C5"/>
  </w:style>
  <w:style w:type="paragraph" w:customStyle="1" w:styleId="ConsPlusTitle">
    <w:name w:val="ConsPlusTitle"/>
    <w:uiPriority w:val="99"/>
    <w:rsid w:val="00DC2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A71247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D2C5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D2C53"/>
    <w:rPr>
      <w:rFonts w:ascii="Cambria" w:hAnsi="Cambria" w:cs="Cambria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326D2"/>
    <w:pPr>
      <w:suppressAutoHyphens/>
      <w:ind w:firstLine="567"/>
    </w:pPr>
    <w:rPr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26D2"/>
    <w:rPr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rsid w:val="00116F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16F04"/>
  </w:style>
  <w:style w:type="character" w:customStyle="1" w:styleId="a">
    <w:name w:val="Цветовое выделение"/>
    <w:uiPriority w:val="99"/>
    <w:rsid w:val="004E53D5"/>
    <w:rPr>
      <w:b/>
      <w:bCs/>
      <w:color w:val="26282F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4E53D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E53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E53D5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E53D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9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297</Words>
  <Characters>1698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Наташа</cp:lastModifiedBy>
  <cp:revision>6</cp:revision>
  <cp:lastPrinted>2015-12-02T13:33:00Z</cp:lastPrinted>
  <dcterms:created xsi:type="dcterms:W3CDTF">2015-11-23T08:49:00Z</dcterms:created>
  <dcterms:modified xsi:type="dcterms:W3CDTF">2015-12-08T07:51:00Z</dcterms:modified>
</cp:coreProperties>
</file>