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612E8C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715 657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715 657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C71A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C71A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Ген. директор ООО «УЮТ»</w:t>
            </w:r>
          </w:p>
          <w:p w:rsidR="00C71A7D" w:rsidRDefault="00C71A7D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bookmarkStart w:id="0" w:name="_GoBack"/>
            <w:bookmarkEnd w:id="0"/>
          </w:p>
        </w:tc>
      </w:tr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71A7D">
              <w:rPr>
                <w:rFonts w:ascii="Verdana" w:hAnsi="Verdana" w:cs="Verdana"/>
                <w:sz w:val="16"/>
                <w:szCs w:val="16"/>
              </w:rPr>
              <w:t xml:space="preserve">________ / С.Б. </w:t>
            </w:r>
            <w:proofErr w:type="spellStart"/>
            <w:r w:rsidR="00C71A7D">
              <w:rPr>
                <w:rFonts w:ascii="Verdana" w:hAnsi="Verdana" w:cs="Verdana"/>
                <w:sz w:val="16"/>
                <w:szCs w:val="16"/>
              </w:rPr>
              <w:t>Русович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</w:t>
            </w:r>
            <w:r w:rsidR="00C71A7D">
              <w:rPr>
                <w:rFonts w:ascii="Verdana" w:hAnsi="Verdana" w:cs="Verdana"/>
                <w:sz w:val="16"/>
                <w:szCs w:val="16"/>
              </w:rPr>
              <w:t xml:space="preserve">________ / Н.С. Баранова 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 w:rsidP="00894A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94A7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 w:rsidP="00894A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94A75">
              <w:rPr>
                <w:rFonts w:ascii="Verdana" w:hAnsi="Verdana" w:cs="Verdana"/>
                <w:sz w:val="16"/>
                <w:szCs w:val="16"/>
              </w:rPr>
              <w:t>14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612E8C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Объект:</w:t>
            </w: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Многоквартирный дом №№ 19а-19б  по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ул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.Л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еонова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г.Калининград</w:t>
            </w:r>
            <w:proofErr w:type="spellEnd"/>
          </w:p>
          <w:p w:rsidR="00894A75" w:rsidRDefault="00894A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894A75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 ремонт подвальных помещений</w:t>
            </w:r>
            <w:r w:rsidR="00894A75">
              <w:rPr>
                <w:rFonts w:ascii="Verdana" w:hAnsi="Verdana" w:cs="Verdana"/>
                <w:sz w:val="16"/>
                <w:szCs w:val="16"/>
              </w:rPr>
              <w:t xml:space="preserve"> МКД (по решению суда)</w:t>
            </w:r>
          </w:p>
        </w:tc>
      </w:tr>
      <w:tr w:rsidR="00612E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715.657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12E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H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ормативная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1.144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тыс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.ч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ел.ч</w:t>
            </w:r>
            <w:proofErr w:type="spellEnd"/>
          </w:p>
        </w:tc>
      </w:tr>
      <w:tr w:rsidR="00612E8C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158.227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612E8C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Составлена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 базисных ценах на 01.01.2000 и текущих ценах на 12.2013 г. по НБ: "ГЭСН 2001 "ТСНБ-2001 Калининградской области в редакции 2008-2009 гг. с изменениями 2"".</w:t>
            </w:r>
          </w:p>
        </w:tc>
      </w:tr>
    </w:tbl>
    <w:p w:rsidR="00612E8C" w:rsidRDefault="00612E8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12E8C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Осн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.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З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Эксп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т.ч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з/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п</w:t>
            </w:r>
            <w:proofErr w:type="gramEnd"/>
          </w:p>
        </w:tc>
      </w:tr>
    </w:tbl>
    <w:p w:rsidR="00612E8C" w:rsidRDefault="00612E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612E8C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Потолки и стены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11 679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стен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2 203.33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1 002.02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26 694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3 391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1 020.89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23 570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53-14-1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раствором, 10 м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46-03-010-02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Пробивка в  стенах и полах,  отверстий площадью до 100 см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1 461.46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357.49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1 103.97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293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101.05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20-02-002-01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решеток жалюзийных площадью в свету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1 решетка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301-9390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301-0604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Решетки нерегулируемые марка РШ-150, размер 200х200 мм,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725.48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1 563.6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62-42-1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Протравка цементной штукатурки стен нейтрализующим раствором,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протравленной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15-02-016-02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потолков,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2 234.95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1 048.26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37 948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3 267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1 006.27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7 782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2 666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72 539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15-04-002-01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штукатурке, потолка и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210.27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122.16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6 389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185+178.2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74 652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7 209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4 188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17 946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5 531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Оконные блоки  (цокольные) и дверные блоки (вход в подвал)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 (5шт), с отбивкой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1 734.68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1 482.28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10-01-034-03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одностворчатых, 100 м2 проемов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21 833.35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2 767.20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1 076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18 174.97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0.54*5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203-9096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=(118*0.9*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=(63*0.85*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203-0954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0,5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3 070.76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5 029.56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5 473.34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2 776.60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100.77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откосов оконных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2 317.29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на окна,  с окраской,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20 483.16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614.61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374.13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15.63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24 019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Дверные блоки (вход в подвал)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46-04-012-03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с отбивкой откосов,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891.55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252.40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100.00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09-04-012-01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проемы,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101-9411;  ТССЦ 203-9066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203-8115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Дверь противопожарная металлическая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однопольная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ДПМ-01/30, размером (доп. РЦЦС: "по наружному обводу коробки") 900х1900 мм,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2 843.43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9 844.51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15-02-031-01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оконных  откосов по бетону и камню плоских,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4 993.78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2 313.83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2 595.97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33.28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дверных откосов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99.29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11.39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753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20 404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50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4.  Полы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кирпичном щебне,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3 160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49.74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гидроизоляции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оклеечной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рулонными материалами на мастике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Битуминоль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первый слой,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4 044.31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762.19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548.76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17 244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3 257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2 733.36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70 385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бетонных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2 016.93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66.50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10 501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1 485.95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24.62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1.25*1.2, Н5= 1.15*1.2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5 640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стяжек до 100 мм изменения толщины стяжки добавлять или исключать к расценке 11-01-011-03,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4 637.86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68.56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1 635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4 420.08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48.78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1 107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1.25*1.2*12,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1.25*1.2*12, Н5= 1.15*1.2*12, Н48= 12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18 098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114 476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33 674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9 170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13 766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71 632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2 894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5.  Приямки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кирпичном щебне,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228.41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46-04-001-04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кирпичных стен приямков,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218.68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141.22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12.93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2 814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08-02-001-09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приямков,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1 385.93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43.74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1 270.37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6.80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08-02-007-03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приямков с  окраской, 1 т металлических изделий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20 318.37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512.18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19 494.42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0.008*5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10 974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943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270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 xml:space="preserve">Раздел 6.  </w:t>
            </w:r>
            <w:proofErr w:type="spellStart"/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Отмостка</w:t>
            </w:r>
            <w:proofErr w:type="spellEnd"/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0.65*2.4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01-02-057-02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1 466.39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01-02-060-02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2,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565.72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=(45*0.85*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1.3*1.6+1.56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3 001.78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111.59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3.96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452.40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40.32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7.73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1 543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2 566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1 920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376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7.  Вход в подвал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46-04-008-04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кровель из волнистых и полуволнистых асбестоцементных листов,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33.90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58-1-1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Разборка деревянных элементов конструкций крыш обрешетки из брусков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прозорами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127.80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44.71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(0.081)*1.4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11-01-011-01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стяжек цементных толщиной 20 мм,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стяжки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304.09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266.46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13.13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0.4*0.1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59-5-2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ступеней бетонных, 100 ступеней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1 679.51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942.47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7.79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2 173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3.75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61-10-1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гладких фасадов по камню и бетону с земли и лесов цементно-известковым раствором площадью отдельных мест до 5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толщиной слоя до 20 мм, 100 м2 отремонтированной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3 222.10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1 873.08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1 347.70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509-9900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509-9900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Строительный мусор,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1.5488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(0.32)*4.84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ТЕРр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62-26-1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перхлорвиниловыми красками по подготовленной поверхности фасадов простых за 1 раз с земли и лесов,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1 019.28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75.02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72.84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металлоконструкций крыши спуска в подвал,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727.97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655.99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71.97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09-06-001-03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  металлоконструкций крыши спуска в подвал,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1 129.16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937.13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102.82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Удал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201-9002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=(90*0.9*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=(85*0.85*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ТССЦ 201-0848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Конструкции стальные индивидуальные решетчатые сварные массой 0,1-0,5 т,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16 661.90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83 280.69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12-01-007-02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кровель из волнистых асбестоцементных листов среднего профиля по деревянной обрешетке с ее устройством,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кровли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4 877.10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504.69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210.18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4 987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257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4 162.24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Вычт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.р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есурсы</w:t>
            </w:r>
            <w:proofErr w:type="spell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:  ТССЦ 101-0034:[ М-(2448.64=19.13*128)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 xml:space="preserve"> ]</w:t>
            </w:r>
            <w:proofErr w:type="gramEnd"/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С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Цена поставщик.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Волнистый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безасбестовый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лист среднего профиля 1720 мм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х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1130 мм. типа Этернит,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16.5*1.28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=11.6*48.25/1.9775/4.14*1.06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38 727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15 089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539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72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8.  Крыльцо входа в подъезд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46-04-009-01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бетонных оснований под полы на гравии, 1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363.53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277.53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137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25.40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06-01-024-01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  <w:proofErr w:type="gramEnd"/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стен подвалов и подпорных стен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4 499.37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2 657.94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1 841.42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166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248.02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0.8,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0.8, Н5= 0.8, Н48= 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06-01-024-01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подвалов и подпорных стен бетонных, 100 м3 бетона, бутобетона и железобетона в деле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75 186.75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3 820.79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2 877.23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4 889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68 488.73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387.54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3 970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203.51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41.45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570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126.13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4.21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730.22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0.38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=(123*0.9*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06-01-015-10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Армирование подстилающих слоев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набетонок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1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6 078.41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136.64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50.60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5 891.17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=(65*0.85*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07-05-016-04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металлических ограждений,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518.62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318.91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199.71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179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0.7,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0.7, Н5= 0.7, Н48= 0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07-05-016-04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металлических ограждений без поручней, 100 м ограждения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30 873.67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523.93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356.63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321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29 993.12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=(155*0.9*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3 849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15-04-030-04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Масляная окраска металлических поверхностей решеток, переплетов, труб диаметром менее 50 мм и т.п., количество окрасок 2,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1 288.77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768.15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46 124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6 942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1 699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6 245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37 484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379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9.  Цоколь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потолков кирпичных,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2 652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5 033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314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14.39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ТЕР 15-04-014-01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с лесов по подготовленной поверхности перхлорвиниловая, 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2 291.60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114.18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14.4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2 163.18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</w:t>
            </w:r>
            <w:proofErr w:type="gramStart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4</w:t>
            </w:r>
            <w:proofErr w:type="gramEnd"/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= 1.25, Н5= 1.15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4 108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1 912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362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1 395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236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10.  Прочее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Х311-1037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Погрузка мусора в автотранспортные средства,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т</w:t>
            </w:r>
            <w:proofErr w:type="gramEnd"/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7.56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638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Объем: 1.6622+12.24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=45.9/6.07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Х403-1-15 </w:t>
            </w:r>
          </w:p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автомобилями-самосвалами (работающими вне карьеров) на расстояние 15 км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.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(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ласс груза 1),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27.63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6.07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2 331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sz w:val="16"/>
                <w:szCs w:val="16"/>
                <w:u w:val="single"/>
              </w:rPr>
              <w:t>2 331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ЭМ: =167.7/6.07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2 969</w:t>
            </w:r>
          </w:p>
        </w:tc>
      </w:tr>
      <w:tr w:rsidR="00612E8C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64 199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10 300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4 384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381 989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148 335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25 975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49 516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9 892</w:t>
            </w: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61 511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4 244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365 056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143 000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25 028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47 338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197 031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9 886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39 605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(%=84 - по стр. 1, 5, 8, 12, 18, 23, 28, 29, 34, 43, 58, 69; %=68 - по стр. 2, 9, 51; %=80 - по стр. 3, 10, 11, 15, 16, 21, 22, 31, 55, 59-62, 65, 68, 70, 71; %=73 - по стр. 4; %=90 - по стр. 13; %=93 - по стр. 17, 30, 33, 39;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94 - по стр. 24-27, 32, 40-42, 46, 47, 63, 64; %=61 - по стр. 36, 37; %=71 - по стр. 44; %=65 - по стр. 48; %=67 - по стр. 49; %=92 - по стр. 56; %=119 - по стр. 66, 67)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127 363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(%=48 - по стр. 1, 5, 8, 12, 18, 23, 28, 29, 34, 43, 48, 58, 69; %=40 - по стр. 2, 9, 49, 51; %=37 - по стр. 3, 10, 11, 15, 16, 21, 22, 31, 55, 61, 62, 68, 70, 71; %=56 - по стр. 4; %=43 - по стр. 13; %=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54 - по стр. 17, 30, 33, 39; %=51 - по стр. 24-27, 32, 40-42, 46, 47, 63, 64; %=31 - по стр. 36, 37; %=52 - по стр. 44; %=44 - по стр. 56, 59, 60, 65; %=68 - по стр. 66, 67)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65 556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77 717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557 975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14 900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3 678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791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10 431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</w:t>
            </w: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(%=69 - по стр. 19, 52,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(%=58 - по стр. 19, 52, 53)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2 867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19 579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156</w:t>
            </w:r>
          </w:p>
        </w:tc>
      </w:tr>
      <w:tr w:rsidR="00612E8C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(%=98 - по стр. 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(%=56 - по стр. 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4 585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582 139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12 458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со строительным контролем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82 744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594 597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расходы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1 655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11 892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непредвиденными расходами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84 399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606 489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15 192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109 168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99 591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715 657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10 807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131 529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68 621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612E8C" w:rsidRDefault="00612E8C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612E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612E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12E8C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612E8C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612E8C" w:rsidRDefault="009C7F0F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9C7F0F" w:rsidRDefault="009C7F0F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9C7F0F">
      <w:headerReference w:type="default" r:id="rId7"/>
      <w:footerReference w:type="default" r:id="rId8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6A8E" w:rsidRDefault="005F6A8E">
      <w:pPr>
        <w:spacing w:after="0" w:line="240" w:lineRule="auto"/>
      </w:pPr>
      <w:r>
        <w:separator/>
      </w:r>
    </w:p>
  </w:endnote>
  <w:endnote w:type="continuationSeparator" w:id="0">
    <w:p w:rsidR="005F6A8E" w:rsidRDefault="005F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E8C" w:rsidRDefault="009C7F0F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C71A7D">
      <w:rPr>
        <w:rFonts w:ascii="Verdana" w:hAnsi="Verdana" w:cs="Verdana"/>
        <w:noProof/>
        <w:sz w:val="20"/>
        <w:szCs w:val="20"/>
        <w:lang w:val="en-US"/>
      </w:rPr>
      <w:t>10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6A8E" w:rsidRDefault="005F6A8E">
      <w:pPr>
        <w:spacing w:after="0" w:line="240" w:lineRule="auto"/>
      </w:pPr>
      <w:r>
        <w:separator/>
      </w:r>
    </w:p>
  </w:footnote>
  <w:footnote w:type="continuationSeparator" w:id="0">
    <w:p w:rsidR="005F6A8E" w:rsidRDefault="005F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612E8C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12E8C" w:rsidRDefault="00612E8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612E8C" w:rsidRDefault="009C7F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(вер.1.3.131024)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612E8C" w:rsidRDefault="009C7F0F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A75"/>
    <w:rsid w:val="005F6A8E"/>
    <w:rsid w:val="00612E8C"/>
    <w:rsid w:val="00894A75"/>
    <w:rsid w:val="009C7F0F"/>
    <w:rsid w:val="00C7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A75"/>
  </w:style>
  <w:style w:type="paragraph" w:styleId="a5">
    <w:name w:val="footer"/>
    <w:basedOn w:val="a"/>
    <w:link w:val="a6"/>
    <w:uiPriority w:val="99"/>
    <w:unhideWhenUsed/>
    <w:rsid w:val="00894A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A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A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4A75"/>
  </w:style>
  <w:style w:type="paragraph" w:styleId="a5">
    <w:name w:val="footer"/>
    <w:basedOn w:val="a"/>
    <w:link w:val="a6"/>
    <w:uiPriority w:val="99"/>
    <w:unhideWhenUsed/>
    <w:rsid w:val="00894A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4A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5489</Words>
  <Characters>31290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2014-04-02T11:46:00Z</dcterms:created>
  <dcterms:modified xsi:type="dcterms:W3CDTF">2014-04-04T06:01:00Z</dcterms:modified>
</cp:coreProperties>
</file>