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6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1"/>
        <w:gridCol w:w="5103"/>
        <w:gridCol w:w="5102"/>
        <w:gridCol w:w="5103"/>
        <w:gridCol w:w="10206"/>
      </w:tblGrid>
      <w:tr w:rsidR="003C4907" w:rsidTr="00835045">
        <w:trPr>
          <w:gridAfter w:val="1"/>
          <w:wAfter w:w="10206" w:type="dxa"/>
          <w:cantSplit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C4907" w:rsidTr="00835045">
        <w:trPr>
          <w:gridAfter w:val="1"/>
          <w:wAfter w:w="10206" w:type="dxa"/>
          <w:cantSplit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«УЮТ-СЕРВИС»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907" w:rsidTr="00835045">
        <w:trPr>
          <w:gridAfter w:val="1"/>
          <w:wAfter w:w="10206" w:type="dxa"/>
          <w:cantSplit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907" w:rsidTr="00835045">
        <w:trPr>
          <w:gridAfter w:val="1"/>
          <w:wAfter w:w="10206" w:type="dxa"/>
          <w:cantSplit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/О.Б.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Манойло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3C4907" w:rsidTr="00835045">
        <w:trPr>
          <w:gridAfter w:val="1"/>
          <w:wAfter w:w="10206" w:type="dxa"/>
          <w:cantSplit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907" w:rsidTr="00835045">
        <w:trPr>
          <w:gridAfter w:val="1"/>
          <w:wAfter w:w="10206" w:type="dxa"/>
          <w:cantSplit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2017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2017 г.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3C4907" w:rsidTr="00835045">
        <w:trPr>
          <w:gridAfter w:val="2"/>
          <w:wAfter w:w="15309" w:type="dxa"/>
          <w:cantSplit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907" w:rsidTr="00835045">
        <w:trPr>
          <w:cantSplit/>
        </w:trPr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Д Е Ф Е К Т Н А Я  В Е Д О М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 Т Ь   </w:t>
            </w:r>
          </w:p>
        </w:tc>
      </w:tr>
      <w:tr w:rsidR="003C4907" w:rsidTr="00835045">
        <w:trPr>
          <w:cantSplit/>
        </w:trPr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907" w:rsidTr="00835045">
        <w:trPr>
          <w:cantSplit/>
        </w:trPr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 с утеплением, лестниц МКД, расположенного по адресу:</w:t>
            </w:r>
          </w:p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ул. Марш. Новикова, д. №22-24</w:t>
            </w:r>
          </w:p>
        </w:tc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 с утеплением, лестниц</w:t>
            </w:r>
          </w:p>
        </w:tc>
      </w:tr>
      <w:tr w:rsidR="003C4907" w:rsidTr="00835045">
        <w:trPr>
          <w:gridAfter w:val="3"/>
          <w:wAfter w:w="20411" w:type="dxa"/>
          <w:cantSplit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4907" w:rsidRDefault="003C4907" w:rsidP="0083504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407C" w:rsidRDefault="0067407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7407C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67407C" w:rsidRDefault="00674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67407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7407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67407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рил.8.1 п.3.8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5.431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5.0719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минеральной ваты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 теплоизоляционные (ГОСТ 9573-2012), повышенной жесткости ППЖ-160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56.81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spellStart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Полиэтилен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вспененный в рулонах для тепло-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звуко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-гидроизоляции, толщиной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кабеля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80x40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карниза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карниза по камню и бетону с земли и лесов цементно-известковым раствором площадью отдельных мест до 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 плоских и криволинейных поверхностях каркаса изоляции из сетки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 до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Маршал Акрилат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20.14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мелких покрытий и обделок из листовой стали 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желобов, отливов, свесов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5.4925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без покрытия,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46.475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Маршал Акрилат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16.055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Проемы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0.03108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дверные стальные площадью св. 3,0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комплекте со скобяными изделиями, окраска грунт-эмалью, утеплитель -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пенополистирол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минеральная вата, обшивка полотна - листовая сталь: снаружи - толщиной 2 мм, внутри - толщиной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в жилых и общественных зданиях оконных блоков из ПВХ профилей поворотных (откидных, поворотно-откидных) с площадью проема более 2 м2 двухстворчатых МДС 81 - 35. 2004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Прил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№ 1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абл. 1, п.2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=1.20;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глухой с однокамерным стеклопакетом (24 мм), площадью до 2,5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п.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простая по штукатурке и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Очистка поверхности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щетками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,д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верн.блока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16.524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16.524</w:t>
            </w:r>
          </w:p>
        </w:tc>
      </w:tr>
      <w:tr w:rsidR="0067407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БАЛКОНЫ</w:t>
            </w:r>
          </w:p>
        </w:tc>
      </w:tr>
      <w:tr w:rsidR="0067407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цементных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монолитных перекрытий железобетонных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лестничных решеток при весе одного метра решетки до 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металлических ограждений мелкий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щетками, ограждения балкона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 без поручней, без стоимости ограждений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щетками, существующей несущей рамы балкона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на каждые 0,5 кирпича толщины стен добавлять к расценке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анкерных болтов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 анкерный диаметром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 швеллера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0.06872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профилей, подкосов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0.25928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Надбавки на сварку каркасов из листов, полос, уголков, швеллеров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0.25928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10 сталь марки Ст3пс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0.06872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Ст3сп, шириной полок 75-90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0.17688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перекрытий по стальным балкам и монолитных участков при сборном железобетонном перекрытии площадью до 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приведенной толщиной до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0.00504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0.02928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20 мм, класс В20 (М250)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11-01-011-01, толщ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 30мм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 диаметром 3,0 мм, без покрытия,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2.067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 диаметром 1,8 мм без покрытия,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16.695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39.75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Маршал Акрилат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6.042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4.513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4.513</w:t>
            </w:r>
          </w:p>
        </w:tc>
      </w:tr>
      <w:tr w:rsidR="0067407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ЛЕСТ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H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ИЦЫ</w:t>
            </w:r>
          </w:p>
        </w:tc>
      </w:tr>
      <w:tr w:rsidR="0067407C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дощатых, площадки лестниц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покрытий дощатых толщиной 36 мм МДС 81-38.2004, Прил. 3, п.1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=1.2;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32-40 мм,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0.4081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25 мм,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32-40 мм,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 деревянных и из пластмассовых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плинтусов деревянных МДС 81-38.2004, Прил. 3, п.1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=1.2;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плинтуса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ограждений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 из брусьев, ограждений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40-75 мм,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0.08904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Поручень 150*80мм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16.56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полов за два раза с расчисткой старой краски более 35%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 w:rsidP="00576C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0.0067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огнезащитной краской по дереву лестницы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 w:rsidP="00576C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масляными составами по дереву перил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</w:t>
            </w:r>
          </w:p>
        </w:tc>
      </w:tr>
      <w:tr w:rsidR="0067407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7407C" w:rsidRDefault="000753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</w:t>
            </w:r>
          </w:p>
        </w:tc>
      </w:tr>
      <w:tr w:rsidR="0067407C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07C" w:rsidRDefault="006740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7407C" w:rsidRDefault="0067407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3C4907" w:rsidRDefault="003C49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3C4907" w:rsidRDefault="003C49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3C4907" w:rsidRPr="008A410A" w:rsidRDefault="003C4907" w:rsidP="003C4907">
      <w:pPr>
        <w:spacing w:after="0" w:line="240" w:lineRule="auto"/>
        <w:rPr>
          <w:rFonts w:ascii="Verdana" w:hAnsi="Verdana"/>
          <w:sz w:val="16"/>
          <w:szCs w:val="16"/>
        </w:rPr>
      </w:pPr>
      <w:r w:rsidRPr="008A410A">
        <w:rPr>
          <w:rFonts w:ascii="Verdana" w:hAnsi="Verdana"/>
          <w:sz w:val="16"/>
          <w:szCs w:val="16"/>
        </w:rPr>
        <w:t xml:space="preserve">Составил: </w:t>
      </w:r>
    </w:p>
    <w:p w:rsidR="003C4907" w:rsidRPr="008A410A" w:rsidRDefault="003C4907" w:rsidP="003C4907">
      <w:pPr>
        <w:pBdr>
          <w:bottom w:val="single" w:sz="4" w:space="1" w:color="auto"/>
        </w:pBd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ведущий инженер отдела контроля </w:t>
      </w:r>
      <w:r w:rsidRPr="008A410A">
        <w:rPr>
          <w:rFonts w:ascii="Verdana" w:hAnsi="Verdana"/>
          <w:sz w:val="16"/>
          <w:szCs w:val="16"/>
        </w:rPr>
        <w:t>МКУ «</w:t>
      </w:r>
      <w:proofErr w:type="gramStart"/>
      <w:r w:rsidRPr="008A410A">
        <w:rPr>
          <w:rFonts w:ascii="Verdana" w:hAnsi="Verdana"/>
          <w:sz w:val="16"/>
          <w:szCs w:val="16"/>
        </w:rPr>
        <w:t>КР</w:t>
      </w:r>
      <w:proofErr w:type="gramEnd"/>
      <w:r w:rsidRPr="008A410A">
        <w:rPr>
          <w:rFonts w:ascii="Verdana" w:hAnsi="Verdana"/>
          <w:sz w:val="16"/>
          <w:szCs w:val="16"/>
        </w:rPr>
        <w:t xml:space="preserve"> МКД»</w:t>
      </w:r>
      <w:r w:rsidRPr="008A410A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</w:t>
      </w:r>
      <w:r w:rsidRPr="008A410A">
        <w:rPr>
          <w:rFonts w:ascii="Verdana" w:hAnsi="Verdana"/>
          <w:sz w:val="16"/>
          <w:szCs w:val="16"/>
        </w:rPr>
        <w:tab/>
      </w:r>
      <w:r w:rsidRPr="008A410A">
        <w:rPr>
          <w:rFonts w:ascii="Verdana" w:hAnsi="Verdana"/>
          <w:sz w:val="16"/>
          <w:szCs w:val="16"/>
        </w:rPr>
        <w:tab/>
        <w:t xml:space="preserve">      </w:t>
      </w:r>
      <w:r>
        <w:rPr>
          <w:rFonts w:ascii="Verdana" w:hAnsi="Verdana"/>
          <w:sz w:val="16"/>
          <w:szCs w:val="16"/>
        </w:rPr>
        <w:t xml:space="preserve">           </w:t>
      </w:r>
      <w:r w:rsidRPr="008A410A">
        <w:rPr>
          <w:rFonts w:ascii="Verdana" w:hAnsi="Verdana"/>
          <w:sz w:val="16"/>
          <w:szCs w:val="16"/>
        </w:rPr>
        <w:t xml:space="preserve"> </w:t>
      </w:r>
      <w:r w:rsidRPr="008A410A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М.Я. Шуптар</w:t>
      </w:r>
    </w:p>
    <w:p w:rsidR="003C4907" w:rsidRPr="008A410A" w:rsidRDefault="003C4907" w:rsidP="003C4907">
      <w:pPr>
        <w:spacing w:after="0" w:line="240" w:lineRule="auto"/>
        <w:rPr>
          <w:rFonts w:ascii="Verdana" w:hAnsi="Verdana"/>
          <w:sz w:val="16"/>
          <w:szCs w:val="16"/>
        </w:rPr>
      </w:pPr>
    </w:p>
    <w:p w:rsidR="003C4907" w:rsidRDefault="003C4907" w:rsidP="003C4907">
      <w:pPr>
        <w:spacing w:after="0" w:line="240" w:lineRule="auto"/>
        <w:rPr>
          <w:rFonts w:ascii="Verdana" w:hAnsi="Verdana"/>
          <w:sz w:val="16"/>
          <w:szCs w:val="16"/>
        </w:rPr>
      </w:pPr>
    </w:p>
    <w:p w:rsidR="003C4907" w:rsidRPr="008A410A" w:rsidRDefault="003C4907" w:rsidP="003C4907">
      <w:pPr>
        <w:spacing w:after="0" w:line="240" w:lineRule="auto"/>
        <w:rPr>
          <w:rFonts w:ascii="Verdana" w:hAnsi="Verdana"/>
          <w:sz w:val="16"/>
          <w:szCs w:val="16"/>
        </w:rPr>
      </w:pPr>
      <w:r w:rsidRPr="008A410A">
        <w:rPr>
          <w:rFonts w:ascii="Verdana" w:hAnsi="Verdana"/>
          <w:sz w:val="16"/>
          <w:szCs w:val="16"/>
        </w:rPr>
        <w:t xml:space="preserve">Проверил: </w:t>
      </w:r>
    </w:p>
    <w:p w:rsidR="003C4907" w:rsidRPr="008A410A" w:rsidRDefault="003C4907" w:rsidP="003C4907">
      <w:pPr>
        <w:pBdr>
          <w:bottom w:val="single" w:sz="4" w:space="1" w:color="auto"/>
        </w:pBd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заместитель начальника отдела контроля </w:t>
      </w:r>
      <w:r w:rsidRPr="008A410A">
        <w:rPr>
          <w:rFonts w:ascii="Verdana" w:hAnsi="Verdana"/>
          <w:sz w:val="16"/>
          <w:szCs w:val="16"/>
        </w:rPr>
        <w:t>МКУ «</w:t>
      </w:r>
      <w:proofErr w:type="gramStart"/>
      <w:r w:rsidRPr="008A410A">
        <w:rPr>
          <w:rFonts w:ascii="Verdana" w:hAnsi="Verdana"/>
          <w:sz w:val="16"/>
          <w:szCs w:val="16"/>
        </w:rPr>
        <w:t>КР</w:t>
      </w:r>
      <w:proofErr w:type="gramEnd"/>
      <w:r w:rsidRPr="008A410A">
        <w:rPr>
          <w:rFonts w:ascii="Verdana" w:hAnsi="Verdana"/>
          <w:sz w:val="16"/>
          <w:szCs w:val="16"/>
        </w:rPr>
        <w:t xml:space="preserve"> МКД»</w:t>
      </w:r>
      <w:r w:rsidRPr="008A410A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8A410A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</w:t>
      </w:r>
      <w:r w:rsidRPr="008A410A">
        <w:rPr>
          <w:rFonts w:ascii="Verdana" w:hAnsi="Verdana"/>
          <w:sz w:val="16"/>
          <w:szCs w:val="16"/>
        </w:rPr>
        <w:t xml:space="preserve">     О.В. Толмачева</w:t>
      </w:r>
    </w:p>
    <w:p w:rsidR="003C4907" w:rsidRDefault="003C4907" w:rsidP="003C49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5354" w:rsidRDefault="000753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75354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64" w:rsidRDefault="001A2864">
      <w:pPr>
        <w:spacing w:after="0" w:line="240" w:lineRule="auto"/>
      </w:pPr>
      <w:r>
        <w:separator/>
      </w:r>
    </w:p>
  </w:endnote>
  <w:endnote w:type="continuationSeparator" w:id="0">
    <w:p w:rsidR="001A2864" w:rsidRDefault="001A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07C" w:rsidRDefault="0007535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C490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64" w:rsidRDefault="001A2864">
      <w:pPr>
        <w:spacing w:after="0" w:line="240" w:lineRule="auto"/>
      </w:pPr>
      <w:r>
        <w:separator/>
      </w:r>
    </w:p>
  </w:footnote>
  <w:footnote w:type="continuationSeparator" w:id="0">
    <w:p w:rsidR="001A2864" w:rsidRDefault="001A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67407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7407C" w:rsidRDefault="006740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67407C" w:rsidRDefault="0067407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7407C" w:rsidRDefault="0067407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25"/>
    <w:rsid w:val="00075354"/>
    <w:rsid w:val="001A2864"/>
    <w:rsid w:val="003C4907"/>
    <w:rsid w:val="00576C25"/>
    <w:rsid w:val="006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907"/>
  </w:style>
  <w:style w:type="paragraph" w:styleId="a5">
    <w:name w:val="footer"/>
    <w:basedOn w:val="a"/>
    <w:link w:val="a6"/>
    <w:uiPriority w:val="99"/>
    <w:unhideWhenUsed/>
    <w:rsid w:val="003C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4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1870</Words>
  <Characters>10660</Characters>
  <Application>Microsoft Office Word</Application>
  <DocSecurity>0</DocSecurity>
  <Lines>88</Lines>
  <Paragraphs>25</Paragraphs>
  <ScaleCrop>false</ScaleCrop>
  <Company/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2017-04-03T05:59:00Z</dcterms:created>
  <dcterms:modified xsi:type="dcterms:W3CDTF">2017-04-03T07:13:00Z</dcterms:modified>
</cp:coreProperties>
</file>