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108" w:type="dxa"/>
        <w:tblLayout w:type="fixed"/>
        <w:tblLook w:val="0000"/>
      </w:tblPr>
      <w:tblGrid>
        <w:gridCol w:w="5103"/>
        <w:gridCol w:w="5103"/>
      </w:tblGrid>
      <w:tr w:rsidR="00512CFA" w:rsidTr="00F36AF6">
        <w:tc>
          <w:tcPr>
            <w:tcW w:w="10206" w:type="dxa"/>
            <w:gridSpan w:val="2"/>
          </w:tcPr>
          <w:p w:rsidR="00512CFA" w:rsidRPr="00A97FCD" w:rsidRDefault="00512CFA" w:rsidP="006204A5">
            <w:pPr>
              <w:spacing w:after="0"/>
              <w:jc w:val="right"/>
              <w:rPr>
                <w:color w:val="FFFFFF"/>
              </w:rPr>
            </w:pPr>
            <w:r w:rsidRPr="00A97FCD">
              <w:rPr>
                <w:color w:val="FFFFFF"/>
                <w:sz w:val="20"/>
                <w:szCs w:val="20"/>
              </w:rPr>
              <w:t>Приложение____ к договору №_______________ от _______________</w:t>
            </w:r>
          </w:p>
        </w:tc>
      </w:tr>
      <w:tr w:rsidR="00512CFA" w:rsidRPr="00A05F78" w:rsidTr="00F36AF6">
        <w:tc>
          <w:tcPr>
            <w:tcW w:w="5103" w:type="dxa"/>
          </w:tcPr>
          <w:p w:rsidR="00512CFA" w:rsidRPr="00A05F78" w:rsidRDefault="00512CFA" w:rsidP="00B73E39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«Согласовано»</w:t>
            </w:r>
          </w:p>
        </w:tc>
        <w:tc>
          <w:tcPr>
            <w:tcW w:w="5103" w:type="dxa"/>
          </w:tcPr>
          <w:p w:rsidR="00512CFA" w:rsidRPr="00A05F78" w:rsidRDefault="00512CFA" w:rsidP="00B73E39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«Утверждаю»</w:t>
            </w:r>
          </w:p>
        </w:tc>
      </w:tr>
      <w:tr w:rsidR="00512CFA" w:rsidRPr="00A05F78" w:rsidTr="00F36AF6">
        <w:tc>
          <w:tcPr>
            <w:tcW w:w="5103" w:type="dxa"/>
          </w:tcPr>
          <w:p w:rsidR="00512CFA" w:rsidRDefault="00512CFA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 xml:space="preserve">Директор </w:t>
            </w:r>
          </w:p>
          <w:p w:rsidR="00512CFA" w:rsidRPr="00A05F78" w:rsidRDefault="00512CFA" w:rsidP="00E1507B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МКУ «КР МКД»</w:t>
            </w:r>
            <w:r w:rsidRPr="00A05F78">
              <w:rPr>
                <w:rFonts w:ascii="Verdana" w:hAnsi="Verdana" w:cs="Verdana"/>
                <w:sz w:val="16"/>
                <w:szCs w:val="16"/>
              </w:rPr>
              <w:t xml:space="preserve">                                       </w:t>
            </w:r>
          </w:p>
        </w:tc>
        <w:tc>
          <w:tcPr>
            <w:tcW w:w="5103" w:type="dxa"/>
          </w:tcPr>
          <w:p w:rsidR="00512CFA" w:rsidRPr="00A05F78" w:rsidRDefault="00512CFA" w:rsidP="00E1507B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Председатель</w:t>
            </w: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 xml:space="preserve"> </w:t>
            </w:r>
          </w:p>
          <w:p w:rsidR="00512CFA" w:rsidRPr="00A05F78" w:rsidRDefault="00512CFA" w:rsidP="00137163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ТСЖ</w:t>
            </w: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  <w:szCs w:val="26"/>
              </w:rPr>
              <w:t>Остров</w:t>
            </w: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»</w:t>
            </w:r>
          </w:p>
        </w:tc>
      </w:tr>
      <w:tr w:rsidR="00512CFA" w:rsidRPr="00A05F78" w:rsidTr="00F36AF6">
        <w:tc>
          <w:tcPr>
            <w:tcW w:w="5103" w:type="dxa"/>
          </w:tcPr>
          <w:p w:rsidR="00512CFA" w:rsidRPr="00A05F78" w:rsidRDefault="00512CFA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:rsidR="00512CFA" w:rsidRPr="00A05F78" w:rsidRDefault="00512CFA" w:rsidP="0040475D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12CFA" w:rsidRPr="00A05F78" w:rsidTr="00F36AF6">
        <w:tc>
          <w:tcPr>
            <w:tcW w:w="5103" w:type="dxa"/>
          </w:tcPr>
          <w:p w:rsidR="00512CFA" w:rsidRPr="00A05F78" w:rsidRDefault="00512CFA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/___________________/</w:t>
            </w:r>
            <w:r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С.Б. Русович</w:t>
            </w:r>
          </w:p>
          <w:p w:rsidR="00512CFA" w:rsidRPr="00A05F78" w:rsidRDefault="00512CFA" w:rsidP="007D0A7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«___»_______________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A05F78">
                <w:rPr>
                  <w:rFonts w:ascii="Times New Roman" w:hAnsi="Times New Roman"/>
                  <w:b/>
                  <w:sz w:val="26"/>
                  <w:szCs w:val="26"/>
                </w:rPr>
                <w:t>2016 г</w:t>
              </w:r>
            </w:smartTag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  <w:tc>
          <w:tcPr>
            <w:tcW w:w="5103" w:type="dxa"/>
          </w:tcPr>
          <w:p w:rsidR="00512CFA" w:rsidRPr="00A05F78" w:rsidRDefault="00512CFA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/___________________/</w:t>
            </w:r>
            <w:r w:rsidRPr="00A05F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F0D5C">
              <w:rPr>
                <w:rFonts w:ascii="Times New Roman" w:hAnsi="Times New Roman"/>
                <w:b/>
                <w:sz w:val="26"/>
                <w:szCs w:val="26"/>
              </w:rPr>
              <w:t>М.Ю. Лымарев</w:t>
            </w:r>
          </w:p>
          <w:p w:rsidR="00512CFA" w:rsidRPr="00A05F78" w:rsidRDefault="00512CFA" w:rsidP="00C1302B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05F78">
              <w:rPr>
                <w:rFonts w:ascii="Times New Roman" w:hAnsi="Times New Roman"/>
                <w:b/>
                <w:sz w:val="26"/>
                <w:szCs w:val="26"/>
              </w:rPr>
              <w:t xml:space="preserve">«___»_______________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A05F78">
                <w:rPr>
                  <w:rFonts w:ascii="Times New Roman" w:hAnsi="Times New Roman"/>
                  <w:b/>
                  <w:sz w:val="26"/>
                  <w:szCs w:val="26"/>
                </w:rPr>
                <w:t>2016 г</w:t>
              </w:r>
            </w:smartTag>
            <w:r w:rsidRPr="00A05F78">
              <w:rPr>
                <w:rFonts w:ascii="Times New Roman" w:hAnsi="Times New Roman"/>
                <w:b/>
                <w:sz w:val="26"/>
                <w:szCs w:val="26"/>
              </w:rPr>
              <w:t>.</w:t>
            </w:r>
          </w:p>
        </w:tc>
      </w:tr>
    </w:tbl>
    <w:p w:rsidR="00512CFA" w:rsidRPr="00A05F78" w:rsidRDefault="00512CFA" w:rsidP="00A80BB6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512CFA" w:rsidRPr="00A05F78" w:rsidRDefault="00512CFA" w:rsidP="008E34F2">
      <w:pPr>
        <w:spacing w:before="240" w:after="0" w:line="240" w:lineRule="auto"/>
        <w:rPr>
          <w:rFonts w:ascii="Times New Roman" w:hAnsi="Times New Roman"/>
          <w:b/>
          <w:sz w:val="30"/>
          <w:szCs w:val="30"/>
        </w:rPr>
      </w:pPr>
    </w:p>
    <w:p w:rsidR="00512CFA" w:rsidRPr="00A05F78" w:rsidRDefault="00512CFA" w:rsidP="00BF341C">
      <w:pPr>
        <w:spacing w:before="240"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05F78">
        <w:rPr>
          <w:rFonts w:ascii="Times New Roman" w:hAnsi="Times New Roman"/>
          <w:b/>
          <w:sz w:val="30"/>
          <w:szCs w:val="30"/>
        </w:rPr>
        <w:t>ТЕХНИЧЕСКОЕ ЗАДАНИЕ</w:t>
      </w:r>
    </w:p>
    <w:p w:rsidR="00512CFA" w:rsidRPr="00A05F78" w:rsidRDefault="00512CFA" w:rsidP="00BF341C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A05F78">
        <w:rPr>
          <w:rFonts w:ascii="Times New Roman" w:hAnsi="Times New Roman"/>
          <w:sz w:val="28"/>
          <w:szCs w:val="28"/>
        </w:rPr>
        <w:t>на капитальный ремонт дворовой территории</w:t>
      </w:r>
    </w:p>
    <w:p w:rsidR="00512CFA" w:rsidRPr="00A05F78" w:rsidRDefault="00512CFA" w:rsidP="00BF341C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A05F78">
        <w:rPr>
          <w:rFonts w:ascii="Times New Roman" w:hAnsi="Times New Roman"/>
          <w:sz w:val="28"/>
          <w:szCs w:val="28"/>
        </w:rPr>
        <w:t xml:space="preserve">многоквартирного дома по </w:t>
      </w:r>
      <w:r w:rsidRPr="00EF0D5C">
        <w:rPr>
          <w:rFonts w:ascii="Times New Roman" w:hAnsi="Times New Roman"/>
          <w:sz w:val="28"/>
          <w:szCs w:val="28"/>
        </w:rPr>
        <w:t>ул. Октябрьская, 5-</w:t>
      </w:r>
      <w:smartTag w:uri="urn:schemas-microsoft-com:office:smarttags" w:element="metricconverter">
        <w:smartTagPr>
          <w:attr w:name="ProductID" w:val="11 г"/>
        </w:smartTagPr>
        <w:r w:rsidRPr="00EF0D5C">
          <w:rPr>
            <w:rFonts w:ascii="Times New Roman" w:hAnsi="Times New Roman"/>
            <w:sz w:val="28"/>
            <w:szCs w:val="28"/>
          </w:rPr>
          <w:t>11</w:t>
        </w:r>
        <w:r w:rsidRPr="00A05F78">
          <w:rPr>
            <w:rFonts w:ascii="Times New Roman" w:hAnsi="Times New Roman"/>
            <w:sz w:val="28"/>
            <w:szCs w:val="28"/>
          </w:rPr>
          <w:t xml:space="preserve"> г</w:t>
        </w:r>
      </w:smartTag>
      <w:r w:rsidRPr="00A05F78">
        <w:rPr>
          <w:rFonts w:ascii="Times New Roman" w:hAnsi="Times New Roman"/>
          <w:sz w:val="28"/>
          <w:szCs w:val="28"/>
        </w:rPr>
        <w:t>. Калининград</w:t>
      </w:r>
    </w:p>
    <w:p w:rsidR="00512CFA" w:rsidRDefault="00512CFA" w:rsidP="00E1507B">
      <w:pPr>
        <w:pStyle w:val="NoSpacing"/>
        <w:numPr>
          <w:ilvl w:val="0"/>
          <w:numId w:val="9"/>
        </w:numPr>
        <w:spacing w:before="240" w:after="120"/>
        <w:ind w:left="1077" w:hanging="357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 w:rsidRPr="0094178E">
        <w:rPr>
          <w:rFonts w:ascii="Times New Roman" w:hAnsi="Times New Roman"/>
          <w:b/>
          <w:color w:val="000000"/>
          <w:sz w:val="28"/>
          <w:szCs w:val="28"/>
          <w:lang w:eastAsia="ar-SA"/>
        </w:rPr>
        <w:t>Основные данные по объекту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4254"/>
        <w:gridCol w:w="5386"/>
      </w:tblGrid>
      <w:tr w:rsidR="00512CFA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Pr="006505AA" w:rsidRDefault="00512CFA" w:rsidP="00A97FC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00B4F">
              <w:rPr>
                <w:rFonts w:ascii="Times New Roman" w:hAnsi="Times New Roman"/>
                <w:b/>
                <w:sz w:val="24"/>
                <w:szCs w:val="28"/>
              </w:rPr>
              <w:t>п/п</w:t>
            </w:r>
          </w:p>
        </w:tc>
        <w:tc>
          <w:tcPr>
            <w:tcW w:w="4254" w:type="dxa"/>
            <w:vAlign w:val="center"/>
          </w:tcPr>
          <w:p w:rsidR="00512CFA" w:rsidRPr="006505AA" w:rsidRDefault="00512CFA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505AA">
              <w:rPr>
                <w:rFonts w:ascii="Times New Roman" w:hAnsi="Times New Roman"/>
                <w:b/>
                <w:sz w:val="28"/>
                <w:szCs w:val="28"/>
              </w:rPr>
              <w:t>Перечень основных данных и требований</w:t>
            </w:r>
          </w:p>
        </w:tc>
        <w:tc>
          <w:tcPr>
            <w:tcW w:w="5386" w:type="dxa"/>
            <w:vAlign w:val="center"/>
          </w:tcPr>
          <w:p w:rsidR="00512CFA" w:rsidRPr="00545169" w:rsidRDefault="00512CFA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4516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Данные по объекту</w:t>
            </w:r>
          </w:p>
        </w:tc>
      </w:tr>
      <w:tr w:rsidR="00512CFA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Default="00512CFA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54" w:type="dxa"/>
            <w:vAlign w:val="center"/>
          </w:tcPr>
          <w:p w:rsidR="00512CFA" w:rsidRDefault="00512CFA" w:rsidP="00F01814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объекта</w:t>
            </w:r>
          </w:p>
        </w:tc>
        <w:tc>
          <w:tcPr>
            <w:tcW w:w="5386" w:type="dxa"/>
            <w:vAlign w:val="center"/>
          </w:tcPr>
          <w:p w:rsidR="00512CFA" w:rsidRPr="00A05F78" w:rsidRDefault="00512CFA" w:rsidP="006018CB">
            <w:pPr>
              <w:pStyle w:val="NoSpacing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/>
                <w:sz w:val="28"/>
                <w:szCs w:val="28"/>
              </w:rPr>
              <w:t xml:space="preserve">Дворовая территория по адресу: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Pr="00A05F78">
              <w:rPr>
                <w:rFonts w:ascii="Times New Roman" w:hAnsi="Times New Roman"/>
                <w:b/>
                <w:sz w:val="28"/>
                <w:szCs w:val="28"/>
              </w:rPr>
              <w:t xml:space="preserve">г. Калининград, </w:t>
            </w:r>
            <w:r w:rsidRPr="00EF0D5C">
              <w:rPr>
                <w:rFonts w:ascii="Times New Roman" w:hAnsi="Times New Roman"/>
                <w:b/>
                <w:sz w:val="28"/>
                <w:szCs w:val="28"/>
              </w:rPr>
              <w:t>ул. Октябрьская, 5-11</w:t>
            </w:r>
          </w:p>
        </w:tc>
      </w:tr>
      <w:tr w:rsidR="00512CFA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Default="00512CFA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54" w:type="dxa"/>
            <w:vAlign w:val="center"/>
          </w:tcPr>
          <w:p w:rsidR="00512CFA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Местоположение</w:t>
            </w:r>
          </w:p>
        </w:tc>
        <w:tc>
          <w:tcPr>
            <w:tcW w:w="5386" w:type="dxa"/>
            <w:vAlign w:val="center"/>
          </w:tcPr>
          <w:p w:rsidR="00512CFA" w:rsidRPr="00A05F78" w:rsidRDefault="00512CFA" w:rsidP="00AF0218">
            <w:pPr>
              <w:pStyle w:val="NoSpacing"/>
              <w:snapToGrid w:val="0"/>
              <w:spacing w:before="40" w:after="4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A05F78">
              <w:rPr>
                <w:rFonts w:ascii="Times New Roman" w:hAnsi="Times New Roman"/>
                <w:sz w:val="28"/>
                <w:szCs w:val="28"/>
              </w:rPr>
              <w:t xml:space="preserve">Россия, город Калининград, </w:t>
            </w:r>
            <w:r w:rsidRPr="00EF0D5C">
              <w:rPr>
                <w:rFonts w:ascii="Times New Roman" w:hAnsi="Times New Roman"/>
                <w:sz w:val="28"/>
                <w:szCs w:val="28"/>
              </w:rPr>
              <w:t>ул. Октябрьская, 5-11</w:t>
            </w:r>
          </w:p>
        </w:tc>
      </w:tr>
      <w:tr w:rsidR="00512CFA" w:rsidTr="00446C90">
        <w:trPr>
          <w:trHeight w:val="650"/>
          <w:jc w:val="center"/>
        </w:trPr>
        <w:tc>
          <w:tcPr>
            <w:tcW w:w="568" w:type="dxa"/>
            <w:vAlign w:val="center"/>
          </w:tcPr>
          <w:p w:rsidR="00512CFA" w:rsidRDefault="00512CFA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54" w:type="dxa"/>
            <w:vAlign w:val="center"/>
          </w:tcPr>
          <w:p w:rsidR="00512CFA" w:rsidRPr="00A97FCD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97FCD">
              <w:rPr>
                <w:rFonts w:ascii="Times New Roman" w:hAnsi="Times New Roman"/>
                <w:color w:val="000000"/>
                <w:sz w:val="28"/>
                <w:szCs w:val="28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512CFA" w:rsidRPr="00331A0C" w:rsidRDefault="00512CFA" w:rsidP="006018CB">
            <w:pPr>
              <w:pStyle w:val="NoSpacing"/>
              <w:snapToGrid w:val="0"/>
              <w:spacing w:before="40" w:after="40"/>
              <w:rPr>
                <w:rFonts w:ascii="Times New Roman" w:hAnsi="Times New Roman"/>
                <w:b/>
                <w:color w:val="FF000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ТСЖ</w:t>
            </w: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  <w:szCs w:val="26"/>
              </w:rPr>
              <w:t>Остров</w:t>
            </w:r>
            <w:r w:rsidRPr="00A05F78">
              <w:rPr>
                <w:rFonts w:ascii="Times New Roman" w:hAnsi="Times New Roman"/>
                <w:b/>
                <w:sz w:val="28"/>
                <w:szCs w:val="26"/>
              </w:rPr>
              <w:t>»</w:t>
            </w:r>
          </w:p>
        </w:tc>
      </w:tr>
      <w:tr w:rsidR="00512CFA" w:rsidTr="00446C90">
        <w:trPr>
          <w:trHeight w:val="435"/>
          <w:jc w:val="center"/>
        </w:trPr>
        <w:tc>
          <w:tcPr>
            <w:tcW w:w="568" w:type="dxa"/>
            <w:vAlign w:val="center"/>
          </w:tcPr>
          <w:p w:rsidR="00512CFA" w:rsidRDefault="00512CFA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54" w:type="dxa"/>
            <w:vAlign w:val="center"/>
          </w:tcPr>
          <w:p w:rsidR="00512CFA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Подрядчик</w:t>
            </w:r>
          </w:p>
        </w:tc>
        <w:tc>
          <w:tcPr>
            <w:tcW w:w="5386" w:type="dxa"/>
            <w:vAlign w:val="center"/>
          </w:tcPr>
          <w:p w:rsidR="00512CFA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512CFA" w:rsidTr="00446C90">
        <w:trPr>
          <w:trHeight w:val="360"/>
          <w:jc w:val="center"/>
        </w:trPr>
        <w:tc>
          <w:tcPr>
            <w:tcW w:w="568" w:type="dxa"/>
            <w:vAlign w:val="center"/>
          </w:tcPr>
          <w:p w:rsidR="00512CFA" w:rsidRDefault="00512CFA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54" w:type="dxa"/>
            <w:vAlign w:val="center"/>
          </w:tcPr>
          <w:p w:rsidR="00512CFA" w:rsidRPr="00A97FCD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FCD">
              <w:rPr>
                <w:rFonts w:ascii="Times New Roman" w:hAnsi="Times New Roman"/>
                <w:sz w:val="28"/>
                <w:szCs w:val="28"/>
              </w:rPr>
              <w:t>Вид строительства</w:t>
            </w:r>
          </w:p>
        </w:tc>
        <w:tc>
          <w:tcPr>
            <w:tcW w:w="5386" w:type="dxa"/>
            <w:vAlign w:val="center"/>
          </w:tcPr>
          <w:p w:rsidR="00512CFA" w:rsidRPr="00A97FCD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FCD">
              <w:rPr>
                <w:rFonts w:ascii="Times New Roman" w:hAnsi="Times New Roman"/>
                <w:sz w:val="28"/>
                <w:szCs w:val="28"/>
              </w:rPr>
              <w:t>Капитальный ремонт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дворовой территории</w:t>
            </w:r>
          </w:p>
        </w:tc>
      </w:tr>
      <w:tr w:rsidR="00512CFA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Default="00512CFA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254" w:type="dxa"/>
            <w:vAlign w:val="center"/>
          </w:tcPr>
          <w:p w:rsidR="00512CFA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начала и окончания работ</w:t>
            </w:r>
          </w:p>
        </w:tc>
        <w:tc>
          <w:tcPr>
            <w:tcW w:w="5386" w:type="dxa"/>
            <w:vAlign w:val="center"/>
          </w:tcPr>
          <w:p w:rsidR="00512CFA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Определяется по результатам конкурсного отбора</w:t>
            </w:r>
          </w:p>
        </w:tc>
      </w:tr>
      <w:tr w:rsidR="00512CFA" w:rsidTr="00446C90">
        <w:trPr>
          <w:trHeight w:val="420"/>
          <w:jc w:val="center"/>
        </w:trPr>
        <w:tc>
          <w:tcPr>
            <w:tcW w:w="568" w:type="dxa"/>
            <w:vAlign w:val="center"/>
          </w:tcPr>
          <w:p w:rsidR="00512CFA" w:rsidRDefault="00512CFA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54" w:type="dxa"/>
            <w:vAlign w:val="center"/>
          </w:tcPr>
          <w:p w:rsidR="00512CFA" w:rsidRPr="0067247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Стадийность</w:t>
            </w:r>
          </w:p>
        </w:tc>
        <w:tc>
          <w:tcPr>
            <w:tcW w:w="5386" w:type="dxa"/>
            <w:vAlign w:val="center"/>
          </w:tcPr>
          <w:p w:rsidR="00512CFA" w:rsidRPr="00672473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Демонтажные работы</w:t>
            </w:r>
          </w:p>
          <w:p w:rsidR="00512CFA" w:rsidRPr="00672473" w:rsidRDefault="00512CFA" w:rsidP="00E1507B">
            <w:pPr>
              <w:widowControl w:val="0"/>
              <w:autoSpaceDE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Строительно-монтажные</w:t>
            </w: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работы</w:t>
            </w:r>
          </w:p>
        </w:tc>
      </w:tr>
      <w:tr w:rsidR="00512CFA" w:rsidTr="00446C90">
        <w:trPr>
          <w:trHeight w:val="600"/>
          <w:jc w:val="center"/>
        </w:trPr>
        <w:tc>
          <w:tcPr>
            <w:tcW w:w="568" w:type="dxa"/>
            <w:vAlign w:val="center"/>
          </w:tcPr>
          <w:p w:rsidR="00512CFA" w:rsidRDefault="00512CFA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254" w:type="dxa"/>
            <w:vAlign w:val="center"/>
          </w:tcPr>
          <w:p w:rsidR="00512CFA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Особые условия капитального ремонта</w:t>
            </w:r>
          </w:p>
        </w:tc>
        <w:tc>
          <w:tcPr>
            <w:tcW w:w="5386" w:type="dxa"/>
            <w:vAlign w:val="center"/>
          </w:tcPr>
          <w:p w:rsidR="00512CFA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Эксплуатируемые, не освобожденные здания.</w:t>
            </w:r>
          </w:p>
          <w:p w:rsidR="00512CFA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72473">
              <w:rPr>
                <w:rFonts w:ascii="Times New Roman" w:hAnsi="Times New Roman"/>
                <w:color w:val="000000"/>
                <w:sz w:val="28"/>
                <w:szCs w:val="28"/>
              </w:rPr>
              <w:t>Движение пешеходов, автотранспорта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</w:tr>
      <w:tr w:rsidR="00512CFA" w:rsidTr="00446C90">
        <w:trPr>
          <w:trHeight w:val="735"/>
          <w:jc w:val="center"/>
        </w:trPr>
        <w:tc>
          <w:tcPr>
            <w:tcW w:w="568" w:type="dxa"/>
            <w:vAlign w:val="center"/>
          </w:tcPr>
          <w:p w:rsidR="00512CFA" w:rsidRDefault="00512CFA" w:rsidP="00E1507B">
            <w:pPr>
              <w:pStyle w:val="NoSpacing"/>
              <w:snapToGrid w:val="0"/>
              <w:spacing w:before="40" w:after="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254" w:type="dxa"/>
            <w:vAlign w:val="center"/>
          </w:tcPr>
          <w:p w:rsidR="00512CFA" w:rsidRDefault="00512CFA" w:rsidP="00E1507B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Требования к конструктивным решениям</w:t>
            </w:r>
          </w:p>
        </w:tc>
        <w:tc>
          <w:tcPr>
            <w:tcW w:w="5386" w:type="dxa"/>
            <w:vAlign w:val="center"/>
          </w:tcPr>
          <w:p w:rsidR="00512CFA" w:rsidRDefault="00512CFA" w:rsidP="00C218B5">
            <w:pPr>
              <w:widowControl w:val="0"/>
              <w:autoSpaceDE w:val="0"/>
              <w:snapToGrid w:val="0"/>
              <w:spacing w:before="40" w:after="4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работ должны удовлетворять всем нормативным документам.</w:t>
            </w:r>
          </w:p>
        </w:tc>
      </w:tr>
    </w:tbl>
    <w:p w:rsidR="00512CFA" w:rsidRDefault="00512CFA" w:rsidP="00EB1839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512CFA" w:rsidRDefault="00512CFA" w:rsidP="00EB1839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512CFA" w:rsidRDefault="00512CFA" w:rsidP="00EB1839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512CFA" w:rsidRDefault="00512CFA" w:rsidP="00EB1839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512CFA" w:rsidRDefault="00512CFA" w:rsidP="00EB1839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 w:cs="Times New Roman"/>
          <w:b/>
          <w:sz w:val="28"/>
        </w:rPr>
      </w:pPr>
    </w:p>
    <w:p w:rsidR="00512CFA" w:rsidRPr="00EB1839" w:rsidRDefault="00512CFA" w:rsidP="00EB1839">
      <w:pPr>
        <w:pStyle w:val="ListParagraph"/>
        <w:spacing w:before="120" w:after="120" w:line="240" w:lineRule="auto"/>
        <w:ind w:left="0"/>
        <w:jc w:val="center"/>
        <w:rPr>
          <w:rFonts w:ascii="Times New Roman" w:hAnsi="Times New Roman" w:cs="Times New Roman"/>
          <w:sz w:val="24"/>
        </w:rPr>
      </w:pPr>
      <w:r w:rsidRPr="00A97FCD">
        <w:rPr>
          <w:rFonts w:ascii="Times New Roman" w:hAnsi="Times New Roman" w:cs="Times New Roman"/>
          <w:b/>
          <w:sz w:val="28"/>
        </w:rPr>
        <w:t>2.</w:t>
      </w:r>
      <w:r w:rsidRPr="00A97FCD"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 Технические условия и требования.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9639"/>
      </w:tblGrid>
      <w:tr w:rsidR="00512CFA" w:rsidTr="00B224AE">
        <w:trPr>
          <w:jc w:val="center"/>
        </w:trPr>
        <w:tc>
          <w:tcPr>
            <w:tcW w:w="567" w:type="dxa"/>
          </w:tcPr>
          <w:p w:rsidR="00512CFA" w:rsidRPr="00D97308" w:rsidRDefault="00512CFA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D9730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  <w:vAlign w:val="center"/>
          </w:tcPr>
          <w:p w:rsidR="00512CFA" w:rsidRPr="00D97308" w:rsidRDefault="00512CFA" w:rsidP="002B05F1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97308">
              <w:rPr>
                <w:rFonts w:ascii="Times New Roman" w:hAnsi="Times New Roman"/>
                <w:sz w:val="24"/>
                <w:szCs w:val="24"/>
              </w:rPr>
              <w:t xml:space="preserve">Необходимо выполнить капитальный ремонт дворовой территории  многоквартирного дома по адресу: г. Калининград, </w:t>
            </w:r>
            <w:r w:rsidRPr="00EF0D5C">
              <w:rPr>
                <w:rFonts w:ascii="Times New Roman" w:hAnsi="Times New Roman"/>
                <w:sz w:val="24"/>
                <w:szCs w:val="24"/>
              </w:rPr>
              <w:t>ул. Октябрьская, 5-11</w:t>
            </w:r>
            <w:r w:rsidRPr="00D97308">
              <w:rPr>
                <w:rFonts w:ascii="Times New Roman" w:hAnsi="Times New Roman"/>
                <w:sz w:val="24"/>
                <w:szCs w:val="24"/>
              </w:rPr>
              <w:t>.</w:t>
            </w:r>
            <w:r w:rsidRPr="00D97308"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</w:p>
        </w:tc>
      </w:tr>
      <w:tr w:rsidR="00512CFA" w:rsidTr="00B224AE">
        <w:trPr>
          <w:jc w:val="center"/>
        </w:trPr>
        <w:tc>
          <w:tcPr>
            <w:tcW w:w="567" w:type="dxa"/>
          </w:tcPr>
          <w:p w:rsidR="00512CFA" w:rsidRPr="00D85F22" w:rsidRDefault="00512CFA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717BC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639" w:type="dxa"/>
            <w:vAlign w:val="center"/>
          </w:tcPr>
          <w:p w:rsidR="00512CFA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 началом производства работ по капитальному 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ремонту дворовой территории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многоквартирного дома, Подрядчику необходимо:</w:t>
            </w:r>
          </w:p>
          <w:p w:rsidR="00512CFA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произвести местное шурфирование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дворовой территории в границах производства работ   на предмет выяснения существующей конструкции дорожной одежды. В случае выявлени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я слоев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 щебня и песка, согласно типу дорожной одежды в проектно-сметной документации, составить акт и произвести замену </w:t>
            </w:r>
            <w:r w:rsidRPr="009E4B77">
              <w:rPr>
                <w:rFonts w:ascii="Times New Roman" w:hAnsi="Times New Roman"/>
                <w:color w:val="000000"/>
                <w:sz w:val="24"/>
                <w:szCs w:val="24"/>
              </w:rPr>
              <w:t>только дорожного покрытия по слою щебня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расклинцовкой и последующим уплотнением. </w:t>
            </w:r>
          </w:p>
          <w:p w:rsidR="00512CFA" w:rsidRDefault="00512CFA" w:rsidP="000F241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по результату шурфирования произвести оценку и возможность обеспечения гарантийных обязательств не менее 5 лет, на вновь устраиваемое дорожное покрытие по существующему основанию.</w:t>
            </w:r>
          </w:p>
          <w:p w:rsidR="00512CFA" w:rsidRDefault="00512CFA" w:rsidP="00D7340C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 установленном порядке согласовать проектно-сметную документацию на капитальный ремонт дворовой территории </w:t>
            </w:r>
            <w:r w:rsidRPr="00086021">
              <w:rPr>
                <w:rFonts w:ascii="Times New Roman" w:hAnsi="Times New Roman"/>
                <w:color w:val="000000"/>
                <w:sz w:val="24"/>
                <w:szCs w:val="24"/>
              </w:rPr>
              <w:t>у пре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дприятий и организаций, ведающими</w:t>
            </w:r>
            <w:r w:rsidRPr="0008602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женерными коммуникациями города и получить Ордер на раскопки.</w:t>
            </w:r>
          </w:p>
        </w:tc>
      </w:tr>
      <w:tr w:rsidR="00512CFA" w:rsidTr="00B224AE">
        <w:trPr>
          <w:jc w:val="center"/>
        </w:trPr>
        <w:tc>
          <w:tcPr>
            <w:tcW w:w="567" w:type="dxa"/>
          </w:tcPr>
          <w:p w:rsidR="00512CFA" w:rsidRPr="00717BC8" w:rsidRDefault="00512CFA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39" w:type="dxa"/>
            <w:vAlign w:val="center"/>
          </w:tcPr>
          <w:p w:rsidR="00512CFA" w:rsidRPr="000F2415" w:rsidRDefault="00512CFA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Капитальный ремонт дворовой территории начинать с момента получения Ордера на раскопки.</w:t>
            </w:r>
          </w:p>
        </w:tc>
      </w:tr>
      <w:tr w:rsidR="00512CFA" w:rsidTr="00B224AE">
        <w:trPr>
          <w:jc w:val="center"/>
        </w:trPr>
        <w:tc>
          <w:tcPr>
            <w:tcW w:w="567" w:type="dxa"/>
          </w:tcPr>
          <w:p w:rsidR="00512CFA" w:rsidRDefault="00512CFA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639" w:type="dxa"/>
            <w:vAlign w:val="center"/>
          </w:tcPr>
          <w:p w:rsidR="00512CFA" w:rsidRPr="00CF038B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Подрядчик в период производства работ несет полную ответственность за:</w:t>
            </w:r>
          </w:p>
          <w:p w:rsidR="00512CFA" w:rsidRPr="00CF038B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сохранность строительных мате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риалов, оборудования, инвентаря;</w:t>
            </w:r>
          </w:p>
          <w:p w:rsidR="00512CFA" w:rsidRPr="00CF038B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безопасности движения в границах производства работ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512CFA" w:rsidRPr="00CF038B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 обеспечение сохранности находящихся в зоне производства работ коммуникаций в соответствии со статьей 714 Гражданского кодекса РФ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:rsidR="00512CFA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- согласование с организациями, имеющими коммуникации на территории и у которых ограничивается доступ (подъезд) к их недвижимости при проведении работ.</w:t>
            </w:r>
          </w:p>
          <w:p w:rsidR="00512CFA" w:rsidRDefault="00512CFA" w:rsidP="00481B85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р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>ежим движения транспорта на период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капитального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дорожного покрытия дворовой территории МКД</w:t>
            </w:r>
            <w:r w:rsidRPr="00BF0C13">
              <w:rPr>
                <w:rFonts w:ascii="Times New Roman" w:hAnsi="Times New Roman" w:cs="Times New Roman"/>
                <w:sz w:val="24"/>
                <w:szCs w:val="24"/>
              </w:rPr>
              <w:t xml:space="preserve"> должен быть согласован подрядчиком с органами ГИБДД.</w:t>
            </w:r>
          </w:p>
        </w:tc>
      </w:tr>
      <w:tr w:rsidR="00512CFA" w:rsidTr="00B224AE">
        <w:trPr>
          <w:jc w:val="center"/>
        </w:trPr>
        <w:tc>
          <w:tcPr>
            <w:tcW w:w="567" w:type="dxa"/>
          </w:tcPr>
          <w:p w:rsidR="00512CFA" w:rsidRPr="00717BC8" w:rsidRDefault="00512CFA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9639" w:type="dxa"/>
            <w:vAlign w:val="center"/>
          </w:tcPr>
          <w:p w:rsidR="00512CFA" w:rsidRDefault="00512CFA" w:rsidP="0040475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подрядчику в соответствии с конкурсной документацией.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Обеспечить режим труда в соответствии с трудовым законодательством Российской Федерации, а также нормативными актами, направленными на защиту тишины и покоя граждан. </w:t>
            </w:r>
            <w:r w:rsidRPr="00F27312">
              <w:rPr>
                <w:rFonts w:ascii="Times New Roman" w:hAnsi="Times New Roman"/>
                <w:color w:val="000000"/>
                <w:sz w:val="24"/>
                <w:szCs w:val="24"/>
              </w:rPr>
              <w:t>Работы, возможно, проводить с 8-00 до 20-00 по рабочим дням, в субботу с 8-00 до 15-00, воскресенье – выходной. 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РФ. Очередность выполнения работы должна быть согласована с заказчиком.</w:t>
            </w:r>
          </w:p>
        </w:tc>
      </w:tr>
      <w:tr w:rsidR="00512CFA" w:rsidTr="00B224AE">
        <w:trPr>
          <w:jc w:val="center"/>
        </w:trPr>
        <w:tc>
          <w:tcPr>
            <w:tcW w:w="567" w:type="dxa"/>
          </w:tcPr>
          <w:p w:rsidR="00512CFA" w:rsidRPr="00717BC8" w:rsidRDefault="00512CFA" w:rsidP="0040475D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Default="00512CFA" w:rsidP="002A49AD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Ответственность за соблюдение правил безопасности движения, охраны труда и санитарно-гигиенического режима на объекте возлагается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одрядчика, который должен своим приказом назначить лицо, ответственное за проведение работ, соблюдение вышеуказанных правил, копия приказа предъявляется заказчику. </w:t>
            </w:r>
          </w:p>
          <w:p w:rsidR="00512CFA" w:rsidRDefault="00512CFA" w:rsidP="00DC7FF8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A49AD">
              <w:rPr>
                <w:rFonts w:ascii="Times New Roman" w:hAnsi="Times New Roman"/>
                <w:color w:val="000000"/>
                <w:sz w:val="24"/>
                <w:szCs w:val="24"/>
              </w:rPr>
              <w:t>При проведении работ предусмотреть контейнер для строительного мусора, установку биотуалета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12CFA" w:rsidRPr="00EC597D" w:rsidTr="00B224AE">
        <w:trPr>
          <w:jc w:val="center"/>
        </w:trPr>
        <w:tc>
          <w:tcPr>
            <w:tcW w:w="567" w:type="dxa"/>
          </w:tcPr>
          <w:p w:rsidR="00512CFA" w:rsidRPr="00D85F22" w:rsidRDefault="00512CFA" w:rsidP="009E4B77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2175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D231DE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17BC8">
              <w:rPr>
                <w:rFonts w:ascii="Times New Roman" w:hAnsi="Times New Roman"/>
                <w:color w:val="000000"/>
                <w:sz w:val="24"/>
                <w:szCs w:val="24"/>
              </w:rPr>
              <w:t>В период выполнения работ Подрядчик должен вести исполнительную и производственно-техническую документации и по окончании работ сдать Заказчику, в том числе журнал производства работ, лабораторные заключения, паспорта, сертификаты и др. согласно СНиП 3.01.01-85* «Организация строительного производства».</w:t>
            </w:r>
          </w:p>
        </w:tc>
      </w:tr>
      <w:tr w:rsidR="00512CFA" w:rsidRPr="00EC597D" w:rsidTr="00B224AE">
        <w:trPr>
          <w:jc w:val="center"/>
        </w:trPr>
        <w:tc>
          <w:tcPr>
            <w:tcW w:w="567" w:type="dxa"/>
          </w:tcPr>
          <w:p w:rsidR="00512CFA" w:rsidRDefault="00512CFA" w:rsidP="009E4B77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639" w:type="dxa"/>
            <w:vAlign w:val="center"/>
          </w:tcPr>
          <w:p w:rsidR="00512CFA" w:rsidRPr="00D231DE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Требования к применяемым материалам при выполнении работ:</w:t>
            </w:r>
          </w:p>
          <w:p w:rsidR="00512CF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все необходимые материалы для выполнения работ приобретаются и доставляются 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месту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работ Подрядчиком. Стоимость материалов и их доставка входят в цену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контракта.</w:t>
            </w:r>
          </w:p>
          <w:p w:rsidR="00512CFA" w:rsidRPr="00CF038B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все строительные материалы, изделия и оборудование, используемые для выполнения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т,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должны иметь сертификаты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паспорта</w:t>
            </w:r>
            <w:r w:rsidRPr="00D231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качества и соответствовать стандартам РФ.</w:t>
            </w:r>
          </w:p>
        </w:tc>
      </w:tr>
      <w:tr w:rsidR="00512CFA" w:rsidRPr="00EC597D" w:rsidTr="00B224AE">
        <w:trPr>
          <w:jc w:val="center"/>
        </w:trPr>
        <w:tc>
          <w:tcPr>
            <w:tcW w:w="567" w:type="dxa"/>
          </w:tcPr>
          <w:p w:rsidR="00512CFA" w:rsidRPr="0021759D" w:rsidRDefault="00512CFA" w:rsidP="009E4B77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639" w:type="dxa"/>
            <w:vAlign w:val="center"/>
          </w:tcPr>
          <w:p w:rsidR="00512CFA" w:rsidRPr="00CF038B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Отключения инженерных систем, сетей или отдельных участков могут производиться только по предварительному согласованию с заказчиком.</w:t>
            </w:r>
          </w:p>
        </w:tc>
      </w:tr>
      <w:tr w:rsidR="00512CFA" w:rsidRPr="00EC597D" w:rsidTr="00B224AE">
        <w:trPr>
          <w:jc w:val="center"/>
        </w:trPr>
        <w:tc>
          <w:tcPr>
            <w:tcW w:w="567" w:type="dxa"/>
          </w:tcPr>
          <w:p w:rsidR="00512CFA" w:rsidRPr="00D85F22" w:rsidRDefault="00512CFA" w:rsidP="009E4B77">
            <w:pPr>
              <w:pStyle w:val="NoSpacing"/>
              <w:snapToGrid w:val="0"/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17BC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CF038B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При сдаче работ должны быть представлены все исполнительные документы: акты скрытых работ; сертификаты на материалы; технические паспорта на оборудование; другие документы, удостоверяющие качество материалов и оборудования. К актам на скрытые работы прикладывается фотофиксация, сертификаты, паспорта а так же лабораторн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ые испытания уплотнения грунта, песчаного основания и щебеночного основания.</w:t>
            </w:r>
          </w:p>
        </w:tc>
      </w:tr>
      <w:tr w:rsidR="00512CFA" w:rsidRPr="00EC597D" w:rsidTr="00B224AE">
        <w:trPr>
          <w:jc w:val="center"/>
        </w:trPr>
        <w:tc>
          <w:tcPr>
            <w:tcW w:w="567" w:type="dxa"/>
          </w:tcPr>
          <w:p w:rsidR="00512CFA" w:rsidRPr="00D85F22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  <w:r w:rsidRPr="00026CB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CF038B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 производстве всех видов строительно-монтажных работ необходимо строгое соблюдение требований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 42.13330.2011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«Градостроительство. Планировка и застройка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городских и сельских поселений»; СП 34.13330.2012 «Автомобильные дороги»; НТД АД 01-01 «Проезжая часть и конструкции покрытий улиц и дорог в городских и сельских населенных пунктах Калининградской области»;</w:t>
            </w: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СНиП 12-03-2001 "Безопасность труда в строительстве", часть 1; СНиП 12-04-2002 "Безопасность труда в строительстве", часть 2, а также выполнение ведомственных правил по технике безопасности, охране труда и производственной санитарии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12CFA" w:rsidRPr="00EC597D" w:rsidTr="00B224AE">
        <w:trPr>
          <w:jc w:val="center"/>
        </w:trPr>
        <w:tc>
          <w:tcPr>
            <w:tcW w:w="567" w:type="dxa"/>
          </w:tcPr>
          <w:p w:rsidR="00512CFA" w:rsidRPr="00D85F22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CF038B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Все конструктивные узлы согласовываются с Заказчиком и Строительным контролем. Подрядчик обязан до начала производства работ предоставить образцы применяемых материалов для согласования с Заказчиком.</w:t>
            </w:r>
          </w:p>
        </w:tc>
      </w:tr>
      <w:tr w:rsidR="00512CFA" w:rsidRPr="00EC597D" w:rsidTr="00B224AE">
        <w:trPr>
          <w:jc w:val="center"/>
        </w:trPr>
        <w:tc>
          <w:tcPr>
            <w:tcW w:w="567" w:type="dxa"/>
          </w:tcPr>
          <w:p w:rsidR="00512CFA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9639" w:type="dxa"/>
            <w:vAlign w:val="center"/>
          </w:tcPr>
          <w:p w:rsidR="00512CFA" w:rsidRPr="00CF038B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 время производства строительно-монтажных работ, Заказчик или МКУ «КР МКД» в праве запросить у Подрядчика лабораторный анализ применяемых материалов.</w:t>
            </w:r>
          </w:p>
        </w:tc>
      </w:tr>
      <w:tr w:rsidR="00512CFA" w:rsidRPr="00EC597D" w:rsidTr="00B224AE">
        <w:trPr>
          <w:jc w:val="center"/>
        </w:trPr>
        <w:tc>
          <w:tcPr>
            <w:tcW w:w="567" w:type="dxa"/>
          </w:tcPr>
          <w:p w:rsidR="00512CFA" w:rsidRPr="00EE66E5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  <w:vAlign w:val="center"/>
          </w:tcPr>
          <w:p w:rsidR="00512CFA" w:rsidRPr="00882784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Гарантийные обязательства на выполненные работы не менее 5-ти лет.</w:t>
            </w:r>
          </w:p>
        </w:tc>
      </w:tr>
      <w:tr w:rsidR="00512CFA" w:rsidRPr="00EC597D" w:rsidTr="00B224AE">
        <w:trPr>
          <w:jc w:val="center"/>
        </w:trPr>
        <w:tc>
          <w:tcPr>
            <w:tcW w:w="567" w:type="dxa"/>
          </w:tcPr>
          <w:p w:rsidR="00512CFA" w:rsidRPr="00EE66E5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:rsidR="00512CFA" w:rsidRPr="00CF038B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038B">
              <w:rPr>
                <w:rFonts w:ascii="Times New Roman" w:hAnsi="Times New Roman"/>
                <w:color w:val="000000"/>
                <w:sz w:val="24"/>
                <w:szCs w:val="24"/>
              </w:rPr>
              <w:t>В случае привлечения субподрядной организации к исполнению работ по договору подряда подрядчик обязан согласовать эту возможность и предполаг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аемую кандидатуру с Заказчиком.</w:t>
            </w:r>
          </w:p>
        </w:tc>
      </w:tr>
      <w:tr w:rsidR="00512CFA" w:rsidRPr="00EC597D" w:rsidTr="00B224AE">
        <w:trPr>
          <w:jc w:val="center"/>
        </w:trPr>
        <w:tc>
          <w:tcPr>
            <w:tcW w:w="567" w:type="dxa"/>
          </w:tcPr>
          <w:p w:rsidR="00512CFA" w:rsidRPr="00EE66E5" w:rsidRDefault="00512CFA" w:rsidP="009E4B77">
            <w:pPr>
              <w:tabs>
                <w:tab w:val="left" w:pos="1260"/>
              </w:tabs>
              <w:snapToGrid w:val="0"/>
              <w:spacing w:before="60" w:after="6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EE66E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EE66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639" w:type="dxa"/>
          </w:tcPr>
          <w:p w:rsidR="00512CFA" w:rsidRPr="00FD6165" w:rsidRDefault="00512CFA" w:rsidP="00FD6165">
            <w:pPr>
              <w:pStyle w:val="ListParagraph"/>
              <w:widowControl w:val="0"/>
              <w:suppressAutoHyphens w:val="0"/>
              <w:autoSpaceDE w:val="0"/>
              <w:autoSpaceDN w:val="0"/>
              <w:adjustRightInd w:val="0"/>
              <w:spacing w:before="20" w:after="20" w:line="240" w:lineRule="auto"/>
              <w:ind w:left="33" w:right="3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1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Сроки выполнения работ: </w:t>
            </w:r>
            <w:r w:rsidRPr="00FD616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67</w:t>
            </w:r>
            <w:bookmarkStart w:id="0" w:name="_GoBack"/>
            <w:bookmarkEnd w:id="0"/>
            <w:r w:rsidRPr="00FD61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календарных дней с учетом климатологии, их них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52 календарных дня </w:t>
            </w:r>
            <w:r w:rsidRPr="00FD6165">
              <w:rPr>
                <w:rFonts w:ascii="Times New Roman" w:hAnsi="Times New Roman"/>
                <w:color w:val="000000"/>
                <w:sz w:val="24"/>
                <w:szCs w:val="24"/>
              </w:rPr>
              <w:t>- производство работ,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 </w:t>
            </w:r>
            <w:r w:rsidRPr="00FD6165">
              <w:rPr>
                <w:rFonts w:ascii="Times New Roman" w:hAnsi="Times New Roman"/>
                <w:color w:val="000000"/>
                <w:sz w:val="24"/>
                <w:szCs w:val="24"/>
              </w:rPr>
              <w:t>календарных дней – подготовка исполнительной документации, КС2, КС-3.</w:t>
            </w:r>
          </w:p>
        </w:tc>
      </w:tr>
    </w:tbl>
    <w:p w:rsidR="00512CFA" w:rsidRDefault="00512CFA" w:rsidP="00DB1254">
      <w:pPr>
        <w:pStyle w:val="NoSpacing"/>
        <w:numPr>
          <w:ilvl w:val="0"/>
          <w:numId w:val="12"/>
        </w:numPr>
        <w:spacing w:before="360" w:after="240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F35226">
        <w:rPr>
          <w:rFonts w:ascii="Times New Roman" w:hAnsi="Times New Roman"/>
          <w:b/>
          <w:color w:val="000000"/>
          <w:sz w:val="28"/>
          <w:szCs w:val="28"/>
        </w:rPr>
        <w:t>Конструкции дорожной одежды</w:t>
      </w:r>
    </w:p>
    <w:p w:rsidR="00512CFA" w:rsidRDefault="00512CFA" w:rsidP="00971C6D">
      <w:pPr>
        <w:pStyle w:val="NoSpacing"/>
        <w:spacing w:before="360" w:after="2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52958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i1025" type="#_x0000_t75" style="width:406.5pt;height:222pt;visibility:visible">
            <v:imagedata r:id="rId5" o:title=""/>
          </v:shape>
        </w:pict>
      </w:r>
    </w:p>
    <w:p w:rsidR="00512CFA" w:rsidRDefault="00512CFA" w:rsidP="00971C6D">
      <w:pPr>
        <w:pStyle w:val="NoSpacing"/>
        <w:spacing w:before="360" w:after="2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52958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Рисунок 7" o:spid="_x0000_i1026" type="#_x0000_t75" style="width:381.75pt;height:359.25pt;visibility:visible">
            <v:imagedata r:id="rId6" o:title=""/>
          </v:shape>
        </w:pict>
      </w:r>
    </w:p>
    <w:p w:rsidR="00512CFA" w:rsidRDefault="00512CFA" w:rsidP="00971C6D">
      <w:pPr>
        <w:pStyle w:val="NoSpacing"/>
        <w:spacing w:before="360" w:after="2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52958"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pict>
          <v:shape id="Рисунок 8" o:spid="_x0000_i1027" type="#_x0000_t75" style="width:381pt;height:318pt;visibility:visible">
            <v:imagedata r:id="rId7" o:title=""/>
          </v:shape>
        </w:pict>
      </w:r>
    </w:p>
    <w:p w:rsidR="00512CFA" w:rsidRPr="00DB1254" w:rsidRDefault="00512CFA" w:rsidP="00971C6D">
      <w:pPr>
        <w:pStyle w:val="NoSpacing"/>
        <w:spacing w:line="24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1254">
        <w:rPr>
          <w:rFonts w:ascii="Times New Roman" w:hAnsi="Times New Roman" w:cs="Times New Roman"/>
          <w:sz w:val="24"/>
          <w:szCs w:val="24"/>
        </w:rPr>
        <w:t>1. В рамках ведомственной целевой программы "Благоустройство дворовых территорий. Мой двор", при капитальном ремонте дворовых территорий в части восстановления исправности и эксплуатационных показателей проездов, мест стоянки автотранспортных средств и т</w:t>
      </w:r>
      <w:r>
        <w:rPr>
          <w:rFonts w:ascii="Times New Roman" w:hAnsi="Times New Roman" w:cs="Times New Roman"/>
          <w:sz w:val="24"/>
          <w:szCs w:val="24"/>
        </w:rPr>
        <w:t xml:space="preserve">ротуаров, соблюдать требования </w:t>
      </w:r>
      <w:r w:rsidRPr="00DB1254">
        <w:rPr>
          <w:rFonts w:ascii="Times New Roman" w:hAnsi="Times New Roman" w:cs="Times New Roman"/>
          <w:sz w:val="24"/>
          <w:szCs w:val="24"/>
        </w:rPr>
        <w:t>СП 78.13330.2011; СП 34.13330.2012; СП 42.13330.2011 и требования нормативных документов по технике безопасности, промышленной санитарии, по охране природной среды.</w:t>
      </w:r>
    </w:p>
    <w:p w:rsidR="00512CFA" w:rsidRPr="00DB1254" w:rsidRDefault="00512CFA" w:rsidP="00971C6D">
      <w:pPr>
        <w:pStyle w:val="NoSpacing"/>
        <w:spacing w:line="24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1254">
        <w:rPr>
          <w:rFonts w:ascii="Times New Roman" w:hAnsi="Times New Roman" w:cs="Times New Roman"/>
          <w:sz w:val="24"/>
          <w:szCs w:val="24"/>
        </w:rPr>
        <w:t>2. Водоотведение дождевых и талых вод с поверхности проездов, мест стоянки автотранспортных средств и тротуаров, обеспечивать в стороны существующих дождеприемных колодцев ливневой канализации. При отсутствии ливневой канализации в границах производства работ, водоотведение дождевых и талых вод выполнять продольными и поперечными уклонами в стороны от МКД.</w:t>
      </w:r>
    </w:p>
    <w:p w:rsidR="00512CFA" w:rsidRPr="00DB1254" w:rsidRDefault="00512CFA" w:rsidP="00971C6D">
      <w:pPr>
        <w:pStyle w:val="NoSpacing"/>
        <w:spacing w:line="24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1254">
        <w:rPr>
          <w:rFonts w:ascii="Times New Roman" w:hAnsi="Times New Roman" w:cs="Times New Roman"/>
          <w:sz w:val="24"/>
          <w:szCs w:val="24"/>
        </w:rPr>
        <w:t>3. Подготовку почвы для устройства партерного и обыкновенного газона, а также посев газонов партерных, мавританских и обыкновенных, производить в соответствии:</w:t>
      </w:r>
    </w:p>
    <w:p w:rsidR="00512CFA" w:rsidRPr="00DB1254" w:rsidRDefault="00512CFA" w:rsidP="00971C6D">
      <w:pPr>
        <w:pStyle w:val="NoSpacing"/>
        <w:spacing w:line="24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1254">
        <w:rPr>
          <w:rFonts w:ascii="Times New Roman" w:hAnsi="Times New Roman" w:cs="Times New Roman"/>
          <w:sz w:val="24"/>
          <w:szCs w:val="24"/>
        </w:rPr>
        <w:t xml:space="preserve">- пункт 3, СНиП III-K.2-67 "Озеленение"; </w:t>
      </w:r>
    </w:p>
    <w:p w:rsidR="00512CFA" w:rsidRPr="00DB1254" w:rsidRDefault="00512CFA" w:rsidP="00971C6D">
      <w:pPr>
        <w:pStyle w:val="NoSpacing"/>
        <w:spacing w:line="24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B1254">
        <w:rPr>
          <w:rFonts w:ascii="Times New Roman" w:hAnsi="Times New Roman" w:cs="Times New Roman"/>
          <w:sz w:val="24"/>
          <w:szCs w:val="24"/>
        </w:rPr>
        <w:t xml:space="preserve">- пункт 2, Приказа Государственного Комитета Российской Федерации по строительству и жилищно-коммунальному комплексу №153 от 15 декабря </w:t>
      </w:r>
      <w:smartTag w:uri="urn:schemas-microsoft-com:office:smarttags" w:element="metricconverter">
        <w:smartTagPr>
          <w:attr w:name="ProductID" w:val="1999 г"/>
        </w:smartTagPr>
        <w:r w:rsidRPr="00DB1254">
          <w:rPr>
            <w:rFonts w:ascii="Times New Roman" w:hAnsi="Times New Roman" w:cs="Times New Roman"/>
            <w:sz w:val="24"/>
            <w:szCs w:val="24"/>
          </w:rPr>
          <w:t>1999 г</w:t>
        </w:r>
      </w:smartTag>
      <w:r w:rsidRPr="00DB1254">
        <w:rPr>
          <w:rFonts w:ascii="Times New Roman" w:hAnsi="Times New Roman" w:cs="Times New Roman"/>
          <w:sz w:val="24"/>
          <w:szCs w:val="24"/>
        </w:rPr>
        <w:t>. "Об утверждении правил создания, охраны и содержания зеленых насаждений в городах Российской Федерации".</w:t>
      </w:r>
    </w:p>
    <w:p w:rsidR="00512CFA" w:rsidRPr="00DB1254" w:rsidRDefault="00512CFA" w:rsidP="00971C6D">
      <w:pPr>
        <w:pStyle w:val="NoSpacing"/>
        <w:spacing w:line="240" w:lineRule="atLeas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512CFA" w:rsidRPr="00F35226" w:rsidRDefault="00512CFA" w:rsidP="00971C6D">
      <w:pPr>
        <w:pStyle w:val="NoSpacing"/>
        <w:spacing w:before="360" w:after="24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B1254">
        <w:rPr>
          <w:rFonts w:ascii="Times New Roman" w:hAnsi="Times New Roman" w:cs="Times New Roman"/>
          <w:sz w:val="24"/>
          <w:szCs w:val="24"/>
        </w:rPr>
        <w:t>* Если в границах производства работ выявлены участки с просадочными грунтами, требуется в состав работ включать устройство подстилающего слоя из песка средней крупности (модуль крупности 2 - 2.5) толщиной не менее 200 мм. в границах просадочных участков.</w:t>
      </w:r>
      <w:r w:rsidRPr="00F3522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512CFA" w:rsidRDefault="00512CFA" w:rsidP="00F97F90">
      <w:pPr>
        <w:pStyle w:val="NoSpacing"/>
        <w:spacing w:before="360" w:after="24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Pr="005B4503">
        <w:rPr>
          <w:rFonts w:ascii="Times New Roman" w:hAnsi="Times New Roman"/>
          <w:b/>
          <w:color w:val="000000"/>
          <w:sz w:val="28"/>
          <w:szCs w:val="28"/>
        </w:rPr>
        <w:t>Основные допустимые материалы и их технические характеристики.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6"/>
        <w:gridCol w:w="2268"/>
        <w:gridCol w:w="5953"/>
        <w:gridCol w:w="1708"/>
      </w:tblGrid>
      <w:tr w:rsidR="00512CFA" w:rsidRPr="00551A6B" w:rsidTr="005456D3">
        <w:trPr>
          <w:trHeight w:val="599"/>
          <w:jc w:val="center"/>
        </w:trPr>
        <w:tc>
          <w:tcPr>
            <w:tcW w:w="576" w:type="dxa"/>
            <w:vAlign w:val="center"/>
          </w:tcPr>
          <w:p w:rsidR="00512CFA" w:rsidRPr="00C71E0A" w:rsidRDefault="00512CFA" w:rsidP="005456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268" w:type="dxa"/>
            <w:vAlign w:val="center"/>
          </w:tcPr>
          <w:p w:rsidR="00512CFA" w:rsidRPr="00C71E0A" w:rsidRDefault="00512CFA" w:rsidP="005456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>Наименование материалов</w:t>
            </w:r>
          </w:p>
        </w:tc>
        <w:tc>
          <w:tcPr>
            <w:tcW w:w="5953" w:type="dxa"/>
            <w:vAlign w:val="center"/>
          </w:tcPr>
          <w:p w:rsidR="00512CFA" w:rsidRPr="00C71E0A" w:rsidRDefault="00512CFA" w:rsidP="005456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 xml:space="preserve">Характеристика </w:t>
            </w:r>
          </w:p>
        </w:tc>
        <w:tc>
          <w:tcPr>
            <w:tcW w:w="1708" w:type="dxa"/>
            <w:vAlign w:val="center"/>
          </w:tcPr>
          <w:p w:rsidR="00512CFA" w:rsidRPr="00C71E0A" w:rsidRDefault="00512CFA" w:rsidP="005456D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71E0A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</w:tc>
      </w:tr>
      <w:tr w:rsidR="00512CFA" w:rsidRPr="009B17D7" w:rsidTr="005456D3">
        <w:trPr>
          <w:trHeight w:val="682"/>
          <w:jc w:val="center"/>
        </w:trPr>
        <w:tc>
          <w:tcPr>
            <w:tcW w:w="576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5953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Песок природный для строительных работ, средний, ГОСТ 8736-93 (модуль крупности 2 – 2.5 мм)</w:t>
            </w:r>
          </w:p>
        </w:tc>
        <w:tc>
          <w:tcPr>
            <w:tcW w:w="170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2CFA" w:rsidRPr="009B17D7" w:rsidTr="005456D3">
        <w:trPr>
          <w:jc w:val="center"/>
        </w:trPr>
        <w:tc>
          <w:tcPr>
            <w:tcW w:w="576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Щебень</w:t>
            </w:r>
          </w:p>
        </w:tc>
        <w:tc>
          <w:tcPr>
            <w:tcW w:w="5953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Щебень из гравия для строительных работ, марка не менее 700, фракция 40-70 мм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; </w:t>
            </w:r>
            <w:r w:rsidRPr="00D2651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ГОСТ 8267-93.</w:t>
            </w:r>
          </w:p>
        </w:tc>
        <w:tc>
          <w:tcPr>
            <w:tcW w:w="170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CFA" w:rsidRPr="009B17D7" w:rsidTr="005456D3">
        <w:trPr>
          <w:jc w:val="center"/>
        </w:trPr>
        <w:tc>
          <w:tcPr>
            <w:tcW w:w="576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Асфальтобетон</w:t>
            </w:r>
          </w:p>
        </w:tc>
        <w:tc>
          <w:tcPr>
            <w:tcW w:w="5953" w:type="dxa"/>
          </w:tcPr>
          <w:p w:rsidR="00512CFA" w:rsidRPr="009625BF" w:rsidRDefault="00512CFA" w:rsidP="005456D3">
            <w:pPr>
              <w:widowControl w:val="0"/>
              <w:autoSpaceDE w:val="0"/>
              <w:snapToGrid w:val="0"/>
              <w:spacing w:before="20" w:after="20" w:line="240" w:lineRule="auto"/>
              <w:ind w:left="30" w:right="3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Асфальтобетон </w:t>
            </w: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>II</w:t>
            </w: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марки, тип «В» плотный, ГОСТ 9128-97</w:t>
            </w:r>
          </w:p>
        </w:tc>
        <w:tc>
          <w:tcPr>
            <w:tcW w:w="170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CFA" w:rsidRPr="009B17D7" w:rsidTr="005456D3">
        <w:trPr>
          <w:jc w:val="center"/>
        </w:trPr>
        <w:tc>
          <w:tcPr>
            <w:tcW w:w="576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Асфальтобетон</w:t>
            </w:r>
          </w:p>
        </w:tc>
        <w:tc>
          <w:tcPr>
            <w:tcW w:w="5953" w:type="dxa"/>
          </w:tcPr>
          <w:p w:rsidR="00512CFA" w:rsidRPr="009625BF" w:rsidRDefault="00512CFA" w:rsidP="005456D3">
            <w:pPr>
              <w:widowControl w:val="0"/>
              <w:autoSpaceDE w:val="0"/>
              <w:snapToGrid w:val="0"/>
              <w:spacing w:before="20" w:after="20" w:line="240" w:lineRule="auto"/>
              <w:ind w:left="30" w:right="30"/>
              <w:jc w:val="both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Асфальтобетон </w:t>
            </w: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val="en-US"/>
              </w:rPr>
              <w:t>II</w:t>
            </w: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марки, пористый, ГОСТ 9128-97</w:t>
            </w:r>
          </w:p>
        </w:tc>
        <w:tc>
          <w:tcPr>
            <w:tcW w:w="170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CFA" w:rsidRPr="009B17D7" w:rsidTr="005456D3">
        <w:trPr>
          <w:jc w:val="center"/>
        </w:trPr>
        <w:tc>
          <w:tcPr>
            <w:tcW w:w="576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Плита тротуарная</w:t>
            </w:r>
          </w:p>
        </w:tc>
        <w:tc>
          <w:tcPr>
            <w:tcW w:w="5953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Плиты тротуарные бетонные (М400) размером 200*100*60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; </w:t>
            </w:r>
            <w:r w:rsidRPr="00D26515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ГОСТ 17608-91.</w:t>
            </w:r>
          </w:p>
        </w:tc>
        <w:tc>
          <w:tcPr>
            <w:tcW w:w="170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CFA" w:rsidRPr="009B17D7" w:rsidTr="005456D3">
        <w:trPr>
          <w:jc w:val="center"/>
        </w:trPr>
        <w:tc>
          <w:tcPr>
            <w:tcW w:w="576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Бетон </w:t>
            </w:r>
          </w:p>
        </w:tc>
        <w:tc>
          <w:tcPr>
            <w:tcW w:w="5953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Бетон тяжёлый класс В15 (М200), ГОСТ 25192-93</w:t>
            </w:r>
          </w:p>
        </w:tc>
        <w:tc>
          <w:tcPr>
            <w:tcW w:w="170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CFA" w:rsidRPr="009B17D7" w:rsidTr="005456D3">
        <w:trPr>
          <w:jc w:val="center"/>
        </w:trPr>
        <w:tc>
          <w:tcPr>
            <w:tcW w:w="576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Камень бортовой </w:t>
            </w:r>
          </w:p>
        </w:tc>
        <w:tc>
          <w:tcPr>
            <w:tcW w:w="5953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Камни бортовые БР 100.30.15, </w:t>
            </w: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CFA" w:rsidRPr="009B17D7" w:rsidTr="005456D3">
        <w:trPr>
          <w:trHeight w:val="492"/>
          <w:jc w:val="center"/>
        </w:trPr>
        <w:tc>
          <w:tcPr>
            <w:tcW w:w="576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Камень бортовой</w:t>
            </w:r>
          </w:p>
        </w:tc>
        <w:tc>
          <w:tcPr>
            <w:tcW w:w="5953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Камни бортовые БР 100.20.8, </w:t>
            </w: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ГОСТ 6665-91</w:t>
            </w:r>
          </w:p>
        </w:tc>
        <w:tc>
          <w:tcPr>
            <w:tcW w:w="170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</w:tr>
      <w:tr w:rsidR="00512CFA" w:rsidRPr="009B17D7" w:rsidTr="005456D3">
        <w:trPr>
          <w:trHeight w:val="507"/>
          <w:jc w:val="center"/>
        </w:trPr>
        <w:tc>
          <w:tcPr>
            <w:tcW w:w="576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ПЦС</w:t>
            </w:r>
          </w:p>
        </w:tc>
        <w:tc>
          <w:tcPr>
            <w:tcW w:w="5953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Смесь пескоцементная (цемент М400), толщ. 50 мм. (состоящая из - песка средней крупности с крупностью зерен до 2,5 мм, портландцемента класса М 400. Соотношение частей песок-цемент 3:1)</w:t>
            </w:r>
          </w:p>
        </w:tc>
        <w:tc>
          <w:tcPr>
            <w:tcW w:w="170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12CFA" w:rsidRPr="009B17D7" w:rsidTr="005456D3">
        <w:trPr>
          <w:trHeight w:val="507"/>
          <w:jc w:val="center"/>
        </w:trPr>
        <w:tc>
          <w:tcPr>
            <w:tcW w:w="576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2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кладочный</w:t>
            </w:r>
          </w:p>
        </w:tc>
        <w:tc>
          <w:tcPr>
            <w:tcW w:w="5953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 w:rsidRPr="009625BF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Раствор кладочный цементный марки 100</w:t>
            </w:r>
          </w:p>
        </w:tc>
        <w:tc>
          <w:tcPr>
            <w:tcW w:w="1708" w:type="dxa"/>
            <w:vAlign w:val="center"/>
          </w:tcPr>
          <w:p w:rsidR="00512CFA" w:rsidRPr="009625BF" w:rsidRDefault="00512CFA" w:rsidP="005456D3">
            <w:pPr>
              <w:spacing w:before="40" w:after="4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12CFA" w:rsidRDefault="00512CFA" w:rsidP="00971C6D">
      <w:pPr>
        <w:pStyle w:val="NoSpacing"/>
        <w:spacing w:before="360"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Pr="00227805">
        <w:rPr>
          <w:rFonts w:ascii="Times New Roman" w:hAnsi="Times New Roman"/>
          <w:b/>
          <w:sz w:val="28"/>
          <w:szCs w:val="28"/>
        </w:rPr>
        <w:t>Качество работ и организационные вопросы.</w:t>
      </w:r>
    </w:p>
    <w:p w:rsidR="00512CFA" w:rsidRPr="00322C53" w:rsidRDefault="00512CFA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>Уборка территории объекта от строительного мусора. Вывоз мусора.</w:t>
      </w:r>
    </w:p>
    <w:p w:rsidR="00512CFA" w:rsidRPr="00322C53" w:rsidRDefault="00512CFA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 xml:space="preserve">Все работы выполнять в </w:t>
      </w:r>
      <w:r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Pr="00322C53">
        <w:rPr>
          <w:rFonts w:ascii="Times New Roman" w:hAnsi="Times New Roman" w:cs="Times New Roman"/>
          <w:sz w:val="24"/>
          <w:szCs w:val="24"/>
        </w:rPr>
        <w:t>с соблюдением соответствующих глав строительных норм и правил по организации, производству и приемке работ.</w:t>
      </w:r>
    </w:p>
    <w:p w:rsidR="00512CFA" w:rsidRPr="00322C53" w:rsidRDefault="00512CFA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>В случает нанесения материального ущерба при производстве ремонтных работ заказчик и подрядчик обязан в 3-х дневный срок составить акт осмотра и принять решение о компенсации ущерба.</w:t>
      </w:r>
    </w:p>
    <w:p w:rsidR="00512CFA" w:rsidRPr="00322C53" w:rsidRDefault="00512CFA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>Строительный контроль, подрядчик, заказчик и другой контролирующий орган не вправе менять ранее согласованную технологию и строительный материал (качественные характер</w:t>
      </w:r>
      <w:r>
        <w:rPr>
          <w:rFonts w:ascii="Times New Roman" w:hAnsi="Times New Roman" w:cs="Times New Roman"/>
          <w:sz w:val="24"/>
          <w:szCs w:val="24"/>
        </w:rPr>
        <w:t>истики) без согласования с МКУ «</w:t>
      </w:r>
      <w:r w:rsidRPr="00322C53">
        <w:rPr>
          <w:rFonts w:ascii="Times New Roman" w:hAnsi="Times New Roman" w:cs="Times New Roman"/>
          <w:sz w:val="24"/>
          <w:szCs w:val="24"/>
        </w:rPr>
        <w:t>КР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2C53">
        <w:rPr>
          <w:rFonts w:ascii="Times New Roman" w:hAnsi="Times New Roman" w:cs="Times New Roman"/>
          <w:sz w:val="24"/>
          <w:szCs w:val="24"/>
        </w:rPr>
        <w:t>МКД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322C53">
        <w:rPr>
          <w:rFonts w:ascii="Times New Roman" w:hAnsi="Times New Roman" w:cs="Times New Roman"/>
          <w:sz w:val="24"/>
          <w:szCs w:val="24"/>
        </w:rPr>
        <w:t xml:space="preserve"> городского округа «Город Калининград».</w:t>
      </w:r>
    </w:p>
    <w:p w:rsidR="00512CFA" w:rsidRPr="00227805" w:rsidRDefault="00512CFA" w:rsidP="00227805">
      <w:pPr>
        <w:pStyle w:val="NoSpacing"/>
        <w:numPr>
          <w:ilvl w:val="0"/>
          <w:numId w:val="11"/>
        </w:numPr>
        <w:spacing w:line="240" w:lineRule="atLeast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2C53">
        <w:rPr>
          <w:rFonts w:ascii="Times New Roman" w:hAnsi="Times New Roman" w:cs="Times New Roman"/>
          <w:sz w:val="24"/>
          <w:szCs w:val="24"/>
        </w:rPr>
        <w:t xml:space="preserve">Подрядчик обязан своевременно принимать меры по устранению замечаний комиссий. Работы на объекте капитального ремонта должны быть приостановлены до полного устранения замечаний. </w:t>
      </w:r>
    </w:p>
    <w:tbl>
      <w:tblPr>
        <w:tblpPr w:leftFromText="180" w:rightFromText="180" w:vertAnchor="text" w:horzAnchor="margin" w:tblpY="260"/>
        <w:tblW w:w="0" w:type="auto"/>
        <w:tblLayout w:type="fixed"/>
        <w:tblLook w:val="0000"/>
      </w:tblPr>
      <w:tblGrid>
        <w:gridCol w:w="2268"/>
        <w:gridCol w:w="7479"/>
        <w:gridCol w:w="459"/>
      </w:tblGrid>
      <w:tr w:rsidR="00512CFA" w:rsidRPr="00F454B9" w:rsidTr="00331A0C">
        <w:tc>
          <w:tcPr>
            <w:tcW w:w="2268" w:type="dxa"/>
          </w:tcPr>
          <w:p w:rsidR="00512CFA" w:rsidRPr="00F454B9" w:rsidRDefault="00512CFA" w:rsidP="00227805">
            <w:pPr>
              <w:pStyle w:val="NoSpacing"/>
              <w:snapToGrid w:val="0"/>
              <w:spacing w:before="24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Составил</w:t>
            </w:r>
            <w:r w:rsidRPr="00F454B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479" w:type="dxa"/>
          </w:tcPr>
          <w:p w:rsidR="00512CFA" w:rsidRPr="002E26FE" w:rsidRDefault="00512CFA" w:rsidP="0022780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  <w:p w:rsidR="00512CFA" w:rsidRPr="002E26FE" w:rsidRDefault="00512CFA" w:rsidP="0022780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2E26FE">
              <w:rPr>
                <w:rFonts w:ascii="Times New Roman" w:hAnsi="Times New Roman"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___</w:t>
            </w:r>
            <w:r w:rsidRPr="002E26FE">
              <w:rPr>
                <w:rFonts w:ascii="Times New Roman" w:hAnsi="Times New Roman"/>
                <w:sz w:val="24"/>
                <w:szCs w:val="24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</w:tc>
        <w:tc>
          <w:tcPr>
            <w:tcW w:w="459" w:type="dxa"/>
          </w:tcPr>
          <w:p w:rsidR="00512CFA" w:rsidRPr="00F454B9" w:rsidRDefault="00512CFA" w:rsidP="00227805">
            <w:pPr>
              <w:pStyle w:val="NoSpacing"/>
              <w:spacing w:before="120" w:after="120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512CFA" w:rsidRDefault="00512CFA" w:rsidP="00823AF4">
      <w:pPr>
        <w:pStyle w:val="ListParagraph"/>
        <w:spacing w:before="120" w:after="120" w:line="240" w:lineRule="auto"/>
        <w:ind w:left="0"/>
        <w:jc w:val="both"/>
        <w:rPr>
          <w:rFonts w:ascii="Times New Roman" w:hAnsi="Times New Roman" w:cs="Times New Roman"/>
          <w:sz w:val="24"/>
        </w:rPr>
      </w:pPr>
    </w:p>
    <w:sectPr w:rsidR="00512CFA" w:rsidSect="007D0A7F">
      <w:pgSz w:w="11906" w:h="16838"/>
      <w:pgMar w:top="426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1">
    <w:nsid w:val="00000002"/>
    <w:multiLevelType w:val="singleLevel"/>
    <w:tmpl w:val="8D1A9F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2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153C5439"/>
    <w:multiLevelType w:val="hybridMultilevel"/>
    <w:tmpl w:val="8F0C23BE"/>
    <w:lvl w:ilvl="0" w:tplc="DC8EF74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3976D2"/>
    <w:multiLevelType w:val="hybridMultilevel"/>
    <w:tmpl w:val="62E2E032"/>
    <w:lvl w:ilvl="0" w:tplc="5E3A4794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8751F2B"/>
    <w:multiLevelType w:val="hybridMultilevel"/>
    <w:tmpl w:val="D132F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96B20"/>
    <w:multiLevelType w:val="multilevel"/>
    <w:tmpl w:val="DF36D40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3DBA5B79"/>
    <w:multiLevelType w:val="hybridMultilevel"/>
    <w:tmpl w:val="C702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6C55AE"/>
    <w:multiLevelType w:val="hybridMultilevel"/>
    <w:tmpl w:val="AA946B0A"/>
    <w:lvl w:ilvl="0" w:tplc="CC268C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6BC6655"/>
    <w:multiLevelType w:val="hybridMultilevel"/>
    <w:tmpl w:val="6A0A5C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BE1922"/>
    <w:multiLevelType w:val="hybridMultilevel"/>
    <w:tmpl w:val="894C9622"/>
    <w:lvl w:ilvl="0" w:tplc="748A5CF4">
      <w:start w:val="1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4EE748E8"/>
    <w:multiLevelType w:val="hybridMultilevel"/>
    <w:tmpl w:val="315E4D6C"/>
    <w:lvl w:ilvl="0" w:tplc="05D87F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CC0A2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3"/>
  </w:num>
  <w:num w:numId="12">
    <w:abstractNumId w:val="4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331B"/>
    <w:rsid w:val="00015DA0"/>
    <w:rsid w:val="000202D0"/>
    <w:rsid w:val="00026CBE"/>
    <w:rsid w:val="00031FD0"/>
    <w:rsid w:val="00032C88"/>
    <w:rsid w:val="000369D3"/>
    <w:rsid w:val="00074CB5"/>
    <w:rsid w:val="00082062"/>
    <w:rsid w:val="00084E88"/>
    <w:rsid w:val="00086021"/>
    <w:rsid w:val="000B4210"/>
    <w:rsid w:val="000C6623"/>
    <w:rsid w:val="000E09E2"/>
    <w:rsid w:val="000E7A00"/>
    <w:rsid w:val="000F2415"/>
    <w:rsid w:val="000F5310"/>
    <w:rsid w:val="000F721F"/>
    <w:rsid w:val="00134137"/>
    <w:rsid w:val="00134703"/>
    <w:rsid w:val="00137163"/>
    <w:rsid w:val="00181F82"/>
    <w:rsid w:val="0019035E"/>
    <w:rsid w:val="001B2F82"/>
    <w:rsid w:val="001D02D6"/>
    <w:rsid w:val="001D4D5F"/>
    <w:rsid w:val="001D55B2"/>
    <w:rsid w:val="00201D1E"/>
    <w:rsid w:val="00207C60"/>
    <w:rsid w:val="0021759D"/>
    <w:rsid w:val="002179D1"/>
    <w:rsid w:val="00227805"/>
    <w:rsid w:val="00232C08"/>
    <w:rsid w:val="002372B3"/>
    <w:rsid w:val="00252FA4"/>
    <w:rsid w:val="00253A18"/>
    <w:rsid w:val="0027785A"/>
    <w:rsid w:val="00292E22"/>
    <w:rsid w:val="00293E32"/>
    <w:rsid w:val="002974D2"/>
    <w:rsid w:val="002A46CF"/>
    <w:rsid w:val="002A49AD"/>
    <w:rsid w:val="002A5AC8"/>
    <w:rsid w:val="002B05F1"/>
    <w:rsid w:val="002B6FF7"/>
    <w:rsid w:val="002C2934"/>
    <w:rsid w:val="002C7766"/>
    <w:rsid w:val="002D0D8E"/>
    <w:rsid w:val="002E26FE"/>
    <w:rsid w:val="002E376C"/>
    <w:rsid w:val="0030423C"/>
    <w:rsid w:val="00310CC0"/>
    <w:rsid w:val="00322C53"/>
    <w:rsid w:val="00330887"/>
    <w:rsid w:val="00331A0C"/>
    <w:rsid w:val="00357709"/>
    <w:rsid w:val="00370CCF"/>
    <w:rsid w:val="00373129"/>
    <w:rsid w:val="003862C6"/>
    <w:rsid w:val="003878F0"/>
    <w:rsid w:val="003C3CAF"/>
    <w:rsid w:val="003F3A1A"/>
    <w:rsid w:val="003F4DBF"/>
    <w:rsid w:val="0040475D"/>
    <w:rsid w:val="004074A1"/>
    <w:rsid w:val="0041621A"/>
    <w:rsid w:val="00427264"/>
    <w:rsid w:val="00435D2E"/>
    <w:rsid w:val="00437DAD"/>
    <w:rsid w:val="00446C90"/>
    <w:rsid w:val="00452958"/>
    <w:rsid w:val="004644D9"/>
    <w:rsid w:val="004654EC"/>
    <w:rsid w:val="00467187"/>
    <w:rsid w:val="00471E6B"/>
    <w:rsid w:val="0047530F"/>
    <w:rsid w:val="00481B85"/>
    <w:rsid w:val="004B41CA"/>
    <w:rsid w:val="004D4E65"/>
    <w:rsid w:val="004D75A2"/>
    <w:rsid w:val="00512CFA"/>
    <w:rsid w:val="00512D57"/>
    <w:rsid w:val="0052572B"/>
    <w:rsid w:val="00537693"/>
    <w:rsid w:val="0054398C"/>
    <w:rsid w:val="00545169"/>
    <w:rsid w:val="005456D3"/>
    <w:rsid w:val="00551A6B"/>
    <w:rsid w:val="00556438"/>
    <w:rsid w:val="00573BC6"/>
    <w:rsid w:val="00575077"/>
    <w:rsid w:val="00575B41"/>
    <w:rsid w:val="005853ED"/>
    <w:rsid w:val="00591B4A"/>
    <w:rsid w:val="005B4503"/>
    <w:rsid w:val="005D176F"/>
    <w:rsid w:val="005D6EBA"/>
    <w:rsid w:val="005F58BC"/>
    <w:rsid w:val="005F7F68"/>
    <w:rsid w:val="006018CB"/>
    <w:rsid w:val="00603449"/>
    <w:rsid w:val="006204A5"/>
    <w:rsid w:val="00631C8A"/>
    <w:rsid w:val="00634514"/>
    <w:rsid w:val="006505AA"/>
    <w:rsid w:val="0065218C"/>
    <w:rsid w:val="00666881"/>
    <w:rsid w:val="00672473"/>
    <w:rsid w:val="00695191"/>
    <w:rsid w:val="006B1EAC"/>
    <w:rsid w:val="006B6694"/>
    <w:rsid w:val="006D4B93"/>
    <w:rsid w:val="006D75AF"/>
    <w:rsid w:val="006F4C42"/>
    <w:rsid w:val="00701946"/>
    <w:rsid w:val="00717BC8"/>
    <w:rsid w:val="00741D8E"/>
    <w:rsid w:val="00744150"/>
    <w:rsid w:val="007844C4"/>
    <w:rsid w:val="00784E27"/>
    <w:rsid w:val="00787A8A"/>
    <w:rsid w:val="007A44C6"/>
    <w:rsid w:val="007D0A7F"/>
    <w:rsid w:val="007E2CA1"/>
    <w:rsid w:val="007E36EC"/>
    <w:rsid w:val="00800A67"/>
    <w:rsid w:val="00800B4F"/>
    <w:rsid w:val="00823AF4"/>
    <w:rsid w:val="00847610"/>
    <w:rsid w:val="00860903"/>
    <w:rsid w:val="00881656"/>
    <w:rsid w:val="00882784"/>
    <w:rsid w:val="008A0572"/>
    <w:rsid w:val="008A781F"/>
    <w:rsid w:val="008B0B22"/>
    <w:rsid w:val="008B3910"/>
    <w:rsid w:val="008D04F2"/>
    <w:rsid w:val="008D5222"/>
    <w:rsid w:val="008E02EB"/>
    <w:rsid w:val="008E34F2"/>
    <w:rsid w:val="008F2A70"/>
    <w:rsid w:val="00901085"/>
    <w:rsid w:val="00921C3D"/>
    <w:rsid w:val="00926AD0"/>
    <w:rsid w:val="0094178E"/>
    <w:rsid w:val="00951CC4"/>
    <w:rsid w:val="00954836"/>
    <w:rsid w:val="0095540F"/>
    <w:rsid w:val="009625BF"/>
    <w:rsid w:val="009644D6"/>
    <w:rsid w:val="00971C6D"/>
    <w:rsid w:val="009811E7"/>
    <w:rsid w:val="009A5D84"/>
    <w:rsid w:val="009B17D7"/>
    <w:rsid w:val="009D4361"/>
    <w:rsid w:val="009E4B77"/>
    <w:rsid w:val="00A05F78"/>
    <w:rsid w:val="00A1331B"/>
    <w:rsid w:val="00A15359"/>
    <w:rsid w:val="00A264E5"/>
    <w:rsid w:val="00A30A79"/>
    <w:rsid w:val="00A337E4"/>
    <w:rsid w:val="00A3623C"/>
    <w:rsid w:val="00A37A31"/>
    <w:rsid w:val="00A4534F"/>
    <w:rsid w:val="00A6727C"/>
    <w:rsid w:val="00A80BB6"/>
    <w:rsid w:val="00A84A5B"/>
    <w:rsid w:val="00A87410"/>
    <w:rsid w:val="00A97FCD"/>
    <w:rsid w:val="00AA36F9"/>
    <w:rsid w:val="00AC57E4"/>
    <w:rsid w:val="00AD05AA"/>
    <w:rsid w:val="00AD620D"/>
    <w:rsid w:val="00AE1462"/>
    <w:rsid w:val="00AF0218"/>
    <w:rsid w:val="00B00E85"/>
    <w:rsid w:val="00B06B0F"/>
    <w:rsid w:val="00B1398B"/>
    <w:rsid w:val="00B20FD9"/>
    <w:rsid w:val="00B224AE"/>
    <w:rsid w:val="00B42DA7"/>
    <w:rsid w:val="00B73E39"/>
    <w:rsid w:val="00B75076"/>
    <w:rsid w:val="00B87168"/>
    <w:rsid w:val="00B90785"/>
    <w:rsid w:val="00B926C9"/>
    <w:rsid w:val="00BA7763"/>
    <w:rsid w:val="00BE5CC0"/>
    <w:rsid w:val="00BF0C13"/>
    <w:rsid w:val="00BF341C"/>
    <w:rsid w:val="00C1302B"/>
    <w:rsid w:val="00C218B5"/>
    <w:rsid w:val="00C4399F"/>
    <w:rsid w:val="00C66A2E"/>
    <w:rsid w:val="00C70AF1"/>
    <w:rsid w:val="00C71386"/>
    <w:rsid w:val="00C71588"/>
    <w:rsid w:val="00C71E0A"/>
    <w:rsid w:val="00CB7A19"/>
    <w:rsid w:val="00CD38F3"/>
    <w:rsid w:val="00CD5A00"/>
    <w:rsid w:val="00CF038B"/>
    <w:rsid w:val="00CF7B31"/>
    <w:rsid w:val="00D10F20"/>
    <w:rsid w:val="00D21F7A"/>
    <w:rsid w:val="00D231DE"/>
    <w:rsid w:val="00D26515"/>
    <w:rsid w:val="00D271EA"/>
    <w:rsid w:val="00D27F79"/>
    <w:rsid w:val="00D32C46"/>
    <w:rsid w:val="00D34C80"/>
    <w:rsid w:val="00D34F38"/>
    <w:rsid w:val="00D53E51"/>
    <w:rsid w:val="00D705A9"/>
    <w:rsid w:val="00D7340C"/>
    <w:rsid w:val="00D8255C"/>
    <w:rsid w:val="00D844E8"/>
    <w:rsid w:val="00D85F22"/>
    <w:rsid w:val="00D97308"/>
    <w:rsid w:val="00DA220E"/>
    <w:rsid w:val="00DB1254"/>
    <w:rsid w:val="00DB2C7B"/>
    <w:rsid w:val="00DC6751"/>
    <w:rsid w:val="00DC7FF8"/>
    <w:rsid w:val="00DF7C2B"/>
    <w:rsid w:val="00E05524"/>
    <w:rsid w:val="00E1507B"/>
    <w:rsid w:val="00E26D4F"/>
    <w:rsid w:val="00E333C4"/>
    <w:rsid w:val="00E37250"/>
    <w:rsid w:val="00EA1F63"/>
    <w:rsid w:val="00EB1839"/>
    <w:rsid w:val="00EC597D"/>
    <w:rsid w:val="00EE66E5"/>
    <w:rsid w:val="00EF0D5C"/>
    <w:rsid w:val="00EF5709"/>
    <w:rsid w:val="00F01814"/>
    <w:rsid w:val="00F27312"/>
    <w:rsid w:val="00F3129B"/>
    <w:rsid w:val="00F35226"/>
    <w:rsid w:val="00F36AF6"/>
    <w:rsid w:val="00F454B9"/>
    <w:rsid w:val="00F550FB"/>
    <w:rsid w:val="00F57C08"/>
    <w:rsid w:val="00F61DA1"/>
    <w:rsid w:val="00F97F90"/>
    <w:rsid w:val="00FA0F4F"/>
    <w:rsid w:val="00FA595C"/>
    <w:rsid w:val="00FA6C61"/>
    <w:rsid w:val="00FB42B4"/>
    <w:rsid w:val="00FD6165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4D9"/>
    <w:pPr>
      <w:suppressAutoHyphens/>
      <w:spacing w:after="200" w:line="276" w:lineRule="auto"/>
    </w:pPr>
    <w:rPr>
      <w:rFonts w:ascii="Calibri" w:hAnsi="Calibri" w:cs="Calibri"/>
      <w:lang w:eastAsia="zh-C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шрифт абзаца2"/>
    <w:uiPriority w:val="99"/>
    <w:rsid w:val="004644D9"/>
  </w:style>
  <w:style w:type="character" w:customStyle="1" w:styleId="Absatz-Standardschriftart">
    <w:name w:val="Absatz-Standardschriftart"/>
    <w:uiPriority w:val="99"/>
    <w:rsid w:val="004644D9"/>
  </w:style>
  <w:style w:type="character" w:customStyle="1" w:styleId="WW-Absatz-Standardschriftart">
    <w:name w:val="WW-Absatz-Standardschriftart"/>
    <w:uiPriority w:val="99"/>
    <w:rsid w:val="004644D9"/>
  </w:style>
  <w:style w:type="character" w:customStyle="1" w:styleId="WW-Absatz-Standardschriftart1">
    <w:name w:val="WW-Absatz-Standardschriftart1"/>
    <w:uiPriority w:val="99"/>
    <w:rsid w:val="004644D9"/>
  </w:style>
  <w:style w:type="character" w:customStyle="1" w:styleId="WW-Absatz-Standardschriftart11">
    <w:name w:val="WW-Absatz-Standardschriftart11"/>
    <w:uiPriority w:val="99"/>
    <w:rsid w:val="004644D9"/>
  </w:style>
  <w:style w:type="character" w:customStyle="1" w:styleId="1">
    <w:name w:val="Основной шрифт абзаца1"/>
    <w:uiPriority w:val="99"/>
    <w:rsid w:val="004644D9"/>
  </w:style>
  <w:style w:type="character" w:customStyle="1" w:styleId="a">
    <w:name w:val="Текст выноски Знак"/>
    <w:uiPriority w:val="99"/>
    <w:rsid w:val="004644D9"/>
    <w:rPr>
      <w:rFonts w:ascii="Tahoma" w:hAnsi="Tahoma"/>
      <w:sz w:val="16"/>
    </w:rPr>
  </w:style>
  <w:style w:type="character" w:customStyle="1" w:styleId="a0">
    <w:name w:val="Символ нумерации"/>
    <w:uiPriority w:val="99"/>
    <w:rsid w:val="004644D9"/>
  </w:style>
  <w:style w:type="paragraph" w:customStyle="1" w:styleId="a1">
    <w:name w:val="Заголовок"/>
    <w:basedOn w:val="Normal"/>
    <w:next w:val="BodyText"/>
    <w:uiPriority w:val="99"/>
    <w:rsid w:val="004644D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644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74AA"/>
    <w:rPr>
      <w:rFonts w:ascii="Calibri" w:hAnsi="Calibri" w:cs="Calibri"/>
      <w:lang w:eastAsia="zh-CN"/>
    </w:rPr>
  </w:style>
  <w:style w:type="paragraph" w:styleId="List">
    <w:name w:val="List"/>
    <w:basedOn w:val="BodyText"/>
    <w:uiPriority w:val="99"/>
    <w:rsid w:val="004644D9"/>
    <w:rPr>
      <w:rFonts w:cs="Mangal"/>
    </w:rPr>
  </w:style>
  <w:style w:type="paragraph" w:styleId="Caption">
    <w:name w:val="caption"/>
    <w:basedOn w:val="Normal"/>
    <w:uiPriority w:val="99"/>
    <w:qFormat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0">
    <w:name w:val="Указатель2"/>
    <w:basedOn w:val="Normal"/>
    <w:uiPriority w:val="99"/>
    <w:rsid w:val="004644D9"/>
    <w:pPr>
      <w:suppressLineNumbers/>
    </w:pPr>
    <w:rPr>
      <w:rFonts w:cs="Mangal"/>
    </w:rPr>
  </w:style>
  <w:style w:type="paragraph" w:customStyle="1" w:styleId="10">
    <w:name w:val="Название1"/>
    <w:basedOn w:val="Normal"/>
    <w:uiPriority w:val="99"/>
    <w:rsid w:val="004644D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Normal"/>
    <w:uiPriority w:val="99"/>
    <w:rsid w:val="004644D9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4644D9"/>
    <w:pPr>
      <w:ind w:left="720"/>
    </w:pPr>
  </w:style>
  <w:style w:type="paragraph" w:styleId="NormalWeb">
    <w:name w:val="Normal (Web)"/>
    <w:basedOn w:val="Normal"/>
    <w:uiPriority w:val="99"/>
    <w:rsid w:val="004644D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464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4AA"/>
    <w:rPr>
      <w:rFonts w:cs="Calibri"/>
      <w:sz w:val="0"/>
      <w:szCs w:val="0"/>
      <w:lang w:eastAsia="zh-CN"/>
    </w:rPr>
  </w:style>
  <w:style w:type="paragraph" w:styleId="NoSpacing">
    <w:name w:val="No Spacing"/>
    <w:uiPriority w:val="99"/>
    <w:qFormat/>
    <w:rsid w:val="004644D9"/>
    <w:pPr>
      <w:suppressAutoHyphens/>
    </w:pPr>
    <w:rPr>
      <w:rFonts w:ascii="Calibri" w:hAnsi="Calibri" w:cs="Calibri"/>
      <w:lang w:eastAsia="zh-CN"/>
    </w:rPr>
  </w:style>
  <w:style w:type="paragraph" w:customStyle="1" w:styleId="a2">
    <w:name w:val="Содержимое таблицы"/>
    <w:basedOn w:val="Normal"/>
    <w:uiPriority w:val="99"/>
    <w:rsid w:val="004644D9"/>
    <w:pPr>
      <w:suppressLineNumbers/>
    </w:pPr>
  </w:style>
  <w:style w:type="paragraph" w:customStyle="1" w:styleId="a3">
    <w:name w:val="Заголовок таблицы"/>
    <w:basedOn w:val="a2"/>
    <w:uiPriority w:val="99"/>
    <w:rsid w:val="004644D9"/>
    <w:pPr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74415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9A5D84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1007</TotalTime>
  <Pages>6</Pages>
  <Words>1518</Words>
  <Characters>8656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subject/>
  <dc:creator>home</dc:creator>
  <cp:keywords/>
  <dc:description/>
  <cp:lastModifiedBy>Чернышева СВ</cp:lastModifiedBy>
  <cp:revision>159</cp:revision>
  <cp:lastPrinted>2016-02-17T08:17:00Z</cp:lastPrinted>
  <dcterms:created xsi:type="dcterms:W3CDTF">2014-07-16T05:13:00Z</dcterms:created>
  <dcterms:modified xsi:type="dcterms:W3CDTF">2016-03-03T08:30:00Z</dcterms:modified>
</cp:coreProperties>
</file>