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6" w:rsidRPr="001F5036" w:rsidRDefault="001F5036" w:rsidP="000E44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1F5036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5036">
        <w:rPr>
          <w:rFonts w:ascii="Times New Roman" w:hAnsi="Times New Roman" w:cs="Times New Roman"/>
          <w:sz w:val="28"/>
          <w:szCs w:val="28"/>
        </w:rPr>
        <w:t xml:space="preserve"> и график работы</w:t>
      </w:r>
      <w:r w:rsidR="000E4457">
        <w:rPr>
          <w:rFonts w:ascii="Times New Roman" w:hAnsi="Times New Roman" w:cs="Times New Roman"/>
          <w:sz w:val="28"/>
          <w:szCs w:val="28"/>
        </w:rPr>
        <w:t xml:space="preserve"> </w:t>
      </w:r>
      <w:r w:rsidRPr="001F503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E44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округа "Г</w:t>
      </w:r>
      <w:r w:rsidRPr="001F5036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5036">
        <w:rPr>
          <w:rFonts w:ascii="Times New Roman" w:hAnsi="Times New Roman" w:cs="Times New Roman"/>
          <w:sz w:val="28"/>
          <w:szCs w:val="28"/>
        </w:rPr>
        <w:t>алининград", организующих назначение ежемесячной выплаты</w:t>
      </w:r>
    </w:p>
    <w:p w:rsidR="001F5036" w:rsidRPr="001F5036" w:rsidRDefault="001F5036" w:rsidP="001F50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Прием запроса и выдача результата его рассмотрения осуществляется в МФЦ по адресу: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суббота с 09:00 до 15:00;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расположен по адресу: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Отдела.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предпраздничные дни с 09:00 до 17:00, перерыв с 13:00 до 14:00;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телефон для справок о порядке подачи запроса: 31-10-31;</w:t>
      </w:r>
    </w:p>
    <w:p w:rsidR="001F5036" w:rsidRPr="001F5036" w:rsidRDefault="001F5036" w:rsidP="001F5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36">
        <w:rPr>
          <w:rFonts w:ascii="Times New Roman" w:hAnsi="Times New Roman" w:cs="Times New Roman"/>
          <w:sz w:val="28"/>
          <w:szCs w:val="28"/>
        </w:rPr>
        <w:t>- телефоны для справок о результате рассмотрения запроса: 92-37-31, 92-37-42.</w:t>
      </w:r>
    </w:p>
    <w:p w:rsidR="00955AA8" w:rsidRDefault="000E4457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36"/>
    <w:rsid w:val="000E4457"/>
    <w:rsid w:val="001F5036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2018-12-20T10:33:00Z</dcterms:created>
  <dcterms:modified xsi:type="dcterms:W3CDTF">2018-12-20T12:19:00Z</dcterms:modified>
</cp:coreProperties>
</file>